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AC0D9" w14:textId="77777777" w:rsidR="00D0709B" w:rsidRDefault="00D0709B" w:rsidP="00D0709B">
      <w:pPr>
        <w:pStyle w:val="ConsPlusNormal"/>
        <w:outlineLvl w:val="0"/>
      </w:pPr>
    </w:p>
    <w:p w14:paraId="66652603" w14:textId="77777777" w:rsidR="00D0709B" w:rsidRDefault="00D0709B" w:rsidP="00D0709B">
      <w:pPr>
        <w:pStyle w:val="ConsPlusTitle"/>
        <w:jc w:val="center"/>
      </w:pPr>
      <w:r>
        <w:t>МИНИСТЕРСТВО ЭКОНОМИЧЕСКОГО РАЗВИТИЯ РОССИЙСКОЙ ФЕДЕРАЦИИ</w:t>
      </w:r>
    </w:p>
    <w:p w14:paraId="5170317B" w14:textId="77777777" w:rsidR="00D0709B" w:rsidRDefault="00D0709B" w:rsidP="00D0709B">
      <w:pPr>
        <w:pStyle w:val="ConsPlusTitle"/>
        <w:jc w:val="center"/>
      </w:pPr>
    </w:p>
    <w:p w14:paraId="58272734" w14:textId="77777777" w:rsidR="00D0709B" w:rsidRDefault="00D0709B" w:rsidP="00D0709B">
      <w:pPr>
        <w:pStyle w:val="ConsPlusTitle"/>
        <w:jc w:val="center"/>
      </w:pPr>
      <w:r>
        <w:t>ФЕДЕРАЛЬНОЕ АГЕНТСТВО ПО ТЕХНИЧЕСКОМУ РЕГУЛИРОВАНИЮ</w:t>
      </w:r>
    </w:p>
    <w:p w14:paraId="7117E8D4" w14:textId="77777777" w:rsidR="00D0709B" w:rsidRDefault="00D0709B" w:rsidP="00D0709B">
      <w:pPr>
        <w:pStyle w:val="ConsPlusTitle"/>
        <w:jc w:val="center"/>
      </w:pPr>
      <w:r>
        <w:t>И МЕТРОЛОГИИ</w:t>
      </w:r>
    </w:p>
    <w:p w14:paraId="3D4BFF48" w14:textId="77777777" w:rsidR="00D0709B" w:rsidRDefault="00D0709B" w:rsidP="00D0709B">
      <w:pPr>
        <w:pStyle w:val="ConsPlusTitle"/>
        <w:jc w:val="center"/>
      </w:pPr>
    </w:p>
    <w:p w14:paraId="278D4726" w14:textId="77777777" w:rsidR="00D0709B" w:rsidRDefault="00D0709B" w:rsidP="00D0709B">
      <w:pPr>
        <w:pStyle w:val="ConsPlusTitle"/>
        <w:jc w:val="center"/>
      </w:pPr>
      <w:r>
        <w:t>ОБЩЕРОССИЙСКИЙ КЛАССИФИКАТОР</w:t>
      </w:r>
    </w:p>
    <w:p w14:paraId="71EF360C" w14:textId="77777777" w:rsidR="00D0709B" w:rsidRDefault="00D0709B" w:rsidP="00D0709B">
      <w:pPr>
        <w:pStyle w:val="ConsPlusTitle"/>
        <w:jc w:val="center"/>
      </w:pPr>
      <w:r>
        <w:t>ВИДОВ ЭКОНОМИЧЕСКОЙ ДЕЯТЕЛЬНОСТИ</w:t>
      </w:r>
    </w:p>
    <w:p w14:paraId="00F961E0" w14:textId="77777777" w:rsidR="00D0709B" w:rsidRPr="00121061" w:rsidRDefault="00D0709B" w:rsidP="00D0709B">
      <w:pPr>
        <w:pStyle w:val="ConsPlusTitle"/>
        <w:jc w:val="center"/>
        <w:rPr>
          <w:lang w:val="en-US"/>
        </w:rPr>
      </w:pPr>
      <w:r>
        <w:t>ОК</w:t>
      </w:r>
      <w:r w:rsidRPr="00121061">
        <w:rPr>
          <w:lang w:val="en-US"/>
        </w:rPr>
        <w:t xml:space="preserve"> 029-2014 (</w:t>
      </w:r>
      <w:r>
        <w:t>КДЕС</w:t>
      </w:r>
      <w:r w:rsidRPr="00121061">
        <w:rPr>
          <w:lang w:val="en-US"/>
        </w:rPr>
        <w:t xml:space="preserve"> </w:t>
      </w:r>
      <w:r>
        <w:t>РЕД</w:t>
      </w:r>
      <w:r w:rsidRPr="00121061">
        <w:rPr>
          <w:lang w:val="en-US"/>
        </w:rPr>
        <w:t>. 2)</w:t>
      </w:r>
    </w:p>
    <w:p w14:paraId="7A2C770F" w14:textId="77777777" w:rsidR="00D0709B" w:rsidRPr="00121061" w:rsidRDefault="00D0709B" w:rsidP="00D0709B">
      <w:pPr>
        <w:pStyle w:val="ConsPlusTitle"/>
        <w:jc w:val="center"/>
        <w:rPr>
          <w:lang w:val="en-US"/>
        </w:rPr>
      </w:pPr>
    </w:p>
    <w:p w14:paraId="16E06C7E" w14:textId="77777777" w:rsidR="00D0709B" w:rsidRPr="00121061" w:rsidRDefault="00D0709B" w:rsidP="00D0709B">
      <w:pPr>
        <w:pStyle w:val="ConsPlusTitle"/>
        <w:jc w:val="center"/>
        <w:rPr>
          <w:lang w:val="en-US"/>
        </w:rPr>
      </w:pPr>
      <w:r w:rsidRPr="00121061">
        <w:rPr>
          <w:lang w:val="en-US"/>
        </w:rPr>
        <w:t>Russian Classification of Economic Activities</w:t>
      </w:r>
    </w:p>
    <w:p w14:paraId="3AAEEE52" w14:textId="77777777" w:rsidR="00D0709B" w:rsidRPr="00121061" w:rsidRDefault="00D0709B" w:rsidP="00D0709B">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0709B" w14:paraId="6BB5F73F" w14:textId="77777777" w:rsidTr="00E728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F9A3BE" w14:textId="77777777" w:rsidR="00D0709B" w:rsidRPr="00121061" w:rsidRDefault="00D0709B" w:rsidP="00E728BB">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14:paraId="7B0B95B3" w14:textId="77777777" w:rsidR="00D0709B" w:rsidRPr="00121061" w:rsidRDefault="00D0709B" w:rsidP="00E728BB">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14:paraId="067AE087" w14:textId="77777777" w:rsidR="00D0709B" w:rsidRDefault="00D0709B" w:rsidP="00E728BB">
            <w:pPr>
              <w:pStyle w:val="ConsPlusNormal"/>
              <w:jc w:val="center"/>
            </w:pPr>
            <w:r>
              <w:rPr>
                <w:color w:val="392C69"/>
              </w:rPr>
              <w:t>Список изменяющих документов</w:t>
            </w:r>
          </w:p>
          <w:p w14:paraId="33044F1F" w14:textId="77777777" w:rsidR="00D0709B" w:rsidRDefault="00D0709B" w:rsidP="00E728BB">
            <w:pPr>
              <w:pStyle w:val="ConsPlusNormal"/>
              <w:jc w:val="center"/>
            </w:pPr>
            <w:r>
              <w:rPr>
                <w:color w:val="392C69"/>
              </w:rPr>
              <w:t xml:space="preserve">(в ред. </w:t>
            </w:r>
            <w:hyperlink r:id="rId4" w:tooltip="&quot;Изменение 1/2015 ОКВЭД2 Общероссийский классификатор видов экономической деятельности ОК 029-2014 (КДЕС Ред. 2)&quot; (принято и введено в действие Приказом Росстандарта от 26.05.2015 N 423-ст) {КонсультантПлюс}">
              <w:r>
                <w:rPr>
                  <w:color w:val="0000FF"/>
                </w:rPr>
                <w:t>Изменения</w:t>
              </w:r>
            </w:hyperlink>
            <w:r>
              <w:rPr>
                <w:color w:val="392C69"/>
              </w:rPr>
              <w:t xml:space="preserve"> 1/2015 ОКВЭД2, утв. Приказом Росстандарта</w:t>
            </w:r>
          </w:p>
          <w:p w14:paraId="475C14F4" w14:textId="77777777" w:rsidR="00D0709B" w:rsidRDefault="00D0709B" w:rsidP="00E728BB">
            <w:pPr>
              <w:pStyle w:val="ConsPlusNormal"/>
              <w:jc w:val="center"/>
            </w:pPr>
            <w:r>
              <w:rPr>
                <w:color w:val="392C69"/>
              </w:rPr>
              <w:t>от 26.05.2015 N 423-ст,</w:t>
            </w:r>
          </w:p>
          <w:p w14:paraId="329CB36D" w14:textId="77777777" w:rsidR="00D0709B" w:rsidRDefault="00D0709B" w:rsidP="00E728BB">
            <w:pPr>
              <w:pStyle w:val="ConsPlusNormal"/>
              <w:jc w:val="center"/>
            </w:pPr>
            <w:hyperlink r:id="rId5" w:tooltip="&quot;Изменение 2/2015 ОКВЭД 2 Общероссийский классификатор видов экономической деятельности ОК 029-2014 (КДЕС Ред. 2)&quot; (принято и введено в действие Приказом Росстандарта от 17.08.2015 N 1165-ст) {КонсультантПлюс}">
              <w:r>
                <w:rPr>
                  <w:color w:val="0000FF"/>
                </w:rPr>
                <w:t>Изменения</w:t>
              </w:r>
            </w:hyperlink>
            <w:r>
              <w:rPr>
                <w:color w:val="392C69"/>
              </w:rPr>
              <w:t xml:space="preserve"> 2/2015 ОКВЭД 2, утв. Приказом Росстандарта</w:t>
            </w:r>
          </w:p>
          <w:p w14:paraId="409C2DD2" w14:textId="77777777" w:rsidR="00D0709B" w:rsidRDefault="00D0709B" w:rsidP="00E728BB">
            <w:pPr>
              <w:pStyle w:val="ConsPlusNormal"/>
              <w:jc w:val="center"/>
            </w:pPr>
            <w:r>
              <w:rPr>
                <w:color w:val="392C69"/>
              </w:rPr>
              <w:t>от 17.08.2015 N 1165-ст,</w:t>
            </w:r>
          </w:p>
          <w:p w14:paraId="4296A73B" w14:textId="77777777" w:rsidR="00D0709B" w:rsidRDefault="00D0709B" w:rsidP="00E728BB">
            <w:pPr>
              <w:pStyle w:val="ConsPlusNormal"/>
              <w:jc w:val="center"/>
            </w:pPr>
            <w:hyperlink r:id="rId6" w:tooltip="&quot;Изменение 3/2015 ОКВЭД 2 Общероссийский классификатор видов экономической деятельности ОК 029-2014 (КДЕС Ред. 2)&quot; (принято и введено в действие Приказом Росстандарта от 10.12.2015 N 2146-ст) {КонсультантПлюс}">
              <w:r>
                <w:rPr>
                  <w:color w:val="0000FF"/>
                </w:rPr>
                <w:t>Изменения</w:t>
              </w:r>
            </w:hyperlink>
            <w:r>
              <w:rPr>
                <w:color w:val="392C69"/>
              </w:rPr>
              <w:t xml:space="preserve"> 3/2015 ОКВЭД 2, утв. Приказом Росстандарта</w:t>
            </w:r>
          </w:p>
          <w:p w14:paraId="289A6963" w14:textId="77777777" w:rsidR="00D0709B" w:rsidRDefault="00D0709B" w:rsidP="00E728BB">
            <w:pPr>
              <w:pStyle w:val="ConsPlusNormal"/>
              <w:jc w:val="center"/>
            </w:pPr>
            <w:r>
              <w:rPr>
                <w:color w:val="392C69"/>
              </w:rPr>
              <w:t>от 10.12.2015 N 2146-ст,</w:t>
            </w:r>
          </w:p>
          <w:p w14:paraId="46C9C478" w14:textId="77777777" w:rsidR="00D0709B" w:rsidRDefault="00D0709B" w:rsidP="00E728BB">
            <w:pPr>
              <w:pStyle w:val="ConsPlusNormal"/>
              <w:jc w:val="center"/>
            </w:pPr>
            <w:hyperlink r:id="rId7" w:tooltip="&quot;Изменение 4/2015 ОКВЭД 2 Общероссийский классификатор видов экономической деятельности ОК 029-2014 (КСЭД Ред. 2)&quot; (принято и введено в действие Приказом Росстандарта от 10.12.2015 N 2147-ст) {КонсультантПлюс}">
              <w:r>
                <w:rPr>
                  <w:color w:val="0000FF"/>
                </w:rPr>
                <w:t>Изменения</w:t>
              </w:r>
            </w:hyperlink>
            <w:r>
              <w:rPr>
                <w:color w:val="392C69"/>
              </w:rPr>
              <w:t xml:space="preserve"> 4/2015 ОКВЭД 2, утв. Приказом Росстандарта</w:t>
            </w:r>
          </w:p>
          <w:p w14:paraId="458310B3" w14:textId="77777777" w:rsidR="00D0709B" w:rsidRDefault="00D0709B" w:rsidP="00E728BB">
            <w:pPr>
              <w:pStyle w:val="ConsPlusNormal"/>
              <w:jc w:val="center"/>
            </w:pPr>
            <w:r>
              <w:rPr>
                <w:color w:val="392C69"/>
              </w:rPr>
              <w:t>от 10.12.2015 N 2147-ст,</w:t>
            </w:r>
          </w:p>
          <w:p w14:paraId="50248C73" w14:textId="77777777" w:rsidR="00D0709B" w:rsidRDefault="00D0709B" w:rsidP="00E728BB">
            <w:pPr>
              <w:pStyle w:val="ConsPlusNormal"/>
              <w:jc w:val="center"/>
            </w:pPr>
            <w:hyperlink r:id="rId8"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Изменения</w:t>
              </w:r>
            </w:hyperlink>
            <w:r>
              <w:rPr>
                <w:color w:val="392C69"/>
              </w:rPr>
              <w:t xml:space="preserve"> 5/2016 ОКВЭД 2, утв. Приказом Росстандарта</w:t>
            </w:r>
          </w:p>
          <w:p w14:paraId="252D076C" w14:textId="77777777" w:rsidR="00D0709B" w:rsidRDefault="00D0709B" w:rsidP="00E728BB">
            <w:pPr>
              <w:pStyle w:val="ConsPlusNormal"/>
              <w:jc w:val="center"/>
            </w:pPr>
            <w:r>
              <w:rPr>
                <w:color w:val="392C69"/>
              </w:rPr>
              <w:t>от 17.02.2016 N 40-ст,</w:t>
            </w:r>
          </w:p>
          <w:p w14:paraId="4B828670" w14:textId="77777777" w:rsidR="00D0709B" w:rsidRDefault="00D0709B" w:rsidP="00E728BB">
            <w:pPr>
              <w:pStyle w:val="ConsPlusNormal"/>
              <w:jc w:val="center"/>
            </w:pPr>
            <w:hyperlink r:id="rId9"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rPr>
                <w:color w:val="392C69"/>
              </w:rPr>
              <w:t xml:space="preserve"> 6/2016 ОКВЭД 2, утв. Приказом Росстандарта</w:t>
            </w:r>
          </w:p>
          <w:p w14:paraId="696C461C" w14:textId="77777777" w:rsidR="00D0709B" w:rsidRDefault="00D0709B" w:rsidP="00E728BB">
            <w:pPr>
              <w:pStyle w:val="ConsPlusNormal"/>
              <w:jc w:val="center"/>
            </w:pPr>
            <w:r>
              <w:rPr>
                <w:color w:val="392C69"/>
              </w:rPr>
              <w:t>от 14.04.2016 N 260-ст,</w:t>
            </w:r>
          </w:p>
          <w:p w14:paraId="79CA8EB0" w14:textId="77777777" w:rsidR="00D0709B" w:rsidRDefault="00D0709B" w:rsidP="00E728BB">
            <w:pPr>
              <w:pStyle w:val="ConsPlusNormal"/>
              <w:jc w:val="center"/>
            </w:pPr>
            <w:hyperlink r:id="rId10" w:tooltip="&quot;Изменение 7/2016 ОКВЭД 2 Общероссийский классификатор видов экономической деятельности ОК 029-2014 (КДЕС Ред. 2)&quot; (принято и введено в действие Приказом Росстандарта от 12.05.2016 N 310-ст) {КонсультантПлюс}">
              <w:r>
                <w:rPr>
                  <w:color w:val="0000FF"/>
                </w:rPr>
                <w:t>Изменения</w:t>
              </w:r>
            </w:hyperlink>
            <w:r>
              <w:rPr>
                <w:color w:val="392C69"/>
              </w:rPr>
              <w:t xml:space="preserve"> 7/2016 ОКВЭД 2, утв. Приказом Росстандарта</w:t>
            </w:r>
          </w:p>
          <w:p w14:paraId="6AD0F311" w14:textId="77777777" w:rsidR="00D0709B" w:rsidRDefault="00D0709B" w:rsidP="00E728BB">
            <w:pPr>
              <w:pStyle w:val="ConsPlusNormal"/>
              <w:jc w:val="center"/>
            </w:pPr>
            <w:r>
              <w:rPr>
                <w:color w:val="392C69"/>
              </w:rPr>
              <w:t>от 12.05.2016 N 310-ст,</w:t>
            </w:r>
          </w:p>
          <w:p w14:paraId="6D09BA33" w14:textId="77777777" w:rsidR="00D0709B" w:rsidRDefault="00D0709B" w:rsidP="00E728BB">
            <w:pPr>
              <w:pStyle w:val="ConsPlusNormal"/>
              <w:jc w:val="center"/>
            </w:pPr>
            <w:hyperlink r:id="rId11"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rPr>
                <w:color w:val="392C69"/>
              </w:rPr>
              <w:t xml:space="preserve"> 8/2016 ОКВЭД 2, утв. Приказом Росстандарта</w:t>
            </w:r>
          </w:p>
          <w:p w14:paraId="29392D71" w14:textId="77777777" w:rsidR="00D0709B" w:rsidRDefault="00D0709B" w:rsidP="00E728BB">
            <w:pPr>
              <w:pStyle w:val="ConsPlusNormal"/>
              <w:jc w:val="center"/>
            </w:pPr>
            <w:r>
              <w:rPr>
                <w:color w:val="392C69"/>
              </w:rPr>
              <w:t>от 26.08.2016 N 947-ст,</w:t>
            </w:r>
          </w:p>
          <w:p w14:paraId="119105B8" w14:textId="77777777" w:rsidR="00D0709B" w:rsidRDefault="00D0709B" w:rsidP="00E728BB">
            <w:pPr>
              <w:pStyle w:val="ConsPlusNormal"/>
              <w:jc w:val="center"/>
            </w:pPr>
            <w:hyperlink r:id="rId12" w:tooltip="&quot;Изменение 12/2016 ОКВЭД2 Общероссийский классификатор видов экономической деятельности ОК 029-2014 (КДЕС Ред. 2)&quot; (принято и введено в действие Приказом Росстандарта от 07.09.2016 N 1326-ст) {КонсультантПлюс}">
              <w:r>
                <w:rPr>
                  <w:color w:val="0000FF"/>
                </w:rPr>
                <w:t>Изменения</w:t>
              </w:r>
            </w:hyperlink>
            <w:r>
              <w:rPr>
                <w:color w:val="392C69"/>
              </w:rPr>
              <w:t xml:space="preserve"> 12/2016 ОКВЭД2, утв. Приказом Росстандарта</w:t>
            </w:r>
          </w:p>
          <w:p w14:paraId="03952A21" w14:textId="77777777" w:rsidR="00D0709B" w:rsidRDefault="00D0709B" w:rsidP="00E728BB">
            <w:pPr>
              <w:pStyle w:val="ConsPlusNormal"/>
              <w:jc w:val="center"/>
            </w:pPr>
            <w:r>
              <w:rPr>
                <w:color w:val="392C69"/>
              </w:rPr>
              <w:t>от 07.09.2016 N 1326-ст,</w:t>
            </w:r>
          </w:p>
          <w:p w14:paraId="0C7DF601" w14:textId="77777777" w:rsidR="00D0709B" w:rsidRDefault="00D0709B" w:rsidP="00E728BB">
            <w:pPr>
              <w:pStyle w:val="ConsPlusNormal"/>
              <w:jc w:val="center"/>
            </w:pPr>
            <w:hyperlink r:id="rId13"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rPr>
                <w:color w:val="392C69"/>
              </w:rPr>
              <w:t xml:space="preserve"> 9/2016 ОКВЭД2, утв. Приказом Росстандарта</w:t>
            </w:r>
          </w:p>
          <w:p w14:paraId="575338D0" w14:textId="77777777" w:rsidR="00D0709B" w:rsidRDefault="00D0709B" w:rsidP="00E728BB">
            <w:pPr>
              <w:pStyle w:val="ConsPlusNormal"/>
              <w:jc w:val="center"/>
            </w:pPr>
            <w:r>
              <w:rPr>
                <w:color w:val="392C69"/>
              </w:rPr>
              <w:t>от 28.09.2016 N 1236-ст,</w:t>
            </w:r>
          </w:p>
          <w:p w14:paraId="2EB76319" w14:textId="77777777" w:rsidR="00D0709B" w:rsidRDefault="00D0709B" w:rsidP="00E728BB">
            <w:pPr>
              <w:pStyle w:val="ConsPlusNormal"/>
              <w:jc w:val="center"/>
            </w:pPr>
            <w:hyperlink r:id="rId14" w:tooltip="&quot;Изменение 10/2016 ОКВЭД2 Общероссийский классификатор видов экономической деятельности ОК 029-2014 (КДЕС Ред. 2)&quot; (принято и введено в действие Приказом Росстандарта от 07.10.2016 N 1324-ст) {КонсультантПлюс}">
              <w:r>
                <w:rPr>
                  <w:color w:val="0000FF"/>
                </w:rPr>
                <w:t>Изменения</w:t>
              </w:r>
            </w:hyperlink>
            <w:r>
              <w:rPr>
                <w:color w:val="392C69"/>
              </w:rPr>
              <w:t xml:space="preserve"> 10/2016 ОКВЭД2, утв. Приказом Росстандарта</w:t>
            </w:r>
          </w:p>
          <w:p w14:paraId="4C618043" w14:textId="77777777" w:rsidR="00D0709B" w:rsidRDefault="00D0709B" w:rsidP="00E728BB">
            <w:pPr>
              <w:pStyle w:val="ConsPlusNormal"/>
              <w:jc w:val="center"/>
            </w:pPr>
            <w:r>
              <w:rPr>
                <w:color w:val="392C69"/>
              </w:rPr>
              <w:t>от 07.10.2016 N 1324-ст,</w:t>
            </w:r>
          </w:p>
          <w:p w14:paraId="53825D6F" w14:textId="77777777" w:rsidR="00D0709B" w:rsidRDefault="00D0709B" w:rsidP="00E728BB">
            <w:pPr>
              <w:pStyle w:val="ConsPlusNormal"/>
              <w:jc w:val="center"/>
            </w:pPr>
            <w:hyperlink r:id="rId15" w:tooltip="&quot;Изменение 11/2016 ОКВЭД2 Общероссийский классификатор видов экономической деятельности ОК 029-2014 (КДЕС Ред. 2)&quot; (принято и введено в действие Приказом Росстандарта от 07.10.2016 N 1325-ст) {КонсультантПлюс}">
              <w:r>
                <w:rPr>
                  <w:color w:val="0000FF"/>
                </w:rPr>
                <w:t>Изменения</w:t>
              </w:r>
            </w:hyperlink>
            <w:r>
              <w:rPr>
                <w:color w:val="392C69"/>
              </w:rPr>
              <w:t xml:space="preserve"> 11/2016 ОКВЭД2, утв. Приказом Росстандарта</w:t>
            </w:r>
          </w:p>
          <w:p w14:paraId="4B475606" w14:textId="77777777" w:rsidR="00D0709B" w:rsidRDefault="00D0709B" w:rsidP="00E728BB">
            <w:pPr>
              <w:pStyle w:val="ConsPlusNormal"/>
              <w:jc w:val="center"/>
            </w:pPr>
            <w:r>
              <w:rPr>
                <w:color w:val="392C69"/>
              </w:rPr>
              <w:t>от 07.10.2016 N 1325-ст,</w:t>
            </w:r>
          </w:p>
          <w:p w14:paraId="0ABBF0D6" w14:textId="77777777" w:rsidR="00D0709B" w:rsidRDefault="00D0709B" w:rsidP="00E728BB">
            <w:pPr>
              <w:pStyle w:val="ConsPlusNormal"/>
              <w:jc w:val="center"/>
            </w:pPr>
            <w:hyperlink r:id="rId16" w:tooltip="&quot;Изменение 13/2017 ОКВЭД 2 Общероссийский классификатор видов экономической деятельности ОК 029-2014 (КДЕС Ред. 2)&quot; (принято и введено в действие Приказом Росстандарта от 03.08.2017 N 791-ст) {КонсультантПлюс}">
              <w:r>
                <w:rPr>
                  <w:color w:val="0000FF"/>
                </w:rPr>
                <w:t>Изменения</w:t>
              </w:r>
            </w:hyperlink>
            <w:r>
              <w:rPr>
                <w:color w:val="392C69"/>
              </w:rPr>
              <w:t xml:space="preserve"> 13/2017 ОКВЭД 2, утв. Приказом Росстандарта</w:t>
            </w:r>
          </w:p>
          <w:p w14:paraId="6712EE3F" w14:textId="77777777" w:rsidR="00D0709B" w:rsidRDefault="00D0709B" w:rsidP="00E728BB">
            <w:pPr>
              <w:pStyle w:val="ConsPlusNormal"/>
              <w:jc w:val="center"/>
            </w:pPr>
            <w:r>
              <w:rPr>
                <w:color w:val="392C69"/>
              </w:rPr>
              <w:t>от 03.08.2017 N 791-ст,</w:t>
            </w:r>
          </w:p>
          <w:p w14:paraId="5C4AE30B" w14:textId="77777777" w:rsidR="00D0709B" w:rsidRDefault="00D0709B" w:rsidP="00E728BB">
            <w:pPr>
              <w:pStyle w:val="ConsPlusNormal"/>
              <w:jc w:val="center"/>
            </w:pPr>
            <w:hyperlink r:id="rId17" w:tooltip="&quot;Изменение 14/2017 ОКВЭД 2 Общероссийский классификатор видов экономической деятельности ОК 029-2014 (КДЕС Ред. 2)&quot; (принято и введено в действие Приказом Росстандарта от 08.09.2017 N 1045-ст) {КонсультантПлюс}">
              <w:r>
                <w:rPr>
                  <w:color w:val="0000FF"/>
                </w:rPr>
                <w:t>Изменения</w:t>
              </w:r>
            </w:hyperlink>
            <w:r>
              <w:rPr>
                <w:color w:val="392C69"/>
              </w:rPr>
              <w:t xml:space="preserve"> 14/2017 ОКВЭД 2, утв. Приказом Росстандарта</w:t>
            </w:r>
          </w:p>
          <w:p w14:paraId="3FF4F603" w14:textId="77777777" w:rsidR="00D0709B" w:rsidRDefault="00D0709B" w:rsidP="00E728BB">
            <w:pPr>
              <w:pStyle w:val="ConsPlusNormal"/>
              <w:jc w:val="center"/>
            </w:pPr>
            <w:r>
              <w:rPr>
                <w:color w:val="392C69"/>
              </w:rPr>
              <w:t>от 08.09.2017 N 1045-ст,</w:t>
            </w:r>
          </w:p>
          <w:p w14:paraId="338EA2D6" w14:textId="77777777" w:rsidR="00D0709B" w:rsidRDefault="00D0709B" w:rsidP="00E728BB">
            <w:pPr>
              <w:pStyle w:val="ConsPlusNormal"/>
              <w:jc w:val="center"/>
            </w:pPr>
            <w:hyperlink r:id="rId18" w:tooltip="&quot;Изменение 15/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6-ст) {КонсультантПлюс}">
              <w:r>
                <w:rPr>
                  <w:color w:val="0000FF"/>
                </w:rPr>
                <w:t>Изменения</w:t>
              </w:r>
            </w:hyperlink>
            <w:r>
              <w:rPr>
                <w:color w:val="392C69"/>
              </w:rPr>
              <w:t xml:space="preserve"> 15/2017 ОКВЭД 2, утв. Приказом Росстандарта</w:t>
            </w:r>
          </w:p>
          <w:p w14:paraId="0209CC1B" w14:textId="77777777" w:rsidR="00D0709B" w:rsidRDefault="00D0709B" w:rsidP="00E728BB">
            <w:pPr>
              <w:pStyle w:val="ConsPlusNormal"/>
              <w:jc w:val="center"/>
            </w:pPr>
            <w:r>
              <w:rPr>
                <w:color w:val="392C69"/>
              </w:rPr>
              <w:t>от 21.12.2017 N 2046-ст,</w:t>
            </w:r>
          </w:p>
          <w:p w14:paraId="4CE7CB8D" w14:textId="77777777" w:rsidR="00D0709B" w:rsidRDefault="00D0709B" w:rsidP="00E728BB">
            <w:pPr>
              <w:pStyle w:val="ConsPlusNormal"/>
              <w:jc w:val="center"/>
            </w:pPr>
            <w:hyperlink r:id="rId19"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rPr>
                <w:color w:val="392C69"/>
              </w:rPr>
              <w:t xml:space="preserve"> 16/2017 ОКВЭД 2, утв. Приказом Росстандарта</w:t>
            </w:r>
          </w:p>
          <w:p w14:paraId="7378AC59" w14:textId="77777777" w:rsidR="00D0709B" w:rsidRDefault="00D0709B" w:rsidP="00E728BB">
            <w:pPr>
              <w:pStyle w:val="ConsPlusNormal"/>
              <w:jc w:val="center"/>
            </w:pPr>
            <w:r>
              <w:rPr>
                <w:color w:val="392C69"/>
              </w:rPr>
              <w:t>от 21.12.2017 N 2048-ст,</w:t>
            </w:r>
          </w:p>
          <w:p w14:paraId="7778D827" w14:textId="77777777" w:rsidR="00D0709B" w:rsidRDefault="00D0709B" w:rsidP="00E728BB">
            <w:pPr>
              <w:pStyle w:val="ConsPlusNormal"/>
              <w:jc w:val="center"/>
            </w:pPr>
            <w:hyperlink r:id="rId20" w:tooltip="&quot;Изменение 17/2018 ОКВЭД 2 Общероссийский классификатор видов экономической деятельности ОК 029-2014 (КДЕС Ред. 2)&quot; (принято и введено в действие Приказом Росстандарта от 29.03.2018 N 158-ст) {КонсультантПлюс}">
              <w:r>
                <w:rPr>
                  <w:color w:val="0000FF"/>
                </w:rPr>
                <w:t>Изменения</w:t>
              </w:r>
            </w:hyperlink>
            <w:r>
              <w:rPr>
                <w:color w:val="392C69"/>
              </w:rPr>
              <w:t xml:space="preserve"> 17/2018 ОКВЭД 2, утв. Приказом Росстандарта</w:t>
            </w:r>
          </w:p>
          <w:p w14:paraId="720939E4" w14:textId="77777777" w:rsidR="00D0709B" w:rsidRDefault="00D0709B" w:rsidP="00E728BB">
            <w:pPr>
              <w:pStyle w:val="ConsPlusNormal"/>
              <w:jc w:val="center"/>
            </w:pPr>
            <w:r>
              <w:rPr>
                <w:color w:val="392C69"/>
              </w:rPr>
              <w:lastRenderedPageBreak/>
              <w:t>от 29.03.2018 N 158-ст,</w:t>
            </w:r>
          </w:p>
          <w:p w14:paraId="66FEC50E" w14:textId="77777777" w:rsidR="00D0709B" w:rsidRDefault="00D0709B" w:rsidP="00E728BB">
            <w:pPr>
              <w:pStyle w:val="ConsPlusNormal"/>
              <w:jc w:val="center"/>
            </w:pPr>
            <w:hyperlink r:id="rId21" w:tooltip="&quot;Изменение 18/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4-ст) {КонсультантПлюс}">
              <w:r>
                <w:rPr>
                  <w:color w:val="0000FF"/>
                </w:rPr>
                <w:t>Изменения</w:t>
              </w:r>
            </w:hyperlink>
            <w:r>
              <w:rPr>
                <w:color w:val="392C69"/>
              </w:rPr>
              <w:t xml:space="preserve"> 18/2018 ОКВЭД 2, утв. Приказом Росстандарта</w:t>
            </w:r>
          </w:p>
          <w:p w14:paraId="56DA9336" w14:textId="77777777" w:rsidR="00D0709B" w:rsidRDefault="00D0709B" w:rsidP="00E728BB">
            <w:pPr>
              <w:pStyle w:val="ConsPlusNormal"/>
              <w:jc w:val="center"/>
            </w:pPr>
            <w:r>
              <w:rPr>
                <w:color w:val="392C69"/>
              </w:rPr>
              <w:t>от 10.07.2018 N 404-ст,</w:t>
            </w:r>
          </w:p>
          <w:p w14:paraId="1A4E5264" w14:textId="77777777" w:rsidR="00D0709B" w:rsidRDefault="00D0709B" w:rsidP="00E728BB">
            <w:pPr>
              <w:pStyle w:val="ConsPlusNormal"/>
              <w:jc w:val="center"/>
            </w:pPr>
            <w:hyperlink r:id="rId22"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rPr>
                <w:color w:val="392C69"/>
              </w:rPr>
              <w:t xml:space="preserve"> 19/2018 ОКВЭД 2, утв. Приказом Росстандарта</w:t>
            </w:r>
          </w:p>
          <w:p w14:paraId="49BB7CA7" w14:textId="77777777" w:rsidR="00D0709B" w:rsidRDefault="00D0709B" w:rsidP="00E728BB">
            <w:pPr>
              <w:pStyle w:val="ConsPlusNormal"/>
              <w:jc w:val="center"/>
            </w:pPr>
            <w:r>
              <w:rPr>
                <w:color w:val="392C69"/>
              </w:rPr>
              <w:t>от 10.07.2018 N 405-ст,</w:t>
            </w:r>
          </w:p>
          <w:p w14:paraId="38A9E098" w14:textId="77777777" w:rsidR="00D0709B" w:rsidRDefault="00D0709B" w:rsidP="00E728BB">
            <w:pPr>
              <w:pStyle w:val="ConsPlusNormal"/>
              <w:jc w:val="center"/>
            </w:pPr>
            <w:hyperlink r:id="rId23" w:tooltip="&quot;Изменение 20/2019 ОКВЭД 2 Общероссийский классификатор видов экономической деятельности ОК 029-2014 (КДЕС Ред. 2)&quot; (принято и введено в действие Приказом Росстандарта от 20.02.2019 N 47-ст) {КонсультантПлюс}">
              <w:r>
                <w:rPr>
                  <w:color w:val="0000FF"/>
                </w:rPr>
                <w:t>Изменения</w:t>
              </w:r>
            </w:hyperlink>
            <w:r>
              <w:rPr>
                <w:color w:val="392C69"/>
              </w:rPr>
              <w:t xml:space="preserve"> 20/2019 ОКВЭД 2, утв. Приказом Росстандарта</w:t>
            </w:r>
          </w:p>
          <w:p w14:paraId="6819FD76" w14:textId="77777777" w:rsidR="00D0709B" w:rsidRDefault="00D0709B" w:rsidP="00E728BB">
            <w:pPr>
              <w:pStyle w:val="ConsPlusNormal"/>
              <w:jc w:val="center"/>
            </w:pPr>
            <w:r>
              <w:rPr>
                <w:color w:val="392C69"/>
              </w:rPr>
              <w:t>от 20.02.2019 N 47-ст,</w:t>
            </w:r>
          </w:p>
          <w:p w14:paraId="481D7454" w14:textId="77777777" w:rsidR="00D0709B" w:rsidRDefault="00D0709B" w:rsidP="00E728BB">
            <w:pPr>
              <w:pStyle w:val="ConsPlusNormal"/>
              <w:jc w:val="center"/>
            </w:pPr>
            <w:hyperlink r:id="rId24" w:tooltip="&quot;Изменение 21/2019 ОКВЭД 2 Общероссийский классификатор видов экономической деятельности ОК 029-2014 (КДЕС Ред. 2)&quot; (принято и введено в действие Приказом Росстандарта от 17.07.2019 N 401-ст) {КонсультантПлюс}">
              <w:r>
                <w:rPr>
                  <w:color w:val="0000FF"/>
                </w:rPr>
                <w:t>Изменения</w:t>
              </w:r>
            </w:hyperlink>
            <w:r>
              <w:rPr>
                <w:color w:val="392C69"/>
              </w:rPr>
              <w:t xml:space="preserve"> 21/2019 ОКВЭД 2, утв. Приказом Росстандарта</w:t>
            </w:r>
          </w:p>
          <w:p w14:paraId="2D0499E7" w14:textId="77777777" w:rsidR="00D0709B" w:rsidRDefault="00D0709B" w:rsidP="00E728BB">
            <w:pPr>
              <w:pStyle w:val="ConsPlusNormal"/>
              <w:jc w:val="center"/>
            </w:pPr>
            <w:r>
              <w:rPr>
                <w:color w:val="392C69"/>
              </w:rPr>
              <w:t>от 17.07.2019 N 401-ст,</w:t>
            </w:r>
          </w:p>
          <w:p w14:paraId="2490EF2A" w14:textId="77777777" w:rsidR="00D0709B" w:rsidRDefault="00D0709B" w:rsidP="00E728BB">
            <w:pPr>
              <w:pStyle w:val="ConsPlusNormal"/>
              <w:jc w:val="center"/>
            </w:pPr>
            <w:hyperlink r:id="rId25" w:tooltip="&quot;Изменение 22/2019 ОКВЭД 2 Общероссийский классификатор видов экономической деятельности ОК 029-2014 (КДЕС Ред. 2)&quot; (принято и введено в действие Приказом Росстандарта от 18.09.2019 N 711-ст) {КонсультантПлюс}">
              <w:r>
                <w:rPr>
                  <w:color w:val="0000FF"/>
                </w:rPr>
                <w:t>Изменения</w:t>
              </w:r>
            </w:hyperlink>
            <w:r>
              <w:rPr>
                <w:color w:val="392C69"/>
              </w:rPr>
              <w:t xml:space="preserve"> 22/2019 ОКВЭД 2, утв. Приказом Росстандарта</w:t>
            </w:r>
          </w:p>
          <w:p w14:paraId="6733D33B" w14:textId="77777777" w:rsidR="00D0709B" w:rsidRDefault="00D0709B" w:rsidP="00E728BB">
            <w:pPr>
              <w:pStyle w:val="ConsPlusNormal"/>
              <w:jc w:val="center"/>
            </w:pPr>
            <w:r>
              <w:rPr>
                <w:color w:val="392C69"/>
              </w:rPr>
              <w:t>от 18.09.2019 N 711-ст,</w:t>
            </w:r>
          </w:p>
          <w:p w14:paraId="4A3B6862" w14:textId="77777777" w:rsidR="00D0709B" w:rsidRDefault="00D0709B" w:rsidP="00E728BB">
            <w:pPr>
              <w:pStyle w:val="ConsPlusNormal"/>
              <w:jc w:val="center"/>
            </w:pPr>
            <w:hyperlink r:id="rId26"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rPr>
                <w:color w:val="392C69"/>
              </w:rPr>
              <w:t xml:space="preserve"> 23/2019 ОКВЭД 2, утв. Приказом Росстандарта</w:t>
            </w:r>
          </w:p>
          <w:p w14:paraId="64204B4B" w14:textId="77777777" w:rsidR="00D0709B" w:rsidRDefault="00D0709B" w:rsidP="00E728BB">
            <w:pPr>
              <w:pStyle w:val="ConsPlusNormal"/>
              <w:jc w:val="center"/>
            </w:pPr>
            <w:r>
              <w:rPr>
                <w:color w:val="392C69"/>
              </w:rPr>
              <w:t>от 27.09.2019 N 809-ст,</w:t>
            </w:r>
          </w:p>
          <w:p w14:paraId="45F57854" w14:textId="77777777" w:rsidR="00D0709B" w:rsidRDefault="00D0709B" w:rsidP="00E728BB">
            <w:pPr>
              <w:pStyle w:val="ConsPlusNormal"/>
              <w:jc w:val="center"/>
            </w:pPr>
            <w:hyperlink r:id="rId27"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rPr>
                <w:color w:val="392C69"/>
              </w:rPr>
              <w:t xml:space="preserve"> 24/2019 ОКВЭД 2, утв. Приказом Росстандарта</w:t>
            </w:r>
          </w:p>
          <w:p w14:paraId="7516008F" w14:textId="77777777" w:rsidR="00D0709B" w:rsidRDefault="00D0709B" w:rsidP="00E728BB">
            <w:pPr>
              <w:pStyle w:val="ConsPlusNormal"/>
              <w:jc w:val="center"/>
            </w:pPr>
            <w:r>
              <w:rPr>
                <w:color w:val="392C69"/>
              </w:rPr>
              <w:t>от 14.11.2019 N 1145-ст,</w:t>
            </w:r>
          </w:p>
          <w:p w14:paraId="68206A2E" w14:textId="77777777" w:rsidR="00D0709B" w:rsidRDefault="00D0709B" w:rsidP="00E728BB">
            <w:pPr>
              <w:pStyle w:val="ConsPlusNormal"/>
              <w:jc w:val="center"/>
            </w:pPr>
            <w:hyperlink r:id="rId28" w:tooltip="&quot;Изменение 25/2019 ОКВЭД 2 Общероссийский классификатор видов экономической деятельности ОК 029-2014 (КДЕС Ред. 2)&quot; (принято и введено в действие Приказом Росстандарта от 24.12.2019 N 1463-ст) {КонсультантПлюс}">
              <w:r>
                <w:rPr>
                  <w:color w:val="0000FF"/>
                </w:rPr>
                <w:t>Изменения</w:t>
              </w:r>
            </w:hyperlink>
            <w:r>
              <w:rPr>
                <w:color w:val="392C69"/>
              </w:rPr>
              <w:t xml:space="preserve"> 25/2019 ОКВЭД 2, утв. Приказом Росстандарта</w:t>
            </w:r>
          </w:p>
          <w:p w14:paraId="3E9646D8" w14:textId="77777777" w:rsidR="00D0709B" w:rsidRDefault="00D0709B" w:rsidP="00E728BB">
            <w:pPr>
              <w:pStyle w:val="ConsPlusNormal"/>
              <w:jc w:val="center"/>
            </w:pPr>
            <w:r>
              <w:rPr>
                <w:color w:val="392C69"/>
              </w:rPr>
              <w:t>от 24.12.2019 N 1463-ст,</w:t>
            </w:r>
          </w:p>
          <w:p w14:paraId="2628A808" w14:textId="77777777" w:rsidR="00D0709B" w:rsidRDefault="00D0709B" w:rsidP="00E728BB">
            <w:pPr>
              <w:pStyle w:val="ConsPlusNormal"/>
              <w:jc w:val="center"/>
            </w:pPr>
            <w:hyperlink r:id="rId29" w:tooltip="&quot;Изменение 26/2020 ОКВЭД 2 Общероссийский классификатор видов экономической деятельности ОК 029-2014 (КДЕС Ред. 2)&quot; (принято и введено в действие Приказом Росстандарта от 11.02.2020 N 55-ст) {КонсультантПлюс}">
              <w:r>
                <w:rPr>
                  <w:color w:val="0000FF"/>
                </w:rPr>
                <w:t>Изменения</w:t>
              </w:r>
            </w:hyperlink>
            <w:r>
              <w:rPr>
                <w:color w:val="392C69"/>
              </w:rPr>
              <w:t xml:space="preserve"> 26/2020 ОКВЭД 2, утв. Приказом Росстандарта</w:t>
            </w:r>
          </w:p>
          <w:p w14:paraId="00C31367" w14:textId="77777777" w:rsidR="00D0709B" w:rsidRDefault="00D0709B" w:rsidP="00E728BB">
            <w:pPr>
              <w:pStyle w:val="ConsPlusNormal"/>
              <w:jc w:val="center"/>
            </w:pPr>
            <w:r>
              <w:rPr>
                <w:color w:val="392C69"/>
              </w:rPr>
              <w:t>от 11.02.2020 N 55-ст,</w:t>
            </w:r>
          </w:p>
          <w:p w14:paraId="56CBF763" w14:textId="77777777" w:rsidR="00D0709B" w:rsidRDefault="00D0709B" w:rsidP="00E728BB">
            <w:pPr>
              <w:pStyle w:val="ConsPlusNormal"/>
              <w:jc w:val="center"/>
            </w:pPr>
            <w:hyperlink r:id="rId30" w:tooltip="&quot;Изменение 27/2020 ОКВЭД 2 Общероссийский классификатор видов экономической деятельности ОК 029-2014 (КДЕС Ред. 2)&quot; (принято и введено в действие Приказом Росстандарта от 12.02.2020 N 58-ст) {КонсультантПлюс}">
              <w:r>
                <w:rPr>
                  <w:color w:val="0000FF"/>
                </w:rPr>
                <w:t>Изменения</w:t>
              </w:r>
            </w:hyperlink>
            <w:r>
              <w:rPr>
                <w:color w:val="392C69"/>
              </w:rPr>
              <w:t xml:space="preserve"> 27/2020 ОКВЭД 2, утв. Приказом Росстандарта</w:t>
            </w:r>
          </w:p>
          <w:p w14:paraId="69DE67CE" w14:textId="77777777" w:rsidR="00D0709B" w:rsidRDefault="00D0709B" w:rsidP="00E728BB">
            <w:pPr>
              <w:pStyle w:val="ConsPlusNormal"/>
              <w:jc w:val="center"/>
            </w:pPr>
            <w:r>
              <w:rPr>
                <w:color w:val="392C69"/>
              </w:rPr>
              <w:t>от 12.02.2020 N 58-ст,</w:t>
            </w:r>
          </w:p>
          <w:p w14:paraId="14414326" w14:textId="77777777" w:rsidR="00D0709B" w:rsidRDefault="00D0709B" w:rsidP="00E728BB">
            <w:pPr>
              <w:pStyle w:val="ConsPlusNormal"/>
              <w:jc w:val="center"/>
            </w:pPr>
            <w:hyperlink r:id="rId31" w:tooltip="&quot;Изменение 28/2020 ОКВЭД 2 Общероссийский классификатор видов экономической деятельности ОК 029-2014 (КДЕС Ред. 2)&quot; (принято и введено в действие Приказом Росстандарта от 27.08.2020 N 548-ст) {КонсультантПлюс}">
              <w:r>
                <w:rPr>
                  <w:color w:val="0000FF"/>
                </w:rPr>
                <w:t>Изменения</w:t>
              </w:r>
            </w:hyperlink>
            <w:r>
              <w:rPr>
                <w:color w:val="392C69"/>
              </w:rPr>
              <w:t xml:space="preserve"> 28/2020 ОКВЭД 2, утв. Приказом Росстандарта</w:t>
            </w:r>
          </w:p>
          <w:p w14:paraId="26B9BF34" w14:textId="77777777" w:rsidR="00D0709B" w:rsidRDefault="00D0709B" w:rsidP="00E728BB">
            <w:pPr>
              <w:pStyle w:val="ConsPlusNormal"/>
              <w:jc w:val="center"/>
            </w:pPr>
            <w:r>
              <w:rPr>
                <w:color w:val="392C69"/>
              </w:rPr>
              <w:t>от 27.08.2020 N 548-ст,</w:t>
            </w:r>
          </w:p>
          <w:p w14:paraId="3EE902C9" w14:textId="77777777" w:rsidR="00D0709B" w:rsidRDefault="00D0709B" w:rsidP="00E728BB">
            <w:pPr>
              <w:pStyle w:val="ConsPlusNormal"/>
              <w:jc w:val="center"/>
            </w:pPr>
            <w:hyperlink r:id="rId32" w:tooltip="&quot;Изменение 29/2020 ОКВЭД 2 Общероссийский классификатор видов экономической деятельности ОК 029-2014 (КДЕС Ред. 2)&quot; (принято и введено в действие Приказом Росстандарта от 23.09.2020 N 662-ст) {КонсультантПлюс}">
              <w:r>
                <w:rPr>
                  <w:color w:val="0000FF"/>
                </w:rPr>
                <w:t>Изменения</w:t>
              </w:r>
            </w:hyperlink>
            <w:r>
              <w:rPr>
                <w:color w:val="392C69"/>
              </w:rPr>
              <w:t xml:space="preserve"> 29/2020 ОКВЭД 2, утв. Приказом Росстандарта</w:t>
            </w:r>
          </w:p>
          <w:p w14:paraId="0C1CAB25" w14:textId="77777777" w:rsidR="00D0709B" w:rsidRDefault="00D0709B" w:rsidP="00E728BB">
            <w:pPr>
              <w:pStyle w:val="ConsPlusNormal"/>
              <w:jc w:val="center"/>
            </w:pPr>
            <w:r>
              <w:rPr>
                <w:color w:val="392C69"/>
              </w:rPr>
              <w:t>от 23.09.2020 N 662-ст,</w:t>
            </w:r>
          </w:p>
          <w:p w14:paraId="42DE60EA" w14:textId="77777777" w:rsidR="00D0709B" w:rsidRDefault="00D0709B" w:rsidP="00E728BB">
            <w:pPr>
              <w:pStyle w:val="ConsPlusNormal"/>
              <w:jc w:val="center"/>
            </w:pPr>
            <w:hyperlink r:id="rId33" w:tooltip="&quot;Изменение 30/2020 ОКВЭД 2 Общероссийский классификатор видов экономической деятельности ОК 029-2014 (КДЕС Ред. 2)&quot; (принято и введено в действие Приказом Росстандарта от 29.12.2020 N 1425-ст) {КонсультантПлюс}">
              <w:r>
                <w:rPr>
                  <w:color w:val="0000FF"/>
                </w:rPr>
                <w:t>Изменения</w:t>
              </w:r>
            </w:hyperlink>
            <w:r>
              <w:rPr>
                <w:color w:val="392C69"/>
              </w:rPr>
              <w:t xml:space="preserve"> 30/2020 ОКВЭД 2, утв. Приказом Росстандарта</w:t>
            </w:r>
          </w:p>
          <w:p w14:paraId="6838CCDE" w14:textId="77777777" w:rsidR="00D0709B" w:rsidRDefault="00D0709B" w:rsidP="00E728BB">
            <w:pPr>
              <w:pStyle w:val="ConsPlusNormal"/>
              <w:jc w:val="center"/>
            </w:pPr>
            <w:r>
              <w:rPr>
                <w:color w:val="392C69"/>
              </w:rPr>
              <w:t>от 29.12.2020 N 1425-ст,</w:t>
            </w:r>
          </w:p>
          <w:p w14:paraId="66185503" w14:textId="77777777" w:rsidR="00D0709B" w:rsidRDefault="00D0709B" w:rsidP="00E728BB">
            <w:pPr>
              <w:pStyle w:val="ConsPlusNormal"/>
              <w:jc w:val="center"/>
            </w:pPr>
            <w:hyperlink r:id="rId34" w:tooltip="&quot;Изменение 31/2021 ОКВЭД 2 Общероссийский классификатор видов экономической деятельности ОК 029-2014 (КДЕС Ред. 2)&quot; (принято и введено в действие Приказом Росстандарта от 10.02.2021 N 66-ст) {КонсультантПлюс}">
              <w:r>
                <w:rPr>
                  <w:color w:val="0000FF"/>
                </w:rPr>
                <w:t>Изменения</w:t>
              </w:r>
            </w:hyperlink>
            <w:r>
              <w:rPr>
                <w:color w:val="392C69"/>
              </w:rPr>
              <w:t xml:space="preserve"> 31/2021 ОКВЭД 2, утв. Приказом Росстандарта</w:t>
            </w:r>
          </w:p>
          <w:p w14:paraId="4E82314D" w14:textId="77777777" w:rsidR="00D0709B" w:rsidRDefault="00D0709B" w:rsidP="00E728BB">
            <w:pPr>
              <w:pStyle w:val="ConsPlusNormal"/>
              <w:jc w:val="center"/>
            </w:pPr>
            <w:r>
              <w:rPr>
                <w:color w:val="392C69"/>
              </w:rPr>
              <w:t>от 10.02.2021 N 66-ст,</w:t>
            </w:r>
          </w:p>
          <w:p w14:paraId="73AA2F4F" w14:textId="77777777" w:rsidR="00D0709B" w:rsidRDefault="00D0709B" w:rsidP="00E728BB">
            <w:pPr>
              <w:pStyle w:val="ConsPlusNormal"/>
              <w:jc w:val="center"/>
            </w:pPr>
            <w:hyperlink r:id="rId35" w:tooltip="&quot;Изменение 32/2021 ОКВЭД 2 Общероссийский классификатор видов экономической деятельности ОК 029-2014 (КДЕС Ред. 2)&quot; (принято и введено в действие Приказом Росстандарта от 26.03.2021 N 171-ст) {КонсультантПлюс}">
              <w:r>
                <w:rPr>
                  <w:color w:val="0000FF"/>
                </w:rPr>
                <w:t>Изменения</w:t>
              </w:r>
            </w:hyperlink>
            <w:r>
              <w:rPr>
                <w:color w:val="392C69"/>
              </w:rPr>
              <w:t xml:space="preserve"> 32/2021 ОКВЭД 2, утв. Приказом Росстандарта</w:t>
            </w:r>
          </w:p>
          <w:p w14:paraId="62E5EFD2" w14:textId="77777777" w:rsidR="00D0709B" w:rsidRDefault="00D0709B" w:rsidP="00E728BB">
            <w:pPr>
              <w:pStyle w:val="ConsPlusNormal"/>
              <w:jc w:val="center"/>
            </w:pPr>
            <w:r>
              <w:rPr>
                <w:color w:val="392C69"/>
              </w:rPr>
              <w:t>от 26.03.2021 N 171-ст,</w:t>
            </w:r>
          </w:p>
          <w:p w14:paraId="2A2E2A86" w14:textId="77777777" w:rsidR="00D0709B" w:rsidRDefault="00D0709B" w:rsidP="00E728BB">
            <w:pPr>
              <w:pStyle w:val="ConsPlusNormal"/>
              <w:jc w:val="center"/>
            </w:pPr>
            <w:hyperlink r:id="rId36" w:tooltip="&quot;Изменение 33/2021 ОКВЭД 2 Общероссийский классификатор видов экономической деятельности ОК 029-2014 (КДЕС Ред. 2)&quot; (принято и введено в действие Приказом Росстандарта от 12.04.2021 N 195-ст) {КонсультантПлюс}">
              <w:r>
                <w:rPr>
                  <w:color w:val="0000FF"/>
                </w:rPr>
                <w:t>Изменения</w:t>
              </w:r>
            </w:hyperlink>
            <w:r>
              <w:rPr>
                <w:color w:val="392C69"/>
              </w:rPr>
              <w:t xml:space="preserve"> 33/2021 ОКВЭД 2, утв. Приказом Росстандарта</w:t>
            </w:r>
          </w:p>
          <w:p w14:paraId="48222B59" w14:textId="77777777" w:rsidR="00D0709B" w:rsidRDefault="00D0709B" w:rsidP="00E728BB">
            <w:pPr>
              <w:pStyle w:val="ConsPlusNormal"/>
              <w:jc w:val="center"/>
            </w:pPr>
            <w:r>
              <w:rPr>
                <w:color w:val="392C69"/>
              </w:rPr>
              <w:t>от 12.04.2021 N 195-ст,</w:t>
            </w:r>
          </w:p>
          <w:p w14:paraId="61E5D8E9" w14:textId="77777777" w:rsidR="00D0709B" w:rsidRDefault="00D0709B" w:rsidP="00E728BB">
            <w:pPr>
              <w:pStyle w:val="ConsPlusNormal"/>
              <w:jc w:val="center"/>
            </w:pPr>
            <w:hyperlink r:id="rId37" w:tooltip="&quot;Изменение 34/2021 ОКВЭД 2 Общероссийский классификатор видов экономической деятельности ОК 029-2014 (КДЕС Ред. 2)&quot; (принято и введено в действие Приказом Росстандарта от 12.04.2021 N 197-ст) {КонсультантПлюс}">
              <w:r>
                <w:rPr>
                  <w:color w:val="0000FF"/>
                </w:rPr>
                <w:t>Изменения</w:t>
              </w:r>
            </w:hyperlink>
            <w:r>
              <w:rPr>
                <w:color w:val="392C69"/>
              </w:rPr>
              <w:t xml:space="preserve"> 34/2021 ОКВЭД 2, утв. Приказом Росстандарта</w:t>
            </w:r>
          </w:p>
          <w:p w14:paraId="49BF4BD8" w14:textId="77777777" w:rsidR="00D0709B" w:rsidRDefault="00D0709B" w:rsidP="00E728BB">
            <w:pPr>
              <w:pStyle w:val="ConsPlusNormal"/>
              <w:jc w:val="center"/>
            </w:pPr>
            <w:r>
              <w:rPr>
                <w:color w:val="392C69"/>
              </w:rPr>
              <w:t>от 12.04.2021 N 197-ст,</w:t>
            </w:r>
          </w:p>
          <w:p w14:paraId="4ACD7835" w14:textId="77777777" w:rsidR="00D0709B" w:rsidRDefault="00D0709B" w:rsidP="00E728BB">
            <w:pPr>
              <w:pStyle w:val="ConsPlusNormal"/>
              <w:jc w:val="center"/>
            </w:pPr>
            <w:hyperlink r:id="rId38" w:tooltip="&quot;Изменение 35/2021 ОКВЭД 2 Общероссийский классификатор видов экономической деятельности ОК 029-2014 (КДЕС Ред. 2)&quot; (принято и введено в действие Приказом Росстандарта от 12.04.2021 N 201-ст) {КонсультантПлюс}">
              <w:r>
                <w:rPr>
                  <w:color w:val="0000FF"/>
                </w:rPr>
                <w:t>Изменения</w:t>
              </w:r>
            </w:hyperlink>
            <w:r>
              <w:rPr>
                <w:color w:val="392C69"/>
              </w:rPr>
              <w:t xml:space="preserve"> 35/2021 ОКВЭД 2, утв. Приказом Росстандарта</w:t>
            </w:r>
          </w:p>
          <w:p w14:paraId="478961D2" w14:textId="77777777" w:rsidR="00D0709B" w:rsidRDefault="00D0709B" w:rsidP="00E728BB">
            <w:pPr>
              <w:pStyle w:val="ConsPlusNormal"/>
              <w:jc w:val="center"/>
            </w:pPr>
            <w:r>
              <w:rPr>
                <w:color w:val="392C69"/>
              </w:rPr>
              <w:t>от 12.04.2021 N 201-ст,</w:t>
            </w:r>
          </w:p>
          <w:p w14:paraId="7C7A8396" w14:textId="77777777" w:rsidR="00D0709B" w:rsidRDefault="00D0709B" w:rsidP="00E728BB">
            <w:pPr>
              <w:pStyle w:val="ConsPlusNormal"/>
              <w:jc w:val="center"/>
            </w:pPr>
            <w:hyperlink r:id="rId39" w:tooltip="&quot;Изменение 36/2021 ОКВЭД 2 Общероссийский классификатор видов экономической деятельности ОК 029-2014 (КДЕС Ред. 2)&quot; (принято и введено в действие Приказом Росстандарта от 27.04.2021 N 303-ст) {КонсультантПлюс}">
              <w:r>
                <w:rPr>
                  <w:color w:val="0000FF"/>
                </w:rPr>
                <w:t>Изменения</w:t>
              </w:r>
            </w:hyperlink>
            <w:r>
              <w:rPr>
                <w:color w:val="392C69"/>
              </w:rPr>
              <w:t xml:space="preserve"> 36/2021 ОКВЭД 2, утв. Приказом Росстандарта</w:t>
            </w:r>
          </w:p>
          <w:p w14:paraId="03170A95" w14:textId="77777777" w:rsidR="00D0709B" w:rsidRDefault="00D0709B" w:rsidP="00E728BB">
            <w:pPr>
              <w:pStyle w:val="ConsPlusNormal"/>
              <w:jc w:val="center"/>
            </w:pPr>
            <w:r>
              <w:rPr>
                <w:color w:val="392C69"/>
              </w:rPr>
              <w:t>от 27.04.2021 N 303-ст,</w:t>
            </w:r>
          </w:p>
          <w:p w14:paraId="25FD97A0" w14:textId="77777777" w:rsidR="00D0709B" w:rsidRDefault="00D0709B" w:rsidP="00E728BB">
            <w:pPr>
              <w:pStyle w:val="ConsPlusNormal"/>
              <w:jc w:val="center"/>
            </w:pPr>
            <w:hyperlink r:id="rId40" w:tooltip="&quot;Изменение 37/2021 ОКВЭД 2 Общероссийский классификатор видов экономической деятельности ОК 029-2014 (КДЕС Ред. 2)&quot; (принято и введено в действие Приказом Росстандарта от 21.05.2021 N 423-ст) {КонсультантПлюс}">
              <w:r>
                <w:rPr>
                  <w:color w:val="0000FF"/>
                </w:rPr>
                <w:t>Изменения</w:t>
              </w:r>
            </w:hyperlink>
            <w:r>
              <w:rPr>
                <w:color w:val="392C69"/>
              </w:rPr>
              <w:t xml:space="preserve"> 37/2021 ОКВЭД 2, утв. Приказом Росстандарта</w:t>
            </w:r>
          </w:p>
          <w:p w14:paraId="0CAE9006" w14:textId="77777777" w:rsidR="00D0709B" w:rsidRDefault="00D0709B" w:rsidP="00E728BB">
            <w:pPr>
              <w:pStyle w:val="ConsPlusNormal"/>
              <w:jc w:val="center"/>
            </w:pPr>
            <w:r>
              <w:rPr>
                <w:color w:val="392C69"/>
              </w:rPr>
              <w:t>от 21.05.2021 N 423-ст,</w:t>
            </w:r>
          </w:p>
          <w:p w14:paraId="1FD7F7D2" w14:textId="77777777" w:rsidR="00D0709B" w:rsidRDefault="00D0709B" w:rsidP="00E728BB">
            <w:pPr>
              <w:pStyle w:val="ConsPlusNormal"/>
              <w:jc w:val="center"/>
            </w:pPr>
            <w:hyperlink r:id="rId41" w:tooltip="&quot;Изменение 38/2021 ОКВЭД 2 Общероссийский классификатор видов экономической деятельности ОК 029-2014 (КДЕС Ред. 2)&quot; (принято и введено в действие Приказом Росстандарта от 10.06.2021 N 532-ст) {КонсультантПлюс}">
              <w:r>
                <w:rPr>
                  <w:color w:val="0000FF"/>
                </w:rPr>
                <w:t>Изменения</w:t>
              </w:r>
            </w:hyperlink>
            <w:r>
              <w:rPr>
                <w:color w:val="392C69"/>
              </w:rPr>
              <w:t xml:space="preserve"> 38/2021 ОКВЭД 2, утв. Приказом Росстандарта</w:t>
            </w:r>
          </w:p>
          <w:p w14:paraId="3B4AEB43" w14:textId="77777777" w:rsidR="00D0709B" w:rsidRDefault="00D0709B" w:rsidP="00E728BB">
            <w:pPr>
              <w:pStyle w:val="ConsPlusNormal"/>
              <w:jc w:val="center"/>
            </w:pPr>
            <w:r>
              <w:rPr>
                <w:color w:val="392C69"/>
              </w:rPr>
              <w:t>от 10.06.2021 N 532-ст,</w:t>
            </w:r>
          </w:p>
          <w:p w14:paraId="4430371E" w14:textId="77777777" w:rsidR="00D0709B" w:rsidRDefault="00D0709B" w:rsidP="00E728BB">
            <w:pPr>
              <w:pStyle w:val="ConsPlusNormal"/>
              <w:jc w:val="center"/>
            </w:pPr>
            <w:hyperlink r:id="rId42" w:tooltip="&quot;Изменение 39/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2-ст) {КонсультантПлюс}">
              <w:r>
                <w:rPr>
                  <w:color w:val="0000FF"/>
                </w:rPr>
                <w:t>Изменения</w:t>
              </w:r>
            </w:hyperlink>
            <w:r>
              <w:rPr>
                <w:color w:val="392C69"/>
              </w:rPr>
              <w:t xml:space="preserve"> 39/2021 ОКВЭД 2, утв. Приказом Росстандарта</w:t>
            </w:r>
          </w:p>
          <w:p w14:paraId="08BF4235" w14:textId="77777777" w:rsidR="00D0709B" w:rsidRDefault="00D0709B" w:rsidP="00E728BB">
            <w:pPr>
              <w:pStyle w:val="ConsPlusNormal"/>
              <w:jc w:val="center"/>
            </w:pPr>
            <w:r>
              <w:rPr>
                <w:color w:val="392C69"/>
              </w:rPr>
              <w:t>от 16.06.2021 N 562-ст,</w:t>
            </w:r>
          </w:p>
          <w:p w14:paraId="2C5BA999" w14:textId="77777777" w:rsidR="00D0709B" w:rsidRDefault="00D0709B" w:rsidP="00E728BB">
            <w:pPr>
              <w:pStyle w:val="ConsPlusNormal"/>
              <w:jc w:val="center"/>
            </w:pPr>
            <w:hyperlink r:id="rId43" w:tooltip="&quot;Изменение 40/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3-ст) {КонсультантПлюс}">
              <w:r>
                <w:rPr>
                  <w:color w:val="0000FF"/>
                </w:rPr>
                <w:t>Изменения</w:t>
              </w:r>
            </w:hyperlink>
            <w:r>
              <w:rPr>
                <w:color w:val="392C69"/>
              </w:rPr>
              <w:t xml:space="preserve"> 40/2021 ОКВЭД 2, утв. Приказом Росстандарта</w:t>
            </w:r>
          </w:p>
          <w:p w14:paraId="53860ADA" w14:textId="77777777" w:rsidR="00D0709B" w:rsidRDefault="00D0709B" w:rsidP="00E728BB">
            <w:pPr>
              <w:pStyle w:val="ConsPlusNormal"/>
              <w:jc w:val="center"/>
            </w:pPr>
            <w:r>
              <w:rPr>
                <w:color w:val="392C69"/>
              </w:rPr>
              <w:lastRenderedPageBreak/>
              <w:t>от 16.06.2021 N 563-ст,</w:t>
            </w:r>
          </w:p>
          <w:p w14:paraId="585B36D8" w14:textId="77777777" w:rsidR="00D0709B" w:rsidRDefault="00D0709B" w:rsidP="00E728BB">
            <w:pPr>
              <w:pStyle w:val="ConsPlusNormal"/>
              <w:jc w:val="center"/>
            </w:pPr>
            <w:hyperlink r:id="rId44" w:tooltip="&quot;Изменение 41/2021 ОКВЭД 2 Общероссийский классификатор видов экономической деятельности ОК 029-2014 (КДЕС Ред. 2)&quot; (принято и введено в действие Приказом Росстандарта от 12.08.2021 N 710-ст) {КонсультантПлюс}">
              <w:r>
                <w:rPr>
                  <w:color w:val="0000FF"/>
                </w:rPr>
                <w:t>Изменения</w:t>
              </w:r>
            </w:hyperlink>
            <w:r>
              <w:rPr>
                <w:color w:val="392C69"/>
              </w:rPr>
              <w:t xml:space="preserve"> 41/2021 ОКВЭД 2, утв. Приказом Росстандарта</w:t>
            </w:r>
          </w:p>
          <w:p w14:paraId="3E53DAA7" w14:textId="77777777" w:rsidR="00D0709B" w:rsidRDefault="00D0709B" w:rsidP="00E728BB">
            <w:pPr>
              <w:pStyle w:val="ConsPlusNormal"/>
              <w:jc w:val="center"/>
            </w:pPr>
            <w:r>
              <w:rPr>
                <w:color w:val="392C69"/>
              </w:rPr>
              <w:t>от 12.08.2021 N 710-ст,</w:t>
            </w:r>
          </w:p>
          <w:p w14:paraId="31F81EDF" w14:textId="77777777" w:rsidR="00D0709B" w:rsidRDefault="00D0709B" w:rsidP="00E728BB">
            <w:pPr>
              <w:pStyle w:val="ConsPlusNormal"/>
              <w:jc w:val="center"/>
            </w:pPr>
            <w:hyperlink r:id="rId45" w:tooltip="&quot;Изменение 42/2021 ОКВЭД 2 Общероссийский классификатор видов экономической деятельности ОК 029-2014 (КДЕС Ред. 2)&quot; (принято и введено в действие Приказом Росстандарта от 07.10.2021 N 1083-ст) {КонсультантПлюс}">
              <w:r>
                <w:rPr>
                  <w:color w:val="0000FF"/>
                </w:rPr>
                <w:t>Изменения</w:t>
              </w:r>
            </w:hyperlink>
            <w:r>
              <w:rPr>
                <w:color w:val="392C69"/>
              </w:rPr>
              <w:t xml:space="preserve"> 42/2021 ОКВЭД 2, утв. Приказом Росстандарта</w:t>
            </w:r>
          </w:p>
          <w:p w14:paraId="16C52190" w14:textId="77777777" w:rsidR="00D0709B" w:rsidRDefault="00D0709B" w:rsidP="00E728BB">
            <w:pPr>
              <w:pStyle w:val="ConsPlusNormal"/>
              <w:jc w:val="center"/>
            </w:pPr>
            <w:r>
              <w:rPr>
                <w:color w:val="392C69"/>
              </w:rPr>
              <w:t>от 07.10.2021 N 1083-ст,</w:t>
            </w:r>
          </w:p>
          <w:p w14:paraId="23A54EE8" w14:textId="77777777" w:rsidR="00D0709B" w:rsidRDefault="00D0709B" w:rsidP="00E728BB">
            <w:pPr>
              <w:pStyle w:val="ConsPlusNormal"/>
              <w:jc w:val="center"/>
            </w:pPr>
            <w:hyperlink r:id="rId46" w:tooltip="&quot;Изменение 43/2021 ОКВЭД 2 Общероссийский классификатор видов экономической деятельности ОК 029-2014 (КДЕС Ред. 2)&quot; (принято и введено в действие Приказом Росстандарта от 07.10.2021 N 1084-ст) {КонсультантПлюс}">
              <w:r>
                <w:rPr>
                  <w:color w:val="0000FF"/>
                </w:rPr>
                <w:t>Изменения</w:t>
              </w:r>
            </w:hyperlink>
            <w:r>
              <w:rPr>
                <w:color w:val="392C69"/>
              </w:rPr>
              <w:t xml:space="preserve"> 43/2021 ОКВЭД 2, утв. Приказом Росстандарта</w:t>
            </w:r>
          </w:p>
          <w:p w14:paraId="17D0D999" w14:textId="77777777" w:rsidR="00D0709B" w:rsidRDefault="00D0709B" w:rsidP="00E728BB">
            <w:pPr>
              <w:pStyle w:val="ConsPlusNormal"/>
              <w:jc w:val="center"/>
            </w:pPr>
            <w:r>
              <w:rPr>
                <w:color w:val="392C69"/>
              </w:rPr>
              <w:t>от 07.10.2021 N 1084-ст,</w:t>
            </w:r>
          </w:p>
          <w:p w14:paraId="423888B7" w14:textId="77777777" w:rsidR="00D0709B" w:rsidRDefault="00D0709B" w:rsidP="00E728BB">
            <w:pPr>
              <w:pStyle w:val="ConsPlusNormal"/>
              <w:jc w:val="center"/>
            </w:pPr>
            <w:hyperlink r:id="rId47"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Изменения</w:t>
              </w:r>
            </w:hyperlink>
            <w:r>
              <w:rPr>
                <w:color w:val="392C69"/>
              </w:rPr>
              <w:t xml:space="preserve"> 44/2021 ОКВЭД 2, утв. Приказом Росстандарта</w:t>
            </w:r>
          </w:p>
          <w:p w14:paraId="0DE1AEEC" w14:textId="77777777" w:rsidR="00D0709B" w:rsidRDefault="00D0709B" w:rsidP="00E728BB">
            <w:pPr>
              <w:pStyle w:val="ConsPlusNormal"/>
              <w:jc w:val="center"/>
            </w:pPr>
            <w:r>
              <w:rPr>
                <w:color w:val="392C69"/>
              </w:rPr>
              <w:t>от 07.12.2021 N 1733-ст,</w:t>
            </w:r>
          </w:p>
          <w:p w14:paraId="2600506E" w14:textId="77777777" w:rsidR="00D0709B" w:rsidRDefault="00D0709B" w:rsidP="00E728BB">
            <w:pPr>
              <w:pStyle w:val="ConsPlusNormal"/>
              <w:jc w:val="center"/>
            </w:pPr>
            <w:hyperlink r:id="rId48" w:tooltip="&quot;Изменение 45/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4-ст) {КонсультантПлюс}">
              <w:r>
                <w:rPr>
                  <w:color w:val="0000FF"/>
                </w:rPr>
                <w:t>Изменения</w:t>
              </w:r>
            </w:hyperlink>
            <w:r>
              <w:rPr>
                <w:color w:val="392C69"/>
              </w:rPr>
              <w:t xml:space="preserve"> 45/2021 ОКВЭД 2, утв. Приказом Росстандарта</w:t>
            </w:r>
          </w:p>
          <w:p w14:paraId="751A4461" w14:textId="77777777" w:rsidR="00D0709B" w:rsidRDefault="00D0709B" w:rsidP="00E728BB">
            <w:pPr>
              <w:pStyle w:val="ConsPlusNormal"/>
              <w:jc w:val="center"/>
            </w:pPr>
            <w:r>
              <w:rPr>
                <w:color w:val="392C69"/>
              </w:rPr>
              <w:t>от 07.12.2021 N 1734-ст,</w:t>
            </w:r>
          </w:p>
          <w:p w14:paraId="0BBE34D4" w14:textId="77777777" w:rsidR="00D0709B" w:rsidRDefault="00D0709B" w:rsidP="00E728BB">
            <w:pPr>
              <w:pStyle w:val="ConsPlusNormal"/>
              <w:jc w:val="center"/>
            </w:pPr>
            <w:hyperlink r:id="rId49" w:tooltip="&quot;Изменение 46/2021 ОКВЭД 2 Общероссийский классификатор видов экономической деятельности ОК 029-2014 (КДЕС Ред. 2)&quot; (принято и введено в действие Приказом Росстандарта от 23.12.2021 N 1850-ст) {КонсультантПлюс}">
              <w:r>
                <w:rPr>
                  <w:color w:val="0000FF"/>
                </w:rPr>
                <w:t>Изменения</w:t>
              </w:r>
            </w:hyperlink>
            <w:r>
              <w:rPr>
                <w:color w:val="392C69"/>
              </w:rPr>
              <w:t xml:space="preserve"> 46/2021 ОКВЭД 2, утв. Приказом Росстандарта</w:t>
            </w:r>
          </w:p>
          <w:p w14:paraId="1AFD5899" w14:textId="77777777" w:rsidR="00D0709B" w:rsidRDefault="00D0709B" w:rsidP="00E728BB">
            <w:pPr>
              <w:pStyle w:val="ConsPlusNormal"/>
              <w:jc w:val="center"/>
            </w:pPr>
            <w:r>
              <w:rPr>
                <w:color w:val="392C69"/>
              </w:rPr>
              <w:t>от 23.12.2021 N 1850-ст,</w:t>
            </w:r>
          </w:p>
          <w:p w14:paraId="043CA62D" w14:textId="77777777" w:rsidR="00D0709B" w:rsidRDefault="00D0709B" w:rsidP="00E728BB">
            <w:pPr>
              <w:pStyle w:val="ConsPlusNormal"/>
              <w:jc w:val="center"/>
            </w:pPr>
            <w:hyperlink r:id="rId50" w:tooltip="&quot;Изменение 47/2022 ОКВЭД 2 Общероссийский классификатор видов экономической деятельности ОК 029-2014 (КДЕС Ред. 2)&quot; (принято и введено в действие Приказом Росстандарта от 27.04.2022 N 235-ст) {КонсультантПлюс}">
              <w:r>
                <w:rPr>
                  <w:color w:val="0000FF"/>
                </w:rPr>
                <w:t>Изменения</w:t>
              </w:r>
            </w:hyperlink>
            <w:r>
              <w:rPr>
                <w:color w:val="392C69"/>
              </w:rPr>
              <w:t xml:space="preserve"> 47/2022 ОКВЭД 2, утв. Приказом Росстандарта</w:t>
            </w:r>
          </w:p>
          <w:p w14:paraId="25BFAF7E" w14:textId="77777777" w:rsidR="00D0709B" w:rsidRDefault="00D0709B" w:rsidP="00E728BB">
            <w:pPr>
              <w:pStyle w:val="ConsPlusNormal"/>
              <w:jc w:val="center"/>
            </w:pPr>
            <w:r>
              <w:rPr>
                <w:color w:val="392C69"/>
              </w:rPr>
              <w:t>от 27.04.2022 N 235-ст,</w:t>
            </w:r>
          </w:p>
          <w:p w14:paraId="45BC2F84" w14:textId="77777777" w:rsidR="00D0709B" w:rsidRDefault="00D0709B" w:rsidP="00E728BB">
            <w:pPr>
              <w:pStyle w:val="ConsPlusNormal"/>
              <w:jc w:val="center"/>
            </w:pPr>
            <w:hyperlink r:id="rId51" w:tooltip="&quot;Изменение 48/2022 ОКВЭД 2 Общероссийский классификатор видов экономической деятельности ОК 029-2014 (КДЕС Ред. 2)&quot; (принято и введено в действие Приказом Росстандарта от 26.05.2022 N 387-ст) {КонсультантПлюс}">
              <w:r>
                <w:rPr>
                  <w:color w:val="0000FF"/>
                </w:rPr>
                <w:t>Изменения</w:t>
              </w:r>
            </w:hyperlink>
            <w:r>
              <w:rPr>
                <w:color w:val="392C69"/>
              </w:rPr>
              <w:t xml:space="preserve"> 48/2022 ОКВЭД 2, утв. Приказом Росстандарта</w:t>
            </w:r>
          </w:p>
          <w:p w14:paraId="5F77C460" w14:textId="77777777" w:rsidR="00D0709B" w:rsidRDefault="00D0709B" w:rsidP="00E728BB">
            <w:pPr>
              <w:pStyle w:val="ConsPlusNormal"/>
              <w:jc w:val="center"/>
            </w:pPr>
            <w:r>
              <w:rPr>
                <w:color w:val="392C69"/>
              </w:rPr>
              <w:t>от 26.05.2022 N 387-ст,</w:t>
            </w:r>
          </w:p>
          <w:p w14:paraId="10B58685" w14:textId="77777777" w:rsidR="00D0709B" w:rsidRDefault="00D0709B" w:rsidP="00E728BB">
            <w:pPr>
              <w:pStyle w:val="ConsPlusNormal"/>
              <w:jc w:val="center"/>
            </w:pPr>
            <w:hyperlink r:id="rId52" w:tooltip="&quot;Изменение 49/2022 ОКВЭД 2 Общероссийский классификатор видов экономической деятельности ОК 029-2014 (КДЕС Ред. 2)&quot; (принято и введено в действие Приказом Росстандарта от 21.06.2022 N 486-ст) {КонсультантПлюс}">
              <w:r>
                <w:rPr>
                  <w:color w:val="0000FF"/>
                </w:rPr>
                <w:t>Изменения</w:t>
              </w:r>
            </w:hyperlink>
            <w:r>
              <w:rPr>
                <w:color w:val="392C69"/>
              </w:rPr>
              <w:t xml:space="preserve"> 49/2022 ОКВЭД 2, утв. Приказом Росстандарта</w:t>
            </w:r>
          </w:p>
          <w:p w14:paraId="1EF66885" w14:textId="77777777" w:rsidR="00D0709B" w:rsidRDefault="00D0709B" w:rsidP="00E728BB">
            <w:pPr>
              <w:pStyle w:val="ConsPlusNormal"/>
              <w:jc w:val="center"/>
            </w:pPr>
            <w:r>
              <w:rPr>
                <w:color w:val="392C69"/>
              </w:rPr>
              <w:t>от 21.06.2022 N 486-ст,</w:t>
            </w:r>
          </w:p>
          <w:p w14:paraId="6E1485BD" w14:textId="77777777" w:rsidR="00D0709B" w:rsidRDefault="00D0709B" w:rsidP="00E728BB">
            <w:pPr>
              <w:pStyle w:val="ConsPlusNormal"/>
              <w:jc w:val="center"/>
            </w:pPr>
            <w:hyperlink r:id="rId53" w:tooltip="&quot;Изменение 50/2022 ОКВЭД 2 Общероссийский классификатор видов экономической деятельности ОК 029-2014 (КДЕС Ред. 2)&quot; (принято и введено в действие Приказом Росстандарта от 21.06.2022 N 490-ст) {КонсультантПлюс}">
              <w:r>
                <w:rPr>
                  <w:color w:val="0000FF"/>
                </w:rPr>
                <w:t>Изменения</w:t>
              </w:r>
            </w:hyperlink>
            <w:r>
              <w:rPr>
                <w:color w:val="392C69"/>
              </w:rPr>
              <w:t xml:space="preserve"> 50/2022 ОКВЭД 2, утв. Приказом Росстандарта</w:t>
            </w:r>
          </w:p>
          <w:p w14:paraId="245B922E" w14:textId="77777777" w:rsidR="00D0709B" w:rsidRDefault="00D0709B" w:rsidP="00E728BB">
            <w:pPr>
              <w:pStyle w:val="ConsPlusNormal"/>
              <w:jc w:val="center"/>
            </w:pPr>
            <w:r>
              <w:rPr>
                <w:color w:val="392C69"/>
              </w:rPr>
              <w:t>от 21.06.2022 N 490-ст,</w:t>
            </w:r>
          </w:p>
          <w:p w14:paraId="6803C58D" w14:textId="77777777" w:rsidR="00D0709B" w:rsidRDefault="00D0709B" w:rsidP="00E728BB">
            <w:pPr>
              <w:pStyle w:val="ConsPlusNormal"/>
              <w:jc w:val="center"/>
            </w:pPr>
            <w:hyperlink r:id="rId54" w:tooltip="&quot;Изменение 51/2022 ОКВЭД 2 Общероссийский классификатор видов экономической деятельности ОК 029-2014 (КДЕС Ред. 2)&quot; (принято и введено в действие Приказом Росстандарта от 26.07.2022 N 693-ст) {КонсультантПлюс}">
              <w:r>
                <w:rPr>
                  <w:color w:val="0000FF"/>
                </w:rPr>
                <w:t>Изменения</w:t>
              </w:r>
            </w:hyperlink>
            <w:r>
              <w:rPr>
                <w:color w:val="392C69"/>
              </w:rPr>
              <w:t xml:space="preserve"> 51/2022 ОКВЭД 2, утв. Приказом Росстандарта</w:t>
            </w:r>
          </w:p>
          <w:p w14:paraId="73BEA011" w14:textId="77777777" w:rsidR="00D0709B" w:rsidRDefault="00D0709B" w:rsidP="00E728BB">
            <w:pPr>
              <w:pStyle w:val="ConsPlusNormal"/>
              <w:jc w:val="center"/>
            </w:pPr>
            <w:r>
              <w:rPr>
                <w:color w:val="392C69"/>
              </w:rPr>
              <w:t>от 26.07.2022 N 693-ст,</w:t>
            </w:r>
          </w:p>
          <w:p w14:paraId="730F90F4" w14:textId="77777777" w:rsidR="00D0709B" w:rsidRDefault="00D0709B" w:rsidP="00E728BB">
            <w:pPr>
              <w:pStyle w:val="ConsPlusNormal"/>
              <w:jc w:val="center"/>
            </w:pPr>
            <w:hyperlink r:id="rId55"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rPr>
                <w:color w:val="392C69"/>
              </w:rPr>
              <w:t xml:space="preserve"> 52/2022 ОКВЭД 2, утв. Приказом Росстандарта</w:t>
            </w:r>
          </w:p>
          <w:p w14:paraId="3738C652" w14:textId="77777777" w:rsidR="00D0709B" w:rsidRDefault="00D0709B" w:rsidP="00E728BB">
            <w:pPr>
              <w:pStyle w:val="ConsPlusNormal"/>
              <w:jc w:val="center"/>
            </w:pPr>
            <w:r>
              <w:rPr>
                <w:color w:val="392C69"/>
              </w:rPr>
              <w:t>от 20.12.2022 N 1533-ст,</w:t>
            </w:r>
          </w:p>
          <w:p w14:paraId="181CFE00" w14:textId="77777777" w:rsidR="00D0709B" w:rsidRDefault="00D0709B" w:rsidP="00E728BB">
            <w:pPr>
              <w:pStyle w:val="ConsPlusNormal"/>
              <w:jc w:val="center"/>
            </w:pPr>
            <w:hyperlink r:id="rId56" w:tooltip="&quot;Изменение 53/2022 ОКВЭД 2 Общероссийский классификатор видов экономической деятельности ОК 029-2014 (КДЕС Ред. 2)&quot; (принято и введено в действие Приказом Росстандарта от 22.12.2022 N 1555-ст) {КонсультантПлюс}">
              <w:r>
                <w:rPr>
                  <w:color w:val="0000FF"/>
                </w:rPr>
                <w:t>Изменения</w:t>
              </w:r>
            </w:hyperlink>
            <w:r>
              <w:rPr>
                <w:color w:val="392C69"/>
              </w:rPr>
              <w:t xml:space="preserve"> 53/2022 ОКВЭД 2, утв. Приказом Росстандарта</w:t>
            </w:r>
          </w:p>
          <w:p w14:paraId="2B49010C" w14:textId="77777777" w:rsidR="00D0709B" w:rsidRDefault="00D0709B" w:rsidP="00E728BB">
            <w:pPr>
              <w:pStyle w:val="ConsPlusNormal"/>
              <w:jc w:val="center"/>
            </w:pPr>
            <w:r>
              <w:rPr>
                <w:color w:val="392C69"/>
              </w:rPr>
              <w:t>от 22.12.2022 N 1555-ст,</w:t>
            </w:r>
          </w:p>
          <w:p w14:paraId="2AB9E1EF" w14:textId="77777777" w:rsidR="00D0709B" w:rsidRDefault="00D0709B" w:rsidP="00E728BB">
            <w:pPr>
              <w:pStyle w:val="ConsPlusNormal"/>
              <w:jc w:val="center"/>
            </w:pPr>
            <w:hyperlink r:id="rId57" w:tooltip="&quot;Изменение 54/2022 ОКВЭД 2 Общероссийский классификатор видов экономической деятельности ОК 029-2014 (КДЕС Ред. 2)&quot; (принято и введено в действие Приказом Росстандарта от 29.12.2022 N 1678-ст) {КонсультантПлюс}">
              <w:r>
                <w:rPr>
                  <w:color w:val="0000FF"/>
                </w:rPr>
                <w:t>Изменения</w:t>
              </w:r>
            </w:hyperlink>
            <w:r>
              <w:rPr>
                <w:color w:val="392C69"/>
              </w:rPr>
              <w:t xml:space="preserve"> 54/2022 ОКВЭД 2, утв. Приказом Росстандарта</w:t>
            </w:r>
          </w:p>
          <w:p w14:paraId="381D469F" w14:textId="77777777" w:rsidR="00D0709B" w:rsidRDefault="00D0709B" w:rsidP="00E728BB">
            <w:pPr>
              <w:pStyle w:val="ConsPlusNormal"/>
              <w:jc w:val="center"/>
            </w:pPr>
            <w:r>
              <w:rPr>
                <w:color w:val="392C69"/>
              </w:rPr>
              <w:t>от 29.12.2022 N 1678-ст,</w:t>
            </w:r>
          </w:p>
          <w:p w14:paraId="562B0F76" w14:textId="77777777" w:rsidR="00D0709B" w:rsidRDefault="00D0709B" w:rsidP="00E728BB">
            <w:pPr>
              <w:pStyle w:val="ConsPlusNormal"/>
              <w:jc w:val="center"/>
            </w:pPr>
            <w:hyperlink r:id="rId58"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Изменения</w:t>
              </w:r>
            </w:hyperlink>
            <w:r>
              <w:rPr>
                <w:color w:val="392C69"/>
              </w:rPr>
              <w:t xml:space="preserve"> 55/2023 ОКВЭД 2, утв. Приказом Росстандарта</w:t>
            </w:r>
          </w:p>
          <w:p w14:paraId="4CFD0991" w14:textId="77777777" w:rsidR="00D0709B" w:rsidRDefault="00D0709B" w:rsidP="00E728BB">
            <w:pPr>
              <w:pStyle w:val="ConsPlusNormal"/>
              <w:jc w:val="center"/>
            </w:pPr>
            <w:r>
              <w:rPr>
                <w:color w:val="392C69"/>
              </w:rPr>
              <w:t>от 03.04.2023 N 178-ст,</w:t>
            </w:r>
          </w:p>
          <w:p w14:paraId="2264E881" w14:textId="77777777" w:rsidR="00D0709B" w:rsidRDefault="00D0709B" w:rsidP="00E728BB">
            <w:pPr>
              <w:pStyle w:val="ConsPlusNormal"/>
              <w:jc w:val="center"/>
            </w:pPr>
            <w:hyperlink r:id="rId59" w:tooltip="&quot;Изменение 56/2023 ОКВЭД 2 Общероссийский классификатор видов экономической деятельности ОК 029-2014 (КДЕС Ред. 2)&quot; (принято и введено в действие Приказом Росстандарта от 11.05.2023 N 303-ст) {КонсультантПлюс}">
              <w:r>
                <w:rPr>
                  <w:color w:val="0000FF"/>
                </w:rPr>
                <w:t>Изменения</w:t>
              </w:r>
            </w:hyperlink>
            <w:r>
              <w:rPr>
                <w:color w:val="392C69"/>
              </w:rPr>
              <w:t xml:space="preserve"> 56/2023 ОКВЭД 2, утв. Приказом Росстандарта</w:t>
            </w:r>
          </w:p>
          <w:p w14:paraId="143854C3" w14:textId="77777777" w:rsidR="00D0709B" w:rsidRDefault="00D0709B" w:rsidP="00E728BB">
            <w:pPr>
              <w:pStyle w:val="ConsPlusNormal"/>
              <w:jc w:val="center"/>
            </w:pPr>
            <w:r>
              <w:rPr>
                <w:color w:val="392C69"/>
              </w:rPr>
              <w:t>от 11.05.2023 N 303-ст,</w:t>
            </w:r>
          </w:p>
          <w:p w14:paraId="501883A5" w14:textId="77777777" w:rsidR="00D0709B" w:rsidRDefault="00D0709B" w:rsidP="00E728BB">
            <w:pPr>
              <w:pStyle w:val="ConsPlusNormal"/>
              <w:jc w:val="center"/>
            </w:pPr>
            <w:hyperlink r:id="rId60" w:tooltip="&quot;Изменение 57/2023 ОКВЭД 2 Общероссийский классификатор видов экономической деятельности ОК 029-2014 (КДЕС Ред. 2)&quot; (принято и введено в действие Приказом Росстандарта от 07.07.2023 N 491-ст) {КонсультантПлюс}">
              <w:r>
                <w:rPr>
                  <w:color w:val="0000FF"/>
                </w:rPr>
                <w:t>Изменения</w:t>
              </w:r>
            </w:hyperlink>
            <w:r>
              <w:rPr>
                <w:color w:val="392C69"/>
              </w:rPr>
              <w:t xml:space="preserve"> 57/2023 ОКВЭД 2, утв. Приказом Росстандарта</w:t>
            </w:r>
          </w:p>
          <w:p w14:paraId="577F43BB" w14:textId="77777777" w:rsidR="00D0709B" w:rsidRDefault="00D0709B" w:rsidP="00E728BB">
            <w:pPr>
              <w:pStyle w:val="ConsPlusNormal"/>
              <w:jc w:val="center"/>
            </w:pPr>
            <w:r>
              <w:rPr>
                <w:color w:val="392C69"/>
              </w:rPr>
              <w:t>от 07.07.2023 N 491-ст,</w:t>
            </w:r>
          </w:p>
          <w:p w14:paraId="48564143" w14:textId="77777777" w:rsidR="00D0709B" w:rsidRDefault="00D0709B" w:rsidP="00E728BB">
            <w:pPr>
              <w:pStyle w:val="ConsPlusNormal"/>
              <w:jc w:val="center"/>
            </w:pPr>
            <w:hyperlink r:id="rId61" w:tooltip="&quot;Изменение 58/2023 ОКВЭД 2 Общероссийский классификатор видов экономической деятельности ОК 029-2014 (КДЕС Ред. 2)&quot; (принято и введено в действие Приказом Росстандарта от 21.08.2023 N 693-ст) {КонсультантПлюс}">
              <w:r>
                <w:rPr>
                  <w:color w:val="0000FF"/>
                </w:rPr>
                <w:t>Изменения</w:t>
              </w:r>
            </w:hyperlink>
            <w:r>
              <w:rPr>
                <w:color w:val="392C69"/>
              </w:rPr>
              <w:t xml:space="preserve"> 58/2023 ОКВЭД 2, утв. Приказом Росстандарта</w:t>
            </w:r>
          </w:p>
          <w:p w14:paraId="3012897F" w14:textId="77777777" w:rsidR="00D0709B" w:rsidRDefault="00D0709B" w:rsidP="00E728BB">
            <w:pPr>
              <w:pStyle w:val="ConsPlusNormal"/>
              <w:jc w:val="center"/>
            </w:pPr>
            <w:r>
              <w:rPr>
                <w:color w:val="392C69"/>
              </w:rPr>
              <w:t>от 21.08.2023 N 693-ст,</w:t>
            </w:r>
          </w:p>
          <w:p w14:paraId="5231A507" w14:textId="77777777" w:rsidR="00D0709B" w:rsidRDefault="00D0709B" w:rsidP="00E728BB">
            <w:pPr>
              <w:pStyle w:val="ConsPlusNormal"/>
              <w:jc w:val="center"/>
            </w:pPr>
            <w:hyperlink r:id="rId62"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rPr>
                <w:color w:val="392C69"/>
              </w:rPr>
              <w:t xml:space="preserve"> 59/2023 ОКВЭД 2, утв. Приказом Росстандарта</w:t>
            </w:r>
          </w:p>
          <w:p w14:paraId="5594D9DB" w14:textId="77777777" w:rsidR="00D0709B" w:rsidRDefault="00D0709B" w:rsidP="00E728BB">
            <w:pPr>
              <w:pStyle w:val="ConsPlusNormal"/>
              <w:jc w:val="center"/>
            </w:pPr>
            <w:r>
              <w:rPr>
                <w:color w:val="392C69"/>
              </w:rPr>
              <w:t>от 22.09.2023 N 917-ст,</w:t>
            </w:r>
          </w:p>
          <w:p w14:paraId="4A767801" w14:textId="77777777" w:rsidR="00D0709B" w:rsidRDefault="00D0709B" w:rsidP="00E728BB">
            <w:pPr>
              <w:pStyle w:val="ConsPlusNormal"/>
              <w:jc w:val="center"/>
            </w:pPr>
            <w:hyperlink r:id="rId63" w:tooltip="&quot;Изменение 60/2023 ОКВЭД 2 Общероссийский классификатор видов экономической деятельности ОК 029-2014 (КДЕС Ред. 2)&quot; (принято и введено в действие Приказом Росстандарта от 19.10.2023 N 1206-ст) {КонсультантПлюс}">
              <w:r>
                <w:rPr>
                  <w:color w:val="0000FF"/>
                </w:rPr>
                <w:t>Изменения</w:t>
              </w:r>
            </w:hyperlink>
            <w:r>
              <w:rPr>
                <w:color w:val="392C69"/>
              </w:rPr>
              <w:t xml:space="preserve"> 60/2023 ОКВЭД 2, утв. Приказом Росстандарта</w:t>
            </w:r>
          </w:p>
          <w:p w14:paraId="3DE6A936" w14:textId="77777777" w:rsidR="00D0709B" w:rsidRDefault="00D0709B" w:rsidP="00E728BB">
            <w:pPr>
              <w:pStyle w:val="ConsPlusNormal"/>
              <w:jc w:val="center"/>
            </w:pPr>
            <w:r>
              <w:rPr>
                <w:color w:val="392C69"/>
              </w:rPr>
              <w:t>от 19.10.2023 N 1206-ст,</w:t>
            </w:r>
          </w:p>
          <w:p w14:paraId="54F65734" w14:textId="77777777" w:rsidR="00D0709B" w:rsidRDefault="00D0709B" w:rsidP="00E728BB">
            <w:pPr>
              <w:pStyle w:val="ConsPlusNormal"/>
              <w:jc w:val="center"/>
            </w:pPr>
            <w:hyperlink r:id="rId64" w:tooltip="&quot;Изменение 61/2023 ОКВЭД 2 Общероссийский классификатор видов экономической деятельности ОК 029-2014 (КДЕС Ред. 2)&quot; (принято и введено в действие Приказом Росстандарта от 07.11.2023 N 1344-ст) (с изм. от 28.11.2023) {КонсультантПлюс}">
              <w:r>
                <w:rPr>
                  <w:color w:val="0000FF"/>
                </w:rPr>
                <w:t>Изменения</w:t>
              </w:r>
            </w:hyperlink>
            <w:r>
              <w:rPr>
                <w:color w:val="392C69"/>
              </w:rPr>
              <w:t xml:space="preserve"> 61/2023 ОКВЭД 2, утв. Приказом Росстандарта</w:t>
            </w:r>
          </w:p>
          <w:p w14:paraId="097C56E3" w14:textId="77777777" w:rsidR="00D0709B" w:rsidRDefault="00D0709B" w:rsidP="00E728BB">
            <w:pPr>
              <w:pStyle w:val="ConsPlusNormal"/>
              <w:jc w:val="center"/>
            </w:pPr>
            <w:r>
              <w:rPr>
                <w:color w:val="392C69"/>
              </w:rPr>
              <w:t>от 07.11.2023 N 1344-ст,</w:t>
            </w:r>
          </w:p>
          <w:p w14:paraId="021DF2A6" w14:textId="77777777" w:rsidR="00D0709B" w:rsidRDefault="00D0709B" w:rsidP="00E728BB">
            <w:pPr>
              <w:pStyle w:val="ConsPlusNormal"/>
              <w:jc w:val="center"/>
            </w:pPr>
            <w:hyperlink r:id="rId65" w:tooltip="&quot;Изменение 62/2023 ОКВЭД 2 Общероссийский классификатор видов экономической деятельности ОК 029-2014 (КДЕС Ред. 2)&quot; (принято и введено в действие приказом Росстандарта от 15.11.2023 N 1398-ст) {КонсультантПлюс}">
              <w:r>
                <w:rPr>
                  <w:color w:val="0000FF"/>
                </w:rPr>
                <w:t>Изменения</w:t>
              </w:r>
            </w:hyperlink>
            <w:r>
              <w:rPr>
                <w:color w:val="392C69"/>
              </w:rPr>
              <w:t xml:space="preserve"> 62/2023 ОКВЭД 2, утв. Приказом Росстандарта</w:t>
            </w:r>
          </w:p>
          <w:p w14:paraId="51F275EA" w14:textId="77777777" w:rsidR="00D0709B" w:rsidRDefault="00D0709B" w:rsidP="00E728BB">
            <w:pPr>
              <w:pStyle w:val="ConsPlusNormal"/>
              <w:jc w:val="center"/>
            </w:pPr>
            <w:r>
              <w:rPr>
                <w:color w:val="392C69"/>
              </w:rPr>
              <w:t>от 15.11.2023 N 1398-ст,</w:t>
            </w:r>
          </w:p>
          <w:p w14:paraId="5DA260E8" w14:textId="77777777" w:rsidR="00D0709B" w:rsidRDefault="00D0709B" w:rsidP="00E728BB">
            <w:pPr>
              <w:pStyle w:val="ConsPlusNormal"/>
              <w:jc w:val="center"/>
            </w:pPr>
            <w:hyperlink r:id="rId66" w:tooltip="&quot;Изменение 63/2023 ОКВЭД 2 Общероссийский классификатор видов экономической деятельности ОК 029-2014 (КДЕС Ред. 2)&quot; (принято и введено в действие Приказом Росстандарта от 27.11.2023 N 1477-ст) {КонсультантПлюс}">
              <w:r>
                <w:rPr>
                  <w:color w:val="0000FF"/>
                </w:rPr>
                <w:t>Изменения</w:t>
              </w:r>
            </w:hyperlink>
            <w:r>
              <w:rPr>
                <w:color w:val="392C69"/>
              </w:rPr>
              <w:t xml:space="preserve"> 63/2023 ОКВЭД 2, утв. Приказом Росстандарта</w:t>
            </w:r>
          </w:p>
          <w:p w14:paraId="396C9F64" w14:textId="77777777" w:rsidR="00D0709B" w:rsidRDefault="00D0709B" w:rsidP="00E728BB">
            <w:pPr>
              <w:pStyle w:val="ConsPlusNormal"/>
              <w:jc w:val="center"/>
            </w:pPr>
            <w:r>
              <w:rPr>
                <w:color w:val="392C69"/>
              </w:rPr>
              <w:lastRenderedPageBreak/>
              <w:t>от 27.11.2023 N 1477-ст,</w:t>
            </w:r>
          </w:p>
          <w:p w14:paraId="172B8384" w14:textId="77777777" w:rsidR="00D0709B" w:rsidRDefault="00D0709B" w:rsidP="00E728BB">
            <w:pPr>
              <w:pStyle w:val="ConsPlusNormal"/>
              <w:jc w:val="center"/>
            </w:pPr>
            <w:hyperlink r:id="rId67" w:tooltip="&quot;Изменение 64/2023 ОКВЭД 2 Общероссийский классификатор видов экономической деятельности ОК 029-2014 (КДЕС Ред. 2)&quot; (принято и введено в действие Приказом Росстандарта от 30.11.2023 N 1500-ст) {КонсультантПлюс}">
              <w:r>
                <w:rPr>
                  <w:color w:val="0000FF"/>
                </w:rPr>
                <w:t>Изменения</w:t>
              </w:r>
            </w:hyperlink>
            <w:r>
              <w:rPr>
                <w:color w:val="392C69"/>
              </w:rPr>
              <w:t xml:space="preserve"> 64/2023 ОКВЭД 2, утв. Приказом Росстандарта</w:t>
            </w:r>
          </w:p>
          <w:p w14:paraId="7B611DAA" w14:textId="77777777" w:rsidR="00D0709B" w:rsidRDefault="00D0709B" w:rsidP="00E728BB">
            <w:pPr>
              <w:pStyle w:val="ConsPlusNormal"/>
              <w:jc w:val="center"/>
            </w:pPr>
            <w:r>
              <w:rPr>
                <w:color w:val="392C69"/>
              </w:rPr>
              <w:t>от 30.11.2023 N 1500-ст,</w:t>
            </w:r>
          </w:p>
          <w:p w14:paraId="57BC043C" w14:textId="77777777" w:rsidR="00D0709B" w:rsidRDefault="00D0709B" w:rsidP="00E728BB">
            <w:pPr>
              <w:pStyle w:val="ConsPlusNormal"/>
              <w:jc w:val="center"/>
            </w:pPr>
            <w:hyperlink r:id="rId68" w:tooltip="&quot;Изменение 65/2024 ОКВЭД 2 Общероссийский классификатор видов экономической деятельности ОК 029-2014 (КДЕС Ред. 2)&quot; (принято и введено в действие Приказом Росстандарта от 31.01.2024 N 171-ст) {КонсультантПлюс}">
              <w:r>
                <w:rPr>
                  <w:color w:val="0000FF"/>
                </w:rPr>
                <w:t>Изменения</w:t>
              </w:r>
            </w:hyperlink>
            <w:r>
              <w:rPr>
                <w:color w:val="392C69"/>
              </w:rPr>
              <w:t xml:space="preserve"> 65/2024 ОКВЭД 2, утв. Приказом Росстандарта</w:t>
            </w:r>
          </w:p>
          <w:p w14:paraId="62FB46D7" w14:textId="77777777" w:rsidR="00D0709B" w:rsidRDefault="00D0709B" w:rsidP="00E728BB">
            <w:pPr>
              <w:pStyle w:val="ConsPlusNormal"/>
              <w:jc w:val="center"/>
            </w:pPr>
            <w:r>
              <w:rPr>
                <w:color w:val="392C69"/>
              </w:rPr>
              <w:t>от 31.01.2024 N 171-ст,</w:t>
            </w:r>
          </w:p>
          <w:p w14:paraId="5CD98629" w14:textId="77777777" w:rsidR="00D0709B" w:rsidRDefault="00D0709B" w:rsidP="00E728BB">
            <w:pPr>
              <w:pStyle w:val="ConsPlusNormal"/>
              <w:jc w:val="center"/>
            </w:pPr>
            <w:hyperlink r:id="rId69" w:tooltip="&quot;Изменение 66/2024 ОКВЭД 2 Общероссийский классификатор видов экономической деятельности ОК 029-2014 (КДЕС Ред. 2)&quot; (принято и введено в действие Приказом Росстандарта от 14.03.2024 N 313-ст) {КонсультантПлюс}">
              <w:r>
                <w:rPr>
                  <w:color w:val="0000FF"/>
                </w:rPr>
                <w:t>Изменения</w:t>
              </w:r>
            </w:hyperlink>
            <w:r>
              <w:rPr>
                <w:color w:val="392C69"/>
              </w:rPr>
              <w:t xml:space="preserve"> 66/2024 ОКВЭД 2, утв. Приказом Росстандарта</w:t>
            </w:r>
          </w:p>
          <w:p w14:paraId="1FFCCDDB" w14:textId="77777777" w:rsidR="00D0709B" w:rsidRDefault="00D0709B" w:rsidP="00E728BB">
            <w:pPr>
              <w:pStyle w:val="ConsPlusNormal"/>
              <w:jc w:val="center"/>
            </w:pPr>
            <w:r>
              <w:rPr>
                <w:color w:val="392C69"/>
              </w:rPr>
              <w:t>от 14.03.2024 N 313-ст,</w:t>
            </w:r>
          </w:p>
          <w:p w14:paraId="407200CF" w14:textId="77777777" w:rsidR="00D0709B" w:rsidRDefault="00D0709B" w:rsidP="00E728BB">
            <w:pPr>
              <w:pStyle w:val="ConsPlusNormal"/>
              <w:jc w:val="center"/>
            </w:pPr>
            <w:hyperlink r:id="rId70" w:tooltip="&quot;Изменение 67/2024 ОКВЭД 2 Общероссийский классификатор видов экономической деятельности ОК 029-2014 (КДЕС Ред. 2)&quot; (принято и введено в действие Приказом Росстандарта от 15.05.2024 N 601-ст) {КонсультантПлюс}">
              <w:r>
                <w:rPr>
                  <w:color w:val="0000FF"/>
                </w:rPr>
                <w:t>Изменения</w:t>
              </w:r>
            </w:hyperlink>
            <w:r>
              <w:rPr>
                <w:color w:val="392C69"/>
              </w:rPr>
              <w:t xml:space="preserve"> 67/2024 ОКВЭД 2, утв. Приказом Росстандарта</w:t>
            </w:r>
          </w:p>
          <w:p w14:paraId="7095CC27" w14:textId="77777777" w:rsidR="00D0709B" w:rsidRDefault="00D0709B" w:rsidP="00E728BB">
            <w:pPr>
              <w:pStyle w:val="ConsPlusNormal"/>
              <w:jc w:val="center"/>
            </w:pPr>
            <w:r>
              <w:rPr>
                <w:color w:val="392C69"/>
              </w:rPr>
              <w:t>от 15.05.2024 N 601-ст,</w:t>
            </w:r>
          </w:p>
          <w:p w14:paraId="3DC5F4E5" w14:textId="77777777" w:rsidR="00D0709B" w:rsidRDefault="00D0709B" w:rsidP="00E728BB">
            <w:pPr>
              <w:pStyle w:val="ConsPlusNormal"/>
              <w:jc w:val="center"/>
            </w:pPr>
            <w:hyperlink r:id="rId71" w:tooltip="&quot;Изменение 68/2024 ОКВЭД 2 Общероссийский классификатор видов экономической деятельности ОК 029-2014 (КДЕС Ред. 2)&quot; (принято и введено в действие Приказом Росстандарта от 20.06.2024 N 858-ст) {КонсультантПлюс}">
              <w:r>
                <w:rPr>
                  <w:color w:val="0000FF"/>
                </w:rPr>
                <w:t>Изменения</w:t>
              </w:r>
            </w:hyperlink>
            <w:r>
              <w:rPr>
                <w:color w:val="392C69"/>
              </w:rPr>
              <w:t xml:space="preserve"> 68/2024 ОКВЭД 2, утв. Приказом Росстандарта</w:t>
            </w:r>
          </w:p>
          <w:p w14:paraId="6E50D16D" w14:textId="77777777" w:rsidR="00D0709B" w:rsidRDefault="00D0709B" w:rsidP="00E728BB">
            <w:pPr>
              <w:pStyle w:val="ConsPlusNormal"/>
              <w:jc w:val="center"/>
            </w:pPr>
            <w:r>
              <w:rPr>
                <w:color w:val="392C69"/>
              </w:rPr>
              <w:t>от 20.06.2024 N 858-ст,</w:t>
            </w:r>
          </w:p>
          <w:p w14:paraId="2D7F3371" w14:textId="77777777" w:rsidR="00D0709B" w:rsidRDefault="00D0709B" w:rsidP="00E728BB">
            <w:pPr>
              <w:pStyle w:val="ConsPlusNormal"/>
              <w:jc w:val="center"/>
            </w:pPr>
            <w:hyperlink r:id="rId72" w:tooltip="&quot;Изменение 69/2024 ОКВЭД 2 Общероссийский классификатор видов экономической деятельности ОК 029-2014 (КДЕС Ред. 2)&quot; (принято и введено в действие Приказом Росстандарта от 28.06.2024 N 886-ст) {КонсультантПлюс}">
              <w:r>
                <w:rPr>
                  <w:color w:val="0000FF"/>
                </w:rPr>
                <w:t>Изменения</w:t>
              </w:r>
            </w:hyperlink>
            <w:r>
              <w:rPr>
                <w:color w:val="392C69"/>
              </w:rPr>
              <w:t xml:space="preserve"> 69/2024 ОКВЭД 2, утв. Приказом Росстандарта</w:t>
            </w:r>
          </w:p>
          <w:p w14:paraId="03E53ECF" w14:textId="77777777" w:rsidR="00D0709B" w:rsidRDefault="00D0709B" w:rsidP="00E728BB">
            <w:pPr>
              <w:pStyle w:val="ConsPlusNormal"/>
              <w:jc w:val="center"/>
            </w:pPr>
            <w:r>
              <w:rPr>
                <w:color w:val="392C69"/>
              </w:rPr>
              <w:t>от 28.06.2024 N 886-ст,</w:t>
            </w:r>
          </w:p>
          <w:p w14:paraId="0CA74CFD" w14:textId="77777777" w:rsidR="00D0709B" w:rsidRDefault="00D0709B" w:rsidP="00E728BB">
            <w:pPr>
              <w:pStyle w:val="ConsPlusNormal"/>
              <w:jc w:val="center"/>
            </w:pPr>
            <w:hyperlink r:id="rId73" w:tooltip="&quot;Изменение 70/2024 ОКВЭД 2 Общероссийский классификатор видов экономической деятельности ОК 029-2014 (КДЕС Ред. 2)&quot; (принято и введено в действие Приказом Росстандарта от 15.07.2024 N 925-ст) {КонсультантПлюс}">
              <w:r>
                <w:rPr>
                  <w:color w:val="0000FF"/>
                </w:rPr>
                <w:t>Изменения</w:t>
              </w:r>
            </w:hyperlink>
            <w:r>
              <w:rPr>
                <w:color w:val="392C69"/>
              </w:rPr>
              <w:t xml:space="preserve"> 70/2024 ОКВЭД 2, утв. Приказом Росстандарта</w:t>
            </w:r>
          </w:p>
          <w:p w14:paraId="09414BD2" w14:textId="77777777" w:rsidR="00D0709B" w:rsidRDefault="00D0709B" w:rsidP="00E728BB">
            <w:pPr>
              <w:pStyle w:val="ConsPlusNormal"/>
              <w:jc w:val="center"/>
            </w:pPr>
            <w:r>
              <w:rPr>
                <w:color w:val="392C69"/>
              </w:rPr>
              <w:t>от 15.07.2024 N 925-ст,</w:t>
            </w:r>
          </w:p>
          <w:p w14:paraId="29067CD3" w14:textId="77777777" w:rsidR="00D0709B" w:rsidRDefault="00D0709B" w:rsidP="00E728BB">
            <w:pPr>
              <w:pStyle w:val="ConsPlusNormal"/>
              <w:jc w:val="center"/>
            </w:pPr>
            <w:hyperlink r:id="rId74" w:tooltip="&quot;Изменение 71/2024 ОКВЭД 2 Общероссийский классификатор видов экономической деятельности ОК 029-2014 (КДЕС Ред. 2)&quot; (принято и введено в действие Приказом Росстандарта от 16.08.2024 N 1076-ст) {КонсультантПлюс}">
              <w:r>
                <w:rPr>
                  <w:color w:val="0000FF"/>
                </w:rPr>
                <w:t>Изменения</w:t>
              </w:r>
            </w:hyperlink>
            <w:r>
              <w:rPr>
                <w:color w:val="392C69"/>
              </w:rPr>
              <w:t xml:space="preserve"> 71/2024 ОКВЭД 2, утв. Приказом Росстандарта</w:t>
            </w:r>
          </w:p>
          <w:p w14:paraId="78EF73B4" w14:textId="77777777" w:rsidR="00D0709B" w:rsidRDefault="00D0709B" w:rsidP="00E728BB">
            <w:pPr>
              <w:pStyle w:val="ConsPlusNormal"/>
              <w:jc w:val="center"/>
            </w:pPr>
            <w:r>
              <w:rPr>
                <w:color w:val="392C69"/>
              </w:rPr>
              <w:t>от 16.08.2024 N 1076-ст,</w:t>
            </w:r>
          </w:p>
          <w:p w14:paraId="1536C46B" w14:textId="77777777" w:rsidR="00D0709B" w:rsidRDefault="00D0709B" w:rsidP="00E728BB">
            <w:pPr>
              <w:pStyle w:val="ConsPlusNormal"/>
              <w:jc w:val="center"/>
            </w:pPr>
            <w:hyperlink r:id="rId75" w:tooltip="&quot;Изменение 72/2024 ОКВЭД 2 Общероссийский классификатор видов экономической деятельности ОК 029-2014 (КДЕС Ред. 2)&quot; (принято и введено в действие Приказом Росстандарта от 26.09.2024 N 1284-ст) {КонсультантПлюс}">
              <w:r>
                <w:rPr>
                  <w:color w:val="0000FF"/>
                </w:rPr>
                <w:t>Изменения</w:t>
              </w:r>
            </w:hyperlink>
            <w:r>
              <w:rPr>
                <w:color w:val="392C69"/>
              </w:rPr>
              <w:t xml:space="preserve"> 72/2024 ОКВЭД 2, утв. Приказом Росстандарта</w:t>
            </w:r>
          </w:p>
          <w:p w14:paraId="7119F271" w14:textId="77777777" w:rsidR="00D0709B" w:rsidRDefault="00D0709B" w:rsidP="00E728BB">
            <w:pPr>
              <w:pStyle w:val="ConsPlusNormal"/>
              <w:jc w:val="center"/>
            </w:pPr>
            <w:r>
              <w:rPr>
                <w:color w:val="392C69"/>
              </w:rPr>
              <w:t>от 26.09.2024 N 1284-ст,</w:t>
            </w:r>
          </w:p>
          <w:p w14:paraId="0B76D463" w14:textId="77777777" w:rsidR="00D0709B" w:rsidRDefault="00D0709B" w:rsidP="00E728BB">
            <w:pPr>
              <w:pStyle w:val="ConsPlusNormal"/>
              <w:jc w:val="center"/>
            </w:pPr>
            <w:hyperlink r:id="rId76" w:tooltip="&quot;Изменение 73/2024 ОКВЭД 2 Общероссийский классификатор видов экономической деятельности ОК 029-2014 (КДЕС Ред. 2)&quot; (принято и введено в действие Приказом Росстандарта от 11.10.2024 N 1442-ст) {КонсультантПлюс}">
              <w:r>
                <w:rPr>
                  <w:color w:val="0000FF"/>
                </w:rPr>
                <w:t>Изменения</w:t>
              </w:r>
            </w:hyperlink>
            <w:r>
              <w:rPr>
                <w:color w:val="392C69"/>
              </w:rPr>
              <w:t xml:space="preserve"> 73/2024 ОКВЭД 2, утв. Приказом Росстандарта</w:t>
            </w:r>
          </w:p>
          <w:p w14:paraId="68BE8CD7" w14:textId="77777777" w:rsidR="00D0709B" w:rsidRDefault="00D0709B" w:rsidP="00E728BB">
            <w:pPr>
              <w:pStyle w:val="ConsPlusNormal"/>
              <w:jc w:val="center"/>
            </w:pPr>
            <w:r>
              <w:rPr>
                <w:color w:val="392C69"/>
              </w:rPr>
              <w:t>от 11.10.2024 N 1442-ст,</w:t>
            </w:r>
          </w:p>
          <w:p w14:paraId="712DFAC1" w14:textId="77777777" w:rsidR="00D0709B" w:rsidRDefault="00D0709B" w:rsidP="00E728BB">
            <w:pPr>
              <w:pStyle w:val="ConsPlusNormal"/>
              <w:jc w:val="center"/>
            </w:pPr>
            <w:hyperlink r:id="rId77" w:tooltip="&quot;Изменение 74/2024 ОКВЭД 2 Общероссийский классификатор видов экономической деятельности ОК 029-2014 (КДЕС Ред. 2)&quot; (принято и введено в действие Приказом Росстандарта от 11.10.2024 N 1439-ст) {КонсультантПлюс}">
              <w:r>
                <w:rPr>
                  <w:color w:val="0000FF"/>
                </w:rPr>
                <w:t>Изменения</w:t>
              </w:r>
            </w:hyperlink>
            <w:r>
              <w:rPr>
                <w:color w:val="392C69"/>
              </w:rPr>
              <w:t xml:space="preserve"> 74/2024 ОКВЭД 2, утв. Приказом Росстандарта</w:t>
            </w:r>
          </w:p>
          <w:p w14:paraId="0BF9B87A" w14:textId="77777777" w:rsidR="00D0709B" w:rsidRDefault="00D0709B" w:rsidP="00E728BB">
            <w:pPr>
              <w:pStyle w:val="ConsPlusNormal"/>
              <w:jc w:val="center"/>
            </w:pPr>
            <w:r>
              <w:rPr>
                <w:color w:val="392C69"/>
              </w:rPr>
              <w:t>от 11.10.2024 N 1439-ст,</w:t>
            </w:r>
          </w:p>
          <w:p w14:paraId="0626C544" w14:textId="77777777" w:rsidR="00D0709B" w:rsidRDefault="00D0709B" w:rsidP="00E728BB">
            <w:pPr>
              <w:pStyle w:val="ConsPlusNormal"/>
              <w:jc w:val="center"/>
            </w:pPr>
            <w:hyperlink r:id="rId78" w:tooltip="&quot;Изменение 75/2024 ОКВЭД 2 Общероссийский классификатор видов экономической деятельности ОК 029-2014 (КДЕС Ред. 2)&quot; (принято и введено в действие Приказом Росстандарта от 20.11.2024 N 1702-ст) {КонсультантПлюс}">
              <w:r>
                <w:rPr>
                  <w:color w:val="0000FF"/>
                </w:rPr>
                <w:t>Изменения</w:t>
              </w:r>
            </w:hyperlink>
            <w:r>
              <w:rPr>
                <w:color w:val="392C69"/>
              </w:rPr>
              <w:t xml:space="preserve"> 75/2024 ОКВЭД 2, утв. Приказом Росстандарта</w:t>
            </w:r>
          </w:p>
          <w:p w14:paraId="186A63E0" w14:textId="77777777" w:rsidR="00D0709B" w:rsidRDefault="00D0709B" w:rsidP="00E728BB">
            <w:pPr>
              <w:pStyle w:val="ConsPlusNormal"/>
              <w:jc w:val="center"/>
            </w:pPr>
            <w:r>
              <w:rPr>
                <w:color w:val="392C69"/>
              </w:rPr>
              <w:t>от 20.11.2024 N 1702-ст)</w:t>
            </w:r>
          </w:p>
        </w:tc>
        <w:tc>
          <w:tcPr>
            <w:tcW w:w="113" w:type="dxa"/>
            <w:tcBorders>
              <w:top w:val="nil"/>
              <w:left w:val="nil"/>
              <w:bottom w:val="nil"/>
              <w:right w:val="nil"/>
            </w:tcBorders>
            <w:shd w:val="clear" w:color="auto" w:fill="F4F3F8"/>
            <w:tcMar>
              <w:top w:w="0" w:type="dxa"/>
              <w:left w:w="0" w:type="dxa"/>
              <w:bottom w:w="0" w:type="dxa"/>
              <w:right w:w="0" w:type="dxa"/>
            </w:tcMar>
          </w:tcPr>
          <w:p w14:paraId="44863542" w14:textId="77777777" w:rsidR="00D0709B" w:rsidRDefault="00D0709B" w:rsidP="00E728BB">
            <w:pPr>
              <w:pStyle w:val="ConsPlusNormal"/>
            </w:pPr>
          </w:p>
        </w:tc>
      </w:tr>
    </w:tbl>
    <w:p w14:paraId="3EDB16A9" w14:textId="77777777" w:rsidR="00D0709B" w:rsidRDefault="00D0709B" w:rsidP="00D0709B">
      <w:pPr>
        <w:pStyle w:val="ConsPlusNormal"/>
        <w:jc w:val="center"/>
      </w:pPr>
    </w:p>
    <w:p w14:paraId="76012516" w14:textId="77777777" w:rsidR="00D0709B" w:rsidRDefault="00D0709B" w:rsidP="00D0709B">
      <w:pPr>
        <w:pStyle w:val="ConsPlusNormal"/>
        <w:jc w:val="right"/>
      </w:pPr>
      <w:r>
        <w:t>Дата введения - 2014-02-01</w:t>
      </w:r>
    </w:p>
    <w:p w14:paraId="24F8B913" w14:textId="77777777" w:rsidR="00D0709B" w:rsidRDefault="00D0709B" w:rsidP="00D0709B">
      <w:pPr>
        <w:pStyle w:val="ConsPlusNormal"/>
        <w:jc w:val="right"/>
      </w:pPr>
      <w:r>
        <w:t>с правом досрочного применения</w:t>
      </w:r>
    </w:p>
    <w:p w14:paraId="74E0DFF2" w14:textId="77777777" w:rsidR="00D0709B" w:rsidRDefault="00D0709B" w:rsidP="00D0709B">
      <w:pPr>
        <w:pStyle w:val="ConsPlusNormal"/>
        <w:jc w:val="right"/>
      </w:pPr>
      <w:r>
        <w:t>в правоотношениях, возникших</w:t>
      </w:r>
    </w:p>
    <w:p w14:paraId="71FC4324" w14:textId="77777777" w:rsidR="00D0709B" w:rsidRDefault="00D0709B" w:rsidP="00D0709B">
      <w:pPr>
        <w:pStyle w:val="ConsPlusNormal"/>
        <w:jc w:val="right"/>
      </w:pPr>
      <w:r>
        <w:t>с 2014-01-01</w:t>
      </w:r>
    </w:p>
    <w:p w14:paraId="75A8C292" w14:textId="77777777" w:rsidR="00D0709B" w:rsidRDefault="00D0709B" w:rsidP="00D0709B">
      <w:pPr>
        <w:pStyle w:val="ConsPlusNormal"/>
        <w:jc w:val="center"/>
      </w:pPr>
    </w:p>
    <w:p w14:paraId="663D5D0A" w14:textId="77777777" w:rsidR="00D0709B" w:rsidRDefault="00D0709B" w:rsidP="00D0709B">
      <w:pPr>
        <w:pStyle w:val="ConsPlusTitle"/>
        <w:jc w:val="center"/>
        <w:outlineLvl w:val="0"/>
      </w:pPr>
      <w:r>
        <w:t>Предисловие</w:t>
      </w:r>
    </w:p>
    <w:p w14:paraId="5B27282A" w14:textId="77777777" w:rsidR="00D0709B" w:rsidRDefault="00D0709B" w:rsidP="00D0709B">
      <w:pPr>
        <w:pStyle w:val="ConsPlusNormal"/>
        <w:ind w:firstLine="540"/>
        <w:jc w:val="both"/>
      </w:pPr>
    </w:p>
    <w:p w14:paraId="083CC3CE" w14:textId="77777777" w:rsidR="00D0709B" w:rsidRDefault="00D0709B" w:rsidP="00D0709B">
      <w:pPr>
        <w:pStyle w:val="ConsPlusNormal"/>
        <w:ind w:firstLine="540"/>
        <w:jc w:val="both"/>
      </w:pPr>
      <w:r>
        <w:t xml:space="preserve">Основанием для разработки Общероссийского классификатора видов экономической деятельности являются План мероприятий по формированию методологии систематизации и кодирования информации, а также совершенствованию и актуализации общероссийских классификаторов, реестров и информационных ресурсов, утвержденный Заместителем Председателя Правительства Российской Федерации А.В. Дворковичем 10 августа 2013 г. N 4760п-П10, и </w:t>
      </w:r>
      <w:hyperlink r:id="rId79" w:tooltip="Постановление Правительства РФ от 10.11.2003 N 677 (ред. от 15.03.2017) &quot;Об общероссийских классификаторах технико-экономической и социальной информации в социально-экономической области&quot; (вместе с &quot;Положением о разработке, ведении, изменении и применении обще">
        <w:r>
          <w:rPr>
            <w:color w:val="0000FF"/>
          </w:rPr>
          <w:t>постановление</w:t>
        </w:r>
      </w:hyperlink>
      <w:r>
        <w:t xml:space="preserve"> Правительства Российской Федерации от 10 ноября 2003 г. N 677 "Об общероссийских классификаторах технико-экономической и социальной информации в социально-экономической области"</w:t>
      </w:r>
    </w:p>
    <w:p w14:paraId="1E306292" w14:textId="77777777" w:rsidR="00D0709B" w:rsidRDefault="00D0709B" w:rsidP="00D0709B">
      <w:pPr>
        <w:pStyle w:val="ConsPlusNormal"/>
        <w:ind w:firstLine="540"/>
        <w:jc w:val="both"/>
      </w:pPr>
    </w:p>
    <w:p w14:paraId="41423F60" w14:textId="77777777" w:rsidR="00D0709B" w:rsidRDefault="00D0709B" w:rsidP="00D0709B">
      <w:pPr>
        <w:pStyle w:val="ConsPlusTitle"/>
        <w:ind w:firstLine="540"/>
        <w:jc w:val="both"/>
        <w:outlineLvl w:val="1"/>
      </w:pPr>
      <w:r>
        <w:t>Сведения об общероссийском классификаторе</w:t>
      </w:r>
    </w:p>
    <w:p w14:paraId="25861287" w14:textId="77777777" w:rsidR="00D0709B" w:rsidRDefault="00D0709B" w:rsidP="00D0709B">
      <w:pPr>
        <w:pStyle w:val="ConsPlusNormal"/>
        <w:ind w:firstLine="540"/>
        <w:jc w:val="both"/>
      </w:pPr>
    </w:p>
    <w:p w14:paraId="238197EA" w14:textId="77777777" w:rsidR="00D0709B" w:rsidRDefault="00D0709B" w:rsidP="00D0709B">
      <w:pPr>
        <w:pStyle w:val="ConsPlusNormal"/>
        <w:ind w:firstLine="540"/>
        <w:jc w:val="both"/>
      </w:pPr>
      <w:r>
        <w:t>1. РАЗРАБОТАН Министерством экономического развития Российской Федерации</w:t>
      </w:r>
    </w:p>
    <w:p w14:paraId="3DADC1CD" w14:textId="77777777" w:rsidR="00D0709B" w:rsidRDefault="00D0709B" w:rsidP="00D0709B">
      <w:pPr>
        <w:pStyle w:val="ConsPlusNormal"/>
        <w:spacing w:before="240"/>
        <w:ind w:firstLine="540"/>
        <w:jc w:val="both"/>
      </w:pPr>
      <w:r>
        <w:lastRenderedPageBreak/>
        <w:t>ПРЕДСТАВЛЕН Министерством экономического развития Российской Федерации</w:t>
      </w:r>
    </w:p>
    <w:p w14:paraId="4DF0AE7D" w14:textId="77777777" w:rsidR="00D0709B" w:rsidRDefault="00D0709B" w:rsidP="00D0709B">
      <w:pPr>
        <w:pStyle w:val="ConsPlusNormal"/>
        <w:spacing w:before="240"/>
        <w:ind w:firstLine="540"/>
        <w:jc w:val="both"/>
      </w:pPr>
      <w:r>
        <w:t>2. ВНЕСЕН Управлением развития, информационного обеспечения и аккредитации Федерального агентства по техническому регулированию и метрологии</w:t>
      </w:r>
    </w:p>
    <w:p w14:paraId="2562C329" w14:textId="77777777" w:rsidR="00D0709B" w:rsidRDefault="00D0709B" w:rsidP="00D0709B">
      <w:pPr>
        <w:pStyle w:val="ConsPlusNormal"/>
        <w:spacing w:before="240"/>
        <w:ind w:firstLine="540"/>
        <w:jc w:val="both"/>
      </w:pPr>
      <w:r>
        <w:t xml:space="preserve">3. ПРИНЯТ И ВВЕДЕН В ДЕЙСТВИЕ </w:t>
      </w:r>
      <w:hyperlink r:id="rId80" w:tooltip="Приказ Росстандарта от 31.01.2014 N 14-ст (ред. от 27.12.2024) &quot;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
        <w:r>
          <w:rPr>
            <w:color w:val="0000FF"/>
          </w:rPr>
          <w:t>Приказом</w:t>
        </w:r>
      </w:hyperlink>
      <w:r>
        <w:t xml:space="preserve"> Федерального агентства по техническому регулированию и метрологии от 31 января 2014 г. N 14-ст с датой введения в действие 1 февраля 2014 г. с правом досрочного применения в правоотношениях, возникших с 1 января 2014 г., с установлением переходного периода до 1 января 2015 г. и последующей отменой Общероссийского </w:t>
      </w:r>
      <w:hyperlink r:id="rId81"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Консуль">
        <w:r>
          <w:rPr>
            <w:color w:val="0000FF"/>
          </w:rPr>
          <w:t>классификатора</w:t>
        </w:r>
      </w:hyperlink>
      <w:r>
        <w:t xml:space="preserve"> видов экономической деятельности (ОКВЭД) ОК 029-2001 (КДЕС Ред. 1), Общероссийского </w:t>
      </w:r>
      <w:hyperlink r:id="rId82" w:tooltip="&quot;ОК 029-2007 (КДЕС Ред. 1.1). Общероссийский классификатор видов экономической деятельности&quot; (утв. Приказом Ростехрегулирования от 22.11.2007 N 329-ст) (ред. от 24.12.2012) (введен в действие 01.01.2008) ------------ Утратил силу или отменен {КонсультантПлюс}">
        <w:r>
          <w:rPr>
            <w:color w:val="0000FF"/>
          </w:rPr>
          <w:t>классификатора</w:t>
        </w:r>
      </w:hyperlink>
      <w:r>
        <w:t xml:space="preserve"> видов экономической деятельности (ОКВЭД) ОК 029-2007 (КДЕС Ред. 1.1)</w:t>
      </w:r>
    </w:p>
    <w:p w14:paraId="58E5B5E3" w14:textId="77777777" w:rsidR="00D0709B" w:rsidRDefault="00D0709B" w:rsidP="00D070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D0709B" w14:paraId="1D26A5F7" w14:textId="77777777" w:rsidTr="00E728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7FB5EE" w14:textId="77777777" w:rsidR="00D0709B" w:rsidRDefault="00D0709B" w:rsidP="00E728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735DF3" w14:textId="77777777" w:rsidR="00D0709B" w:rsidRDefault="00D0709B" w:rsidP="00E728B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E82219" w14:textId="77777777" w:rsidR="00D0709B" w:rsidRDefault="00D0709B" w:rsidP="00E728BB">
            <w:pPr>
              <w:pStyle w:val="ConsPlusNormal"/>
              <w:jc w:val="both"/>
            </w:pPr>
            <w:r>
              <w:rPr>
                <w:color w:val="392C69"/>
              </w:rPr>
              <w:t>КонсультантПлюс: примечание.</w:t>
            </w:r>
          </w:p>
          <w:p w14:paraId="6170E55B" w14:textId="77777777" w:rsidR="00D0709B" w:rsidRDefault="00D0709B" w:rsidP="00E728BB">
            <w:pPr>
              <w:pStyle w:val="ConsPlusNormal"/>
              <w:jc w:val="both"/>
            </w:pPr>
            <w:hyperlink r:id="rId83" w:tooltip="Приказ Росстандарта от 10.11.2015 N 1745-ст &quot;О внесении изменений в приказ Федерального агентства по техническому регулированию и метрологии от 31 января 2014 г. N 14-ст &quot;О принятии и введении в действие Общероссийского классификатора видов экономической деяте">
              <w:r>
                <w:rPr>
                  <w:color w:val="0000FF"/>
                </w:rPr>
                <w:t>Приказом</w:t>
              </w:r>
            </w:hyperlink>
            <w:r>
              <w:rPr>
                <w:color w:val="392C69"/>
              </w:rPr>
              <w:t xml:space="preserve"> Росстандарта от 10.11.2015 N 1745-ст срок действия переходного периода для Общероссийских классификаторов видов экономической деятельности (ОКВЭД) </w:t>
            </w:r>
            <w:hyperlink r:id="rId84"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Консуль">
              <w:r>
                <w:rPr>
                  <w:color w:val="0000FF"/>
                </w:rPr>
                <w:t>ОК 029-2001</w:t>
              </w:r>
            </w:hyperlink>
            <w:r>
              <w:rPr>
                <w:color w:val="392C69"/>
              </w:rPr>
              <w:t xml:space="preserve"> (КДЕС Ред. 1) и </w:t>
            </w:r>
            <w:hyperlink r:id="rId85" w:tooltip="&quot;ОК 029-2007 (КДЕС Ред. 1.1). Общероссийский классификатор видов экономической деятельности&quot; (утв. Приказом Ростехрегулирования от 22.11.2007 N 329-ст) (ред. от 24.12.2012) (введен в действие 01.01.2008) ------------ Утратил силу или отменен {КонсультантПлюс}">
              <w:r>
                <w:rPr>
                  <w:color w:val="0000FF"/>
                </w:rPr>
                <w:t>ОК 029-2007</w:t>
              </w:r>
            </w:hyperlink>
            <w:r>
              <w:rPr>
                <w:color w:val="392C69"/>
              </w:rPr>
              <w:t xml:space="preserve"> (КДЕС Ред. 1.1) с последующей их отменой перенесен на 1 января 2017 года.</w:t>
            </w:r>
          </w:p>
        </w:tc>
        <w:tc>
          <w:tcPr>
            <w:tcW w:w="113" w:type="dxa"/>
            <w:tcBorders>
              <w:top w:val="nil"/>
              <w:left w:val="nil"/>
              <w:bottom w:val="nil"/>
              <w:right w:val="nil"/>
            </w:tcBorders>
            <w:shd w:val="clear" w:color="auto" w:fill="F4F3F8"/>
            <w:tcMar>
              <w:top w:w="0" w:type="dxa"/>
              <w:left w:w="0" w:type="dxa"/>
              <w:bottom w:w="0" w:type="dxa"/>
              <w:right w:w="0" w:type="dxa"/>
            </w:tcMar>
          </w:tcPr>
          <w:p w14:paraId="431BD0D0" w14:textId="77777777" w:rsidR="00D0709B" w:rsidRDefault="00D0709B" w:rsidP="00E728BB">
            <w:pPr>
              <w:pStyle w:val="ConsPlusNormal"/>
            </w:pPr>
          </w:p>
        </w:tc>
      </w:tr>
    </w:tbl>
    <w:p w14:paraId="6EB9A582" w14:textId="77777777" w:rsidR="00D0709B" w:rsidRDefault="00D0709B" w:rsidP="00D0709B">
      <w:pPr>
        <w:pStyle w:val="ConsPlusNormal"/>
        <w:spacing w:before="300"/>
        <w:ind w:firstLine="540"/>
        <w:jc w:val="both"/>
      </w:pPr>
      <w:r>
        <w:t xml:space="preserve">4. </w:t>
      </w:r>
      <w:hyperlink r:id="rId86"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 {Консуль">
        <w:r>
          <w:rPr>
            <w:color w:val="0000FF"/>
          </w:rPr>
          <w:t>ОКВЭД ОК 029-2001</w:t>
        </w:r>
      </w:hyperlink>
      <w:r>
        <w:t xml:space="preserve"> (КДЕС Ред. 1) и </w:t>
      </w:r>
      <w:hyperlink r:id="rId87" w:tooltip="&quot;ОК 029-2007 (КДЕС Ред. 1.1). Общероссийский классификатор видов экономической деятельности&quot; (утв. Приказом Ростехрегулирования от 22.11.2007 N 329-ст) (ред. от 24.12.2012) (введен в действие 01.01.2008) ------------ Утратил силу или отменен {КонсультантПлюс}">
        <w:r>
          <w:rPr>
            <w:color w:val="0000FF"/>
          </w:rPr>
          <w:t>ОКВЭД ОК 029-2007</w:t>
        </w:r>
      </w:hyperlink>
      <w:r>
        <w:t xml:space="preserve"> (КДЕС Ред. 1.1) отменяются с 1 января 2015 г.</w:t>
      </w:r>
    </w:p>
    <w:p w14:paraId="630F4F94" w14:textId="77777777" w:rsidR="00D0709B" w:rsidRDefault="00D0709B" w:rsidP="00D0709B">
      <w:pPr>
        <w:pStyle w:val="ConsPlusNormal"/>
        <w:ind w:firstLine="540"/>
        <w:jc w:val="both"/>
      </w:pPr>
    </w:p>
    <w:p w14:paraId="5D6CDB92" w14:textId="77777777" w:rsidR="00D0709B" w:rsidRDefault="00D0709B" w:rsidP="00D0709B">
      <w:pPr>
        <w:pStyle w:val="ConsPlusTitle"/>
        <w:jc w:val="center"/>
        <w:outlineLvl w:val="0"/>
      </w:pPr>
      <w:r>
        <w:t>Введение</w:t>
      </w:r>
    </w:p>
    <w:p w14:paraId="34306514" w14:textId="77777777" w:rsidR="00D0709B" w:rsidRDefault="00D0709B" w:rsidP="00D0709B">
      <w:pPr>
        <w:pStyle w:val="ConsPlusNormal"/>
        <w:ind w:firstLine="540"/>
        <w:jc w:val="both"/>
      </w:pPr>
    </w:p>
    <w:p w14:paraId="3FA27F77" w14:textId="77777777" w:rsidR="00D0709B" w:rsidRDefault="00D0709B" w:rsidP="00D0709B">
      <w:pPr>
        <w:pStyle w:val="ConsPlusNormal"/>
        <w:ind w:firstLine="540"/>
        <w:jc w:val="both"/>
      </w:pPr>
      <w:r>
        <w:t>Общероссийский классификатор видов экономической деятельности (ОКВЭД 2) входит в состав Национальной системы стандартизации Российской Федерации.</w:t>
      </w:r>
    </w:p>
    <w:p w14:paraId="5800D1D8" w14:textId="77777777" w:rsidR="00D0709B" w:rsidRDefault="00D0709B" w:rsidP="00D0709B">
      <w:pPr>
        <w:pStyle w:val="ConsPlusNormal"/>
        <w:spacing w:before="240"/>
        <w:ind w:firstLine="540"/>
        <w:jc w:val="both"/>
      </w:pPr>
      <w:r>
        <w:t>ОКВЭД 2 построен на основе гармонизации с официальной версией на русском языке Статистической классификации видов экономической деятельности в Европейском экономическом сообществе (редакция 2) - Statistical classification of economic activities in the European Community (NACE Rev.2) путем сохранения в ОКВЭД 2 (из NACE Rev.2) кодов (до четырех знаков включительно) и наименований соответствующих группировок без изменения объемов понятий. Особенности, отражающие потребности российской экономики по детализации видов экономической деятельности, учитываются в группировках ОКВЭД 2 на уровне группировок с пяти- и шестизначными кодами.</w:t>
      </w:r>
    </w:p>
    <w:p w14:paraId="327F2E9A" w14:textId="77777777" w:rsidR="00D0709B" w:rsidRDefault="00D0709B" w:rsidP="00D0709B">
      <w:pPr>
        <w:pStyle w:val="ConsPlusNormal"/>
        <w:spacing w:before="240"/>
        <w:ind w:firstLine="540"/>
        <w:jc w:val="both"/>
      </w:pPr>
      <w:r>
        <w:t>ОКВЭД 2 предназначен для классификации и кодирования видов экономической деятельности и информации о них.</w:t>
      </w:r>
    </w:p>
    <w:p w14:paraId="542B8955" w14:textId="77777777" w:rsidR="00D0709B" w:rsidRDefault="00D0709B" w:rsidP="00D0709B">
      <w:pPr>
        <w:pStyle w:val="ConsPlusNormal"/>
        <w:spacing w:before="240"/>
        <w:ind w:firstLine="540"/>
        <w:jc w:val="both"/>
      </w:pPr>
      <w:r>
        <w:t>ОКВЭД 2 используется при решении следующих основных задач, связанных с:</w:t>
      </w:r>
    </w:p>
    <w:p w14:paraId="25407558" w14:textId="77777777" w:rsidR="00D0709B" w:rsidRDefault="00D0709B" w:rsidP="00D0709B">
      <w:pPr>
        <w:pStyle w:val="ConsPlusNormal"/>
        <w:spacing w:before="240"/>
        <w:ind w:firstLine="540"/>
        <w:jc w:val="both"/>
      </w:pPr>
      <w:r>
        <w:t>- классификацией и кодированием видов экономической деятельности, заявляемых хозяйствующими субъектами при регистрации;</w:t>
      </w:r>
    </w:p>
    <w:p w14:paraId="34E2874A" w14:textId="77777777" w:rsidR="00D0709B" w:rsidRDefault="00D0709B" w:rsidP="00D0709B">
      <w:pPr>
        <w:pStyle w:val="ConsPlusNormal"/>
        <w:spacing w:before="240"/>
        <w:ind w:firstLine="540"/>
        <w:jc w:val="both"/>
      </w:pPr>
      <w:r>
        <w:t>- определением основного и дополнительных видов экономической деятельности, осуществляемых хозяйствующими субъектами;</w:t>
      </w:r>
    </w:p>
    <w:p w14:paraId="716CDEF2" w14:textId="77777777" w:rsidR="00D0709B" w:rsidRDefault="00D0709B" w:rsidP="00D0709B">
      <w:pPr>
        <w:pStyle w:val="ConsPlusNormal"/>
        <w:spacing w:before="240"/>
        <w:ind w:firstLine="540"/>
        <w:jc w:val="both"/>
      </w:pPr>
      <w:r>
        <w:lastRenderedPageBreak/>
        <w:t>- разработкой нормативных правовых актов, касающихся государственного регулирования отдельных видов экономической деятельности;</w:t>
      </w:r>
    </w:p>
    <w:p w14:paraId="78B1EB89" w14:textId="77777777" w:rsidR="00D0709B" w:rsidRDefault="00D0709B" w:rsidP="00D0709B">
      <w:pPr>
        <w:pStyle w:val="ConsPlusNormal"/>
        <w:spacing w:before="240"/>
        <w:ind w:firstLine="540"/>
        <w:jc w:val="both"/>
      </w:pPr>
      <w:r>
        <w:t>- осуществлением государственного статистического наблюдения по видам деятельности за субъектами национальной экономики и социальной сферы;</w:t>
      </w:r>
    </w:p>
    <w:p w14:paraId="5CA5F043" w14:textId="77777777" w:rsidR="00D0709B" w:rsidRDefault="00D0709B" w:rsidP="00D0709B">
      <w:pPr>
        <w:pStyle w:val="ConsPlusNormal"/>
        <w:spacing w:before="240"/>
        <w:ind w:firstLine="540"/>
        <w:jc w:val="both"/>
      </w:pPr>
      <w:r>
        <w:t>- подготовкой статистической информации для сопоставлений на международном уровне;</w:t>
      </w:r>
    </w:p>
    <w:p w14:paraId="64FF202A" w14:textId="77777777" w:rsidR="00D0709B" w:rsidRDefault="00D0709B" w:rsidP="00D0709B">
      <w:pPr>
        <w:pStyle w:val="ConsPlusNormal"/>
        <w:spacing w:before="240"/>
        <w:ind w:firstLine="540"/>
        <w:jc w:val="both"/>
      </w:pPr>
      <w:r>
        <w:t>- кодированием информации по видам экономической деятельности в информационных системах и ресурсах;</w:t>
      </w:r>
    </w:p>
    <w:p w14:paraId="2A81E5B1" w14:textId="77777777" w:rsidR="00D0709B" w:rsidRDefault="00D0709B" w:rsidP="00D0709B">
      <w:pPr>
        <w:pStyle w:val="ConsPlusNormal"/>
        <w:spacing w:before="240"/>
        <w:ind w:firstLine="540"/>
        <w:jc w:val="both"/>
      </w:pPr>
      <w:r>
        <w:t>- обеспечением потребностей органов государственной власти и управления в информации о видах экономической деятельности при решении аналитических задач.</w:t>
      </w:r>
    </w:p>
    <w:p w14:paraId="5455897F" w14:textId="77777777" w:rsidR="00D0709B" w:rsidRDefault="00D0709B" w:rsidP="00D0709B">
      <w:pPr>
        <w:pStyle w:val="ConsPlusNormal"/>
        <w:spacing w:before="240"/>
        <w:ind w:firstLine="540"/>
        <w:jc w:val="both"/>
      </w:pPr>
      <w:r>
        <w:t>Объектами классификации в ОКВЭД являются виды экономической деятельности. Экономическая деятельность имеет место тогда, когда ресурсы (оборудование, рабочая сила, технологии, сырье, материалы, энергия, информационные ресурсы) объединяются в производственный процесс, имеющий целью производство продукции (предоставление услуг). Экономическая деятельность характеризуется затратами на производство продукции (товаров или услуг), процессом производства и выпуском продукции (предоставлением услуг).</w:t>
      </w:r>
    </w:p>
    <w:p w14:paraId="7088B0F0" w14:textId="77777777" w:rsidR="00D0709B" w:rsidRDefault="00D0709B" w:rsidP="00D0709B">
      <w:pPr>
        <w:pStyle w:val="ConsPlusNormal"/>
        <w:spacing w:before="240"/>
        <w:ind w:firstLine="540"/>
        <w:jc w:val="both"/>
      </w:pPr>
      <w:r>
        <w:t>ОКВЭД 2 по аналогии с NACE Rev.2 содержит коды классифицируемых группировок видов экономической деятельности, наименования и описания, раскрывающие содержание группировки и/или дающие ссылки на другие группировки классификатора. Например:</w:t>
      </w:r>
    </w:p>
    <w:p w14:paraId="46F8E54B" w14:textId="77777777" w:rsidR="00D0709B" w:rsidRDefault="00D0709B" w:rsidP="00D0709B">
      <w:pPr>
        <w:pStyle w:val="ConsPlusNormal"/>
        <w:spacing w:before="240"/>
        <w:ind w:firstLine="540"/>
        <w:jc w:val="both"/>
      </w:pPr>
      <w:r>
        <w:t>Производство машин и оборудования для металлургии</w:t>
      </w:r>
    </w:p>
    <w:p w14:paraId="55813CB2" w14:textId="77777777" w:rsidR="00D0709B" w:rsidRDefault="00D0709B" w:rsidP="00D0709B">
      <w:pPr>
        <w:pStyle w:val="ConsPlusNormal"/>
        <w:spacing w:before="240"/>
        <w:ind w:firstLine="540"/>
        <w:jc w:val="both"/>
      </w:pPr>
      <w:r>
        <w:t>Эта группировка включает виды деятельности по:</w:t>
      </w:r>
    </w:p>
    <w:p w14:paraId="5A025952" w14:textId="77777777" w:rsidR="00D0709B" w:rsidRDefault="00D0709B" w:rsidP="00D0709B">
      <w:pPr>
        <w:pStyle w:val="ConsPlusNormal"/>
        <w:spacing w:before="240"/>
        <w:ind w:firstLine="540"/>
        <w:jc w:val="both"/>
      </w:pPr>
      <w:r>
        <w:t>- производству машин и оборудования для обработки горячего металла, включая конверторы, изложницы, ковши для литейных машин;</w:t>
      </w:r>
    </w:p>
    <w:p w14:paraId="272984C5" w14:textId="77777777" w:rsidR="00D0709B" w:rsidRDefault="00D0709B" w:rsidP="00D0709B">
      <w:pPr>
        <w:pStyle w:val="ConsPlusNormal"/>
        <w:spacing w:before="240"/>
        <w:ind w:firstLine="540"/>
        <w:jc w:val="both"/>
      </w:pPr>
      <w:r>
        <w:t>- производству металлических прокатных станов и валков для них</w:t>
      </w:r>
    </w:p>
    <w:p w14:paraId="7ED73535" w14:textId="77777777" w:rsidR="00D0709B" w:rsidRDefault="00D0709B" w:rsidP="00D0709B">
      <w:pPr>
        <w:pStyle w:val="ConsPlusNormal"/>
        <w:spacing w:before="240"/>
        <w:ind w:firstLine="540"/>
        <w:jc w:val="both"/>
      </w:pPr>
      <w:r>
        <w:t>Эта группировка не включает виды экономической деятельности по:</w:t>
      </w:r>
    </w:p>
    <w:p w14:paraId="21212293" w14:textId="77777777" w:rsidR="00D0709B" w:rsidRDefault="00D0709B" w:rsidP="00D0709B">
      <w:pPr>
        <w:pStyle w:val="ConsPlusNormal"/>
        <w:spacing w:before="240"/>
        <w:ind w:firstLine="540"/>
        <w:jc w:val="both"/>
      </w:pPr>
      <w:r>
        <w:t xml:space="preserve">- производству волочильных станов, см. </w:t>
      </w:r>
      <w:hyperlink w:anchor="P5366" w:tooltip="28.41">
        <w:r>
          <w:rPr>
            <w:color w:val="0000FF"/>
          </w:rPr>
          <w:t>28.41</w:t>
        </w:r>
      </w:hyperlink>
      <w:r>
        <w:t>;</w:t>
      </w:r>
    </w:p>
    <w:p w14:paraId="0F381FAC" w14:textId="77777777" w:rsidR="00D0709B" w:rsidRDefault="00D0709B" w:rsidP="00D0709B">
      <w:pPr>
        <w:pStyle w:val="ConsPlusNormal"/>
        <w:spacing w:before="240"/>
        <w:ind w:firstLine="540"/>
        <w:jc w:val="both"/>
      </w:pPr>
      <w:r>
        <w:t xml:space="preserve">- производству оборудования для изготовления отливок и литейных форм (кроме изложниц), см. </w:t>
      </w:r>
      <w:hyperlink w:anchor="P4240" w:tooltip="25.73">
        <w:r>
          <w:rPr>
            <w:color w:val="0000FF"/>
          </w:rPr>
          <w:t>25.73</w:t>
        </w:r>
      </w:hyperlink>
      <w:r>
        <w:t>;</w:t>
      </w:r>
    </w:p>
    <w:p w14:paraId="7723BAC9" w14:textId="77777777" w:rsidR="00D0709B" w:rsidRDefault="00D0709B" w:rsidP="00D0709B">
      <w:pPr>
        <w:pStyle w:val="ConsPlusNormal"/>
        <w:spacing w:before="240"/>
        <w:ind w:firstLine="540"/>
        <w:jc w:val="both"/>
      </w:pPr>
      <w:r>
        <w:t xml:space="preserve">- производству оборудования для изготовления литейных форм, см. </w:t>
      </w:r>
      <w:hyperlink w:anchor="P5548" w:tooltip="28.99">
        <w:r>
          <w:rPr>
            <w:color w:val="0000FF"/>
          </w:rPr>
          <w:t>28.99</w:t>
        </w:r>
      </w:hyperlink>
      <w:r>
        <w:t>.</w:t>
      </w:r>
    </w:p>
    <w:p w14:paraId="30C19ECA" w14:textId="77777777" w:rsidR="00D0709B" w:rsidRDefault="00D0709B" w:rsidP="00D0709B">
      <w:pPr>
        <w:pStyle w:val="ConsPlusNormal"/>
        <w:spacing w:before="240"/>
        <w:ind w:firstLine="540"/>
        <w:jc w:val="both"/>
      </w:pPr>
      <w:r>
        <w:t>В ОКВЭД 2 использованы иерархический метод классификации и последовательный метод кодирования. Кодовое обозначение для идентификации группировок видов экономической деятельности состоит из двух - шести цифровых знаков. Его структура может быть представлена в следующем виде:</w:t>
      </w:r>
    </w:p>
    <w:p w14:paraId="0EF58945" w14:textId="77777777" w:rsidR="00D0709B" w:rsidRDefault="00D0709B" w:rsidP="00D0709B">
      <w:pPr>
        <w:pStyle w:val="ConsPlusNormal"/>
        <w:spacing w:before="240"/>
        <w:ind w:firstLine="540"/>
        <w:jc w:val="both"/>
      </w:pPr>
      <w:r>
        <w:t>XX класс</w:t>
      </w:r>
    </w:p>
    <w:p w14:paraId="7C9FE664" w14:textId="77777777" w:rsidR="00D0709B" w:rsidRDefault="00D0709B" w:rsidP="00D0709B">
      <w:pPr>
        <w:pStyle w:val="ConsPlusNormal"/>
        <w:spacing w:before="240"/>
        <w:ind w:firstLine="540"/>
        <w:jc w:val="both"/>
      </w:pPr>
      <w:r>
        <w:lastRenderedPageBreak/>
        <w:t>XX.X подкласс</w:t>
      </w:r>
    </w:p>
    <w:p w14:paraId="1D5691BA" w14:textId="77777777" w:rsidR="00D0709B" w:rsidRDefault="00D0709B" w:rsidP="00D0709B">
      <w:pPr>
        <w:pStyle w:val="ConsPlusNormal"/>
        <w:spacing w:before="240"/>
        <w:ind w:firstLine="540"/>
        <w:jc w:val="both"/>
      </w:pPr>
      <w:r>
        <w:t>XX.XX группа</w:t>
      </w:r>
    </w:p>
    <w:p w14:paraId="1D2148BD" w14:textId="77777777" w:rsidR="00D0709B" w:rsidRDefault="00D0709B" w:rsidP="00D0709B">
      <w:pPr>
        <w:pStyle w:val="ConsPlusNormal"/>
        <w:spacing w:before="240"/>
        <w:ind w:firstLine="540"/>
        <w:jc w:val="both"/>
      </w:pPr>
      <w:r>
        <w:t>XX.XX.X подгруппа</w:t>
      </w:r>
    </w:p>
    <w:p w14:paraId="20F04F08" w14:textId="77777777" w:rsidR="00D0709B" w:rsidRDefault="00D0709B" w:rsidP="00D0709B">
      <w:pPr>
        <w:pStyle w:val="ConsPlusNormal"/>
        <w:spacing w:before="240"/>
        <w:ind w:firstLine="540"/>
        <w:jc w:val="both"/>
      </w:pPr>
      <w:r>
        <w:t>XX.XX.XX вид</w:t>
      </w:r>
    </w:p>
    <w:p w14:paraId="3E14AD9D" w14:textId="77777777" w:rsidR="00D0709B" w:rsidRDefault="00D0709B" w:rsidP="00D0709B">
      <w:pPr>
        <w:pStyle w:val="ConsPlusNormal"/>
        <w:spacing w:before="240"/>
        <w:ind w:firstLine="540"/>
        <w:jc w:val="both"/>
      </w:pPr>
      <w:r>
        <w:t>Для обеспечения соответствия записей кодов ОКВЭД 2 записям кодов NACE Rev.2 в кодах ОКВЭД 2 между вторым и третьим знаками кода ставится точка. При наличии дополнительных по сравнению с NACE Rev.2 уровней деления точка ставится также между четвертым и пятым знаками кода.</w:t>
      </w:r>
    </w:p>
    <w:p w14:paraId="3A55335B" w14:textId="77777777" w:rsidR="00D0709B" w:rsidRDefault="00D0709B" w:rsidP="00D0709B">
      <w:pPr>
        <w:pStyle w:val="ConsPlusNormal"/>
        <w:spacing w:before="240"/>
        <w:ind w:firstLine="540"/>
        <w:jc w:val="both"/>
      </w:pPr>
      <w:r>
        <w:t>В классификатор введены буквенные коды латинского алфавита для разделов, например:</w:t>
      </w:r>
    </w:p>
    <w:p w14:paraId="71A0034C" w14:textId="77777777" w:rsidR="00D0709B" w:rsidRDefault="00D0709B" w:rsidP="00D0709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70"/>
      </w:tblGrid>
      <w:tr w:rsidR="00D0709B" w14:paraId="758E3D35" w14:textId="77777777" w:rsidTr="00E728BB">
        <w:tc>
          <w:tcPr>
            <w:tcW w:w="1698" w:type="dxa"/>
            <w:tcBorders>
              <w:top w:val="nil"/>
              <w:left w:val="nil"/>
              <w:bottom w:val="nil"/>
              <w:right w:val="nil"/>
            </w:tcBorders>
          </w:tcPr>
          <w:p w14:paraId="22AB6143" w14:textId="77777777" w:rsidR="00D0709B" w:rsidRDefault="00D0709B" w:rsidP="00E728BB">
            <w:pPr>
              <w:pStyle w:val="ConsPlusNormal"/>
            </w:pPr>
            <w:r>
              <w:t>РАЗДЕЛ A</w:t>
            </w:r>
          </w:p>
        </w:tc>
        <w:tc>
          <w:tcPr>
            <w:tcW w:w="7370" w:type="dxa"/>
            <w:tcBorders>
              <w:top w:val="nil"/>
              <w:left w:val="nil"/>
              <w:bottom w:val="nil"/>
              <w:right w:val="nil"/>
            </w:tcBorders>
          </w:tcPr>
          <w:p w14:paraId="23BF1B7D" w14:textId="77777777" w:rsidR="00D0709B" w:rsidRDefault="00D0709B" w:rsidP="00E728BB">
            <w:pPr>
              <w:pStyle w:val="ConsPlusNormal"/>
            </w:pPr>
            <w:r>
              <w:t>СЕЛЬСКОЕ, ЛЕСНОЕ ХОЗЯЙСТВО, ОХОТА, РЫБОЛОВСТВО И РЫБОВОДСТВО</w:t>
            </w:r>
          </w:p>
        </w:tc>
      </w:tr>
      <w:tr w:rsidR="00D0709B" w14:paraId="4ABAD727" w14:textId="77777777" w:rsidTr="00E728BB">
        <w:tc>
          <w:tcPr>
            <w:tcW w:w="1698" w:type="dxa"/>
            <w:tcBorders>
              <w:top w:val="nil"/>
              <w:left w:val="nil"/>
              <w:bottom w:val="nil"/>
              <w:right w:val="nil"/>
            </w:tcBorders>
          </w:tcPr>
          <w:p w14:paraId="6CCF204C" w14:textId="77777777" w:rsidR="00D0709B" w:rsidRDefault="00D0709B" w:rsidP="00E728BB">
            <w:pPr>
              <w:pStyle w:val="ConsPlusNormal"/>
            </w:pPr>
            <w:r>
              <w:t>РАЗДЕЛ B</w:t>
            </w:r>
          </w:p>
        </w:tc>
        <w:tc>
          <w:tcPr>
            <w:tcW w:w="7370" w:type="dxa"/>
            <w:tcBorders>
              <w:top w:val="nil"/>
              <w:left w:val="nil"/>
              <w:bottom w:val="nil"/>
              <w:right w:val="nil"/>
            </w:tcBorders>
          </w:tcPr>
          <w:p w14:paraId="61170229" w14:textId="77777777" w:rsidR="00D0709B" w:rsidRDefault="00D0709B" w:rsidP="00E728BB">
            <w:pPr>
              <w:pStyle w:val="ConsPlusNormal"/>
            </w:pPr>
            <w:r>
              <w:t>ДОБЫЧА ПОЛЕЗНЫХ ИСКОПАЕМЫХ</w:t>
            </w:r>
          </w:p>
        </w:tc>
      </w:tr>
      <w:tr w:rsidR="00D0709B" w14:paraId="7A20E9AB" w14:textId="77777777" w:rsidTr="00E728BB">
        <w:tc>
          <w:tcPr>
            <w:tcW w:w="1698" w:type="dxa"/>
            <w:tcBorders>
              <w:top w:val="nil"/>
              <w:left w:val="nil"/>
              <w:bottom w:val="nil"/>
              <w:right w:val="nil"/>
            </w:tcBorders>
          </w:tcPr>
          <w:p w14:paraId="7CDCE176" w14:textId="77777777" w:rsidR="00D0709B" w:rsidRDefault="00D0709B" w:rsidP="00E728BB">
            <w:pPr>
              <w:pStyle w:val="ConsPlusNormal"/>
            </w:pPr>
            <w:r>
              <w:t>РАЗДЕЛ C</w:t>
            </w:r>
          </w:p>
        </w:tc>
        <w:tc>
          <w:tcPr>
            <w:tcW w:w="7370" w:type="dxa"/>
            <w:tcBorders>
              <w:top w:val="nil"/>
              <w:left w:val="nil"/>
              <w:bottom w:val="nil"/>
              <w:right w:val="nil"/>
            </w:tcBorders>
          </w:tcPr>
          <w:p w14:paraId="40C25418" w14:textId="77777777" w:rsidR="00D0709B" w:rsidRDefault="00D0709B" w:rsidP="00E728BB">
            <w:pPr>
              <w:pStyle w:val="ConsPlusNormal"/>
            </w:pPr>
            <w:r>
              <w:t>ОБРАБАТЫВАЮЩИЕ ПРОИЗВОДСТВА</w:t>
            </w:r>
          </w:p>
        </w:tc>
      </w:tr>
    </w:tbl>
    <w:p w14:paraId="5BB133DD" w14:textId="77777777" w:rsidR="00D0709B" w:rsidRDefault="00D0709B" w:rsidP="00D0709B">
      <w:pPr>
        <w:pStyle w:val="ConsPlusNormal"/>
        <w:ind w:firstLine="540"/>
        <w:jc w:val="both"/>
      </w:pPr>
    </w:p>
    <w:p w14:paraId="381F911C" w14:textId="77777777" w:rsidR="00D0709B" w:rsidRDefault="00D0709B" w:rsidP="00D0709B">
      <w:pPr>
        <w:pStyle w:val="ConsPlusNormal"/>
        <w:ind w:firstLine="540"/>
        <w:jc w:val="both"/>
      </w:pPr>
      <w:r>
        <w:t>Буквенные коды не несут самостоятельной кодовой нагрузки и значения, так как шестизначное цифровое кодовое обозначение является уникальным для классификатора в целом. Они сохранены только для целей преемственности с NACE Rev.2 и не должны использоваться при построении кодовых обозначений.</w:t>
      </w:r>
    </w:p>
    <w:p w14:paraId="2E0EA143" w14:textId="77777777" w:rsidR="00D0709B" w:rsidRDefault="00D0709B" w:rsidP="00D0709B">
      <w:pPr>
        <w:pStyle w:val="ConsPlusNormal"/>
        <w:spacing w:before="240"/>
        <w:ind w:firstLine="540"/>
        <w:jc w:val="both"/>
      </w:pPr>
      <w:r>
        <w:t>В качестве классификационных признаков видов экономической деятельности в ОКВЭД 2 используются признаки, характеризующие сферу деятельности, процесс производства (технологию). В качестве дополнительного (в пределах одного и того же процесса производства) может выделяться признак "используемое сырье и материалы".</w:t>
      </w:r>
    </w:p>
    <w:p w14:paraId="024D42C3" w14:textId="77777777" w:rsidR="00D0709B" w:rsidRDefault="00D0709B" w:rsidP="00D0709B">
      <w:pPr>
        <w:pStyle w:val="ConsPlusNormal"/>
        <w:spacing w:before="240"/>
        <w:ind w:firstLine="540"/>
        <w:jc w:val="both"/>
      </w:pPr>
      <w:r>
        <w:t>Пример использования классификационного признака "сфера деятельности":</w:t>
      </w:r>
    </w:p>
    <w:p w14:paraId="6906E7E3" w14:textId="77777777" w:rsidR="00D0709B" w:rsidRDefault="00D0709B" w:rsidP="00D0709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70"/>
      </w:tblGrid>
      <w:tr w:rsidR="00D0709B" w14:paraId="30B70FBD" w14:textId="77777777" w:rsidTr="00E728BB">
        <w:tc>
          <w:tcPr>
            <w:tcW w:w="1698" w:type="dxa"/>
            <w:tcBorders>
              <w:top w:val="nil"/>
              <w:left w:val="nil"/>
              <w:bottom w:val="nil"/>
              <w:right w:val="nil"/>
            </w:tcBorders>
          </w:tcPr>
          <w:p w14:paraId="48FAE062" w14:textId="77777777" w:rsidR="00D0709B" w:rsidRDefault="00D0709B" w:rsidP="00E728BB">
            <w:pPr>
              <w:pStyle w:val="ConsPlusNormal"/>
            </w:pPr>
            <w:r>
              <w:t>РАЗДЕЛ A</w:t>
            </w:r>
          </w:p>
        </w:tc>
        <w:tc>
          <w:tcPr>
            <w:tcW w:w="7370" w:type="dxa"/>
            <w:tcBorders>
              <w:top w:val="nil"/>
              <w:left w:val="nil"/>
              <w:bottom w:val="nil"/>
              <w:right w:val="nil"/>
            </w:tcBorders>
          </w:tcPr>
          <w:p w14:paraId="5B7EF62D" w14:textId="77777777" w:rsidR="00D0709B" w:rsidRDefault="00D0709B" w:rsidP="00E728BB">
            <w:pPr>
              <w:pStyle w:val="ConsPlusNormal"/>
            </w:pPr>
            <w:r>
              <w:t>СЕЛЬСКОЕ, ЛЕСНОЕ ХОЗЯЙСТВО, ОХОТА, РЫБОЛОВСТВО И РЫБОВОДСТВО</w:t>
            </w:r>
          </w:p>
        </w:tc>
      </w:tr>
      <w:tr w:rsidR="00D0709B" w14:paraId="484C5FD5" w14:textId="77777777" w:rsidTr="00E728BB">
        <w:tc>
          <w:tcPr>
            <w:tcW w:w="1698" w:type="dxa"/>
            <w:tcBorders>
              <w:top w:val="nil"/>
              <w:left w:val="nil"/>
              <w:bottom w:val="nil"/>
              <w:right w:val="nil"/>
            </w:tcBorders>
          </w:tcPr>
          <w:p w14:paraId="79E39502" w14:textId="77777777" w:rsidR="00D0709B" w:rsidRDefault="00D0709B" w:rsidP="00E728BB">
            <w:pPr>
              <w:pStyle w:val="ConsPlusNormal"/>
            </w:pPr>
            <w:r>
              <w:t>01</w:t>
            </w:r>
          </w:p>
        </w:tc>
        <w:tc>
          <w:tcPr>
            <w:tcW w:w="7370" w:type="dxa"/>
            <w:tcBorders>
              <w:top w:val="nil"/>
              <w:left w:val="nil"/>
              <w:bottom w:val="nil"/>
              <w:right w:val="nil"/>
            </w:tcBorders>
          </w:tcPr>
          <w:p w14:paraId="2AD85547" w14:textId="77777777" w:rsidR="00D0709B" w:rsidRDefault="00D0709B" w:rsidP="00E728BB">
            <w:pPr>
              <w:pStyle w:val="ConsPlusNormal"/>
            </w:pPr>
            <w:r>
              <w:t>Растениеводство и животноводство, охота и предоставление соответствующих услуг в этих областях</w:t>
            </w:r>
          </w:p>
        </w:tc>
      </w:tr>
      <w:tr w:rsidR="00D0709B" w14:paraId="35E4A802" w14:textId="77777777" w:rsidTr="00E728BB">
        <w:tc>
          <w:tcPr>
            <w:tcW w:w="1698" w:type="dxa"/>
            <w:tcBorders>
              <w:top w:val="nil"/>
              <w:left w:val="nil"/>
              <w:bottom w:val="nil"/>
              <w:right w:val="nil"/>
            </w:tcBorders>
          </w:tcPr>
          <w:p w14:paraId="35053C75" w14:textId="77777777" w:rsidR="00D0709B" w:rsidRDefault="00D0709B" w:rsidP="00E728BB">
            <w:pPr>
              <w:pStyle w:val="ConsPlusNormal"/>
            </w:pPr>
            <w:r>
              <w:t>01.1</w:t>
            </w:r>
          </w:p>
        </w:tc>
        <w:tc>
          <w:tcPr>
            <w:tcW w:w="7370" w:type="dxa"/>
            <w:tcBorders>
              <w:top w:val="nil"/>
              <w:left w:val="nil"/>
              <w:bottom w:val="nil"/>
              <w:right w:val="nil"/>
            </w:tcBorders>
          </w:tcPr>
          <w:p w14:paraId="24ED1252" w14:textId="77777777" w:rsidR="00D0709B" w:rsidRDefault="00D0709B" w:rsidP="00E728BB">
            <w:pPr>
              <w:pStyle w:val="ConsPlusNormal"/>
            </w:pPr>
            <w:r>
              <w:t>Выращивание однолетних культур</w:t>
            </w:r>
          </w:p>
        </w:tc>
      </w:tr>
      <w:tr w:rsidR="00D0709B" w14:paraId="3BA1E88A" w14:textId="77777777" w:rsidTr="00E728BB">
        <w:tc>
          <w:tcPr>
            <w:tcW w:w="1698" w:type="dxa"/>
            <w:tcBorders>
              <w:top w:val="nil"/>
              <w:left w:val="nil"/>
              <w:bottom w:val="nil"/>
              <w:right w:val="nil"/>
            </w:tcBorders>
          </w:tcPr>
          <w:p w14:paraId="200E34DD" w14:textId="77777777" w:rsidR="00D0709B" w:rsidRDefault="00D0709B" w:rsidP="00E728BB">
            <w:pPr>
              <w:pStyle w:val="ConsPlusNormal"/>
            </w:pPr>
            <w:r>
              <w:t>РАЗДЕЛ H</w:t>
            </w:r>
          </w:p>
        </w:tc>
        <w:tc>
          <w:tcPr>
            <w:tcW w:w="7370" w:type="dxa"/>
            <w:tcBorders>
              <w:top w:val="nil"/>
              <w:left w:val="nil"/>
              <w:bottom w:val="nil"/>
              <w:right w:val="nil"/>
            </w:tcBorders>
          </w:tcPr>
          <w:p w14:paraId="5C0EB77C" w14:textId="77777777" w:rsidR="00D0709B" w:rsidRDefault="00D0709B" w:rsidP="00E728BB">
            <w:pPr>
              <w:pStyle w:val="ConsPlusNormal"/>
            </w:pPr>
            <w:r>
              <w:t>ТРАНСПОРТИРОВКА И ХРАНЕНИЕ</w:t>
            </w:r>
          </w:p>
        </w:tc>
      </w:tr>
      <w:tr w:rsidR="00D0709B" w14:paraId="2DCB8163" w14:textId="77777777" w:rsidTr="00E728BB">
        <w:tc>
          <w:tcPr>
            <w:tcW w:w="1698" w:type="dxa"/>
            <w:tcBorders>
              <w:top w:val="nil"/>
              <w:left w:val="nil"/>
              <w:bottom w:val="nil"/>
              <w:right w:val="nil"/>
            </w:tcBorders>
          </w:tcPr>
          <w:p w14:paraId="4D62BD77" w14:textId="77777777" w:rsidR="00D0709B" w:rsidRDefault="00D0709B" w:rsidP="00E728BB">
            <w:pPr>
              <w:pStyle w:val="ConsPlusNormal"/>
            </w:pPr>
            <w:r>
              <w:t>49</w:t>
            </w:r>
          </w:p>
        </w:tc>
        <w:tc>
          <w:tcPr>
            <w:tcW w:w="7370" w:type="dxa"/>
            <w:tcBorders>
              <w:top w:val="nil"/>
              <w:left w:val="nil"/>
              <w:bottom w:val="nil"/>
              <w:right w:val="nil"/>
            </w:tcBorders>
          </w:tcPr>
          <w:p w14:paraId="600B5512" w14:textId="77777777" w:rsidR="00D0709B" w:rsidRDefault="00D0709B" w:rsidP="00E728BB">
            <w:pPr>
              <w:pStyle w:val="ConsPlusNormal"/>
            </w:pPr>
            <w:r>
              <w:t>Деятельность сухопутного и трубопроводного транспорта</w:t>
            </w:r>
          </w:p>
        </w:tc>
      </w:tr>
      <w:tr w:rsidR="00D0709B" w14:paraId="4C24CCA2" w14:textId="77777777" w:rsidTr="00E728BB">
        <w:tc>
          <w:tcPr>
            <w:tcW w:w="1698" w:type="dxa"/>
            <w:tcBorders>
              <w:top w:val="nil"/>
              <w:left w:val="nil"/>
              <w:bottom w:val="nil"/>
              <w:right w:val="nil"/>
            </w:tcBorders>
          </w:tcPr>
          <w:p w14:paraId="732F7161" w14:textId="77777777" w:rsidR="00D0709B" w:rsidRDefault="00D0709B" w:rsidP="00E728BB">
            <w:pPr>
              <w:pStyle w:val="ConsPlusNormal"/>
            </w:pPr>
            <w:r>
              <w:t>50</w:t>
            </w:r>
          </w:p>
        </w:tc>
        <w:tc>
          <w:tcPr>
            <w:tcW w:w="7370" w:type="dxa"/>
            <w:tcBorders>
              <w:top w:val="nil"/>
              <w:left w:val="nil"/>
              <w:bottom w:val="nil"/>
              <w:right w:val="nil"/>
            </w:tcBorders>
          </w:tcPr>
          <w:p w14:paraId="7E1D7BD6" w14:textId="77777777" w:rsidR="00D0709B" w:rsidRDefault="00D0709B" w:rsidP="00E728BB">
            <w:pPr>
              <w:pStyle w:val="ConsPlusNormal"/>
            </w:pPr>
            <w:r>
              <w:t>Деятельность водного транспорта</w:t>
            </w:r>
          </w:p>
        </w:tc>
      </w:tr>
      <w:tr w:rsidR="00D0709B" w14:paraId="59DF59D9" w14:textId="77777777" w:rsidTr="00E728BB">
        <w:tc>
          <w:tcPr>
            <w:tcW w:w="1698" w:type="dxa"/>
            <w:tcBorders>
              <w:top w:val="nil"/>
              <w:left w:val="nil"/>
              <w:bottom w:val="nil"/>
              <w:right w:val="nil"/>
            </w:tcBorders>
          </w:tcPr>
          <w:p w14:paraId="3ACB417D" w14:textId="77777777" w:rsidR="00D0709B" w:rsidRDefault="00D0709B" w:rsidP="00E728BB">
            <w:pPr>
              <w:pStyle w:val="ConsPlusNormal"/>
            </w:pPr>
            <w:r>
              <w:lastRenderedPageBreak/>
              <w:t>51</w:t>
            </w:r>
          </w:p>
        </w:tc>
        <w:tc>
          <w:tcPr>
            <w:tcW w:w="7370" w:type="dxa"/>
            <w:tcBorders>
              <w:top w:val="nil"/>
              <w:left w:val="nil"/>
              <w:bottom w:val="nil"/>
              <w:right w:val="nil"/>
            </w:tcBorders>
          </w:tcPr>
          <w:p w14:paraId="229C1BB3" w14:textId="77777777" w:rsidR="00D0709B" w:rsidRDefault="00D0709B" w:rsidP="00E728BB">
            <w:pPr>
              <w:pStyle w:val="ConsPlusNormal"/>
            </w:pPr>
            <w:r>
              <w:t>Деятельность воздушного и космического транспорта</w:t>
            </w:r>
          </w:p>
        </w:tc>
      </w:tr>
    </w:tbl>
    <w:p w14:paraId="6886C008" w14:textId="77777777" w:rsidR="00D0709B" w:rsidRDefault="00D0709B" w:rsidP="00D0709B">
      <w:pPr>
        <w:pStyle w:val="ConsPlusNormal"/>
        <w:ind w:firstLine="540"/>
        <w:jc w:val="both"/>
      </w:pPr>
    </w:p>
    <w:p w14:paraId="1481E9D2" w14:textId="77777777" w:rsidR="00D0709B" w:rsidRDefault="00D0709B" w:rsidP="00D0709B">
      <w:pPr>
        <w:pStyle w:val="ConsPlusNormal"/>
        <w:ind w:firstLine="540"/>
        <w:jc w:val="both"/>
      </w:pPr>
      <w:r>
        <w:t>Пример использования классификационного признака "процесс производства":</w:t>
      </w:r>
    </w:p>
    <w:p w14:paraId="56F3DAE1" w14:textId="77777777" w:rsidR="00D0709B" w:rsidRDefault="00D0709B" w:rsidP="00D0709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13"/>
      </w:tblGrid>
      <w:tr w:rsidR="00D0709B" w14:paraId="02D3BACE" w14:textId="77777777" w:rsidTr="00E728BB">
        <w:tc>
          <w:tcPr>
            <w:tcW w:w="1698" w:type="dxa"/>
            <w:tcBorders>
              <w:top w:val="nil"/>
              <w:left w:val="nil"/>
              <w:bottom w:val="nil"/>
              <w:right w:val="nil"/>
            </w:tcBorders>
          </w:tcPr>
          <w:p w14:paraId="6420CF6A" w14:textId="77777777" w:rsidR="00D0709B" w:rsidRDefault="00D0709B" w:rsidP="00E728BB">
            <w:pPr>
              <w:pStyle w:val="ConsPlusNormal"/>
            </w:pPr>
            <w:r>
              <w:t>РАЗДЕЛ B</w:t>
            </w:r>
          </w:p>
        </w:tc>
        <w:tc>
          <w:tcPr>
            <w:tcW w:w="7313" w:type="dxa"/>
            <w:tcBorders>
              <w:top w:val="nil"/>
              <w:left w:val="nil"/>
              <w:bottom w:val="nil"/>
              <w:right w:val="nil"/>
            </w:tcBorders>
          </w:tcPr>
          <w:p w14:paraId="59C20201" w14:textId="77777777" w:rsidR="00D0709B" w:rsidRDefault="00D0709B" w:rsidP="00E728BB">
            <w:pPr>
              <w:pStyle w:val="ConsPlusNormal"/>
            </w:pPr>
            <w:r>
              <w:t>ДОБЫЧА ПОЛЕЗНЫХ ИСКОПАЕМЫХ</w:t>
            </w:r>
          </w:p>
        </w:tc>
      </w:tr>
      <w:tr w:rsidR="00D0709B" w14:paraId="5107173D" w14:textId="77777777" w:rsidTr="00E728BB">
        <w:tc>
          <w:tcPr>
            <w:tcW w:w="1698" w:type="dxa"/>
            <w:tcBorders>
              <w:top w:val="nil"/>
              <w:left w:val="nil"/>
              <w:bottom w:val="nil"/>
              <w:right w:val="nil"/>
            </w:tcBorders>
          </w:tcPr>
          <w:p w14:paraId="0FB22D88" w14:textId="77777777" w:rsidR="00D0709B" w:rsidRDefault="00D0709B" w:rsidP="00E728BB">
            <w:pPr>
              <w:pStyle w:val="ConsPlusNormal"/>
            </w:pPr>
            <w:r>
              <w:t>05</w:t>
            </w:r>
          </w:p>
        </w:tc>
        <w:tc>
          <w:tcPr>
            <w:tcW w:w="7313" w:type="dxa"/>
            <w:tcBorders>
              <w:top w:val="nil"/>
              <w:left w:val="nil"/>
              <w:bottom w:val="nil"/>
              <w:right w:val="nil"/>
            </w:tcBorders>
          </w:tcPr>
          <w:p w14:paraId="418972D4" w14:textId="77777777" w:rsidR="00D0709B" w:rsidRDefault="00D0709B" w:rsidP="00E728BB">
            <w:pPr>
              <w:pStyle w:val="ConsPlusNormal"/>
            </w:pPr>
            <w:r>
              <w:t>Добыча угля</w:t>
            </w:r>
          </w:p>
        </w:tc>
      </w:tr>
      <w:tr w:rsidR="00D0709B" w14:paraId="73F8A6CE" w14:textId="77777777" w:rsidTr="00E728BB">
        <w:tc>
          <w:tcPr>
            <w:tcW w:w="1698" w:type="dxa"/>
            <w:tcBorders>
              <w:top w:val="nil"/>
              <w:left w:val="nil"/>
              <w:bottom w:val="nil"/>
              <w:right w:val="nil"/>
            </w:tcBorders>
          </w:tcPr>
          <w:p w14:paraId="18137267" w14:textId="77777777" w:rsidR="00D0709B" w:rsidRDefault="00D0709B" w:rsidP="00E728BB">
            <w:pPr>
              <w:pStyle w:val="ConsPlusNormal"/>
            </w:pPr>
            <w:r>
              <w:t>06</w:t>
            </w:r>
          </w:p>
        </w:tc>
        <w:tc>
          <w:tcPr>
            <w:tcW w:w="7313" w:type="dxa"/>
            <w:tcBorders>
              <w:top w:val="nil"/>
              <w:left w:val="nil"/>
              <w:bottom w:val="nil"/>
              <w:right w:val="nil"/>
            </w:tcBorders>
          </w:tcPr>
          <w:p w14:paraId="3D189AD5" w14:textId="77777777" w:rsidR="00D0709B" w:rsidRDefault="00D0709B" w:rsidP="00E728BB">
            <w:pPr>
              <w:pStyle w:val="ConsPlusNormal"/>
            </w:pPr>
            <w:r>
              <w:t>Добыча нефти и природного газа</w:t>
            </w:r>
          </w:p>
        </w:tc>
      </w:tr>
      <w:tr w:rsidR="00D0709B" w14:paraId="77EC29DC" w14:textId="77777777" w:rsidTr="00E728BB">
        <w:tc>
          <w:tcPr>
            <w:tcW w:w="9011" w:type="dxa"/>
            <w:gridSpan w:val="2"/>
            <w:tcBorders>
              <w:top w:val="nil"/>
              <w:left w:val="nil"/>
              <w:bottom w:val="nil"/>
              <w:right w:val="nil"/>
            </w:tcBorders>
          </w:tcPr>
          <w:p w14:paraId="25242D57" w14:textId="77777777" w:rsidR="00D0709B" w:rsidRDefault="00D0709B" w:rsidP="00E728BB">
            <w:pPr>
              <w:pStyle w:val="ConsPlusNormal"/>
              <w:jc w:val="both"/>
            </w:pPr>
            <w:r>
              <w:t xml:space="preserve">(в ред. </w:t>
            </w:r>
            <w:hyperlink r:id="rId88"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t xml:space="preserve"> 24/2019 ОКВЭД 2, утв. Приказом Росстандарта от 14.11.2019 N 1145-ст)</w:t>
            </w:r>
          </w:p>
        </w:tc>
      </w:tr>
      <w:tr w:rsidR="00D0709B" w14:paraId="35118748" w14:textId="77777777" w:rsidTr="00E728BB">
        <w:tc>
          <w:tcPr>
            <w:tcW w:w="1698" w:type="dxa"/>
            <w:tcBorders>
              <w:top w:val="nil"/>
              <w:left w:val="nil"/>
              <w:bottom w:val="nil"/>
              <w:right w:val="nil"/>
            </w:tcBorders>
          </w:tcPr>
          <w:p w14:paraId="3A0ED329" w14:textId="77777777" w:rsidR="00D0709B" w:rsidRDefault="00D0709B" w:rsidP="00E728BB">
            <w:pPr>
              <w:pStyle w:val="ConsPlusNormal"/>
            </w:pPr>
            <w:r>
              <w:t>07</w:t>
            </w:r>
          </w:p>
        </w:tc>
        <w:tc>
          <w:tcPr>
            <w:tcW w:w="7313" w:type="dxa"/>
            <w:tcBorders>
              <w:top w:val="nil"/>
              <w:left w:val="nil"/>
              <w:bottom w:val="nil"/>
              <w:right w:val="nil"/>
            </w:tcBorders>
          </w:tcPr>
          <w:p w14:paraId="65C797A5" w14:textId="77777777" w:rsidR="00D0709B" w:rsidRDefault="00D0709B" w:rsidP="00E728BB">
            <w:pPr>
              <w:pStyle w:val="ConsPlusNormal"/>
            </w:pPr>
            <w:r>
              <w:t>Добыча металлических руд</w:t>
            </w:r>
          </w:p>
        </w:tc>
      </w:tr>
    </w:tbl>
    <w:p w14:paraId="7C7FB609" w14:textId="77777777" w:rsidR="00D0709B" w:rsidRDefault="00D0709B" w:rsidP="00D0709B">
      <w:pPr>
        <w:pStyle w:val="ConsPlusNormal"/>
        <w:ind w:firstLine="540"/>
        <w:jc w:val="both"/>
      </w:pPr>
    </w:p>
    <w:p w14:paraId="4A777227" w14:textId="77777777" w:rsidR="00D0709B" w:rsidRDefault="00D0709B" w:rsidP="00D0709B">
      <w:pPr>
        <w:pStyle w:val="ConsPlusNormal"/>
        <w:ind w:firstLine="540"/>
        <w:jc w:val="both"/>
      </w:pPr>
      <w:r>
        <w:t>Пример использования дополнительного признака "используемое сырье и материалы":</w:t>
      </w:r>
    </w:p>
    <w:p w14:paraId="636317CF" w14:textId="77777777" w:rsidR="00D0709B" w:rsidRDefault="00D0709B" w:rsidP="00D0709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70"/>
      </w:tblGrid>
      <w:tr w:rsidR="00D0709B" w14:paraId="29F2CC5C" w14:textId="77777777" w:rsidTr="00E728BB">
        <w:tc>
          <w:tcPr>
            <w:tcW w:w="1698" w:type="dxa"/>
            <w:tcBorders>
              <w:top w:val="nil"/>
              <w:left w:val="nil"/>
              <w:bottom w:val="nil"/>
              <w:right w:val="nil"/>
            </w:tcBorders>
          </w:tcPr>
          <w:p w14:paraId="6B9551A3" w14:textId="77777777" w:rsidR="00D0709B" w:rsidRDefault="00D0709B" w:rsidP="00E728BB">
            <w:pPr>
              <w:pStyle w:val="ConsPlusNormal"/>
            </w:pPr>
            <w:r>
              <w:t>РАЗДЕЛ C</w:t>
            </w:r>
          </w:p>
        </w:tc>
        <w:tc>
          <w:tcPr>
            <w:tcW w:w="7370" w:type="dxa"/>
            <w:tcBorders>
              <w:top w:val="nil"/>
              <w:left w:val="nil"/>
              <w:bottom w:val="nil"/>
              <w:right w:val="nil"/>
            </w:tcBorders>
          </w:tcPr>
          <w:p w14:paraId="5A69DA91" w14:textId="77777777" w:rsidR="00D0709B" w:rsidRDefault="00D0709B" w:rsidP="00E728BB">
            <w:pPr>
              <w:pStyle w:val="ConsPlusNormal"/>
            </w:pPr>
            <w:r>
              <w:t>ОБРАБАТЫВАЮЩИЕ ПРОИЗВОДСТВА</w:t>
            </w:r>
          </w:p>
        </w:tc>
      </w:tr>
      <w:tr w:rsidR="00D0709B" w14:paraId="230EABFF" w14:textId="77777777" w:rsidTr="00E728BB">
        <w:tc>
          <w:tcPr>
            <w:tcW w:w="1698" w:type="dxa"/>
            <w:tcBorders>
              <w:top w:val="nil"/>
              <w:left w:val="nil"/>
              <w:bottom w:val="nil"/>
              <w:right w:val="nil"/>
            </w:tcBorders>
          </w:tcPr>
          <w:p w14:paraId="6296BD89" w14:textId="77777777" w:rsidR="00D0709B" w:rsidRDefault="00D0709B" w:rsidP="00E728BB">
            <w:pPr>
              <w:pStyle w:val="ConsPlusNormal"/>
            </w:pPr>
            <w:r>
              <w:t>13</w:t>
            </w:r>
          </w:p>
        </w:tc>
        <w:tc>
          <w:tcPr>
            <w:tcW w:w="7370" w:type="dxa"/>
            <w:tcBorders>
              <w:top w:val="nil"/>
              <w:left w:val="nil"/>
              <w:bottom w:val="nil"/>
              <w:right w:val="nil"/>
            </w:tcBorders>
          </w:tcPr>
          <w:p w14:paraId="4BF221FC" w14:textId="77777777" w:rsidR="00D0709B" w:rsidRDefault="00D0709B" w:rsidP="00E728BB">
            <w:pPr>
              <w:pStyle w:val="ConsPlusNormal"/>
            </w:pPr>
            <w:r>
              <w:t>Производство текстильных изделий</w:t>
            </w:r>
          </w:p>
        </w:tc>
      </w:tr>
      <w:tr w:rsidR="00D0709B" w14:paraId="58BA372F" w14:textId="77777777" w:rsidTr="00E728BB">
        <w:tc>
          <w:tcPr>
            <w:tcW w:w="1698" w:type="dxa"/>
            <w:tcBorders>
              <w:top w:val="nil"/>
              <w:left w:val="nil"/>
              <w:bottom w:val="nil"/>
              <w:right w:val="nil"/>
            </w:tcBorders>
          </w:tcPr>
          <w:p w14:paraId="04E91B40" w14:textId="77777777" w:rsidR="00D0709B" w:rsidRDefault="00D0709B" w:rsidP="00E728BB">
            <w:pPr>
              <w:pStyle w:val="ConsPlusNormal"/>
            </w:pPr>
            <w:r>
              <w:t>13.96.3</w:t>
            </w:r>
          </w:p>
        </w:tc>
        <w:tc>
          <w:tcPr>
            <w:tcW w:w="7370" w:type="dxa"/>
            <w:tcBorders>
              <w:top w:val="nil"/>
              <w:left w:val="nil"/>
              <w:bottom w:val="nil"/>
              <w:right w:val="nil"/>
            </w:tcBorders>
          </w:tcPr>
          <w:p w14:paraId="7DC70FE8" w14:textId="77777777" w:rsidR="00D0709B" w:rsidRDefault="00D0709B" w:rsidP="00E728BB">
            <w:pPr>
              <w:pStyle w:val="ConsPlusNormal"/>
            </w:pPr>
            <w:r>
              <w:t>Производство резиновых нитей и шнуров с текстильным покрытием; производство текстильных нитей и лент пропитанных или с пластмассовым или резиновым покрытием</w:t>
            </w:r>
          </w:p>
        </w:tc>
      </w:tr>
    </w:tbl>
    <w:p w14:paraId="7AE3E24F" w14:textId="77777777" w:rsidR="00D0709B" w:rsidRDefault="00D0709B" w:rsidP="00D0709B">
      <w:pPr>
        <w:pStyle w:val="ConsPlusNormal"/>
        <w:ind w:firstLine="540"/>
        <w:jc w:val="both"/>
      </w:pPr>
    </w:p>
    <w:p w14:paraId="136DE18B" w14:textId="77777777" w:rsidR="00D0709B" w:rsidRDefault="00D0709B" w:rsidP="00D0709B">
      <w:pPr>
        <w:pStyle w:val="ConsPlusNormal"/>
        <w:ind w:firstLine="540"/>
        <w:jc w:val="both"/>
      </w:pPr>
      <w:r>
        <w:t>В соответствии с международной практикой в ОКВЭД 2 не учитываются такие классификационные признаки, как форма собственности, организационно-правовая форма и ведомственная подчиненность хозяйствующих субъектов, не делается различий между внутренней и внешней торговлей, рыночными и нерыночными, коммерческими и некоммерческими видами экономической деятельности.</w:t>
      </w:r>
    </w:p>
    <w:p w14:paraId="79725A40" w14:textId="77777777" w:rsidR="00D0709B" w:rsidRDefault="00D0709B" w:rsidP="00D0709B">
      <w:pPr>
        <w:pStyle w:val="ConsPlusNormal"/>
        <w:spacing w:before="240"/>
        <w:ind w:firstLine="540"/>
        <w:jc w:val="both"/>
      </w:pPr>
      <w:r>
        <w:t>Построение отдельных группировок ОКВЭД 2 имеет следующие особенности.</w:t>
      </w:r>
    </w:p>
    <w:p w14:paraId="32FD3167" w14:textId="77777777" w:rsidR="00D0709B" w:rsidRDefault="00D0709B" w:rsidP="00D0709B">
      <w:pPr>
        <w:pStyle w:val="ConsPlusNormal"/>
        <w:spacing w:before="240"/>
        <w:ind w:firstLine="540"/>
        <w:jc w:val="both"/>
      </w:pPr>
      <w:r>
        <w:t xml:space="preserve">В </w:t>
      </w:r>
      <w:hyperlink w:anchor="P981" w:tooltip="03.2">
        <w:r>
          <w:rPr>
            <w:color w:val="0000FF"/>
          </w:rPr>
          <w:t>подклассе 03.2</w:t>
        </w:r>
      </w:hyperlink>
      <w:r>
        <w:t xml:space="preserve"> "Рыбоводство" в соответствии с Федеральным </w:t>
      </w:r>
      <w:hyperlink r:id="rId89"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color w:val="0000FF"/>
          </w:rPr>
          <w:t>законом</w:t>
        </w:r>
      </w:hyperlink>
      <w:r>
        <w:t xml:space="preserve"> от 20 декабря 2004 г. N 166-ФЗ "О рыболовстве и сохранении водных биологических ресурсов" на основании </w:t>
      </w:r>
      <w:hyperlink r:id="rId90"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color w:val="0000FF"/>
          </w:rPr>
          <w:t>статей 45</w:t>
        </w:r>
      </w:hyperlink>
      <w:r>
        <w:t xml:space="preserve">, </w:t>
      </w:r>
      <w:hyperlink r:id="rId91"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color w:val="0000FF"/>
          </w:rPr>
          <w:t>46</w:t>
        </w:r>
      </w:hyperlink>
      <w:r>
        <w:t xml:space="preserve">, </w:t>
      </w:r>
      <w:hyperlink r:id="rId92"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color w:val="0000FF"/>
          </w:rPr>
          <w:t>47</w:t>
        </w:r>
      </w:hyperlink>
      <w:r>
        <w:t xml:space="preserve"> выделены следующие группировки:</w:t>
      </w:r>
    </w:p>
    <w:p w14:paraId="365D027A" w14:textId="77777777" w:rsidR="00D0709B" w:rsidRDefault="00D0709B" w:rsidP="00D0709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70"/>
      </w:tblGrid>
      <w:tr w:rsidR="00D0709B" w14:paraId="2915855C" w14:textId="77777777" w:rsidTr="00E728BB">
        <w:tc>
          <w:tcPr>
            <w:tcW w:w="1698" w:type="dxa"/>
            <w:tcBorders>
              <w:top w:val="nil"/>
              <w:left w:val="nil"/>
              <w:bottom w:val="nil"/>
              <w:right w:val="nil"/>
            </w:tcBorders>
          </w:tcPr>
          <w:p w14:paraId="2934D5CB" w14:textId="77777777" w:rsidR="00D0709B" w:rsidRDefault="00D0709B" w:rsidP="00E728BB">
            <w:pPr>
              <w:pStyle w:val="ConsPlusNormal"/>
            </w:pPr>
            <w:hyperlink w:anchor="P1009" w:tooltip="03.21.3">
              <w:r>
                <w:rPr>
                  <w:color w:val="0000FF"/>
                </w:rPr>
                <w:t>03.21.3</w:t>
              </w:r>
            </w:hyperlink>
          </w:p>
        </w:tc>
        <w:tc>
          <w:tcPr>
            <w:tcW w:w="7370" w:type="dxa"/>
            <w:tcBorders>
              <w:top w:val="nil"/>
              <w:left w:val="nil"/>
              <w:bottom w:val="nil"/>
              <w:right w:val="nil"/>
            </w:tcBorders>
          </w:tcPr>
          <w:p w14:paraId="6AFA8D8F" w14:textId="77777777" w:rsidR="00D0709B" w:rsidRDefault="00D0709B" w:rsidP="00E728BB">
            <w:pPr>
              <w:pStyle w:val="ConsPlusNormal"/>
            </w:pPr>
            <w:r>
              <w:t>Мелиорация рыбохозяйственная морских и минерализированных водных объектов</w:t>
            </w:r>
          </w:p>
        </w:tc>
      </w:tr>
      <w:tr w:rsidR="00D0709B" w14:paraId="57E3ABEA" w14:textId="77777777" w:rsidTr="00E728BB">
        <w:tc>
          <w:tcPr>
            <w:tcW w:w="1698" w:type="dxa"/>
            <w:tcBorders>
              <w:top w:val="nil"/>
              <w:left w:val="nil"/>
              <w:bottom w:val="nil"/>
              <w:right w:val="nil"/>
            </w:tcBorders>
          </w:tcPr>
          <w:p w14:paraId="39A9EF2B" w14:textId="77777777" w:rsidR="00D0709B" w:rsidRDefault="00D0709B" w:rsidP="00E728BB">
            <w:pPr>
              <w:pStyle w:val="ConsPlusNormal"/>
            </w:pPr>
            <w:hyperlink w:anchor="P1013" w:tooltip="03.21.4">
              <w:r>
                <w:rPr>
                  <w:color w:val="0000FF"/>
                </w:rPr>
                <w:t>03.21.4</w:t>
              </w:r>
            </w:hyperlink>
          </w:p>
        </w:tc>
        <w:tc>
          <w:tcPr>
            <w:tcW w:w="7370" w:type="dxa"/>
            <w:tcBorders>
              <w:top w:val="nil"/>
              <w:left w:val="nil"/>
              <w:bottom w:val="nil"/>
              <w:right w:val="nil"/>
            </w:tcBorders>
          </w:tcPr>
          <w:p w14:paraId="474908CE" w14:textId="77777777" w:rsidR="00D0709B" w:rsidRDefault="00D0709B" w:rsidP="00E728BB">
            <w:pPr>
              <w:pStyle w:val="ConsPlusNormal"/>
            </w:pPr>
            <w:r>
              <w:t>Воспроизводство морских биоресурсов искусственное</w:t>
            </w:r>
          </w:p>
        </w:tc>
      </w:tr>
      <w:tr w:rsidR="00D0709B" w14:paraId="5C748565" w14:textId="77777777" w:rsidTr="00E728BB">
        <w:tc>
          <w:tcPr>
            <w:tcW w:w="1698" w:type="dxa"/>
            <w:tcBorders>
              <w:top w:val="nil"/>
              <w:left w:val="nil"/>
              <w:bottom w:val="nil"/>
              <w:right w:val="nil"/>
            </w:tcBorders>
          </w:tcPr>
          <w:p w14:paraId="54470B1F" w14:textId="77777777" w:rsidR="00D0709B" w:rsidRDefault="00D0709B" w:rsidP="00E728BB">
            <w:pPr>
              <w:pStyle w:val="ConsPlusNormal"/>
            </w:pPr>
            <w:hyperlink w:anchor="P1019" w:tooltip="03.21.5">
              <w:r>
                <w:rPr>
                  <w:color w:val="0000FF"/>
                </w:rPr>
                <w:t>03.21.5</w:t>
              </w:r>
            </w:hyperlink>
          </w:p>
        </w:tc>
        <w:tc>
          <w:tcPr>
            <w:tcW w:w="7370" w:type="dxa"/>
            <w:tcBorders>
              <w:top w:val="nil"/>
              <w:left w:val="nil"/>
              <w:bottom w:val="nil"/>
              <w:right w:val="nil"/>
            </w:tcBorders>
          </w:tcPr>
          <w:p w14:paraId="4482794E" w14:textId="77777777" w:rsidR="00D0709B" w:rsidRDefault="00D0709B" w:rsidP="00E728BB">
            <w:pPr>
              <w:pStyle w:val="ConsPlusNormal"/>
            </w:pPr>
            <w:r>
              <w:t>Акклиматизация морских биоресурсов</w:t>
            </w:r>
          </w:p>
        </w:tc>
      </w:tr>
      <w:tr w:rsidR="00D0709B" w14:paraId="27A3E04F" w14:textId="77777777" w:rsidTr="00E728BB">
        <w:tc>
          <w:tcPr>
            <w:tcW w:w="1698" w:type="dxa"/>
            <w:tcBorders>
              <w:top w:val="nil"/>
              <w:left w:val="nil"/>
              <w:bottom w:val="nil"/>
              <w:right w:val="nil"/>
            </w:tcBorders>
          </w:tcPr>
          <w:p w14:paraId="7D2E4848" w14:textId="77777777" w:rsidR="00D0709B" w:rsidRDefault="00D0709B" w:rsidP="00E728BB">
            <w:pPr>
              <w:pStyle w:val="ConsPlusNormal"/>
            </w:pPr>
            <w:hyperlink w:anchor="P1044" w:tooltip="03.22.4">
              <w:r>
                <w:rPr>
                  <w:color w:val="0000FF"/>
                </w:rPr>
                <w:t>03.22.4</w:t>
              </w:r>
            </w:hyperlink>
          </w:p>
        </w:tc>
        <w:tc>
          <w:tcPr>
            <w:tcW w:w="7370" w:type="dxa"/>
            <w:tcBorders>
              <w:top w:val="nil"/>
              <w:left w:val="nil"/>
              <w:bottom w:val="nil"/>
              <w:right w:val="nil"/>
            </w:tcBorders>
          </w:tcPr>
          <w:p w14:paraId="7397F521" w14:textId="77777777" w:rsidR="00D0709B" w:rsidRDefault="00D0709B" w:rsidP="00E728BB">
            <w:pPr>
              <w:pStyle w:val="ConsPlusNormal"/>
            </w:pPr>
            <w:r>
              <w:t>Мелиорация рыбохозяйственная пресноводных объектов</w:t>
            </w:r>
          </w:p>
        </w:tc>
      </w:tr>
      <w:tr w:rsidR="00D0709B" w14:paraId="1EE9BA5A" w14:textId="77777777" w:rsidTr="00E728BB">
        <w:tc>
          <w:tcPr>
            <w:tcW w:w="1698" w:type="dxa"/>
            <w:tcBorders>
              <w:top w:val="nil"/>
              <w:left w:val="nil"/>
              <w:bottom w:val="nil"/>
              <w:right w:val="nil"/>
            </w:tcBorders>
          </w:tcPr>
          <w:p w14:paraId="54E11123" w14:textId="77777777" w:rsidR="00D0709B" w:rsidRDefault="00D0709B" w:rsidP="00E728BB">
            <w:pPr>
              <w:pStyle w:val="ConsPlusNormal"/>
            </w:pPr>
            <w:hyperlink w:anchor="P1048" w:tooltip="03.22.5">
              <w:r>
                <w:rPr>
                  <w:color w:val="0000FF"/>
                </w:rPr>
                <w:t>03.22.5</w:t>
              </w:r>
            </w:hyperlink>
          </w:p>
        </w:tc>
        <w:tc>
          <w:tcPr>
            <w:tcW w:w="7370" w:type="dxa"/>
            <w:tcBorders>
              <w:top w:val="nil"/>
              <w:left w:val="nil"/>
              <w:bottom w:val="nil"/>
              <w:right w:val="nil"/>
            </w:tcBorders>
          </w:tcPr>
          <w:p w14:paraId="595B4EC5" w14:textId="77777777" w:rsidR="00D0709B" w:rsidRDefault="00D0709B" w:rsidP="00E728BB">
            <w:pPr>
              <w:pStyle w:val="ConsPlusNormal"/>
            </w:pPr>
            <w:r>
              <w:t>Воспроизводство пресноводных биоресурсов искусственное</w:t>
            </w:r>
          </w:p>
        </w:tc>
      </w:tr>
      <w:tr w:rsidR="00D0709B" w14:paraId="44DBB404" w14:textId="77777777" w:rsidTr="00E728BB">
        <w:tc>
          <w:tcPr>
            <w:tcW w:w="1698" w:type="dxa"/>
            <w:tcBorders>
              <w:top w:val="nil"/>
              <w:left w:val="nil"/>
              <w:bottom w:val="nil"/>
              <w:right w:val="nil"/>
            </w:tcBorders>
          </w:tcPr>
          <w:p w14:paraId="079EDFEC" w14:textId="77777777" w:rsidR="00D0709B" w:rsidRDefault="00D0709B" w:rsidP="00E728BB">
            <w:pPr>
              <w:pStyle w:val="ConsPlusNormal"/>
            </w:pPr>
            <w:hyperlink w:anchor="P1054" w:tooltip="03.22.6">
              <w:r>
                <w:rPr>
                  <w:color w:val="0000FF"/>
                </w:rPr>
                <w:t>03.22.6</w:t>
              </w:r>
            </w:hyperlink>
          </w:p>
        </w:tc>
        <w:tc>
          <w:tcPr>
            <w:tcW w:w="7370" w:type="dxa"/>
            <w:tcBorders>
              <w:top w:val="nil"/>
              <w:left w:val="nil"/>
              <w:bottom w:val="nil"/>
              <w:right w:val="nil"/>
            </w:tcBorders>
          </w:tcPr>
          <w:p w14:paraId="75011050" w14:textId="77777777" w:rsidR="00D0709B" w:rsidRDefault="00D0709B" w:rsidP="00E728BB">
            <w:pPr>
              <w:pStyle w:val="ConsPlusNormal"/>
            </w:pPr>
            <w:r>
              <w:t>Акклиматизация пресноводных биоресурсов</w:t>
            </w:r>
          </w:p>
        </w:tc>
      </w:tr>
    </w:tbl>
    <w:p w14:paraId="3B95C71C" w14:textId="77777777" w:rsidR="00D0709B" w:rsidRDefault="00D0709B" w:rsidP="00D0709B">
      <w:pPr>
        <w:pStyle w:val="ConsPlusNormal"/>
        <w:ind w:firstLine="540"/>
        <w:jc w:val="both"/>
      </w:pPr>
    </w:p>
    <w:p w14:paraId="7C0445D9" w14:textId="77777777" w:rsidR="00D0709B" w:rsidRDefault="00D0709B" w:rsidP="00D0709B">
      <w:pPr>
        <w:pStyle w:val="ConsPlusNormal"/>
        <w:ind w:firstLine="540"/>
        <w:jc w:val="both"/>
      </w:pPr>
      <w:r>
        <w:t xml:space="preserve">Наименование </w:t>
      </w:r>
      <w:hyperlink w:anchor="P4927" w:tooltip="27.5">
        <w:r>
          <w:rPr>
            <w:color w:val="0000FF"/>
          </w:rPr>
          <w:t>группировки 27.5</w:t>
        </w:r>
      </w:hyperlink>
      <w:r>
        <w:t xml:space="preserve"> "Производство электрических бытовых приборов" (NACE Rev.2), включающей </w:t>
      </w:r>
      <w:hyperlink w:anchor="P4933" w:tooltip="27.51">
        <w:r>
          <w:rPr>
            <w:color w:val="0000FF"/>
          </w:rPr>
          <w:t>позиции 27.51</w:t>
        </w:r>
      </w:hyperlink>
      <w:r>
        <w:t xml:space="preserve"> "Производство бытовых электрических приборов" и </w:t>
      </w:r>
      <w:hyperlink w:anchor="P4953" w:tooltip="27.52">
        <w:r>
          <w:rPr>
            <w:color w:val="0000FF"/>
          </w:rPr>
          <w:t>27.52</w:t>
        </w:r>
      </w:hyperlink>
      <w:r>
        <w:t xml:space="preserve"> "Производство бытовых неэлектрических приборов", изменено на "Производство бытовых приборов" с сохранением </w:t>
      </w:r>
      <w:hyperlink w:anchor="P4927" w:tooltip="27.5">
        <w:r>
          <w:rPr>
            <w:color w:val="0000FF"/>
          </w:rPr>
          <w:t>кода 27.5</w:t>
        </w:r>
      </w:hyperlink>
      <w:r>
        <w:t>.</w:t>
      </w:r>
    </w:p>
    <w:p w14:paraId="4AF89D61" w14:textId="77777777" w:rsidR="00D0709B" w:rsidRDefault="00D0709B" w:rsidP="00D0709B">
      <w:pPr>
        <w:pStyle w:val="ConsPlusNormal"/>
        <w:spacing w:before="240"/>
        <w:ind w:firstLine="540"/>
        <w:jc w:val="both"/>
      </w:pPr>
      <w:r>
        <w:t xml:space="preserve">В ОКВЭД 2 учтены требования Технического </w:t>
      </w:r>
      <w:hyperlink r:id="rId93" w:tooltip="Решение Комиссии Таможенного союза от 23.09.2011 N 797 (ред. от 14.03.2023) &quot;О принятии технического регламента Таможенного союза &quot;О безопасности продукции, предназначенной для детей и подростков&quot; (вместе с &quot;ТР ТС 007/2011. Технический регламент Таможенного со">
        <w:r>
          <w:rPr>
            <w:color w:val="0000FF"/>
          </w:rPr>
          <w:t>регламента</w:t>
        </w:r>
      </w:hyperlink>
      <w:r>
        <w:t xml:space="preserve"> Таможенного союза ТР ТС 007/2011 "О безопасности продукции, предназначенной для детей и подростков", принятого решением Комиссии Таможенного союза от 23 сентября 2011 г. N 797, в том числе:</w:t>
      </w:r>
    </w:p>
    <w:p w14:paraId="3EBA5C58" w14:textId="77777777" w:rsidR="00D0709B" w:rsidRDefault="00D0709B" w:rsidP="00D0709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98"/>
        <w:gridCol w:w="7370"/>
      </w:tblGrid>
      <w:tr w:rsidR="00D0709B" w14:paraId="04232D6A" w14:textId="77777777" w:rsidTr="00E728BB">
        <w:tc>
          <w:tcPr>
            <w:tcW w:w="1698" w:type="dxa"/>
            <w:tcBorders>
              <w:top w:val="nil"/>
              <w:left w:val="nil"/>
              <w:bottom w:val="nil"/>
              <w:right w:val="nil"/>
            </w:tcBorders>
          </w:tcPr>
          <w:p w14:paraId="0E756819" w14:textId="77777777" w:rsidR="00D0709B" w:rsidRDefault="00D0709B" w:rsidP="00E728BB">
            <w:pPr>
              <w:pStyle w:val="ConsPlusNormal"/>
            </w:pPr>
            <w:hyperlink w:anchor="P2412" w:tooltip="14">
              <w:r>
                <w:rPr>
                  <w:color w:val="0000FF"/>
                </w:rPr>
                <w:t>Класс 14</w:t>
              </w:r>
            </w:hyperlink>
          </w:p>
        </w:tc>
        <w:tc>
          <w:tcPr>
            <w:tcW w:w="7370" w:type="dxa"/>
            <w:tcBorders>
              <w:top w:val="nil"/>
              <w:left w:val="nil"/>
              <w:bottom w:val="nil"/>
              <w:right w:val="nil"/>
            </w:tcBorders>
          </w:tcPr>
          <w:p w14:paraId="49274F8A" w14:textId="77777777" w:rsidR="00D0709B" w:rsidRDefault="00D0709B" w:rsidP="00E728BB">
            <w:pPr>
              <w:pStyle w:val="ConsPlusNormal"/>
            </w:pPr>
            <w:r>
              <w:t>Производство одежды</w:t>
            </w:r>
          </w:p>
        </w:tc>
      </w:tr>
      <w:tr w:rsidR="00D0709B" w14:paraId="5EBDE7F3" w14:textId="77777777" w:rsidTr="00E728BB">
        <w:tc>
          <w:tcPr>
            <w:tcW w:w="1698" w:type="dxa"/>
            <w:tcBorders>
              <w:top w:val="nil"/>
              <w:left w:val="nil"/>
              <w:bottom w:val="nil"/>
              <w:right w:val="nil"/>
            </w:tcBorders>
          </w:tcPr>
          <w:p w14:paraId="5491EB89" w14:textId="77777777" w:rsidR="00D0709B" w:rsidRDefault="00D0709B" w:rsidP="00E728BB">
            <w:pPr>
              <w:pStyle w:val="ConsPlusNormal"/>
            </w:pPr>
            <w:hyperlink w:anchor="P2521" w:tooltip="14.19">
              <w:r>
                <w:rPr>
                  <w:color w:val="0000FF"/>
                </w:rPr>
                <w:t>14.19</w:t>
              </w:r>
            </w:hyperlink>
          </w:p>
        </w:tc>
        <w:tc>
          <w:tcPr>
            <w:tcW w:w="7370" w:type="dxa"/>
            <w:tcBorders>
              <w:top w:val="nil"/>
              <w:left w:val="nil"/>
              <w:bottom w:val="nil"/>
              <w:right w:val="nil"/>
            </w:tcBorders>
          </w:tcPr>
          <w:p w14:paraId="7D05D12A" w14:textId="77777777" w:rsidR="00D0709B" w:rsidRDefault="00D0709B" w:rsidP="00E728BB">
            <w:pPr>
              <w:pStyle w:val="ConsPlusNormal"/>
            </w:pPr>
            <w:r>
              <w:t>Производство прочей одежды и аксессуаров одежды</w:t>
            </w:r>
          </w:p>
          <w:p w14:paraId="633635C3" w14:textId="77777777" w:rsidR="00D0709B" w:rsidRDefault="00D0709B" w:rsidP="00E728BB">
            <w:pPr>
              <w:pStyle w:val="ConsPlusNormal"/>
            </w:pPr>
            <w:r>
              <w:t>Эта группировка включает:</w:t>
            </w:r>
          </w:p>
          <w:p w14:paraId="31B95D45" w14:textId="77777777" w:rsidR="00D0709B" w:rsidRDefault="00D0709B" w:rsidP="00E728BB">
            <w:pPr>
              <w:pStyle w:val="ConsPlusNormal"/>
            </w:pPr>
            <w:r>
              <w:t>- производство предметов одежды для детей младшего возраста, тренировочных костюмов, лыжных костюмов, купальных костюмов и т.п.;</w:t>
            </w:r>
          </w:p>
          <w:p w14:paraId="2F3BFB55" w14:textId="77777777" w:rsidR="00D0709B" w:rsidRDefault="00D0709B" w:rsidP="00E728BB">
            <w:pPr>
              <w:pStyle w:val="ConsPlusNormal"/>
            </w:pPr>
            <w:r>
              <w:t>- производство шляп и кепок;</w:t>
            </w:r>
          </w:p>
          <w:p w14:paraId="2B25A87F" w14:textId="77777777" w:rsidR="00D0709B" w:rsidRDefault="00D0709B" w:rsidP="00E728BB">
            <w:pPr>
              <w:pStyle w:val="ConsPlusNormal"/>
            </w:pPr>
            <w:r>
              <w:t>- изготовление аксессуаров: перчаток, поясов, платков, ремней, шейных платков, галстуков, шарфов, сеток для волос и т.п.</w:t>
            </w:r>
          </w:p>
        </w:tc>
      </w:tr>
      <w:tr w:rsidR="00D0709B" w14:paraId="46AFA802" w14:textId="77777777" w:rsidTr="00E728BB">
        <w:tc>
          <w:tcPr>
            <w:tcW w:w="1698" w:type="dxa"/>
            <w:tcBorders>
              <w:top w:val="nil"/>
              <w:left w:val="nil"/>
              <w:bottom w:val="nil"/>
              <w:right w:val="nil"/>
            </w:tcBorders>
          </w:tcPr>
          <w:p w14:paraId="367850FC" w14:textId="77777777" w:rsidR="00D0709B" w:rsidRDefault="00D0709B" w:rsidP="00E728BB">
            <w:pPr>
              <w:pStyle w:val="ConsPlusNormal"/>
            </w:pPr>
            <w:hyperlink w:anchor="P2623" w:tooltip="15">
              <w:r>
                <w:rPr>
                  <w:color w:val="0000FF"/>
                </w:rPr>
                <w:t>Класс 15</w:t>
              </w:r>
            </w:hyperlink>
          </w:p>
        </w:tc>
        <w:tc>
          <w:tcPr>
            <w:tcW w:w="7370" w:type="dxa"/>
            <w:tcBorders>
              <w:top w:val="nil"/>
              <w:left w:val="nil"/>
              <w:bottom w:val="nil"/>
              <w:right w:val="nil"/>
            </w:tcBorders>
          </w:tcPr>
          <w:p w14:paraId="40C7A91E" w14:textId="77777777" w:rsidR="00D0709B" w:rsidRDefault="00D0709B" w:rsidP="00E728BB">
            <w:pPr>
              <w:pStyle w:val="ConsPlusNormal"/>
            </w:pPr>
            <w:r>
              <w:t>Производство кожи и изделий из кожи</w:t>
            </w:r>
          </w:p>
        </w:tc>
      </w:tr>
      <w:bookmarkStart w:id="0" w:name="P291"/>
      <w:bookmarkEnd w:id="0"/>
      <w:tr w:rsidR="00D0709B" w14:paraId="7DA62D35" w14:textId="77777777" w:rsidTr="00E728BB">
        <w:tc>
          <w:tcPr>
            <w:tcW w:w="1698" w:type="dxa"/>
            <w:tcBorders>
              <w:top w:val="nil"/>
              <w:left w:val="nil"/>
              <w:bottom w:val="nil"/>
              <w:right w:val="nil"/>
            </w:tcBorders>
          </w:tcPr>
          <w:p w14:paraId="5BCD32D6" w14:textId="77777777" w:rsidR="00D0709B" w:rsidRDefault="00D0709B" w:rsidP="00E728BB">
            <w:pPr>
              <w:pStyle w:val="ConsPlusNormal"/>
            </w:pPr>
            <w:r>
              <w:fldChar w:fldCharType="begin"/>
            </w:r>
            <w:r>
              <w:instrText xml:space="preserve"> HYPERLINK \l "P2680" \o "15.20" \h </w:instrText>
            </w:r>
            <w:r>
              <w:fldChar w:fldCharType="separate"/>
            </w:r>
            <w:r>
              <w:rPr>
                <w:color w:val="0000FF"/>
              </w:rPr>
              <w:t>15.20</w:t>
            </w:r>
            <w:r>
              <w:rPr>
                <w:color w:val="0000FF"/>
              </w:rPr>
              <w:fldChar w:fldCharType="end"/>
            </w:r>
          </w:p>
        </w:tc>
        <w:tc>
          <w:tcPr>
            <w:tcW w:w="7370" w:type="dxa"/>
            <w:tcBorders>
              <w:top w:val="nil"/>
              <w:left w:val="nil"/>
              <w:bottom w:val="nil"/>
              <w:right w:val="nil"/>
            </w:tcBorders>
          </w:tcPr>
          <w:p w14:paraId="6A241AF9" w14:textId="77777777" w:rsidR="00D0709B" w:rsidRDefault="00D0709B" w:rsidP="00E728BB">
            <w:pPr>
              <w:pStyle w:val="ConsPlusNormal"/>
            </w:pPr>
            <w:r>
              <w:t>Производство обуви</w:t>
            </w:r>
          </w:p>
          <w:p w14:paraId="062BBD7E" w14:textId="77777777" w:rsidR="00D0709B" w:rsidRDefault="00D0709B" w:rsidP="00E728BB">
            <w:pPr>
              <w:pStyle w:val="ConsPlusNormal"/>
            </w:pPr>
            <w:r>
              <w:t>Эта группировка включает:</w:t>
            </w:r>
          </w:p>
          <w:p w14:paraId="571147FD" w14:textId="77777777" w:rsidR="00D0709B" w:rsidRDefault="00D0709B" w:rsidP="00E728BB">
            <w:pPr>
              <w:pStyle w:val="ConsPlusNormal"/>
            </w:pPr>
            <w:r>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обувь (см. указанные ниже исключения);</w:t>
            </w:r>
          </w:p>
          <w:p w14:paraId="4D039E1C" w14:textId="77777777" w:rsidR="00D0709B" w:rsidRDefault="00D0709B" w:rsidP="00E728BB">
            <w:pPr>
              <w:pStyle w:val="ConsPlusNormal"/>
            </w:pPr>
            <w:r>
              <w:t>- производство деталей обуви: верха и деталей верха, подошв, стелек, каблуков и т.п.;</w:t>
            </w:r>
          </w:p>
          <w:p w14:paraId="1ED572EA" w14:textId="77777777" w:rsidR="00D0709B" w:rsidRDefault="00D0709B" w:rsidP="00E728BB">
            <w:pPr>
              <w:pStyle w:val="ConsPlusNormal"/>
            </w:pPr>
            <w:r>
              <w:t>- производство гетр, гамашей и подобных изделий</w:t>
            </w:r>
          </w:p>
        </w:tc>
      </w:tr>
      <w:tr w:rsidR="00D0709B" w14:paraId="06E29086" w14:textId="77777777" w:rsidTr="00E728BB">
        <w:tc>
          <w:tcPr>
            <w:tcW w:w="1698" w:type="dxa"/>
            <w:tcBorders>
              <w:top w:val="nil"/>
              <w:left w:val="nil"/>
              <w:bottom w:val="nil"/>
              <w:right w:val="nil"/>
            </w:tcBorders>
          </w:tcPr>
          <w:p w14:paraId="6B213EEA" w14:textId="77777777" w:rsidR="00D0709B" w:rsidRDefault="00D0709B" w:rsidP="00E728BB">
            <w:pPr>
              <w:pStyle w:val="ConsPlusNormal"/>
            </w:pPr>
            <w:hyperlink w:anchor="P5705" w:tooltip="30">
              <w:r>
                <w:rPr>
                  <w:color w:val="0000FF"/>
                </w:rPr>
                <w:t>Класс 30</w:t>
              </w:r>
            </w:hyperlink>
          </w:p>
        </w:tc>
        <w:tc>
          <w:tcPr>
            <w:tcW w:w="7370" w:type="dxa"/>
            <w:tcBorders>
              <w:top w:val="nil"/>
              <w:left w:val="nil"/>
              <w:bottom w:val="nil"/>
              <w:right w:val="nil"/>
            </w:tcBorders>
          </w:tcPr>
          <w:p w14:paraId="7577902A" w14:textId="77777777" w:rsidR="00D0709B" w:rsidRDefault="00D0709B" w:rsidP="00E728BB">
            <w:pPr>
              <w:pStyle w:val="ConsPlusNormal"/>
            </w:pPr>
            <w:r>
              <w:t>Производство прочих транспортных средств и оборудования</w:t>
            </w:r>
          </w:p>
        </w:tc>
      </w:tr>
      <w:tr w:rsidR="00D0709B" w14:paraId="110CD897" w14:textId="77777777" w:rsidTr="00E728BB">
        <w:tc>
          <w:tcPr>
            <w:tcW w:w="1698" w:type="dxa"/>
            <w:tcBorders>
              <w:top w:val="nil"/>
              <w:left w:val="nil"/>
              <w:bottom w:val="nil"/>
              <w:right w:val="nil"/>
            </w:tcBorders>
          </w:tcPr>
          <w:p w14:paraId="3CCF227F" w14:textId="77777777" w:rsidR="00D0709B" w:rsidRDefault="00D0709B" w:rsidP="00E728BB">
            <w:pPr>
              <w:pStyle w:val="ConsPlusNormal"/>
            </w:pPr>
            <w:hyperlink w:anchor="P5879" w:tooltip="30.92">
              <w:r>
                <w:rPr>
                  <w:color w:val="0000FF"/>
                </w:rPr>
                <w:t>30.92</w:t>
              </w:r>
            </w:hyperlink>
          </w:p>
        </w:tc>
        <w:tc>
          <w:tcPr>
            <w:tcW w:w="7370" w:type="dxa"/>
            <w:tcBorders>
              <w:top w:val="nil"/>
              <w:left w:val="nil"/>
              <w:bottom w:val="nil"/>
              <w:right w:val="nil"/>
            </w:tcBorders>
          </w:tcPr>
          <w:p w14:paraId="716B365A" w14:textId="77777777" w:rsidR="00D0709B" w:rsidRDefault="00D0709B" w:rsidP="00E728BB">
            <w:pPr>
              <w:pStyle w:val="ConsPlusNormal"/>
            </w:pPr>
            <w:r>
              <w:t>Производство велосипедов и инвалидных колясок</w:t>
            </w:r>
          </w:p>
          <w:p w14:paraId="39112131" w14:textId="77777777" w:rsidR="00D0709B" w:rsidRDefault="00D0709B" w:rsidP="00E728BB">
            <w:pPr>
              <w:pStyle w:val="ConsPlusNormal"/>
            </w:pPr>
            <w:r>
              <w:t>Эта группировка включает:</w:t>
            </w:r>
          </w:p>
          <w:p w14:paraId="61333070" w14:textId="77777777" w:rsidR="00D0709B" w:rsidRDefault="00D0709B" w:rsidP="00E728BB">
            <w:pPr>
              <w:pStyle w:val="ConsPlusNormal"/>
            </w:pPr>
            <w:r>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p>
          <w:p w14:paraId="03D61826" w14:textId="77777777" w:rsidR="00D0709B" w:rsidRDefault="00D0709B" w:rsidP="00E728BB">
            <w:pPr>
              <w:pStyle w:val="ConsPlusNormal"/>
            </w:pPr>
            <w:r>
              <w:t>- производство деталей и запасных частей для велосипедов;</w:t>
            </w:r>
          </w:p>
          <w:p w14:paraId="47692D04" w14:textId="77777777" w:rsidR="00D0709B" w:rsidRDefault="00D0709B" w:rsidP="00E728BB">
            <w:pPr>
              <w:pStyle w:val="ConsPlusNormal"/>
            </w:pPr>
            <w:r>
              <w:t>- производство инвалидных колясок с двигателем или без двигателя;</w:t>
            </w:r>
          </w:p>
          <w:p w14:paraId="28F0C9AC" w14:textId="77777777" w:rsidR="00D0709B" w:rsidRDefault="00D0709B" w:rsidP="00E728BB">
            <w:pPr>
              <w:pStyle w:val="ConsPlusNormal"/>
            </w:pPr>
            <w:r>
              <w:t>- производство деталей и запасных частей для инвалидных колясок;</w:t>
            </w:r>
          </w:p>
          <w:p w14:paraId="38758F72" w14:textId="77777777" w:rsidR="00D0709B" w:rsidRDefault="00D0709B" w:rsidP="00E728BB">
            <w:pPr>
              <w:pStyle w:val="ConsPlusNormal"/>
            </w:pPr>
            <w:r>
              <w:t>- производство детских колясок</w:t>
            </w:r>
          </w:p>
        </w:tc>
      </w:tr>
      <w:tr w:rsidR="00D0709B" w14:paraId="1A4F04B7" w14:textId="77777777" w:rsidTr="00E728BB">
        <w:tc>
          <w:tcPr>
            <w:tcW w:w="1698" w:type="dxa"/>
            <w:tcBorders>
              <w:top w:val="nil"/>
              <w:left w:val="nil"/>
              <w:bottom w:val="nil"/>
              <w:right w:val="nil"/>
            </w:tcBorders>
          </w:tcPr>
          <w:p w14:paraId="34DDD9F8" w14:textId="77777777" w:rsidR="00D0709B" w:rsidRDefault="00D0709B" w:rsidP="00E728BB">
            <w:pPr>
              <w:pStyle w:val="ConsPlusNormal"/>
            </w:pPr>
            <w:hyperlink w:anchor="P5979" w:tooltip="32">
              <w:r>
                <w:rPr>
                  <w:color w:val="0000FF"/>
                </w:rPr>
                <w:t>Класс 32</w:t>
              </w:r>
            </w:hyperlink>
          </w:p>
        </w:tc>
        <w:tc>
          <w:tcPr>
            <w:tcW w:w="7370" w:type="dxa"/>
            <w:tcBorders>
              <w:top w:val="nil"/>
              <w:left w:val="nil"/>
              <w:bottom w:val="nil"/>
              <w:right w:val="nil"/>
            </w:tcBorders>
          </w:tcPr>
          <w:p w14:paraId="3DFFD304" w14:textId="77777777" w:rsidR="00D0709B" w:rsidRDefault="00D0709B" w:rsidP="00E728BB">
            <w:pPr>
              <w:pStyle w:val="ConsPlusNormal"/>
            </w:pPr>
            <w:r>
              <w:t>Производство прочих готовых изделий</w:t>
            </w:r>
          </w:p>
        </w:tc>
      </w:tr>
      <w:tr w:rsidR="00D0709B" w14:paraId="226DB073" w14:textId="77777777" w:rsidTr="00E728BB">
        <w:tc>
          <w:tcPr>
            <w:tcW w:w="1698" w:type="dxa"/>
            <w:tcBorders>
              <w:top w:val="nil"/>
              <w:left w:val="nil"/>
              <w:bottom w:val="nil"/>
              <w:right w:val="nil"/>
            </w:tcBorders>
          </w:tcPr>
          <w:p w14:paraId="6474A629" w14:textId="77777777" w:rsidR="00D0709B" w:rsidRDefault="00D0709B" w:rsidP="00E728BB">
            <w:pPr>
              <w:pStyle w:val="ConsPlusNormal"/>
            </w:pPr>
            <w:hyperlink w:anchor="P6167" w:tooltip="32.91">
              <w:r>
                <w:rPr>
                  <w:color w:val="0000FF"/>
                </w:rPr>
                <w:t>32.91</w:t>
              </w:r>
            </w:hyperlink>
          </w:p>
        </w:tc>
        <w:tc>
          <w:tcPr>
            <w:tcW w:w="7370" w:type="dxa"/>
            <w:tcBorders>
              <w:top w:val="nil"/>
              <w:left w:val="nil"/>
              <w:bottom w:val="nil"/>
              <w:right w:val="nil"/>
            </w:tcBorders>
          </w:tcPr>
          <w:p w14:paraId="6A17703F" w14:textId="77777777" w:rsidR="00D0709B" w:rsidRDefault="00D0709B" w:rsidP="00E728BB">
            <w:pPr>
              <w:pStyle w:val="ConsPlusNormal"/>
            </w:pPr>
            <w:r>
              <w:t>Производство метелок и щеток</w:t>
            </w:r>
          </w:p>
          <w:p w14:paraId="203A1CAC" w14:textId="77777777" w:rsidR="00D0709B" w:rsidRDefault="00D0709B" w:rsidP="00E728BB">
            <w:pPr>
              <w:pStyle w:val="ConsPlusNormal"/>
            </w:pPr>
            <w:r>
              <w:t>Эта группировка включает:</w:t>
            </w:r>
          </w:p>
          <w:p w14:paraId="706AA8A8" w14:textId="77777777" w:rsidR="00D0709B" w:rsidRDefault="00D0709B" w:rsidP="00E728BB">
            <w:pPr>
              <w:pStyle w:val="ConsPlusNormal"/>
            </w:pPr>
            <w:r>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т.п.;</w:t>
            </w:r>
          </w:p>
          <w:p w14:paraId="46D51B62" w14:textId="77777777" w:rsidR="00D0709B" w:rsidRDefault="00D0709B" w:rsidP="00E728BB">
            <w:pPr>
              <w:pStyle w:val="ConsPlusNormal"/>
            </w:pPr>
            <w:r>
              <w:t>- производство щеток для одежды и обуви;</w:t>
            </w:r>
          </w:p>
          <w:p w14:paraId="78885D3C" w14:textId="77777777" w:rsidR="00D0709B" w:rsidRDefault="00D0709B" w:rsidP="00E728BB">
            <w:pPr>
              <w:pStyle w:val="ConsPlusNormal"/>
            </w:pPr>
            <w:r>
              <w:t>- производство зубных щеток</w:t>
            </w:r>
          </w:p>
        </w:tc>
      </w:tr>
      <w:tr w:rsidR="00D0709B" w14:paraId="469CA559" w14:textId="77777777" w:rsidTr="00E728BB">
        <w:tc>
          <w:tcPr>
            <w:tcW w:w="1698" w:type="dxa"/>
            <w:tcBorders>
              <w:top w:val="nil"/>
              <w:left w:val="nil"/>
              <w:bottom w:val="nil"/>
              <w:right w:val="nil"/>
            </w:tcBorders>
          </w:tcPr>
          <w:p w14:paraId="6516E3BF" w14:textId="77777777" w:rsidR="00D0709B" w:rsidRDefault="00D0709B" w:rsidP="00E728BB">
            <w:pPr>
              <w:pStyle w:val="ConsPlusNormal"/>
            </w:pPr>
            <w:hyperlink w:anchor="P9513" w:tooltip="58">
              <w:r>
                <w:rPr>
                  <w:color w:val="0000FF"/>
                </w:rPr>
                <w:t>Класс 58</w:t>
              </w:r>
            </w:hyperlink>
          </w:p>
        </w:tc>
        <w:tc>
          <w:tcPr>
            <w:tcW w:w="7370" w:type="dxa"/>
            <w:tcBorders>
              <w:top w:val="nil"/>
              <w:left w:val="nil"/>
              <w:bottom w:val="nil"/>
              <w:right w:val="nil"/>
            </w:tcBorders>
          </w:tcPr>
          <w:p w14:paraId="3A2C0A87" w14:textId="77777777" w:rsidR="00D0709B" w:rsidRDefault="00D0709B" w:rsidP="00E728BB">
            <w:pPr>
              <w:pStyle w:val="ConsPlusNormal"/>
            </w:pPr>
            <w:r>
              <w:t>Деятельность издательская</w:t>
            </w:r>
          </w:p>
        </w:tc>
      </w:tr>
      <w:tr w:rsidR="00D0709B" w14:paraId="76A20E91" w14:textId="77777777" w:rsidTr="00E728BB">
        <w:tc>
          <w:tcPr>
            <w:tcW w:w="1698" w:type="dxa"/>
            <w:tcBorders>
              <w:top w:val="nil"/>
              <w:left w:val="nil"/>
              <w:bottom w:val="nil"/>
              <w:right w:val="nil"/>
            </w:tcBorders>
          </w:tcPr>
          <w:p w14:paraId="02802C0A" w14:textId="77777777" w:rsidR="00D0709B" w:rsidRDefault="00D0709B" w:rsidP="00E728BB">
            <w:pPr>
              <w:pStyle w:val="ConsPlusNormal"/>
            </w:pPr>
            <w:hyperlink w:anchor="P9542" w:tooltip="58.11.2">
              <w:r>
                <w:rPr>
                  <w:color w:val="0000FF"/>
                </w:rPr>
                <w:t>58.11.2</w:t>
              </w:r>
            </w:hyperlink>
          </w:p>
        </w:tc>
        <w:tc>
          <w:tcPr>
            <w:tcW w:w="7370" w:type="dxa"/>
            <w:tcBorders>
              <w:top w:val="nil"/>
              <w:left w:val="nil"/>
              <w:bottom w:val="nil"/>
              <w:right w:val="nil"/>
            </w:tcBorders>
          </w:tcPr>
          <w:p w14:paraId="0A2633E8" w14:textId="77777777" w:rsidR="00D0709B" w:rsidRDefault="00D0709B" w:rsidP="00E728BB">
            <w:pPr>
              <w:pStyle w:val="ConsPlusNormal"/>
            </w:pPr>
            <w:r>
              <w:t>Издание книг, брошюр, рекламных буклетов и аналогичных изданий, включая издание словарей и энциклопедий на электронных носителях</w:t>
            </w:r>
          </w:p>
        </w:tc>
      </w:tr>
    </w:tbl>
    <w:p w14:paraId="4215C5DB" w14:textId="77777777" w:rsidR="00D0709B" w:rsidRDefault="00D0709B" w:rsidP="00D0709B">
      <w:pPr>
        <w:pStyle w:val="ConsPlusNormal"/>
        <w:ind w:firstLine="540"/>
        <w:jc w:val="both"/>
      </w:pPr>
    </w:p>
    <w:p w14:paraId="5854308F" w14:textId="77777777" w:rsidR="00D0709B" w:rsidRDefault="00D0709B" w:rsidP="00D0709B">
      <w:pPr>
        <w:pStyle w:val="ConsPlusNormal"/>
        <w:ind w:firstLine="540"/>
        <w:jc w:val="both"/>
      </w:pPr>
      <w:r>
        <w:t xml:space="preserve">Для целей государственного регулирования деятельности, соответствующей в ОКВЭД 2 </w:t>
      </w:r>
      <w:hyperlink w:anchor="P981" w:tooltip="03.2">
        <w:r>
          <w:rPr>
            <w:color w:val="0000FF"/>
          </w:rPr>
          <w:t>подклассу 03.2</w:t>
        </w:r>
      </w:hyperlink>
      <w:r>
        <w:t xml:space="preserve"> "Рыбоводство", а также для классификации и кодирования видов экономической деятельности, заявляемых хозяйствующими субъектами при регистрации, для осуществления государственного статистического наблюдения следует руководствоваться положениями Федерального </w:t>
      </w:r>
      <w:hyperlink r:id="rId94"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color w:val="0000FF"/>
          </w:rPr>
          <w:t>закона</w:t>
        </w:r>
      </w:hyperlink>
      <w:r>
        <w:t xml:space="preserve"> от 2 июля 2013 г. N 148-ФЗ "Об аквакультуре (рыбоводстве) и о внесении изменений в отдельные законодательные акты Российской Федерации" в части товарной аквакультуры, относящейся к сельскохозяйственному производству.</w:t>
      </w:r>
    </w:p>
    <w:p w14:paraId="30D7BB29" w14:textId="77777777" w:rsidR="00D0709B" w:rsidRDefault="00D0709B" w:rsidP="00D0709B">
      <w:pPr>
        <w:pStyle w:val="ConsPlusNormal"/>
        <w:spacing w:before="240"/>
        <w:ind w:firstLine="540"/>
        <w:jc w:val="both"/>
      </w:pPr>
      <w:r>
        <w:t xml:space="preserve">Для целей государственного регулирования деятельности, соответствующей в ОКВЭД 2 </w:t>
      </w:r>
      <w:hyperlink w:anchor="P9296" w:tooltip="53.1">
        <w:r>
          <w:rPr>
            <w:color w:val="0000FF"/>
          </w:rPr>
          <w:t>коду 53.1</w:t>
        </w:r>
      </w:hyperlink>
      <w:r>
        <w:t xml:space="preserve"> "Деятельность почтовой связи общего пользования" следует руководствоваться Федеральным </w:t>
      </w:r>
      <w:hyperlink r:id="rId95" w:tooltip="Федеральный закон от 17.07.1999 N 176-ФЗ (ред. от 19.12.2023) &quot;О почтовой связи&quot; {КонсультантПлюс}">
        <w:r>
          <w:rPr>
            <w:color w:val="0000FF"/>
          </w:rPr>
          <w:t>законом</w:t>
        </w:r>
      </w:hyperlink>
      <w:r>
        <w:t xml:space="preserve"> от 17 июля 1999 г. N 176-ФЗ "О почтовой связи" и Федеральным </w:t>
      </w:r>
      <w:hyperlink r:id="rId96" w:tooltip="Федеральный закон от 07.07.2003 N 126-ФЗ (ред. от 26.12.2024) &quot;О связи&quot; {КонсультантПлюс}">
        <w:r>
          <w:rPr>
            <w:color w:val="0000FF"/>
          </w:rPr>
          <w:t>законом</w:t>
        </w:r>
      </w:hyperlink>
      <w:r>
        <w:t xml:space="preserve"> от 7 июня 2003 г. N 126-ФЗ "О связи".</w:t>
      </w:r>
    </w:p>
    <w:p w14:paraId="5F33EC3C" w14:textId="77777777" w:rsidR="00D0709B" w:rsidRDefault="00D0709B" w:rsidP="00D0709B">
      <w:pPr>
        <w:pStyle w:val="ConsPlusNormal"/>
        <w:spacing w:before="240"/>
        <w:ind w:firstLine="540"/>
        <w:jc w:val="both"/>
      </w:pPr>
      <w:r>
        <w:t xml:space="preserve">В </w:t>
      </w:r>
      <w:hyperlink w:anchor="P12005" w:tooltip="85">
        <w:r>
          <w:rPr>
            <w:color w:val="0000FF"/>
          </w:rPr>
          <w:t>классе 85</w:t>
        </w:r>
      </w:hyperlink>
      <w:r>
        <w:t xml:space="preserve"> "Образование" наименования группировок 85.10, 85.20, </w:t>
      </w:r>
      <w:hyperlink w:anchor="P12047" w:tooltip="85.3">
        <w:r>
          <w:rPr>
            <w:color w:val="0000FF"/>
          </w:rPr>
          <w:t>85.3</w:t>
        </w:r>
      </w:hyperlink>
      <w:r>
        <w:t xml:space="preserve">, </w:t>
      </w:r>
      <w:hyperlink w:anchor="P12052" w:tooltip="85.4">
        <w:r>
          <w:rPr>
            <w:color w:val="0000FF"/>
          </w:rPr>
          <w:t>85.4</w:t>
        </w:r>
      </w:hyperlink>
      <w:r>
        <w:t xml:space="preserve">, 85.5 и их описания приведены в соответствии с Федеральным </w:t>
      </w:r>
      <w:hyperlink r:id="rId97" w:tooltip="Федеральный закон от 29.12.2012 N 273-ФЗ (ред. от 28.12.2024) &quot;Об образовании в Российской Федерации&quot; {КонсультантПлюс}">
        <w:r>
          <w:rPr>
            <w:color w:val="0000FF"/>
          </w:rPr>
          <w:t>законом</w:t>
        </w:r>
      </w:hyperlink>
      <w:r>
        <w:t xml:space="preserve"> от 29 декабря 2012 г. N 273-ФЗ "Об образовании в Российской Федерации".</w:t>
      </w:r>
    </w:p>
    <w:p w14:paraId="65FA998E" w14:textId="77777777" w:rsidR="00D0709B" w:rsidRDefault="00D0709B" w:rsidP="00D0709B">
      <w:pPr>
        <w:pStyle w:val="ConsPlusNormal"/>
        <w:spacing w:before="240"/>
        <w:ind w:firstLine="540"/>
        <w:jc w:val="both"/>
      </w:pPr>
      <w:r>
        <w:t xml:space="preserve">В </w:t>
      </w:r>
      <w:hyperlink w:anchor="P12500" w:tooltip="92">
        <w:r>
          <w:rPr>
            <w:color w:val="0000FF"/>
          </w:rPr>
          <w:t>классе 92</w:t>
        </w:r>
      </w:hyperlink>
      <w:r>
        <w:t xml:space="preserve"> "Деятельность по организации и проведению азартных игр и заключению пари, по организации и проведению лотерей" наименование группировок и их описание приведены в соответствии с Федеральным </w:t>
      </w:r>
      <w:hyperlink r:id="rId98" w:tooltip="Федеральный закон от 29.12.2006 N 244-ФЗ (ред. от 22.07.2024) &quot;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quot; {КонсультантПлюс}">
        <w:r>
          <w:rPr>
            <w:color w:val="0000FF"/>
          </w:rPr>
          <w:t>законом</w:t>
        </w:r>
      </w:hyperlink>
      <w:r>
        <w:t xml:space="preserve"> от 29 декабря 2006 г.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14:paraId="59E1BBAB" w14:textId="77777777" w:rsidR="00D0709B" w:rsidRDefault="00D0709B" w:rsidP="00D0709B">
      <w:pPr>
        <w:pStyle w:val="ConsPlusNormal"/>
        <w:spacing w:before="240"/>
        <w:ind w:firstLine="540"/>
        <w:jc w:val="both"/>
      </w:pPr>
      <w:r>
        <w:t xml:space="preserve">Ремонт и установка машин и оборудования представлены в </w:t>
      </w:r>
      <w:hyperlink w:anchor="P6208" w:tooltip="33">
        <w:r>
          <w:rPr>
            <w:color w:val="0000FF"/>
          </w:rPr>
          <w:t>классе 33</w:t>
        </w:r>
      </w:hyperlink>
      <w:r>
        <w:t>.</w:t>
      </w:r>
    </w:p>
    <w:p w14:paraId="43E97C37" w14:textId="77777777" w:rsidR="00D0709B" w:rsidRDefault="00D0709B" w:rsidP="00D0709B">
      <w:pPr>
        <w:pStyle w:val="ConsPlusNormal"/>
        <w:spacing w:before="240"/>
        <w:ind w:firstLine="540"/>
        <w:jc w:val="both"/>
      </w:pPr>
      <w:r>
        <w:t xml:space="preserve">Ремонт компьютеров, предметов личного потребления и хозяйственно-бытового назначения представлены в </w:t>
      </w:r>
      <w:hyperlink w:anchor="P12796" w:tooltip="95">
        <w:r>
          <w:rPr>
            <w:color w:val="0000FF"/>
          </w:rPr>
          <w:t>классе 95</w:t>
        </w:r>
      </w:hyperlink>
      <w:r>
        <w:t>.</w:t>
      </w:r>
    </w:p>
    <w:p w14:paraId="6F4F35CD" w14:textId="77777777" w:rsidR="00D0709B" w:rsidRDefault="00D0709B" w:rsidP="00D0709B">
      <w:pPr>
        <w:pStyle w:val="ConsPlusNormal"/>
        <w:spacing w:before="240"/>
        <w:ind w:firstLine="540"/>
        <w:jc w:val="both"/>
      </w:pPr>
      <w:hyperlink w:anchor="P9506" w:tooltip="РАЗДЕЛ J">
        <w:r>
          <w:rPr>
            <w:color w:val="0000FF"/>
          </w:rPr>
          <w:t>РАЗДЕЛ J</w:t>
        </w:r>
      </w:hyperlink>
      <w:r>
        <w:t xml:space="preserve"> "ДЕЯТЕЛЬНОСТЬ В ОБЛАСТИ ИНФОРМАЦИИ И СВЯЗИ" сформирован в соответствии с действующими нормативными правовыми актами, в том числе Федеральным </w:t>
      </w:r>
      <w:hyperlink r:id="rId99" w:tooltip="Федеральный закон от 07.07.2003 N 126-ФЗ (ред. от 26.12.2024) &quot;О связи&quot; {КонсультантПлюс}">
        <w:r>
          <w:rPr>
            <w:color w:val="0000FF"/>
          </w:rPr>
          <w:t>законом</w:t>
        </w:r>
      </w:hyperlink>
      <w:r>
        <w:t xml:space="preserve"> от 7 июля 2003 г. N 126-ФЗ "О связи" и Федеральным </w:t>
      </w:r>
      <w:hyperlink r:id="rId100" w:tooltip="Федеральный закон от 17.07.1999 N 176-ФЗ (ред. от 19.12.2023) &quot;О почтовой связи&quot; {КонсультантПлюс}">
        <w:r>
          <w:rPr>
            <w:color w:val="0000FF"/>
          </w:rPr>
          <w:t>законом</w:t>
        </w:r>
      </w:hyperlink>
      <w:r>
        <w:t xml:space="preserve"> от 17 июня 1999 г. N 176-ФЗ "О почтовой связи".</w:t>
      </w:r>
    </w:p>
    <w:p w14:paraId="4CCFE1EC" w14:textId="77777777" w:rsidR="00D0709B" w:rsidRDefault="00D0709B" w:rsidP="00D0709B">
      <w:pPr>
        <w:pStyle w:val="ConsPlusNormal"/>
        <w:spacing w:before="240"/>
        <w:ind w:firstLine="540"/>
        <w:jc w:val="both"/>
      </w:pPr>
      <w:r>
        <w:t xml:space="preserve">Описание группировки </w:t>
      </w:r>
      <w:hyperlink w:anchor="P10005" w:tooltip="64.11">
        <w:r>
          <w:rPr>
            <w:color w:val="0000FF"/>
          </w:rPr>
          <w:t>64.11</w:t>
        </w:r>
      </w:hyperlink>
      <w:r>
        <w:t xml:space="preserve"> "Деятельность Центрального банка Российской Федерации </w:t>
      </w:r>
      <w:r>
        <w:lastRenderedPageBreak/>
        <w:t>(Банка России)" приведено в соответствии со следующими основными положениями:</w:t>
      </w:r>
    </w:p>
    <w:p w14:paraId="5E1AFCAA" w14:textId="77777777" w:rsidR="00D0709B" w:rsidRDefault="00D0709B" w:rsidP="00D0709B">
      <w:pPr>
        <w:pStyle w:val="ConsPlusNormal"/>
        <w:spacing w:before="240"/>
        <w:ind w:firstLine="540"/>
        <w:jc w:val="both"/>
      </w:pPr>
      <w:r>
        <w:t xml:space="preserve">- согласно </w:t>
      </w:r>
      <w:hyperlink r:id="rId1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статье 71</w:t>
        </w:r>
      </w:hyperlink>
      <w:r>
        <w:t xml:space="preserve"> Конституции Российской Федерации определено, что Российская Федерация обладает правом денежной эмиссии. </w:t>
      </w:r>
      <w:hyperlink r:id="rId10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Статья 75</w:t>
        </w:r>
      </w:hyperlink>
      <w:r>
        <w:t xml:space="preserve"> конкретизирует, что денежная эмиссия осуществляется исключительно Центральным банком Российской Федерации, и оговорена его основная функция;</w:t>
      </w:r>
    </w:p>
    <w:p w14:paraId="4C5BEF1B" w14:textId="77777777" w:rsidR="00D0709B" w:rsidRDefault="00D0709B" w:rsidP="00D0709B">
      <w:pPr>
        <w:pStyle w:val="ConsPlusNormal"/>
        <w:spacing w:before="240"/>
        <w:ind w:firstLine="540"/>
        <w:jc w:val="both"/>
      </w:pPr>
      <w:r>
        <w:t>- защита и обеспечение устойчивости рубля;</w:t>
      </w:r>
    </w:p>
    <w:p w14:paraId="7DF0C77B" w14:textId="77777777" w:rsidR="00D0709B" w:rsidRDefault="00D0709B" w:rsidP="00D0709B">
      <w:pPr>
        <w:pStyle w:val="ConsPlusNormal"/>
        <w:spacing w:before="240"/>
        <w:ind w:firstLine="540"/>
        <w:jc w:val="both"/>
      </w:pPr>
      <w:r>
        <w:t xml:space="preserve">- статус, цели деятельности, функции и полномочия Центрального банка Российской Федерации определены также Федеральным </w:t>
      </w:r>
      <w:hyperlink r:id="rId103" w:tooltip="Федеральный закон от 10.07.2002 N 86-ФЗ (ред. от 28.12.2024) &quot;О Центральном банке Российской Федерации (Банке России)&quot; {КонсультантПлюс}">
        <w:r>
          <w:rPr>
            <w:color w:val="0000FF"/>
          </w:rPr>
          <w:t>законом</w:t>
        </w:r>
      </w:hyperlink>
      <w:r>
        <w:t xml:space="preserve"> от 10 июля 2002 г. N 86-ФЗ "О Центральном банке Российской Федерации (Банке России)". Федеральный </w:t>
      </w:r>
      <w:hyperlink r:id="rId104" w:tooltip="Федеральный закон от 10.07.2002 N 86-ФЗ (ред. от 28.12.2024) &quot;О Центральном банке Российской Федерации (Банке России)&quot; {КонсультантПлюс}">
        <w:r>
          <w:rPr>
            <w:color w:val="0000FF"/>
          </w:rPr>
          <w:t>закон</w:t>
        </w:r>
      </w:hyperlink>
      <w:r>
        <w:t xml:space="preserve"> устанавливает цели и направления деятельности Банка России, а также его функции, среди которых: проведение единой государственной денежно-кредитной политики; монопольное осуществление эмиссии наличных денег и организация наличного денежного обращения; кредитования в последней инстанции для кредитных организаций, организация системы их рефинансирования; установление правил осуществления расчетов и проведение банковских операций и т.д.</w:t>
      </w:r>
    </w:p>
    <w:p w14:paraId="1921B05F" w14:textId="77777777" w:rsidR="00D0709B" w:rsidRDefault="00D0709B" w:rsidP="00D0709B">
      <w:pPr>
        <w:pStyle w:val="ConsPlusNormal"/>
        <w:spacing w:before="240"/>
        <w:ind w:firstLine="540"/>
        <w:jc w:val="both"/>
      </w:pPr>
      <w:r>
        <w:t xml:space="preserve">Описание </w:t>
      </w:r>
      <w:hyperlink w:anchor="P9986" w:tooltip="РАЗДЕЛ K">
        <w:r>
          <w:rPr>
            <w:color w:val="0000FF"/>
          </w:rPr>
          <w:t>раздела K</w:t>
        </w:r>
      </w:hyperlink>
      <w:r>
        <w:t xml:space="preserve"> приведено в соответствии со следующими правовыми актами: Федеральный </w:t>
      </w:r>
      <w:hyperlink r:id="rId105" w:tooltip="Федеральный закон от 02.12.1990 N 395-1 (ред. от 28.12.2024) &quot;О банках и банковской деятельности&quot; {КонсультантПлюс}">
        <w:r>
          <w:rPr>
            <w:color w:val="0000FF"/>
          </w:rPr>
          <w:t>закон</w:t>
        </w:r>
      </w:hyperlink>
      <w:r>
        <w:t xml:space="preserve"> от 2 декабря 1990 г. N 395-1 "О банках и банковской деятельности", Федеральный </w:t>
      </w:r>
      <w:hyperlink r:id="rId106" w:tooltip="Федеральный закон от 22.04.1996 N 39-ФЗ (ред. от 28.12.2024) &quot;О рынке ценных бумаг&quot; (с изм. и доп., вступ. в силу с 01.01.2025) {КонсультантПлюс}">
        <w:r>
          <w:rPr>
            <w:color w:val="0000FF"/>
          </w:rPr>
          <w:t>закон</w:t>
        </w:r>
      </w:hyperlink>
      <w:r>
        <w:t xml:space="preserve"> от 22 апреля 1996 г. N 39-ФЗ "О рынке ценных бумаг", </w:t>
      </w:r>
      <w:hyperlink r:id="rId107" w:tooltip="Закон РФ от 27.11.1992 N 4015-1 (ред. от 28.12.2024) &quot;Об организации страхового дела в Российской Федерации&quot; {КонсультантПлюс}">
        <w:r>
          <w:rPr>
            <w:color w:val="0000FF"/>
          </w:rPr>
          <w:t>Закон</w:t>
        </w:r>
      </w:hyperlink>
      <w:r>
        <w:t xml:space="preserve"> РФ от 27 ноября 1992 г. N 4015-1 "Об организации страхового дела в Российской Федерации", Федеральный </w:t>
      </w:r>
      <w:hyperlink r:id="rId108" w:tooltip="Федеральный закон от 29.11.2001 N 156-ФЗ (ред. от 12.03.2014) &quot;Об инвестиционных фондах&quot; ------------ Недействующая редакция {КонсультантПлюс}">
        <w:r>
          <w:rPr>
            <w:color w:val="0000FF"/>
          </w:rPr>
          <w:t>закон</w:t>
        </w:r>
      </w:hyperlink>
      <w:r>
        <w:t xml:space="preserve"> от 29 ноября 2001 г. N 156-ФЗ "Об инвестиционных фондах", Федеральный </w:t>
      </w:r>
      <w:hyperlink r:id="rId109" w:tooltip="Федеральный закон от 07.05.1998 N 75-ФЗ (ред. от 23.11.2024) &quot;О негосударственных пенсионных фондах&quot; (с изм. и доп., вступ. в силу с 01.01.2025) {КонсультантПлюс}">
        <w:r>
          <w:rPr>
            <w:color w:val="0000FF"/>
          </w:rPr>
          <w:t>закон</w:t>
        </w:r>
      </w:hyperlink>
      <w:r>
        <w:t xml:space="preserve"> от 7 мая 1998 г. N 75-ФЗ "О негосударственных пенсионных фондах", Федеральный </w:t>
      </w:r>
      <w:hyperlink r:id="rId110" w:tooltip="Федеральный закон от 29.10.1998 N 164-ФЗ (ред. от 28.04.2023) &quot;О финансовой аренде (лизинге)&quot; {КонсультантПлюс}">
        <w:r>
          <w:rPr>
            <w:color w:val="0000FF"/>
          </w:rPr>
          <w:t>закон</w:t>
        </w:r>
      </w:hyperlink>
      <w:r>
        <w:t xml:space="preserve"> от 29 октября 1998 г. N 164-ФЗ "О финансовой аренде (лизинге)", Федеральный </w:t>
      </w:r>
      <w:hyperlink r:id="rId111" w:tooltip="Федеральный закон от 03.06.2009 N 103-ФЗ (ред. от 08.08.2024) &quot;О деятельности по приему платежей физических лиц, осуществляемой платежными агентами&quot; (с изм. и доп., вступ. в силу с 01.10.2024) {КонсультантПлюс}">
        <w:r>
          <w:rPr>
            <w:color w:val="0000FF"/>
          </w:rPr>
          <w:t>закон</w:t>
        </w:r>
      </w:hyperlink>
      <w:r>
        <w:t xml:space="preserve"> от 3 июня 2009 г. N 103-ФЗ "О деятельности по приему платежей физических лиц, осуществляемой платежными агентами".</w:t>
      </w:r>
    </w:p>
    <w:p w14:paraId="3C77FB90" w14:textId="77777777" w:rsidR="00D0709B" w:rsidRDefault="00D0709B" w:rsidP="00D0709B">
      <w:pPr>
        <w:pStyle w:val="ConsPlusNormal"/>
        <w:spacing w:before="240"/>
        <w:ind w:firstLine="540"/>
        <w:jc w:val="both"/>
      </w:pPr>
      <w:r>
        <w:t xml:space="preserve">Разработка и представление для принятия изменений к ОКВЭД 2 обеспечивается Минэкономразвития России в порядке, установленном Правилами стандартизации </w:t>
      </w:r>
      <w:hyperlink r:id="rId112" w:tooltip="&quot;ПР 50.1.024-2005. Правила стандартизации. Основные положения и порядок проведения работ по разработке, ведению и применению общероссийских классификаторов&quot; (утв. и введены в действие Приказом Ростехрегулирования от 14.12.2005 N 311-ст) (ред. от 19.09.2017) {К">
        <w:r>
          <w:rPr>
            <w:color w:val="0000FF"/>
          </w:rPr>
          <w:t>ПР 50.1.024-2005</w:t>
        </w:r>
      </w:hyperlink>
      <w:r>
        <w:t xml:space="preserve"> "Основные положения и порядок проведения работ по разработке, ведению и применению общероссийских классификаторов".</w:t>
      </w:r>
    </w:p>
    <w:p w14:paraId="61FA8EFD" w14:textId="77777777" w:rsidR="00D0709B" w:rsidRDefault="00D0709B" w:rsidP="00D0709B">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89"/>
        <w:gridCol w:w="7370"/>
      </w:tblGrid>
      <w:tr w:rsidR="00D0709B" w14:paraId="76A68F09" w14:textId="77777777" w:rsidTr="00E728BB">
        <w:tc>
          <w:tcPr>
            <w:tcW w:w="1689" w:type="dxa"/>
            <w:tcBorders>
              <w:top w:val="nil"/>
              <w:left w:val="nil"/>
              <w:bottom w:val="nil"/>
              <w:right w:val="nil"/>
            </w:tcBorders>
          </w:tcPr>
          <w:p w14:paraId="644C6B48" w14:textId="77777777" w:rsidR="00D0709B" w:rsidRDefault="00D0709B" w:rsidP="00E728BB">
            <w:pPr>
              <w:pStyle w:val="ConsPlusNormal"/>
              <w:outlineLvl w:val="0"/>
            </w:pPr>
            <w:bookmarkStart w:id="1" w:name="P334"/>
            <w:bookmarkEnd w:id="1"/>
            <w:r>
              <w:rPr>
                <w:b/>
                <w:i/>
              </w:rPr>
              <w:t>РАЗДЕЛ A</w:t>
            </w:r>
          </w:p>
        </w:tc>
        <w:tc>
          <w:tcPr>
            <w:tcW w:w="7370" w:type="dxa"/>
            <w:tcBorders>
              <w:top w:val="nil"/>
              <w:left w:val="nil"/>
              <w:bottom w:val="nil"/>
              <w:right w:val="nil"/>
            </w:tcBorders>
          </w:tcPr>
          <w:p w14:paraId="62BC8E28" w14:textId="77777777" w:rsidR="00D0709B" w:rsidRDefault="00D0709B" w:rsidP="00E728BB">
            <w:pPr>
              <w:pStyle w:val="ConsPlusNormal"/>
            </w:pPr>
            <w:r>
              <w:rPr>
                <w:b/>
                <w:i/>
              </w:rPr>
              <w:t>СЕЛЬСКОЕ, ЛЕСНОЕ ХОЗЯЙСТВО, ОХОТА, РЫБОЛОВСТВО И РЫБОВОДСТВО</w:t>
            </w:r>
          </w:p>
        </w:tc>
      </w:tr>
      <w:tr w:rsidR="00D0709B" w14:paraId="5518E475" w14:textId="77777777" w:rsidTr="00E728BB">
        <w:tc>
          <w:tcPr>
            <w:tcW w:w="1689" w:type="dxa"/>
            <w:tcBorders>
              <w:top w:val="nil"/>
              <w:left w:val="nil"/>
              <w:bottom w:val="nil"/>
              <w:right w:val="nil"/>
            </w:tcBorders>
          </w:tcPr>
          <w:p w14:paraId="6ECA4BCC" w14:textId="77777777" w:rsidR="00D0709B" w:rsidRDefault="00D0709B" w:rsidP="00E728BB">
            <w:pPr>
              <w:pStyle w:val="ConsPlusNormal"/>
              <w:jc w:val="both"/>
            </w:pPr>
          </w:p>
        </w:tc>
        <w:tc>
          <w:tcPr>
            <w:tcW w:w="7370" w:type="dxa"/>
            <w:tcBorders>
              <w:top w:val="nil"/>
              <w:left w:val="nil"/>
              <w:bottom w:val="nil"/>
              <w:right w:val="nil"/>
            </w:tcBorders>
          </w:tcPr>
          <w:p w14:paraId="61CAB0F1" w14:textId="77777777" w:rsidR="00D0709B" w:rsidRDefault="00D0709B" w:rsidP="00E728BB">
            <w:pPr>
              <w:pStyle w:val="ConsPlusNormal"/>
            </w:pPr>
            <w:r>
              <w:t>Этот раздел включает:</w:t>
            </w:r>
          </w:p>
          <w:p w14:paraId="37F2F3AE" w14:textId="77777777" w:rsidR="00D0709B" w:rsidRDefault="00D0709B" w:rsidP="00E728BB">
            <w:pPr>
              <w:pStyle w:val="ConsPlusNormal"/>
            </w:pPr>
            <w:r>
              <w:t>- использование растительных и животных природных ресурсов, включая выращивание зерновых, содержание и разведение животных;</w:t>
            </w:r>
          </w:p>
          <w:p w14:paraId="7E7B23C9" w14:textId="77777777" w:rsidR="00D0709B" w:rsidRDefault="00D0709B" w:rsidP="00E728BB">
            <w:pPr>
              <w:pStyle w:val="ConsPlusNormal"/>
            </w:pPr>
            <w:r>
              <w:t>- получение древесины и других растений, животных или продуктов животного происхождения на ферме или в естественной среде обитания</w:t>
            </w:r>
          </w:p>
        </w:tc>
      </w:tr>
      <w:tr w:rsidR="00D0709B" w14:paraId="04EAE322" w14:textId="77777777" w:rsidTr="00E728BB">
        <w:tc>
          <w:tcPr>
            <w:tcW w:w="1689" w:type="dxa"/>
            <w:vMerge w:val="restart"/>
            <w:tcBorders>
              <w:top w:val="nil"/>
              <w:left w:val="nil"/>
              <w:bottom w:val="nil"/>
              <w:right w:val="nil"/>
            </w:tcBorders>
          </w:tcPr>
          <w:p w14:paraId="370141E2" w14:textId="77777777" w:rsidR="00D0709B" w:rsidRDefault="00D0709B" w:rsidP="00E728BB">
            <w:pPr>
              <w:pStyle w:val="ConsPlusNormal"/>
              <w:outlineLvl w:val="1"/>
            </w:pPr>
            <w:bookmarkStart w:id="2" w:name="P340"/>
            <w:bookmarkEnd w:id="2"/>
            <w:r>
              <w:rPr>
                <w:b/>
                <w:i/>
              </w:rPr>
              <w:t>01</w:t>
            </w:r>
          </w:p>
        </w:tc>
        <w:tc>
          <w:tcPr>
            <w:tcW w:w="7370" w:type="dxa"/>
            <w:tcBorders>
              <w:top w:val="nil"/>
              <w:left w:val="nil"/>
              <w:bottom w:val="nil"/>
              <w:right w:val="nil"/>
            </w:tcBorders>
          </w:tcPr>
          <w:p w14:paraId="46494BB9" w14:textId="77777777" w:rsidR="00D0709B" w:rsidRDefault="00D0709B" w:rsidP="00E728BB">
            <w:pPr>
              <w:pStyle w:val="ConsPlusNormal"/>
            </w:pPr>
            <w:r>
              <w:rPr>
                <w:b/>
                <w:i/>
              </w:rPr>
              <w:t>Растениеводство и животноводство, охота и предоставление соответствующих услуг в этих областях</w:t>
            </w:r>
          </w:p>
        </w:tc>
      </w:tr>
      <w:tr w:rsidR="00D0709B" w14:paraId="402285B6" w14:textId="77777777" w:rsidTr="00E728BB">
        <w:tc>
          <w:tcPr>
            <w:tcW w:w="1689" w:type="dxa"/>
            <w:vMerge/>
            <w:tcBorders>
              <w:top w:val="nil"/>
              <w:left w:val="nil"/>
              <w:bottom w:val="nil"/>
              <w:right w:val="nil"/>
            </w:tcBorders>
          </w:tcPr>
          <w:p w14:paraId="42184A8C" w14:textId="77777777" w:rsidR="00D0709B" w:rsidRDefault="00D0709B" w:rsidP="00E728BB">
            <w:pPr>
              <w:pStyle w:val="ConsPlusNormal"/>
            </w:pPr>
          </w:p>
        </w:tc>
        <w:tc>
          <w:tcPr>
            <w:tcW w:w="7370" w:type="dxa"/>
            <w:tcBorders>
              <w:top w:val="nil"/>
              <w:left w:val="nil"/>
              <w:bottom w:val="nil"/>
              <w:right w:val="nil"/>
            </w:tcBorders>
          </w:tcPr>
          <w:p w14:paraId="38F0A35E" w14:textId="77777777" w:rsidR="00D0709B" w:rsidRDefault="00D0709B" w:rsidP="00E728BB">
            <w:pPr>
              <w:pStyle w:val="ConsPlusNormal"/>
            </w:pPr>
            <w:r>
              <w:t>Эта группировка включает:</w:t>
            </w:r>
          </w:p>
          <w:p w14:paraId="02B82412" w14:textId="77777777" w:rsidR="00D0709B" w:rsidRDefault="00D0709B" w:rsidP="00E728BB">
            <w:pPr>
              <w:pStyle w:val="ConsPlusNormal"/>
            </w:pPr>
            <w:r>
              <w:t xml:space="preserve">- два основных вида деятельности, а именно: производство продукции растениеводства и производство продукции животноводства, </w:t>
            </w:r>
            <w:r>
              <w:lastRenderedPageBreak/>
              <w:t>охватывая также формы органического сельского хозяйства, выращивание и разведение генетически-модифицированных культур и животных</w:t>
            </w:r>
          </w:p>
          <w:p w14:paraId="6D4C6EA0" w14:textId="77777777" w:rsidR="00D0709B" w:rsidRDefault="00D0709B" w:rsidP="00E728BB">
            <w:pPr>
              <w:pStyle w:val="ConsPlusNormal"/>
            </w:pPr>
            <w:r>
              <w:t>Эта группировка также включает:</w:t>
            </w:r>
          </w:p>
          <w:p w14:paraId="283CD0C9" w14:textId="77777777" w:rsidR="00D0709B" w:rsidRDefault="00D0709B" w:rsidP="00E728BB">
            <w:pPr>
              <w:pStyle w:val="ConsPlusNormal"/>
            </w:pPr>
            <w:r>
              <w:t>- деятельность, второстепенную по отношению к сельскому хозяйству, а также охоту, ловлю животных и предоставление услуг в этих областях</w:t>
            </w:r>
          </w:p>
        </w:tc>
      </w:tr>
      <w:tr w:rsidR="00D0709B" w14:paraId="3902DB6E" w14:textId="77777777" w:rsidTr="00E728BB">
        <w:tc>
          <w:tcPr>
            <w:tcW w:w="1689" w:type="dxa"/>
            <w:tcBorders>
              <w:top w:val="nil"/>
              <w:left w:val="nil"/>
              <w:bottom w:val="nil"/>
              <w:right w:val="nil"/>
            </w:tcBorders>
          </w:tcPr>
          <w:p w14:paraId="07707707" w14:textId="77777777" w:rsidR="00D0709B" w:rsidRDefault="00D0709B" w:rsidP="00E728BB">
            <w:pPr>
              <w:pStyle w:val="ConsPlusNormal"/>
            </w:pPr>
            <w:bookmarkStart w:id="3" w:name="P346"/>
            <w:bookmarkEnd w:id="3"/>
            <w:r>
              <w:lastRenderedPageBreak/>
              <w:t>01.1</w:t>
            </w:r>
          </w:p>
        </w:tc>
        <w:tc>
          <w:tcPr>
            <w:tcW w:w="7370" w:type="dxa"/>
            <w:tcBorders>
              <w:top w:val="nil"/>
              <w:left w:val="nil"/>
              <w:bottom w:val="nil"/>
              <w:right w:val="nil"/>
            </w:tcBorders>
          </w:tcPr>
          <w:p w14:paraId="00930E34" w14:textId="77777777" w:rsidR="00D0709B" w:rsidRDefault="00D0709B" w:rsidP="00E728BB">
            <w:pPr>
              <w:pStyle w:val="ConsPlusNormal"/>
            </w:pPr>
            <w:r>
              <w:t>Выращивание однолетних культур</w:t>
            </w:r>
          </w:p>
          <w:p w14:paraId="24949F62" w14:textId="77777777" w:rsidR="00D0709B" w:rsidRDefault="00D0709B" w:rsidP="00E728BB">
            <w:pPr>
              <w:pStyle w:val="ConsPlusNormal"/>
            </w:pPr>
            <w:r>
              <w:t>Эта группировка включает:</w:t>
            </w:r>
          </w:p>
          <w:p w14:paraId="74B338CF" w14:textId="77777777" w:rsidR="00D0709B" w:rsidRDefault="00D0709B" w:rsidP="00E728BB">
            <w:pPr>
              <w:pStyle w:val="ConsPlusNormal"/>
            </w:pPr>
            <w:r>
              <w:t>- выращивание однолетних культур, т.е. растений, вегетативный период которых состоит не более чем из двух сезонов</w:t>
            </w:r>
          </w:p>
          <w:p w14:paraId="1A974A1C" w14:textId="77777777" w:rsidR="00D0709B" w:rsidRDefault="00D0709B" w:rsidP="00E728BB">
            <w:pPr>
              <w:pStyle w:val="ConsPlusNormal"/>
            </w:pPr>
            <w:r>
              <w:t>Выращивание данных культур включено также для целей семеноводства</w:t>
            </w:r>
          </w:p>
        </w:tc>
      </w:tr>
      <w:tr w:rsidR="00D0709B" w14:paraId="6E2D5A00" w14:textId="77777777" w:rsidTr="00E728BB">
        <w:tc>
          <w:tcPr>
            <w:tcW w:w="1689" w:type="dxa"/>
            <w:tcBorders>
              <w:top w:val="nil"/>
              <w:left w:val="nil"/>
              <w:bottom w:val="nil"/>
              <w:right w:val="nil"/>
            </w:tcBorders>
          </w:tcPr>
          <w:p w14:paraId="3DA8DAD6" w14:textId="77777777" w:rsidR="00D0709B" w:rsidRDefault="00D0709B" w:rsidP="00E728BB">
            <w:pPr>
              <w:pStyle w:val="ConsPlusNormal"/>
            </w:pPr>
            <w:bookmarkStart w:id="4" w:name="P351"/>
            <w:bookmarkEnd w:id="4"/>
            <w:r>
              <w:t>01.11</w:t>
            </w:r>
          </w:p>
        </w:tc>
        <w:tc>
          <w:tcPr>
            <w:tcW w:w="7370" w:type="dxa"/>
            <w:tcBorders>
              <w:top w:val="nil"/>
              <w:left w:val="nil"/>
              <w:bottom w:val="nil"/>
              <w:right w:val="nil"/>
            </w:tcBorders>
          </w:tcPr>
          <w:p w14:paraId="11E00F59" w14:textId="77777777" w:rsidR="00D0709B" w:rsidRDefault="00D0709B" w:rsidP="00E728BB">
            <w:pPr>
              <w:pStyle w:val="ConsPlusNormal"/>
            </w:pPr>
            <w:r>
              <w:t>Выращивание зерновых (кроме риса), зернобобовых культур и семян масличных культур</w:t>
            </w:r>
          </w:p>
          <w:p w14:paraId="5BB9875F" w14:textId="77777777" w:rsidR="00D0709B" w:rsidRDefault="00D0709B" w:rsidP="00E728BB">
            <w:pPr>
              <w:pStyle w:val="ConsPlusNormal"/>
            </w:pPr>
            <w:r>
              <w:t>Эта группировка включает:</w:t>
            </w:r>
          </w:p>
          <w:p w14:paraId="778B30A2" w14:textId="77777777" w:rsidR="00D0709B" w:rsidRDefault="00D0709B" w:rsidP="00E728BB">
            <w:pPr>
              <w:pStyle w:val="ConsPlusNormal"/>
            </w:pPr>
            <w:r>
              <w:t>- все формы выращивания зерновых, зернобобовых культур и семян масличных культур в открытом грунте</w:t>
            </w:r>
          </w:p>
          <w:p w14:paraId="31D5B0FC" w14:textId="77777777" w:rsidR="00D0709B" w:rsidRDefault="00D0709B" w:rsidP="00E728BB">
            <w:pPr>
              <w:pStyle w:val="ConsPlusNormal"/>
            </w:pPr>
            <w:r>
              <w:t>Выращивание этих культур часто комбинируется в тех или иных сельскохозяйственных подразделениях.</w:t>
            </w:r>
          </w:p>
          <w:p w14:paraId="6DF39061" w14:textId="77777777" w:rsidR="00D0709B" w:rsidRDefault="00D0709B" w:rsidP="00E728BB">
            <w:pPr>
              <w:pStyle w:val="ConsPlusNormal"/>
            </w:pPr>
            <w:r>
              <w:t>Эта группировка также включает:</w:t>
            </w:r>
          </w:p>
          <w:p w14:paraId="33F6DB77" w14:textId="77777777" w:rsidR="00D0709B" w:rsidRDefault="00D0709B" w:rsidP="00E728BB">
            <w:pPr>
              <w:pStyle w:val="ConsPlusNormal"/>
            </w:pPr>
            <w:r>
              <w:t>- выращивание зерновых культур, таких как: пшеница, кукуруза, сорго, ячмень, рожь, овес, просо, гречиха и прочие зерновые культуры, не включенные в другие группировки;</w:t>
            </w:r>
          </w:p>
          <w:p w14:paraId="204E3262" w14:textId="77777777" w:rsidR="00D0709B" w:rsidRDefault="00D0709B" w:rsidP="00E728BB">
            <w:pPr>
              <w:pStyle w:val="ConsPlusNormal"/>
            </w:pPr>
            <w:r>
              <w:t>- выращивание зернобобовых культур, таких как: горох, люпин, чечевица, бобы, конские бобы, нут (бараний горох), вигна, вика и прочие зернобобовые культуры;</w:t>
            </w:r>
          </w:p>
          <w:p w14:paraId="72EF9E62" w14:textId="77777777" w:rsidR="00D0709B" w:rsidRDefault="00D0709B" w:rsidP="00E728BB">
            <w:pPr>
              <w:pStyle w:val="ConsPlusNormal"/>
            </w:pPr>
            <w:r>
              <w:t>- выращивание семян масличных культур, таких как: подсолнечник, соевые бобы, рапс, лен масличный, арахис (земляной орех), клещевина обыкновенная, горчица, масличная нуга, сафлор, кунжут и прочих масличных культур</w:t>
            </w:r>
          </w:p>
          <w:p w14:paraId="6D9C0C10" w14:textId="77777777" w:rsidR="00D0709B" w:rsidRDefault="00D0709B" w:rsidP="00E728BB">
            <w:pPr>
              <w:pStyle w:val="ConsPlusNormal"/>
            </w:pPr>
            <w:r>
              <w:t>Эта группировка не включает:</w:t>
            </w:r>
          </w:p>
          <w:p w14:paraId="1687A266" w14:textId="77777777" w:rsidR="00D0709B" w:rsidRDefault="00D0709B" w:rsidP="00E728BB">
            <w:pPr>
              <w:pStyle w:val="ConsPlusNormal"/>
            </w:pPr>
            <w:r>
              <w:t xml:space="preserve">- выращивание сахарной кукурузы, см. </w:t>
            </w:r>
            <w:hyperlink w:anchor="P394" w:tooltip="01.13">
              <w:r>
                <w:rPr>
                  <w:color w:val="0000FF"/>
                </w:rPr>
                <w:t>01.13</w:t>
              </w:r>
            </w:hyperlink>
            <w:r>
              <w:t>;</w:t>
            </w:r>
          </w:p>
          <w:p w14:paraId="6C6DDBC6" w14:textId="77777777" w:rsidR="00D0709B" w:rsidRDefault="00D0709B" w:rsidP="00E728BB">
            <w:pPr>
              <w:pStyle w:val="ConsPlusNormal"/>
            </w:pPr>
            <w:r>
              <w:t xml:space="preserve">- выращивание кормовой кукурузы, см. </w:t>
            </w:r>
            <w:hyperlink w:anchor="P459" w:tooltip="01.19">
              <w:r>
                <w:rPr>
                  <w:color w:val="0000FF"/>
                </w:rPr>
                <w:t>01.19</w:t>
              </w:r>
            </w:hyperlink>
            <w:r>
              <w:t>;</w:t>
            </w:r>
          </w:p>
          <w:p w14:paraId="4D952806" w14:textId="77777777" w:rsidR="00D0709B" w:rsidRDefault="00D0709B" w:rsidP="00E728BB">
            <w:pPr>
              <w:pStyle w:val="ConsPlusNormal"/>
            </w:pPr>
            <w:r>
              <w:t xml:space="preserve">- выращивание плодов масличных культур, см. </w:t>
            </w:r>
            <w:hyperlink w:anchor="P516" w:tooltip="01.26">
              <w:r>
                <w:rPr>
                  <w:color w:val="0000FF"/>
                </w:rPr>
                <w:t>01.26</w:t>
              </w:r>
            </w:hyperlink>
          </w:p>
        </w:tc>
      </w:tr>
      <w:tr w:rsidR="00D0709B" w14:paraId="0D037C1B" w14:textId="77777777" w:rsidTr="00E728BB">
        <w:tc>
          <w:tcPr>
            <w:tcW w:w="1689" w:type="dxa"/>
            <w:tcBorders>
              <w:top w:val="nil"/>
              <w:left w:val="nil"/>
              <w:bottom w:val="nil"/>
              <w:right w:val="nil"/>
            </w:tcBorders>
          </w:tcPr>
          <w:p w14:paraId="5CE29A73" w14:textId="77777777" w:rsidR="00D0709B" w:rsidRDefault="00D0709B" w:rsidP="00E728BB">
            <w:pPr>
              <w:pStyle w:val="ConsPlusNormal"/>
            </w:pPr>
            <w:r>
              <w:t>01.11.1</w:t>
            </w:r>
          </w:p>
        </w:tc>
        <w:tc>
          <w:tcPr>
            <w:tcW w:w="7370" w:type="dxa"/>
            <w:tcBorders>
              <w:top w:val="nil"/>
              <w:left w:val="nil"/>
              <w:bottom w:val="nil"/>
              <w:right w:val="nil"/>
            </w:tcBorders>
          </w:tcPr>
          <w:p w14:paraId="7C4C0FB5" w14:textId="77777777" w:rsidR="00D0709B" w:rsidRDefault="00D0709B" w:rsidP="00E728BB">
            <w:pPr>
              <w:pStyle w:val="ConsPlusNormal"/>
            </w:pPr>
            <w:r>
              <w:t>Выращивание зерновых культур</w:t>
            </w:r>
          </w:p>
        </w:tc>
      </w:tr>
      <w:tr w:rsidR="00D0709B" w14:paraId="6C9EC852" w14:textId="77777777" w:rsidTr="00E728BB">
        <w:tc>
          <w:tcPr>
            <w:tcW w:w="1689" w:type="dxa"/>
            <w:tcBorders>
              <w:top w:val="nil"/>
              <w:left w:val="nil"/>
              <w:bottom w:val="nil"/>
              <w:right w:val="nil"/>
            </w:tcBorders>
          </w:tcPr>
          <w:p w14:paraId="59BCDA45" w14:textId="77777777" w:rsidR="00D0709B" w:rsidRDefault="00D0709B" w:rsidP="00E728BB">
            <w:pPr>
              <w:pStyle w:val="ConsPlusNormal"/>
            </w:pPr>
            <w:r>
              <w:t>01.11.11</w:t>
            </w:r>
          </w:p>
        </w:tc>
        <w:tc>
          <w:tcPr>
            <w:tcW w:w="7370" w:type="dxa"/>
            <w:tcBorders>
              <w:top w:val="nil"/>
              <w:left w:val="nil"/>
              <w:bottom w:val="nil"/>
              <w:right w:val="nil"/>
            </w:tcBorders>
          </w:tcPr>
          <w:p w14:paraId="3D0E6754" w14:textId="77777777" w:rsidR="00D0709B" w:rsidRDefault="00D0709B" w:rsidP="00E728BB">
            <w:pPr>
              <w:pStyle w:val="ConsPlusNormal"/>
            </w:pPr>
            <w:r>
              <w:t>Выращивание пшеницы</w:t>
            </w:r>
          </w:p>
        </w:tc>
      </w:tr>
      <w:tr w:rsidR="00D0709B" w14:paraId="5AF008E0" w14:textId="77777777" w:rsidTr="00E728BB">
        <w:tc>
          <w:tcPr>
            <w:tcW w:w="1689" w:type="dxa"/>
            <w:tcBorders>
              <w:top w:val="nil"/>
              <w:left w:val="nil"/>
              <w:bottom w:val="nil"/>
              <w:right w:val="nil"/>
            </w:tcBorders>
          </w:tcPr>
          <w:p w14:paraId="2277E495" w14:textId="77777777" w:rsidR="00D0709B" w:rsidRDefault="00D0709B" w:rsidP="00E728BB">
            <w:pPr>
              <w:pStyle w:val="ConsPlusNormal"/>
            </w:pPr>
            <w:r>
              <w:t>01.11.12</w:t>
            </w:r>
          </w:p>
        </w:tc>
        <w:tc>
          <w:tcPr>
            <w:tcW w:w="7370" w:type="dxa"/>
            <w:tcBorders>
              <w:top w:val="nil"/>
              <w:left w:val="nil"/>
              <w:bottom w:val="nil"/>
              <w:right w:val="nil"/>
            </w:tcBorders>
          </w:tcPr>
          <w:p w14:paraId="6C88E618" w14:textId="77777777" w:rsidR="00D0709B" w:rsidRDefault="00D0709B" w:rsidP="00E728BB">
            <w:pPr>
              <w:pStyle w:val="ConsPlusNormal"/>
            </w:pPr>
            <w:r>
              <w:t>Выращивание ячменя</w:t>
            </w:r>
          </w:p>
        </w:tc>
      </w:tr>
      <w:tr w:rsidR="00D0709B" w14:paraId="11CD90AF" w14:textId="77777777" w:rsidTr="00E728BB">
        <w:tc>
          <w:tcPr>
            <w:tcW w:w="1689" w:type="dxa"/>
            <w:tcBorders>
              <w:top w:val="nil"/>
              <w:left w:val="nil"/>
              <w:bottom w:val="nil"/>
              <w:right w:val="nil"/>
            </w:tcBorders>
          </w:tcPr>
          <w:p w14:paraId="4591516A" w14:textId="77777777" w:rsidR="00D0709B" w:rsidRDefault="00D0709B" w:rsidP="00E728BB">
            <w:pPr>
              <w:pStyle w:val="ConsPlusNormal"/>
            </w:pPr>
            <w:r>
              <w:t>01.11.13</w:t>
            </w:r>
          </w:p>
        </w:tc>
        <w:tc>
          <w:tcPr>
            <w:tcW w:w="7370" w:type="dxa"/>
            <w:tcBorders>
              <w:top w:val="nil"/>
              <w:left w:val="nil"/>
              <w:bottom w:val="nil"/>
              <w:right w:val="nil"/>
            </w:tcBorders>
          </w:tcPr>
          <w:p w14:paraId="72ED39C1" w14:textId="77777777" w:rsidR="00D0709B" w:rsidRDefault="00D0709B" w:rsidP="00E728BB">
            <w:pPr>
              <w:pStyle w:val="ConsPlusNormal"/>
            </w:pPr>
            <w:r>
              <w:t>Выращивание ржи</w:t>
            </w:r>
          </w:p>
        </w:tc>
      </w:tr>
      <w:tr w:rsidR="00D0709B" w14:paraId="2914870F" w14:textId="77777777" w:rsidTr="00E728BB">
        <w:tc>
          <w:tcPr>
            <w:tcW w:w="1689" w:type="dxa"/>
            <w:tcBorders>
              <w:top w:val="nil"/>
              <w:left w:val="nil"/>
              <w:bottom w:val="nil"/>
              <w:right w:val="nil"/>
            </w:tcBorders>
          </w:tcPr>
          <w:p w14:paraId="16344EE3" w14:textId="77777777" w:rsidR="00D0709B" w:rsidRDefault="00D0709B" w:rsidP="00E728BB">
            <w:pPr>
              <w:pStyle w:val="ConsPlusNormal"/>
            </w:pPr>
            <w:r>
              <w:t>01.11.14</w:t>
            </w:r>
          </w:p>
        </w:tc>
        <w:tc>
          <w:tcPr>
            <w:tcW w:w="7370" w:type="dxa"/>
            <w:tcBorders>
              <w:top w:val="nil"/>
              <w:left w:val="nil"/>
              <w:bottom w:val="nil"/>
              <w:right w:val="nil"/>
            </w:tcBorders>
          </w:tcPr>
          <w:p w14:paraId="6FC30E9D" w14:textId="77777777" w:rsidR="00D0709B" w:rsidRDefault="00D0709B" w:rsidP="00E728BB">
            <w:pPr>
              <w:pStyle w:val="ConsPlusNormal"/>
            </w:pPr>
            <w:r>
              <w:t>Выращивание кукурузы</w:t>
            </w:r>
          </w:p>
        </w:tc>
      </w:tr>
      <w:tr w:rsidR="00D0709B" w14:paraId="51BCA3AA" w14:textId="77777777" w:rsidTr="00E728BB">
        <w:tc>
          <w:tcPr>
            <w:tcW w:w="1689" w:type="dxa"/>
            <w:tcBorders>
              <w:top w:val="nil"/>
              <w:left w:val="nil"/>
              <w:bottom w:val="nil"/>
              <w:right w:val="nil"/>
            </w:tcBorders>
          </w:tcPr>
          <w:p w14:paraId="138E2531" w14:textId="77777777" w:rsidR="00D0709B" w:rsidRDefault="00D0709B" w:rsidP="00E728BB">
            <w:pPr>
              <w:pStyle w:val="ConsPlusNormal"/>
            </w:pPr>
            <w:r>
              <w:lastRenderedPageBreak/>
              <w:t>01.11.15</w:t>
            </w:r>
          </w:p>
        </w:tc>
        <w:tc>
          <w:tcPr>
            <w:tcW w:w="7370" w:type="dxa"/>
            <w:tcBorders>
              <w:top w:val="nil"/>
              <w:left w:val="nil"/>
              <w:bottom w:val="nil"/>
              <w:right w:val="nil"/>
            </w:tcBorders>
          </w:tcPr>
          <w:p w14:paraId="4F357B01" w14:textId="77777777" w:rsidR="00D0709B" w:rsidRDefault="00D0709B" w:rsidP="00E728BB">
            <w:pPr>
              <w:pStyle w:val="ConsPlusNormal"/>
            </w:pPr>
            <w:r>
              <w:t>Выращивание овса</w:t>
            </w:r>
          </w:p>
        </w:tc>
      </w:tr>
      <w:tr w:rsidR="00D0709B" w14:paraId="33B10864" w14:textId="77777777" w:rsidTr="00E728BB">
        <w:tc>
          <w:tcPr>
            <w:tcW w:w="1689" w:type="dxa"/>
            <w:tcBorders>
              <w:top w:val="nil"/>
              <w:left w:val="nil"/>
              <w:bottom w:val="nil"/>
              <w:right w:val="nil"/>
            </w:tcBorders>
          </w:tcPr>
          <w:p w14:paraId="4CDF837A" w14:textId="77777777" w:rsidR="00D0709B" w:rsidRDefault="00D0709B" w:rsidP="00E728BB">
            <w:pPr>
              <w:pStyle w:val="ConsPlusNormal"/>
            </w:pPr>
            <w:r>
              <w:t>01.11.16</w:t>
            </w:r>
          </w:p>
        </w:tc>
        <w:tc>
          <w:tcPr>
            <w:tcW w:w="7370" w:type="dxa"/>
            <w:tcBorders>
              <w:top w:val="nil"/>
              <w:left w:val="nil"/>
              <w:bottom w:val="nil"/>
              <w:right w:val="nil"/>
            </w:tcBorders>
          </w:tcPr>
          <w:p w14:paraId="35C3CD8A" w14:textId="77777777" w:rsidR="00D0709B" w:rsidRDefault="00D0709B" w:rsidP="00E728BB">
            <w:pPr>
              <w:pStyle w:val="ConsPlusNormal"/>
            </w:pPr>
            <w:r>
              <w:t>Выращивание гречихи</w:t>
            </w:r>
          </w:p>
        </w:tc>
      </w:tr>
      <w:tr w:rsidR="00D0709B" w14:paraId="6122CC89" w14:textId="77777777" w:rsidTr="00E728BB">
        <w:tc>
          <w:tcPr>
            <w:tcW w:w="1689" w:type="dxa"/>
            <w:tcBorders>
              <w:top w:val="nil"/>
              <w:left w:val="nil"/>
              <w:bottom w:val="nil"/>
              <w:right w:val="nil"/>
            </w:tcBorders>
          </w:tcPr>
          <w:p w14:paraId="299BB554" w14:textId="77777777" w:rsidR="00D0709B" w:rsidRDefault="00D0709B" w:rsidP="00E728BB">
            <w:pPr>
              <w:pStyle w:val="ConsPlusNormal"/>
            </w:pPr>
            <w:r>
              <w:t>01.11.19</w:t>
            </w:r>
          </w:p>
        </w:tc>
        <w:tc>
          <w:tcPr>
            <w:tcW w:w="7370" w:type="dxa"/>
            <w:tcBorders>
              <w:top w:val="nil"/>
              <w:left w:val="nil"/>
              <w:bottom w:val="nil"/>
              <w:right w:val="nil"/>
            </w:tcBorders>
          </w:tcPr>
          <w:p w14:paraId="5588188D" w14:textId="77777777" w:rsidR="00D0709B" w:rsidRDefault="00D0709B" w:rsidP="00E728BB">
            <w:pPr>
              <w:pStyle w:val="ConsPlusNormal"/>
            </w:pPr>
            <w:r>
              <w:t>Выращивание прочих зерновых культур</w:t>
            </w:r>
          </w:p>
        </w:tc>
      </w:tr>
      <w:tr w:rsidR="00D0709B" w14:paraId="0F49BFDB" w14:textId="77777777" w:rsidTr="00E728BB">
        <w:tc>
          <w:tcPr>
            <w:tcW w:w="1689" w:type="dxa"/>
            <w:tcBorders>
              <w:top w:val="nil"/>
              <w:left w:val="nil"/>
              <w:bottom w:val="nil"/>
              <w:right w:val="nil"/>
            </w:tcBorders>
          </w:tcPr>
          <w:p w14:paraId="0F0D9284" w14:textId="77777777" w:rsidR="00D0709B" w:rsidRDefault="00D0709B" w:rsidP="00E728BB">
            <w:pPr>
              <w:pStyle w:val="ConsPlusNormal"/>
            </w:pPr>
            <w:r>
              <w:t>01.11.2</w:t>
            </w:r>
          </w:p>
        </w:tc>
        <w:tc>
          <w:tcPr>
            <w:tcW w:w="7370" w:type="dxa"/>
            <w:tcBorders>
              <w:top w:val="nil"/>
              <w:left w:val="nil"/>
              <w:bottom w:val="nil"/>
              <w:right w:val="nil"/>
            </w:tcBorders>
          </w:tcPr>
          <w:p w14:paraId="16BA9744" w14:textId="77777777" w:rsidR="00D0709B" w:rsidRDefault="00D0709B" w:rsidP="00E728BB">
            <w:pPr>
              <w:pStyle w:val="ConsPlusNormal"/>
            </w:pPr>
            <w:r>
              <w:t>Выращивание зернобобовых культур</w:t>
            </w:r>
          </w:p>
        </w:tc>
      </w:tr>
      <w:tr w:rsidR="00D0709B" w14:paraId="1892B954" w14:textId="77777777" w:rsidTr="00E728BB">
        <w:tc>
          <w:tcPr>
            <w:tcW w:w="1689" w:type="dxa"/>
            <w:tcBorders>
              <w:top w:val="nil"/>
              <w:left w:val="nil"/>
              <w:bottom w:val="nil"/>
              <w:right w:val="nil"/>
            </w:tcBorders>
          </w:tcPr>
          <w:p w14:paraId="1B51F839" w14:textId="77777777" w:rsidR="00D0709B" w:rsidRDefault="00D0709B" w:rsidP="00E728BB">
            <w:pPr>
              <w:pStyle w:val="ConsPlusNormal"/>
            </w:pPr>
            <w:r>
              <w:t>01.11.3</w:t>
            </w:r>
          </w:p>
        </w:tc>
        <w:tc>
          <w:tcPr>
            <w:tcW w:w="7370" w:type="dxa"/>
            <w:tcBorders>
              <w:top w:val="nil"/>
              <w:left w:val="nil"/>
              <w:bottom w:val="nil"/>
              <w:right w:val="nil"/>
            </w:tcBorders>
          </w:tcPr>
          <w:p w14:paraId="32AC5702" w14:textId="77777777" w:rsidR="00D0709B" w:rsidRDefault="00D0709B" w:rsidP="00E728BB">
            <w:pPr>
              <w:pStyle w:val="ConsPlusNormal"/>
            </w:pPr>
            <w:r>
              <w:t>Выращивание семян масличных культур</w:t>
            </w:r>
          </w:p>
        </w:tc>
      </w:tr>
      <w:tr w:rsidR="00D0709B" w14:paraId="63FCD520" w14:textId="77777777" w:rsidTr="00E728BB">
        <w:tc>
          <w:tcPr>
            <w:tcW w:w="1689" w:type="dxa"/>
            <w:tcBorders>
              <w:top w:val="nil"/>
              <w:left w:val="nil"/>
              <w:bottom w:val="nil"/>
              <w:right w:val="nil"/>
            </w:tcBorders>
          </w:tcPr>
          <w:p w14:paraId="4FDC7793" w14:textId="77777777" w:rsidR="00D0709B" w:rsidRDefault="00D0709B" w:rsidP="00E728BB">
            <w:pPr>
              <w:pStyle w:val="ConsPlusNormal"/>
            </w:pPr>
            <w:r>
              <w:t>01.11.31</w:t>
            </w:r>
          </w:p>
        </w:tc>
        <w:tc>
          <w:tcPr>
            <w:tcW w:w="7370" w:type="dxa"/>
            <w:tcBorders>
              <w:top w:val="nil"/>
              <w:left w:val="nil"/>
              <w:bottom w:val="nil"/>
              <w:right w:val="nil"/>
            </w:tcBorders>
          </w:tcPr>
          <w:p w14:paraId="57E414BF" w14:textId="77777777" w:rsidR="00D0709B" w:rsidRDefault="00D0709B" w:rsidP="00E728BB">
            <w:pPr>
              <w:pStyle w:val="ConsPlusNormal"/>
            </w:pPr>
            <w:r>
              <w:t>Выращивание семян подсолнечника</w:t>
            </w:r>
          </w:p>
        </w:tc>
      </w:tr>
      <w:tr w:rsidR="00D0709B" w14:paraId="08D82E6B" w14:textId="77777777" w:rsidTr="00E728BB">
        <w:tc>
          <w:tcPr>
            <w:tcW w:w="1689" w:type="dxa"/>
            <w:tcBorders>
              <w:top w:val="nil"/>
              <w:left w:val="nil"/>
              <w:bottom w:val="nil"/>
              <w:right w:val="nil"/>
            </w:tcBorders>
          </w:tcPr>
          <w:p w14:paraId="7589227C" w14:textId="77777777" w:rsidR="00D0709B" w:rsidRDefault="00D0709B" w:rsidP="00E728BB">
            <w:pPr>
              <w:pStyle w:val="ConsPlusNormal"/>
            </w:pPr>
            <w:r>
              <w:t>01.11.32</w:t>
            </w:r>
          </w:p>
        </w:tc>
        <w:tc>
          <w:tcPr>
            <w:tcW w:w="7370" w:type="dxa"/>
            <w:tcBorders>
              <w:top w:val="nil"/>
              <w:left w:val="nil"/>
              <w:bottom w:val="nil"/>
              <w:right w:val="nil"/>
            </w:tcBorders>
          </w:tcPr>
          <w:p w14:paraId="28FCE489" w14:textId="77777777" w:rsidR="00D0709B" w:rsidRDefault="00D0709B" w:rsidP="00E728BB">
            <w:pPr>
              <w:pStyle w:val="ConsPlusNormal"/>
            </w:pPr>
            <w:r>
              <w:t>Выращивание семян рапса</w:t>
            </w:r>
          </w:p>
        </w:tc>
      </w:tr>
      <w:tr w:rsidR="00D0709B" w14:paraId="2F3E142F" w14:textId="77777777" w:rsidTr="00E728BB">
        <w:tc>
          <w:tcPr>
            <w:tcW w:w="1689" w:type="dxa"/>
            <w:tcBorders>
              <w:top w:val="nil"/>
              <w:left w:val="nil"/>
              <w:bottom w:val="nil"/>
              <w:right w:val="nil"/>
            </w:tcBorders>
          </w:tcPr>
          <w:p w14:paraId="68797FC2" w14:textId="77777777" w:rsidR="00D0709B" w:rsidRDefault="00D0709B" w:rsidP="00E728BB">
            <w:pPr>
              <w:pStyle w:val="ConsPlusNormal"/>
            </w:pPr>
            <w:r>
              <w:t>01.11.33</w:t>
            </w:r>
          </w:p>
        </w:tc>
        <w:tc>
          <w:tcPr>
            <w:tcW w:w="7370" w:type="dxa"/>
            <w:tcBorders>
              <w:top w:val="nil"/>
              <w:left w:val="nil"/>
              <w:bottom w:val="nil"/>
              <w:right w:val="nil"/>
            </w:tcBorders>
          </w:tcPr>
          <w:p w14:paraId="18271ADB" w14:textId="77777777" w:rsidR="00D0709B" w:rsidRDefault="00D0709B" w:rsidP="00E728BB">
            <w:pPr>
              <w:pStyle w:val="ConsPlusNormal"/>
            </w:pPr>
            <w:r>
              <w:t>Выращивание семян соевых бобов</w:t>
            </w:r>
          </w:p>
        </w:tc>
      </w:tr>
      <w:tr w:rsidR="00D0709B" w14:paraId="36C2F5CE" w14:textId="77777777" w:rsidTr="00E728BB">
        <w:tc>
          <w:tcPr>
            <w:tcW w:w="1689" w:type="dxa"/>
            <w:tcBorders>
              <w:top w:val="nil"/>
              <w:left w:val="nil"/>
              <w:bottom w:val="nil"/>
              <w:right w:val="nil"/>
            </w:tcBorders>
          </w:tcPr>
          <w:p w14:paraId="7B9913A1" w14:textId="77777777" w:rsidR="00D0709B" w:rsidRDefault="00D0709B" w:rsidP="00E728BB">
            <w:pPr>
              <w:pStyle w:val="ConsPlusNormal"/>
            </w:pPr>
            <w:r>
              <w:t>01.11.39</w:t>
            </w:r>
          </w:p>
        </w:tc>
        <w:tc>
          <w:tcPr>
            <w:tcW w:w="7370" w:type="dxa"/>
            <w:tcBorders>
              <w:top w:val="nil"/>
              <w:left w:val="nil"/>
              <w:bottom w:val="nil"/>
              <w:right w:val="nil"/>
            </w:tcBorders>
          </w:tcPr>
          <w:p w14:paraId="3A930F69" w14:textId="77777777" w:rsidR="00D0709B" w:rsidRDefault="00D0709B" w:rsidP="00E728BB">
            <w:pPr>
              <w:pStyle w:val="ConsPlusNormal"/>
            </w:pPr>
            <w:r>
              <w:t>Выращивание семян прочих масличных культур</w:t>
            </w:r>
          </w:p>
        </w:tc>
      </w:tr>
      <w:tr w:rsidR="00D0709B" w14:paraId="326514B1" w14:textId="77777777" w:rsidTr="00E728BB">
        <w:tc>
          <w:tcPr>
            <w:tcW w:w="1689" w:type="dxa"/>
            <w:tcBorders>
              <w:top w:val="nil"/>
              <w:left w:val="nil"/>
              <w:bottom w:val="nil"/>
              <w:right w:val="nil"/>
            </w:tcBorders>
          </w:tcPr>
          <w:p w14:paraId="705C9E53" w14:textId="77777777" w:rsidR="00D0709B" w:rsidRDefault="00D0709B" w:rsidP="00E728BB">
            <w:pPr>
              <w:pStyle w:val="ConsPlusNormal"/>
            </w:pPr>
            <w:r>
              <w:t>01.12</w:t>
            </w:r>
          </w:p>
        </w:tc>
        <w:tc>
          <w:tcPr>
            <w:tcW w:w="7370" w:type="dxa"/>
            <w:tcBorders>
              <w:top w:val="nil"/>
              <w:left w:val="nil"/>
              <w:bottom w:val="nil"/>
              <w:right w:val="nil"/>
            </w:tcBorders>
          </w:tcPr>
          <w:p w14:paraId="2C32C2BA" w14:textId="77777777" w:rsidR="00D0709B" w:rsidRDefault="00D0709B" w:rsidP="00E728BB">
            <w:pPr>
              <w:pStyle w:val="ConsPlusNormal"/>
            </w:pPr>
            <w:r>
              <w:t>Выращивание риса</w:t>
            </w:r>
          </w:p>
        </w:tc>
      </w:tr>
      <w:tr w:rsidR="00D0709B" w14:paraId="274F065E" w14:textId="77777777" w:rsidTr="00E728BB">
        <w:tc>
          <w:tcPr>
            <w:tcW w:w="1689" w:type="dxa"/>
            <w:tcBorders>
              <w:top w:val="nil"/>
              <w:left w:val="nil"/>
              <w:bottom w:val="nil"/>
              <w:right w:val="nil"/>
            </w:tcBorders>
          </w:tcPr>
          <w:p w14:paraId="6AD789D6" w14:textId="77777777" w:rsidR="00D0709B" w:rsidRDefault="00D0709B" w:rsidP="00E728BB">
            <w:pPr>
              <w:pStyle w:val="ConsPlusNormal"/>
            </w:pPr>
            <w:bookmarkStart w:id="5" w:name="P394"/>
            <w:bookmarkEnd w:id="5"/>
            <w:r>
              <w:t>01.13</w:t>
            </w:r>
          </w:p>
        </w:tc>
        <w:tc>
          <w:tcPr>
            <w:tcW w:w="7370" w:type="dxa"/>
            <w:tcBorders>
              <w:top w:val="nil"/>
              <w:left w:val="nil"/>
              <w:bottom w:val="nil"/>
              <w:right w:val="nil"/>
            </w:tcBorders>
          </w:tcPr>
          <w:p w14:paraId="69CFD824" w14:textId="77777777" w:rsidR="00D0709B" w:rsidRDefault="00D0709B" w:rsidP="00E728BB">
            <w:pPr>
              <w:pStyle w:val="ConsPlusNormal"/>
            </w:pPr>
            <w:r>
              <w:t>Выращивание овощей, бахчевых, корнеплодных и клубнеплодных культур, грибов и трюфелей</w:t>
            </w:r>
          </w:p>
          <w:p w14:paraId="65A3D197" w14:textId="77777777" w:rsidR="00D0709B" w:rsidRDefault="00D0709B" w:rsidP="00E728BB">
            <w:pPr>
              <w:pStyle w:val="ConsPlusNormal"/>
            </w:pPr>
            <w:r>
              <w:t>Эта группировка включает:</w:t>
            </w:r>
          </w:p>
          <w:p w14:paraId="58AC7900" w14:textId="77777777" w:rsidR="00D0709B" w:rsidRDefault="00D0709B" w:rsidP="00E728BB">
            <w:pPr>
              <w:pStyle w:val="ConsPlusNormal"/>
            </w:pPr>
            <w:r>
              <w:t>- выращивание листовых или стеблевых овощей, таких как: артишоки, спаржа, капуста, цветная капуста и брокколи, салат-латук и цикорий, шпинат, прочие листовые или стеблевые овощи;</w:t>
            </w:r>
          </w:p>
          <w:p w14:paraId="6BAAEB76" w14:textId="77777777" w:rsidR="00D0709B" w:rsidRDefault="00D0709B" w:rsidP="00E728BB">
            <w:pPr>
              <w:pStyle w:val="ConsPlusNormal"/>
            </w:pPr>
            <w:r>
              <w:t>- выращивание овощей и бахчевых культур, таких как: огурцы и корнишоны, баклажаны, перец сладкий, помидоры, арбузы, мускусные дыни, прочие овощи и бахчевые культуры;</w:t>
            </w:r>
          </w:p>
          <w:p w14:paraId="1717EE61" w14:textId="77777777" w:rsidR="00D0709B" w:rsidRDefault="00D0709B" w:rsidP="00E728BB">
            <w:pPr>
              <w:pStyle w:val="ConsPlusNormal"/>
            </w:pPr>
            <w:r>
              <w:t>- выращивание корнеплодов, луковых овощей и клубнеплодов, таких как: морковь, столовая свекла, репа, чеснок, лук (включая лук-шалот), лук-порей и прочие луковые овощи;</w:t>
            </w:r>
          </w:p>
          <w:p w14:paraId="0C20B0EB" w14:textId="77777777" w:rsidR="00D0709B" w:rsidRDefault="00D0709B" w:rsidP="00E728BB">
            <w:pPr>
              <w:pStyle w:val="ConsPlusNormal"/>
            </w:pPr>
            <w:r>
              <w:t>- выращивание грибов и трюфелей;</w:t>
            </w:r>
          </w:p>
          <w:p w14:paraId="5D2FEB41" w14:textId="77777777" w:rsidR="00D0709B" w:rsidRDefault="00D0709B" w:rsidP="00E728BB">
            <w:pPr>
              <w:pStyle w:val="ConsPlusNormal"/>
            </w:pPr>
            <w:r>
              <w:t>- выращивание семян овощных культур, включая семена сахарной и столовой свеклы, кроме семян прочих видов свеклы;</w:t>
            </w:r>
          </w:p>
          <w:p w14:paraId="12610C2F" w14:textId="77777777" w:rsidR="00D0709B" w:rsidRDefault="00D0709B" w:rsidP="00E728BB">
            <w:pPr>
              <w:pStyle w:val="ConsPlusNormal"/>
            </w:pPr>
            <w:r>
              <w:t>- выращивание сахарной свеклы;</w:t>
            </w:r>
          </w:p>
          <w:p w14:paraId="301D2C4F" w14:textId="77777777" w:rsidR="00D0709B" w:rsidRDefault="00D0709B" w:rsidP="00E728BB">
            <w:pPr>
              <w:pStyle w:val="ConsPlusNormal"/>
            </w:pPr>
            <w:r>
              <w:t>- выращивание прочих овощей;</w:t>
            </w:r>
          </w:p>
          <w:p w14:paraId="6A39A63E" w14:textId="77777777" w:rsidR="00D0709B" w:rsidRDefault="00D0709B" w:rsidP="00E728BB">
            <w:pPr>
              <w:pStyle w:val="ConsPlusNormal"/>
            </w:pPr>
            <w:r>
              <w:t>- выращивание корнеплодов и клубнеплодов, таких как: картофель, сладкий картофель, маниока, ямс, прочие корнеплоды и клубнеплоды</w:t>
            </w:r>
          </w:p>
          <w:p w14:paraId="40AB86AB" w14:textId="77777777" w:rsidR="00D0709B" w:rsidRDefault="00D0709B" w:rsidP="00E728BB">
            <w:pPr>
              <w:pStyle w:val="ConsPlusNormal"/>
            </w:pPr>
            <w:r>
              <w:t>Эта группировка не включает:</w:t>
            </w:r>
          </w:p>
          <w:p w14:paraId="0F5A286A" w14:textId="77777777" w:rsidR="00D0709B" w:rsidRDefault="00D0709B" w:rsidP="00E728BB">
            <w:pPr>
              <w:pStyle w:val="ConsPlusNormal"/>
            </w:pPr>
            <w:r>
              <w:t xml:space="preserve">- выращивание красного перца, стручкового перца и прочих специй и эфирномасличных культур, см. </w:t>
            </w:r>
            <w:hyperlink w:anchor="P530" w:tooltip="01.28">
              <w:r>
                <w:rPr>
                  <w:color w:val="0000FF"/>
                </w:rPr>
                <w:t>01.28</w:t>
              </w:r>
            </w:hyperlink>
            <w:r>
              <w:t>;</w:t>
            </w:r>
          </w:p>
          <w:p w14:paraId="10CD1944" w14:textId="77777777" w:rsidR="00D0709B" w:rsidRDefault="00D0709B" w:rsidP="00E728BB">
            <w:pPr>
              <w:pStyle w:val="ConsPlusNormal"/>
            </w:pPr>
            <w:r>
              <w:t xml:space="preserve">- выращивание шампиньонной грибницы, см. </w:t>
            </w:r>
            <w:hyperlink w:anchor="P553" w:tooltip="01.30">
              <w:r>
                <w:rPr>
                  <w:color w:val="0000FF"/>
                </w:rPr>
                <w:t>01.30</w:t>
              </w:r>
            </w:hyperlink>
          </w:p>
        </w:tc>
      </w:tr>
      <w:tr w:rsidR="00D0709B" w14:paraId="1AC52D30" w14:textId="77777777" w:rsidTr="00E728BB">
        <w:tc>
          <w:tcPr>
            <w:tcW w:w="1689" w:type="dxa"/>
            <w:tcBorders>
              <w:top w:val="nil"/>
              <w:left w:val="nil"/>
              <w:bottom w:val="nil"/>
              <w:right w:val="nil"/>
            </w:tcBorders>
          </w:tcPr>
          <w:p w14:paraId="1DB414A0" w14:textId="77777777" w:rsidR="00D0709B" w:rsidRDefault="00D0709B" w:rsidP="00E728BB">
            <w:pPr>
              <w:pStyle w:val="ConsPlusNormal"/>
            </w:pPr>
            <w:r>
              <w:t>01.13.1</w:t>
            </w:r>
          </w:p>
        </w:tc>
        <w:tc>
          <w:tcPr>
            <w:tcW w:w="7370" w:type="dxa"/>
            <w:tcBorders>
              <w:top w:val="nil"/>
              <w:left w:val="nil"/>
              <w:bottom w:val="nil"/>
              <w:right w:val="nil"/>
            </w:tcBorders>
          </w:tcPr>
          <w:p w14:paraId="2087F4C0" w14:textId="77777777" w:rsidR="00D0709B" w:rsidRDefault="00D0709B" w:rsidP="00E728BB">
            <w:pPr>
              <w:pStyle w:val="ConsPlusNormal"/>
            </w:pPr>
            <w:r>
              <w:t>Выращивание овощей</w:t>
            </w:r>
          </w:p>
        </w:tc>
      </w:tr>
      <w:tr w:rsidR="00D0709B" w14:paraId="6828D8EC" w14:textId="77777777" w:rsidTr="00E728BB">
        <w:tc>
          <w:tcPr>
            <w:tcW w:w="1689" w:type="dxa"/>
            <w:tcBorders>
              <w:top w:val="nil"/>
              <w:left w:val="nil"/>
              <w:bottom w:val="nil"/>
              <w:right w:val="nil"/>
            </w:tcBorders>
          </w:tcPr>
          <w:p w14:paraId="19635033" w14:textId="77777777" w:rsidR="00D0709B" w:rsidRDefault="00D0709B" w:rsidP="00E728BB">
            <w:pPr>
              <w:pStyle w:val="ConsPlusNormal"/>
            </w:pPr>
            <w:r>
              <w:t>01.13.11</w:t>
            </w:r>
          </w:p>
        </w:tc>
        <w:tc>
          <w:tcPr>
            <w:tcW w:w="7370" w:type="dxa"/>
            <w:tcBorders>
              <w:top w:val="nil"/>
              <w:left w:val="nil"/>
              <w:bottom w:val="nil"/>
              <w:right w:val="nil"/>
            </w:tcBorders>
          </w:tcPr>
          <w:p w14:paraId="12086C21" w14:textId="77777777" w:rsidR="00D0709B" w:rsidRDefault="00D0709B" w:rsidP="00E728BB">
            <w:pPr>
              <w:pStyle w:val="ConsPlusNormal"/>
            </w:pPr>
            <w:r>
              <w:t>Выращивание овощей открытого грунта</w:t>
            </w:r>
          </w:p>
        </w:tc>
      </w:tr>
      <w:tr w:rsidR="00D0709B" w14:paraId="4037E3D0" w14:textId="77777777" w:rsidTr="00E728BB">
        <w:tc>
          <w:tcPr>
            <w:tcW w:w="1689" w:type="dxa"/>
            <w:tcBorders>
              <w:top w:val="nil"/>
              <w:left w:val="nil"/>
              <w:bottom w:val="nil"/>
              <w:right w:val="nil"/>
            </w:tcBorders>
          </w:tcPr>
          <w:p w14:paraId="0216B2A6" w14:textId="77777777" w:rsidR="00D0709B" w:rsidRDefault="00D0709B" w:rsidP="00E728BB">
            <w:pPr>
              <w:pStyle w:val="ConsPlusNormal"/>
            </w:pPr>
            <w:r>
              <w:t>01.13.12</w:t>
            </w:r>
          </w:p>
        </w:tc>
        <w:tc>
          <w:tcPr>
            <w:tcW w:w="7370" w:type="dxa"/>
            <w:tcBorders>
              <w:top w:val="nil"/>
              <w:left w:val="nil"/>
              <w:bottom w:val="nil"/>
              <w:right w:val="nil"/>
            </w:tcBorders>
          </w:tcPr>
          <w:p w14:paraId="3BD046C6" w14:textId="77777777" w:rsidR="00D0709B" w:rsidRDefault="00D0709B" w:rsidP="00E728BB">
            <w:pPr>
              <w:pStyle w:val="ConsPlusNormal"/>
            </w:pPr>
            <w:r>
              <w:t>Выращивание овощей защищенного грунта</w:t>
            </w:r>
          </w:p>
        </w:tc>
      </w:tr>
      <w:tr w:rsidR="00D0709B" w14:paraId="750827B0" w14:textId="77777777" w:rsidTr="00E728BB">
        <w:tc>
          <w:tcPr>
            <w:tcW w:w="1689" w:type="dxa"/>
            <w:tcBorders>
              <w:top w:val="nil"/>
              <w:left w:val="nil"/>
              <w:bottom w:val="nil"/>
              <w:right w:val="nil"/>
            </w:tcBorders>
          </w:tcPr>
          <w:p w14:paraId="3B2B70CA" w14:textId="77777777" w:rsidR="00D0709B" w:rsidRDefault="00D0709B" w:rsidP="00E728BB">
            <w:pPr>
              <w:pStyle w:val="ConsPlusNormal"/>
            </w:pPr>
            <w:r>
              <w:lastRenderedPageBreak/>
              <w:t>01.13.2</w:t>
            </w:r>
          </w:p>
        </w:tc>
        <w:tc>
          <w:tcPr>
            <w:tcW w:w="7370" w:type="dxa"/>
            <w:tcBorders>
              <w:top w:val="nil"/>
              <w:left w:val="nil"/>
              <w:bottom w:val="nil"/>
              <w:right w:val="nil"/>
            </w:tcBorders>
          </w:tcPr>
          <w:p w14:paraId="0C92C124" w14:textId="77777777" w:rsidR="00D0709B" w:rsidRDefault="00D0709B" w:rsidP="00E728BB">
            <w:pPr>
              <w:pStyle w:val="ConsPlusNormal"/>
            </w:pPr>
            <w:r>
              <w:t>Выращивание бахчевых культур</w:t>
            </w:r>
          </w:p>
        </w:tc>
      </w:tr>
      <w:tr w:rsidR="00D0709B" w14:paraId="731421BB" w14:textId="77777777" w:rsidTr="00E728BB">
        <w:tc>
          <w:tcPr>
            <w:tcW w:w="1689" w:type="dxa"/>
            <w:tcBorders>
              <w:top w:val="nil"/>
              <w:left w:val="nil"/>
              <w:bottom w:val="nil"/>
              <w:right w:val="nil"/>
            </w:tcBorders>
          </w:tcPr>
          <w:p w14:paraId="54E7922F" w14:textId="77777777" w:rsidR="00D0709B" w:rsidRDefault="00D0709B" w:rsidP="00E728BB">
            <w:pPr>
              <w:pStyle w:val="ConsPlusNormal"/>
            </w:pPr>
            <w:r>
              <w:t>01.13.3</w:t>
            </w:r>
          </w:p>
        </w:tc>
        <w:tc>
          <w:tcPr>
            <w:tcW w:w="7370" w:type="dxa"/>
            <w:tcBorders>
              <w:top w:val="nil"/>
              <w:left w:val="nil"/>
              <w:bottom w:val="nil"/>
              <w:right w:val="nil"/>
            </w:tcBorders>
          </w:tcPr>
          <w:p w14:paraId="52DFE9AB" w14:textId="77777777" w:rsidR="00D0709B" w:rsidRDefault="00D0709B" w:rsidP="00E728BB">
            <w:pPr>
              <w:pStyle w:val="ConsPlusNormal"/>
            </w:pPr>
            <w:r>
              <w:t>Выращивание столовых корнеплодных и клубнеплодных культур с высоким содержанием крахмала или инулина</w:t>
            </w:r>
          </w:p>
        </w:tc>
      </w:tr>
      <w:tr w:rsidR="00D0709B" w14:paraId="548E7DC7" w14:textId="77777777" w:rsidTr="00E728BB">
        <w:tc>
          <w:tcPr>
            <w:tcW w:w="1689" w:type="dxa"/>
            <w:tcBorders>
              <w:top w:val="nil"/>
              <w:left w:val="nil"/>
              <w:bottom w:val="nil"/>
              <w:right w:val="nil"/>
            </w:tcBorders>
          </w:tcPr>
          <w:p w14:paraId="665EF041" w14:textId="77777777" w:rsidR="00D0709B" w:rsidRDefault="00D0709B" w:rsidP="00E728BB">
            <w:pPr>
              <w:pStyle w:val="ConsPlusNormal"/>
            </w:pPr>
            <w:r>
              <w:t>01.13.31</w:t>
            </w:r>
          </w:p>
        </w:tc>
        <w:tc>
          <w:tcPr>
            <w:tcW w:w="7370" w:type="dxa"/>
            <w:tcBorders>
              <w:top w:val="nil"/>
              <w:left w:val="nil"/>
              <w:bottom w:val="nil"/>
              <w:right w:val="nil"/>
            </w:tcBorders>
          </w:tcPr>
          <w:p w14:paraId="6333C80D" w14:textId="77777777" w:rsidR="00D0709B" w:rsidRDefault="00D0709B" w:rsidP="00E728BB">
            <w:pPr>
              <w:pStyle w:val="ConsPlusNormal"/>
            </w:pPr>
            <w:r>
              <w:t>Выращивание картофеля</w:t>
            </w:r>
          </w:p>
        </w:tc>
      </w:tr>
      <w:tr w:rsidR="00D0709B" w14:paraId="30608B5B" w14:textId="77777777" w:rsidTr="00E728BB">
        <w:tc>
          <w:tcPr>
            <w:tcW w:w="1689" w:type="dxa"/>
            <w:tcBorders>
              <w:top w:val="nil"/>
              <w:left w:val="nil"/>
              <w:bottom w:val="nil"/>
              <w:right w:val="nil"/>
            </w:tcBorders>
          </w:tcPr>
          <w:p w14:paraId="797C1A13" w14:textId="77777777" w:rsidR="00D0709B" w:rsidRDefault="00D0709B" w:rsidP="00E728BB">
            <w:pPr>
              <w:pStyle w:val="ConsPlusNormal"/>
            </w:pPr>
            <w:r>
              <w:t>01.13.39</w:t>
            </w:r>
          </w:p>
        </w:tc>
        <w:tc>
          <w:tcPr>
            <w:tcW w:w="7370" w:type="dxa"/>
            <w:tcBorders>
              <w:top w:val="nil"/>
              <w:left w:val="nil"/>
              <w:bottom w:val="nil"/>
              <w:right w:val="nil"/>
            </w:tcBorders>
          </w:tcPr>
          <w:p w14:paraId="2901427D" w14:textId="77777777" w:rsidR="00D0709B" w:rsidRDefault="00D0709B" w:rsidP="00E728BB">
            <w:pPr>
              <w:pStyle w:val="ConsPlusNormal"/>
            </w:pPr>
            <w:r>
              <w:t>Выращивание прочих столовых корнеплодных и клубнеплодных культур с высоким содержанием крахмала или инулина</w:t>
            </w:r>
          </w:p>
        </w:tc>
      </w:tr>
      <w:tr w:rsidR="00D0709B" w14:paraId="1E39BD50" w14:textId="77777777" w:rsidTr="00E728BB">
        <w:tc>
          <w:tcPr>
            <w:tcW w:w="1689" w:type="dxa"/>
            <w:tcBorders>
              <w:top w:val="nil"/>
              <w:left w:val="nil"/>
              <w:bottom w:val="nil"/>
              <w:right w:val="nil"/>
            </w:tcBorders>
          </w:tcPr>
          <w:p w14:paraId="02CEE2A7" w14:textId="77777777" w:rsidR="00D0709B" w:rsidRDefault="00D0709B" w:rsidP="00E728BB">
            <w:pPr>
              <w:pStyle w:val="ConsPlusNormal"/>
            </w:pPr>
            <w:r>
              <w:t>01.13.4</w:t>
            </w:r>
          </w:p>
        </w:tc>
        <w:tc>
          <w:tcPr>
            <w:tcW w:w="7370" w:type="dxa"/>
            <w:tcBorders>
              <w:top w:val="nil"/>
              <w:left w:val="nil"/>
              <w:bottom w:val="nil"/>
              <w:right w:val="nil"/>
            </w:tcBorders>
          </w:tcPr>
          <w:p w14:paraId="55D9C3CF" w14:textId="77777777" w:rsidR="00D0709B" w:rsidRDefault="00D0709B" w:rsidP="00E728BB">
            <w:pPr>
              <w:pStyle w:val="ConsPlusNormal"/>
            </w:pPr>
            <w:r>
              <w:t>Выращивание семян овощных культур, за исключением семян сахарной свеклы</w:t>
            </w:r>
          </w:p>
        </w:tc>
      </w:tr>
      <w:tr w:rsidR="00D0709B" w14:paraId="041EF9E7" w14:textId="77777777" w:rsidTr="00E728BB">
        <w:tc>
          <w:tcPr>
            <w:tcW w:w="1689" w:type="dxa"/>
            <w:tcBorders>
              <w:top w:val="nil"/>
              <w:left w:val="nil"/>
              <w:bottom w:val="nil"/>
              <w:right w:val="nil"/>
            </w:tcBorders>
          </w:tcPr>
          <w:p w14:paraId="282059C4" w14:textId="77777777" w:rsidR="00D0709B" w:rsidRDefault="00D0709B" w:rsidP="00E728BB">
            <w:pPr>
              <w:pStyle w:val="ConsPlusNormal"/>
            </w:pPr>
            <w:r>
              <w:t>01.13.5</w:t>
            </w:r>
          </w:p>
        </w:tc>
        <w:tc>
          <w:tcPr>
            <w:tcW w:w="7370" w:type="dxa"/>
            <w:tcBorders>
              <w:top w:val="nil"/>
              <w:left w:val="nil"/>
              <w:bottom w:val="nil"/>
              <w:right w:val="nil"/>
            </w:tcBorders>
          </w:tcPr>
          <w:p w14:paraId="7C20746A" w14:textId="77777777" w:rsidR="00D0709B" w:rsidRDefault="00D0709B" w:rsidP="00E728BB">
            <w:pPr>
              <w:pStyle w:val="ConsPlusNormal"/>
            </w:pPr>
            <w:r>
              <w:t>Выращивание сахарной свеклы и семян сахарной свеклы</w:t>
            </w:r>
          </w:p>
        </w:tc>
      </w:tr>
      <w:tr w:rsidR="00D0709B" w14:paraId="040EFA7C" w14:textId="77777777" w:rsidTr="00E728BB">
        <w:tc>
          <w:tcPr>
            <w:tcW w:w="1689" w:type="dxa"/>
            <w:tcBorders>
              <w:top w:val="nil"/>
              <w:left w:val="nil"/>
              <w:bottom w:val="nil"/>
              <w:right w:val="nil"/>
            </w:tcBorders>
          </w:tcPr>
          <w:p w14:paraId="3365BBE8" w14:textId="77777777" w:rsidR="00D0709B" w:rsidRDefault="00D0709B" w:rsidP="00E728BB">
            <w:pPr>
              <w:pStyle w:val="ConsPlusNormal"/>
            </w:pPr>
            <w:r>
              <w:t>01.13.51</w:t>
            </w:r>
          </w:p>
        </w:tc>
        <w:tc>
          <w:tcPr>
            <w:tcW w:w="7370" w:type="dxa"/>
            <w:tcBorders>
              <w:top w:val="nil"/>
              <w:left w:val="nil"/>
              <w:bottom w:val="nil"/>
              <w:right w:val="nil"/>
            </w:tcBorders>
          </w:tcPr>
          <w:p w14:paraId="60E67478" w14:textId="77777777" w:rsidR="00D0709B" w:rsidRDefault="00D0709B" w:rsidP="00E728BB">
            <w:pPr>
              <w:pStyle w:val="ConsPlusNormal"/>
            </w:pPr>
            <w:r>
              <w:t>Выращивание сахарной свеклы</w:t>
            </w:r>
          </w:p>
        </w:tc>
      </w:tr>
      <w:tr w:rsidR="00D0709B" w14:paraId="1600359C" w14:textId="77777777" w:rsidTr="00E728BB">
        <w:tc>
          <w:tcPr>
            <w:tcW w:w="1689" w:type="dxa"/>
            <w:tcBorders>
              <w:top w:val="nil"/>
              <w:left w:val="nil"/>
              <w:bottom w:val="nil"/>
              <w:right w:val="nil"/>
            </w:tcBorders>
          </w:tcPr>
          <w:p w14:paraId="4DAC272F" w14:textId="77777777" w:rsidR="00D0709B" w:rsidRDefault="00D0709B" w:rsidP="00E728BB">
            <w:pPr>
              <w:pStyle w:val="ConsPlusNormal"/>
            </w:pPr>
            <w:r>
              <w:t>01.13.52</w:t>
            </w:r>
          </w:p>
        </w:tc>
        <w:tc>
          <w:tcPr>
            <w:tcW w:w="7370" w:type="dxa"/>
            <w:tcBorders>
              <w:top w:val="nil"/>
              <w:left w:val="nil"/>
              <w:bottom w:val="nil"/>
              <w:right w:val="nil"/>
            </w:tcBorders>
          </w:tcPr>
          <w:p w14:paraId="6068227E" w14:textId="77777777" w:rsidR="00D0709B" w:rsidRDefault="00D0709B" w:rsidP="00E728BB">
            <w:pPr>
              <w:pStyle w:val="ConsPlusNormal"/>
            </w:pPr>
            <w:r>
              <w:t>Выращивание семян сахарной свеклы</w:t>
            </w:r>
          </w:p>
        </w:tc>
      </w:tr>
      <w:tr w:rsidR="00D0709B" w14:paraId="01C11640" w14:textId="77777777" w:rsidTr="00E728BB">
        <w:tc>
          <w:tcPr>
            <w:tcW w:w="1689" w:type="dxa"/>
            <w:tcBorders>
              <w:top w:val="nil"/>
              <w:left w:val="nil"/>
              <w:bottom w:val="nil"/>
              <w:right w:val="nil"/>
            </w:tcBorders>
          </w:tcPr>
          <w:p w14:paraId="2115627D" w14:textId="77777777" w:rsidR="00D0709B" w:rsidRDefault="00D0709B" w:rsidP="00E728BB">
            <w:pPr>
              <w:pStyle w:val="ConsPlusNormal"/>
            </w:pPr>
            <w:r>
              <w:t>01.13.6</w:t>
            </w:r>
          </w:p>
        </w:tc>
        <w:tc>
          <w:tcPr>
            <w:tcW w:w="7370" w:type="dxa"/>
            <w:tcBorders>
              <w:top w:val="nil"/>
              <w:left w:val="nil"/>
              <w:bottom w:val="nil"/>
              <w:right w:val="nil"/>
            </w:tcBorders>
          </w:tcPr>
          <w:p w14:paraId="4C700D75" w14:textId="77777777" w:rsidR="00D0709B" w:rsidRDefault="00D0709B" w:rsidP="00E728BB">
            <w:pPr>
              <w:pStyle w:val="ConsPlusNormal"/>
            </w:pPr>
            <w:r>
              <w:t>Выращивание грибов и трюфелей</w:t>
            </w:r>
          </w:p>
        </w:tc>
      </w:tr>
      <w:tr w:rsidR="00D0709B" w14:paraId="05924D8A" w14:textId="77777777" w:rsidTr="00E728BB">
        <w:tc>
          <w:tcPr>
            <w:tcW w:w="1689" w:type="dxa"/>
            <w:tcBorders>
              <w:top w:val="nil"/>
              <w:left w:val="nil"/>
              <w:bottom w:val="nil"/>
              <w:right w:val="nil"/>
            </w:tcBorders>
          </w:tcPr>
          <w:p w14:paraId="677F596F" w14:textId="77777777" w:rsidR="00D0709B" w:rsidRDefault="00D0709B" w:rsidP="00E728BB">
            <w:pPr>
              <w:pStyle w:val="ConsPlusNormal"/>
            </w:pPr>
            <w:r>
              <w:t>01.13.9</w:t>
            </w:r>
          </w:p>
        </w:tc>
        <w:tc>
          <w:tcPr>
            <w:tcW w:w="7370" w:type="dxa"/>
            <w:tcBorders>
              <w:top w:val="nil"/>
              <w:left w:val="nil"/>
              <w:bottom w:val="nil"/>
              <w:right w:val="nil"/>
            </w:tcBorders>
          </w:tcPr>
          <w:p w14:paraId="1B96DC68" w14:textId="77777777" w:rsidR="00D0709B" w:rsidRDefault="00D0709B" w:rsidP="00E728BB">
            <w:pPr>
              <w:pStyle w:val="ConsPlusNormal"/>
            </w:pPr>
            <w:r>
              <w:t>Выращивание овощей, не включенных в другие группировки</w:t>
            </w:r>
          </w:p>
        </w:tc>
      </w:tr>
      <w:tr w:rsidR="00D0709B" w14:paraId="559F5796" w14:textId="77777777" w:rsidTr="00E728BB">
        <w:tc>
          <w:tcPr>
            <w:tcW w:w="1689" w:type="dxa"/>
            <w:tcBorders>
              <w:top w:val="nil"/>
              <w:left w:val="nil"/>
              <w:bottom w:val="nil"/>
              <w:right w:val="nil"/>
            </w:tcBorders>
          </w:tcPr>
          <w:p w14:paraId="58B54CBF" w14:textId="77777777" w:rsidR="00D0709B" w:rsidRDefault="00D0709B" w:rsidP="00E728BB">
            <w:pPr>
              <w:pStyle w:val="ConsPlusNormal"/>
            </w:pPr>
            <w:r>
              <w:t>01.14</w:t>
            </w:r>
          </w:p>
        </w:tc>
        <w:tc>
          <w:tcPr>
            <w:tcW w:w="7370" w:type="dxa"/>
            <w:tcBorders>
              <w:top w:val="nil"/>
              <w:left w:val="nil"/>
              <w:bottom w:val="nil"/>
              <w:right w:val="nil"/>
            </w:tcBorders>
          </w:tcPr>
          <w:p w14:paraId="3E4E1C45" w14:textId="77777777" w:rsidR="00D0709B" w:rsidRDefault="00D0709B" w:rsidP="00E728BB">
            <w:pPr>
              <w:pStyle w:val="ConsPlusNormal"/>
            </w:pPr>
            <w:r>
              <w:t>Выращивание сахарного тростника</w:t>
            </w:r>
          </w:p>
        </w:tc>
      </w:tr>
      <w:tr w:rsidR="00D0709B" w14:paraId="672D0E34" w14:textId="77777777" w:rsidTr="00E728BB">
        <w:tc>
          <w:tcPr>
            <w:tcW w:w="1689" w:type="dxa"/>
            <w:tcBorders>
              <w:top w:val="nil"/>
              <w:left w:val="nil"/>
              <w:bottom w:val="nil"/>
              <w:right w:val="nil"/>
            </w:tcBorders>
          </w:tcPr>
          <w:p w14:paraId="5CEFEB22" w14:textId="77777777" w:rsidR="00D0709B" w:rsidRDefault="00D0709B" w:rsidP="00E728BB">
            <w:pPr>
              <w:pStyle w:val="ConsPlusNormal"/>
            </w:pPr>
            <w:bookmarkStart w:id="6" w:name="P436"/>
            <w:bookmarkEnd w:id="6"/>
            <w:r>
              <w:t>01.15</w:t>
            </w:r>
          </w:p>
        </w:tc>
        <w:tc>
          <w:tcPr>
            <w:tcW w:w="7370" w:type="dxa"/>
            <w:tcBorders>
              <w:top w:val="nil"/>
              <w:left w:val="nil"/>
              <w:bottom w:val="nil"/>
              <w:right w:val="nil"/>
            </w:tcBorders>
          </w:tcPr>
          <w:p w14:paraId="7B1C68CA" w14:textId="77777777" w:rsidR="00D0709B" w:rsidRDefault="00D0709B" w:rsidP="00E728BB">
            <w:pPr>
              <w:pStyle w:val="ConsPlusNormal"/>
            </w:pPr>
            <w:r>
              <w:t>Выращивание табака и махорки</w:t>
            </w:r>
          </w:p>
          <w:p w14:paraId="0BED0DBD" w14:textId="77777777" w:rsidR="00D0709B" w:rsidRDefault="00D0709B" w:rsidP="00E728BB">
            <w:pPr>
              <w:pStyle w:val="ConsPlusNormal"/>
            </w:pPr>
            <w:r>
              <w:t>Эта группировка включает:</w:t>
            </w:r>
          </w:p>
          <w:p w14:paraId="2034C4FC" w14:textId="77777777" w:rsidR="00D0709B" w:rsidRDefault="00D0709B" w:rsidP="00E728BB">
            <w:pPr>
              <w:pStyle w:val="ConsPlusNormal"/>
            </w:pPr>
            <w:r>
              <w:t>- выращивание табака;</w:t>
            </w:r>
          </w:p>
          <w:p w14:paraId="2375A94D" w14:textId="77777777" w:rsidR="00D0709B" w:rsidRDefault="00D0709B" w:rsidP="00E728BB">
            <w:pPr>
              <w:pStyle w:val="ConsPlusNormal"/>
            </w:pPr>
            <w:r>
              <w:t>- выращивание махорки</w:t>
            </w:r>
          </w:p>
          <w:p w14:paraId="73ECB9D3" w14:textId="77777777" w:rsidR="00D0709B" w:rsidRDefault="00D0709B" w:rsidP="00E728BB">
            <w:pPr>
              <w:pStyle w:val="ConsPlusNormal"/>
            </w:pPr>
            <w:r>
              <w:t>Эта группировка не включает:</w:t>
            </w:r>
          </w:p>
          <w:p w14:paraId="5BA1BF19" w14:textId="77777777" w:rsidR="00D0709B" w:rsidRDefault="00D0709B" w:rsidP="00E728BB">
            <w:pPr>
              <w:pStyle w:val="ConsPlusNormal"/>
            </w:pPr>
            <w:r>
              <w:t xml:space="preserve">- производство табачных изделий, см. </w:t>
            </w:r>
            <w:hyperlink w:anchor="P2157" w:tooltip="12.00">
              <w:r>
                <w:rPr>
                  <w:color w:val="0000FF"/>
                </w:rPr>
                <w:t>12.00</w:t>
              </w:r>
            </w:hyperlink>
          </w:p>
        </w:tc>
      </w:tr>
      <w:tr w:rsidR="00D0709B" w14:paraId="424C5AFC" w14:textId="77777777" w:rsidTr="00E728BB">
        <w:tc>
          <w:tcPr>
            <w:tcW w:w="1689" w:type="dxa"/>
            <w:tcBorders>
              <w:top w:val="nil"/>
              <w:left w:val="nil"/>
              <w:bottom w:val="nil"/>
              <w:right w:val="nil"/>
            </w:tcBorders>
          </w:tcPr>
          <w:p w14:paraId="4686BEDA" w14:textId="77777777" w:rsidR="00D0709B" w:rsidRDefault="00D0709B" w:rsidP="00E728BB">
            <w:pPr>
              <w:pStyle w:val="ConsPlusNormal"/>
            </w:pPr>
            <w:r>
              <w:t>01.16</w:t>
            </w:r>
          </w:p>
        </w:tc>
        <w:tc>
          <w:tcPr>
            <w:tcW w:w="7370" w:type="dxa"/>
            <w:tcBorders>
              <w:top w:val="nil"/>
              <w:left w:val="nil"/>
              <w:bottom w:val="nil"/>
              <w:right w:val="nil"/>
            </w:tcBorders>
          </w:tcPr>
          <w:p w14:paraId="3A54827E" w14:textId="77777777" w:rsidR="00D0709B" w:rsidRDefault="00D0709B" w:rsidP="00E728BB">
            <w:pPr>
              <w:pStyle w:val="ConsPlusNormal"/>
            </w:pPr>
            <w:r>
              <w:t>Выращивание волокнистых прядильных культур</w:t>
            </w:r>
          </w:p>
          <w:p w14:paraId="571EF8AF" w14:textId="77777777" w:rsidR="00D0709B" w:rsidRDefault="00D0709B" w:rsidP="00E728BB">
            <w:pPr>
              <w:pStyle w:val="ConsPlusNormal"/>
            </w:pPr>
            <w:r>
              <w:t>Эта группировка включает:</w:t>
            </w:r>
          </w:p>
          <w:p w14:paraId="5A373467" w14:textId="77777777" w:rsidR="00D0709B" w:rsidRDefault="00D0709B" w:rsidP="00E728BB">
            <w:pPr>
              <w:pStyle w:val="ConsPlusNormal"/>
            </w:pPr>
            <w:r>
              <w:t>- выращивание джута, кенафа и других текстильных лубяных волокон;</w:t>
            </w:r>
          </w:p>
          <w:p w14:paraId="12E243AA" w14:textId="77777777" w:rsidR="00D0709B" w:rsidRDefault="00D0709B" w:rsidP="00E728BB">
            <w:pPr>
              <w:pStyle w:val="ConsPlusNormal"/>
            </w:pPr>
            <w:r>
              <w:t>- выращивание льна-долгунца, конопли обыкновенной, хлопчатника и др.;</w:t>
            </w:r>
          </w:p>
          <w:p w14:paraId="0D4A87FC" w14:textId="77777777" w:rsidR="00D0709B" w:rsidRDefault="00D0709B" w:rsidP="00E728BB">
            <w:pPr>
              <w:pStyle w:val="ConsPlusNormal"/>
            </w:pPr>
            <w:r>
              <w:t>- выращивание сизаля и другого текстильного волокна семейства агавы;</w:t>
            </w:r>
          </w:p>
          <w:p w14:paraId="7F4F7D00" w14:textId="77777777" w:rsidR="00D0709B" w:rsidRDefault="00D0709B" w:rsidP="00E728BB">
            <w:pPr>
              <w:pStyle w:val="ConsPlusNormal"/>
            </w:pPr>
            <w:r>
              <w:t>- выращивание абаки, рами и других растительных текстильных волокон;</w:t>
            </w:r>
          </w:p>
          <w:p w14:paraId="277B5A85" w14:textId="77777777" w:rsidR="00D0709B" w:rsidRDefault="00D0709B" w:rsidP="00E728BB">
            <w:pPr>
              <w:pStyle w:val="ConsPlusNormal"/>
            </w:pPr>
            <w:r>
              <w:t>- выращивание прочих текстильных культур</w:t>
            </w:r>
          </w:p>
        </w:tc>
      </w:tr>
      <w:tr w:rsidR="00D0709B" w14:paraId="14108A09" w14:textId="77777777" w:rsidTr="00E728BB">
        <w:tc>
          <w:tcPr>
            <w:tcW w:w="1689" w:type="dxa"/>
            <w:tcBorders>
              <w:top w:val="nil"/>
              <w:left w:val="nil"/>
              <w:bottom w:val="nil"/>
              <w:right w:val="nil"/>
            </w:tcBorders>
          </w:tcPr>
          <w:p w14:paraId="064B5802" w14:textId="77777777" w:rsidR="00D0709B" w:rsidRDefault="00D0709B" w:rsidP="00E728BB">
            <w:pPr>
              <w:pStyle w:val="ConsPlusNormal"/>
            </w:pPr>
            <w:r>
              <w:t>01.16.1</w:t>
            </w:r>
          </w:p>
        </w:tc>
        <w:tc>
          <w:tcPr>
            <w:tcW w:w="7370" w:type="dxa"/>
            <w:tcBorders>
              <w:top w:val="nil"/>
              <w:left w:val="nil"/>
              <w:bottom w:val="nil"/>
              <w:right w:val="nil"/>
            </w:tcBorders>
          </w:tcPr>
          <w:p w14:paraId="137BEBC4" w14:textId="77777777" w:rsidR="00D0709B" w:rsidRDefault="00D0709B" w:rsidP="00E728BB">
            <w:pPr>
              <w:pStyle w:val="ConsPlusNormal"/>
            </w:pPr>
            <w:r>
              <w:t>Выращивание хлопчатника</w:t>
            </w:r>
          </w:p>
        </w:tc>
      </w:tr>
      <w:tr w:rsidR="00D0709B" w14:paraId="1D9B35E6" w14:textId="77777777" w:rsidTr="00E728BB">
        <w:tc>
          <w:tcPr>
            <w:tcW w:w="1689" w:type="dxa"/>
            <w:tcBorders>
              <w:top w:val="nil"/>
              <w:left w:val="nil"/>
              <w:bottom w:val="nil"/>
              <w:right w:val="nil"/>
            </w:tcBorders>
          </w:tcPr>
          <w:p w14:paraId="598C27DA" w14:textId="77777777" w:rsidR="00D0709B" w:rsidRDefault="00D0709B" w:rsidP="00E728BB">
            <w:pPr>
              <w:pStyle w:val="ConsPlusNormal"/>
            </w:pPr>
            <w:r>
              <w:t>01.16.2</w:t>
            </w:r>
          </w:p>
        </w:tc>
        <w:tc>
          <w:tcPr>
            <w:tcW w:w="7370" w:type="dxa"/>
            <w:tcBorders>
              <w:top w:val="nil"/>
              <w:left w:val="nil"/>
              <w:bottom w:val="nil"/>
              <w:right w:val="nil"/>
            </w:tcBorders>
          </w:tcPr>
          <w:p w14:paraId="70E1B2F4" w14:textId="77777777" w:rsidR="00D0709B" w:rsidRDefault="00D0709B" w:rsidP="00E728BB">
            <w:pPr>
              <w:pStyle w:val="ConsPlusNormal"/>
            </w:pPr>
            <w:r>
              <w:t>Выращивание льна</w:t>
            </w:r>
          </w:p>
        </w:tc>
      </w:tr>
      <w:tr w:rsidR="00D0709B" w14:paraId="64CFDE53" w14:textId="77777777" w:rsidTr="00E728BB">
        <w:tc>
          <w:tcPr>
            <w:tcW w:w="1689" w:type="dxa"/>
            <w:tcBorders>
              <w:top w:val="nil"/>
              <w:left w:val="nil"/>
              <w:bottom w:val="nil"/>
              <w:right w:val="nil"/>
            </w:tcBorders>
          </w:tcPr>
          <w:p w14:paraId="666F8AC0" w14:textId="77777777" w:rsidR="00D0709B" w:rsidRDefault="00D0709B" w:rsidP="00E728BB">
            <w:pPr>
              <w:pStyle w:val="ConsPlusNormal"/>
            </w:pPr>
            <w:r>
              <w:t>01.16.3</w:t>
            </w:r>
          </w:p>
        </w:tc>
        <w:tc>
          <w:tcPr>
            <w:tcW w:w="7370" w:type="dxa"/>
            <w:tcBorders>
              <w:top w:val="nil"/>
              <w:left w:val="nil"/>
              <w:bottom w:val="nil"/>
              <w:right w:val="nil"/>
            </w:tcBorders>
          </w:tcPr>
          <w:p w14:paraId="602ACB8E" w14:textId="77777777" w:rsidR="00D0709B" w:rsidRDefault="00D0709B" w:rsidP="00E728BB">
            <w:pPr>
              <w:pStyle w:val="ConsPlusNormal"/>
            </w:pPr>
            <w:r>
              <w:t>Выращивание обыкновенной конопли</w:t>
            </w:r>
          </w:p>
        </w:tc>
      </w:tr>
      <w:tr w:rsidR="00D0709B" w14:paraId="6F10000D" w14:textId="77777777" w:rsidTr="00E728BB">
        <w:tc>
          <w:tcPr>
            <w:tcW w:w="1689" w:type="dxa"/>
            <w:tcBorders>
              <w:top w:val="nil"/>
              <w:left w:val="nil"/>
              <w:bottom w:val="nil"/>
              <w:right w:val="nil"/>
            </w:tcBorders>
          </w:tcPr>
          <w:p w14:paraId="15910AE5" w14:textId="77777777" w:rsidR="00D0709B" w:rsidRDefault="00D0709B" w:rsidP="00E728BB">
            <w:pPr>
              <w:pStyle w:val="ConsPlusNormal"/>
            </w:pPr>
            <w:r>
              <w:lastRenderedPageBreak/>
              <w:t>01.16.9</w:t>
            </w:r>
          </w:p>
        </w:tc>
        <w:tc>
          <w:tcPr>
            <w:tcW w:w="7370" w:type="dxa"/>
            <w:tcBorders>
              <w:top w:val="nil"/>
              <w:left w:val="nil"/>
              <w:bottom w:val="nil"/>
              <w:right w:val="nil"/>
            </w:tcBorders>
          </w:tcPr>
          <w:p w14:paraId="785BA684" w14:textId="77777777" w:rsidR="00D0709B" w:rsidRDefault="00D0709B" w:rsidP="00E728BB">
            <w:pPr>
              <w:pStyle w:val="ConsPlusNormal"/>
            </w:pPr>
            <w:r>
              <w:t>Выращивание прочих текстильных культур</w:t>
            </w:r>
          </w:p>
        </w:tc>
      </w:tr>
      <w:tr w:rsidR="00D0709B" w14:paraId="38EF73F8" w14:textId="77777777" w:rsidTr="00E728BB">
        <w:tc>
          <w:tcPr>
            <w:tcW w:w="1689" w:type="dxa"/>
            <w:tcBorders>
              <w:top w:val="nil"/>
              <w:left w:val="nil"/>
              <w:bottom w:val="nil"/>
              <w:right w:val="nil"/>
            </w:tcBorders>
          </w:tcPr>
          <w:p w14:paraId="53DED45A" w14:textId="77777777" w:rsidR="00D0709B" w:rsidRDefault="00D0709B" w:rsidP="00E728BB">
            <w:pPr>
              <w:pStyle w:val="ConsPlusNormal"/>
            </w:pPr>
            <w:bookmarkStart w:id="7" w:name="P459"/>
            <w:bookmarkEnd w:id="7"/>
            <w:r>
              <w:t>01.19</w:t>
            </w:r>
          </w:p>
        </w:tc>
        <w:tc>
          <w:tcPr>
            <w:tcW w:w="7370" w:type="dxa"/>
            <w:tcBorders>
              <w:top w:val="nil"/>
              <w:left w:val="nil"/>
              <w:bottom w:val="nil"/>
              <w:right w:val="nil"/>
            </w:tcBorders>
          </w:tcPr>
          <w:p w14:paraId="2685749C" w14:textId="77777777" w:rsidR="00D0709B" w:rsidRDefault="00D0709B" w:rsidP="00E728BB">
            <w:pPr>
              <w:pStyle w:val="ConsPlusNormal"/>
            </w:pPr>
            <w:r>
              <w:t>Выращивание прочих однолетних культур</w:t>
            </w:r>
          </w:p>
          <w:p w14:paraId="68D75E6F" w14:textId="77777777" w:rsidR="00D0709B" w:rsidRDefault="00D0709B" w:rsidP="00E728BB">
            <w:pPr>
              <w:pStyle w:val="ConsPlusNormal"/>
            </w:pPr>
            <w:r>
              <w:t>Эта группировка включает:</w:t>
            </w:r>
          </w:p>
          <w:p w14:paraId="294EB965" w14:textId="77777777" w:rsidR="00D0709B" w:rsidRDefault="00D0709B" w:rsidP="00E728BB">
            <w:pPr>
              <w:pStyle w:val="ConsPlusNormal"/>
            </w:pPr>
            <w:r>
              <w:t>- выращивание всех прочих однолетних культур: брюквы, кормовой свеклы, кормовых корнеплодов, клевера, люцерны, эспарцета, кормовой кукурузы и прочих кормовых трав, кормовой капусты и подобных кормовых культур;</w:t>
            </w:r>
          </w:p>
          <w:p w14:paraId="4C2B0ED7" w14:textId="77777777" w:rsidR="00D0709B" w:rsidRDefault="00D0709B" w:rsidP="00E728BB">
            <w:pPr>
              <w:pStyle w:val="ConsPlusNormal"/>
            </w:pPr>
            <w:r>
              <w:t>- выращивание семян свеклы (кроме семян сахарной свеклы) и семян кормовых культур;</w:t>
            </w:r>
          </w:p>
          <w:p w14:paraId="2AE51BF5" w14:textId="77777777" w:rsidR="00D0709B" w:rsidRDefault="00D0709B" w:rsidP="00E728BB">
            <w:pPr>
              <w:pStyle w:val="ConsPlusNormal"/>
            </w:pPr>
            <w:r>
              <w:t>- выращивание цветов;</w:t>
            </w:r>
          </w:p>
          <w:p w14:paraId="326E5547" w14:textId="77777777" w:rsidR="00D0709B" w:rsidRDefault="00D0709B" w:rsidP="00E728BB">
            <w:pPr>
              <w:pStyle w:val="ConsPlusNormal"/>
            </w:pPr>
            <w:r>
              <w:t>- производство цветов на срез и цветочных бутонов;</w:t>
            </w:r>
          </w:p>
          <w:p w14:paraId="4DCA6560" w14:textId="77777777" w:rsidR="00D0709B" w:rsidRDefault="00D0709B" w:rsidP="00E728BB">
            <w:pPr>
              <w:pStyle w:val="ConsPlusNormal"/>
            </w:pPr>
            <w:r>
              <w:t>- выращивание семян цветов</w:t>
            </w:r>
          </w:p>
          <w:p w14:paraId="689FF2E2" w14:textId="77777777" w:rsidR="00D0709B" w:rsidRDefault="00D0709B" w:rsidP="00E728BB">
            <w:pPr>
              <w:pStyle w:val="ConsPlusNormal"/>
            </w:pPr>
            <w:r>
              <w:t>Эта группировка не включает:</w:t>
            </w:r>
          </w:p>
          <w:p w14:paraId="5B35AE3A" w14:textId="77777777" w:rsidR="00D0709B" w:rsidRDefault="00D0709B" w:rsidP="00E728BB">
            <w:pPr>
              <w:pStyle w:val="ConsPlusNormal"/>
            </w:pPr>
            <w:r>
              <w:t xml:space="preserve">- выращивание однолетних специй, см. </w:t>
            </w:r>
            <w:hyperlink w:anchor="P530" w:tooltip="01.28">
              <w:r>
                <w:rPr>
                  <w:color w:val="0000FF"/>
                </w:rPr>
                <w:t>01.28</w:t>
              </w:r>
            </w:hyperlink>
            <w:r>
              <w:t>;</w:t>
            </w:r>
          </w:p>
          <w:p w14:paraId="3569D704" w14:textId="77777777" w:rsidR="00D0709B" w:rsidRDefault="00D0709B" w:rsidP="00E728BB">
            <w:pPr>
              <w:pStyle w:val="ConsPlusNormal"/>
            </w:pPr>
            <w:r>
              <w:t xml:space="preserve">- выращивание пряно-ароматических культур, см. </w:t>
            </w:r>
            <w:hyperlink w:anchor="P530" w:tooltip="01.28">
              <w:r>
                <w:rPr>
                  <w:color w:val="0000FF"/>
                </w:rPr>
                <w:t>01.28</w:t>
              </w:r>
            </w:hyperlink>
            <w:r>
              <w:t>;</w:t>
            </w:r>
          </w:p>
          <w:p w14:paraId="386A762B" w14:textId="77777777" w:rsidR="00D0709B" w:rsidRDefault="00D0709B" w:rsidP="00E728BB">
            <w:pPr>
              <w:pStyle w:val="ConsPlusNormal"/>
            </w:pPr>
            <w:r>
              <w:t xml:space="preserve">- выращивание эфирномасличных культур, см. </w:t>
            </w:r>
            <w:hyperlink w:anchor="P530" w:tooltip="01.28">
              <w:r>
                <w:rPr>
                  <w:color w:val="0000FF"/>
                </w:rPr>
                <w:t>01.28</w:t>
              </w:r>
            </w:hyperlink>
            <w:r>
              <w:t>;</w:t>
            </w:r>
          </w:p>
          <w:p w14:paraId="67440E8F" w14:textId="77777777" w:rsidR="00D0709B" w:rsidRDefault="00D0709B" w:rsidP="00E728BB">
            <w:pPr>
              <w:pStyle w:val="ConsPlusNormal"/>
            </w:pPr>
            <w:r>
              <w:t xml:space="preserve">- выращивание лекарственных культур, см. </w:t>
            </w:r>
            <w:hyperlink w:anchor="P530" w:tooltip="01.28">
              <w:r>
                <w:rPr>
                  <w:color w:val="0000FF"/>
                </w:rPr>
                <w:t>01.28</w:t>
              </w:r>
            </w:hyperlink>
          </w:p>
        </w:tc>
      </w:tr>
      <w:tr w:rsidR="00D0709B" w14:paraId="09DA9C91" w14:textId="77777777" w:rsidTr="00E728BB">
        <w:tc>
          <w:tcPr>
            <w:tcW w:w="1689" w:type="dxa"/>
            <w:tcBorders>
              <w:top w:val="nil"/>
              <w:left w:val="nil"/>
              <w:bottom w:val="nil"/>
              <w:right w:val="nil"/>
            </w:tcBorders>
          </w:tcPr>
          <w:p w14:paraId="5540B9C6" w14:textId="77777777" w:rsidR="00D0709B" w:rsidRDefault="00D0709B" w:rsidP="00E728BB">
            <w:pPr>
              <w:pStyle w:val="ConsPlusNormal"/>
            </w:pPr>
            <w:r>
              <w:t>01.19.1</w:t>
            </w:r>
          </w:p>
        </w:tc>
        <w:tc>
          <w:tcPr>
            <w:tcW w:w="7370" w:type="dxa"/>
            <w:tcBorders>
              <w:top w:val="nil"/>
              <w:left w:val="nil"/>
              <w:bottom w:val="nil"/>
              <w:right w:val="nil"/>
            </w:tcBorders>
          </w:tcPr>
          <w:p w14:paraId="2F23C21D" w14:textId="77777777" w:rsidR="00D0709B" w:rsidRDefault="00D0709B" w:rsidP="00E728BB">
            <w:pPr>
              <w:pStyle w:val="ConsPlusNormal"/>
            </w:pPr>
            <w:r>
              <w:t>Выращивание однолетних кормовых культур</w:t>
            </w:r>
          </w:p>
        </w:tc>
      </w:tr>
      <w:tr w:rsidR="00D0709B" w14:paraId="39577EB1" w14:textId="77777777" w:rsidTr="00E728BB">
        <w:tc>
          <w:tcPr>
            <w:tcW w:w="1689" w:type="dxa"/>
            <w:tcBorders>
              <w:top w:val="nil"/>
              <w:left w:val="nil"/>
              <w:bottom w:val="nil"/>
              <w:right w:val="nil"/>
            </w:tcBorders>
          </w:tcPr>
          <w:p w14:paraId="22B52BD6" w14:textId="77777777" w:rsidR="00D0709B" w:rsidRDefault="00D0709B" w:rsidP="00E728BB">
            <w:pPr>
              <w:pStyle w:val="ConsPlusNormal"/>
            </w:pPr>
            <w:r>
              <w:t>01.19.2</w:t>
            </w:r>
          </w:p>
        </w:tc>
        <w:tc>
          <w:tcPr>
            <w:tcW w:w="7370" w:type="dxa"/>
            <w:tcBorders>
              <w:top w:val="nil"/>
              <w:left w:val="nil"/>
              <w:bottom w:val="nil"/>
              <w:right w:val="nil"/>
            </w:tcBorders>
          </w:tcPr>
          <w:p w14:paraId="1B5F7D52" w14:textId="77777777" w:rsidR="00D0709B" w:rsidRDefault="00D0709B" w:rsidP="00E728BB">
            <w:pPr>
              <w:pStyle w:val="ConsPlusNormal"/>
            </w:pPr>
            <w:r>
              <w:t>Цветоводство</w:t>
            </w:r>
          </w:p>
        </w:tc>
      </w:tr>
      <w:tr w:rsidR="00D0709B" w14:paraId="6A017D1A" w14:textId="77777777" w:rsidTr="00E728BB">
        <w:tc>
          <w:tcPr>
            <w:tcW w:w="1689" w:type="dxa"/>
            <w:tcBorders>
              <w:top w:val="nil"/>
              <w:left w:val="nil"/>
              <w:bottom w:val="nil"/>
              <w:right w:val="nil"/>
            </w:tcBorders>
          </w:tcPr>
          <w:p w14:paraId="6CA42636" w14:textId="77777777" w:rsidR="00D0709B" w:rsidRDefault="00D0709B" w:rsidP="00E728BB">
            <w:pPr>
              <w:pStyle w:val="ConsPlusNormal"/>
            </w:pPr>
            <w:r>
              <w:t>01.19.21</w:t>
            </w:r>
          </w:p>
        </w:tc>
        <w:tc>
          <w:tcPr>
            <w:tcW w:w="7370" w:type="dxa"/>
            <w:tcBorders>
              <w:top w:val="nil"/>
              <w:left w:val="nil"/>
              <w:bottom w:val="nil"/>
              <w:right w:val="nil"/>
            </w:tcBorders>
          </w:tcPr>
          <w:p w14:paraId="705AE49E" w14:textId="77777777" w:rsidR="00D0709B" w:rsidRDefault="00D0709B" w:rsidP="00E728BB">
            <w:pPr>
              <w:pStyle w:val="ConsPlusNormal"/>
            </w:pPr>
            <w:r>
              <w:t>Выращивание цветов в открытом и защищенном грунте</w:t>
            </w:r>
          </w:p>
        </w:tc>
      </w:tr>
      <w:tr w:rsidR="00D0709B" w14:paraId="47C6B155" w14:textId="77777777" w:rsidTr="00E728BB">
        <w:tc>
          <w:tcPr>
            <w:tcW w:w="1689" w:type="dxa"/>
            <w:tcBorders>
              <w:top w:val="nil"/>
              <w:left w:val="nil"/>
              <w:bottom w:val="nil"/>
              <w:right w:val="nil"/>
            </w:tcBorders>
          </w:tcPr>
          <w:p w14:paraId="56294A73" w14:textId="77777777" w:rsidR="00D0709B" w:rsidRDefault="00D0709B" w:rsidP="00E728BB">
            <w:pPr>
              <w:pStyle w:val="ConsPlusNormal"/>
            </w:pPr>
            <w:r>
              <w:t>01.19.22</w:t>
            </w:r>
          </w:p>
        </w:tc>
        <w:tc>
          <w:tcPr>
            <w:tcW w:w="7370" w:type="dxa"/>
            <w:tcBorders>
              <w:top w:val="nil"/>
              <w:left w:val="nil"/>
              <w:bottom w:val="nil"/>
              <w:right w:val="nil"/>
            </w:tcBorders>
          </w:tcPr>
          <w:p w14:paraId="091A0F39" w14:textId="77777777" w:rsidR="00D0709B" w:rsidRDefault="00D0709B" w:rsidP="00E728BB">
            <w:pPr>
              <w:pStyle w:val="ConsPlusNormal"/>
            </w:pPr>
            <w:r>
              <w:t>Выращивание семян цветов</w:t>
            </w:r>
          </w:p>
        </w:tc>
      </w:tr>
      <w:tr w:rsidR="00D0709B" w14:paraId="3BD109ED" w14:textId="77777777" w:rsidTr="00E728BB">
        <w:tc>
          <w:tcPr>
            <w:tcW w:w="1689" w:type="dxa"/>
            <w:tcBorders>
              <w:top w:val="nil"/>
              <w:left w:val="nil"/>
              <w:bottom w:val="nil"/>
              <w:right w:val="nil"/>
            </w:tcBorders>
          </w:tcPr>
          <w:p w14:paraId="2C8DE97D" w14:textId="77777777" w:rsidR="00D0709B" w:rsidRDefault="00D0709B" w:rsidP="00E728BB">
            <w:pPr>
              <w:pStyle w:val="ConsPlusNormal"/>
            </w:pPr>
            <w:r>
              <w:t>01.19.3</w:t>
            </w:r>
          </w:p>
        </w:tc>
        <w:tc>
          <w:tcPr>
            <w:tcW w:w="7370" w:type="dxa"/>
            <w:tcBorders>
              <w:top w:val="nil"/>
              <w:left w:val="nil"/>
              <w:bottom w:val="nil"/>
              <w:right w:val="nil"/>
            </w:tcBorders>
          </w:tcPr>
          <w:p w14:paraId="5B43318E" w14:textId="77777777" w:rsidR="00D0709B" w:rsidRDefault="00D0709B" w:rsidP="00E728BB">
            <w:pPr>
              <w:pStyle w:val="ConsPlusNormal"/>
            </w:pPr>
            <w:r>
              <w:t>Выращивание семян свеклы (кроме семян сахарной свеклы) и семян кормовых культур</w:t>
            </w:r>
          </w:p>
        </w:tc>
      </w:tr>
      <w:tr w:rsidR="00D0709B" w14:paraId="15C50626" w14:textId="77777777" w:rsidTr="00E728BB">
        <w:tc>
          <w:tcPr>
            <w:tcW w:w="1689" w:type="dxa"/>
            <w:tcBorders>
              <w:top w:val="nil"/>
              <w:left w:val="nil"/>
              <w:bottom w:val="nil"/>
              <w:right w:val="nil"/>
            </w:tcBorders>
          </w:tcPr>
          <w:p w14:paraId="5D768DCE" w14:textId="77777777" w:rsidR="00D0709B" w:rsidRDefault="00D0709B" w:rsidP="00E728BB">
            <w:pPr>
              <w:pStyle w:val="ConsPlusNormal"/>
            </w:pPr>
            <w:r>
              <w:t>01.19.9</w:t>
            </w:r>
          </w:p>
        </w:tc>
        <w:tc>
          <w:tcPr>
            <w:tcW w:w="7370" w:type="dxa"/>
            <w:tcBorders>
              <w:top w:val="nil"/>
              <w:left w:val="nil"/>
              <w:bottom w:val="nil"/>
              <w:right w:val="nil"/>
            </w:tcBorders>
          </w:tcPr>
          <w:p w14:paraId="282B0755" w14:textId="77777777" w:rsidR="00D0709B" w:rsidRDefault="00D0709B" w:rsidP="00E728BB">
            <w:pPr>
              <w:pStyle w:val="ConsPlusNormal"/>
            </w:pPr>
            <w:r>
              <w:t>Выращивание прочих однолетних культур, не включенных в другие группировки</w:t>
            </w:r>
          </w:p>
        </w:tc>
      </w:tr>
      <w:tr w:rsidR="00D0709B" w14:paraId="5441A6B1" w14:textId="77777777" w:rsidTr="00E728BB">
        <w:tc>
          <w:tcPr>
            <w:tcW w:w="1689" w:type="dxa"/>
            <w:tcBorders>
              <w:top w:val="nil"/>
              <w:left w:val="nil"/>
              <w:bottom w:val="nil"/>
              <w:right w:val="nil"/>
            </w:tcBorders>
          </w:tcPr>
          <w:p w14:paraId="4289911C" w14:textId="77777777" w:rsidR="00D0709B" w:rsidRDefault="00D0709B" w:rsidP="00E728BB">
            <w:pPr>
              <w:pStyle w:val="ConsPlusNormal"/>
            </w:pPr>
            <w:bookmarkStart w:id="8" w:name="P484"/>
            <w:bookmarkEnd w:id="8"/>
            <w:r>
              <w:t>01.2</w:t>
            </w:r>
          </w:p>
        </w:tc>
        <w:tc>
          <w:tcPr>
            <w:tcW w:w="7370" w:type="dxa"/>
            <w:tcBorders>
              <w:top w:val="nil"/>
              <w:left w:val="nil"/>
              <w:bottom w:val="nil"/>
              <w:right w:val="nil"/>
            </w:tcBorders>
          </w:tcPr>
          <w:p w14:paraId="3290A694" w14:textId="77777777" w:rsidR="00D0709B" w:rsidRDefault="00D0709B" w:rsidP="00E728BB">
            <w:pPr>
              <w:pStyle w:val="ConsPlusNormal"/>
            </w:pPr>
            <w:r>
              <w:t>Выращивание многолетних культур</w:t>
            </w:r>
          </w:p>
          <w:p w14:paraId="72535993" w14:textId="77777777" w:rsidR="00D0709B" w:rsidRDefault="00D0709B" w:rsidP="00E728BB">
            <w:pPr>
              <w:pStyle w:val="ConsPlusNormal"/>
            </w:pPr>
            <w:r>
              <w:t>Эта группировка включает:</w:t>
            </w:r>
          </w:p>
          <w:p w14:paraId="02A04621" w14:textId="77777777" w:rsidR="00D0709B" w:rsidRDefault="00D0709B" w:rsidP="00E728BB">
            <w:pPr>
              <w:pStyle w:val="ConsPlusNormal"/>
            </w:pPr>
            <w:r>
              <w:t>- выращивание многолетних культур, т.е. растений, вегетативный период которых длится более двух сезонов</w:t>
            </w:r>
          </w:p>
          <w:p w14:paraId="59AF1EDA" w14:textId="77777777" w:rsidR="00D0709B" w:rsidRDefault="00D0709B" w:rsidP="00E728BB">
            <w:pPr>
              <w:pStyle w:val="ConsPlusNormal"/>
            </w:pPr>
            <w:r>
              <w:t>Эта группировка также включает:</w:t>
            </w:r>
          </w:p>
          <w:p w14:paraId="2E3F7A40" w14:textId="77777777" w:rsidR="00D0709B" w:rsidRDefault="00D0709B" w:rsidP="00E728BB">
            <w:pPr>
              <w:pStyle w:val="ConsPlusNormal"/>
            </w:pPr>
            <w:r>
              <w:t>- выращивание и подготовку семян</w:t>
            </w:r>
          </w:p>
        </w:tc>
      </w:tr>
      <w:tr w:rsidR="00D0709B" w14:paraId="3615F42D" w14:textId="77777777" w:rsidTr="00E728BB">
        <w:tc>
          <w:tcPr>
            <w:tcW w:w="1689" w:type="dxa"/>
            <w:tcBorders>
              <w:top w:val="nil"/>
              <w:left w:val="nil"/>
              <w:bottom w:val="nil"/>
              <w:right w:val="nil"/>
            </w:tcBorders>
          </w:tcPr>
          <w:p w14:paraId="75A4AC0A" w14:textId="77777777" w:rsidR="00D0709B" w:rsidRDefault="00D0709B" w:rsidP="00E728BB">
            <w:pPr>
              <w:pStyle w:val="ConsPlusNormal"/>
            </w:pPr>
            <w:r>
              <w:t>01.21</w:t>
            </w:r>
          </w:p>
        </w:tc>
        <w:tc>
          <w:tcPr>
            <w:tcW w:w="7370" w:type="dxa"/>
            <w:tcBorders>
              <w:top w:val="nil"/>
              <w:left w:val="nil"/>
              <w:bottom w:val="nil"/>
              <w:right w:val="nil"/>
            </w:tcBorders>
          </w:tcPr>
          <w:p w14:paraId="4968F05F" w14:textId="77777777" w:rsidR="00D0709B" w:rsidRDefault="00D0709B" w:rsidP="00E728BB">
            <w:pPr>
              <w:pStyle w:val="ConsPlusNormal"/>
            </w:pPr>
            <w:r>
              <w:t>Выращивание винограда</w:t>
            </w:r>
          </w:p>
          <w:p w14:paraId="59DA4659" w14:textId="77777777" w:rsidR="00D0709B" w:rsidRDefault="00D0709B" w:rsidP="00E728BB">
            <w:pPr>
              <w:pStyle w:val="ConsPlusNormal"/>
            </w:pPr>
            <w:r>
              <w:t>Эта группировка включает:</w:t>
            </w:r>
          </w:p>
          <w:p w14:paraId="25C9BC5E" w14:textId="77777777" w:rsidR="00D0709B" w:rsidRDefault="00D0709B" w:rsidP="00E728BB">
            <w:pPr>
              <w:pStyle w:val="ConsPlusNormal"/>
            </w:pPr>
            <w:r>
              <w:t>- выращивание винных и столовых сортов винограда на виноградниках</w:t>
            </w:r>
          </w:p>
          <w:p w14:paraId="474C3B8A" w14:textId="77777777" w:rsidR="00D0709B" w:rsidRDefault="00D0709B" w:rsidP="00E728BB">
            <w:pPr>
              <w:pStyle w:val="ConsPlusNormal"/>
            </w:pPr>
            <w:r>
              <w:t>Эта группировка не включает:</w:t>
            </w:r>
          </w:p>
          <w:p w14:paraId="5294EB5B" w14:textId="77777777" w:rsidR="00D0709B" w:rsidRDefault="00D0709B" w:rsidP="00E728BB">
            <w:pPr>
              <w:pStyle w:val="ConsPlusNormal"/>
            </w:pPr>
            <w:r>
              <w:t xml:space="preserve">- производство вина, см. </w:t>
            </w:r>
            <w:hyperlink w:anchor="P2096" w:tooltip="11.02">
              <w:r>
                <w:rPr>
                  <w:color w:val="0000FF"/>
                </w:rPr>
                <w:t>11.02</w:t>
              </w:r>
            </w:hyperlink>
          </w:p>
        </w:tc>
      </w:tr>
      <w:tr w:rsidR="00D0709B" w14:paraId="7E4896EA" w14:textId="77777777" w:rsidTr="00E728BB">
        <w:tc>
          <w:tcPr>
            <w:tcW w:w="1689" w:type="dxa"/>
            <w:tcBorders>
              <w:top w:val="nil"/>
              <w:left w:val="nil"/>
              <w:bottom w:val="nil"/>
              <w:right w:val="nil"/>
            </w:tcBorders>
          </w:tcPr>
          <w:p w14:paraId="03452E54" w14:textId="77777777" w:rsidR="00D0709B" w:rsidRDefault="00D0709B" w:rsidP="00E728BB">
            <w:pPr>
              <w:pStyle w:val="ConsPlusNormal"/>
            </w:pPr>
            <w:r>
              <w:t>01.22</w:t>
            </w:r>
          </w:p>
        </w:tc>
        <w:tc>
          <w:tcPr>
            <w:tcW w:w="7370" w:type="dxa"/>
            <w:tcBorders>
              <w:top w:val="nil"/>
              <w:left w:val="nil"/>
              <w:bottom w:val="nil"/>
              <w:right w:val="nil"/>
            </w:tcBorders>
          </w:tcPr>
          <w:p w14:paraId="100F070A" w14:textId="77777777" w:rsidR="00D0709B" w:rsidRDefault="00D0709B" w:rsidP="00E728BB">
            <w:pPr>
              <w:pStyle w:val="ConsPlusNormal"/>
            </w:pPr>
            <w:r>
              <w:t>Выращивание тропических и субтропических культур</w:t>
            </w:r>
          </w:p>
          <w:p w14:paraId="2B8DB8CB" w14:textId="77777777" w:rsidR="00D0709B" w:rsidRDefault="00D0709B" w:rsidP="00E728BB">
            <w:pPr>
              <w:pStyle w:val="ConsPlusNormal"/>
            </w:pPr>
            <w:r>
              <w:t>Эта группировка включает:</w:t>
            </w:r>
          </w:p>
          <w:p w14:paraId="76F70A07" w14:textId="77777777" w:rsidR="00D0709B" w:rsidRDefault="00D0709B" w:rsidP="00E728BB">
            <w:pPr>
              <w:pStyle w:val="ConsPlusNormal"/>
            </w:pPr>
            <w:r>
              <w:lastRenderedPageBreak/>
              <w:t>- выращивание тропических и субтропических культур, таких как авокадо, бананы и овощные бананы, финики, фиги (инжир), манго, папайя, ананасы, прочие тропические и субтропические фрукты</w:t>
            </w:r>
          </w:p>
        </w:tc>
      </w:tr>
      <w:tr w:rsidR="00D0709B" w14:paraId="06B20B28" w14:textId="77777777" w:rsidTr="00E728BB">
        <w:tc>
          <w:tcPr>
            <w:tcW w:w="1689" w:type="dxa"/>
            <w:tcBorders>
              <w:top w:val="nil"/>
              <w:left w:val="nil"/>
              <w:bottom w:val="nil"/>
              <w:right w:val="nil"/>
            </w:tcBorders>
          </w:tcPr>
          <w:p w14:paraId="41D29042" w14:textId="77777777" w:rsidR="00D0709B" w:rsidRDefault="00D0709B" w:rsidP="00E728BB">
            <w:pPr>
              <w:pStyle w:val="ConsPlusNormal"/>
            </w:pPr>
            <w:r>
              <w:lastRenderedPageBreak/>
              <w:t>01.23</w:t>
            </w:r>
          </w:p>
        </w:tc>
        <w:tc>
          <w:tcPr>
            <w:tcW w:w="7370" w:type="dxa"/>
            <w:tcBorders>
              <w:top w:val="nil"/>
              <w:left w:val="nil"/>
              <w:bottom w:val="nil"/>
              <w:right w:val="nil"/>
            </w:tcBorders>
          </w:tcPr>
          <w:p w14:paraId="45F51A8E" w14:textId="77777777" w:rsidR="00D0709B" w:rsidRDefault="00D0709B" w:rsidP="00E728BB">
            <w:pPr>
              <w:pStyle w:val="ConsPlusNormal"/>
            </w:pPr>
            <w:r>
              <w:t>Выращивание цитрусовых культур</w:t>
            </w:r>
          </w:p>
          <w:p w14:paraId="6708869C" w14:textId="77777777" w:rsidR="00D0709B" w:rsidRDefault="00D0709B" w:rsidP="00E728BB">
            <w:pPr>
              <w:pStyle w:val="ConsPlusNormal"/>
            </w:pPr>
            <w:r>
              <w:t>Эта группировка включает:</w:t>
            </w:r>
          </w:p>
          <w:p w14:paraId="4D210462" w14:textId="77777777" w:rsidR="00D0709B" w:rsidRDefault="00D0709B" w:rsidP="00E728BB">
            <w:pPr>
              <w:pStyle w:val="ConsPlusNormal"/>
            </w:pPr>
            <w:r>
              <w:t>- выращивание цитрусовых культур, таких как: грейпфруты и помело, лимоны и лаймы, апельсины, мандарины всех видов, прочие цитрусовые культуры</w:t>
            </w:r>
          </w:p>
        </w:tc>
      </w:tr>
      <w:tr w:rsidR="00D0709B" w14:paraId="7B2A667E" w14:textId="77777777" w:rsidTr="00E728BB">
        <w:tc>
          <w:tcPr>
            <w:tcW w:w="1689" w:type="dxa"/>
            <w:tcBorders>
              <w:top w:val="nil"/>
              <w:left w:val="nil"/>
              <w:bottom w:val="nil"/>
              <w:right w:val="nil"/>
            </w:tcBorders>
          </w:tcPr>
          <w:p w14:paraId="7762B20E" w14:textId="77777777" w:rsidR="00D0709B" w:rsidRDefault="00D0709B" w:rsidP="00E728BB">
            <w:pPr>
              <w:pStyle w:val="ConsPlusNormal"/>
            </w:pPr>
            <w:r>
              <w:t>01.24</w:t>
            </w:r>
          </w:p>
        </w:tc>
        <w:tc>
          <w:tcPr>
            <w:tcW w:w="7370" w:type="dxa"/>
            <w:tcBorders>
              <w:top w:val="nil"/>
              <w:left w:val="nil"/>
              <w:bottom w:val="nil"/>
              <w:right w:val="nil"/>
            </w:tcBorders>
          </w:tcPr>
          <w:p w14:paraId="2055A997" w14:textId="77777777" w:rsidR="00D0709B" w:rsidRDefault="00D0709B" w:rsidP="00E728BB">
            <w:pPr>
              <w:pStyle w:val="ConsPlusNormal"/>
            </w:pPr>
            <w:r>
              <w:t>Выращивание семечковых и косточковых культур</w:t>
            </w:r>
          </w:p>
          <w:p w14:paraId="1157CBEB" w14:textId="77777777" w:rsidR="00D0709B" w:rsidRDefault="00D0709B" w:rsidP="00E728BB">
            <w:pPr>
              <w:pStyle w:val="ConsPlusNormal"/>
            </w:pPr>
            <w:r>
              <w:t>Эта группировка включает:</w:t>
            </w:r>
          </w:p>
          <w:p w14:paraId="7036A37A" w14:textId="77777777" w:rsidR="00D0709B" w:rsidRDefault="00D0709B" w:rsidP="00E728BB">
            <w:pPr>
              <w:pStyle w:val="ConsPlusNormal"/>
            </w:pPr>
            <w:r>
              <w:t>- выращивание таких семечковых и косточковых плодов, как: яблоки, абрикосы, вишня и черешня, персики и нектарины, груши и айва, сливы и терн, прочие семечковые и косточковые плоды</w:t>
            </w:r>
          </w:p>
        </w:tc>
      </w:tr>
      <w:tr w:rsidR="00D0709B" w14:paraId="75CD0F40" w14:textId="77777777" w:rsidTr="00E728BB">
        <w:tc>
          <w:tcPr>
            <w:tcW w:w="1689" w:type="dxa"/>
            <w:tcBorders>
              <w:top w:val="nil"/>
              <w:left w:val="nil"/>
              <w:bottom w:val="nil"/>
              <w:right w:val="nil"/>
            </w:tcBorders>
          </w:tcPr>
          <w:p w14:paraId="24AAF4A0" w14:textId="77777777" w:rsidR="00D0709B" w:rsidRDefault="00D0709B" w:rsidP="00E728BB">
            <w:pPr>
              <w:pStyle w:val="ConsPlusNormal"/>
            </w:pPr>
            <w:bookmarkStart w:id="9" w:name="P508"/>
            <w:bookmarkEnd w:id="9"/>
            <w:r>
              <w:t>01.25</w:t>
            </w:r>
          </w:p>
        </w:tc>
        <w:tc>
          <w:tcPr>
            <w:tcW w:w="7370" w:type="dxa"/>
            <w:tcBorders>
              <w:top w:val="nil"/>
              <w:left w:val="nil"/>
              <w:bottom w:val="nil"/>
              <w:right w:val="nil"/>
            </w:tcBorders>
          </w:tcPr>
          <w:p w14:paraId="4D77538C" w14:textId="77777777" w:rsidR="00D0709B" w:rsidRDefault="00D0709B" w:rsidP="00E728BB">
            <w:pPr>
              <w:pStyle w:val="ConsPlusNormal"/>
            </w:pPr>
            <w:r>
              <w:t>Выращивание прочих плодовых деревьев, кустарников и орехов</w:t>
            </w:r>
          </w:p>
        </w:tc>
      </w:tr>
      <w:tr w:rsidR="00D0709B" w14:paraId="7D2BA2E3" w14:textId="77777777" w:rsidTr="00E728BB">
        <w:tc>
          <w:tcPr>
            <w:tcW w:w="1689" w:type="dxa"/>
            <w:tcBorders>
              <w:top w:val="nil"/>
              <w:left w:val="nil"/>
              <w:bottom w:val="nil"/>
              <w:right w:val="nil"/>
            </w:tcBorders>
          </w:tcPr>
          <w:p w14:paraId="56CF11F2" w14:textId="77777777" w:rsidR="00D0709B" w:rsidRDefault="00D0709B" w:rsidP="00E728BB">
            <w:pPr>
              <w:pStyle w:val="ConsPlusNormal"/>
            </w:pPr>
            <w:r>
              <w:t>01.25.1</w:t>
            </w:r>
          </w:p>
        </w:tc>
        <w:tc>
          <w:tcPr>
            <w:tcW w:w="7370" w:type="dxa"/>
            <w:tcBorders>
              <w:top w:val="nil"/>
              <w:left w:val="nil"/>
              <w:bottom w:val="nil"/>
              <w:right w:val="nil"/>
            </w:tcBorders>
          </w:tcPr>
          <w:p w14:paraId="60F048F4" w14:textId="77777777" w:rsidR="00D0709B" w:rsidRDefault="00D0709B" w:rsidP="00E728BB">
            <w:pPr>
              <w:pStyle w:val="ConsPlusNormal"/>
            </w:pPr>
            <w:r>
              <w:t>Выращивание прочих плодовых и ягодных культур</w:t>
            </w:r>
          </w:p>
        </w:tc>
      </w:tr>
      <w:tr w:rsidR="00D0709B" w14:paraId="2423AC48" w14:textId="77777777" w:rsidTr="00E728BB">
        <w:tc>
          <w:tcPr>
            <w:tcW w:w="1689" w:type="dxa"/>
            <w:tcBorders>
              <w:top w:val="nil"/>
              <w:left w:val="nil"/>
              <w:bottom w:val="nil"/>
              <w:right w:val="nil"/>
            </w:tcBorders>
          </w:tcPr>
          <w:p w14:paraId="0E14CE09" w14:textId="77777777" w:rsidR="00D0709B" w:rsidRDefault="00D0709B" w:rsidP="00E728BB">
            <w:pPr>
              <w:pStyle w:val="ConsPlusNormal"/>
            </w:pPr>
            <w:r>
              <w:t>01.25.2</w:t>
            </w:r>
          </w:p>
        </w:tc>
        <w:tc>
          <w:tcPr>
            <w:tcW w:w="7370" w:type="dxa"/>
            <w:tcBorders>
              <w:top w:val="nil"/>
              <w:left w:val="nil"/>
              <w:bottom w:val="nil"/>
              <w:right w:val="nil"/>
            </w:tcBorders>
          </w:tcPr>
          <w:p w14:paraId="4F30F494" w14:textId="77777777" w:rsidR="00D0709B" w:rsidRDefault="00D0709B" w:rsidP="00E728BB">
            <w:pPr>
              <w:pStyle w:val="ConsPlusNormal"/>
            </w:pPr>
            <w:r>
              <w:t>Выращивание семян плодовых и ягодных культур</w:t>
            </w:r>
          </w:p>
        </w:tc>
      </w:tr>
      <w:tr w:rsidR="00D0709B" w14:paraId="3B607F74" w14:textId="77777777" w:rsidTr="00E728BB">
        <w:tc>
          <w:tcPr>
            <w:tcW w:w="1689" w:type="dxa"/>
            <w:tcBorders>
              <w:top w:val="nil"/>
              <w:left w:val="nil"/>
              <w:bottom w:val="nil"/>
              <w:right w:val="nil"/>
            </w:tcBorders>
          </w:tcPr>
          <w:p w14:paraId="079509D2" w14:textId="77777777" w:rsidR="00D0709B" w:rsidRDefault="00D0709B" w:rsidP="00E728BB">
            <w:pPr>
              <w:pStyle w:val="ConsPlusNormal"/>
            </w:pPr>
            <w:r>
              <w:t>01.25.3</w:t>
            </w:r>
          </w:p>
        </w:tc>
        <w:tc>
          <w:tcPr>
            <w:tcW w:w="7370" w:type="dxa"/>
            <w:tcBorders>
              <w:top w:val="nil"/>
              <w:left w:val="nil"/>
              <w:bottom w:val="nil"/>
              <w:right w:val="nil"/>
            </w:tcBorders>
          </w:tcPr>
          <w:p w14:paraId="7BA67196" w14:textId="77777777" w:rsidR="00D0709B" w:rsidRDefault="00D0709B" w:rsidP="00E728BB">
            <w:pPr>
              <w:pStyle w:val="ConsPlusNormal"/>
            </w:pPr>
            <w:r>
              <w:t>Выращивание орехоплодных культур</w:t>
            </w:r>
          </w:p>
        </w:tc>
      </w:tr>
      <w:tr w:rsidR="00D0709B" w14:paraId="75962E19" w14:textId="77777777" w:rsidTr="00E728BB">
        <w:tc>
          <w:tcPr>
            <w:tcW w:w="1689" w:type="dxa"/>
            <w:tcBorders>
              <w:top w:val="nil"/>
              <w:left w:val="nil"/>
              <w:bottom w:val="nil"/>
              <w:right w:val="nil"/>
            </w:tcBorders>
          </w:tcPr>
          <w:p w14:paraId="000657A4" w14:textId="77777777" w:rsidR="00D0709B" w:rsidRDefault="00D0709B" w:rsidP="00E728BB">
            <w:pPr>
              <w:pStyle w:val="ConsPlusNormal"/>
            </w:pPr>
            <w:bookmarkStart w:id="10" w:name="P516"/>
            <w:bookmarkEnd w:id="10"/>
            <w:r>
              <w:t>01.26</w:t>
            </w:r>
          </w:p>
        </w:tc>
        <w:tc>
          <w:tcPr>
            <w:tcW w:w="7370" w:type="dxa"/>
            <w:tcBorders>
              <w:top w:val="nil"/>
              <w:left w:val="nil"/>
              <w:bottom w:val="nil"/>
              <w:right w:val="nil"/>
            </w:tcBorders>
          </w:tcPr>
          <w:p w14:paraId="0E5CE188" w14:textId="77777777" w:rsidR="00D0709B" w:rsidRDefault="00D0709B" w:rsidP="00E728BB">
            <w:pPr>
              <w:pStyle w:val="ConsPlusNormal"/>
            </w:pPr>
            <w:r>
              <w:t>Выращивание плодов масличных культур</w:t>
            </w:r>
          </w:p>
          <w:p w14:paraId="1C44E5AB" w14:textId="77777777" w:rsidR="00D0709B" w:rsidRDefault="00D0709B" w:rsidP="00E728BB">
            <w:pPr>
              <w:pStyle w:val="ConsPlusNormal"/>
            </w:pPr>
            <w:r>
              <w:t>Эта группировка включает:</w:t>
            </w:r>
          </w:p>
          <w:p w14:paraId="1A2B884A" w14:textId="77777777" w:rsidR="00D0709B" w:rsidRDefault="00D0709B" w:rsidP="00E728BB">
            <w:pPr>
              <w:pStyle w:val="ConsPlusNormal"/>
            </w:pPr>
            <w:r>
              <w:t>- выращивание плодов масличных культур, таких как: кокосовые орехи, оливки (маслины), плоды масличной пальмы, плоды прочих масличных культур</w:t>
            </w:r>
          </w:p>
          <w:p w14:paraId="131844DE" w14:textId="77777777" w:rsidR="00D0709B" w:rsidRDefault="00D0709B" w:rsidP="00E728BB">
            <w:pPr>
              <w:pStyle w:val="ConsPlusNormal"/>
            </w:pPr>
            <w:r>
              <w:t>Эта группировка не включает:</w:t>
            </w:r>
          </w:p>
          <w:p w14:paraId="2516C527" w14:textId="77777777" w:rsidR="00D0709B" w:rsidRDefault="00D0709B" w:rsidP="00E728BB">
            <w:pPr>
              <w:pStyle w:val="ConsPlusNormal"/>
            </w:pPr>
            <w:r>
              <w:t xml:space="preserve">- выращивание соевых бобов, арахиса (земляного ореха) и прочих семян масличных культур, см. </w:t>
            </w:r>
            <w:hyperlink w:anchor="P351" w:tooltip="01.11">
              <w:r>
                <w:rPr>
                  <w:color w:val="0000FF"/>
                </w:rPr>
                <w:t>01.11</w:t>
              </w:r>
            </w:hyperlink>
          </w:p>
        </w:tc>
      </w:tr>
      <w:tr w:rsidR="00D0709B" w14:paraId="3BE89AE7" w14:textId="77777777" w:rsidTr="00E728BB">
        <w:tc>
          <w:tcPr>
            <w:tcW w:w="1689" w:type="dxa"/>
            <w:tcBorders>
              <w:top w:val="nil"/>
              <w:left w:val="nil"/>
              <w:bottom w:val="nil"/>
              <w:right w:val="nil"/>
            </w:tcBorders>
          </w:tcPr>
          <w:p w14:paraId="1D73797C" w14:textId="77777777" w:rsidR="00D0709B" w:rsidRDefault="00D0709B" w:rsidP="00E728BB">
            <w:pPr>
              <w:pStyle w:val="ConsPlusNormal"/>
            </w:pPr>
            <w:r>
              <w:t>01.27</w:t>
            </w:r>
          </w:p>
        </w:tc>
        <w:tc>
          <w:tcPr>
            <w:tcW w:w="7370" w:type="dxa"/>
            <w:tcBorders>
              <w:top w:val="nil"/>
              <w:left w:val="nil"/>
              <w:bottom w:val="nil"/>
              <w:right w:val="nil"/>
            </w:tcBorders>
          </w:tcPr>
          <w:p w14:paraId="72083C05" w14:textId="77777777" w:rsidR="00D0709B" w:rsidRDefault="00D0709B" w:rsidP="00E728BB">
            <w:pPr>
              <w:pStyle w:val="ConsPlusNormal"/>
            </w:pPr>
            <w:r>
              <w:t>Выращивание культур для производства напитков</w:t>
            </w:r>
          </w:p>
          <w:p w14:paraId="40F391F0" w14:textId="77777777" w:rsidR="00D0709B" w:rsidRDefault="00D0709B" w:rsidP="00E728BB">
            <w:pPr>
              <w:pStyle w:val="ConsPlusNormal"/>
            </w:pPr>
            <w:r>
              <w:t>Эта группировка включает:</w:t>
            </w:r>
          </w:p>
          <w:p w14:paraId="5B32836C" w14:textId="77777777" w:rsidR="00D0709B" w:rsidRDefault="00D0709B" w:rsidP="00E728BB">
            <w:pPr>
              <w:pStyle w:val="ConsPlusNormal"/>
            </w:pPr>
            <w:r>
              <w:t>- выращивание культур для производства напитков, таких как: кофе, чай, мате, какао, прочие культуры для производства напитков</w:t>
            </w:r>
          </w:p>
        </w:tc>
      </w:tr>
      <w:tr w:rsidR="00D0709B" w14:paraId="2EDE95FB" w14:textId="77777777" w:rsidTr="00E728BB">
        <w:tc>
          <w:tcPr>
            <w:tcW w:w="1689" w:type="dxa"/>
            <w:tcBorders>
              <w:top w:val="nil"/>
              <w:left w:val="nil"/>
              <w:bottom w:val="nil"/>
              <w:right w:val="nil"/>
            </w:tcBorders>
          </w:tcPr>
          <w:p w14:paraId="658B737F" w14:textId="77777777" w:rsidR="00D0709B" w:rsidRDefault="00D0709B" w:rsidP="00E728BB">
            <w:pPr>
              <w:pStyle w:val="ConsPlusNormal"/>
            </w:pPr>
            <w:r>
              <w:t>01.27.1</w:t>
            </w:r>
          </w:p>
        </w:tc>
        <w:tc>
          <w:tcPr>
            <w:tcW w:w="7370" w:type="dxa"/>
            <w:tcBorders>
              <w:top w:val="nil"/>
              <w:left w:val="nil"/>
              <w:bottom w:val="nil"/>
              <w:right w:val="nil"/>
            </w:tcBorders>
          </w:tcPr>
          <w:p w14:paraId="31DAB856" w14:textId="77777777" w:rsidR="00D0709B" w:rsidRDefault="00D0709B" w:rsidP="00E728BB">
            <w:pPr>
              <w:pStyle w:val="ConsPlusNormal"/>
            </w:pPr>
            <w:r>
              <w:t>Выращивание чая</w:t>
            </w:r>
          </w:p>
        </w:tc>
      </w:tr>
      <w:tr w:rsidR="00D0709B" w14:paraId="28E14F72" w14:textId="77777777" w:rsidTr="00E728BB">
        <w:tc>
          <w:tcPr>
            <w:tcW w:w="1689" w:type="dxa"/>
            <w:tcBorders>
              <w:top w:val="nil"/>
              <w:left w:val="nil"/>
              <w:bottom w:val="nil"/>
              <w:right w:val="nil"/>
            </w:tcBorders>
          </w:tcPr>
          <w:p w14:paraId="2C2C96C0" w14:textId="77777777" w:rsidR="00D0709B" w:rsidRDefault="00D0709B" w:rsidP="00E728BB">
            <w:pPr>
              <w:pStyle w:val="ConsPlusNormal"/>
            </w:pPr>
            <w:r>
              <w:t>01.27.9</w:t>
            </w:r>
          </w:p>
        </w:tc>
        <w:tc>
          <w:tcPr>
            <w:tcW w:w="7370" w:type="dxa"/>
            <w:tcBorders>
              <w:top w:val="nil"/>
              <w:left w:val="nil"/>
              <w:bottom w:val="nil"/>
              <w:right w:val="nil"/>
            </w:tcBorders>
          </w:tcPr>
          <w:p w14:paraId="45A0120D" w14:textId="77777777" w:rsidR="00D0709B" w:rsidRDefault="00D0709B" w:rsidP="00E728BB">
            <w:pPr>
              <w:pStyle w:val="ConsPlusNormal"/>
            </w:pPr>
            <w:r>
              <w:t>Выращивание прочих культур для производства напитков</w:t>
            </w:r>
          </w:p>
        </w:tc>
      </w:tr>
      <w:tr w:rsidR="00D0709B" w14:paraId="4C462DA2" w14:textId="77777777" w:rsidTr="00E728BB">
        <w:tc>
          <w:tcPr>
            <w:tcW w:w="1689" w:type="dxa"/>
            <w:tcBorders>
              <w:top w:val="nil"/>
              <w:left w:val="nil"/>
              <w:bottom w:val="nil"/>
              <w:right w:val="nil"/>
            </w:tcBorders>
          </w:tcPr>
          <w:p w14:paraId="66B19045" w14:textId="77777777" w:rsidR="00D0709B" w:rsidRDefault="00D0709B" w:rsidP="00E728BB">
            <w:pPr>
              <w:pStyle w:val="ConsPlusNormal"/>
            </w:pPr>
            <w:bookmarkStart w:id="11" w:name="P530"/>
            <w:bookmarkEnd w:id="11"/>
            <w:r>
              <w:t>01.28</w:t>
            </w:r>
          </w:p>
        </w:tc>
        <w:tc>
          <w:tcPr>
            <w:tcW w:w="7370" w:type="dxa"/>
            <w:tcBorders>
              <w:top w:val="nil"/>
              <w:left w:val="nil"/>
              <w:bottom w:val="nil"/>
              <w:right w:val="nil"/>
            </w:tcBorders>
          </w:tcPr>
          <w:p w14:paraId="44F88853" w14:textId="77777777" w:rsidR="00D0709B" w:rsidRDefault="00D0709B" w:rsidP="00E728BB">
            <w:pPr>
              <w:pStyle w:val="ConsPlusNormal"/>
            </w:pPr>
            <w:r>
              <w:t>Выращивание специй, пряно-ароматических, эфиромасличных и лекарственных культур</w:t>
            </w:r>
          </w:p>
          <w:p w14:paraId="0D92A927" w14:textId="77777777" w:rsidR="00D0709B" w:rsidRDefault="00D0709B" w:rsidP="00E728BB">
            <w:pPr>
              <w:pStyle w:val="ConsPlusNormal"/>
            </w:pPr>
            <w:r>
              <w:t>Эта группировка включает:</w:t>
            </w:r>
          </w:p>
          <w:p w14:paraId="4E6FFE35" w14:textId="77777777" w:rsidR="00D0709B" w:rsidRDefault="00D0709B" w:rsidP="00E728BB">
            <w:pPr>
              <w:pStyle w:val="ConsPlusNormal"/>
            </w:pPr>
            <w:r>
              <w:t xml:space="preserve">- выращивание многолетних и однолетних специй и эфиромасличных культур, таких как: черный горошковый перец, красный и черный стручковый перец, мускатный орех, женьшень, виды ароматных специй, изготовленных из сушеной шелухи мускатного ореха и </w:t>
            </w:r>
            <w:r>
              <w:lastRenderedPageBreak/>
              <w:t>кардамона, анис, бадьян и фенхель, корица, гвоздика, имбирь, ваниль, прочие специи и эфиромасличные культуры;</w:t>
            </w:r>
          </w:p>
          <w:p w14:paraId="39780435" w14:textId="77777777" w:rsidR="00D0709B" w:rsidRDefault="00D0709B" w:rsidP="00E728BB">
            <w:pPr>
              <w:pStyle w:val="ConsPlusNormal"/>
            </w:pPr>
            <w:r>
              <w:t>- выращивание культур, содержащих лекарственные и наркотические вещества</w:t>
            </w:r>
          </w:p>
        </w:tc>
      </w:tr>
      <w:tr w:rsidR="00D0709B" w14:paraId="552A37D3" w14:textId="77777777" w:rsidTr="00E728BB">
        <w:tc>
          <w:tcPr>
            <w:tcW w:w="1689" w:type="dxa"/>
            <w:tcBorders>
              <w:top w:val="nil"/>
              <w:left w:val="nil"/>
              <w:bottom w:val="nil"/>
              <w:right w:val="nil"/>
            </w:tcBorders>
          </w:tcPr>
          <w:p w14:paraId="3B518B86" w14:textId="77777777" w:rsidR="00D0709B" w:rsidRDefault="00D0709B" w:rsidP="00E728BB">
            <w:pPr>
              <w:pStyle w:val="ConsPlusNormal"/>
            </w:pPr>
            <w:r>
              <w:lastRenderedPageBreak/>
              <w:t>01.28.1</w:t>
            </w:r>
          </w:p>
        </w:tc>
        <w:tc>
          <w:tcPr>
            <w:tcW w:w="7370" w:type="dxa"/>
            <w:tcBorders>
              <w:top w:val="nil"/>
              <w:left w:val="nil"/>
              <w:bottom w:val="nil"/>
              <w:right w:val="nil"/>
            </w:tcBorders>
          </w:tcPr>
          <w:p w14:paraId="42626E31" w14:textId="77777777" w:rsidR="00D0709B" w:rsidRDefault="00D0709B" w:rsidP="00E728BB">
            <w:pPr>
              <w:pStyle w:val="ConsPlusNormal"/>
            </w:pPr>
            <w:r>
              <w:t>Выращивание пряностей</w:t>
            </w:r>
          </w:p>
        </w:tc>
      </w:tr>
      <w:tr w:rsidR="00D0709B" w14:paraId="1387CD9B" w14:textId="77777777" w:rsidTr="00E728BB">
        <w:tc>
          <w:tcPr>
            <w:tcW w:w="1689" w:type="dxa"/>
            <w:tcBorders>
              <w:top w:val="nil"/>
              <w:left w:val="nil"/>
              <w:bottom w:val="nil"/>
              <w:right w:val="nil"/>
            </w:tcBorders>
          </w:tcPr>
          <w:p w14:paraId="4FAC7451" w14:textId="77777777" w:rsidR="00D0709B" w:rsidRDefault="00D0709B" w:rsidP="00E728BB">
            <w:pPr>
              <w:pStyle w:val="ConsPlusNormal"/>
            </w:pPr>
            <w:r>
              <w:t>01.28.2</w:t>
            </w:r>
          </w:p>
        </w:tc>
        <w:tc>
          <w:tcPr>
            <w:tcW w:w="7370" w:type="dxa"/>
            <w:tcBorders>
              <w:top w:val="nil"/>
              <w:left w:val="nil"/>
              <w:bottom w:val="nil"/>
              <w:right w:val="nil"/>
            </w:tcBorders>
          </w:tcPr>
          <w:p w14:paraId="25F71906" w14:textId="77777777" w:rsidR="00D0709B" w:rsidRDefault="00D0709B" w:rsidP="00E728BB">
            <w:pPr>
              <w:pStyle w:val="ConsPlusNormal"/>
            </w:pPr>
            <w:r>
              <w:t>Выращивание хмеля</w:t>
            </w:r>
          </w:p>
        </w:tc>
      </w:tr>
      <w:tr w:rsidR="00D0709B" w14:paraId="5EDC489F" w14:textId="77777777" w:rsidTr="00E728BB">
        <w:tc>
          <w:tcPr>
            <w:tcW w:w="1689" w:type="dxa"/>
            <w:tcBorders>
              <w:top w:val="nil"/>
              <w:left w:val="nil"/>
              <w:bottom w:val="nil"/>
              <w:right w:val="nil"/>
            </w:tcBorders>
          </w:tcPr>
          <w:p w14:paraId="5BE75F4A" w14:textId="77777777" w:rsidR="00D0709B" w:rsidRDefault="00D0709B" w:rsidP="00E728BB">
            <w:pPr>
              <w:pStyle w:val="ConsPlusNormal"/>
            </w:pPr>
            <w:r>
              <w:t>01.28.3</w:t>
            </w:r>
          </w:p>
        </w:tc>
        <w:tc>
          <w:tcPr>
            <w:tcW w:w="7370" w:type="dxa"/>
            <w:tcBorders>
              <w:top w:val="nil"/>
              <w:left w:val="nil"/>
              <w:bottom w:val="nil"/>
              <w:right w:val="nil"/>
            </w:tcBorders>
          </w:tcPr>
          <w:p w14:paraId="563F8B9F" w14:textId="77777777" w:rsidR="00D0709B" w:rsidRDefault="00D0709B" w:rsidP="00E728BB">
            <w:pPr>
              <w:pStyle w:val="ConsPlusNormal"/>
            </w:pPr>
            <w:r>
              <w:t>Выращивание растений, используемых в основном в парфюмерии, фармации или в качестве инсектицидов, фунгицидов и для аналогичных целей</w:t>
            </w:r>
          </w:p>
        </w:tc>
      </w:tr>
      <w:tr w:rsidR="00D0709B" w14:paraId="4FAE206C" w14:textId="77777777" w:rsidTr="00E728BB">
        <w:tc>
          <w:tcPr>
            <w:tcW w:w="1689" w:type="dxa"/>
            <w:tcBorders>
              <w:top w:val="nil"/>
              <w:left w:val="nil"/>
              <w:bottom w:val="nil"/>
              <w:right w:val="nil"/>
            </w:tcBorders>
          </w:tcPr>
          <w:p w14:paraId="43DAF140" w14:textId="77777777" w:rsidR="00D0709B" w:rsidRDefault="00D0709B" w:rsidP="00E728BB">
            <w:pPr>
              <w:pStyle w:val="ConsPlusNormal"/>
            </w:pPr>
            <w:bookmarkStart w:id="12" w:name="P541"/>
            <w:bookmarkEnd w:id="12"/>
            <w:r>
              <w:t>01.29</w:t>
            </w:r>
          </w:p>
        </w:tc>
        <w:tc>
          <w:tcPr>
            <w:tcW w:w="7370" w:type="dxa"/>
            <w:tcBorders>
              <w:top w:val="nil"/>
              <w:left w:val="nil"/>
              <w:bottom w:val="nil"/>
              <w:right w:val="nil"/>
            </w:tcBorders>
          </w:tcPr>
          <w:p w14:paraId="4165F6E5" w14:textId="77777777" w:rsidR="00D0709B" w:rsidRDefault="00D0709B" w:rsidP="00E728BB">
            <w:pPr>
              <w:pStyle w:val="ConsPlusNormal"/>
            </w:pPr>
            <w:r>
              <w:t>Выращивание прочих многолетних культур</w:t>
            </w:r>
          </w:p>
          <w:p w14:paraId="7FBD9670" w14:textId="77777777" w:rsidR="00D0709B" w:rsidRDefault="00D0709B" w:rsidP="00E728BB">
            <w:pPr>
              <w:pStyle w:val="ConsPlusNormal"/>
            </w:pPr>
            <w:r>
              <w:t>Эта группировка включает:</w:t>
            </w:r>
          </w:p>
          <w:p w14:paraId="2741526E" w14:textId="77777777" w:rsidR="00D0709B" w:rsidRDefault="00D0709B" w:rsidP="00E728BB">
            <w:pPr>
              <w:pStyle w:val="ConsPlusNormal"/>
            </w:pPr>
            <w:r>
              <w:t>- выращивание каучуковых деревьев для сбора латекса;</w:t>
            </w:r>
          </w:p>
          <w:p w14:paraId="100416A9" w14:textId="77777777" w:rsidR="00D0709B" w:rsidRDefault="00D0709B" w:rsidP="00E728BB">
            <w:pPr>
              <w:pStyle w:val="ConsPlusNormal"/>
            </w:pPr>
            <w:r>
              <w:t>- выращивание новогодних елок;</w:t>
            </w:r>
          </w:p>
          <w:p w14:paraId="07E61CED" w14:textId="77777777" w:rsidR="00D0709B" w:rsidRDefault="00D0709B" w:rsidP="00E728BB">
            <w:pPr>
              <w:pStyle w:val="ConsPlusNormal"/>
            </w:pPr>
            <w:r>
              <w:t>- выращивание деревьев для извлечения сока;</w:t>
            </w:r>
          </w:p>
          <w:p w14:paraId="21F0672C" w14:textId="77777777" w:rsidR="00D0709B" w:rsidRDefault="00D0709B" w:rsidP="00E728BB">
            <w:pPr>
              <w:pStyle w:val="ConsPlusNormal"/>
            </w:pPr>
            <w:r>
              <w:t>- выращивание растительных материалов, используемых для плетения</w:t>
            </w:r>
          </w:p>
          <w:p w14:paraId="1EB2C9DE" w14:textId="77777777" w:rsidR="00D0709B" w:rsidRDefault="00D0709B" w:rsidP="00E728BB">
            <w:pPr>
              <w:pStyle w:val="ConsPlusNormal"/>
            </w:pPr>
            <w:r>
              <w:t>Эта группировка не включает:</w:t>
            </w:r>
          </w:p>
          <w:p w14:paraId="4BF71D0B" w14:textId="77777777" w:rsidR="00D0709B" w:rsidRDefault="00D0709B" w:rsidP="00E728BB">
            <w:pPr>
              <w:pStyle w:val="ConsPlusNormal"/>
            </w:pPr>
            <w:r>
              <w:t xml:space="preserve">- выращивание цветов, производство цветов на срез и цветочных бутонов и выращивание семян цветов, см. </w:t>
            </w:r>
            <w:hyperlink w:anchor="P459" w:tooltip="01.19">
              <w:r>
                <w:rPr>
                  <w:color w:val="0000FF"/>
                </w:rPr>
                <w:t>01.19</w:t>
              </w:r>
            </w:hyperlink>
            <w:r>
              <w:t>;</w:t>
            </w:r>
          </w:p>
          <w:p w14:paraId="62220F34" w14:textId="77777777" w:rsidR="00D0709B" w:rsidRDefault="00D0709B" w:rsidP="00E728BB">
            <w:pPr>
              <w:pStyle w:val="ConsPlusNormal"/>
            </w:pPr>
            <w:r>
              <w:t xml:space="preserve">- сбор древесного сока или каучукоподобных смол эвкалиптов, см. </w:t>
            </w:r>
            <w:hyperlink w:anchor="P879" w:tooltip="02.30">
              <w:r>
                <w:rPr>
                  <w:color w:val="0000FF"/>
                </w:rPr>
                <w:t>02.30</w:t>
              </w:r>
            </w:hyperlink>
          </w:p>
        </w:tc>
      </w:tr>
      <w:tr w:rsidR="00D0709B" w14:paraId="38D321C6" w14:textId="77777777" w:rsidTr="00E728BB">
        <w:tc>
          <w:tcPr>
            <w:tcW w:w="1689" w:type="dxa"/>
            <w:tcBorders>
              <w:top w:val="nil"/>
              <w:left w:val="nil"/>
              <w:bottom w:val="nil"/>
              <w:right w:val="nil"/>
            </w:tcBorders>
          </w:tcPr>
          <w:p w14:paraId="661EA39A" w14:textId="77777777" w:rsidR="00D0709B" w:rsidRDefault="00D0709B" w:rsidP="00E728BB">
            <w:pPr>
              <w:pStyle w:val="ConsPlusNormal"/>
            </w:pPr>
            <w:bookmarkStart w:id="13" w:name="P551"/>
            <w:bookmarkEnd w:id="13"/>
            <w:r>
              <w:t>01.3</w:t>
            </w:r>
          </w:p>
        </w:tc>
        <w:tc>
          <w:tcPr>
            <w:tcW w:w="7370" w:type="dxa"/>
            <w:tcBorders>
              <w:top w:val="nil"/>
              <w:left w:val="nil"/>
              <w:bottom w:val="nil"/>
              <w:right w:val="nil"/>
            </w:tcBorders>
          </w:tcPr>
          <w:p w14:paraId="40773904" w14:textId="77777777" w:rsidR="00D0709B" w:rsidRDefault="00D0709B" w:rsidP="00E728BB">
            <w:pPr>
              <w:pStyle w:val="ConsPlusNormal"/>
            </w:pPr>
            <w:r>
              <w:t>Выращивание рассады</w:t>
            </w:r>
          </w:p>
        </w:tc>
      </w:tr>
      <w:tr w:rsidR="00D0709B" w14:paraId="7AD33D94" w14:textId="77777777" w:rsidTr="00E728BB">
        <w:tc>
          <w:tcPr>
            <w:tcW w:w="1689" w:type="dxa"/>
            <w:tcBorders>
              <w:top w:val="nil"/>
              <w:left w:val="nil"/>
              <w:bottom w:val="nil"/>
              <w:right w:val="nil"/>
            </w:tcBorders>
          </w:tcPr>
          <w:p w14:paraId="16C3822C" w14:textId="77777777" w:rsidR="00D0709B" w:rsidRDefault="00D0709B" w:rsidP="00E728BB">
            <w:pPr>
              <w:pStyle w:val="ConsPlusNormal"/>
            </w:pPr>
            <w:bookmarkStart w:id="14" w:name="P553"/>
            <w:bookmarkEnd w:id="14"/>
            <w:r>
              <w:t>01.30</w:t>
            </w:r>
          </w:p>
        </w:tc>
        <w:tc>
          <w:tcPr>
            <w:tcW w:w="7370" w:type="dxa"/>
            <w:tcBorders>
              <w:top w:val="nil"/>
              <w:left w:val="nil"/>
              <w:bottom w:val="nil"/>
              <w:right w:val="nil"/>
            </w:tcBorders>
          </w:tcPr>
          <w:p w14:paraId="65659245" w14:textId="77777777" w:rsidR="00D0709B" w:rsidRDefault="00D0709B" w:rsidP="00E728BB">
            <w:pPr>
              <w:pStyle w:val="ConsPlusNormal"/>
            </w:pPr>
            <w:r>
              <w:t>Выращивание рассады</w:t>
            </w:r>
          </w:p>
          <w:p w14:paraId="04A95B6E" w14:textId="77777777" w:rsidR="00D0709B" w:rsidRDefault="00D0709B" w:rsidP="00E728BB">
            <w:pPr>
              <w:pStyle w:val="ConsPlusNormal"/>
            </w:pPr>
            <w:r>
              <w:t>Эта группировка включает:</w:t>
            </w:r>
          </w:p>
          <w:p w14:paraId="70252FD3" w14:textId="77777777" w:rsidR="00D0709B" w:rsidRDefault="00D0709B" w:rsidP="00E728BB">
            <w:pPr>
              <w:pStyle w:val="ConsPlusNormal"/>
            </w:pPr>
            <w:r>
              <w:t>- производство всех растительных посадочных материалов, включая черенки, побеги и сеянцы для непосредственного выращивания растений или для создания запаса растительного пересадочного материала</w:t>
            </w:r>
          </w:p>
          <w:p w14:paraId="5DA89994" w14:textId="77777777" w:rsidR="00D0709B" w:rsidRDefault="00D0709B" w:rsidP="00E728BB">
            <w:pPr>
              <w:pStyle w:val="ConsPlusNormal"/>
            </w:pPr>
            <w:r>
              <w:t>Эта группировка также включает:</w:t>
            </w:r>
          </w:p>
          <w:p w14:paraId="28189A35" w14:textId="77777777" w:rsidR="00D0709B" w:rsidRDefault="00D0709B" w:rsidP="00E728BB">
            <w:pPr>
              <w:pStyle w:val="ConsPlusNormal"/>
            </w:pPr>
            <w:r>
              <w:t>- выращивание растений для посадки;</w:t>
            </w:r>
          </w:p>
          <w:p w14:paraId="52E0BC1E" w14:textId="77777777" w:rsidR="00D0709B" w:rsidRDefault="00D0709B" w:rsidP="00E728BB">
            <w:pPr>
              <w:pStyle w:val="ConsPlusNormal"/>
            </w:pPr>
            <w:r>
              <w:t>- выращивание рассады растений для декоративных целей, включая выращивание дерна для пересадки;</w:t>
            </w:r>
          </w:p>
          <w:p w14:paraId="129DB513" w14:textId="77777777" w:rsidR="00D0709B" w:rsidRDefault="00D0709B" w:rsidP="00E728BB">
            <w:pPr>
              <w:pStyle w:val="ConsPlusNormal"/>
            </w:pPr>
            <w:r>
              <w:t>- выращивание растений для получения луковиц, клубней и корней, отростков и саженцев;</w:t>
            </w:r>
          </w:p>
          <w:p w14:paraId="47385C24" w14:textId="77777777" w:rsidR="00D0709B" w:rsidRDefault="00D0709B" w:rsidP="00E728BB">
            <w:pPr>
              <w:pStyle w:val="ConsPlusNormal"/>
            </w:pPr>
            <w:r>
              <w:t>- уход и обработку деревьев, за исключением ухода за лесными насаждениями</w:t>
            </w:r>
          </w:p>
          <w:p w14:paraId="58339A6F" w14:textId="77777777" w:rsidR="00D0709B" w:rsidRDefault="00D0709B" w:rsidP="00E728BB">
            <w:pPr>
              <w:pStyle w:val="ConsPlusNormal"/>
            </w:pPr>
            <w:r>
              <w:t>Эта группировка не включает:</w:t>
            </w:r>
          </w:p>
          <w:p w14:paraId="4EB8677E" w14:textId="77777777" w:rsidR="00D0709B" w:rsidRDefault="00D0709B" w:rsidP="00E728BB">
            <w:pPr>
              <w:pStyle w:val="ConsPlusNormal"/>
            </w:pPr>
            <w:r>
              <w:t xml:space="preserve">- выращивание растений для получения семян, см. </w:t>
            </w:r>
            <w:hyperlink w:anchor="P346" w:tooltip="01.1">
              <w:r>
                <w:rPr>
                  <w:color w:val="0000FF"/>
                </w:rPr>
                <w:t>01.1</w:t>
              </w:r>
            </w:hyperlink>
            <w:r>
              <w:t xml:space="preserve">, </w:t>
            </w:r>
            <w:hyperlink w:anchor="P484" w:tooltip="01.2">
              <w:r>
                <w:rPr>
                  <w:color w:val="0000FF"/>
                </w:rPr>
                <w:t>01.2</w:t>
              </w:r>
            </w:hyperlink>
            <w:r>
              <w:t>;</w:t>
            </w:r>
          </w:p>
          <w:p w14:paraId="13673E71" w14:textId="77777777" w:rsidR="00D0709B" w:rsidRDefault="00D0709B" w:rsidP="00E728BB">
            <w:pPr>
              <w:pStyle w:val="ConsPlusNormal"/>
            </w:pPr>
            <w:r>
              <w:t xml:space="preserve">- деятельность лесопитомников, см. </w:t>
            </w:r>
            <w:hyperlink w:anchor="P841" w:tooltip="02.10">
              <w:r>
                <w:rPr>
                  <w:color w:val="0000FF"/>
                </w:rPr>
                <w:t>02.10</w:t>
              </w:r>
            </w:hyperlink>
          </w:p>
        </w:tc>
      </w:tr>
      <w:tr w:rsidR="00D0709B" w14:paraId="4EF2AEDE" w14:textId="77777777" w:rsidTr="00E728BB">
        <w:tc>
          <w:tcPr>
            <w:tcW w:w="1689" w:type="dxa"/>
            <w:tcBorders>
              <w:top w:val="nil"/>
              <w:left w:val="nil"/>
              <w:bottom w:val="nil"/>
              <w:right w:val="nil"/>
            </w:tcBorders>
          </w:tcPr>
          <w:p w14:paraId="14EE5061" w14:textId="77777777" w:rsidR="00D0709B" w:rsidRDefault="00D0709B" w:rsidP="00E728BB">
            <w:pPr>
              <w:pStyle w:val="ConsPlusNormal"/>
            </w:pPr>
            <w:bookmarkStart w:id="15" w:name="P565"/>
            <w:bookmarkEnd w:id="15"/>
            <w:r>
              <w:t>01.4</w:t>
            </w:r>
          </w:p>
        </w:tc>
        <w:tc>
          <w:tcPr>
            <w:tcW w:w="7370" w:type="dxa"/>
            <w:tcBorders>
              <w:top w:val="nil"/>
              <w:left w:val="nil"/>
              <w:bottom w:val="nil"/>
              <w:right w:val="nil"/>
            </w:tcBorders>
          </w:tcPr>
          <w:p w14:paraId="158E4539" w14:textId="77777777" w:rsidR="00D0709B" w:rsidRDefault="00D0709B" w:rsidP="00E728BB">
            <w:pPr>
              <w:pStyle w:val="ConsPlusNormal"/>
              <w:jc w:val="both"/>
            </w:pPr>
            <w:r>
              <w:t>Животноводство</w:t>
            </w:r>
          </w:p>
          <w:p w14:paraId="0E026717" w14:textId="77777777" w:rsidR="00D0709B" w:rsidRDefault="00D0709B" w:rsidP="00E728BB">
            <w:pPr>
              <w:pStyle w:val="ConsPlusNormal"/>
              <w:jc w:val="both"/>
            </w:pPr>
            <w:r>
              <w:t>Эта группировка включает:</w:t>
            </w:r>
          </w:p>
          <w:p w14:paraId="0D39867F" w14:textId="77777777" w:rsidR="00D0709B" w:rsidRDefault="00D0709B" w:rsidP="00E728BB">
            <w:pPr>
              <w:pStyle w:val="ConsPlusNormal"/>
            </w:pPr>
            <w:r>
              <w:t>- выращивание и разведение всех видов животных, кроме водных;</w:t>
            </w:r>
          </w:p>
          <w:p w14:paraId="72E95EE5" w14:textId="77777777" w:rsidR="00D0709B" w:rsidRDefault="00D0709B" w:rsidP="00E728BB">
            <w:pPr>
              <w:pStyle w:val="ConsPlusNormal"/>
            </w:pPr>
            <w:r>
              <w:lastRenderedPageBreak/>
              <w:t>- обращение побочных продуктов животноводства</w:t>
            </w:r>
          </w:p>
          <w:p w14:paraId="7DEA7032" w14:textId="77777777" w:rsidR="00D0709B" w:rsidRDefault="00D0709B" w:rsidP="00E728BB">
            <w:pPr>
              <w:pStyle w:val="ConsPlusNormal"/>
            </w:pPr>
            <w:r>
              <w:t>Эта группировка не включает:</w:t>
            </w:r>
          </w:p>
          <w:p w14:paraId="25DF3BDB" w14:textId="77777777" w:rsidR="00D0709B" w:rsidRDefault="00D0709B" w:rsidP="00E728BB">
            <w:pPr>
              <w:pStyle w:val="ConsPlusNormal"/>
            </w:pPr>
            <w:r>
              <w:t xml:space="preserve">- содержание сельскохозяйственных животных и уход за ними, см. </w:t>
            </w:r>
            <w:hyperlink w:anchor="P776" w:tooltip="01.62">
              <w:r>
                <w:rPr>
                  <w:color w:val="0000FF"/>
                </w:rPr>
                <w:t>01.62</w:t>
              </w:r>
            </w:hyperlink>
            <w:r>
              <w:t>;</w:t>
            </w:r>
          </w:p>
          <w:p w14:paraId="0008069F" w14:textId="77777777" w:rsidR="00D0709B" w:rsidRDefault="00D0709B" w:rsidP="00E728BB">
            <w:pPr>
              <w:pStyle w:val="ConsPlusNormal"/>
              <w:jc w:val="both"/>
            </w:pPr>
            <w:r>
              <w:t xml:space="preserve">- обработку кож и шкур на бойнях, см. </w:t>
            </w:r>
            <w:hyperlink w:anchor="P1529" w:tooltip="10.11">
              <w:r>
                <w:rPr>
                  <w:color w:val="0000FF"/>
                </w:rPr>
                <w:t>10.11</w:t>
              </w:r>
            </w:hyperlink>
          </w:p>
        </w:tc>
      </w:tr>
      <w:tr w:rsidR="00D0709B" w14:paraId="4E54C7B3" w14:textId="77777777" w:rsidTr="00E728BB">
        <w:tc>
          <w:tcPr>
            <w:tcW w:w="9059" w:type="dxa"/>
            <w:gridSpan w:val="2"/>
            <w:tcBorders>
              <w:top w:val="nil"/>
              <w:left w:val="nil"/>
              <w:bottom w:val="nil"/>
              <w:right w:val="nil"/>
            </w:tcBorders>
          </w:tcPr>
          <w:p w14:paraId="4F2B61D3" w14:textId="77777777" w:rsidR="00D0709B" w:rsidRDefault="00D0709B" w:rsidP="00E728BB">
            <w:pPr>
              <w:pStyle w:val="ConsPlusNormal"/>
              <w:jc w:val="both"/>
            </w:pPr>
            <w:r>
              <w:lastRenderedPageBreak/>
              <w:t xml:space="preserve">(в ред. </w:t>
            </w:r>
            <w:hyperlink r:id="rId113" w:tooltip="&quot;Изменение 71/2024 ОКВЭД 2 Общероссийский классификатор видов экономической деятельности ОК 029-2014 (КДЕС Ред. 2)&quot; (принято и введено в действие Приказом Росстандарта от 16.08.2024 N 1076-ст) {КонсультантПлюс}">
              <w:r>
                <w:rPr>
                  <w:color w:val="0000FF"/>
                </w:rPr>
                <w:t>Изменения</w:t>
              </w:r>
            </w:hyperlink>
            <w:r>
              <w:t xml:space="preserve"> 71/2024 ОКВЭД 2, утв. Приказом Росстандарта от 16.08.2024 N 1076-ст)</w:t>
            </w:r>
          </w:p>
        </w:tc>
      </w:tr>
      <w:tr w:rsidR="00D0709B" w14:paraId="04311DA2" w14:textId="77777777" w:rsidTr="00E728BB">
        <w:tc>
          <w:tcPr>
            <w:tcW w:w="1689" w:type="dxa"/>
            <w:tcBorders>
              <w:top w:val="nil"/>
              <w:left w:val="nil"/>
              <w:bottom w:val="nil"/>
              <w:right w:val="nil"/>
            </w:tcBorders>
          </w:tcPr>
          <w:p w14:paraId="257DF505" w14:textId="77777777" w:rsidR="00D0709B" w:rsidRDefault="00D0709B" w:rsidP="00E728BB">
            <w:pPr>
              <w:pStyle w:val="ConsPlusNormal"/>
            </w:pPr>
            <w:bookmarkStart w:id="16" w:name="P574"/>
            <w:bookmarkEnd w:id="16"/>
            <w:r>
              <w:t>01.41</w:t>
            </w:r>
          </w:p>
        </w:tc>
        <w:tc>
          <w:tcPr>
            <w:tcW w:w="7370" w:type="dxa"/>
            <w:tcBorders>
              <w:top w:val="nil"/>
              <w:left w:val="nil"/>
              <w:bottom w:val="nil"/>
              <w:right w:val="nil"/>
            </w:tcBorders>
          </w:tcPr>
          <w:p w14:paraId="6C2D963B" w14:textId="77777777" w:rsidR="00D0709B" w:rsidRDefault="00D0709B" w:rsidP="00E728BB">
            <w:pPr>
              <w:pStyle w:val="ConsPlusNormal"/>
            </w:pPr>
            <w:r>
              <w:t>Разведение молочного крупного рогатого скота, производство сырого молока</w:t>
            </w:r>
          </w:p>
          <w:p w14:paraId="2BE95856" w14:textId="77777777" w:rsidR="00D0709B" w:rsidRDefault="00D0709B" w:rsidP="00E728BB">
            <w:pPr>
              <w:pStyle w:val="ConsPlusNormal"/>
            </w:pPr>
            <w:r>
              <w:t>Эта группировка включает:</w:t>
            </w:r>
          </w:p>
          <w:p w14:paraId="31EE9B4F" w14:textId="77777777" w:rsidR="00D0709B" w:rsidRDefault="00D0709B" w:rsidP="00E728BB">
            <w:pPr>
              <w:pStyle w:val="ConsPlusNormal"/>
            </w:pPr>
            <w:r>
              <w:t>- выращивание и разведение молочного крупного рогатого скота;</w:t>
            </w:r>
          </w:p>
          <w:p w14:paraId="29C8E4CA" w14:textId="77777777" w:rsidR="00D0709B" w:rsidRDefault="00D0709B" w:rsidP="00E728BB">
            <w:pPr>
              <w:pStyle w:val="ConsPlusNormal"/>
            </w:pPr>
            <w:r>
              <w:t>- разведение племенного молочного крупного рогатого скота;</w:t>
            </w:r>
          </w:p>
          <w:p w14:paraId="1AFDF0FA" w14:textId="77777777" w:rsidR="00D0709B" w:rsidRDefault="00D0709B" w:rsidP="00E728BB">
            <w:pPr>
              <w:pStyle w:val="ConsPlusNormal"/>
            </w:pPr>
            <w:r>
              <w:t>- производство сырого коровьего и сырого молока прочего крупного рогатого скота (буйволов, яков, зебу)</w:t>
            </w:r>
          </w:p>
          <w:p w14:paraId="1B126743" w14:textId="77777777" w:rsidR="00D0709B" w:rsidRDefault="00D0709B" w:rsidP="00E728BB">
            <w:pPr>
              <w:pStyle w:val="ConsPlusNormal"/>
            </w:pPr>
            <w:r>
              <w:t>Эта группировка не включает:</w:t>
            </w:r>
          </w:p>
          <w:p w14:paraId="2C1030E9" w14:textId="77777777" w:rsidR="00D0709B" w:rsidRDefault="00D0709B" w:rsidP="00E728BB">
            <w:pPr>
              <w:pStyle w:val="ConsPlusNormal"/>
            </w:pPr>
            <w:r>
              <w:t xml:space="preserve">- переработку молока, см. </w:t>
            </w:r>
            <w:hyperlink w:anchor="P1749" w:tooltip="10.51">
              <w:r>
                <w:rPr>
                  <w:color w:val="0000FF"/>
                </w:rPr>
                <w:t>10.51</w:t>
              </w:r>
            </w:hyperlink>
          </w:p>
        </w:tc>
      </w:tr>
      <w:tr w:rsidR="00D0709B" w14:paraId="006C942F" w14:textId="77777777" w:rsidTr="00E728BB">
        <w:tc>
          <w:tcPr>
            <w:tcW w:w="1689" w:type="dxa"/>
            <w:tcBorders>
              <w:top w:val="nil"/>
              <w:left w:val="nil"/>
              <w:bottom w:val="nil"/>
              <w:right w:val="nil"/>
            </w:tcBorders>
          </w:tcPr>
          <w:p w14:paraId="6B4A9229" w14:textId="77777777" w:rsidR="00D0709B" w:rsidRDefault="00D0709B" w:rsidP="00E728BB">
            <w:pPr>
              <w:pStyle w:val="ConsPlusNormal"/>
            </w:pPr>
            <w:r>
              <w:t>01.41.1</w:t>
            </w:r>
          </w:p>
        </w:tc>
        <w:tc>
          <w:tcPr>
            <w:tcW w:w="7370" w:type="dxa"/>
            <w:tcBorders>
              <w:top w:val="nil"/>
              <w:left w:val="nil"/>
              <w:bottom w:val="nil"/>
              <w:right w:val="nil"/>
            </w:tcBorders>
          </w:tcPr>
          <w:p w14:paraId="26D62595" w14:textId="77777777" w:rsidR="00D0709B" w:rsidRDefault="00D0709B" w:rsidP="00E728BB">
            <w:pPr>
              <w:pStyle w:val="ConsPlusNormal"/>
            </w:pPr>
            <w:r>
              <w:t>Разведение молочного крупного рогатого скота</w:t>
            </w:r>
          </w:p>
        </w:tc>
      </w:tr>
      <w:tr w:rsidR="00D0709B" w14:paraId="7FF904B5" w14:textId="77777777" w:rsidTr="00E728BB">
        <w:tc>
          <w:tcPr>
            <w:tcW w:w="1689" w:type="dxa"/>
            <w:tcBorders>
              <w:top w:val="nil"/>
              <w:left w:val="nil"/>
              <w:bottom w:val="nil"/>
              <w:right w:val="nil"/>
            </w:tcBorders>
          </w:tcPr>
          <w:p w14:paraId="607D7463" w14:textId="77777777" w:rsidR="00D0709B" w:rsidRDefault="00D0709B" w:rsidP="00E728BB">
            <w:pPr>
              <w:pStyle w:val="ConsPlusNormal"/>
            </w:pPr>
            <w:r>
              <w:t>01.41.11</w:t>
            </w:r>
          </w:p>
        </w:tc>
        <w:tc>
          <w:tcPr>
            <w:tcW w:w="7370" w:type="dxa"/>
            <w:tcBorders>
              <w:top w:val="nil"/>
              <w:left w:val="nil"/>
              <w:bottom w:val="nil"/>
              <w:right w:val="nil"/>
            </w:tcBorders>
          </w:tcPr>
          <w:p w14:paraId="47E6E557" w14:textId="77777777" w:rsidR="00D0709B" w:rsidRDefault="00D0709B" w:rsidP="00E728BB">
            <w:pPr>
              <w:pStyle w:val="ConsPlusNormal"/>
            </w:pPr>
            <w:r>
              <w:t>Разведение молочного крупного рогатого скота, кроме племенного</w:t>
            </w:r>
          </w:p>
        </w:tc>
      </w:tr>
      <w:tr w:rsidR="00D0709B" w14:paraId="6B5FE73E" w14:textId="77777777" w:rsidTr="00E728BB">
        <w:tc>
          <w:tcPr>
            <w:tcW w:w="1689" w:type="dxa"/>
            <w:tcBorders>
              <w:top w:val="nil"/>
              <w:left w:val="nil"/>
              <w:bottom w:val="nil"/>
              <w:right w:val="nil"/>
            </w:tcBorders>
          </w:tcPr>
          <w:p w14:paraId="0F36863F" w14:textId="77777777" w:rsidR="00D0709B" w:rsidRDefault="00D0709B" w:rsidP="00E728BB">
            <w:pPr>
              <w:pStyle w:val="ConsPlusNormal"/>
            </w:pPr>
            <w:r>
              <w:t>01.41.12</w:t>
            </w:r>
          </w:p>
        </w:tc>
        <w:tc>
          <w:tcPr>
            <w:tcW w:w="7370" w:type="dxa"/>
            <w:tcBorders>
              <w:top w:val="nil"/>
              <w:left w:val="nil"/>
              <w:bottom w:val="nil"/>
              <w:right w:val="nil"/>
            </w:tcBorders>
          </w:tcPr>
          <w:p w14:paraId="39C8E758" w14:textId="77777777" w:rsidR="00D0709B" w:rsidRDefault="00D0709B" w:rsidP="00E728BB">
            <w:pPr>
              <w:pStyle w:val="ConsPlusNormal"/>
            </w:pPr>
            <w:r>
              <w:t>Разведение племенного молочного крупного рогатого скота</w:t>
            </w:r>
          </w:p>
        </w:tc>
      </w:tr>
      <w:tr w:rsidR="00D0709B" w14:paraId="0BF9E6D1" w14:textId="77777777" w:rsidTr="00E728BB">
        <w:tc>
          <w:tcPr>
            <w:tcW w:w="1689" w:type="dxa"/>
            <w:tcBorders>
              <w:top w:val="nil"/>
              <w:left w:val="nil"/>
              <w:bottom w:val="nil"/>
              <w:right w:val="nil"/>
            </w:tcBorders>
          </w:tcPr>
          <w:p w14:paraId="59373247" w14:textId="77777777" w:rsidR="00D0709B" w:rsidRDefault="00D0709B" w:rsidP="00E728BB">
            <w:pPr>
              <w:pStyle w:val="ConsPlusNormal"/>
            </w:pPr>
            <w:r>
              <w:t>01.41.2</w:t>
            </w:r>
          </w:p>
        </w:tc>
        <w:tc>
          <w:tcPr>
            <w:tcW w:w="7370" w:type="dxa"/>
            <w:tcBorders>
              <w:top w:val="nil"/>
              <w:left w:val="nil"/>
              <w:bottom w:val="nil"/>
              <w:right w:val="nil"/>
            </w:tcBorders>
          </w:tcPr>
          <w:p w14:paraId="3590B844" w14:textId="77777777" w:rsidR="00D0709B" w:rsidRDefault="00D0709B" w:rsidP="00E728BB">
            <w:pPr>
              <w:pStyle w:val="ConsPlusNormal"/>
            </w:pPr>
            <w:r>
              <w:t>Производство сырого коровьего молока и сырого молока прочего крупного рогатого скота (буйволов, яков и др.)</w:t>
            </w:r>
          </w:p>
        </w:tc>
      </w:tr>
      <w:tr w:rsidR="00D0709B" w14:paraId="439A1BDF" w14:textId="77777777" w:rsidTr="00E728BB">
        <w:tc>
          <w:tcPr>
            <w:tcW w:w="1689" w:type="dxa"/>
            <w:tcBorders>
              <w:top w:val="nil"/>
              <w:left w:val="nil"/>
              <w:bottom w:val="nil"/>
              <w:right w:val="nil"/>
            </w:tcBorders>
          </w:tcPr>
          <w:p w14:paraId="0D1898CD" w14:textId="77777777" w:rsidR="00D0709B" w:rsidRDefault="00D0709B" w:rsidP="00E728BB">
            <w:pPr>
              <w:pStyle w:val="ConsPlusNormal"/>
            </w:pPr>
            <w:r>
              <w:t>01.41.21</w:t>
            </w:r>
          </w:p>
        </w:tc>
        <w:tc>
          <w:tcPr>
            <w:tcW w:w="7370" w:type="dxa"/>
            <w:tcBorders>
              <w:top w:val="nil"/>
              <w:left w:val="nil"/>
              <w:bottom w:val="nil"/>
              <w:right w:val="nil"/>
            </w:tcBorders>
          </w:tcPr>
          <w:p w14:paraId="03AA9EC8" w14:textId="77777777" w:rsidR="00D0709B" w:rsidRDefault="00D0709B" w:rsidP="00E728BB">
            <w:pPr>
              <w:pStyle w:val="ConsPlusNormal"/>
            </w:pPr>
            <w:r>
              <w:t>Производство сырого коровьего молока</w:t>
            </w:r>
          </w:p>
        </w:tc>
      </w:tr>
      <w:tr w:rsidR="00D0709B" w14:paraId="3D20E0A0" w14:textId="77777777" w:rsidTr="00E728BB">
        <w:tc>
          <w:tcPr>
            <w:tcW w:w="1689" w:type="dxa"/>
            <w:tcBorders>
              <w:top w:val="nil"/>
              <w:left w:val="nil"/>
              <w:bottom w:val="nil"/>
              <w:right w:val="nil"/>
            </w:tcBorders>
          </w:tcPr>
          <w:p w14:paraId="0A2C2337" w14:textId="77777777" w:rsidR="00D0709B" w:rsidRDefault="00D0709B" w:rsidP="00E728BB">
            <w:pPr>
              <w:pStyle w:val="ConsPlusNormal"/>
            </w:pPr>
            <w:r>
              <w:t>01.41.29</w:t>
            </w:r>
          </w:p>
        </w:tc>
        <w:tc>
          <w:tcPr>
            <w:tcW w:w="7370" w:type="dxa"/>
            <w:tcBorders>
              <w:top w:val="nil"/>
              <w:left w:val="nil"/>
              <w:bottom w:val="nil"/>
              <w:right w:val="nil"/>
            </w:tcBorders>
          </w:tcPr>
          <w:p w14:paraId="5A4FA95B" w14:textId="77777777" w:rsidR="00D0709B" w:rsidRDefault="00D0709B" w:rsidP="00E728BB">
            <w:pPr>
              <w:pStyle w:val="ConsPlusNormal"/>
            </w:pPr>
            <w:r>
              <w:t>Производство сырого молока прочего крупного рогатого скота (буйволов, яков и др.)</w:t>
            </w:r>
          </w:p>
        </w:tc>
      </w:tr>
      <w:tr w:rsidR="00D0709B" w14:paraId="2CDB075D" w14:textId="77777777" w:rsidTr="00E728BB">
        <w:tc>
          <w:tcPr>
            <w:tcW w:w="1689" w:type="dxa"/>
            <w:tcBorders>
              <w:top w:val="nil"/>
              <w:left w:val="nil"/>
              <w:bottom w:val="nil"/>
              <w:right w:val="nil"/>
            </w:tcBorders>
          </w:tcPr>
          <w:p w14:paraId="3156286D" w14:textId="77777777" w:rsidR="00D0709B" w:rsidRDefault="00D0709B" w:rsidP="00E728BB">
            <w:pPr>
              <w:pStyle w:val="ConsPlusNormal"/>
            </w:pPr>
            <w:r>
              <w:t>01.42</w:t>
            </w:r>
          </w:p>
        </w:tc>
        <w:tc>
          <w:tcPr>
            <w:tcW w:w="7370" w:type="dxa"/>
            <w:tcBorders>
              <w:top w:val="nil"/>
              <w:left w:val="nil"/>
              <w:bottom w:val="nil"/>
              <w:right w:val="nil"/>
            </w:tcBorders>
          </w:tcPr>
          <w:p w14:paraId="5159B051" w14:textId="77777777" w:rsidR="00D0709B" w:rsidRDefault="00D0709B" w:rsidP="00E728BB">
            <w:pPr>
              <w:pStyle w:val="ConsPlusNormal"/>
            </w:pPr>
            <w:r>
              <w:t>Разведение прочих пород крупного рогатого скота и буйволов, производство спермы</w:t>
            </w:r>
          </w:p>
          <w:p w14:paraId="78CE01A4" w14:textId="77777777" w:rsidR="00D0709B" w:rsidRDefault="00D0709B" w:rsidP="00E728BB">
            <w:pPr>
              <w:pStyle w:val="ConsPlusNormal"/>
            </w:pPr>
            <w:r>
              <w:t>Эта группировка включает:</w:t>
            </w:r>
          </w:p>
          <w:p w14:paraId="1221F834" w14:textId="77777777" w:rsidR="00D0709B" w:rsidRDefault="00D0709B" w:rsidP="00E728BB">
            <w:pPr>
              <w:pStyle w:val="ConsPlusNormal"/>
            </w:pPr>
            <w:r>
              <w:t>- выращивание и разведение крупного рогатого скота (кроме молочного), буйволов, яков и др.;</w:t>
            </w:r>
          </w:p>
          <w:p w14:paraId="3C3B8DAD" w14:textId="77777777" w:rsidR="00D0709B" w:rsidRDefault="00D0709B" w:rsidP="00E728BB">
            <w:pPr>
              <w:pStyle w:val="ConsPlusNormal"/>
            </w:pPr>
            <w:r>
              <w:t>- разведение племенного крупного рогатого скота (кроме молочного);</w:t>
            </w:r>
          </w:p>
          <w:p w14:paraId="53B6F4D2" w14:textId="77777777" w:rsidR="00D0709B" w:rsidRDefault="00D0709B" w:rsidP="00E728BB">
            <w:pPr>
              <w:pStyle w:val="ConsPlusNormal"/>
            </w:pPr>
            <w:r>
              <w:t>- производство бычьей спермы, а также спермы буйволов, яков и т.д.</w:t>
            </w:r>
          </w:p>
        </w:tc>
      </w:tr>
      <w:tr w:rsidR="00D0709B" w14:paraId="2680E0E2" w14:textId="77777777" w:rsidTr="00E728BB">
        <w:tc>
          <w:tcPr>
            <w:tcW w:w="1689" w:type="dxa"/>
            <w:tcBorders>
              <w:top w:val="nil"/>
              <w:left w:val="nil"/>
              <w:bottom w:val="nil"/>
              <w:right w:val="nil"/>
            </w:tcBorders>
          </w:tcPr>
          <w:p w14:paraId="69B643EA" w14:textId="77777777" w:rsidR="00D0709B" w:rsidRDefault="00D0709B" w:rsidP="00E728BB">
            <w:pPr>
              <w:pStyle w:val="ConsPlusNormal"/>
            </w:pPr>
            <w:r>
              <w:t>01.42.1</w:t>
            </w:r>
          </w:p>
        </w:tc>
        <w:tc>
          <w:tcPr>
            <w:tcW w:w="7370" w:type="dxa"/>
            <w:tcBorders>
              <w:top w:val="nil"/>
              <w:left w:val="nil"/>
              <w:bottom w:val="nil"/>
              <w:right w:val="nil"/>
            </w:tcBorders>
          </w:tcPr>
          <w:p w14:paraId="10584CA4" w14:textId="77777777" w:rsidR="00D0709B" w:rsidRDefault="00D0709B" w:rsidP="00E728BB">
            <w:pPr>
              <w:pStyle w:val="ConsPlusNormal"/>
            </w:pPr>
            <w:r>
              <w:t>Разведение мясного и прочего крупного рогатого скота, включая буйволов, яков и др.</w:t>
            </w:r>
          </w:p>
        </w:tc>
      </w:tr>
      <w:tr w:rsidR="00D0709B" w14:paraId="34F984FF" w14:textId="77777777" w:rsidTr="00E728BB">
        <w:tc>
          <w:tcPr>
            <w:tcW w:w="1689" w:type="dxa"/>
            <w:tcBorders>
              <w:top w:val="nil"/>
              <w:left w:val="nil"/>
              <w:bottom w:val="nil"/>
              <w:right w:val="nil"/>
            </w:tcBorders>
          </w:tcPr>
          <w:p w14:paraId="39400582" w14:textId="77777777" w:rsidR="00D0709B" w:rsidRDefault="00D0709B" w:rsidP="00E728BB">
            <w:pPr>
              <w:pStyle w:val="ConsPlusNormal"/>
            </w:pPr>
            <w:r>
              <w:t>01.42.11</w:t>
            </w:r>
          </w:p>
        </w:tc>
        <w:tc>
          <w:tcPr>
            <w:tcW w:w="7370" w:type="dxa"/>
            <w:tcBorders>
              <w:top w:val="nil"/>
              <w:left w:val="nil"/>
              <w:bottom w:val="nil"/>
              <w:right w:val="nil"/>
            </w:tcBorders>
          </w:tcPr>
          <w:p w14:paraId="68202A09" w14:textId="77777777" w:rsidR="00D0709B" w:rsidRDefault="00D0709B" w:rsidP="00E728BB">
            <w:pPr>
              <w:pStyle w:val="ConsPlusNormal"/>
            </w:pPr>
            <w:r>
              <w:t>Разведение мясного и прочего крупного рогатого скота, включая буйволов, яков и др., на мясо</w:t>
            </w:r>
          </w:p>
        </w:tc>
      </w:tr>
      <w:tr w:rsidR="00D0709B" w14:paraId="53D0D022" w14:textId="77777777" w:rsidTr="00E728BB">
        <w:tc>
          <w:tcPr>
            <w:tcW w:w="1689" w:type="dxa"/>
            <w:tcBorders>
              <w:top w:val="nil"/>
              <w:left w:val="nil"/>
              <w:bottom w:val="nil"/>
              <w:right w:val="nil"/>
            </w:tcBorders>
          </w:tcPr>
          <w:p w14:paraId="636FE96D" w14:textId="77777777" w:rsidR="00D0709B" w:rsidRDefault="00D0709B" w:rsidP="00E728BB">
            <w:pPr>
              <w:pStyle w:val="ConsPlusNormal"/>
            </w:pPr>
            <w:r>
              <w:t>01.42.12</w:t>
            </w:r>
          </w:p>
        </w:tc>
        <w:tc>
          <w:tcPr>
            <w:tcW w:w="7370" w:type="dxa"/>
            <w:tcBorders>
              <w:top w:val="nil"/>
              <w:left w:val="nil"/>
              <w:bottom w:val="nil"/>
              <w:right w:val="nil"/>
            </w:tcBorders>
          </w:tcPr>
          <w:p w14:paraId="575ADCAD" w14:textId="77777777" w:rsidR="00D0709B" w:rsidRDefault="00D0709B" w:rsidP="00E728BB">
            <w:pPr>
              <w:pStyle w:val="ConsPlusNormal"/>
            </w:pPr>
            <w:r>
              <w:t>Разведение племенного мясного и прочего крупного рогатого скота, включая буйволов, яков и др.</w:t>
            </w:r>
          </w:p>
        </w:tc>
      </w:tr>
      <w:tr w:rsidR="00D0709B" w14:paraId="1C1158BA" w14:textId="77777777" w:rsidTr="00E728BB">
        <w:tc>
          <w:tcPr>
            <w:tcW w:w="1689" w:type="dxa"/>
            <w:tcBorders>
              <w:top w:val="nil"/>
              <w:left w:val="nil"/>
              <w:bottom w:val="nil"/>
              <w:right w:val="nil"/>
            </w:tcBorders>
          </w:tcPr>
          <w:p w14:paraId="0CCD88CA" w14:textId="77777777" w:rsidR="00D0709B" w:rsidRDefault="00D0709B" w:rsidP="00E728BB">
            <w:pPr>
              <w:pStyle w:val="ConsPlusNormal"/>
            </w:pPr>
            <w:r>
              <w:lastRenderedPageBreak/>
              <w:t>01.42.2</w:t>
            </w:r>
          </w:p>
        </w:tc>
        <w:tc>
          <w:tcPr>
            <w:tcW w:w="7370" w:type="dxa"/>
            <w:tcBorders>
              <w:top w:val="nil"/>
              <w:left w:val="nil"/>
              <w:bottom w:val="nil"/>
              <w:right w:val="nil"/>
            </w:tcBorders>
          </w:tcPr>
          <w:p w14:paraId="44055818" w14:textId="77777777" w:rsidR="00D0709B" w:rsidRDefault="00D0709B" w:rsidP="00E728BB">
            <w:pPr>
              <w:pStyle w:val="ConsPlusNormal"/>
            </w:pPr>
            <w:r>
              <w:t>Производство бычьей спермы, а также спермы буйволов, яков и др.</w:t>
            </w:r>
          </w:p>
        </w:tc>
      </w:tr>
      <w:tr w:rsidR="00D0709B" w14:paraId="3D56716B" w14:textId="77777777" w:rsidTr="00E728BB">
        <w:tc>
          <w:tcPr>
            <w:tcW w:w="1689" w:type="dxa"/>
            <w:tcBorders>
              <w:top w:val="nil"/>
              <w:left w:val="nil"/>
              <w:bottom w:val="nil"/>
              <w:right w:val="nil"/>
            </w:tcBorders>
          </w:tcPr>
          <w:p w14:paraId="6085A066" w14:textId="77777777" w:rsidR="00D0709B" w:rsidRDefault="00D0709B" w:rsidP="00E728BB">
            <w:pPr>
              <w:pStyle w:val="ConsPlusNormal"/>
            </w:pPr>
            <w:bookmarkStart w:id="17" w:name="P608"/>
            <w:bookmarkEnd w:id="17"/>
            <w:r>
              <w:t>01.43</w:t>
            </w:r>
          </w:p>
        </w:tc>
        <w:tc>
          <w:tcPr>
            <w:tcW w:w="7370" w:type="dxa"/>
            <w:tcBorders>
              <w:top w:val="nil"/>
              <w:left w:val="nil"/>
              <w:bottom w:val="nil"/>
              <w:right w:val="nil"/>
            </w:tcBorders>
          </w:tcPr>
          <w:p w14:paraId="0167582D" w14:textId="77777777" w:rsidR="00D0709B" w:rsidRDefault="00D0709B" w:rsidP="00E728BB">
            <w:pPr>
              <w:pStyle w:val="ConsPlusNormal"/>
            </w:pPr>
            <w:r>
              <w:t>Разведение лошадей и прочих животных семейства лошадиных отряда непарнокопытных</w:t>
            </w:r>
          </w:p>
          <w:p w14:paraId="74AE7822" w14:textId="77777777" w:rsidR="00D0709B" w:rsidRDefault="00D0709B" w:rsidP="00E728BB">
            <w:pPr>
              <w:pStyle w:val="ConsPlusNormal"/>
            </w:pPr>
            <w:r>
              <w:t>Эта группировка включает:</w:t>
            </w:r>
          </w:p>
          <w:p w14:paraId="64439C9F" w14:textId="77777777" w:rsidR="00D0709B" w:rsidRDefault="00D0709B" w:rsidP="00E728BB">
            <w:pPr>
              <w:pStyle w:val="ConsPlusNormal"/>
            </w:pPr>
            <w:r>
              <w:t>- выращивание и разведение лошадей, ослов, мулов, лошаков;</w:t>
            </w:r>
          </w:p>
          <w:p w14:paraId="10DC7747" w14:textId="77777777" w:rsidR="00D0709B" w:rsidRDefault="00D0709B" w:rsidP="00E728BB">
            <w:pPr>
              <w:pStyle w:val="ConsPlusNormal"/>
            </w:pPr>
            <w:r>
              <w:t>- производство сырого кобыльего молока;</w:t>
            </w:r>
          </w:p>
          <w:p w14:paraId="74D88767" w14:textId="77777777" w:rsidR="00D0709B" w:rsidRDefault="00D0709B" w:rsidP="00E728BB">
            <w:pPr>
              <w:pStyle w:val="ConsPlusNormal"/>
            </w:pPr>
            <w:r>
              <w:t>- производство спермы жеребцов и ослов</w:t>
            </w:r>
          </w:p>
          <w:p w14:paraId="31CF657E" w14:textId="77777777" w:rsidR="00D0709B" w:rsidRDefault="00D0709B" w:rsidP="00E728BB">
            <w:pPr>
              <w:pStyle w:val="ConsPlusNormal"/>
            </w:pPr>
            <w:r>
              <w:t>Эта группировка не включает:</w:t>
            </w:r>
          </w:p>
          <w:p w14:paraId="7C755BFA" w14:textId="77777777" w:rsidR="00D0709B" w:rsidRDefault="00D0709B" w:rsidP="00E728BB">
            <w:pPr>
              <w:pStyle w:val="ConsPlusNormal"/>
            </w:pPr>
            <w:r>
              <w:t xml:space="preserve">- содержание скаковых и беговых лошадей в конюшнях, школах верховой езды, см. </w:t>
            </w:r>
            <w:hyperlink w:anchor="P12576" w:tooltip="93.19">
              <w:r>
                <w:rPr>
                  <w:color w:val="0000FF"/>
                </w:rPr>
                <w:t>93.19</w:t>
              </w:r>
            </w:hyperlink>
          </w:p>
        </w:tc>
      </w:tr>
      <w:tr w:rsidR="00D0709B" w14:paraId="558A61F5" w14:textId="77777777" w:rsidTr="00E728BB">
        <w:tc>
          <w:tcPr>
            <w:tcW w:w="1689" w:type="dxa"/>
            <w:tcBorders>
              <w:top w:val="nil"/>
              <w:left w:val="nil"/>
              <w:bottom w:val="nil"/>
              <w:right w:val="nil"/>
            </w:tcBorders>
          </w:tcPr>
          <w:p w14:paraId="3849E96B" w14:textId="77777777" w:rsidR="00D0709B" w:rsidRDefault="00D0709B" w:rsidP="00E728BB">
            <w:pPr>
              <w:pStyle w:val="ConsPlusNormal"/>
            </w:pPr>
            <w:r>
              <w:t>01.43.1</w:t>
            </w:r>
          </w:p>
        </w:tc>
        <w:tc>
          <w:tcPr>
            <w:tcW w:w="7370" w:type="dxa"/>
            <w:tcBorders>
              <w:top w:val="nil"/>
              <w:left w:val="nil"/>
              <w:bottom w:val="nil"/>
              <w:right w:val="nil"/>
            </w:tcBorders>
          </w:tcPr>
          <w:p w14:paraId="068C75A8" w14:textId="77777777" w:rsidR="00D0709B" w:rsidRDefault="00D0709B" w:rsidP="00E728BB">
            <w:pPr>
              <w:pStyle w:val="ConsPlusNormal"/>
            </w:pPr>
            <w:r>
              <w:t>Разведение лошадей, ослов, мулов, лошаков</w:t>
            </w:r>
          </w:p>
        </w:tc>
      </w:tr>
      <w:tr w:rsidR="00D0709B" w14:paraId="27FE945C" w14:textId="77777777" w:rsidTr="00E728BB">
        <w:tc>
          <w:tcPr>
            <w:tcW w:w="1689" w:type="dxa"/>
            <w:tcBorders>
              <w:top w:val="nil"/>
              <w:left w:val="nil"/>
              <w:bottom w:val="nil"/>
              <w:right w:val="nil"/>
            </w:tcBorders>
          </w:tcPr>
          <w:p w14:paraId="38DCC920" w14:textId="77777777" w:rsidR="00D0709B" w:rsidRDefault="00D0709B" w:rsidP="00E728BB">
            <w:pPr>
              <w:pStyle w:val="ConsPlusNormal"/>
            </w:pPr>
            <w:r>
              <w:t>01.43.2</w:t>
            </w:r>
          </w:p>
        </w:tc>
        <w:tc>
          <w:tcPr>
            <w:tcW w:w="7370" w:type="dxa"/>
            <w:tcBorders>
              <w:top w:val="nil"/>
              <w:left w:val="nil"/>
              <w:bottom w:val="nil"/>
              <w:right w:val="nil"/>
            </w:tcBorders>
          </w:tcPr>
          <w:p w14:paraId="091C914B" w14:textId="77777777" w:rsidR="00D0709B" w:rsidRDefault="00D0709B" w:rsidP="00E728BB">
            <w:pPr>
              <w:pStyle w:val="ConsPlusNormal"/>
            </w:pPr>
            <w:r>
              <w:t>Производство сырого кобыльего молока</w:t>
            </w:r>
          </w:p>
        </w:tc>
      </w:tr>
      <w:tr w:rsidR="00D0709B" w14:paraId="1896AEDF" w14:textId="77777777" w:rsidTr="00E728BB">
        <w:tc>
          <w:tcPr>
            <w:tcW w:w="1689" w:type="dxa"/>
            <w:tcBorders>
              <w:top w:val="nil"/>
              <w:left w:val="nil"/>
              <w:bottom w:val="nil"/>
              <w:right w:val="nil"/>
            </w:tcBorders>
          </w:tcPr>
          <w:p w14:paraId="6C8E440B" w14:textId="77777777" w:rsidR="00D0709B" w:rsidRDefault="00D0709B" w:rsidP="00E728BB">
            <w:pPr>
              <w:pStyle w:val="ConsPlusNormal"/>
            </w:pPr>
            <w:r>
              <w:t>01.43.3</w:t>
            </w:r>
          </w:p>
        </w:tc>
        <w:tc>
          <w:tcPr>
            <w:tcW w:w="7370" w:type="dxa"/>
            <w:tcBorders>
              <w:top w:val="nil"/>
              <w:left w:val="nil"/>
              <w:bottom w:val="nil"/>
              <w:right w:val="nil"/>
            </w:tcBorders>
          </w:tcPr>
          <w:p w14:paraId="28D543CC" w14:textId="77777777" w:rsidR="00D0709B" w:rsidRDefault="00D0709B" w:rsidP="00E728BB">
            <w:pPr>
              <w:pStyle w:val="ConsPlusNormal"/>
            </w:pPr>
            <w:r>
              <w:t>Производство спермы жеребцов и ослов</w:t>
            </w:r>
          </w:p>
        </w:tc>
      </w:tr>
      <w:tr w:rsidR="00D0709B" w14:paraId="23775895" w14:textId="77777777" w:rsidTr="00E728BB">
        <w:tc>
          <w:tcPr>
            <w:tcW w:w="1689" w:type="dxa"/>
            <w:tcBorders>
              <w:top w:val="nil"/>
              <w:left w:val="nil"/>
              <w:bottom w:val="nil"/>
              <w:right w:val="nil"/>
            </w:tcBorders>
          </w:tcPr>
          <w:p w14:paraId="67BF589B" w14:textId="77777777" w:rsidR="00D0709B" w:rsidRDefault="00D0709B" w:rsidP="00E728BB">
            <w:pPr>
              <w:pStyle w:val="ConsPlusNormal"/>
            </w:pPr>
            <w:bookmarkStart w:id="18" w:name="P622"/>
            <w:bookmarkEnd w:id="18"/>
            <w:r>
              <w:t>01.44</w:t>
            </w:r>
          </w:p>
        </w:tc>
        <w:tc>
          <w:tcPr>
            <w:tcW w:w="7370" w:type="dxa"/>
            <w:tcBorders>
              <w:top w:val="nil"/>
              <w:left w:val="nil"/>
              <w:bottom w:val="nil"/>
              <w:right w:val="nil"/>
            </w:tcBorders>
          </w:tcPr>
          <w:p w14:paraId="32B729F8" w14:textId="77777777" w:rsidR="00D0709B" w:rsidRDefault="00D0709B" w:rsidP="00E728BB">
            <w:pPr>
              <w:pStyle w:val="ConsPlusNormal"/>
            </w:pPr>
            <w:r>
              <w:t>Разведение верблюдов и прочих животных семейства верблюжьих</w:t>
            </w:r>
          </w:p>
          <w:p w14:paraId="37D1EC01" w14:textId="77777777" w:rsidR="00D0709B" w:rsidRDefault="00D0709B" w:rsidP="00E728BB">
            <w:pPr>
              <w:pStyle w:val="ConsPlusNormal"/>
            </w:pPr>
            <w:r>
              <w:t>Эта группировка включает:</w:t>
            </w:r>
          </w:p>
          <w:p w14:paraId="0B57C532" w14:textId="77777777" w:rsidR="00D0709B" w:rsidRDefault="00D0709B" w:rsidP="00E728BB">
            <w:pPr>
              <w:pStyle w:val="ConsPlusNormal"/>
            </w:pPr>
            <w:r>
              <w:t>- выращивание и разведение верблюдов (одногорбых верблюдов) и прочих животных семейства верблюжьих;</w:t>
            </w:r>
          </w:p>
          <w:p w14:paraId="4134D90B" w14:textId="77777777" w:rsidR="00D0709B" w:rsidRDefault="00D0709B" w:rsidP="00E728BB">
            <w:pPr>
              <w:pStyle w:val="ConsPlusNormal"/>
            </w:pPr>
            <w:r>
              <w:t>- производство сырого верблюжьего молока</w:t>
            </w:r>
          </w:p>
        </w:tc>
      </w:tr>
      <w:tr w:rsidR="00D0709B" w14:paraId="79EA133F" w14:textId="77777777" w:rsidTr="00E728BB">
        <w:tc>
          <w:tcPr>
            <w:tcW w:w="1689" w:type="dxa"/>
            <w:tcBorders>
              <w:top w:val="nil"/>
              <w:left w:val="nil"/>
              <w:bottom w:val="nil"/>
              <w:right w:val="nil"/>
            </w:tcBorders>
          </w:tcPr>
          <w:p w14:paraId="348E20F3" w14:textId="77777777" w:rsidR="00D0709B" w:rsidRDefault="00D0709B" w:rsidP="00E728BB">
            <w:pPr>
              <w:pStyle w:val="ConsPlusNormal"/>
            </w:pPr>
            <w:bookmarkStart w:id="19" w:name="P627"/>
            <w:bookmarkEnd w:id="19"/>
            <w:r>
              <w:t>01.45</w:t>
            </w:r>
          </w:p>
        </w:tc>
        <w:tc>
          <w:tcPr>
            <w:tcW w:w="7370" w:type="dxa"/>
            <w:tcBorders>
              <w:top w:val="nil"/>
              <w:left w:val="nil"/>
              <w:bottom w:val="nil"/>
              <w:right w:val="nil"/>
            </w:tcBorders>
          </w:tcPr>
          <w:p w14:paraId="4B92D56E" w14:textId="77777777" w:rsidR="00D0709B" w:rsidRDefault="00D0709B" w:rsidP="00E728BB">
            <w:pPr>
              <w:pStyle w:val="ConsPlusNormal"/>
            </w:pPr>
            <w:r>
              <w:t>Разведение овец и коз</w:t>
            </w:r>
          </w:p>
          <w:p w14:paraId="5B12BDEB" w14:textId="77777777" w:rsidR="00D0709B" w:rsidRDefault="00D0709B" w:rsidP="00E728BB">
            <w:pPr>
              <w:pStyle w:val="ConsPlusNormal"/>
            </w:pPr>
            <w:r>
              <w:t>Эта группировка включает:</w:t>
            </w:r>
          </w:p>
          <w:p w14:paraId="790CBBDB" w14:textId="77777777" w:rsidR="00D0709B" w:rsidRDefault="00D0709B" w:rsidP="00E728BB">
            <w:pPr>
              <w:pStyle w:val="ConsPlusNormal"/>
            </w:pPr>
            <w:r>
              <w:t>- выращивание и разведение овец и коз;</w:t>
            </w:r>
          </w:p>
          <w:p w14:paraId="788FB871" w14:textId="77777777" w:rsidR="00D0709B" w:rsidRDefault="00D0709B" w:rsidP="00E728BB">
            <w:pPr>
              <w:pStyle w:val="ConsPlusNormal"/>
            </w:pPr>
            <w:r>
              <w:t>- производство сырого овечьего и козьего молока;</w:t>
            </w:r>
          </w:p>
          <w:p w14:paraId="3CA3B8DE" w14:textId="77777777" w:rsidR="00D0709B" w:rsidRDefault="00D0709B" w:rsidP="00E728BB">
            <w:pPr>
              <w:pStyle w:val="ConsPlusNormal"/>
            </w:pPr>
            <w:r>
              <w:t>- производство сырой (немытой) шерсти и волоса козы;</w:t>
            </w:r>
          </w:p>
          <w:p w14:paraId="6FF7F330" w14:textId="77777777" w:rsidR="00D0709B" w:rsidRDefault="00D0709B" w:rsidP="00E728BB">
            <w:pPr>
              <w:pStyle w:val="ConsPlusNormal"/>
            </w:pPr>
            <w:r>
              <w:t>- производство спермы баранов и козлов</w:t>
            </w:r>
          </w:p>
          <w:p w14:paraId="163970C6" w14:textId="77777777" w:rsidR="00D0709B" w:rsidRDefault="00D0709B" w:rsidP="00E728BB">
            <w:pPr>
              <w:pStyle w:val="ConsPlusNormal"/>
            </w:pPr>
            <w:r>
              <w:t>Эта группировка не включает:</w:t>
            </w:r>
          </w:p>
          <w:p w14:paraId="34A82AFB" w14:textId="77777777" w:rsidR="00D0709B" w:rsidRDefault="00D0709B" w:rsidP="00E728BB">
            <w:pPr>
              <w:pStyle w:val="ConsPlusNormal"/>
            </w:pPr>
            <w:r>
              <w:t xml:space="preserve">- предоставление услуг по стрижке овец за отдельную плату или на договорной основе, см. </w:t>
            </w:r>
            <w:hyperlink w:anchor="P776" w:tooltip="01.62">
              <w:r>
                <w:rPr>
                  <w:color w:val="0000FF"/>
                </w:rPr>
                <w:t>01.62</w:t>
              </w:r>
            </w:hyperlink>
            <w:r>
              <w:t>;</w:t>
            </w:r>
          </w:p>
          <w:p w14:paraId="3285AADD" w14:textId="77777777" w:rsidR="00D0709B" w:rsidRDefault="00D0709B" w:rsidP="00E728BB">
            <w:pPr>
              <w:pStyle w:val="ConsPlusNormal"/>
            </w:pPr>
            <w:r>
              <w:t xml:space="preserve">- производство щипаной шерсти, см. </w:t>
            </w:r>
            <w:hyperlink w:anchor="P1529" w:tooltip="10.11">
              <w:r>
                <w:rPr>
                  <w:color w:val="0000FF"/>
                </w:rPr>
                <w:t>10.11</w:t>
              </w:r>
            </w:hyperlink>
            <w:r>
              <w:t>;</w:t>
            </w:r>
          </w:p>
          <w:p w14:paraId="4CF8A54B" w14:textId="77777777" w:rsidR="00D0709B" w:rsidRDefault="00D0709B" w:rsidP="00E728BB">
            <w:pPr>
              <w:pStyle w:val="ConsPlusNormal"/>
            </w:pPr>
            <w:r>
              <w:t xml:space="preserve">- переработку молока, см. </w:t>
            </w:r>
            <w:hyperlink w:anchor="P1749" w:tooltip="10.51">
              <w:r>
                <w:rPr>
                  <w:color w:val="0000FF"/>
                </w:rPr>
                <w:t>10.51</w:t>
              </w:r>
            </w:hyperlink>
          </w:p>
        </w:tc>
      </w:tr>
      <w:tr w:rsidR="00D0709B" w14:paraId="2BA0221D" w14:textId="77777777" w:rsidTr="00E728BB">
        <w:tc>
          <w:tcPr>
            <w:tcW w:w="1689" w:type="dxa"/>
            <w:tcBorders>
              <w:top w:val="nil"/>
              <w:left w:val="nil"/>
              <w:bottom w:val="nil"/>
              <w:right w:val="nil"/>
            </w:tcBorders>
          </w:tcPr>
          <w:p w14:paraId="23F15266" w14:textId="77777777" w:rsidR="00D0709B" w:rsidRDefault="00D0709B" w:rsidP="00E728BB">
            <w:pPr>
              <w:pStyle w:val="ConsPlusNormal"/>
            </w:pPr>
            <w:r>
              <w:t>01.45.1</w:t>
            </w:r>
          </w:p>
        </w:tc>
        <w:tc>
          <w:tcPr>
            <w:tcW w:w="7370" w:type="dxa"/>
            <w:tcBorders>
              <w:top w:val="nil"/>
              <w:left w:val="nil"/>
              <w:bottom w:val="nil"/>
              <w:right w:val="nil"/>
            </w:tcBorders>
          </w:tcPr>
          <w:p w14:paraId="7BF2C5ED" w14:textId="77777777" w:rsidR="00D0709B" w:rsidRDefault="00D0709B" w:rsidP="00E728BB">
            <w:pPr>
              <w:pStyle w:val="ConsPlusNormal"/>
            </w:pPr>
            <w:r>
              <w:t>Разведение овец и коз</w:t>
            </w:r>
          </w:p>
        </w:tc>
      </w:tr>
      <w:tr w:rsidR="00D0709B" w14:paraId="7BEF348E" w14:textId="77777777" w:rsidTr="00E728BB">
        <w:tc>
          <w:tcPr>
            <w:tcW w:w="1689" w:type="dxa"/>
            <w:tcBorders>
              <w:top w:val="nil"/>
              <w:left w:val="nil"/>
              <w:bottom w:val="nil"/>
              <w:right w:val="nil"/>
            </w:tcBorders>
          </w:tcPr>
          <w:p w14:paraId="394986AE" w14:textId="77777777" w:rsidR="00D0709B" w:rsidRDefault="00D0709B" w:rsidP="00E728BB">
            <w:pPr>
              <w:pStyle w:val="ConsPlusNormal"/>
            </w:pPr>
            <w:r>
              <w:t>01.45.2</w:t>
            </w:r>
          </w:p>
        </w:tc>
        <w:tc>
          <w:tcPr>
            <w:tcW w:w="7370" w:type="dxa"/>
            <w:tcBorders>
              <w:top w:val="nil"/>
              <w:left w:val="nil"/>
              <w:bottom w:val="nil"/>
              <w:right w:val="nil"/>
            </w:tcBorders>
          </w:tcPr>
          <w:p w14:paraId="54C09A60" w14:textId="77777777" w:rsidR="00D0709B" w:rsidRDefault="00D0709B" w:rsidP="00E728BB">
            <w:pPr>
              <w:pStyle w:val="ConsPlusNormal"/>
            </w:pPr>
            <w:r>
              <w:t>Производство сырого овечьего и козьего молока</w:t>
            </w:r>
          </w:p>
        </w:tc>
      </w:tr>
      <w:tr w:rsidR="00D0709B" w14:paraId="346D8CFE" w14:textId="77777777" w:rsidTr="00E728BB">
        <w:tc>
          <w:tcPr>
            <w:tcW w:w="1689" w:type="dxa"/>
            <w:tcBorders>
              <w:top w:val="nil"/>
              <w:left w:val="nil"/>
              <w:bottom w:val="nil"/>
              <w:right w:val="nil"/>
            </w:tcBorders>
          </w:tcPr>
          <w:p w14:paraId="22C02A11" w14:textId="77777777" w:rsidR="00D0709B" w:rsidRDefault="00D0709B" w:rsidP="00E728BB">
            <w:pPr>
              <w:pStyle w:val="ConsPlusNormal"/>
            </w:pPr>
            <w:r>
              <w:t>01.45.3</w:t>
            </w:r>
          </w:p>
        </w:tc>
        <w:tc>
          <w:tcPr>
            <w:tcW w:w="7370" w:type="dxa"/>
            <w:tcBorders>
              <w:top w:val="nil"/>
              <w:left w:val="nil"/>
              <w:bottom w:val="nil"/>
              <w:right w:val="nil"/>
            </w:tcBorders>
          </w:tcPr>
          <w:p w14:paraId="411A9908" w14:textId="77777777" w:rsidR="00D0709B" w:rsidRDefault="00D0709B" w:rsidP="00E728BB">
            <w:pPr>
              <w:pStyle w:val="ConsPlusNormal"/>
            </w:pPr>
            <w:r>
              <w:t>Производство сырой (немытой) шерсти и волоса козы</w:t>
            </w:r>
          </w:p>
        </w:tc>
      </w:tr>
      <w:tr w:rsidR="00D0709B" w14:paraId="3588D42A" w14:textId="77777777" w:rsidTr="00E728BB">
        <w:tc>
          <w:tcPr>
            <w:tcW w:w="1689" w:type="dxa"/>
            <w:tcBorders>
              <w:top w:val="nil"/>
              <w:left w:val="nil"/>
              <w:bottom w:val="nil"/>
              <w:right w:val="nil"/>
            </w:tcBorders>
          </w:tcPr>
          <w:p w14:paraId="69C6B1E1" w14:textId="77777777" w:rsidR="00D0709B" w:rsidRDefault="00D0709B" w:rsidP="00E728BB">
            <w:pPr>
              <w:pStyle w:val="ConsPlusNormal"/>
            </w:pPr>
            <w:r>
              <w:t>01.45.4</w:t>
            </w:r>
          </w:p>
        </w:tc>
        <w:tc>
          <w:tcPr>
            <w:tcW w:w="7370" w:type="dxa"/>
            <w:tcBorders>
              <w:top w:val="nil"/>
              <w:left w:val="nil"/>
              <w:bottom w:val="nil"/>
              <w:right w:val="nil"/>
            </w:tcBorders>
          </w:tcPr>
          <w:p w14:paraId="06A2FB21" w14:textId="77777777" w:rsidR="00D0709B" w:rsidRDefault="00D0709B" w:rsidP="00E728BB">
            <w:pPr>
              <w:pStyle w:val="ConsPlusNormal"/>
            </w:pPr>
            <w:r>
              <w:t>Разведение племенных овец и коз</w:t>
            </w:r>
          </w:p>
        </w:tc>
      </w:tr>
      <w:tr w:rsidR="00D0709B" w14:paraId="6CBA191C" w14:textId="77777777" w:rsidTr="00E728BB">
        <w:tc>
          <w:tcPr>
            <w:tcW w:w="1689" w:type="dxa"/>
            <w:tcBorders>
              <w:top w:val="nil"/>
              <w:left w:val="nil"/>
              <w:bottom w:val="nil"/>
              <w:right w:val="nil"/>
            </w:tcBorders>
          </w:tcPr>
          <w:p w14:paraId="5D402B6B" w14:textId="77777777" w:rsidR="00D0709B" w:rsidRDefault="00D0709B" w:rsidP="00E728BB">
            <w:pPr>
              <w:pStyle w:val="ConsPlusNormal"/>
            </w:pPr>
            <w:r>
              <w:t>01.46</w:t>
            </w:r>
          </w:p>
        </w:tc>
        <w:tc>
          <w:tcPr>
            <w:tcW w:w="7370" w:type="dxa"/>
            <w:tcBorders>
              <w:top w:val="nil"/>
              <w:left w:val="nil"/>
              <w:bottom w:val="nil"/>
              <w:right w:val="nil"/>
            </w:tcBorders>
          </w:tcPr>
          <w:p w14:paraId="01CE91C0" w14:textId="77777777" w:rsidR="00D0709B" w:rsidRDefault="00D0709B" w:rsidP="00E728BB">
            <w:pPr>
              <w:pStyle w:val="ConsPlusNormal"/>
            </w:pPr>
            <w:r>
              <w:t>Разведение свиней</w:t>
            </w:r>
          </w:p>
        </w:tc>
      </w:tr>
      <w:tr w:rsidR="00D0709B" w14:paraId="5FC2EF8B" w14:textId="77777777" w:rsidTr="00E728BB">
        <w:tc>
          <w:tcPr>
            <w:tcW w:w="1689" w:type="dxa"/>
            <w:tcBorders>
              <w:top w:val="nil"/>
              <w:left w:val="nil"/>
              <w:bottom w:val="nil"/>
              <w:right w:val="nil"/>
            </w:tcBorders>
          </w:tcPr>
          <w:p w14:paraId="3A624761" w14:textId="77777777" w:rsidR="00D0709B" w:rsidRDefault="00D0709B" w:rsidP="00E728BB">
            <w:pPr>
              <w:pStyle w:val="ConsPlusNormal"/>
            </w:pPr>
            <w:r>
              <w:t>01.46.1</w:t>
            </w:r>
          </w:p>
        </w:tc>
        <w:tc>
          <w:tcPr>
            <w:tcW w:w="7370" w:type="dxa"/>
            <w:tcBorders>
              <w:top w:val="nil"/>
              <w:left w:val="nil"/>
              <w:bottom w:val="nil"/>
              <w:right w:val="nil"/>
            </w:tcBorders>
          </w:tcPr>
          <w:p w14:paraId="6759168C" w14:textId="77777777" w:rsidR="00D0709B" w:rsidRDefault="00D0709B" w:rsidP="00E728BB">
            <w:pPr>
              <w:pStyle w:val="ConsPlusNormal"/>
            </w:pPr>
            <w:r>
              <w:t>Выращивание и разведение свиней</w:t>
            </w:r>
          </w:p>
        </w:tc>
      </w:tr>
      <w:tr w:rsidR="00D0709B" w14:paraId="6CE4CF29" w14:textId="77777777" w:rsidTr="00E728BB">
        <w:tc>
          <w:tcPr>
            <w:tcW w:w="1689" w:type="dxa"/>
            <w:tcBorders>
              <w:top w:val="nil"/>
              <w:left w:val="nil"/>
              <w:bottom w:val="nil"/>
              <w:right w:val="nil"/>
            </w:tcBorders>
          </w:tcPr>
          <w:p w14:paraId="546C9CE8" w14:textId="77777777" w:rsidR="00D0709B" w:rsidRDefault="00D0709B" w:rsidP="00E728BB">
            <w:pPr>
              <w:pStyle w:val="ConsPlusNormal"/>
            </w:pPr>
            <w:r>
              <w:t>01.46.11</w:t>
            </w:r>
          </w:p>
        </w:tc>
        <w:tc>
          <w:tcPr>
            <w:tcW w:w="7370" w:type="dxa"/>
            <w:tcBorders>
              <w:top w:val="nil"/>
              <w:left w:val="nil"/>
              <w:bottom w:val="nil"/>
              <w:right w:val="nil"/>
            </w:tcBorders>
          </w:tcPr>
          <w:p w14:paraId="65CC6252" w14:textId="77777777" w:rsidR="00D0709B" w:rsidRDefault="00D0709B" w:rsidP="00E728BB">
            <w:pPr>
              <w:pStyle w:val="ConsPlusNormal"/>
            </w:pPr>
            <w:r>
              <w:t>Выращивание свиней на мясо</w:t>
            </w:r>
          </w:p>
        </w:tc>
      </w:tr>
      <w:tr w:rsidR="00D0709B" w14:paraId="063F0732" w14:textId="77777777" w:rsidTr="00E728BB">
        <w:tc>
          <w:tcPr>
            <w:tcW w:w="1689" w:type="dxa"/>
            <w:tcBorders>
              <w:top w:val="nil"/>
              <w:left w:val="nil"/>
              <w:bottom w:val="nil"/>
              <w:right w:val="nil"/>
            </w:tcBorders>
          </w:tcPr>
          <w:p w14:paraId="20EC3CE6" w14:textId="77777777" w:rsidR="00D0709B" w:rsidRDefault="00D0709B" w:rsidP="00E728BB">
            <w:pPr>
              <w:pStyle w:val="ConsPlusNormal"/>
            </w:pPr>
            <w:r>
              <w:lastRenderedPageBreak/>
              <w:t>01.46.12</w:t>
            </w:r>
          </w:p>
        </w:tc>
        <w:tc>
          <w:tcPr>
            <w:tcW w:w="7370" w:type="dxa"/>
            <w:tcBorders>
              <w:top w:val="nil"/>
              <w:left w:val="nil"/>
              <w:bottom w:val="nil"/>
              <w:right w:val="nil"/>
            </w:tcBorders>
          </w:tcPr>
          <w:p w14:paraId="21E917B4" w14:textId="77777777" w:rsidR="00D0709B" w:rsidRDefault="00D0709B" w:rsidP="00E728BB">
            <w:pPr>
              <w:pStyle w:val="ConsPlusNormal"/>
            </w:pPr>
            <w:r>
              <w:t>Разведение племенного поголовья свиней</w:t>
            </w:r>
          </w:p>
        </w:tc>
      </w:tr>
      <w:tr w:rsidR="00D0709B" w14:paraId="79D9011C" w14:textId="77777777" w:rsidTr="00E728BB">
        <w:tc>
          <w:tcPr>
            <w:tcW w:w="1689" w:type="dxa"/>
            <w:tcBorders>
              <w:top w:val="nil"/>
              <w:left w:val="nil"/>
              <w:bottom w:val="nil"/>
              <w:right w:val="nil"/>
            </w:tcBorders>
          </w:tcPr>
          <w:p w14:paraId="3B03C27C" w14:textId="77777777" w:rsidR="00D0709B" w:rsidRDefault="00D0709B" w:rsidP="00E728BB">
            <w:pPr>
              <w:pStyle w:val="ConsPlusNormal"/>
            </w:pPr>
            <w:r>
              <w:t>01.46.2</w:t>
            </w:r>
          </w:p>
        </w:tc>
        <w:tc>
          <w:tcPr>
            <w:tcW w:w="7370" w:type="dxa"/>
            <w:tcBorders>
              <w:top w:val="nil"/>
              <w:left w:val="nil"/>
              <w:bottom w:val="nil"/>
              <w:right w:val="nil"/>
            </w:tcBorders>
          </w:tcPr>
          <w:p w14:paraId="1A48E72A" w14:textId="77777777" w:rsidR="00D0709B" w:rsidRDefault="00D0709B" w:rsidP="00E728BB">
            <w:pPr>
              <w:pStyle w:val="ConsPlusNormal"/>
            </w:pPr>
            <w:r>
              <w:t>Производство спермы хряков</w:t>
            </w:r>
          </w:p>
        </w:tc>
      </w:tr>
      <w:tr w:rsidR="00D0709B" w14:paraId="75E4A3A5" w14:textId="77777777" w:rsidTr="00E728BB">
        <w:tc>
          <w:tcPr>
            <w:tcW w:w="1689" w:type="dxa"/>
            <w:tcBorders>
              <w:top w:val="nil"/>
              <w:left w:val="nil"/>
              <w:bottom w:val="nil"/>
              <w:right w:val="nil"/>
            </w:tcBorders>
          </w:tcPr>
          <w:p w14:paraId="150C7A9F" w14:textId="77777777" w:rsidR="00D0709B" w:rsidRDefault="00D0709B" w:rsidP="00E728BB">
            <w:pPr>
              <w:pStyle w:val="ConsPlusNormal"/>
            </w:pPr>
            <w:bookmarkStart w:id="20" w:name="P656"/>
            <w:bookmarkEnd w:id="20"/>
            <w:r>
              <w:t>01.47</w:t>
            </w:r>
          </w:p>
        </w:tc>
        <w:tc>
          <w:tcPr>
            <w:tcW w:w="7370" w:type="dxa"/>
            <w:tcBorders>
              <w:top w:val="nil"/>
              <w:left w:val="nil"/>
              <w:bottom w:val="nil"/>
              <w:right w:val="nil"/>
            </w:tcBorders>
          </w:tcPr>
          <w:p w14:paraId="1AC8EB86" w14:textId="77777777" w:rsidR="00D0709B" w:rsidRDefault="00D0709B" w:rsidP="00E728BB">
            <w:pPr>
              <w:pStyle w:val="ConsPlusNormal"/>
            </w:pPr>
            <w:r>
              <w:t>Разведение сельскохозяйственной птицы</w:t>
            </w:r>
          </w:p>
          <w:p w14:paraId="29002B47" w14:textId="77777777" w:rsidR="00D0709B" w:rsidRDefault="00D0709B" w:rsidP="00E728BB">
            <w:pPr>
              <w:pStyle w:val="ConsPlusNormal"/>
            </w:pPr>
            <w:r>
              <w:t>Эта группировка включает:</w:t>
            </w:r>
          </w:p>
          <w:p w14:paraId="06891418" w14:textId="77777777" w:rsidR="00D0709B" w:rsidRDefault="00D0709B" w:rsidP="00E728BB">
            <w:pPr>
              <w:pStyle w:val="ConsPlusNormal"/>
            </w:pPr>
            <w:r>
              <w:t>- выращивание и разведение сельскохозяйственной птицы: кур, индеек, уток, гусей и цесарок;</w:t>
            </w:r>
          </w:p>
          <w:p w14:paraId="53D49344" w14:textId="77777777" w:rsidR="00D0709B" w:rsidRDefault="00D0709B" w:rsidP="00E728BB">
            <w:pPr>
              <w:pStyle w:val="ConsPlusNormal"/>
            </w:pPr>
            <w:r>
              <w:t>- производство яиц сельскохозяйственной птицы;</w:t>
            </w:r>
          </w:p>
          <w:p w14:paraId="1D227A89" w14:textId="77777777" w:rsidR="00D0709B" w:rsidRDefault="00D0709B" w:rsidP="00E728BB">
            <w:pPr>
              <w:pStyle w:val="ConsPlusNormal"/>
            </w:pPr>
            <w:r>
              <w:t>- деятельность инкубаторов для птицеводства</w:t>
            </w:r>
          </w:p>
          <w:p w14:paraId="4EC3A3A6" w14:textId="77777777" w:rsidR="00D0709B" w:rsidRDefault="00D0709B" w:rsidP="00E728BB">
            <w:pPr>
              <w:pStyle w:val="ConsPlusNormal"/>
            </w:pPr>
            <w:r>
              <w:t>Эта группировка не включает:</w:t>
            </w:r>
          </w:p>
          <w:p w14:paraId="4269F4E4" w14:textId="77777777" w:rsidR="00D0709B" w:rsidRDefault="00D0709B" w:rsidP="00E728BB">
            <w:pPr>
              <w:pStyle w:val="ConsPlusNormal"/>
            </w:pPr>
            <w:r>
              <w:t xml:space="preserve">- производство пера и пуха, см. </w:t>
            </w:r>
            <w:hyperlink w:anchor="P1556" w:tooltip="10.12">
              <w:r>
                <w:rPr>
                  <w:color w:val="0000FF"/>
                </w:rPr>
                <w:t>10.12</w:t>
              </w:r>
            </w:hyperlink>
          </w:p>
        </w:tc>
      </w:tr>
      <w:tr w:rsidR="00D0709B" w14:paraId="73650139" w14:textId="77777777" w:rsidTr="00E728BB">
        <w:tc>
          <w:tcPr>
            <w:tcW w:w="1689" w:type="dxa"/>
            <w:tcBorders>
              <w:top w:val="nil"/>
              <w:left w:val="nil"/>
              <w:bottom w:val="nil"/>
              <w:right w:val="nil"/>
            </w:tcBorders>
          </w:tcPr>
          <w:p w14:paraId="5F66E275" w14:textId="77777777" w:rsidR="00D0709B" w:rsidRDefault="00D0709B" w:rsidP="00E728BB">
            <w:pPr>
              <w:pStyle w:val="ConsPlusNormal"/>
            </w:pPr>
            <w:r>
              <w:t>01.47.1</w:t>
            </w:r>
          </w:p>
        </w:tc>
        <w:tc>
          <w:tcPr>
            <w:tcW w:w="7370" w:type="dxa"/>
            <w:tcBorders>
              <w:top w:val="nil"/>
              <w:left w:val="nil"/>
              <w:bottom w:val="nil"/>
              <w:right w:val="nil"/>
            </w:tcBorders>
          </w:tcPr>
          <w:p w14:paraId="090A838A" w14:textId="77777777" w:rsidR="00D0709B" w:rsidRDefault="00D0709B" w:rsidP="00E728BB">
            <w:pPr>
              <w:pStyle w:val="ConsPlusNormal"/>
            </w:pPr>
            <w:r>
              <w:t>Выращивание и разведение сельскохозяйственной птицы: кур, индеек, уток, гусей и цесарок</w:t>
            </w:r>
          </w:p>
        </w:tc>
      </w:tr>
      <w:tr w:rsidR="00D0709B" w14:paraId="2D3EDDD6" w14:textId="77777777" w:rsidTr="00E728BB">
        <w:tc>
          <w:tcPr>
            <w:tcW w:w="1689" w:type="dxa"/>
            <w:tcBorders>
              <w:top w:val="nil"/>
              <w:left w:val="nil"/>
              <w:bottom w:val="nil"/>
              <w:right w:val="nil"/>
            </w:tcBorders>
          </w:tcPr>
          <w:p w14:paraId="04ECDB7A" w14:textId="77777777" w:rsidR="00D0709B" w:rsidRDefault="00D0709B" w:rsidP="00E728BB">
            <w:pPr>
              <w:pStyle w:val="ConsPlusNormal"/>
            </w:pPr>
            <w:r>
              <w:t>01.47.11</w:t>
            </w:r>
          </w:p>
        </w:tc>
        <w:tc>
          <w:tcPr>
            <w:tcW w:w="7370" w:type="dxa"/>
            <w:tcBorders>
              <w:top w:val="nil"/>
              <w:left w:val="nil"/>
              <w:bottom w:val="nil"/>
              <w:right w:val="nil"/>
            </w:tcBorders>
          </w:tcPr>
          <w:p w14:paraId="0DAC7CDD" w14:textId="77777777" w:rsidR="00D0709B" w:rsidRDefault="00D0709B" w:rsidP="00E728BB">
            <w:pPr>
              <w:pStyle w:val="ConsPlusNormal"/>
            </w:pPr>
            <w:r>
              <w:t>Выращивание сельскохозяйственной птицы на мясо</w:t>
            </w:r>
          </w:p>
        </w:tc>
      </w:tr>
      <w:tr w:rsidR="00D0709B" w14:paraId="44AD389D" w14:textId="77777777" w:rsidTr="00E728BB">
        <w:tc>
          <w:tcPr>
            <w:tcW w:w="1689" w:type="dxa"/>
            <w:tcBorders>
              <w:top w:val="nil"/>
              <w:left w:val="nil"/>
              <w:bottom w:val="nil"/>
              <w:right w:val="nil"/>
            </w:tcBorders>
          </w:tcPr>
          <w:p w14:paraId="5FD13361" w14:textId="77777777" w:rsidR="00D0709B" w:rsidRDefault="00D0709B" w:rsidP="00E728BB">
            <w:pPr>
              <w:pStyle w:val="ConsPlusNormal"/>
            </w:pPr>
            <w:r>
              <w:t>01.47.12</w:t>
            </w:r>
          </w:p>
        </w:tc>
        <w:tc>
          <w:tcPr>
            <w:tcW w:w="7370" w:type="dxa"/>
            <w:tcBorders>
              <w:top w:val="nil"/>
              <w:left w:val="nil"/>
              <w:bottom w:val="nil"/>
              <w:right w:val="nil"/>
            </w:tcBorders>
          </w:tcPr>
          <w:p w14:paraId="77AD0BDE" w14:textId="77777777" w:rsidR="00D0709B" w:rsidRDefault="00D0709B" w:rsidP="00E728BB">
            <w:pPr>
              <w:pStyle w:val="ConsPlusNormal"/>
            </w:pPr>
            <w:r>
              <w:t>Разведение племенной сельскохозяйственной птицы</w:t>
            </w:r>
          </w:p>
        </w:tc>
      </w:tr>
      <w:tr w:rsidR="00D0709B" w14:paraId="2ECF4A56" w14:textId="77777777" w:rsidTr="00E728BB">
        <w:tc>
          <w:tcPr>
            <w:tcW w:w="1689" w:type="dxa"/>
            <w:tcBorders>
              <w:top w:val="nil"/>
              <w:left w:val="nil"/>
              <w:bottom w:val="nil"/>
              <w:right w:val="nil"/>
            </w:tcBorders>
          </w:tcPr>
          <w:p w14:paraId="4461A757" w14:textId="77777777" w:rsidR="00D0709B" w:rsidRDefault="00D0709B" w:rsidP="00E728BB">
            <w:pPr>
              <w:pStyle w:val="ConsPlusNormal"/>
            </w:pPr>
            <w:r>
              <w:t>01.47.2</w:t>
            </w:r>
          </w:p>
        </w:tc>
        <w:tc>
          <w:tcPr>
            <w:tcW w:w="7370" w:type="dxa"/>
            <w:tcBorders>
              <w:top w:val="nil"/>
              <w:left w:val="nil"/>
              <w:bottom w:val="nil"/>
              <w:right w:val="nil"/>
            </w:tcBorders>
          </w:tcPr>
          <w:p w14:paraId="715D994E" w14:textId="77777777" w:rsidR="00D0709B" w:rsidRDefault="00D0709B" w:rsidP="00E728BB">
            <w:pPr>
              <w:pStyle w:val="ConsPlusNormal"/>
            </w:pPr>
            <w:r>
              <w:t>Производство яиц сельскохозяйственной птицы</w:t>
            </w:r>
          </w:p>
        </w:tc>
      </w:tr>
      <w:tr w:rsidR="00D0709B" w14:paraId="38A5DE2A" w14:textId="77777777" w:rsidTr="00E728BB">
        <w:tc>
          <w:tcPr>
            <w:tcW w:w="1689" w:type="dxa"/>
            <w:tcBorders>
              <w:top w:val="nil"/>
              <w:left w:val="nil"/>
              <w:bottom w:val="nil"/>
              <w:right w:val="nil"/>
            </w:tcBorders>
          </w:tcPr>
          <w:p w14:paraId="6163889A" w14:textId="77777777" w:rsidR="00D0709B" w:rsidRDefault="00D0709B" w:rsidP="00E728BB">
            <w:pPr>
              <w:pStyle w:val="ConsPlusNormal"/>
            </w:pPr>
            <w:r>
              <w:t>01.47.3</w:t>
            </w:r>
          </w:p>
        </w:tc>
        <w:tc>
          <w:tcPr>
            <w:tcW w:w="7370" w:type="dxa"/>
            <w:tcBorders>
              <w:top w:val="nil"/>
              <w:left w:val="nil"/>
              <w:bottom w:val="nil"/>
              <w:right w:val="nil"/>
            </w:tcBorders>
          </w:tcPr>
          <w:p w14:paraId="427C6119" w14:textId="77777777" w:rsidR="00D0709B" w:rsidRDefault="00D0709B" w:rsidP="00E728BB">
            <w:pPr>
              <w:pStyle w:val="ConsPlusNormal"/>
            </w:pPr>
            <w:r>
              <w:t>Деятельность инкубаторов для птицеводства</w:t>
            </w:r>
          </w:p>
        </w:tc>
      </w:tr>
      <w:tr w:rsidR="00D0709B" w14:paraId="029ED49A" w14:textId="77777777" w:rsidTr="00E728BB">
        <w:tc>
          <w:tcPr>
            <w:tcW w:w="1689" w:type="dxa"/>
            <w:tcBorders>
              <w:top w:val="nil"/>
              <w:left w:val="nil"/>
              <w:bottom w:val="nil"/>
              <w:right w:val="nil"/>
            </w:tcBorders>
          </w:tcPr>
          <w:p w14:paraId="4E48C22E" w14:textId="77777777" w:rsidR="00D0709B" w:rsidRDefault="00D0709B" w:rsidP="00E728BB">
            <w:pPr>
              <w:pStyle w:val="ConsPlusNormal"/>
            </w:pPr>
            <w:bookmarkStart w:id="21" w:name="P674"/>
            <w:bookmarkEnd w:id="21"/>
            <w:r>
              <w:t>01.49</w:t>
            </w:r>
          </w:p>
        </w:tc>
        <w:tc>
          <w:tcPr>
            <w:tcW w:w="7370" w:type="dxa"/>
            <w:tcBorders>
              <w:top w:val="nil"/>
              <w:left w:val="nil"/>
              <w:bottom w:val="nil"/>
              <w:right w:val="nil"/>
            </w:tcBorders>
          </w:tcPr>
          <w:p w14:paraId="584E3F24" w14:textId="77777777" w:rsidR="00D0709B" w:rsidRDefault="00D0709B" w:rsidP="00E728BB">
            <w:pPr>
              <w:pStyle w:val="ConsPlusNormal"/>
            </w:pPr>
            <w:r>
              <w:t>Разведение прочих животных</w:t>
            </w:r>
          </w:p>
          <w:p w14:paraId="4CD93F83" w14:textId="77777777" w:rsidR="00D0709B" w:rsidRDefault="00D0709B" w:rsidP="00E728BB">
            <w:pPr>
              <w:pStyle w:val="ConsPlusNormal"/>
            </w:pPr>
            <w:r>
              <w:t>Эта группировка включает:</w:t>
            </w:r>
          </w:p>
          <w:p w14:paraId="456672F6" w14:textId="77777777" w:rsidR="00D0709B" w:rsidRDefault="00D0709B" w:rsidP="00E728BB">
            <w:pPr>
              <w:pStyle w:val="ConsPlusNormal"/>
            </w:pPr>
            <w:r>
              <w:t>- выращивание и разведение полуодомашненных и прочих животных, таких как: страусы, прочая птица (кроме сельскохозяйственной), насекомые, кролики и прочие пушные звери на фермах;</w:t>
            </w:r>
          </w:p>
          <w:p w14:paraId="06551034" w14:textId="77777777" w:rsidR="00D0709B" w:rsidRDefault="00D0709B" w:rsidP="00E728BB">
            <w:pPr>
              <w:pStyle w:val="ConsPlusNormal"/>
            </w:pPr>
            <w:r>
              <w:t>- производство пушнины, производство тонкого волоса кроликов, кожи пресмыкающихся и птиц на ферме;</w:t>
            </w:r>
          </w:p>
          <w:p w14:paraId="085B3D49" w14:textId="77777777" w:rsidR="00D0709B" w:rsidRDefault="00D0709B" w:rsidP="00E728BB">
            <w:pPr>
              <w:pStyle w:val="ConsPlusNormal"/>
            </w:pPr>
            <w:r>
              <w:t>- разведение дождевых червей, земляных моллюсков, улиток и т.д. на фермах;</w:t>
            </w:r>
          </w:p>
          <w:p w14:paraId="2F4ADB4F" w14:textId="77777777" w:rsidR="00D0709B" w:rsidRDefault="00D0709B" w:rsidP="00E728BB">
            <w:pPr>
              <w:pStyle w:val="ConsPlusNormal"/>
            </w:pPr>
            <w:r>
              <w:t>- разведение шелковичных червей, производство коконов шелковичного червя;</w:t>
            </w:r>
          </w:p>
          <w:p w14:paraId="65CC2B9B" w14:textId="77777777" w:rsidR="00D0709B" w:rsidRDefault="00D0709B" w:rsidP="00E728BB">
            <w:pPr>
              <w:pStyle w:val="ConsPlusNormal"/>
            </w:pPr>
            <w:r>
              <w:t>- пчеловодство и производство меда и воска;</w:t>
            </w:r>
          </w:p>
          <w:p w14:paraId="64B1C534" w14:textId="77777777" w:rsidR="00D0709B" w:rsidRDefault="00D0709B" w:rsidP="00E728BB">
            <w:pPr>
              <w:pStyle w:val="ConsPlusNormal"/>
            </w:pPr>
            <w:r>
              <w:t>- выращивание и разведение домашних животных (кроме рыбы), таких как: кошки и собаки, птицы, такие как длиннохвостые попугаи и т.д., хомяки и т.д.;</w:t>
            </w:r>
          </w:p>
          <w:p w14:paraId="12E74B50" w14:textId="77777777" w:rsidR="00D0709B" w:rsidRDefault="00D0709B" w:rsidP="00E728BB">
            <w:pPr>
              <w:pStyle w:val="ConsPlusNormal"/>
            </w:pPr>
            <w:r>
              <w:t>- разведение прочих животных</w:t>
            </w:r>
          </w:p>
          <w:p w14:paraId="4E40F35C" w14:textId="77777777" w:rsidR="00D0709B" w:rsidRDefault="00D0709B" w:rsidP="00E728BB">
            <w:pPr>
              <w:pStyle w:val="ConsPlusNormal"/>
            </w:pPr>
            <w:r>
              <w:t>Эта группировка не включает:</w:t>
            </w:r>
          </w:p>
          <w:p w14:paraId="2CC4EC36" w14:textId="77777777" w:rsidR="00D0709B" w:rsidRDefault="00D0709B" w:rsidP="00E728BB">
            <w:pPr>
              <w:pStyle w:val="ConsPlusNormal"/>
            </w:pPr>
            <w:r>
              <w:t xml:space="preserve">- производство шкур и кож, получаемых в результате охоты или отлова и отстрела животных, см. </w:t>
            </w:r>
            <w:hyperlink w:anchor="P817" w:tooltip="01.70">
              <w:r>
                <w:rPr>
                  <w:color w:val="0000FF"/>
                </w:rPr>
                <w:t>01.70</w:t>
              </w:r>
            </w:hyperlink>
            <w:r>
              <w:t>;</w:t>
            </w:r>
          </w:p>
          <w:p w14:paraId="19A69AA7" w14:textId="77777777" w:rsidR="00D0709B" w:rsidRDefault="00D0709B" w:rsidP="00E728BB">
            <w:pPr>
              <w:pStyle w:val="ConsPlusNormal"/>
            </w:pPr>
            <w:r>
              <w:t xml:space="preserve">- разведение лягушек, крокодилов, морских червей на фермах, см. </w:t>
            </w:r>
            <w:hyperlink w:anchor="P988" w:tooltip="03.21">
              <w:r>
                <w:rPr>
                  <w:color w:val="0000FF"/>
                </w:rPr>
                <w:t>03.21</w:t>
              </w:r>
            </w:hyperlink>
            <w:r>
              <w:t xml:space="preserve">, </w:t>
            </w:r>
            <w:hyperlink w:anchor="P1025" w:tooltip="03.22">
              <w:r>
                <w:rPr>
                  <w:color w:val="0000FF"/>
                </w:rPr>
                <w:t>03.22</w:t>
              </w:r>
            </w:hyperlink>
            <w:r>
              <w:t>;</w:t>
            </w:r>
          </w:p>
          <w:p w14:paraId="2787B3A3" w14:textId="77777777" w:rsidR="00D0709B" w:rsidRDefault="00D0709B" w:rsidP="00E728BB">
            <w:pPr>
              <w:pStyle w:val="ConsPlusNormal"/>
            </w:pPr>
            <w:r>
              <w:t xml:space="preserve">- разведение рыбы на фермах, см. </w:t>
            </w:r>
            <w:hyperlink w:anchor="P988" w:tooltip="03.21">
              <w:r>
                <w:rPr>
                  <w:color w:val="0000FF"/>
                </w:rPr>
                <w:t>03.21</w:t>
              </w:r>
            </w:hyperlink>
            <w:r>
              <w:t xml:space="preserve">, </w:t>
            </w:r>
            <w:hyperlink w:anchor="P1025" w:tooltip="03.22">
              <w:r>
                <w:rPr>
                  <w:color w:val="0000FF"/>
                </w:rPr>
                <w:t>03.22</w:t>
              </w:r>
            </w:hyperlink>
            <w:r>
              <w:t>;</w:t>
            </w:r>
          </w:p>
          <w:p w14:paraId="1C034C2F" w14:textId="77777777" w:rsidR="00D0709B" w:rsidRDefault="00D0709B" w:rsidP="00E728BB">
            <w:pPr>
              <w:pStyle w:val="ConsPlusNormal"/>
            </w:pPr>
            <w:r>
              <w:t xml:space="preserve">- содержание и дрессировку домашних животных, см. </w:t>
            </w:r>
            <w:hyperlink w:anchor="P13042" w:tooltip="96.09">
              <w:r>
                <w:rPr>
                  <w:color w:val="0000FF"/>
                </w:rPr>
                <w:t>96.09</w:t>
              </w:r>
            </w:hyperlink>
            <w:r>
              <w:t>;</w:t>
            </w:r>
          </w:p>
          <w:p w14:paraId="458E63FE" w14:textId="77777777" w:rsidR="00D0709B" w:rsidRDefault="00D0709B" w:rsidP="00E728BB">
            <w:pPr>
              <w:pStyle w:val="ConsPlusNormal"/>
            </w:pPr>
            <w:r>
              <w:t xml:space="preserve">- выращивание и разведение сельскохозяйственной птицы, см. </w:t>
            </w:r>
            <w:hyperlink w:anchor="P656" w:tooltip="01.47">
              <w:r>
                <w:rPr>
                  <w:color w:val="0000FF"/>
                </w:rPr>
                <w:t>01.47</w:t>
              </w:r>
            </w:hyperlink>
          </w:p>
        </w:tc>
      </w:tr>
      <w:tr w:rsidR="00D0709B" w14:paraId="5A34FFE9" w14:textId="77777777" w:rsidTr="00E728BB">
        <w:tc>
          <w:tcPr>
            <w:tcW w:w="1689" w:type="dxa"/>
            <w:tcBorders>
              <w:top w:val="nil"/>
              <w:left w:val="nil"/>
              <w:bottom w:val="nil"/>
              <w:right w:val="nil"/>
            </w:tcBorders>
          </w:tcPr>
          <w:p w14:paraId="224EDCCE" w14:textId="77777777" w:rsidR="00D0709B" w:rsidRDefault="00D0709B" w:rsidP="00E728BB">
            <w:pPr>
              <w:pStyle w:val="ConsPlusNormal"/>
            </w:pPr>
            <w:r>
              <w:lastRenderedPageBreak/>
              <w:t>01.49.1</w:t>
            </w:r>
          </w:p>
        </w:tc>
        <w:tc>
          <w:tcPr>
            <w:tcW w:w="7370" w:type="dxa"/>
            <w:tcBorders>
              <w:top w:val="nil"/>
              <w:left w:val="nil"/>
              <w:bottom w:val="nil"/>
              <w:right w:val="nil"/>
            </w:tcBorders>
          </w:tcPr>
          <w:p w14:paraId="4679A1E8" w14:textId="77777777" w:rsidR="00D0709B" w:rsidRDefault="00D0709B" w:rsidP="00E728BB">
            <w:pPr>
              <w:pStyle w:val="ConsPlusNormal"/>
            </w:pPr>
            <w:r>
              <w:t>Пчеловодство</w:t>
            </w:r>
          </w:p>
          <w:p w14:paraId="43450E4F" w14:textId="77777777" w:rsidR="00D0709B" w:rsidRDefault="00D0709B" w:rsidP="00E728BB">
            <w:pPr>
              <w:pStyle w:val="ConsPlusNormal"/>
            </w:pPr>
            <w:r>
              <w:t>Эта группировка включает:</w:t>
            </w:r>
          </w:p>
          <w:p w14:paraId="4B42BC0C" w14:textId="77777777" w:rsidR="00D0709B" w:rsidRDefault="00D0709B" w:rsidP="00E728BB">
            <w:pPr>
              <w:pStyle w:val="ConsPlusNormal"/>
            </w:pPr>
            <w:r>
              <w:t>- разведение, содержание медоносных пчел, их использование для опыления сельскохозяйственных энтомофильных растений, получения продуктов пчеловодства</w:t>
            </w:r>
          </w:p>
        </w:tc>
      </w:tr>
      <w:tr w:rsidR="00D0709B" w14:paraId="1501761A" w14:textId="77777777" w:rsidTr="00E728BB">
        <w:tc>
          <w:tcPr>
            <w:tcW w:w="1689" w:type="dxa"/>
            <w:tcBorders>
              <w:top w:val="nil"/>
              <w:left w:val="nil"/>
              <w:bottom w:val="nil"/>
              <w:right w:val="nil"/>
            </w:tcBorders>
          </w:tcPr>
          <w:p w14:paraId="3E4A6888" w14:textId="77777777" w:rsidR="00D0709B" w:rsidRDefault="00D0709B" w:rsidP="00E728BB">
            <w:pPr>
              <w:pStyle w:val="ConsPlusNormal"/>
            </w:pPr>
            <w:r>
              <w:t>01.49.11</w:t>
            </w:r>
          </w:p>
        </w:tc>
        <w:tc>
          <w:tcPr>
            <w:tcW w:w="7370" w:type="dxa"/>
            <w:tcBorders>
              <w:top w:val="nil"/>
              <w:left w:val="nil"/>
              <w:bottom w:val="nil"/>
              <w:right w:val="nil"/>
            </w:tcBorders>
          </w:tcPr>
          <w:p w14:paraId="47990FE8" w14:textId="77777777" w:rsidR="00D0709B" w:rsidRDefault="00D0709B" w:rsidP="00E728BB">
            <w:pPr>
              <w:pStyle w:val="ConsPlusNormal"/>
            </w:pPr>
            <w:r>
              <w:t>Пчеловодство медового направления</w:t>
            </w:r>
          </w:p>
          <w:p w14:paraId="560423B4" w14:textId="77777777" w:rsidR="00D0709B" w:rsidRDefault="00D0709B" w:rsidP="00E728BB">
            <w:pPr>
              <w:pStyle w:val="ConsPlusNormal"/>
            </w:pPr>
            <w:r>
              <w:t>Эта группировка включает:</w:t>
            </w:r>
          </w:p>
          <w:p w14:paraId="77DA83DC" w14:textId="77777777" w:rsidR="00D0709B" w:rsidRDefault="00D0709B" w:rsidP="00E728BB">
            <w:pPr>
              <w:pStyle w:val="ConsPlusNormal"/>
            </w:pPr>
            <w:r>
              <w:t>- пчеловодство, специализированное на производстве меда</w:t>
            </w:r>
          </w:p>
        </w:tc>
      </w:tr>
      <w:tr w:rsidR="00D0709B" w14:paraId="6DDE823F" w14:textId="77777777" w:rsidTr="00E728BB">
        <w:tc>
          <w:tcPr>
            <w:tcW w:w="1689" w:type="dxa"/>
            <w:tcBorders>
              <w:top w:val="nil"/>
              <w:left w:val="nil"/>
              <w:bottom w:val="nil"/>
              <w:right w:val="nil"/>
            </w:tcBorders>
          </w:tcPr>
          <w:p w14:paraId="741C7B90" w14:textId="77777777" w:rsidR="00D0709B" w:rsidRDefault="00D0709B" w:rsidP="00E728BB">
            <w:pPr>
              <w:pStyle w:val="ConsPlusNormal"/>
            </w:pPr>
            <w:r>
              <w:t>01.49.12</w:t>
            </w:r>
          </w:p>
        </w:tc>
        <w:tc>
          <w:tcPr>
            <w:tcW w:w="7370" w:type="dxa"/>
            <w:tcBorders>
              <w:top w:val="nil"/>
              <w:left w:val="nil"/>
              <w:bottom w:val="nil"/>
              <w:right w:val="nil"/>
            </w:tcBorders>
          </w:tcPr>
          <w:p w14:paraId="03BD4564" w14:textId="77777777" w:rsidR="00D0709B" w:rsidRDefault="00D0709B" w:rsidP="00E728BB">
            <w:pPr>
              <w:pStyle w:val="ConsPlusNormal"/>
            </w:pPr>
            <w:r>
              <w:t>Пчеловодство опылительного направления</w:t>
            </w:r>
          </w:p>
          <w:p w14:paraId="0F1BCD65" w14:textId="77777777" w:rsidR="00D0709B" w:rsidRDefault="00D0709B" w:rsidP="00E728BB">
            <w:pPr>
              <w:pStyle w:val="ConsPlusNormal"/>
            </w:pPr>
            <w:r>
              <w:t>Эта группировка включает:</w:t>
            </w:r>
          </w:p>
          <w:p w14:paraId="38A35AC8" w14:textId="77777777" w:rsidR="00D0709B" w:rsidRDefault="00D0709B" w:rsidP="00E728BB">
            <w:pPr>
              <w:pStyle w:val="ConsPlusNormal"/>
            </w:pPr>
            <w:r>
              <w:t>- пчеловодство, специализированное на опылении энтомофильных сельскохозяйственных культур</w:t>
            </w:r>
          </w:p>
        </w:tc>
      </w:tr>
      <w:tr w:rsidR="00D0709B" w14:paraId="4F000B63" w14:textId="77777777" w:rsidTr="00E728BB">
        <w:tc>
          <w:tcPr>
            <w:tcW w:w="1689" w:type="dxa"/>
            <w:tcBorders>
              <w:top w:val="nil"/>
              <w:left w:val="nil"/>
              <w:bottom w:val="nil"/>
              <w:right w:val="nil"/>
            </w:tcBorders>
          </w:tcPr>
          <w:p w14:paraId="0C3791B1" w14:textId="77777777" w:rsidR="00D0709B" w:rsidRDefault="00D0709B" w:rsidP="00E728BB">
            <w:pPr>
              <w:pStyle w:val="ConsPlusNormal"/>
            </w:pPr>
            <w:r>
              <w:t>01.49.13</w:t>
            </w:r>
          </w:p>
        </w:tc>
        <w:tc>
          <w:tcPr>
            <w:tcW w:w="7370" w:type="dxa"/>
            <w:tcBorders>
              <w:top w:val="nil"/>
              <w:left w:val="nil"/>
              <w:bottom w:val="nil"/>
              <w:right w:val="nil"/>
            </w:tcBorders>
          </w:tcPr>
          <w:p w14:paraId="4ADCEEDE" w14:textId="77777777" w:rsidR="00D0709B" w:rsidRDefault="00D0709B" w:rsidP="00E728BB">
            <w:pPr>
              <w:pStyle w:val="ConsPlusNormal"/>
            </w:pPr>
            <w:r>
              <w:t>Пчеловодство разведенческого направления</w:t>
            </w:r>
          </w:p>
          <w:p w14:paraId="18C4A400" w14:textId="77777777" w:rsidR="00D0709B" w:rsidRDefault="00D0709B" w:rsidP="00E728BB">
            <w:pPr>
              <w:pStyle w:val="ConsPlusNormal"/>
            </w:pPr>
            <w:r>
              <w:t>Эта группировка включает:</w:t>
            </w:r>
          </w:p>
          <w:p w14:paraId="4AD45650" w14:textId="77777777" w:rsidR="00D0709B" w:rsidRDefault="00D0709B" w:rsidP="00E728BB">
            <w:pPr>
              <w:pStyle w:val="ConsPlusNormal"/>
            </w:pPr>
            <w:r>
              <w:t>- пчеловодство, специализированное на производстве пчелиных маток и пчелиных семей</w:t>
            </w:r>
          </w:p>
        </w:tc>
      </w:tr>
      <w:tr w:rsidR="00D0709B" w14:paraId="5D0B525C" w14:textId="77777777" w:rsidTr="00E728BB">
        <w:tc>
          <w:tcPr>
            <w:tcW w:w="1689" w:type="dxa"/>
            <w:tcBorders>
              <w:top w:val="nil"/>
              <w:left w:val="nil"/>
              <w:bottom w:val="nil"/>
              <w:right w:val="nil"/>
            </w:tcBorders>
          </w:tcPr>
          <w:p w14:paraId="4FC1A403" w14:textId="77777777" w:rsidR="00D0709B" w:rsidRDefault="00D0709B" w:rsidP="00E728BB">
            <w:pPr>
              <w:pStyle w:val="ConsPlusNormal"/>
            </w:pPr>
            <w:r>
              <w:t>01.49.2</w:t>
            </w:r>
          </w:p>
        </w:tc>
        <w:tc>
          <w:tcPr>
            <w:tcW w:w="7370" w:type="dxa"/>
            <w:tcBorders>
              <w:top w:val="nil"/>
              <w:left w:val="nil"/>
              <w:bottom w:val="nil"/>
              <w:right w:val="nil"/>
            </w:tcBorders>
          </w:tcPr>
          <w:p w14:paraId="52BDF921" w14:textId="77777777" w:rsidR="00D0709B" w:rsidRDefault="00D0709B" w:rsidP="00E728BB">
            <w:pPr>
              <w:pStyle w:val="ConsPlusNormal"/>
            </w:pPr>
            <w:r>
              <w:t>Разведение кроликов и прочих пушных зверей на фермах</w:t>
            </w:r>
          </w:p>
        </w:tc>
      </w:tr>
      <w:tr w:rsidR="00D0709B" w14:paraId="54886F30" w14:textId="77777777" w:rsidTr="00E728BB">
        <w:tc>
          <w:tcPr>
            <w:tcW w:w="1689" w:type="dxa"/>
            <w:tcBorders>
              <w:top w:val="nil"/>
              <w:left w:val="nil"/>
              <w:bottom w:val="nil"/>
              <w:right w:val="nil"/>
            </w:tcBorders>
          </w:tcPr>
          <w:p w14:paraId="1663786E" w14:textId="77777777" w:rsidR="00D0709B" w:rsidRDefault="00D0709B" w:rsidP="00E728BB">
            <w:pPr>
              <w:pStyle w:val="ConsPlusNormal"/>
            </w:pPr>
            <w:r>
              <w:t>01.49.21</w:t>
            </w:r>
          </w:p>
        </w:tc>
        <w:tc>
          <w:tcPr>
            <w:tcW w:w="7370" w:type="dxa"/>
            <w:tcBorders>
              <w:top w:val="nil"/>
              <w:left w:val="nil"/>
              <w:bottom w:val="nil"/>
              <w:right w:val="nil"/>
            </w:tcBorders>
          </w:tcPr>
          <w:p w14:paraId="010FC1BF" w14:textId="77777777" w:rsidR="00D0709B" w:rsidRDefault="00D0709B" w:rsidP="00E728BB">
            <w:pPr>
              <w:pStyle w:val="ConsPlusNormal"/>
            </w:pPr>
            <w:r>
              <w:t>Разведение кроликов, производство тонкого волоса кроликов на фермах</w:t>
            </w:r>
          </w:p>
        </w:tc>
      </w:tr>
      <w:tr w:rsidR="00D0709B" w14:paraId="076C0D4F" w14:textId="77777777" w:rsidTr="00E728BB">
        <w:tc>
          <w:tcPr>
            <w:tcW w:w="1689" w:type="dxa"/>
            <w:tcBorders>
              <w:top w:val="nil"/>
              <w:left w:val="nil"/>
              <w:bottom w:val="nil"/>
              <w:right w:val="nil"/>
            </w:tcBorders>
          </w:tcPr>
          <w:p w14:paraId="111E6420" w14:textId="77777777" w:rsidR="00D0709B" w:rsidRDefault="00D0709B" w:rsidP="00E728BB">
            <w:pPr>
              <w:pStyle w:val="ConsPlusNormal"/>
            </w:pPr>
            <w:r>
              <w:t>01.49.22</w:t>
            </w:r>
          </w:p>
        </w:tc>
        <w:tc>
          <w:tcPr>
            <w:tcW w:w="7370" w:type="dxa"/>
            <w:tcBorders>
              <w:top w:val="nil"/>
              <w:left w:val="nil"/>
              <w:bottom w:val="nil"/>
              <w:right w:val="nil"/>
            </w:tcBorders>
          </w:tcPr>
          <w:p w14:paraId="55F3DCD7" w14:textId="77777777" w:rsidR="00D0709B" w:rsidRDefault="00D0709B" w:rsidP="00E728BB">
            <w:pPr>
              <w:pStyle w:val="ConsPlusNormal"/>
            </w:pPr>
            <w:r>
              <w:t>Разведение прочих пушных зверей на фермах</w:t>
            </w:r>
          </w:p>
        </w:tc>
      </w:tr>
      <w:tr w:rsidR="00D0709B" w14:paraId="24407AE5" w14:textId="77777777" w:rsidTr="00E728BB">
        <w:tc>
          <w:tcPr>
            <w:tcW w:w="1689" w:type="dxa"/>
            <w:tcBorders>
              <w:top w:val="nil"/>
              <w:left w:val="nil"/>
              <w:bottom w:val="nil"/>
              <w:right w:val="nil"/>
            </w:tcBorders>
          </w:tcPr>
          <w:p w14:paraId="57474413" w14:textId="77777777" w:rsidR="00D0709B" w:rsidRDefault="00D0709B" w:rsidP="00E728BB">
            <w:pPr>
              <w:pStyle w:val="ConsPlusNormal"/>
            </w:pPr>
            <w:r>
              <w:t>01.49.3</w:t>
            </w:r>
          </w:p>
        </w:tc>
        <w:tc>
          <w:tcPr>
            <w:tcW w:w="7370" w:type="dxa"/>
            <w:tcBorders>
              <w:top w:val="nil"/>
              <w:left w:val="nil"/>
              <w:bottom w:val="nil"/>
              <w:right w:val="nil"/>
            </w:tcBorders>
          </w:tcPr>
          <w:p w14:paraId="640B6577" w14:textId="77777777" w:rsidR="00D0709B" w:rsidRDefault="00D0709B" w:rsidP="00E728BB">
            <w:pPr>
              <w:pStyle w:val="ConsPlusNormal"/>
            </w:pPr>
            <w:r>
              <w:t>Разведение шелкопряда</w:t>
            </w:r>
          </w:p>
        </w:tc>
      </w:tr>
      <w:tr w:rsidR="00D0709B" w14:paraId="7A0B548A" w14:textId="77777777" w:rsidTr="00E728BB">
        <w:tc>
          <w:tcPr>
            <w:tcW w:w="1689" w:type="dxa"/>
            <w:tcBorders>
              <w:top w:val="nil"/>
              <w:left w:val="nil"/>
              <w:bottom w:val="nil"/>
              <w:right w:val="nil"/>
            </w:tcBorders>
          </w:tcPr>
          <w:p w14:paraId="58B775E9" w14:textId="77777777" w:rsidR="00D0709B" w:rsidRDefault="00D0709B" w:rsidP="00E728BB">
            <w:pPr>
              <w:pStyle w:val="ConsPlusNormal"/>
            </w:pPr>
            <w:r>
              <w:t>01.49.31</w:t>
            </w:r>
          </w:p>
        </w:tc>
        <w:tc>
          <w:tcPr>
            <w:tcW w:w="7370" w:type="dxa"/>
            <w:tcBorders>
              <w:top w:val="nil"/>
              <w:left w:val="nil"/>
              <w:bottom w:val="nil"/>
              <w:right w:val="nil"/>
            </w:tcBorders>
          </w:tcPr>
          <w:p w14:paraId="113359DE" w14:textId="77777777" w:rsidR="00D0709B" w:rsidRDefault="00D0709B" w:rsidP="00E728BB">
            <w:pPr>
              <w:pStyle w:val="ConsPlusNormal"/>
            </w:pPr>
            <w:r>
              <w:t>Производство грен шелкопряда</w:t>
            </w:r>
          </w:p>
        </w:tc>
      </w:tr>
      <w:tr w:rsidR="00D0709B" w14:paraId="648CA12B" w14:textId="77777777" w:rsidTr="00E728BB">
        <w:tc>
          <w:tcPr>
            <w:tcW w:w="1689" w:type="dxa"/>
            <w:tcBorders>
              <w:top w:val="nil"/>
              <w:left w:val="nil"/>
              <w:bottom w:val="nil"/>
              <w:right w:val="nil"/>
            </w:tcBorders>
          </w:tcPr>
          <w:p w14:paraId="1FB7297F" w14:textId="77777777" w:rsidR="00D0709B" w:rsidRDefault="00D0709B" w:rsidP="00E728BB">
            <w:pPr>
              <w:pStyle w:val="ConsPlusNormal"/>
            </w:pPr>
            <w:r>
              <w:t>01.49.32</w:t>
            </w:r>
          </w:p>
        </w:tc>
        <w:tc>
          <w:tcPr>
            <w:tcW w:w="7370" w:type="dxa"/>
            <w:tcBorders>
              <w:top w:val="nil"/>
              <w:left w:val="nil"/>
              <w:bottom w:val="nil"/>
              <w:right w:val="nil"/>
            </w:tcBorders>
          </w:tcPr>
          <w:p w14:paraId="50BFAE40" w14:textId="77777777" w:rsidR="00D0709B" w:rsidRDefault="00D0709B" w:rsidP="00E728BB">
            <w:pPr>
              <w:pStyle w:val="ConsPlusNormal"/>
            </w:pPr>
            <w:r>
              <w:t>Производство коконов шелкопряда</w:t>
            </w:r>
          </w:p>
        </w:tc>
      </w:tr>
      <w:tr w:rsidR="00D0709B" w14:paraId="2B519998" w14:textId="77777777" w:rsidTr="00E728BB">
        <w:tc>
          <w:tcPr>
            <w:tcW w:w="1689" w:type="dxa"/>
            <w:tcBorders>
              <w:top w:val="nil"/>
              <w:left w:val="nil"/>
              <w:bottom w:val="nil"/>
              <w:right w:val="nil"/>
            </w:tcBorders>
          </w:tcPr>
          <w:p w14:paraId="020FD940" w14:textId="77777777" w:rsidR="00D0709B" w:rsidRDefault="00D0709B" w:rsidP="00E728BB">
            <w:pPr>
              <w:pStyle w:val="ConsPlusNormal"/>
            </w:pPr>
            <w:r>
              <w:t>01.49.4</w:t>
            </w:r>
          </w:p>
        </w:tc>
        <w:tc>
          <w:tcPr>
            <w:tcW w:w="7370" w:type="dxa"/>
            <w:tcBorders>
              <w:top w:val="nil"/>
              <w:left w:val="nil"/>
              <w:bottom w:val="nil"/>
              <w:right w:val="nil"/>
            </w:tcBorders>
          </w:tcPr>
          <w:p w14:paraId="350E0B92" w14:textId="77777777" w:rsidR="00D0709B" w:rsidRDefault="00D0709B" w:rsidP="00E728BB">
            <w:pPr>
              <w:pStyle w:val="ConsPlusNormal"/>
            </w:pPr>
            <w:r>
              <w:t>Разведение оленей</w:t>
            </w:r>
          </w:p>
          <w:p w14:paraId="76DEB708" w14:textId="77777777" w:rsidR="00D0709B" w:rsidRDefault="00D0709B" w:rsidP="00E728BB">
            <w:pPr>
              <w:pStyle w:val="ConsPlusNormal"/>
            </w:pPr>
            <w:r>
              <w:t>Эта группировка включает:</w:t>
            </w:r>
          </w:p>
          <w:p w14:paraId="59209A54" w14:textId="77777777" w:rsidR="00D0709B" w:rsidRDefault="00D0709B" w:rsidP="00E728BB">
            <w:pPr>
              <w:pStyle w:val="ConsPlusNormal"/>
            </w:pPr>
            <w:r>
              <w:t>- выращивание и разведение оленей;</w:t>
            </w:r>
          </w:p>
          <w:p w14:paraId="52CD5C0F" w14:textId="77777777" w:rsidR="00D0709B" w:rsidRDefault="00D0709B" w:rsidP="00E728BB">
            <w:pPr>
              <w:pStyle w:val="ConsPlusNormal"/>
            </w:pPr>
            <w:r>
              <w:t>- производство сырых и консервированных пантов на фермах</w:t>
            </w:r>
          </w:p>
        </w:tc>
      </w:tr>
      <w:tr w:rsidR="00D0709B" w14:paraId="30AD8CFF" w14:textId="77777777" w:rsidTr="00E728BB">
        <w:tc>
          <w:tcPr>
            <w:tcW w:w="1689" w:type="dxa"/>
            <w:tcBorders>
              <w:top w:val="nil"/>
              <w:left w:val="nil"/>
              <w:bottom w:val="nil"/>
              <w:right w:val="nil"/>
            </w:tcBorders>
          </w:tcPr>
          <w:p w14:paraId="747E3681" w14:textId="77777777" w:rsidR="00D0709B" w:rsidRDefault="00D0709B" w:rsidP="00E728BB">
            <w:pPr>
              <w:pStyle w:val="ConsPlusNormal"/>
            </w:pPr>
            <w:r>
              <w:t>01.49.41</w:t>
            </w:r>
          </w:p>
        </w:tc>
        <w:tc>
          <w:tcPr>
            <w:tcW w:w="7370" w:type="dxa"/>
            <w:tcBorders>
              <w:top w:val="nil"/>
              <w:left w:val="nil"/>
              <w:bottom w:val="nil"/>
              <w:right w:val="nil"/>
            </w:tcBorders>
          </w:tcPr>
          <w:p w14:paraId="28FDEE59" w14:textId="77777777" w:rsidR="00D0709B" w:rsidRDefault="00D0709B" w:rsidP="00E728BB">
            <w:pPr>
              <w:pStyle w:val="ConsPlusNormal"/>
            </w:pPr>
            <w:r>
              <w:t>Разведение домашних северных оленей</w:t>
            </w:r>
          </w:p>
        </w:tc>
      </w:tr>
      <w:tr w:rsidR="00D0709B" w14:paraId="257E9655" w14:textId="77777777" w:rsidTr="00E728BB">
        <w:tc>
          <w:tcPr>
            <w:tcW w:w="1689" w:type="dxa"/>
            <w:tcBorders>
              <w:top w:val="nil"/>
              <w:left w:val="nil"/>
              <w:bottom w:val="nil"/>
              <w:right w:val="nil"/>
            </w:tcBorders>
          </w:tcPr>
          <w:p w14:paraId="0D06E31D" w14:textId="77777777" w:rsidR="00D0709B" w:rsidRDefault="00D0709B" w:rsidP="00E728BB">
            <w:pPr>
              <w:pStyle w:val="ConsPlusNormal"/>
            </w:pPr>
            <w:r>
              <w:t>01.49.42</w:t>
            </w:r>
          </w:p>
        </w:tc>
        <w:tc>
          <w:tcPr>
            <w:tcW w:w="7370" w:type="dxa"/>
            <w:tcBorders>
              <w:top w:val="nil"/>
              <w:left w:val="nil"/>
              <w:bottom w:val="nil"/>
              <w:right w:val="nil"/>
            </w:tcBorders>
          </w:tcPr>
          <w:p w14:paraId="5C438628" w14:textId="77777777" w:rsidR="00D0709B" w:rsidRDefault="00D0709B" w:rsidP="00E728BB">
            <w:pPr>
              <w:pStyle w:val="ConsPlusNormal"/>
            </w:pPr>
            <w:r>
              <w:t>Разведение пятнистых оленей, ланей</w:t>
            </w:r>
          </w:p>
        </w:tc>
      </w:tr>
      <w:tr w:rsidR="00D0709B" w14:paraId="5D6BCEA5" w14:textId="77777777" w:rsidTr="00E728BB">
        <w:tc>
          <w:tcPr>
            <w:tcW w:w="1689" w:type="dxa"/>
            <w:tcBorders>
              <w:top w:val="nil"/>
              <w:left w:val="nil"/>
              <w:bottom w:val="nil"/>
              <w:right w:val="nil"/>
            </w:tcBorders>
          </w:tcPr>
          <w:p w14:paraId="045A00A4" w14:textId="77777777" w:rsidR="00D0709B" w:rsidRDefault="00D0709B" w:rsidP="00E728BB">
            <w:pPr>
              <w:pStyle w:val="ConsPlusNormal"/>
            </w:pPr>
            <w:r>
              <w:t>01.49.43</w:t>
            </w:r>
          </w:p>
        </w:tc>
        <w:tc>
          <w:tcPr>
            <w:tcW w:w="7370" w:type="dxa"/>
            <w:tcBorders>
              <w:top w:val="nil"/>
              <w:left w:val="nil"/>
              <w:bottom w:val="nil"/>
              <w:right w:val="nil"/>
            </w:tcBorders>
          </w:tcPr>
          <w:p w14:paraId="0BD74B2E" w14:textId="77777777" w:rsidR="00D0709B" w:rsidRDefault="00D0709B" w:rsidP="00E728BB">
            <w:pPr>
              <w:pStyle w:val="ConsPlusNormal"/>
            </w:pPr>
            <w:r>
              <w:t>Разведение благородных оленей (европейских, кавказских, маралов, изюбрей)</w:t>
            </w:r>
          </w:p>
        </w:tc>
      </w:tr>
      <w:tr w:rsidR="00D0709B" w14:paraId="0DFA386D" w14:textId="77777777" w:rsidTr="00E728BB">
        <w:tc>
          <w:tcPr>
            <w:tcW w:w="1689" w:type="dxa"/>
            <w:tcBorders>
              <w:top w:val="nil"/>
              <w:left w:val="nil"/>
              <w:bottom w:val="nil"/>
              <w:right w:val="nil"/>
            </w:tcBorders>
          </w:tcPr>
          <w:p w14:paraId="0BE36CDB" w14:textId="77777777" w:rsidR="00D0709B" w:rsidRDefault="00D0709B" w:rsidP="00E728BB">
            <w:pPr>
              <w:pStyle w:val="ConsPlusNormal"/>
            </w:pPr>
            <w:r>
              <w:t>01.49.44</w:t>
            </w:r>
          </w:p>
        </w:tc>
        <w:tc>
          <w:tcPr>
            <w:tcW w:w="7370" w:type="dxa"/>
            <w:tcBorders>
              <w:top w:val="nil"/>
              <w:left w:val="nil"/>
              <w:bottom w:val="nil"/>
              <w:right w:val="nil"/>
            </w:tcBorders>
          </w:tcPr>
          <w:p w14:paraId="2ED3CA07" w14:textId="77777777" w:rsidR="00D0709B" w:rsidRDefault="00D0709B" w:rsidP="00E728BB">
            <w:pPr>
              <w:pStyle w:val="ConsPlusNormal"/>
            </w:pPr>
            <w:r>
              <w:t>Производство пантов северных оленей, пятнистых оленей, благородных оленей (европейских, кавказских, маралов, изюбрей), ланей</w:t>
            </w:r>
          </w:p>
        </w:tc>
      </w:tr>
      <w:tr w:rsidR="00D0709B" w14:paraId="26E47A54" w14:textId="77777777" w:rsidTr="00E728BB">
        <w:tc>
          <w:tcPr>
            <w:tcW w:w="1689" w:type="dxa"/>
            <w:tcBorders>
              <w:top w:val="nil"/>
              <w:left w:val="nil"/>
              <w:bottom w:val="nil"/>
              <w:right w:val="nil"/>
            </w:tcBorders>
          </w:tcPr>
          <w:p w14:paraId="535364D2" w14:textId="77777777" w:rsidR="00D0709B" w:rsidRDefault="00D0709B" w:rsidP="00E728BB">
            <w:pPr>
              <w:pStyle w:val="ConsPlusNormal"/>
            </w:pPr>
            <w:r>
              <w:t>01.49.5</w:t>
            </w:r>
          </w:p>
        </w:tc>
        <w:tc>
          <w:tcPr>
            <w:tcW w:w="7370" w:type="dxa"/>
            <w:tcBorders>
              <w:top w:val="nil"/>
              <w:left w:val="nil"/>
              <w:bottom w:val="nil"/>
              <w:right w:val="nil"/>
            </w:tcBorders>
          </w:tcPr>
          <w:p w14:paraId="414FA11C" w14:textId="77777777" w:rsidR="00D0709B" w:rsidRDefault="00D0709B" w:rsidP="00E728BB">
            <w:pPr>
              <w:pStyle w:val="ConsPlusNormal"/>
            </w:pPr>
            <w:r>
              <w:t>Разведение домашних животных</w:t>
            </w:r>
          </w:p>
        </w:tc>
      </w:tr>
      <w:tr w:rsidR="00D0709B" w14:paraId="2EB9D8EB" w14:textId="77777777" w:rsidTr="00E728BB">
        <w:tc>
          <w:tcPr>
            <w:tcW w:w="1689" w:type="dxa"/>
            <w:tcBorders>
              <w:top w:val="nil"/>
              <w:left w:val="nil"/>
              <w:bottom w:val="nil"/>
              <w:right w:val="nil"/>
            </w:tcBorders>
          </w:tcPr>
          <w:p w14:paraId="2635A31D" w14:textId="77777777" w:rsidR="00D0709B" w:rsidRDefault="00D0709B" w:rsidP="00E728BB">
            <w:pPr>
              <w:pStyle w:val="ConsPlusNormal"/>
            </w:pPr>
            <w:r>
              <w:lastRenderedPageBreak/>
              <w:t>01.49.6</w:t>
            </w:r>
          </w:p>
        </w:tc>
        <w:tc>
          <w:tcPr>
            <w:tcW w:w="7370" w:type="dxa"/>
            <w:tcBorders>
              <w:top w:val="nil"/>
              <w:left w:val="nil"/>
              <w:bottom w:val="nil"/>
              <w:right w:val="nil"/>
            </w:tcBorders>
          </w:tcPr>
          <w:p w14:paraId="72BF44A8" w14:textId="77777777" w:rsidR="00D0709B" w:rsidRDefault="00D0709B" w:rsidP="00E728BB">
            <w:pPr>
              <w:pStyle w:val="ConsPlusNormal"/>
            </w:pPr>
            <w:r>
              <w:t>Разведение лабораторных животных</w:t>
            </w:r>
          </w:p>
        </w:tc>
      </w:tr>
      <w:tr w:rsidR="00D0709B" w14:paraId="7E22BB43" w14:textId="77777777" w:rsidTr="00E728BB">
        <w:tc>
          <w:tcPr>
            <w:tcW w:w="1689" w:type="dxa"/>
            <w:tcBorders>
              <w:top w:val="nil"/>
              <w:left w:val="nil"/>
              <w:bottom w:val="nil"/>
              <w:right w:val="nil"/>
            </w:tcBorders>
          </w:tcPr>
          <w:p w14:paraId="2AC37AD3" w14:textId="77777777" w:rsidR="00D0709B" w:rsidRDefault="00D0709B" w:rsidP="00E728BB">
            <w:pPr>
              <w:pStyle w:val="ConsPlusNormal"/>
            </w:pPr>
            <w:r>
              <w:t>01.49.7</w:t>
            </w:r>
          </w:p>
        </w:tc>
        <w:tc>
          <w:tcPr>
            <w:tcW w:w="7370" w:type="dxa"/>
            <w:tcBorders>
              <w:top w:val="nil"/>
              <w:left w:val="nil"/>
              <w:bottom w:val="nil"/>
              <w:right w:val="nil"/>
            </w:tcBorders>
          </w:tcPr>
          <w:p w14:paraId="284BC71F" w14:textId="77777777" w:rsidR="00D0709B" w:rsidRDefault="00D0709B" w:rsidP="00E728BB">
            <w:pPr>
              <w:pStyle w:val="ConsPlusNormal"/>
            </w:pPr>
            <w:r>
              <w:t>Разведение дождевых червей</w:t>
            </w:r>
          </w:p>
        </w:tc>
      </w:tr>
      <w:tr w:rsidR="00D0709B" w14:paraId="392775F6" w14:textId="77777777" w:rsidTr="00E728BB">
        <w:tc>
          <w:tcPr>
            <w:tcW w:w="1689" w:type="dxa"/>
            <w:tcBorders>
              <w:top w:val="nil"/>
              <w:left w:val="nil"/>
              <w:bottom w:val="nil"/>
              <w:right w:val="nil"/>
            </w:tcBorders>
          </w:tcPr>
          <w:p w14:paraId="1576F2BA" w14:textId="77777777" w:rsidR="00D0709B" w:rsidRDefault="00D0709B" w:rsidP="00E728BB">
            <w:pPr>
              <w:pStyle w:val="ConsPlusNormal"/>
            </w:pPr>
            <w:r>
              <w:t>01.49.9</w:t>
            </w:r>
          </w:p>
        </w:tc>
        <w:tc>
          <w:tcPr>
            <w:tcW w:w="7370" w:type="dxa"/>
            <w:tcBorders>
              <w:top w:val="nil"/>
              <w:left w:val="nil"/>
              <w:bottom w:val="nil"/>
              <w:right w:val="nil"/>
            </w:tcBorders>
          </w:tcPr>
          <w:p w14:paraId="0F4A86F1" w14:textId="77777777" w:rsidR="00D0709B" w:rsidRDefault="00D0709B" w:rsidP="00E728BB">
            <w:pPr>
              <w:pStyle w:val="ConsPlusNormal"/>
            </w:pPr>
            <w:r>
              <w:t>Разведение прочих животных, не включенных в другие группировки</w:t>
            </w:r>
          </w:p>
        </w:tc>
      </w:tr>
      <w:tr w:rsidR="00D0709B" w14:paraId="46E34634" w14:textId="77777777" w:rsidTr="00E728BB">
        <w:tc>
          <w:tcPr>
            <w:tcW w:w="1689" w:type="dxa"/>
            <w:tcBorders>
              <w:top w:val="nil"/>
              <w:left w:val="nil"/>
              <w:bottom w:val="nil"/>
              <w:right w:val="nil"/>
            </w:tcBorders>
          </w:tcPr>
          <w:p w14:paraId="39E530DD" w14:textId="77777777" w:rsidR="00D0709B" w:rsidRDefault="00D0709B" w:rsidP="00E728BB">
            <w:pPr>
              <w:pStyle w:val="ConsPlusNormal"/>
            </w:pPr>
            <w:r>
              <w:t>01.5</w:t>
            </w:r>
          </w:p>
        </w:tc>
        <w:tc>
          <w:tcPr>
            <w:tcW w:w="7370" w:type="dxa"/>
            <w:tcBorders>
              <w:top w:val="nil"/>
              <w:left w:val="nil"/>
              <w:bottom w:val="nil"/>
              <w:right w:val="nil"/>
            </w:tcBorders>
          </w:tcPr>
          <w:p w14:paraId="2890679A" w14:textId="77777777" w:rsidR="00D0709B" w:rsidRDefault="00D0709B" w:rsidP="00E728BB">
            <w:pPr>
              <w:pStyle w:val="ConsPlusNormal"/>
            </w:pPr>
            <w:r>
              <w:t>Смешанное сельское хозяйство</w:t>
            </w:r>
          </w:p>
        </w:tc>
      </w:tr>
      <w:tr w:rsidR="00D0709B" w14:paraId="334CF0EB" w14:textId="77777777" w:rsidTr="00E728BB">
        <w:tc>
          <w:tcPr>
            <w:tcW w:w="1689" w:type="dxa"/>
            <w:tcBorders>
              <w:top w:val="nil"/>
              <w:left w:val="nil"/>
              <w:bottom w:val="nil"/>
              <w:right w:val="nil"/>
            </w:tcBorders>
          </w:tcPr>
          <w:p w14:paraId="180908C4" w14:textId="77777777" w:rsidR="00D0709B" w:rsidRDefault="00D0709B" w:rsidP="00E728BB">
            <w:pPr>
              <w:pStyle w:val="ConsPlusNormal"/>
            </w:pPr>
            <w:r>
              <w:t>01.50</w:t>
            </w:r>
          </w:p>
        </w:tc>
        <w:tc>
          <w:tcPr>
            <w:tcW w:w="7370" w:type="dxa"/>
            <w:tcBorders>
              <w:top w:val="nil"/>
              <w:left w:val="nil"/>
              <w:bottom w:val="nil"/>
              <w:right w:val="nil"/>
            </w:tcBorders>
          </w:tcPr>
          <w:p w14:paraId="2DA212CF" w14:textId="77777777" w:rsidR="00D0709B" w:rsidRDefault="00D0709B" w:rsidP="00E728BB">
            <w:pPr>
              <w:pStyle w:val="ConsPlusNormal"/>
            </w:pPr>
            <w:r>
              <w:t>Смешанное сельское хозяйство</w:t>
            </w:r>
          </w:p>
          <w:p w14:paraId="3DB84D3E" w14:textId="77777777" w:rsidR="00D0709B" w:rsidRDefault="00D0709B" w:rsidP="00E728BB">
            <w:pPr>
              <w:pStyle w:val="ConsPlusNormal"/>
            </w:pPr>
            <w:r>
              <w:t>Эта группировка включает:</w:t>
            </w:r>
          </w:p>
          <w:p w14:paraId="62780648" w14:textId="77777777" w:rsidR="00D0709B" w:rsidRDefault="00D0709B" w:rsidP="00E728BB">
            <w:pPr>
              <w:pStyle w:val="ConsPlusNormal"/>
            </w:pPr>
            <w:r>
              <w:t>- растениеводство в сочетании с животноводством без специализированного производства культур или животных</w:t>
            </w:r>
          </w:p>
          <w:p w14:paraId="3195F24A" w14:textId="77777777" w:rsidR="00D0709B" w:rsidRDefault="00D0709B" w:rsidP="00E728BB">
            <w:pPr>
              <w:pStyle w:val="ConsPlusNormal"/>
            </w:pPr>
            <w:r>
              <w:t>Размер сельскохозяйственной деятельности не является определяющим фактором. Если валовая прибыль от растениеводства или животноводства составляет 66% и более от стандартной валовой прибыли, смешанная сельскохозяйственная деятельность должна быть включена в растениеводство или животноводство</w:t>
            </w:r>
          </w:p>
          <w:p w14:paraId="607CDD91" w14:textId="77777777" w:rsidR="00D0709B" w:rsidRDefault="00D0709B" w:rsidP="00E728BB">
            <w:pPr>
              <w:pStyle w:val="ConsPlusNormal"/>
            </w:pPr>
            <w:r>
              <w:t>Эта группировка не включает:</w:t>
            </w:r>
          </w:p>
          <w:p w14:paraId="314CF7F7" w14:textId="77777777" w:rsidR="00D0709B" w:rsidRDefault="00D0709B" w:rsidP="00E728BB">
            <w:pPr>
              <w:pStyle w:val="ConsPlusNormal"/>
            </w:pPr>
            <w:r>
              <w:t xml:space="preserve">- смешанное растениеводство, см. </w:t>
            </w:r>
            <w:hyperlink w:anchor="P346" w:tooltip="01.1">
              <w:r>
                <w:rPr>
                  <w:color w:val="0000FF"/>
                </w:rPr>
                <w:t>01.1</w:t>
              </w:r>
            </w:hyperlink>
            <w:r>
              <w:t xml:space="preserve"> и </w:t>
            </w:r>
            <w:hyperlink w:anchor="P484" w:tooltip="01.2">
              <w:r>
                <w:rPr>
                  <w:color w:val="0000FF"/>
                </w:rPr>
                <w:t>01.2</w:t>
              </w:r>
            </w:hyperlink>
            <w:r>
              <w:t>;</w:t>
            </w:r>
          </w:p>
          <w:p w14:paraId="70D194F8" w14:textId="77777777" w:rsidR="00D0709B" w:rsidRDefault="00D0709B" w:rsidP="00E728BB">
            <w:pPr>
              <w:pStyle w:val="ConsPlusNormal"/>
            </w:pPr>
            <w:r>
              <w:t xml:space="preserve">- смешанное животноводство, см. </w:t>
            </w:r>
            <w:hyperlink w:anchor="P565" w:tooltip="01.4">
              <w:r>
                <w:rPr>
                  <w:color w:val="0000FF"/>
                </w:rPr>
                <w:t>01.4</w:t>
              </w:r>
            </w:hyperlink>
          </w:p>
        </w:tc>
      </w:tr>
      <w:tr w:rsidR="00D0709B" w14:paraId="581A3221" w14:textId="77777777" w:rsidTr="00E728BB">
        <w:tc>
          <w:tcPr>
            <w:tcW w:w="1689" w:type="dxa"/>
            <w:tcBorders>
              <w:top w:val="nil"/>
              <w:left w:val="nil"/>
              <w:bottom w:val="nil"/>
              <w:right w:val="nil"/>
            </w:tcBorders>
          </w:tcPr>
          <w:p w14:paraId="29C346E8" w14:textId="77777777" w:rsidR="00D0709B" w:rsidRDefault="00D0709B" w:rsidP="00E728BB">
            <w:pPr>
              <w:pStyle w:val="ConsPlusNormal"/>
            </w:pPr>
            <w:r>
              <w:t>01.6</w:t>
            </w:r>
          </w:p>
        </w:tc>
        <w:tc>
          <w:tcPr>
            <w:tcW w:w="7370" w:type="dxa"/>
            <w:tcBorders>
              <w:top w:val="nil"/>
              <w:left w:val="nil"/>
              <w:bottom w:val="nil"/>
              <w:right w:val="nil"/>
            </w:tcBorders>
          </w:tcPr>
          <w:p w14:paraId="4383FC76" w14:textId="77777777" w:rsidR="00D0709B" w:rsidRDefault="00D0709B" w:rsidP="00E728BB">
            <w:pPr>
              <w:pStyle w:val="ConsPlusNormal"/>
            </w:pPr>
            <w:r>
              <w:t>Деятельность вспомогательная в области производства сельскохозяйственных культур и послеуборочной обработки сельхозпродукции</w:t>
            </w:r>
          </w:p>
          <w:p w14:paraId="39790DF7" w14:textId="77777777" w:rsidR="00D0709B" w:rsidRDefault="00D0709B" w:rsidP="00E728BB">
            <w:pPr>
              <w:pStyle w:val="ConsPlusNormal"/>
            </w:pPr>
            <w:r>
              <w:t>Эта группировка включает:</w:t>
            </w:r>
          </w:p>
          <w:p w14:paraId="74198110" w14:textId="77777777" w:rsidR="00D0709B" w:rsidRDefault="00D0709B" w:rsidP="00E728BB">
            <w:pPr>
              <w:pStyle w:val="ConsPlusNormal"/>
            </w:pPr>
            <w:r>
              <w:t>- вспомогательные виды деятельности для сельскохозяйственного производства, а также близкие сельскому хозяйству, не используемые в целях производства, произведенные за вознаграждение или на договорной основе</w:t>
            </w:r>
          </w:p>
          <w:p w14:paraId="117935D5" w14:textId="77777777" w:rsidR="00D0709B" w:rsidRDefault="00D0709B" w:rsidP="00E728BB">
            <w:pPr>
              <w:pStyle w:val="ConsPlusNormal"/>
            </w:pPr>
            <w:r>
              <w:t>Эта группировка также включает:</w:t>
            </w:r>
          </w:p>
          <w:p w14:paraId="7212D8F5" w14:textId="77777777" w:rsidR="00D0709B" w:rsidRDefault="00D0709B" w:rsidP="00E728BB">
            <w:pPr>
              <w:pStyle w:val="ConsPlusNormal"/>
            </w:pPr>
            <w:r>
              <w:t>- деятельность, осуществляемую после сбора урожая, направленную на подготовку сельскохозяйственной продукции к сбыту на рынке</w:t>
            </w:r>
          </w:p>
        </w:tc>
      </w:tr>
      <w:tr w:rsidR="00D0709B" w14:paraId="1A824DF9" w14:textId="77777777" w:rsidTr="00E728BB">
        <w:tc>
          <w:tcPr>
            <w:tcW w:w="1689" w:type="dxa"/>
            <w:tcBorders>
              <w:top w:val="nil"/>
              <w:left w:val="nil"/>
              <w:bottom w:val="nil"/>
              <w:right w:val="nil"/>
            </w:tcBorders>
          </w:tcPr>
          <w:p w14:paraId="0001F109" w14:textId="77777777" w:rsidR="00D0709B" w:rsidRDefault="00D0709B" w:rsidP="00E728BB">
            <w:pPr>
              <w:pStyle w:val="ConsPlusNormal"/>
            </w:pPr>
            <w:bookmarkStart w:id="22" w:name="P755"/>
            <w:bookmarkEnd w:id="22"/>
            <w:r>
              <w:t>01.61</w:t>
            </w:r>
          </w:p>
        </w:tc>
        <w:tc>
          <w:tcPr>
            <w:tcW w:w="7370" w:type="dxa"/>
            <w:tcBorders>
              <w:top w:val="nil"/>
              <w:left w:val="nil"/>
              <w:bottom w:val="nil"/>
              <w:right w:val="nil"/>
            </w:tcBorders>
          </w:tcPr>
          <w:p w14:paraId="65889FF6" w14:textId="77777777" w:rsidR="00D0709B" w:rsidRDefault="00D0709B" w:rsidP="00E728BB">
            <w:pPr>
              <w:pStyle w:val="ConsPlusNormal"/>
            </w:pPr>
            <w:r>
              <w:t>Предоставление услуг в области растениеводства</w:t>
            </w:r>
          </w:p>
          <w:p w14:paraId="456D9B53" w14:textId="77777777" w:rsidR="00D0709B" w:rsidRDefault="00D0709B" w:rsidP="00E728BB">
            <w:pPr>
              <w:pStyle w:val="ConsPlusNormal"/>
            </w:pPr>
            <w:r>
              <w:t>Эта группировка включает:</w:t>
            </w:r>
          </w:p>
          <w:p w14:paraId="18ECA9A1" w14:textId="77777777" w:rsidR="00D0709B" w:rsidRDefault="00D0709B" w:rsidP="00E728BB">
            <w:pPr>
              <w:pStyle w:val="ConsPlusNormal"/>
            </w:pPr>
            <w:r>
              <w:t>- деятельность в области растениеводства за вознаграждение или на договорной основе, такую как подготовка полей, посев сельскохозяйственных культур, возделывание и выращивание сельскохозяйственных культур, опрыскивание сельскохозяйственных культур, в том числе с воздуха;</w:t>
            </w:r>
          </w:p>
          <w:p w14:paraId="4A343D3C" w14:textId="77777777" w:rsidR="00D0709B" w:rsidRDefault="00D0709B" w:rsidP="00E728BB">
            <w:pPr>
              <w:pStyle w:val="ConsPlusNormal"/>
            </w:pPr>
            <w:r>
              <w:t>- обрезку фруктовых деревьев и виноградной лозы;</w:t>
            </w:r>
          </w:p>
          <w:p w14:paraId="511E0608" w14:textId="77777777" w:rsidR="00D0709B" w:rsidRDefault="00D0709B" w:rsidP="00E728BB">
            <w:pPr>
              <w:pStyle w:val="ConsPlusNormal"/>
            </w:pPr>
            <w:r>
              <w:t>- пересаживание риса, рассаживание свеклы;</w:t>
            </w:r>
          </w:p>
          <w:p w14:paraId="07DA3594" w14:textId="77777777" w:rsidR="00D0709B" w:rsidRDefault="00D0709B" w:rsidP="00E728BB">
            <w:pPr>
              <w:pStyle w:val="ConsPlusNormal"/>
            </w:pPr>
            <w:r>
              <w:t>- уборку урожая;</w:t>
            </w:r>
          </w:p>
          <w:p w14:paraId="59462BFB" w14:textId="77777777" w:rsidR="00D0709B" w:rsidRDefault="00D0709B" w:rsidP="00E728BB">
            <w:pPr>
              <w:pStyle w:val="ConsPlusNormal"/>
            </w:pPr>
            <w:r>
              <w:t>- защиту растений от сельскохозяйственных вредителей (включая кроликов);</w:t>
            </w:r>
          </w:p>
          <w:p w14:paraId="74122561" w14:textId="77777777" w:rsidR="00D0709B" w:rsidRDefault="00D0709B" w:rsidP="00E728BB">
            <w:pPr>
              <w:pStyle w:val="ConsPlusNormal"/>
            </w:pPr>
            <w:r>
              <w:t>- защиту садов, огородов и зеленых насаждений от вредителей и болезней по индивидуальному заказу населения;</w:t>
            </w:r>
          </w:p>
          <w:p w14:paraId="7730FB56" w14:textId="77777777" w:rsidR="00D0709B" w:rsidRDefault="00D0709B" w:rsidP="00E728BB">
            <w:pPr>
              <w:pStyle w:val="ConsPlusNormal"/>
            </w:pPr>
            <w:r>
              <w:t xml:space="preserve">- поддержание сельскохозяйственных угодий в хорошем состоянии с </w:t>
            </w:r>
            <w:r>
              <w:lastRenderedPageBreak/>
              <w:t>аграрной и экологической сторон;</w:t>
            </w:r>
          </w:p>
          <w:p w14:paraId="2D27113F" w14:textId="77777777" w:rsidR="00D0709B" w:rsidRDefault="00D0709B" w:rsidP="00E728BB">
            <w:pPr>
              <w:pStyle w:val="ConsPlusNormal"/>
            </w:pPr>
            <w:r>
              <w:t>- эксплуатацию мелиоративных систем</w:t>
            </w:r>
          </w:p>
          <w:p w14:paraId="4ECD733B" w14:textId="77777777" w:rsidR="00D0709B" w:rsidRDefault="00D0709B" w:rsidP="00E728BB">
            <w:pPr>
              <w:pStyle w:val="ConsPlusNormal"/>
            </w:pPr>
            <w:r>
              <w:t>Эта группировка также включает:</w:t>
            </w:r>
          </w:p>
          <w:p w14:paraId="3ACA7401" w14:textId="77777777" w:rsidR="00D0709B" w:rsidRDefault="00D0709B" w:rsidP="00E728BB">
            <w:pPr>
              <w:pStyle w:val="ConsPlusNormal"/>
            </w:pPr>
            <w:r>
              <w:t>- предоставление сельскохозяйственных машин вместе с операторами и бригадой</w:t>
            </w:r>
          </w:p>
          <w:p w14:paraId="03D10E7A" w14:textId="77777777" w:rsidR="00D0709B" w:rsidRDefault="00D0709B" w:rsidP="00E728BB">
            <w:pPr>
              <w:pStyle w:val="ConsPlusNormal"/>
            </w:pPr>
            <w:r>
              <w:t>Эта группировка не включает:</w:t>
            </w:r>
          </w:p>
          <w:p w14:paraId="06251612" w14:textId="77777777" w:rsidR="00D0709B" w:rsidRDefault="00D0709B" w:rsidP="00E728BB">
            <w:pPr>
              <w:pStyle w:val="ConsPlusNormal"/>
            </w:pPr>
            <w:r>
              <w:t xml:space="preserve">- деятельность, следующую за сбором урожая, см. </w:t>
            </w:r>
            <w:hyperlink w:anchor="P788" w:tooltip="01.63">
              <w:r>
                <w:rPr>
                  <w:color w:val="0000FF"/>
                </w:rPr>
                <w:t>01.63</w:t>
              </w:r>
            </w:hyperlink>
            <w:r>
              <w:t>;</w:t>
            </w:r>
          </w:p>
          <w:p w14:paraId="57CC6969" w14:textId="77777777" w:rsidR="00D0709B" w:rsidRDefault="00D0709B" w:rsidP="00E728BB">
            <w:pPr>
              <w:pStyle w:val="ConsPlusNormal"/>
            </w:pPr>
            <w:r>
              <w:t xml:space="preserve">- дренаж сельскохозяйственного угодья, см. </w:t>
            </w:r>
            <w:hyperlink w:anchor="P7030" w:tooltip="43.12">
              <w:r>
                <w:rPr>
                  <w:color w:val="0000FF"/>
                </w:rPr>
                <w:t>43.12</w:t>
              </w:r>
            </w:hyperlink>
            <w:r>
              <w:t>;</w:t>
            </w:r>
          </w:p>
          <w:p w14:paraId="57F4B5D0" w14:textId="77777777" w:rsidR="00D0709B" w:rsidRDefault="00D0709B" w:rsidP="00E728BB">
            <w:pPr>
              <w:pStyle w:val="ConsPlusNormal"/>
            </w:pPr>
            <w:r>
              <w:t xml:space="preserve">- предоставление услуг в области садово-парковой архитектуры, см. </w:t>
            </w:r>
            <w:hyperlink w:anchor="P10634" w:tooltip="71.11">
              <w:r>
                <w:rPr>
                  <w:color w:val="0000FF"/>
                </w:rPr>
                <w:t>71.11</w:t>
              </w:r>
            </w:hyperlink>
            <w:r>
              <w:t>;</w:t>
            </w:r>
          </w:p>
          <w:p w14:paraId="61EFD024" w14:textId="77777777" w:rsidR="00D0709B" w:rsidRDefault="00D0709B" w:rsidP="00E728BB">
            <w:pPr>
              <w:pStyle w:val="ConsPlusNormal"/>
            </w:pPr>
            <w:r>
              <w:t xml:space="preserve">- деятельность агрономов и экономистов в области сельского хозяйства, см. </w:t>
            </w:r>
            <w:hyperlink w:anchor="P11046" w:tooltip="74.90">
              <w:r>
                <w:rPr>
                  <w:color w:val="0000FF"/>
                </w:rPr>
                <w:t>74.90</w:t>
              </w:r>
            </w:hyperlink>
            <w:r>
              <w:t>;</w:t>
            </w:r>
          </w:p>
          <w:p w14:paraId="4810DE47" w14:textId="77777777" w:rsidR="00D0709B" w:rsidRDefault="00D0709B" w:rsidP="00E728BB">
            <w:pPr>
              <w:pStyle w:val="ConsPlusNormal"/>
            </w:pPr>
            <w:r>
              <w:t xml:space="preserve">- предоставление услуг в области декоративного садоводства, озеленения, см. </w:t>
            </w:r>
            <w:hyperlink w:anchor="P11535" w:tooltip="81.30">
              <w:r>
                <w:rPr>
                  <w:color w:val="0000FF"/>
                </w:rPr>
                <w:t>81.30</w:t>
              </w:r>
            </w:hyperlink>
            <w:r>
              <w:t>;</w:t>
            </w:r>
          </w:p>
          <w:p w14:paraId="4A2C2488" w14:textId="77777777" w:rsidR="00D0709B" w:rsidRDefault="00D0709B" w:rsidP="00E728BB">
            <w:pPr>
              <w:pStyle w:val="ConsPlusNormal"/>
            </w:pPr>
            <w:r>
              <w:t xml:space="preserve">- организацию сельскохозяйственных выставок и ярмарок, см. </w:t>
            </w:r>
            <w:hyperlink w:anchor="P11598" w:tooltip="82.30">
              <w:r>
                <w:rPr>
                  <w:color w:val="0000FF"/>
                </w:rPr>
                <w:t>82.30</w:t>
              </w:r>
            </w:hyperlink>
          </w:p>
        </w:tc>
      </w:tr>
      <w:tr w:rsidR="00D0709B" w14:paraId="62FA4032" w14:textId="77777777" w:rsidTr="00E728BB">
        <w:tc>
          <w:tcPr>
            <w:tcW w:w="9059" w:type="dxa"/>
            <w:gridSpan w:val="2"/>
            <w:tcBorders>
              <w:top w:val="nil"/>
              <w:left w:val="nil"/>
              <w:bottom w:val="nil"/>
              <w:right w:val="nil"/>
            </w:tcBorders>
          </w:tcPr>
          <w:p w14:paraId="13F617C3" w14:textId="77777777" w:rsidR="00D0709B" w:rsidRDefault="00D0709B" w:rsidP="00E728BB">
            <w:pPr>
              <w:pStyle w:val="ConsPlusNormal"/>
              <w:jc w:val="both"/>
            </w:pPr>
            <w:r>
              <w:lastRenderedPageBreak/>
              <w:t xml:space="preserve">(в ред. </w:t>
            </w:r>
            <w:hyperlink r:id="rId114" w:tooltip="&quot;Изменение 7/2016 ОКВЭД 2 Общероссийский классификатор видов экономической деятельности ОК 029-2014 (КДЕС Ред. 2)&quot; (принято и введено в действие Приказом Росстандарта от 12.05.2016 N 310-ст) {КонсультантПлюс}">
              <w:r>
                <w:rPr>
                  <w:color w:val="0000FF"/>
                </w:rPr>
                <w:t>Изменения</w:t>
              </w:r>
            </w:hyperlink>
            <w:r>
              <w:t xml:space="preserve"> 7/2016 ОКВЭД 2, утв. Приказом Росстандарта от 12.05.2016 N 310-ст)</w:t>
            </w:r>
          </w:p>
        </w:tc>
      </w:tr>
      <w:tr w:rsidR="00D0709B" w14:paraId="3C0F5124" w14:textId="77777777" w:rsidTr="00E728BB">
        <w:tc>
          <w:tcPr>
            <w:tcW w:w="1689" w:type="dxa"/>
            <w:tcBorders>
              <w:top w:val="nil"/>
              <w:left w:val="nil"/>
              <w:bottom w:val="nil"/>
              <w:right w:val="nil"/>
            </w:tcBorders>
          </w:tcPr>
          <w:p w14:paraId="357DAC62" w14:textId="77777777" w:rsidR="00D0709B" w:rsidRDefault="00D0709B" w:rsidP="00E728BB">
            <w:pPr>
              <w:pStyle w:val="ConsPlusNormal"/>
            </w:pPr>
            <w:bookmarkStart w:id="23" w:name="P776"/>
            <w:bookmarkEnd w:id="23"/>
            <w:r>
              <w:t>01.62</w:t>
            </w:r>
          </w:p>
        </w:tc>
        <w:tc>
          <w:tcPr>
            <w:tcW w:w="7370" w:type="dxa"/>
            <w:tcBorders>
              <w:top w:val="nil"/>
              <w:left w:val="nil"/>
              <w:bottom w:val="nil"/>
              <w:right w:val="nil"/>
            </w:tcBorders>
          </w:tcPr>
          <w:p w14:paraId="314B0CDC" w14:textId="77777777" w:rsidR="00D0709B" w:rsidRDefault="00D0709B" w:rsidP="00E728BB">
            <w:pPr>
              <w:pStyle w:val="ConsPlusNormal"/>
            </w:pPr>
            <w:r>
              <w:t>Предоставление услуг в области животноводства</w:t>
            </w:r>
          </w:p>
          <w:p w14:paraId="273924EC" w14:textId="77777777" w:rsidR="00D0709B" w:rsidRDefault="00D0709B" w:rsidP="00E728BB">
            <w:pPr>
              <w:pStyle w:val="ConsPlusNormal"/>
            </w:pPr>
            <w:r>
              <w:t>Эта группировка включает:</w:t>
            </w:r>
          </w:p>
          <w:p w14:paraId="564A32C5" w14:textId="77777777" w:rsidR="00D0709B" w:rsidRDefault="00D0709B" w:rsidP="00E728BB">
            <w:pPr>
              <w:pStyle w:val="ConsPlusNormal"/>
            </w:pPr>
            <w:r>
              <w:t>- деятельность в области животноводства за вознаграждение или на договорной основе: разведение, увеличение численности и продуктивности животных, обследование состояния стада, перегонка скота, выпас скота, выбраковка сельскохозяйственной птицы, чистка курятников и т.п., искусственное осеменение животных, услуги конюшен, стрижка овец, сортировка яиц, содержание сельскохозяйственных животных и уход за ними</w:t>
            </w:r>
          </w:p>
          <w:p w14:paraId="778AA2E1" w14:textId="77777777" w:rsidR="00D0709B" w:rsidRDefault="00D0709B" w:rsidP="00E728BB">
            <w:pPr>
              <w:pStyle w:val="ConsPlusNormal"/>
            </w:pPr>
            <w:r>
              <w:t>Эта группировка также включает:</w:t>
            </w:r>
          </w:p>
          <w:p w14:paraId="1C97807C" w14:textId="77777777" w:rsidR="00D0709B" w:rsidRDefault="00D0709B" w:rsidP="00E728BB">
            <w:pPr>
              <w:pStyle w:val="ConsPlusNormal"/>
            </w:pPr>
            <w:r>
              <w:t>- подковывание лошадей</w:t>
            </w:r>
          </w:p>
          <w:p w14:paraId="7B28DA81" w14:textId="77777777" w:rsidR="00D0709B" w:rsidRDefault="00D0709B" w:rsidP="00E728BB">
            <w:pPr>
              <w:pStyle w:val="ConsPlusNormal"/>
            </w:pPr>
            <w:r>
              <w:t>Эта группировка не включает:</w:t>
            </w:r>
          </w:p>
          <w:p w14:paraId="69536F50" w14:textId="77777777" w:rsidR="00D0709B" w:rsidRDefault="00D0709B" w:rsidP="00E728BB">
            <w:pPr>
              <w:pStyle w:val="ConsPlusNormal"/>
            </w:pPr>
            <w:r>
              <w:t xml:space="preserve">- предоставление места только для содержания животных, см. </w:t>
            </w:r>
            <w:hyperlink w:anchor="P10440" w:tooltip="68.20">
              <w:r>
                <w:rPr>
                  <w:color w:val="0000FF"/>
                </w:rPr>
                <w:t>68.20</w:t>
              </w:r>
            </w:hyperlink>
            <w:r>
              <w:t>;</w:t>
            </w:r>
          </w:p>
          <w:p w14:paraId="40E231FE" w14:textId="77777777" w:rsidR="00D0709B" w:rsidRDefault="00D0709B" w:rsidP="00E728BB">
            <w:pPr>
              <w:pStyle w:val="ConsPlusNormal"/>
            </w:pPr>
            <w:r>
              <w:t xml:space="preserve">- предоставление ветеринарных услуг, см. </w:t>
            </w:r>
            <w:hyperlink w:anchor="P11152" w:tooltip="75.00">
              <w:r>
                <w:rPr>
                  <w:color w:val="0000FF"/>
                </w:rPr>
                <w:t>75.00</w:t>
              </w:r>
            </w:hyperlink>
            <w:r>
              <w:t>;</w:t>
            </w:r>
          </w:p>
          <w:p w14:paraId="40A4C69F" w14:textId="77777777" w:rsidR="00D0709B" w:rsidRDefault="00D0709B" w:rsidP="00E728BB">
            <w:pPr>
              <w:pStyle w:val="ConsPlusNormal"/>
            </w:pPr>
            <w:r>
              <w:t xml:space="preserve">- вакцинацию животных, см. </w:t>
            </w:r>
            <w:hyperlink w:anchor="P11152" w:tooltip="75.00">
              <w:r>
                <w:rPr>
                  <w:color w:val="0000FF"/>
                </w:rPr>
                <w:t>75.00</w:t>
              </w:r>
            </w:hyperlink>
            <w:r>
              <w:t>;</w:t>
            </w:r>
          </w:p>
          <w:p w14:paraId="0C64AA71" w14:textId="77777777" w:rsidR="00D0709B" w:rsidRDefault="00D0709B" w:rsidP="00E728BB">
            <w:pPr>
              <w:pStyle w:val="ConsPlusNormal"/>
            </w:pPr>
            <w:r>
              <w:t xml:space="preserve">- аренду животных (например, стада), см. </w:t>
            </w:r>
            <w:hyperlink w:anchor="P11271" w:tooltip="77.39">
              <w:r>
                <w:rPr>
                  <w:color w:val="0000FF"/>
                </w:rPr>
                <w:t>77.39</w:t>
              </w:r>
            </w:hyperlink>
            <w:r>
              <w:t>;</w:t>
            </w:r>
          </w:p>
          <w:p w14:paraId="0CEB5B04" w14:textId="77777777" w:rsidR="00D0709B" w:rsidRDefault="00D0709B" w:rsidP="00E728BB">
            <w:pPr>
              <w:pStyle w:val="ConsPlusNormal"/>
            </w:pPr>
            <w:r>
              <w:t xml:space="preserve">- содержание домашних животных, см. </w:t>
            </w:r>
            <w:hyperlink w:anchor="P13042" w:tooltip="96.09">
              <w:r>
                <w:rPr>
                  <w:color w:val="0000FF"/>
                </w:rPr>
                <w:t>96.09</w:t>
              </w:r>
            </w:hyperlink>
          </w:p>
        </w:tc>
      </w:tr>
      <w:tr w:rsidR="00D0709B" w14:paraId="276ADB0A" w14:textId="77777777" w:rsidTr="00E728BB">
        <w:tc>
          <w:tcPr>
            <w:tcW w:w="1689" w:type="dxa"/>
            <w:tcBorders>
              <w:top w:val="nil"/>
              <w:left w:val="nil"/>
              <w:bottom w:val="nil"/>
              <w:right w:val="nil"/>
            </w:tcBorders>
          </w:tcPr>
          <w:p w14:paraId="32A89DC2" w14:textId="77777777" w:rsidR="00D0709B" w:rsidRDefault="00D0709B" w:rsidP="00E728BB">
            <w:pPr>
              <w:pStyle w:val="ConsPlusNormal"/>
            </w:pPr>
            <w:bookmarkStart w:id="24" w:name="P788"/>
            <w:bookmarkEnd w:id="24"/>
            <w:r>
              <w:t>01.63</w:t>
            </w:r>
          </w:p>
        </w:tc>
        <w:tc>
          <w:tcPr>
            <w:tcW w:w="7370" w:type="dxa"/>
            <w:tcBorders>
              <w:top w:val="nil"/>
              <w:left w:val="nil"/>
              <w:bottom w:val="nil"/>
              <w:right w:val="nil"/>
            </w:tcBorders>
          </w:tcPr>
          <w:p w14:paraId="09B8E07D" w14:textId="77777777" w:rsidR="00D0709B" w:rsidRDefault="00D0709B" w:rsidP="00E728BB">
            <w:pPr>
              <w:pStyle w:val="ConsPlusNormal"/>
            </w:pPr>
            <w:r>
              <w:t>Деятельность сельскохозяйственная после сбора урожая</w:t>
            </w:r>
          </w:p>
          <w:p w14:paraId="1488DA0E" w14:textId="77777777" w:rsidR="00D0709B" w:rsidRDefault="00D0709B" w:rsidP="00E728BB">
            <w:pPr>
              <w:pStyle w:val="ConsPlusNormal"/>
            </w:pPr>
            <w:r>
              <w:t>Эта группировка включает:</w:t>
            </w:r>
          </w:p>
          <w:p w14:paraId="6121F8DE" w14:textId="77777777" w:rsidR="00D0709B" w:rsidRDefault="00D0709B" w:rsidP="00E728BB">
            <w:pPr>
              <w:pStyle w:val="ConsPlusNormal"/>
            </w:pPr>
            <w:r>
              <w:t>- подготовку сельскохозяйственных культур для хранения и сбыта на рынке, т.е. очистку, обрезку, сушку, сортировку, обеззараживание;</w:t>
            </w:r>
          </w:p>
          <w:p w14:paraId="6F5535CF" w14:textId="77777777" w:rsidR="00D0709B" w:rsidRDefault="00D0709B" w:rsidP="00E728BB">
            <w:pPr>
              <w:pStyle w:val="ConsPlusNormal"/>
            </w:pPr>
            <w:r>
              <w:t>- очистку хлопка;</w:t>
            </w:r>
          </w:p>
          <w:p w14:paraId="32FE4C3F" w14:textId="77777777" w:rsidR="00D0709B" w:rsidRDefault="00D0709B" w:rsidP="00E728BB">
            <w:pPr>
              <w:pStyle w:val="ConsPlusNormal"/>
            </w:pPr>
            <w:r>
              <w:t>- подготовку листьев табака, например сушку;</w:t>
            </w:r>
          </w:p>
          <w:p w14:paraId="60BFE513" w14:textId="77777777" w:rsidR="00D0709B" w:rsidRDefault="00D0709B" w:rsidP="00E728BB">
            <w:pPr>
              <w:pStyle w:val="ConsPlusNormal"/>
            </w:pPr>
            <w:r>
              <w:t>- подготовку бобов какао, например очистку;</w:t>
            </w:r>
          </w:p>
          <w:p w14:paraId="3CC40216" w14:textId="77777777" w:rsidR="00D0709B" w:rsidRDefault="00D0709B" w:rsidP="00E728BB">
            <w:pPr>
              <w:pStyle w:val="ConsPlusNormal"/>
            </w:pPr>
            <w:r>
              <w:t>- обработку плодов воском;</w:t>
            </w:r>
          </w:p>
          <w:p w14:paraId="4690ED51" w14:textId="77777777" w:rsidR="00D0709B" w:rsidRDefault="00D0709B" w:rsidP="00E728BB">
            <w:pPr>
              <w:pStyle w:val="ConsPlusNormal"/>
            </w:pPr>
            <w:r>
              <w:t>- хранение картофеля, овощей, фруктов и ягод</w:t>
            </w:r>
          </w:p>
          <w:p w14:paraId="40ED28C6" w14:textId="77777777" w:rsidR="00D0709B" w:rsidRDefault="00D0709B" w:rsidP="00E728BB">
            <w:pPr>
              <w:pStyle w:val="ConsPlusNormal"/>
            </w:pPr>
            <w:r>
              <w:t>Эта группировка не включает:</w:t>
            </w:r>
          </w:p>
          <w:p w14:paraId="6542006E" w14:textId="77777777" w:rsidR="00D0709B" w:rsidRDefault="00D0709B" w:rsidP="00E728BB">
            <w:pPr>
              <w:pStyle w:val="ConsPlusNormal"/>
            </w:pPr>
            <w:r>
              <w:lastRenderedPageBreak/>
              <w:t xml:space="preserve">- подготовку сельскохозяйственных продуктов производителем, см. </w:t>
            </w:r>
            <w:hyperlink w:anchor="P346" w:tooltip="01.1">
              <w:r>
                <w:rPr>
                  <w:color w:val="0000FF"/>
                </w:rPr>
                <w:t>01.1</w:t>
              </w:r>
            </w:hyperlink>
            <w:r>
              <w:t xml:space="preserve">, </w:t>
            </w:r>
            <w:hyperlink w:anchor="P484" w:tooltip="01.2">
              <w:r>
                <w:rPr>
                  <w:color w:val="0000FF"/>
                </w:rPr>
                <w:t>01.2</w:t>
              </w:r>
            </w:hyperlink>
            <w:r>
              <w:t xml:space="preserve"> или </w:t>
            </w:r>
            <w:hyperlink w:anchor="P551" w:tooltip="01.3">
              <w:r>
                <w:rPr>
                  <w:color w:val="0000FF"/>
                </w:rPr>
                <w:t>01.3</w:t>
              </w:r>
            </w:hyperlink>
            <w:r>
              <w:t>;</w:t>
            </w:r>
          </w:p>
          <w:p w14:paraId="30176742" w14:textId="77777777" w:rsidR="00D0709B" w:rsidRDefault="00D0709B" w:rsidP="00E728BB">
            <w:pPr>
              <w:pStyle w:val="ConsPlusNormal"/>
            </w:pPr>
            <w:r>
              <w:t xml:space="preserve">- улучшение качества семян после сбора урожая, см. </w:t>
            </w:r>
            <w:hyperlink w:anchor="P803" w:tooltip="01.64">
              <w:r>
                <w:rPr>
                  <w:color w:val="0000FF"/>
                </w:rPr>
                <w:t>01.64</w:t>
              </w:r>
            </w:hyperlink>
            <w:r>
              <w:t>;</w:t>
            </w:r>
          </w:p>
          <w:p w14:paraId="0CE12D04" w14:textId="77777777" w:rsidR="00D0709B" w:rsidRDefault="00D0709B" w:rsidP="00E728BB">
            <w:pPr>
              <w:pStyle w:val="ConsPlusNormal"/>
            </w:pPr>
            <w:r>
              <w:t xml:space="preserve">- очистку и повторную сушку табака, см. </w:t>
            </w:r>
            <w:hyperlink w:anchor="P2157" w:tooltip="12.00">
              <w:r>
                <w:rPr>
                  <w:color w:val="0000FF"/>
                </w:rPr>
                <w:t>12.00</w:t>
              </w:r>
            </w:hyperlink>
            <w:r>
              <w:t>;</w:t>
            </w:r>
          </w:p>
          <w:p w14:paraId="3588A45B" w14:textId="77777777" w:rsidR="00D0709B" w:rsidRDefault="00D0709B" w:rsidP="00E728BB">
            <w:pPr>
              <w:pStyle w:val="ConsPlusNormal"/>
            </w:pPr>
            <w:r>
              <w:t xml:space="preserve">- маркетинговую деятельность комиссионеров и кооперативных организаций, см. </w:t>
            </w:r>
            <w:hyperlink w:anchor="P7393" w:tooltip="46">
              <w:r>
                <w:rPr>
                  <w:color w:val="0000FF"/>
                </w:rPr>
                <w:t>46</w:t>
              </w:r>
            </w:hyperlink>
            <w:r>
              <w:t>;</w:t>
            </w:r>
          </w:p>
          <w:p w14:paraId="56160FD9" w14:textId="77777777" w:rsidR="00D0709B" w:rsidRDefault="00D0709B" w:rsidP="00E728BB">
            <w:pPr>
              <w:pStyle w:val="ConsPlusNormal"/>
            </w:pPr>
            <w:r>
              <w:t xml:space="preserve">- оптовую торговлю сельскохозяйственным сырьем, см. </w:t>
            </w:r>
            <w:hyperlink w:anchor="P7553" w:tooltip="46.2">
              <w:r>
                <w:rPr>
                  <w:color w:val="0000FF"/>
                </w:rPr>
                <w:t>46.2</w:t>
              </w:r>
            </w:hyperlink>
          </w:p>
        </w:tc>
      </w:tr>
      <w:tr w:rsidR="00D0709B" w14:paraId="23EBAD41" w14:textId="77777777" w:rsidTr="00E728BB">
        <w:tc>
          <w:tcPr>
            <w:tcW w:w="1689" w:type="dxa"/>
            <w:tcBorders>
              <w:top w:val="nil"/>
              <w:left w:val="nil"/>
              <w:bottom w:val="nil"/>
              <w:right w:val="nil"/>
            </w:tcBorders>
          </w:tcPr>
          <w:p w14:paraId="4961D4FD" w14:textId="77777777" w:rsidR="00D0709B" w:rsidRDefault="00D0709B" w:rsidP="00E728BB">
            <w:pPr>
              <w:pStyle w:val="ConsPlusNormal"/>
            </w:pPr>
            <w:bookmarkStart w:id="25" w:name="P803"/>
            <w:bookmarkEnd w:id="25"/>
            <w:r>
              <w:lastRenderedPageBreak/>
              <w:t>01.64</w:t>
            </w:r>
          </w:p>
        </w:tc>
        <w:tc>
          <w:tcPr>
            <w:tcW w:w="7370" w:type="dxa"/>
            <w:tcBorders>
              <w:top w:val="nil"/>
              <w:left w:val="nil"/>
              <w:bottom w:val="nil"/>
              <w:right w:val="nil"/>
            </w:tcBorders>
          </w:tcPr>
          <w:p w14:paraId="4934DD41" w14:textId="77777777" w:rsidR="00D0709B" w:rsidRDefault="00D0709B" w:rsidP="00E728BB">
            <w:pPr>
              <w:pStyle w:val="ConsPlusNormal"/>
            </w:pPr>
            <w:r>
              <w:t>Обработка семян для посадки</w:t>
            </w:r>
          </w:p>
          <w:p w14:paraId="0C18DD4F" w14:textId="77777777" w:rsidR="00D0709B" w:rsidRDefault="00D0709B" w:rsidP="00E728BB">
            <w:pPr>
              <w:pStyle w:val="ConsPlusNormal"/>
            </w:pPr>
            <w:r>
              <w:t>Эта группировка включает:</w:t>
            </w:r>
          </w:p>
          <w:p w14:paraId="30EED93F" w14:textId="77777777" w:rsidR="00D0709B" w:rsidRDefault="00D0709B" w:rsidP="00E728BB">
            <w:pPr>
              <w:pStyle w:val="ConsPlusNormal"/>
            </w:pPr>
            <w:r>
              <w:t>- всю деятельность, следующую за сбором урожая, которая нацелена на улучшение качества посадки семян при помощи удаления неурожайных материалов, неправильного размера, поврежденных механически или насекомыми, незрелых семян, вместе с уменьшением влажности семян до допустимого уровня для безопасного хранения</w:t>
            </w:r>
          </w:p>
          <w:p w14:paraId="56110C8B" w14:textId="77777777" w:rsidR="00D0709B" w:rsidRDefault="00D0709B" w:rsidP="00E728BB">
            <w:pPr>
              <w:pStyle w:val="ConsPlusNormal"/>
            </w:pPr>
            <w:r>
              <w:t>Эти виды деятельности включают:</w:t>
            </w:r>
          </w:p>
          <w:p w14:paraId="671B1559" w14:textId="77777777" w:rsidR="00D0709B" w:rsidRDefault="00D0709B" w:rsidP="00E728BB">
            <w:pPr>
              <w:pStyle w:val="ConsPlusNormal"/>
            </w:pPr>
            <w:r>
              <w:t>- сушку, чистку, сортировку и обработку семян до сбыта</w:t>
            </w:r>
          </w:p>
          <w:p w14:paraId="150EE3E8" w14:textId="77777777" w:rsidR="00D0709B" w:rsidRDefault="00D0709B" w:rsidP="00E728BB">
            <w:pPr>
              <w:pStyle w:val="ConsPlusNormal"/>
            </w:pPr>
            <w:r>
              <w:t>Эта группировка также включает:</w:t>
            </w:r>
          </w:p>
          <w:p w14:paraId="7749F652" w14:textId="77777777" w:rsidR="00D0709B" w:rsidRDefault="00D0709B" w:rsidP="00E728BB">
            <w:pPr>
              <w:pStyle w:val="ConsPlusNormal"/>
            </w:pPr>
            <w:r>
              <w:t>- обработку генетически модифицированных семян</w:t>
            </w:r>
          </w:p>
          <w:p w14:paraId="6B7BAD16" w14:textId="77777777" w:rsidR="00D0709B" w:rsidRDefault="00D0709B" w:rsidP="00E728BB">
            <w:pPr>
              <w:pStyle w:val="ConsPlusNormal"/>
            </w:pPr>
            <w:r>
              <w:t>Эта группировка не включает:</w:t>
            </w:r>
          </w:p>
          <w:p w14:paraId="02AC043B" w14:textId="77777777" w:rsidR="00D0709B" w:rsidRDefault="00D0709B" w:rsidP="00E728BB">
            <w:pPr>
              <w:pStyle w:val="ConsPlusNormal"/>
            </w:pPr>
            <w:r>
              <w:t xml:space="preserve">- выращивание семян, см. </w:t>
            </w:r>
            <w:hyperlink w:anchor="P346" w:tooltip="01.1">
              <w:r>
                <w:rPr>
                  <w:color w:val="0000FF"/>
                </w:rPr>
                <w:t>01.1</w:t>
              </w:r>
            </w:hyperlink>
            <w:r>
              <w:t xml:space="preserve"> и </w:t>
            </w:r>
            <w:hyperlink w:anchor="P484" w:tooltip="01.2">
              <w:r>
                <w:rPr>
                  <w:color w:val="0000FF"/>
                </w:rPr>
                <w:t>01.2</w:t>
              </w:r>
            </w:hyperlink>
            <w:r>
              <w:t>;</w:t>
            </w:r>
          </w:p>
          <w:p w14:paraId="1C2AF9D1" w14:textId="77777777" w:rsidR="00D0709B" w:rsidRDefault="00D0709B" w:rsidP="00E728BB">
            <w:pPr>
              <w:pStyle w:val="ConsPlusNormal"/>
            </w:pPr>
            <w:r>
              <w:t xml:space="preserve">- обработку семян для получения масла, см. </w:t>
            </w:r>
            <w:hyperlink w:anchor="P1672" w:tooltip="10.41">
              <w:r>
                <w:rPr>
                  <w:color w:val="0000FF"/>
                </w:rPr>
                <w:t>10.41</w:t>
              </w:r>
            </w:hyperlink>
            <w:r>
              <w:t>;</w:t>
            </w:r>
          </w:p>
          <w:p w14:paraId="37BE8B1D" w14:textId="77777777" w:rsidR="00D0709B" w:rsidRDefault="00D0709B" w:rsidP="00E728BB">
            <w:pPr>
              <w:pStyle w:val="ConsPlusNormal"/>
            </w:pPr>
            <w:r>
              <w:t xml:space="preserve">- исследования, направленные на развитие и модификацию форм сельскохозяйственных культур, см. </w:t>
            </w:r>
            <w:hyperlink w:anchor="P10914" w:tooltip="72.11">
              <w:r>
                <w:rPr>
                  <w:color w:val="0000FF"/>
                </w:rPr>
                <w:t>72.11</w:t>
              </w:r>
            </w:hyperlink>
          </w:p>
        </w:tc>
      </w:tr>
      <w:tr w:rsidR="00D0709B" w14:paraId="29157753" w14:textId="77777777" w:rsidTr="00E728BB">
        <w:tc>
          <w:tcPr>
            <w:tcW w:w="1689" w:type="dxa"/>
            <w:tcBorders>
              <w:top w:val="nil"/>
              <w:left w:val="nil"/>
              <w:bottom w:val="nil"/>
              <w:right w:val="nil"/>
            </w:tcBorders>
          </w:tcPr>
          <w:p w14:paraId="236268A9" w14:textId="77777777" w:rsidR="00D0709B" w:rsidRDefault="00D0709B" w:rsidP="00E728BB">
            <w:pPr>
              <w:pStyle w:val="ConsPlusNormal"/>
            </w:pPr>
            <w:r>
              <w:t>01.7</w:t>
            </w:r>
          </w:p>
        </w:tc>
        <w:tc>
          <w:tcPr>
            <w:tcW w:w="7370" w:type="dxa"/>
            <w:tcBorders>
              <w:top w:val="nil"/>
              <w:left w:val="nil"/>
              <w:bottom w:val="nil"/>
              <w:right w:val="nil"/>
            </w:tcBorders>
          </w:tcPr>
          <w:p w14:paraId="1155F144" w14:textId="77777777" w:rsidR="00D0709B" w:rsidRDefault="00D0709B" w:rsidP="00E728BB">
            <w:pPr>
              <w:pStyle w:val="ConsPlusNormal"/>
            </w:pPr>
            <w:r>
              <w:t>Охота, отлов и отстрел диких животных, включая предоставление услуг в этих областях</w:t>
            </w:r>
          </w:p>
        </w:tc>
      </w:tr>
      <w:tr w:rsidR="00D0709B" w14:paraId="1937F90E" w14:textId="77777777" w:rsidTr="00E728BB">
        <w:tc>
          <w:tcPr>
            <w:tcW w:w="1689" w:type="dxa"/>
            <w:tcBorders>
              <w:top w:val="nil"/>
              <w:left w:val="nil"/>
              <w:bottom w:val="nil"/>
              <w:right w:val="nil"/>
            </w:tcBorders>
          </w:tcPr>
          <w:p w14:paraId="378F78C7" w14:textId="77777777" w:rsidR="00D0709B" w:rsidRDefault="00D0709B" w:rsidP="00E728BB">
            <w:pPr>
              <w:pStyle w:val="ConsPlusNormal"/>
            </w:pPr>
            <w:bookmarkStart w:id="26" w:name="P817"/>
            <w:bookmarkEnd w:id="26"/>
            <w:r>
              <w:t>01.70</w:t>
            </w:r>
          </w:p>
        </w:tc>
        <w:tc>
          <w:tcPr>
            <w:tcW w:w="7370" w:type="dxa"/>
            <w:tcBorders>
              <w:top w:val="nil"/>
              <w:left w:val="nil"/>
              <w:bottom w:val="nil"/>
              <w:right w:val="nil"/>
            </w:tcBorders>
          </w:tcPr>
          <w:p w14:paraId="16194B07" w14:textId="77777777" w:rsidR="00D0709B" w:rsidRDefault="00D0709B" w:rsidP="00E728BB">
            <w:pPr>
              <w:pStyle w:val="ConsPlusNormal"/>
            </w:pPr>
            <w:r>
              <w:t>Охота, отлов и отстрел диких животных, включая предоставление услуг в этих областях</w:t>
            </w:r>
          </w:p>
          <w:p w14:paraId="63601220" w14:textId="77777777" w:rsidR="00D0709B" w:rsidRDefault="00D0709B" w:rsidP="00E728BB">
            <w:pPr>
              <w:pStyle w:val="ConsPlusNormal"/>
            </w:pPr>
            <w:r>
              <w:t>Эта группировка включает:</w:t>
            </w:r>
          </w:p>
          <w:p w14:paraId="77A43382" w14:textId="77777777" w:rsidR="00D0709B" w:rsidRDefault="00D0709B" w:rsidP="00E728BB">
            <w:pPr>
              <w:pStyle w:val="ConsPlusNormal"/>
            </w:pPr>
            <w:r>
              <w:t>- охоту, отлов и отстрел в коммерческих целях;</w:t>
            </w:r>
          </w:p>
          <w:p w14:paraId="7158F2EB" w14:textId="77777777" w:rsidR="00D0709B" w:rsidRDefault="00D0709B" w:rsidP="00E728BB">
            <w:pPr>
              <w:pStyle w:val="ConsPlusNormal"/>
            </w:pPr>
            <w:r>
              <w:t>- отлов и отстрел животных для получения продуктов питания, шкур, кож или для использования в исследовательских целях, в зоопарках или в качестве домашних животных;</w:t>
            </w:r>
          </w:p>
          <w:p w14:paraId="7C6C0266" w14:textId="77777777" w:rsidR="00D0709B" w:rsidRDefault="00D0709B" w:rsidP="00E728BB">
            <w:pPr>
              <w:pStyle w:val="ConsPlusNormal"/>
            </w:pPr>
            <w:r>
              <w:t>- производство пушнины, кожи пресмыкающихся, птиц в результате охоты или отлова животных</w:t>
            </w:r>
          </w:p>
          <w:p w14:paraId="56A50BF3" w14:textId="77777777" w:rsidR="00D0709B" w:rsidRDefault="00D0709B" w:rsidP="00E728BB">
            <w:pPr>
              <w:pStyle w:val="ConsPlusNormal"/>
            </w:pPr>
            <w:r>
              <w:t>Эта группировка также включает:</w:t>
            </w:r>
          </w:p>
          <w:p w14:paraId="14C83DB9" w14:textId="77777777" w:rsidR="00D0709B" w:rsidRDefault="00D0709B" w:rsidP="00E728BB">
            <w:pPr>
              <w:pStyle w:val="ConsPlusNormal"/>
            </w:pPr>
            <w:r>
              <w:t>- наземную ловлю морских млекопитающих, таких как морж и тюлень</w:t>
            </w:r>
          </w:p>
          <w:p w14:paraId="60F4B0E1" w14:textId="77777777" w:rsidR="00D0709B" w:rsidRDefault="00D0709B" w:rsidP="00E728BB">
            <w:pPr>
              <w:pStyle w:val="ConsPlusNormal"/>
            </w:pPr>
            <w:r>
              <w:t>Эта группировка не включает:</w:t>
            </w:r>
          </w:p>
          <w:p w14:paraId="26329D4D" w14:textId="77777777" w:rsidR="00D0709B" w:rsidRDefault="00D0709B" w:rsidP="00E728BB">
            <w:pPr>
              <w:pStyle w:val="ConsPlusNormal"/>
            </w:pPr>
            <w:r>
              <w:t xml:space="preserve">- производство пушнины, кожи пресмыкающихся, птиц в результате разведения животных на фермах, см. </w:t>
            </w:r>
            <w:hyperlink w:anchor="P674" w:tooltip="01.49">
              <w:r>
                <w:rPr>
                  <w:color w:val="0000FF"/>
                </w:rPr>
                <w:t>01.49</w:t>
              </w:r>
            </w:hyperlink>
            <w:r>
              <w:t>;</w:t>
            </w:r>
          </w:p>
          <w:p w14:paraId="7EC96C95" w14:textId="77777777" w:rsidR="00D0709B" w:rsidRDefault="00D0709B" w:rsidP="00E728BB">
            <w:pPr>
              <w:pStyle w:val="ConsPlusNormal"/>
            </w:pPr>
            <w:r>
              <w:t xml:space="preserve">- разведение диких животных на фермах, см. </w:t>
            </w:r>
            <w:hyperlink w:anchor="P565" w:tooltip="01.4">
              <w:r>
                <w:rPr>
                  <w:color w:val="0000FF"/>
                </w:rPr>
                <w:t>01.4</w:t>
              </w:r>
            </w:hyperlink>
            <w:r>
              <w:t>;</w:t>
            </w:r>
          </w:p>
          <w:p w14:paraId="105799A0" w14:textId="77777777" w:rsidR="00D0709B" w:rsidRDefault="00D0709B" w:rsidP="00E728BB">
            <w:pPr>
              <w:pStyle w:val="ConsPlusNormal"/>
            </w:pPr>
            <w:r>
              <w:t xml:space="preserve">- отлов и отстрел китов, см. </w:t>
            </w:r>
            <w:hyperlink w:anchor="P937" w:tooltip="03.11">
              <w:r>
                <w:rPr>
                  <w:color w:val="0000FF"/>
                </w:rPr>
                <w:t>03.11</w:t>
              </w:r>
            </w:hyperlink>
            <w:r>
              <w:t>;</w:t>
            </w:r>
          </w:p>
          <w:p w14:paraId="0BAD4E98" w14:textId="77777777" w:rsidR="00D0709B" w:rsidRDefault="00D0709B" w:rsidP="00E728BB">
            <w:pPr>
              <w:pStyle w:val="ConsPlusNormal"/>
            </w:pPr>
            <w:r>
              <w:t xml:space="preserve">- обработку шкур и кож на бойнях, см. </w:t>
            </w:r>
            <w:hyperlink w:anchor="P1529" w:tooltip="10.11">
              <w:r>
                <w:rPr>
                  <w:color w:val="0000FF"/>
                </w:rPr>
                <w:t>10.11</w:t>
              </w:r>
            </w:hyperlink>
            <w:r>
              <w:t>;</w:t>
            </w:r>
          </w:p>
          <w:p w14:paraId="12ACCAEE" w14:textId="77777777" w:rsidR="00D0709B" w:rsidRDefault="00D0709B" w:rsidP="00E728BB">
            <w:pPr>
              <w:pStyle w:val="ConsPlusNormal"/>
            </w:pPr>
            <w:r>
              <w:lastRenderedPageBreak/>
              <w:t xml:space="preserve">- спортивную и любительскую охоту и предоставление услуг в этих областях, см. </w:t>
            </w:r>
            <w:hyperlink w:anchor="P12576" w:tooltip="93.19">
              <w:r>
                <w:rPr>
                  <w:color w:val="0000FF"/>
                </w:rPr>
                <w:t>93.19</w:t>
              </w:r>
            </w:hyperlink>
            <w:r>
              <w:t>;</w:t>
            </w:r>
          </w:p>
          <w:p w14:paraId="09F1B84C" w14:textId="77777777" w:rsidR="00D0709B" w:rsidRDefault="00D0709B" w:rsidP="00E728BB">
            <w:pPr>
              <w:pStyle w:val="ConsPlusNormal"/>
            </w:pPr>
            <w:r>
              <w:t xml:space="preserve">- предоставление услуг в целях популяризации охоты, отлова и отстрела диких животных, см. </w:t>
            </w:r>
            <w:hyperlink w:anchor="P12705" w:tooltip="94.99">
              <w:r>
                <w:rPr>
                  <w:color w:val="0000FF"/>
                </w:rPr>
                <w:t>94.99</w:t>
              </w:r>
            </w:hyperlink>
          </w:p>
        </w:tc>
      </w:tr>
      <w:tr w:rsidR="00D0709B" w14:paraId="54D5C1FF" w14:textId="77777777" w:rsidTr="00E728BB">
        <w:tc>
          <w:tcPr>
            <w:tcW w:w="1689" w:type="dxa"/>
            <w:vMerge w:val="restart"/>
            <w:tcBorders>
              <w:top w:val="nil"/>
              <w:left w:val="nil"/>
              <w:bottom w:val="nil"/>
              <w:right w:val="nil"/>
            </w:tcBorders>
          </w:tcPr>
          <w:p w14:paraId="135A3F77" w14:textId="77777777" w:rsidR="00D0709B" w:rsidRDefault="00D0709B" w:rsidP="00E728BB">
            <w:pPr>
              <w:pStyle w:val="ConsPlusNormal"/>
              <w:outlineLvl w:val="1"/>
            </w:pPr>
            <w:bookmarkStart w:id="27" w:name="P832"/>
            <w:bookmarkEnd w:id="27"/>
            <w:r>
              <w:rPr>
                <w:b/>
                <w:i/>
              </w:rPr>
              <w:lastRenderedPageBreak/>
              <w:t>02</w:t>
            </w:r>
          </w:p>
        </w:tc>
        <w:tc>
          <w:tcPr>
            <w:tcW w:w="7370" w:type="dxa"/>
            <w:tcBorders>
              <w:top w:val="nil"/>
              <w:left w:val="nil"/>
              <w:bottom w:val="nil"/>
              <w:right w:val="nil"/>
            </w:tcBorders>
          </w:tcPr>
          <w:p w14:paraId="0841869C" w14:textId="77777777" w:rsidR="00D0709B" w:rsidRDefault="00D0709B" w:rsidP="00E728BB">
            <w:pPr>
              <w:pStyle w:val="ConsPlusNormal"/>
            </w:pPr>
            <w:r>
              <w:rPr>
                <w:b/>
                <w:i/>
              </w:rPr>
              <w:t>Лесоводство и лесозаготовки</w:t>
            </w:r>
          </w:p>
        </w:tc>
      </w:tr>
      <w:tr w:rsidR="00D0709B" w14:paraId="5FDC1B28" w14:textId="77777777" w:rsidTr="00E728BB">
        <w:tc>
          <w:tcPr>
            <w:tcW w:w="1689" w:type="dxa"/>
            <w:vMerge/>
            <w:tcBorders>
              <w:top w:val="nil"/>
              <w:left w:val="nil"/>
              <w:bottom w:val="nil"/>
              <w:right w:val="nil"/>
            </w:tcBorders>
          </w:tcPr>
          <w:p w14:paraId="27803DBD" w14:textId="77777777" w:rsidR="00D0709B" w:rsidRDefault="00D0709B" w:rsidP="00E728BB">
            <w:pPr>
              <w:pStyle w:val="ConsPlusNormal"/>
            </w:pPr>
          </w:p>
        </w:tc>
        <w:tc>
          <w:tcPr>
            <w:tcW w:w="7370" w:type="dxa"/>
            <w:tcBorders>
              <w:top w:val="nil"/>
              <w:left w:val="nil"/>
              <w:bottom w:val="nil"/>
              <w:right w:val="nil"/>
            </w:tcBorders>
          </w:tcPr>
          <w:p w14:paraId="7DCD36ED" w14:textId="77777777" w:rsidR="00D0709B" w:rsidRDefault="00D0709B" w:rsidP="00E728BB">
            <w:pPr>
              <w:pStyle w:val="ConsPlusNormal"/>
            </w:pPr>
            <w:r>
              <w:t>Эта группировка включает:</w:t>
            </w:r>
          </w:p>
          <w:p w14:paraId="44C115F0" w14:textId="77777777" w:rsidR="00D0709B" w:rsidRDefault="00D0709B" w:rsidP="00E728BB">
            <w:pPr>
              <w:pStyle w:val="ConsPlusNormal"/>
            </w:pPr>
            <w:r>
              <w:t>- производство круглых лесоматериалов, а также добычу и сбор дикорастущих и не древесных лесопродуктов</w:t>
            </w:r>
          </w:p>
          <w:p w14:paraId="3E736B22" w14:textId="77777777" w:rsidR="00D0709B" w:rsidRDefault="00D0709B" w:rsidP="00E728BB">
            <w:pPr>
              <w:pStyle w:val="ConsPlusNormal"/>
            </w:pPr>
            <w:r>
              <w:t>Помимо производства древесины, в результате деятельности лесоводства производятся продукты, которые подвергаются небольшой обработке, такие как дрова, древесный уголь и круглые лесоматериалы, используемые в необработанной форме (например, рудничные стойки, балансы и т.п.). Такая деятельность может быть реализована в естественных или искусственно посаженных лесах</w:t>
            </w:r>
          </w:p>
          <w:p w14:paraId="6CE1D41C" w14:textId="77777777" w:rsidR="00D0709B" w:rsidRDefault="00D0709B" w:rsidP="00E728BB">
            <w:pPr>
              <w:pStyle w:val="ConsPlusNormal"/>
            </w:pPr>
            <w:r>
              <w:t>Эта группировка не включает:</w:t>
            </w:r>
          </w:p>
          <w:p w14:paraId="2E93316E" w14:textId="77777777" w:rsidR="00D0709B" w:rsidRDefault="00D0709B" w:rsidP="00E728BB">
            <w:pPr>
              <w:pStyle w:val="ConsPlusNormal"/>
            </w:pPr>
            <w:r>
              <w:t xml:space="preserve">- дальнейшую обработку лесоматериалов, начиная от распиловки и технологической подготовки лесоматериалов, см. </w:t>
            </w:r>
            <w:hyperlink w:anchor="P2722" w:tooltip="16">
              <w:r>
                <w:rPr>
                  <w:color w:val="0000FF"/>
                </w:rPr>
                <w:t>16</w:t>
              </w:r>
            </w:hyperlink>
          </w:p>
        </w:tc>
      </w:tr>
      <w:tr w:rsidR="00D0709B" w14:paraId="2B391CEC" w14:textId="77777777" w:rsidTr="00E728BB">
        <w:tc>
          <w:tcPr>
            <w:tcW w:w="1689" w:type="dxa"/>
            <w:tcBorders>
              <w:top w:val="nil"/>
              <w:left w:val="nil"/>
              <w:bottom w:val="nil"/>
              <w:right w:val="nil"/>
            </w:tcBorders>
          </w:tcPr>
          <w:p w14:paraId="1A0AB157" w14:textId="77777777" w:rsidR="00D0709B" w:rsidRDefault="00D0709B" w:rsidP="00E728BB">
            <w:pPr>
              <w:pStyle w:val="ConsPlusNormal"/>
            </w:pPr>
            <w:r>
              <w:t>02.1</w:t>
            </w:r>
          </w:p>
        </w:tc>
        <w:tc>
          <w:tcPr>
            <w:tcW w:w="7370" w:type="dxa"/>
            <w:tcBorders>
              <w:top w:val="nil"/>
              <w:left w:val="nil"/>
              <w:bottom w:val="nil"/>
              <w:right w:val="nil"/>
            </w:tcBorders>
          </w:tcPr>
          <w:p w14:paraId="274207FC" w14:textId="77777777" w:rsidR="00D0709B" w:rsidRDefault="00D0709B" w:rsidP="00E728BB">
            <w:pPr>
              <w:pStyle w:val="ConsPlusNormal"/>
            </w:pPr>
            <w:r>
              <w:t>Лесоводство и прочая лесохозяйственная деятельность</w:t>
            </w:r>
          </w:p>
        </w:tc>
      </w:tr>
      <w:tr w:rsidR="00D0709B" w14:paraId="5BD6E9DE" w14:textId="77777777" w:rsidTr="00E728BB">
        <w:tc>
          <w:tcPr>
            <w:tcW w:w="1689" w:type="dxa"/>
            <w:tcBorders>
              <w:top w:val="nil"/>
              <w:left w:val="nil"/>
              <w:bottom w:val="nil"/>
              <w:right w:val="nil"/>
            </w:tcBorders>
          </w:tcPr>
          <w:p w14:paraId="4917636C" w14:textId="77777777" w:rsidR="00D0709B" w:rsidRDefault="00D0709B" w:rsidP="00E728BB">
            <w:pPr>
              <w:pStyle w:val="ConsPlusNormal"/>
            </w:pPr>
            <w:bookmarkStart w:id="28" w:name="P841"/>
            <w:bookmarkEnd w:id="28"/>
            <w:r>
              <w:t>02.10</w:t>
            </w:r>
          </w:p>
        </w:tc>
        <w:tc>
          <w:tcPr>
            <w:tcW w:w="7370" w:type="dxa"/>
            <w:tcBorders>
              <w:top w:val="nil"/>
              <w:left w:val="nil"/>
              <w:bottom w:val="nil"/>
              <w:right w:val="nil"/>
            </w:tcBorders>
          </w:tcPr>
          <w:p w14:paraId="214E1056" w14:textId="77777777" w:rsidR="00D0709B" w:rsidRDefault="00D0709B" w:rsidP="00E728BB">
            <w:pPr>
              <w:pStyle w:val="ConsPlusNormal"/>
            </w:pPr>
            <w:r>
              <w:t>Лесоводство и прочая лесохозяйственная деятельность</w:t>
            </w:r>
          </w:p>
          <w:p w14:paraId="4AD56E83" w14:textId="77777777" w:rsidR="00D0709B" w:rsidRDefault="00D0709B" w:rsidP="00E728BB">
            <w:pPr>
              <w:pStyle w:val="ConsPlusNormal"/>
            </w:pPr>
            <w:r>
              <w:t>Эта группировка включает:</w:t>
            </w:r>
          </w:p>
          <w:p w14:paraId="78FD6510" w14:textId="77777777" w:rsidR="00D0709B" w:rsidRDefault="00D0709B" w:rsidP="00E728BB">
            <w:pPr>
              <w:pStyle w:val="ConsPlusNormal"/>
            </w:pPr>
            <w:r>
              <w:t>- выращивание леса: посадку, повторную посадку, пересадку саженцев, прореживание и охрану лесов и лесосек;</w:t>
            </w:r>
          </w:p>
          <w:p w14:paraId="2C1B0FF9" w14:textId="77777777" w:rsidR="00D0709B" w:rsidRDefault="00D0709B" w:rsidP="00E728BB">
            <w:pPr>
              <w:pStyle w:val="ConsPlusNormal"/>
            </w:pPr>
            <w:r>
              <w:t>- выращивание поросли, балансовой древесины и леса на дрова;</w:t>
            </w:r>
          </w:p>
          <w:p w14:paraId="2540925C" w14:textId="77777777" w:rsidR="00D0709B" w:rsidRDefault="00D0709B" w:rsidP="00E728BB">
            <w:pPr>
              <w:pStyle w:val="ConsPlusNormal"/>
            </w:pPr>
            <w:r>
              <w:t>- функционирование лесных питомников</w:t>
            </w:r>
          </w:p>
          <w:p w14:paraId="393B912A" w14:textId="77777777" w:rsidR="00D0709B" w:rsidRDefault="00D0709B" w:rsidP="00E728BB">
            <w:pPr>
              <w:pStyle w:val="ConsPlusNormal"/>
            </w:pPr>
            <w:r>
              <w:t>Эта деятельность может быть реализована в естественных или искусственно посаженных лесах</w:t>
            </w:r>
          </w:p>
          <w:p w14:paraId="3D3CC582" w14:textId="77777777" w:rsidR="00D0709B" w:rsidRDefault="00D0709B" w:rsidP="00E728BB">
            <w:pPr>
              <w:pStyle w:val="ConsPlusNormal"/>
            </w:pPr>
            <w:r>
              <w:t>Эта группировка не включает:</w:t>
            </w:r>
          </w:p>
          <w:p w14:paraId="5F71F07B" w14:textId="77777777" w:rsidR="00D0709B" w:rsidRDefault="00D0709B" w:rsidP="00E728BB">
            <w:pPr>
              <w:pStyle w:val="ConsPlusNormal"/>
            </w:pPr>
            <w:r>
              <w:t xml:space="preserve">- выращивание новогодних елок, см. </w:t>
            </w:r>
            <w:hyperlink w:anchor="P541" w:tooltip="01.29">
              <w:r>
                <w:rPr>
                  <w:color w:val="0000FF"/>
                </w:rPr>
                <w:t>01.29</w:t>
              </w:r>
            </w:hyperlink>
            <w:r>
              <w:t>;</w:t>
            </w:r>
          </w:p>
          <w:p w14:paraId="312379DF" w14:textId="77777777" w:rsidR="00D0709B" w:rsidRDefault="00D0709B" w:rsidP="00E728BB">
            <w:pPr>
              <w:pStyle w:val="ConsPlusNormal"/>
            </w:pPr>
            <w:r>
              <w:t xml:space="preserve">- функционирование лесных питомников, за исключением лесных деревьев, см. </w:t>
            </w:r>
            <w:hyperlink w:anchor="P553" w:tooltip="01.30">
              <w:r>
                <w:rPr>
                  <w:color w:val="0000FF"/>
                </w:rPr>
                <w:t>01.30</w:t>
              </w:r>
            </w:hyperlink>
            <w:r>
              <w:t>;</w:t>
            </w:r>
          </w:p>
          <w:p w14:paraId="39073C06" w14:textId="77777777" w:rsidR="00D0709B" w:rsidRDefault="00D0709B" w:rsidP="00E728BB">
            <w:pPr>
              <w:pStyle w:val="ConsPlusNormal"/>
            </w:pPr>
            <w:r>
              <w:t xml:space="preserve">- заготовку и сбор пищевых лесных ресурсов, недревесных лесных ресурсов и лекарственных растений, см. </w:t>
            </w:r>
            <w:hyperlink w:anchor="P879" w:tooltip="02.30">
              <w:r>
                <w:rPr>
                  <w:color w:val="0000FF"/>
                </w:rPr>
                <w:t>02.30</w:t>
              </w:r>
            </w:hyperlink>
            <w:r>
              <w:t>;</w:t>
            </w:r>
          </w:p>
          <w:p w14:paraId="65968E1D" w14:textId="77777777" w:rsidR="00D0709B" w:rsidRDefault="00D0709B" w:rsidP="00E728BB">
            <w:pPr>
              <w:pStyle w:val="ConsPlusNormal"/>
            </w:pPr>
            <w:r>
              <w:t xml:space="preserve">- производство древесной щепы и ДСП, см. </w:t>
            </w:r>
            <w:hyperlink w:anchor="P2732" w:tooltip="16.10">
              <w:r>
                <w:rPr>
                  <w:color w:val="0000FF"/>
                </w:rPr>
                <w:t>16.10</w:t>
              </w:r>
            </w:hyperlink>
          </w:p>
        </w:tc>
      </w:tr>
      <w:tr w:rsidR="00D0709B" w14:paraId="574A301C" w14:textId="77777777" w:rsidTr="00E728BB">
        <w:tc>
          <w:tcPr>
            <w:tcW w:w="1689" w:type="dxa"/>
            <w:tcBorders>
              <w:top w:val="nil"/>
              <w:left w:val="nil"/>
              <w:bottom w:val="nil"/>
              <w:right w:val="nil"/>
            </w:tcBorders>
          </w:tcPr>
          <w:p w14:paraId="5ED6C2BD" w14:textId="77777777" w:rsidR="00D0709B" w:rsidRDefault="00D0709B" w:rsidP="00E728BB">
            <w:pPr>
              <w:pStyle w:val="ConsPlusNormal"/>
            </w:pPr>
            <w:r>
              <w:t>02.10.1</w:t>
            </w:r>
          </w:p>
        </w:tc>
        <w:tc>
          <w:tcPr>
            <w:tcW w:w="7370" w:type="dxa"/>
            <w:tcBorders>
              <w:top w:val="nil"/>
              <w:left w:val="nil"/>
              <w:bottom w:val="nil"/>
              <w:right w:val="nil"/>
            </w:tcBorders>
          </w:tcPr>
          <w:p w14:paraId="6FF9A55F" w14:textId="77777777" w:rsidR="00D0709B" w:rsidRDefault="00D0709B" w:rsidP="00E728BB">
            <w:pPr>
              <w:pStyle w:val="ConsPlusNormal"/>
            </w:pPr>
            <w:r>
              <w:t>Деятельность лесопитомников</w:t>
            </w:r>
          </w:p>
        </w:tc>
      </w:tr>
      <w:tr w:rsidR="00D0709B" w14:paraId="17FC888E" w14:textId="77777777" w:rsidTr="00E728BB">
        <w:tc>
          <w:tcPr>
            <w:tcW w:w="1689" w:type="dxa"/>
            <w:tcBorders>
              <w:top w:val="nil"/>
              <w:left w:val="nil"/>
              <w:bottom w:val="nil"/>
              <w:right w:val="nil"/>
            </w:tcBorders>
          </w:tcPr>
          <w:p w14:paraId="54249317" w14:textId="77777777" w:rsidR="00D0709B" w:rsidRDefault="00D0709B" w:rsidP="00E728BB">
            <w:pPr>
              <w:pStyle w:val="ConsPlusNormal"/>
            </w:pPr>
            <w:r>
              <w:t>02.10.11</w:t>
            </w:r>
          </w:p>
        </w:tc>
        <w:tc>
          <w:tcPr>
            <w:tcW w:w="7370" w:type="dxa"/>
            <w:tcBorders>
              <w:top w:val="nil"/>
              <w:left w:val="nil"/>
              <w:bottom w:val="nil"/>
              <w:right w:val="nil"/>
            </w:tcBorders>
          </w:tcPr>
          <w:p w14:paraId="1A2BA8EF" w14:textId="77777777" w:rsidR="00D0709B" w:rsidRDefault="00D0709B" w:rsidP="00E728BB">
            <w:pPr>
              <w:pStyle w:val="ConsPlusNormal"/>
            </w:pPr>
            <w:r>
              <w:t>Выращивание посадочного материала лесных растений (саженцев, сеянцев)</w:t>
            </w:r>
          </w:p>
        </w:tc>
      </w:tr>
      <w:tr w:rsidR="00D0709B" w14:paraId="364776F7" w14:textId="77777777" w:rsidTr="00E728BB">
        <w:tc>
          <w:tcPr>
            <w:tcW w:w="1689" w:type="dxa"/>
            <w:tcBorders>
              <w:top w:val="nil"/>
              <w:left w:val="nil"/>
              <w:bottom w:val="nil"/>
              <w:right w:val="nil"/>
            </w:tcBorders>
          </w:tcPr>
          <w:p w14:paraId="4E0F7E1C" w14:textId="77777777" w:rsidR="00D0709B" w:rsidRDefault="00D0709B" w:rsidP="00E728BB">
            <w:pPr>
              <w:pStyle w:val="ConsPlusNormal"/>
            </w:pPr>
            <w:r>
              <w:t>02.10.19</w:t>
            </w:r>
          </w:p>
        </w:tc>
        <w:tc>
          <w:tcPr>
            <w:tcW w:w="7370" w:type="dxa"/>
            <w:tcBorders>
              <w:top w:val="nil"/>
              <w:left w:val="nil"/>
              <w:bottom w:val="nil"/>
              <w:right w:val="nil"/>
            </w:tcBorders>
          </w:tcPr>
          <w:p w14:paraId="4365DFCC" w14:textId="77777777" w:rsidR="00D0709B" w:rsidRDefault="00D0709B" w:rsidP="00E728BB">
            <w:pPr>
              <w:pStyle w:val="ConsPlusNormal"/>
            </w:pPr>
            <w:r>
              <w:t>Выращивание прочей продукции лесопитомниками</w:t>
            </w:r>
          </w:p>
        </w:tc>
      </w:tr>
      <w:tr w:rsidR="00D0709B" w14:paraId="6B6EC40A" w14:textId="77777777" w:rsidTr="00E728BB">
        <w:tc>
          <w:tcPr>
            <w:tcW w:w="1689" w:type="dxa"/>
            <w:tcBorders>
              <w:top w:val="nil"/>
              <w:left w:val="nil"/>
              <w:bottom w:val="nil"/>
              <w:right w:val="nil"/>
            </w:tcBorders>
          </w:tcPr>
          <w:p w14:paraId="6EABC41C" w14:textId="77777777" w:rsidR="00D0709B" w:rsidRDefault="00D0709B" w:rsidP="00E728BB">
            <w:pPr>
              <w:pStyle w:val="ConsPlusNormal"/>
            </w:pPr>
            <w:r>
              <w:t>02.10.2</w:t>
            </w:r>
          </w:p>
        </w:tc>
        <w:tc>
          <w:tcPr>
            <w:tcW w:w="7370" w:type="dxa"/>
            <w:tcBorders>
              <w:top w:val="nil"/>
              <w:left w:val="nil"/>
              <w:bottom w:val="nil"/>
              <w:right w:val="nil"/>
            </w:tcBorders>
          </w:tcPr>
          <w:p w14:paraId="4E8F52F8" w14:textId="77777777" w:rsidR="00D0709B" w:rsidRDefault="00D0709B" w:rsidP="00E728BB">
            <w:pPr>
              <w:pStyle w:val="ConsPlusNormal"/>
            </w:pPr>
            <w:r>
              <w:t>Деятельность лесохозяйственная прочая</w:t>
            </w:r>
          </w:p>
        </w:tc>
      </w:tr>
      <w:tr w:rsidR="00D0709B" w14:paraId="3CE35E3F" w14:textId="77777777" w:rsidTr="00E728BB">
        <w:tc>
          <w:tcPr>
            <w:tcW w:w="1689" w:type="dxa"/>
            <w:tcBorders>
              <w:top w:val="nil"/>
              <w:left w:val="nil"/>
              <w:bottom w:val="nil"/>
              <w:right w:val="nil"/>
            </w:tcBorders>
          </w:tcPr>
          <w:p w14:paraId="1363AC92" w14:textId="77777777" w:rsidR="00D0709B" w:rsidRDefault="00D0709B" w:rsidP="00E728BB">
            <w:pPr>
              <w:pStyle w:val="ConsPlusNormal"/>
            </w:pPr>
            <w:r>
              <w:t>02.2</w:t>
            </w:r>
          </w:p>
        </w:tc>
        <w:tc>
          <w:tcPr>
            <w:tcW w:w="7370" w:type="dxa"/>
            <w:tcBorders>
              <w:top w:val="nil"/>
              <w:left w:val="nil"/>
              <w:bottom w:val="nil"/>
              <w:right w:val="nil"/>
            </w:tcBorders>
          </w:tcPr>
          <w:p w14:paraId="71E0171B" w14:textId="77777777" w:rsidR="00D0709B" w:rsidRDefault="00D0709B" w:rsidP="00E728BB">
            <w:pPr>
              <w:pStyle w:val="ConsPlusNormal"/>
            </w:pPr>
            <w:r>
              <w:t>Лесозаготовки</w:t>
            </w:r>
          </w:p>
        </w:tc>
      </w:tr>
      <w:tr w:rsidR="00D0709B" w14:paraId="7D1D2C3B" w14:textId="77777777" w:rsidTr="00E728BB">
        <w:tc>
          <w:tcPr>
            <w:tcW w:w="1689" w:type="dxa"/>
            <w:tcBorders>
              <w:top w:val="nil"/>
              <w:left w:val="nil"/>
              <w:bottom w:val="nil"/>
              <w:right w:val="nil"/>
            </w:tcBorders>
          </w:tcPr>
          <w:p w14:paraId="79A35F0A" w14:textId="77777777" w:rsidR="00D0709B" w:rsidRDefault="00D0709B" w:rsidP="00E728BB">
            <w:pPr>
              <w:pStyle w:val="ConsPlusNormal"/>
            </w:pPr>
            <w:bookmarkStart w:id="29" w:name="P863"/>
            <w:bookmarkEnd w:id="29"/>
            <w:r>
              <w:lastRenderedPageBreak/>
              <w:t>02.20</w:t>
            </w:r>
          </w:p>
        </w:tc>
        <w:tc>
          <w:tcPr>
            <w:tcW w:w="7370" w:type="dxa"/>
            <w:tcBorders>
              <w:top w:val="nil"/>
              <w:left w:val="nil"/>
              <w:bottom w:val="nil"/>
              <w:right w:val="nil"/>
            </w:tcBorders>
          </w:tcPr>
          <w:p w14:paraId="0B81FFC4" w14:textId="77777777" w:rsidR="00D0709B" w:rsidRDefault="00D0709B" w:rsidP="00E728BB">
            <w:pPr>
              <w:pStyle w:val="ConsPlusNormal"/>
            </w:pPr>
            <w:r>
              <w:t>Лесозаготовки</w:t>
            </w:r>
          </w:p>
          <w:p w14:paraId="153DC2DF" w14:textId="77777777" w:rsidR="00D0709B" w:rsidRDefault="00D0709B" w:rsidP="00E728BB">
            <w:pPr>
              <w:pStyle w:val="ConsPlusNormal"/>
            </w:pPr>
            <w:r>
              <w:t>Эта группировка включает:</w:t>
            </w:r>
          </w:p>
          <w:p w14:paraId="7D698F1E" w14:textId="77777777" w:rsidR="00D0709B" w:rsidRDefault="00D0709B" w:rsidP="00E728BB">
            <w:pPr>
              <w:pStyle w:val="ConsPlusNormal"/>
            </w:pPr>
            <w:r>
              <w:t>- производство круглых лесоматериалов для лесообрабатывающей промышленности;</w:t>
            </w:r>
          </w:p>
          <w:p w14:paraId="55A4753F" w14:textId="77777777" w:rsidR="00D0709B" w:rsidRDefault="00D0709B" w:rsidP="00E728BB">
            <w:pPr>
              <w:pStyle w:val="ConsPlusNormal"/>
            </w:pPr>
            <w:r>
              <w:t>- производство круглых лесоматериалов, используемых в необработанной форме, типа рудничных стоек, ограждений и вспомогательных столбов;</w:t>
            </w:r>
          </w:p>
          <w:p w14:paraId="2132DBC3" w14:textId="77777777" w:rsidR="00D0709B" w:rsidRDefault="00D0709B" w:rsidP="00E728BB">
            <w:pPr>
              <w:pStyle w:val="ConsPlusNormal"/>
            </w:pPr>
            <w:r>
              <w:t>- сбор и производство лесоматериалов для энергетической промышленности;</w:t>
            </w:r>
          </w:p>
          <w:p w14:paraId="37259491" w14:textId="77777777" w:rsidR="00D0709B" w:rsidRDefault="00D0709B" w:rsidP="00E728BB">
            <w:pPr>
              <w:pStyle w:val="ConsPlusNormal"/>
            </w:pPr>
            <w:r>
              <w:t>- производство древесного угля в лесу с использованием традиционных методов</w:t>
            </w:r>
          </w:p>
          <w:p w14:paraId="37C15884" w14:textId="77777777" w:rsidR="00D0709B" w:rsidRDefault="00D0709B" w:rsidP="00E728BB">
            <w:pPr>
              <w:pStyle w:val="ConsPlusNormal"/>
            </w:pPr>
            <w:r>
              <w:t>Продукция, получаемая в результате этой деятельности, может иметь вид бревен или дров</w:t>
            </w:r>
          </w:p>
          <w:p w14:paraId="0F6D91A1" w14:textId="77777777" w:rsidR="00D0709B" w:rsidRDefault="00D0709B" w:rsidP="00E728BB">
            <w:pPr>
              <w:pStyle w:val="ConsPlusNormal"/>
            </w:pPr>
            <w:r>
              <w:t>Эта группировка не включает:</w:t>
            </w:r>
          </w:p>
          <w:p w14:paraId="79788083" w14:textId="77777777" w:rsidR="00D0709B" w:rsidRDefault="00D0709B" w:rsidP="00E728BB">
            <w:pPr>
              <w:pStyle w:val="ConsPlusNormal"/>
            </w:pPr>
            <w:r>
              <w:t xml:space="preserve">- выращивание новогодних елок, см. </w:t>
            </w:r>
            <w:hyperlink w:anchor="P541" w:tooltip="01.29">
              <w:r>
                <w:rPr>
                  <w:color w:val="0000FF"/>
                </w:rPr>
                <w:t>01.29</w:t>
              </w:r>
            </w:hyperlink>
            <w:r>
              <w:t>;</w:t>
            </w:r>
          </w:p>
          <w:p w14:paraId="1EE7162E" w14:textId="77777777" w:rsidR="00D0709B" w:rsidRDefault="00D0709B" w:rsidP="00E728BB">
            <w:pPr>
              <w:pStyle w:val="ConsPlusNormal"/>
            </w:pPr>
            <w:r>
              <w:t xml:space="preserve">- выращивание леса: посадку, повторную посадку, пересадку саженцев, прореживание и охрану лесов и лесосек, см. </w:t>
            </w:r>
            <w:hyperlink w:anchor="P841" w:tooltip="02.10">
              <w:r>
                <w:rPr>
                  <w:color w:val="0000FF"/>
                </w:rPr>
                <w:t>02.10</w:t>
              </w:r>
            </w:hyperlink>
            <w:r>
              <w:t>;</w:t>
            </w:r>
          </w:p>
          <w:p w14:paraId="224AAE77" w14:textId="77777777" w:rsidR="00D0709B" w:rsidRDefault="00D0709B" w:rsidP="00E728BB">
            <w:pPr>
              <w:pStyle w:val="ConsPlusNormal"/>
            </w:pPr>
            <w:r>
              <w:t xml:space="preserve">- заготовку и сбор пищевых лесных ресурсов, недревесных лесных ресурсов и лекарственных растений, см. </w:t>
            </w:r>
            <w:hyperlink w:anchor="P879" w:tooltip="02.30">
              <w:r>
                <w:rPr>
                  <w:color w:val="0000FF"/>
                </w:rPr>
                <w:t>02.30</w:t>
              </w:r>
            </w:hyperlink>
            <w:r>
              <w:t>;</w:t>
            </w:r>
          </w:p>
          <w:p w14:paraId="2613D736" w14:textId="77777777" w:rsidR="00D0709B" w:rsidRDefault="00D0709B" w:rsidP="00E728BB">
            <w:pPr>
              <w:pStyle w:val="ConsPlusNormal"/>
            </w:pPr>
            <w:r>
              <w:t xml:space="preserve">- производство древесной щепы и ДСП, см. </w:t>
            </w:r>
            <w:hyperlink w:anchor="P2732" w:tooltip="16.10">
              <w:r>
                <w:rPr>
                  <w:color w:val="0000FF"/>
                </w:rPr>
                <w:t>16.10</w:t>
              </w:r>
            </w:hyperlink>
            <w:r>
              <w:t>;</w:t>
            </w:r>
          </w:p>
          <w:p w14:paraId="6233ED22" w14:textId="77777777" w:rsidR="00D0709B" w:rsidRDefault="00D0709B" w:rsidP="00E728BB">
            <w:pPr>
              <w:pStyle w:val="ConsPlusNormal"/>
            </w:pPr>
            <w:r>
              <w:t xml:space="preserve">- производство древесного угля с помощью дистилляции древесины, см. </w:t>
            </w:r>
            <w:hyperlink w:anchor="P3184" w:tooltip="20.14">
              <w:r>
                <w:rPr>
                  <w:color w:val="0000FF"/>
                </w:rPr>
                <w:t>20.14</w:t>
              </w:r>
            </w:hyperlink>
          </w:p>
        </w:tc>
      </w:tr>
      <w:tr w:rsidR="00D0709B" w14:paraId="2C58C4D9" w14:textId="77777777" w:rsidTr="00E728BB">
        <w:tc>
          <w:tcPr>
            <w:tcW w:w="1689" w:type="dxa"/>
            <w:tcBorders>
              <w:top w:val="nil"/>
              <w:left w:val="nil"/>
              <w:bottom w:val="nil"/>
              <w:right w:val="nil"/>
            </w:tcBorders>
          </w:tcPr>
          <w:p w14:paraId="6336CF70" w14:textId="77777777" w:rsidR="00D0709B" w:rsidRDefault="00D0709B" w:rsidP="00E728BB">
            <w:pPr>
              <w:pStyle w:val="ConsPlusNormal"/>
            </w:pPr>
            <w:r>
              <w:t>02.3</w:t>
            </w:r>
          </w:p>
        </w:tc>
        <w:tc>
          <w:tcPr>
            <w:tcW w:w="7370" w:type="dxa"/>
            <w:tcBorders>
              <w:top w:val="nil"/>
              <w:left w:val="nil"/>
              <w:bottom w:val="nil"/>
              <w:right w:val="nil"/>
            </w:tcBorders>
          </w:tcPr>
          <w:p w14:paraId="48C0ED34" w14:textId="77777777" w:rsidR="00D0709B" w:rsidRDefault="00D0709B" w:rsidP="00E728BB">
            <w:pPr>
              <w:pStyle w:val="ConsPlusNormal"/>
            </w:pPr>
            <w:r>
              <w:t>Сбор и заготовка пищевых лесных ресурсов, недревесных лесных ресурсов и лекарственных растений</w:t>
            </w:r>
          </w:p>
        </w:tc>
      </w:tr>
      <w:tr w:rsidR="00D0709B" w14:paraId="56C65D84" w14:textId="77777777" w:rsidTr="00E728BB">
        <w:tc>
          <w:tcPr>
            <w:tcW w:w="1689" w:type="dxa"/>
            <w:tcBorders>
              <w:top w:val="nil"/>
              <w:left w:val="nil"/>
              <w:bottom w:val="nil"/>
              <w:right w:val="nil"/>
            </w:tcBorders>
          </w:tcPr>
          <w:p w14:paraId="64849451" w14:textId="77777777" w:rsidR="00D0709B" w:rsidRDefault="00D0709B" w:rsidP="00E728BB">
            <w:pPr>
              <w:pStyle w:val="ConsPlusNormal"/>
            </w:pPr>
            <w:bookmarkStart w:id="30" w:name="P879"/>
            <w:bookmarkEnd w:id="30"/>
            <w:r>
              <w:t>02.30</w:t>
            </w:r>
          </w:p>
        </w:tc>
        <w:tc>
          <w:tcPr>
            <w:tcW w:w="7370" w:type="dxa"/>
            <w:tcBorders>
              <w:top w:val="nil"/>
              <w:left w:val="nil"/>
              <w:bottom w:val="nil"/>
              <w:right w:val="nil"/>
            </w:tcBorders>
          </w:tcPr>
          <w:p w14:paraId="4D3ADF50" w14:textId="77777777" w:rsidR="00D0709B" w:rsidRDefault="00D0709B" w:rsidP="00E728BB">
            <w:pPr>
              <w:pStyle w:val="ConsPlusNormal"/>
            </w:pPr>
            <w:r>
              <w:t>Сбор и заготовка пищевых лесных ресурсов, недревесных лесных ресурсов и лекарственных растений</w:t>
            </w:r>
          </w:p>
          <w:p w14:paraId="6695CB83" w14:textId="77777777" w:rsidR="00D0709B" w:rsidRDefault="00D0709B" w:rsidP="00E728BB">
            <w:pPr>
              <w:pStyle w:val="ConsPlusNormal"/>
            </w:pPr>
            <w:r>
              <w:t>Эта группировка включает:</w:t>
            </w:r>
          </w:p>
          <w:p w14:paraId="1BAD5D6C" w14:textId="77777777" w:rsidR="00D0709B" w:rsidRDefault="00D0709B" w:rsidP="00E728BB">
            <w:pPr>
              <w:pStyle w:val="ConsPlusNormal"/>
            </w:pPr>
            <w:r>
              <w:t>- сбор дикорастущих материалов: грибов, трюфелей, ягод, орехов, балаты и прочих каучукообразных смол, коры пробкового дерева, шеллака (природного лака) и смол, бальзамов, растительного красителя, морской травы, желудей, конского каштана, мхов и лишайников</w:t>
            </w:r>
          </w:p>
          <w:p w14:paraId="64E5C33C" w14:textId="77777777" w:rsidR="00D0709B" w:rsidRDefault="00D0709B" w:rsidP="00E728BB">
            <w:pPr>
              <w:pStyle w:val="ConsPlusNormal"/>
            </w:pPr>
            <w:r>
              <w:t>Эта группировка не включает:</w:t>
            </w:r>
          </w:p>
          <w:p w14:paraId="5D7FCE2E" w14:textId="77777777" w:rsidR="00D0709B" w:rsidRDefault="00D0709B" w:rsidP="00E728BB">
            <w:pPr>
              <w:pStyle w:val="ConsPlusNormal"/>
            </w:pPr>
            <w:r>
              <w:t xml:space="preserve">- управление производством любого из этих продуктов (кроме выращивания пробковых деревьев), см. </w:t>
            </w:r>
            <w:hyperlink w:anchor="P340" w:tooltip="01">
              <w:r>
                <w:rPr>
                  <w:color w:val="0000FF"/>
                </w:rPr>
                <w:t>01</w:t>
              </w:r>
            </w:hyperlink>
            <w:r>
              <w:t>;</w:t>
            </w:r>
          </w:p>
          <w:p w14:paraId="0B159E72" w14:textId="77777777" w:rsidR="00D0709B" w:rsidRDefault="00D0709B" w:rsidP="00E728BB">
            <w:pPr>
              <w:pStyle w:val="ConsPlusNormal"/>
            </w:pPr>
            <w:r>
              <w:t xml:space="preserve">- выращивание грибов или трюфелей, </w:t>
            </w:r>
            <w:hyperlink w:anchor="P394" w:tooltip="01.13">
              <w:r>
                <w:rPr>
                  <w:color w:val="0000FF"/>
                </w:rPr>
                <w:t>см. 01.13</w:t>
              </w:r>
            </w:hyperlink>
            <w:r>
              <w:t>;</w:t>
            </w:r>
          </w:p>
          <w:p w14:paraId="576C25D3" w14:textId="77777777" w:rsidR="00D0709B" w:rsidRDefault="00D0709B" w:rsidP="00E728BB">
            <w:pPr>
              <w:pStyle w:val="ConsPlusNormal"/>
            </w:pPr>
            <w:r>
              <w:t xml:space="preserve">- выращивание ягод или орехов, см. </w:t>
            </w:r>
            <w:hyperlink w:anchor="P508" w:tooltip="01.25">
              <w:r>
                <w:rPr>
                  <w:color w:val="0000FF"/>
                </w:rPr>
                <w:t>01.25</w:t>
              </w:r>
            </w:hyperlink>
            <w:r>
              <w:t>;</w:t>
            </w:r>
          </w:p>
          <w:p w14:paraId="6AF3E225" w14:textId="77777777" w:rsidR="00D0709B" w:rsidRDefault="00D0709B" w:rsidP="00E728BB">
            <w:pPr>
              <w:pStyle w:val="ConsPlusNormal"/>
            </w:pPr>
            <w:r>
              <w:t xml:space="preserve">- сбор дров, см. </w:t>
            </w:r>
            <w:hyperlink w:anchor="P863" w:tooltip="02.20">
              <w:r>
                <w:rPr>
                  <w:color w:val="0000FF"/>
                </w:rPr>
                <w:t>02.20</w:t>
              </w:r>
            </w:hyperlink>
            <w:r>
              <w:t>;</w:t>
            </w:r>
          </w:p>
          <w:p w14:paraId="2937A51F" w14:textId="77777777" w:rsidR="00D0709B" w:rsidRDefault="00D0709B" w:rsidP="00E728BB">
            <w:pPr>
              <w:pStyle w:val="ConsPlusNormal"/>
            </w:pPr>
            <w:r>
              <w:t xml:space="preserve">- производство древесной щепы, см. </w:t>
            </w:r>
            <w:hyperlink w:anchor="P2732" w:tooltip="16.10">
              <w:r>
                <w:rPr>
                  <w:color w:val="0000FF"/>
                </w:rPr>
                <w:t>16.10</w:t>
              </w:r>
            </w:hyperlink>
          </w:p>
        </w:tc>
      </w:tr>
      <w:tr w:rsidR="00D0709B" w14:paraId="7B2209D2" w14:textId="77777777" w:rsidTr="00E728BB">
        <w:tc>
          <w:tcPr>
            <w:tcW w:w="1689" w:type="dxa"/>
            <w:tcBorders>
              <w:top w:val="nil"/>
              <w:left w:val="nil"/>
              <w:bottom w:val="nil"/>
              <w:right w:val="nil"/>
            </w:tcBorders>
          </w:tcPr>
          <w:p w14:paraId="12FE8731" w14:textId="77777777" w:rsidR="00D0709B" w:rsidRDefault="00D0709B" w:rsidP="00E728BB">
            <w:pPr>
              <w:pStyle w:val="ConsPlusNormal"/>
            </w:pPr>
            <w:r>
              <w:t>02.30.1</w:t>
            </w:r>
          </w:p>
        </w:tc>
        <w:tc>
          <w:tcPr>
            <w:tcW w:w="7370" w:type="dxa"/>
            <w:tcBorders>
              <w:top w:val="nil"/>
              <w:left w:val="nil"/>
              <w:bottom w:val="nil"/>
              <w:right w:val="nil"/>
            </w:tcBorders>
          </w:tcPr>
          <w:p w14:paraId="49952E67" w14:textId="77777777" w:rsidR="00D0709B" w:rsidRDefault="00D0709B" w:rsidP="00E728BB">
            <w:pPr>
              <w:pStyle w:val="ConsPlusNormal"/>
            </w:pPr>
            <w:r>
              <w:t>Сбор и заготовка пищевых лесных ресурсов</w:t>
            </w:r>
          </w:p>
        </w:tc>
      </w:tr>
      <w:tr w:rsidR="00D0709B" w14:paraId="19B3D45A" w14:textId="77777777" w:rsidTr="00E728BB">
        <w:tc>
          <w:tcPr>
            <w:tcW w:w="1689" w:type="dxa"/>
            <w:tcBorders>
              <w:top w:val="nil"/>
              <w:left w:val="nil"/>
              <w:bottom w:val="nil"/>
              <w:right w:val="nil"/>
            </w:tcBorders>
          </w:tcPr>
          <w:p w14:paraId="63DFA669" w14:textId="77777777" w:rsidR="00D0709B" w:rsidRDefault="00D0709B" w:rsidP="00E728BB">
            <w:pPr>
              <w:pStyle w:val="ConsPlusNormal"/>
            </w:pPr>
            <w:r>
              <w:t>02.30.11</w:t>
            </w:r>
          </w:p>
        </w:tc>
        <w:tc>
          <w:tcPr>
            <w:tcW w:w="7370" w:type="dxa"/>
            <w:tcBorders>
              <w:top w:val="nil"/>
              <w:left w:val="nil"/>
              <w:bottom w:val="nil"/>
              <w:right w:val="nil"/>
            </w:tcBorders>
          </w:tcPr>
          <w:p w14:paraId="1600045B" w14:textId="77777777" w:rsidR="00D0709B" w:rsidRDefault="00D0709B" w:rsidP="00E728BB">
            <w:pPr>
              <w:pStyle w:val="ConsPlusNormal"/>
            </w:pPr>
            <w:r>
              <w:t>Сбор и заготовка дикорастущих грибов</w:t>
            </w:r>
          </w:p>
        </w:tc>
      </w:tr>
      <w:tr w:rsidR="00D0709B" w14:paraId="57E342D6" w14:textId="77777777" w:rsidTr="00E728BB">
        <w:tc>
          <w:tcPr>
            <w:tcW w:w="1689" w:type="dxa"/>
            <w:tcBorders>
              <w:top w:val="nil"/>
              <w:left w:val="nil"/>
              <w:bottom w:val="nil"/>
              <w:right w:val="nil"/>
            </w:tcBorders>
          </w:tcPr>
          <w:p w14:paraId="22E64A80" w14:textId="77777777" w:rsidR="00D0709B" w:rsidRDefault="00D0709B" w:rsidP="00E728BB">
            <w:pPr>
              <w:pStyle w:val="ConsPlusNormal"/>
            </w:pPr>
            <w:r>
              <w:t>02.30.12</w:t>
            </w:r>
          </w:p>
        </w:tc>
        <w:tc>
          <w:tcPr>
            <w:tcW w:w="7370" w:type="dxa"/>
            <w:tcBorders>
              <w:top w:val="nil"/>
              <w:left w:val="nil"/>
              <w:bottom w:val="nil"/>
              <w:right w:val="nil"/>
            </w:tcBorders>
          </w:tcPr>
          <w:p w14:paraId="77C4E71D" w14:textId="77777777" w:rsidR="00D0709B" w:rsidRDefault="00D0709B" w:rsidP="00E728BB">
            <w:pPr>
              <w:pStyle w:val="ConsPlusNormal"/>
            </w:pPr>
            <w:r>
              <w:t>Сбор и заготовка дикорастущих плодов, ягод</w:t>
            </w:r>
          </w:p>
        </w:tc>
      </w:tr>
      <w:tr w:rsidR="00D0709B" w14:paraId="1202DDC1" w14:textId="77777777" w:rsidTr="00E728BB">
        <w:tc>
          <w:tcPr>
            <w:tcW w:w="1689" w:type="dxa"/>
            <w:tcBorders>
              <w:top w:val="nil"/>
              <w:left w:val="nil"/>
              <w:bottom w:val="nil"/>
              <w:right w:val="nil"/>
            </w:tcBorders>
          </w:tcPr>
          <w:p w14:paraId="4487FCF5" w14:textId="77777777" w:rsidR="00D0709B" w:rsidRDefault="00D0709B" w:rsidP="00E728BB">
            <w:pPr>
              <w:pStyle w:val="ConsPlusNormal"/>
            </w:pPr>
            <w:r>
              <w:lastRenderedPageBreak/>
              <w:t>02.30.13</w:t>
            </w:r>
          </w:p>
        </w:tc>
        <w:tc>
          <w:tcPr>
            <w:tcW w:w="7370" w:type="dxa"/>
            <w:tcBorders>
              <w:top w:val="nil"/>
              <w:left w:val="nil"/>
              <w:bottom w:val="nil"/>
              <w:right w:val="nil"/>
            </w:tcBorders>
          </w:tcPr>
          <w:p w14:paraId="30002E74" w14:textId="77777777" w:rsidR="00D0709B" w:rsidRDefault="00D0709B" w:rsidP="00E728BB">
            <w:pPr>
              <w:pStyle w:val="ConsPlusNormal"/>
            </w:pPr>
            <w:r>
              <w:t>Сбор и заготовка дикорастущих орехов</w:t>
            </w:r>
          </w:p>
        </w:tc>
      </w:tr>
      <w:tr w:rsidR="00D0709B" w14:paraId="38AC76C2" w14:textId="77777777" w:rsidTr="00E728BB">
        <w:tc>
          <w:tcPr>
            <w:tcW w:w="1689" w:type="dxa"/>
            <w:tcBorders>
              <w:top w:val="nil"/>
              <w:left w:val="nil"/>
              <w:bottom w:val="nil"/>
              <w:right w:val="nil"/>
            </w:tcBorders>
          </w:tcPr>
          <w:p w14:paraId="1301DEC7" w14:textId="77777777" w:rsidR="00D0709B" w:rsidRDefault="00D0709B" w:rsidP="00E728BB">
            <w:pPr>
              <w:pStyle w:val="ConsPlusNormal"/>
            </w:pPr>
            <w:r>
              <w:t>02.30.14</w:t>
            </w:r>
          </w:p>
        </w:tc>
        <w:tc>
          <w:tcPr>
            <w:tcW w:w="7370" w:type="dxa"/>
            <w:tcBorders>
              <w:top w:val="nil"/>
              <w:left w:val="nil"/>
              <w:bottom w:val="nil"/>
              <w:right w:val="nil"/>
            </w:tcBorders>
          </w:tcPr>
          <w:p w14:paraId="49CC2B78" w14:textId="77777777" w:rsidR="00D0709B" w:rsidRDefault="00D0709B" w:rsidP="00E728BB">
            <w:pPr>
              <w:pStyle w:val="ConsPlusNormal"/>
            </w:pPr>
            <w:r>
              <w:t>Сбор лекарственных растений</w:t>
            </w:r>
          </w:p>
        </w:tc>
      </w:tr>
      <w:tr w:rsidR="00D0709B" w14:paraId="3E3CF00E" w14:textId="77777777" w:rsidTr="00E728BB">
        <w:tc>
          <w:tcPr>
            <w:tcW w:w="1689" w:type="dxa"/>
            <w:tcBorders>
              <w:top w:val="nil"/>
              <w:left w:val="nil"/>
              <w:bottom w:val="nil"/>
              <w:right w:val="nil"/>
            </w:tcBorders>
          </w:tcPr>
          <w:p w14:paraId="4B54B3FD" w14:textId="77777777" w:rsidR="00D0709B" w:rsidRDefault="00D0709B" w:rsidP="00E728BB">
            <w:pPr>
              <w:pStyle w:val="ConsPlusNormal"/>
            </w:pPr>
            <w:r>
              <w:t>02.30.2</w:t>
            </w:r>
          </w:p>
        </w:tc>
        <w:tc>
          <w:tcPr>
            <w:tcW w:w="7370" w:type="dxa"/>
            <w:tcBorders>
              <w:top w:val="nil"/>
              <w:left w:val="nil"/>
              <w:bottom w:val="nil"/>
              <w:right w:val="nil"/>
            </w:tcBorders>
          </w:tcPr>
          <w:p w14:paraId="0B89BDA4" w14:textId="77777777" w:rsidR="00D0709B" w:rsidRDefault="00D0709B" w:rsidP="00E728BB">
            <w:pPr>
              <w:pStyle w:val="ConsPlusNormal"/>
            </w:pPr>
            <w:r>
              <w:t>Сбор и заготовка недревесных лесных ресурсов</w:t>
            </w:r>
          </w:p>
        </w:tc>
      </w:tr>
      <w:tr w:rsidR="00D0709B" w14:paraId="2C72DBE0" w14:textId="77777777" w:rsidTr="00E728BB">
        <w:tc>
          <w:tcPr>
            <w:tcW w:w="1689" w:type="dxa"/>
            <w:tcBorders>
              <w:top w:val="nil"/>
              <w:left w:val="nil"/>
              <w:bottom w:val="nil"/>
              <w:right w:val="nil"/>
            </w:tcBorders>
          </w:tcPr>
          <w:p w14:paraId="42D21AC2" w14:textId="77777777" w:rsidR="00D0709B" w:rsidRDefault="00D0709B" w:rsidP="00E728BB">
            <w:pPr>
              <w:pStyle w:val="ConsPlusNormal"/>
            </w:pPr>
            <w:r>
              <w:t>02.4</w:t>
            </w:r>
          </w:p>
        </w:tc>
        <w:tc>
          <w:tcPr>
            <w:tcW w:w="7370" w:type="dxa"/>
            <w:tcBorders>
              <w:top w:val="nil"/>
              <w:left w:val="nil"/>
              <w:bottom w:val="nil"/>
              <w:right w:val="nil"/>
            </w:tcBorders>
          </w:tcPr>
          <w:p w14:paraId="11595DDF" w14:textId="77777777" w:rsidR="00D0709B" w:rsidRDefault="00D0709B" w:rsidP="00E728BB">
            <w:pPr>
              <w:pStyle w:val="ConsPlusNormal"/>
            </w:pPr>
            <w:r>
              <w:t>Предоставление услуг в области лесоводства и лесозаготовок</w:t>
            </w:r>
          </w:p>
        </w:tc>
      </w:tr>
      <w:tr w:rsidR="00D0709B" w14:paraId="379ED074" w14:textId="77777777" w:rsidTr="00E728BB">
        <w:tc>
          <w:tcPr>
            <w:tcW w:w="1689" w:type="dxa"/>
            <w:tcBorders>
              <w:top w:val="nil"/>
              <w:left w:val="nil"/>
              <w:bottom w:val="nil"/>
              <w:right w:val="nil"/>
            </w:tcBorders>
          </w:tcPr>
          <w:p w14:paraId="4D69EC21" w14:textId="77777777" w:rsidR="00D0709B" w:rsidRDefault="00D0709B" w:rsidP="00E728BB">
            <w:pPr>
              <w:pStyle w:val="ConsPlusNormal"/>
            </w:pPr>
            <w:bookmarkStart w:id="31" w:name="P903"/>
            <w:bookmarkEnd w:id="31"/>
            <w:r>
              <w:t>02.40</w:t>
            </w:r>
          </w:p>
        </w:tc>
        <w:tc>
          <w:tcPr>
            <w:tcW w:w="7370" w:type="dxa"/>
            <w:tcBorders>
              <w:top w:val="nil"/>
              <w:left w:val="nil"/>
              <w:bottom w:val="nil"/>
              <w:right w:val="nil"/>
            </w:tcBorders>
          </w:tcPr>
          <w:p w14:paraId="739479F6" w14:textId="77777777" w:rsidR="00D0709B" w:rsidRDefault="00D0709B" w:rsidP="00E728BB">
            <w:pPr>
              <w:pStyle w:val="ConsPlusNormal"/>
            </w:pPr>
            <w:r>
              <w:t>Предоставление услуг в области лесоводства и лесозаготовок</w:t>
            </w:r>
          </w:p>
          <w:p w14:paraId="2217D99D" w14:textId="77777777" w:rsidR="00D0709B" w:rsidRDefault="00D0709B" w:rsidP="00E728BB">
            <w:pPr>
              <w:pStyle w:val="ConsPlusNormal"/>
            </w:pPr>
            <w:r>
              <w:t>Эта группировка включает:</w:t>
            </w:r>
          </w:p>
          <w:p w14:paraId="080430A2" w14:textId="77777777" w:rsidR="00D0709B" w:rsidRDefault="00D0709B" w:rsidP="00E728BB">
            <w:pPr>
              <w:pStyle w:val="ConsPlusNormal"/>
            </w:pPr>
            <w:r>
              <w:t>- выполнение доли деятельности лесоводства за вознаграждение или на договорной основе.</w:t>
            </w:r>
          </w:p>
          <w:p w14:paraId="23CA6D1A" w14:textId="77777777" w:rsidR="00D0709B" w:rsidRDefault="00D0709B" w:rsidP="00E728BB">
            <w:pPr>
              <w:pStyle w:val="ConsPlusNormal"/>
            </w:pPr>
            <w:r>
              <w:t>Эта группировка также включает:</w:t>
            </w:r>
          </w:p>
          <w:p w14:paraId="27C84567" w14:textId="77777777" w:rsidR="00D0709B" w:rsidRDefault="00D0709B" w:rsidP="00E728BB">
            <w:pPr>
              <w:pStyle w:val="ConsPlusNormal"/>
            </w:pPr>
            <w:r>
              <w:t>- предоставление услуг в области лесоводства, таких как: инвентаризация лесоводства, предоставление консультационных услуг по ведению лесного хозяйства, оценка лесоматериала, реализация мер пожарной безопасности в лесах, тушение пожаров в лесах и защита лесов от вредных организмов;</w:t>
            </w:r>
          </w:p>
          <w:p w14:paraId="491B5AC8" w14:textId="77777777" w:rsidR="00D0709B" w:rsidRDefault="00D0709B" w:rsidP="00E728BB">
            <w:pPr>
              <w:pStyle w:val="ConsPlusNormal"/>
            </w:pPr>
            <w:r>
              <w:t>- перевозку бревен в пределах леса</w:t>
            </w:r>
          </w:p>
          <w:p w14:paraId="397686BE" w14:textId="77777777" w:rsidR="00D0709B" w:rsidRDefault="00D0709B" w:rsidP="00E728BB">
            <w:pPr>
              <w:pStyle w:val="ConsPlusNormal"/>
            </w:pPr>
            <w:r>
              <w:t>Эта группировка не включает:</w:t>
            </w:r>
          </w:p>
          <w:p w14:paraId="131C09EF" w14:textId="77777777" w:rsidR="00D0709B" w:rsidRDefault="00D0709B" w:rsidP="00E728BB">
            <w:pPr>
              <w:pStyle w:val="ConsPlusNormal"/>
            </w:pPr>
            <w:r>
              <w:t xml:space="preserve">- работу лесных питомников, см. </w:t>
            </w:r>
            <w:hyperlink w:anchor="P841" w:tooltip="02.10">
              <w:r>
                <w:rPr>
                  <w:color w:val="0000FF"/>
                </w:rPr>
                <w:t>02.10</w:t>
              </w:r>
            </w:hyperlink>
            <w:r>
              <w:t>;</w:t>
            </w:r>
          </w:p>
          <w:p w14:paraId="35B5C04F" w14:textId="77777777" w:rsidR="00D0709B" w:rsidRDefault="00D0709B" w:rsidP="00E728BB">
            <w:pPr>
              <w:pStyle w:val="ConsPlusNormal"/>
            </w:pPr>
            <w:r>
              <w:t xml:space="preserve">- осушение лесных земель, см. </w:t>
            </w:r>
            <w:hyperlink w:anchor="P7030" w:tooltip="43.12">
              <w:r>
                <w:rPr>
                  <w:color w:val="0000FF"/>
                </w:rPr>
                <w:t>43.12</w:t>
              </w:r>
            </w:hyperlink>
            <w:r>
              <w:t>;</w:t>
            </w:r>
          </w:p>
          <w:p w14:paraId="189F702B" w14:textId="77777777" w:rsidR="00D0709B" w:rsidRDefault="00D0709B" w:rsidP="00E728BB">
            <w:pPr>
              <w:pStyle w:val="ConsPlusNormal"/>
            </w:pPr>
            <w:r>
              <w:t xml:space="preserve">- расчистку участков под строительство, см. </w:t>
            </w:r>
            <w:hyperlink w:anchor="P7030" w:tooltip="43.12">
              <w:r>
                <w:rPr>
                  <w:color w:val="0000FF"/>
                </w:rPr>
                <w:t>43.12</w:t>
              </w:r>
            </w:hyperlink>
          </w:p>
        </w:tc>
      </w:tr>
      <w:tr w:rsidR="00D0709B" w14:paraId="05E28085" w14:textId="77777777" w:rsidTr="00E728BB">
        <w:tc>
          <w:tcPr>
            <w:tcW w:w="1689" w:type="dxa"/>
            <w:tcBorders>
              <w:top w:val="nil"/>
              <w:left w:val="nil"/>
              <w:bottom w:val="nil"/>
              <w:right w:val="nil"/>
            </w:tcBorders>
          </w:tcPr>
          <w:p w14:paraId="62AFB9C5" w14:textId="77777777" w:rsidR="00D0709B" w:rsidRDefault="00D0709B" w:rsidP="00E728BB">
            <w:pPr>
              <w:pStyle w:val="ConsPlusNormal"/>
            </w:pPr>
            <w:r>
              <w:t>02.40.1</w:t>
            </w:r>
          </w:p>
        </w:tc>
        <w:tc>
          <w:tcPr>
            <w:tcW w:w="7370" w:type="dxa"/>
            <w:tcBorders>
              <w:top w:val="nil"/>
              <w:left w:val="nil"/>
              <w:bottom w:val="nil"/>
              <w:right w:val="nil"/>
            </w:tcBorders>
          </w:tcPr>
          <w:p w14:paraId="0A76AD49" w14:textId="77777777" w:rsidR="00D0709B" w:rsidRDefault="00D0709B" w:rsidP="00E728BB">
            <w:pPr>
              <w:pStyle w:val="ConsPlusNormal"/>
            </w:pPr>
            <w:r>
              <w:t>Предоставление услуг в области лесоводства</w:t>
            </w:r>
          </w:p>
        </w:tc>
      </w:tr>
      <w:tr w:rsidR="00D0709B" w14:paraId="7A709E1B" w14:textId="77777777" w:rsidTr="00E728BB">
        <w:tc>
          <w:tcPr>
            <w:tcW w:w="1689" w:type="dxa"/>
            <w:tcBorders>
              <w:top w:val="nil"/>
              <w:left w:val="nil"/>
              <w:bottom w:val="nil"/>
              <w:right w:val="nil"/>
            </w:tcBorders>
          </w:tcPr>
          <w:p w14:paraId="5D692E3B" w14:textId="77777777" w:rsidR="00D0709B" w:rsidRDefault="00D0709B" w:rsidP="00E728BB">
            <w:pPr>
              <w:pStyle w:val="ConsPlusNormal"/>
            </w:pPr>
            <w:r>
              <w:t>02.40.2</w:t>
            </w:r>
          </w:p>
        </w:tc>
        <w:tc>
          <w:tcPr>
            <w:tcW w:w="7370" w:type="dxa"/>
            <w:tcBorders>
              <w:top w:val="nil"/>
              <w:left w:val="nil"/>
              <w:bottom w:val="nil"/>
              <w:right w:val="nil"/>
            </w:tcBorders>
          </w:tcPr>
          <w:p w14:paraId="271F64F4" w14:textId="77777777" w:rsidR="00D0709B" w:rsidRDefault="00D0709B" w:rsidP="00E728BB">
            <w:pPr>
              <w:pStyle w:val="ConsPlusNormal"/>
            </w:pPr>
            <w:r>
              <w:t>Предоставление услуг в области лесозаготовок</w:t>
            </w:r>
          </w:p>
        </w:tc>
      </w:tr>
      <w:tr w:rsidR="00D0709B" w14:paraId="01D07427" w14:textId="77777777" w:rsidTr="00E728BB">
        <w:tc>
          <w:tcPr>
            <w:tcW w:w="1689" w:type="dxa"/>
            <w:vMerge w:val="restart"/>
            <w:tcBorders>
              <w:top w:val="nil"/>
              <w:left w:val="nil"/>
              <w:bottom w:val="nil"/>
              <w:right w:val="nil"/>
            </w:tcBorders>
          </w:tcPr>
          <w:p w14:paraId="4D6E7E39" w14:textId="77777777" w:rsidR="00D0709B" w:rsidRDefault="00D0709B" w:rsidP="00E728BB">
            <w:pPr>
              <w:pStyle w:val="ConsPlusNormal"/>
              <w:outlineLvl w:val="1"/>
            </w:pPr>
            <w:r>
              <w:rPr>
                <w:b/>
                <w:i/>
              </w:rPr>
              <w:t>03</w:t>
            </w:r>
          </w:p>
        </w:tc>
        <w:tc>
          <w:tcPr>
            <w:tcW w:w="7370" w:type="dxa"/>
            <w:tcBorders>
              <w:top w:val="nil"/>
              <w:left w:val="nil"/>
              <w:bottom w:val="nil"/>
              <w:right w:val="nil"/>
            </w:tcBorders>
          </w:tcPr>
          <w:p w14:paraId="22ED39D5" w14:textId="77777777" w:rsidR="00D0709B" w:rsidRDefault="00D0709B" w:rsidP="00E728BB">
            <w:pPr>
              <w:pStyle w:val="ConsPlusNormal"/>
            </w:pPr>
            <w:r>
              <w:rPr>
                <w:b/>
                <w:i/>
              </w:rPr>
              <w:t>Рыболовство и рыбоводство</w:t>
            </w:r>
          </w:p>
        </w:tc>
      </w:tr>
      <w:tr w:rsidR="00D0709B" w14:paraId="5447BEC1" w14:textId="77777777" w:rsidTr="00E728BB">
        <w:tc>
          <w:tcPr>
            <w:tcW w:w="1689" w:type="dxa"/>
            <w:vMerge/>
            <w:tcBorders>
              <w:top w:val="nil"/>
              <w:left w:val="nil"/>
              <w:bottom w:val="nil"/>
              <w:right w:val="nil"/>
            </w:tcBorders>
          </w:tcPr>
          <w:p w14:paraId="3504B27E" w14:textId="77777777" w:rsidR="00D0709B" w:rsidRDefault="00D0709B" w:rsidP="00E728BB">
            <w:pPr>
              <w:pStyle w:val="ConsPlusNormal"/>
            </w:pPr>
          </w:p>
        </w:tc>
        <w:tc>
          <w:tcPr>
            <w:tcW w:w="7370" w:type="dxa"/>
            <w:tcBorders>
              <w:top w:val="nil"/>
              <w:left w:val="nil"/>
              <w:bottom w:val="nil"/>
              <w:right w:val="nil"/>
            </w:tcBorders>
          </w:tcPr>
          <w:p w14:paraId="104059B4" w14:textId="77777777" w:rsidR="00D0709B" w:rsidRDefault="00D0709B" w:rsidP="00E728BB">
            <w:pPr>
              <w:pStyle w:val="ConsPlusNormal"/>
            </w:pPr>
            <w:r>
              <w:t>Эта группировка включает:</w:t>
            </w:r>
          </w:p>
          <w:p w14:paraId="0FBE1547" w14:textId="77777777" w:rsidR="00D0709B" w:rsidRDefault="00D0709B" w:rsidP="00E728BB">
            <w:pPr>
              <w:pStyle w:val="ConsPlusNormal"/>
            </w:pPr>
            <w:r>
              <w:t>- рыболовство и рыбоводство, включая использование ресурсов рыболовства в морских, минерализованных или пресных водах, с целью добычи (вылова) или сбора рыбы, ракообразных, моллюсков и прочих морских организмов и продуктов (например, водорослей, жемчуга, губок и т.д.)</w:t>
            </w:r>
          </w:p>
          <w:p w14:paraId="0A42F1D4" w14:textId="77777777" w:rsidR="00D0709B" w:rsidRDefault="00D0709B" w:rsidP="00E728BB">
            <w:pPr>
              <w:pStyle w:val="ConsPlusNormal"/>
            </w:pPr>
            <w:r>
              <w:t>Эта группировка также включает:</w:t>
            </w:r>
          </w:p>
          <w:p w14:paraId="45440BDC" w14:textId="77777777" w:rsidR="00D0709B" w:rsidRDefault="00D0709B" w:rsidP="00E728BB">
            <w:pPr>
              <w:pStyle w:val="ConsPlusNormal"/>
            </w:pPr>
            <w:r>
              <w:t>- деятельность, которая чаще всего является частью производства за собственный счет (например, осеменение устриц для производства жемчуга)</w:t>
            </w:r>
          </w:p>
          <w:p w14:paraId="5E87D973" w14:textId="77777777" w:rsidR="00D0709B" w:rsidRDefault="00D0709B" w:rsidP="00E728BB">
            <w:pPr>
              <w:pStyle w:val="ConsPlusNormal"/>
            </w:pPr>
            <w:r>
              <w:t>Вспомогательные производственные услуги рыболовства в морской или пресной воде или рыбоводстве включены в соответствующую деятельность в сфере рыболовства или рыбоводства</w:t>
            </w:r>
          </w:p>
          <w:p w14:paraId="1CAE0B83" w14:textId="77777777" w:rsidR="00D0709B" w:rsidRDefault="00D0709B" w:rsidP="00E728BB">
            <w:pPr>
              <w:pStyle w:val="ConsPlusNormal"/>
            </w:pPr>
            <w:r>
              <w:t>Эта группировка не включает:</w:t>
            </w:r>
          </w:p>
          <w:p w14:paraId="5BFC684B" w14:textId="77777777" w:rsidR="00D0709B" w:rsidRDefault="00D0709B" w:rsidP="00E728BB">
            <w:pPr>
              <w:pStyle w:val="ConsPlusNormal"/>
            </w:pPr>
            <w:r>
              <w:t xml:space="preserve">- строительство и восстановление судов и лодок, см. </w:t>
            </w:r>
            <w:hyperlink w:anchor="P5710" w:tooltip="30.1">
              <w:r>
                <w:rPr>
                  <w:color w:val="0000FF"/>
                </w:rPr>
                <w:t>30.1</w:t>
              </w:r>
            </w:hyperlink>
            <w:r>
              <w:t xml:space="preserve">, </w:t>
            </w:r>
            <w:hyperlink w:anchor="P6301" w:tooltip="33.15">
              <w:r>
                <w:rPr>
                  <w:color w:val="0000FF"/>
                </w:rPr>
                <w:t>33.15</w:t>
              </w:r>
            </w:hyperlink>
            <w:r>
              <w:t>;</w:t>
            </w:r>
          </w:p>
          <w:p w14:paraId="7D39FEED" w14:textId="77777777" w:rsidR="00D0709B" w:rsidRDefault="00D0709B" w:rsidP="00E728BB">
            <w:pPr>
              <w:pStyle w:val="ConsPlusNormal"/>
            </w:pPr>
            <w:r>
              <w:t xml:space="preserve">- спортивно-любительскую рыбалку, см. </w:t>
            </w:r>
            <w:hyperlink w:anchor="P12576" w:tooltip="93.19">
              <w:r>
                <w:rPr>
                  <w:color w:val="0000FF"/>
                </w:rPr>
                <w:t>93.19</w:t>
              </w:r>
            </w:hyperlink>
            <w:r>
              <w:t>;</w:t>
            </w:r>
          </w:p>
          <w:p w14:paraId="34F5C9B4" w14:textId="77777777" w:rsidR="00D0709B" w:rsidRDefault="00D0709B" w:rsidP="00E728BB">
            <w:pPr>
              <w:pStyle w:val="ConsPlusNormal"/>
            </w:pPr>
            <w:r>
              <w:t xml:space="preserve">- обработку рыбы, ракообразных или моллюсков на заводах, расположенных на берегу или на производственных судах, см. </w:t>
            </w:r>
            <w:hyperlink w:anchor="P1602" w:tooltip="10.20">
              <w:r>
                <w:rPr>
                  <w:color w:val="0000FF"/>
                </w:rPr>
                <w:t>10.20</w:t>
              </w:r>
            </w:hyperlink>
          </w:p>
        </w:tc>
      </w:tr>
      <w:tr w:rsidR="00D0709B" w14:paraId="65B9C9BC" w14:textId="77777777" w:rsidTr="00E728BB">
        <w:tc>
          <w:tcPr>
            <w:tcW w:w="1689" w:type="dxa"/>
            <w:tcBorders>
              <w:top w:val="nil"/>
              <w:left w:val="nil"/>
              <w:bottom w:val="nil"/>
              <w:right w:val="nil"/>
            </w:tcBorders>
          </w:tcPr>
          <w:p w14:paraId="5F6DCD13" w14:textId="77777777" w:rsidR="00D0709B" w:rsidRDefault="00D0709B" w:rsidP="00E728BB">
            <w:pPr>
              <w:pStyle w:val="ConsPlusNormal"/>
            </w:pPr>
            <w:r>
              <w:lastRenderedPageBreak/>
              <w:t>03.1</w:t>
            </w:r>
          </w:p>
        </w:tc>
        <w:tc>
          <w:tcPr>
            <w:tcW w:w="7370" w:type="dxa"/>
            <w:tcBorders>
              <w:top w:val="nil"/>
              <w:left w:val="nil"/>
              <w:bottom w:val="nil"/>
              <w:right w:val="nil"/>
            </w:tcBorders>
          </w:tcPr>
          <w:p w14:paraId="12613F60" w14:textId="77777777" w:rsidR="00D0709B" w:rsidRDefault="00D0709B" w:rsidP="00E728BB">
            <w:pPr>
              <w:pStyle w:val="ConsPlusNormal"/>
            </w:pPr>
            <w:r>
              <w:t>Рыболовство</w:t>
            </w:r>
          </w:p>
          <w:p w14:paraId="37C907D0" w14:textId="77777777" w:rsidR="00D0709B" w:rsidRDefault="00D0709B" w:rsidP="00E728BB">
            <w:pPr>
              <w:pStyle w:val="ConsPlusNormal"/>
            </w:pPr>
            <w:r>
              <w:t>Эта группировка включает:</w:t>
            </w:r>
          </w:p>
          <w:p w14:paraId="363D8A68" w14:textId="77777777" w:rsidR="00D0709B" w:rsidRDefault="00D0709B" w:rsidP="00E728BB">
            <w:pPr>
              <w:pStyle w:val="ConsPlusNormal"/>
            </w:pPr>
            <w:r>
              <w:t>- рыболовство в открытых районах Мирового океана, т.е. деятельность в сфере добычи (вылова) и сбора водных биологических ресурсов (преобладающие - рыба, моллюски и ракообразные), включая растения океанских, прибрежных или внутренних вод для потребления человеком и для других целей, вручную или чаще различными типами устройств для добычи (вылова) и сбора водных биологических ресурсов, включая растения океанских, прибрежных или внутренних вод для потребления человеком и для других целей с помощью закидных и ставных неводов, самодельных или промышленных плавсредств</w:t>
            </w:r>
          </w:p>
          <w:p w14:paraId="71F39B6F" w14:textId="77777777" w:rsidR="00D0709B" w:rsidRDefault="00D0709B" w:rsidP="00E728BB">
            <w:pPr>
              <w:pStyle w:val="ConsPlusNormal"/>
            </w:pPr>
            <w:r>
              <w:t>Также такие действия могут быть проведены на береговой линии приливной зоны (например, сбор моллюсков, таких как мидии и устрицы) или прибрежных сетей, с применением или без применения специализированных орудий добычи (вылова) в прибрежных водах или водах материковой отмели</w:t>
            </w:r>
          </w:p>
          <w:p w14:paraId="299EE17E" w14:textId="77777777" w:rsidR="00D0709B" w:rsidRDefault="00D0709B" w:rsidP="00E728BB">
            <w:pPr>
              <w:pStyle w:val="ConsPlusNormal"/>
            </w:pPr>
            <w:r>
              <w:t>Эта группировка также включает:</w:t>
            </w:r>
          </w:p>
          <w:p w14:paraId="4F3D7577" w14:textId="77777777" w:rsidR="00D0709B" w:rsidRDefault="00D0709B" w:rsidP="00E728BB">
            <w:pPr>
              <w:pStyle w:val="ConsPlusNormal"/>
            </w:pPr>
            <w:r>
              <w:t>- добычу (вылов) рыбы в обновляемых водоемах;</w:t>
            </w:r>
          </w:p>
          <w:p w14:paraId="03D03625" w14:textId="77777777" w:rsidR="00D0709B" w:rsidRDefault="00D0709B" w:rsidP="00E728BB">
            <w:pPr>
              <w:pStyle w:val="ConsPlusNormal"/>
            </w:pPr>
            <w:r>
              <w:t>- добычу (вылов) морских млекопитающих</w:t>
            </w:r>
          </w:p>
        </w:tc>
      </w:tr>
      <w:tr w:rsidR="00D0709B" w14:paraId="23905FAB" w14:textId="77777777" w:rsidTr="00E728BB">
        <w:tc>
          <w:tcPr>
            <w:tcW w:w="1689" w:type="dxa"/>
            <w:tcBorders>
              <w:top w:val="nil"/>
              <w:left w:val="nil"/>
              <w:bottom w:val="nil"/>
              <w:right w:val="nil"/>
            </w:tcBorders>
          </w:tcPr>
          <w:p w14:paraId="237D1627" w14:textId="77777777" w:rsidR="00D0709B" w:rsidRDefault="00D0709B" w:rsidP="00E728BB">
            <w:pPr>
              <w:pStyle w:val="ConsPlusNormal"/>
            </w:pPr>
            <w:bookmarkStart w:id="32" w:name="P937"/>
            <w:bookmarkEnd w:id="32"/>
            <w:r>
              <w:t>03.11</w:t>
            </w:r>
          </w:p>
        </w:tc>
        <w:tc>
          <w:tcPr>
            <w:tcW w:w="7370" w:type="dxa"/>
            <w:tcBorders>
              <w:top w:val="nil"/>
              <w:left w:val="nil"/>
              <w:bottom w:val="nil"/>
              <w:right w:val="nil"/>
            </w:tcBorders>
          </w:tcPr>
          <w:p w14:paraId="10C79C61" w14:textId="77777777" w:rsidR="00D0709B" w:rsidRDefault="00D0709B" w:rsidP="00E728BB">
            <w:pPr>
              <w:pStyle w:val="ConsPlusNormal"/>
            </w:pPr>
            <w:r>
              <w:t>Рыболовство морское</w:t>
            </w:r>
          </w:p>
          <w:p w14:paraId="54C6F048" w14:textId="77777777" w:rsidR="00D0709B" w:rsidRDefault="00D0709B" w:rsidP="00E728BB">
            <w:pPr>
              <w:pStyle w:val="ConsPlusNormal"/>
            </w:pPr>
            <w:r>
              <w:t>Эта группировка включает:</w:t>
            </w:r>
          </w:p>
          <w:p w14:paraId="6EFCD916" w14:textId="77777777" w:rsidR="00D0709B" w:rsidRDefault="00D0709B" w:rsidP="00E728BB">
            <w:pPr>
              <w:pStyle w:val="ConsPlusNormal"/>
            </w:pPr>
            <w:r>
              <w:t>- добычу (вылов) рыбы в коммерческих целях в открытом водном пространстве и внутренних водах, внутренних морских водах;</w:t>
            </w:r>
          </w:p>
          <w:p w14:paraId="75212683" w14:textId="77777777" w:rsidR="00D0709B" w:rsidRDefault="00D0709B" w:rsidP="00E728BB">
            <w:pPr>
              <w:pStyle w:val="ConsPlusNormal"/>
            </w:pPr>
            <w:r>
              <w:t>- добычу (вылов) морских ракообразных и моллюсков;</w:t>
            </w:r>
          </w:p>
          <w:p w14:paraId="13CF63CF" w14:textId="77777777" w:rsidR="00D0709B" w:rsidRDefault="00D0709B" w:rsidP="00E728BB">
            <w:pPr>
              <w:pStyle w:val="ConsPlusNormal"/>
            </w:pPr>
            <w:r>
              <w:t>- добычу (вылов) китов;</w:t>
            </w:r>
          </w:p>
          <w:p w14:paraId="1634A530" w14:textId="77777777" w:rsidR="00D0709B" w:rsidRDefault="00D0709B" w:rsidP="00E728BB">
            <w:pPr>
              <w:pStyle w:val="ConsPlusNormal"/>
            </w:pPr>
            <w:r>
              <w:t>- добычу (вылов) морских животных: черепах, асцидий, оболочников, морских ежей и т.п.</w:t>
            </w:r>
          </w:p>
          <w:p w14:paraId="7CB1E39F" w14:textId="77777777" w:rsidR="00D0709B" w:rsidRDefault="00D0709B" w:rsidP="00E728BB">
            <w:pPr>
              <w:pStyle w:val="ConsPlusNormal"/>
            </w:pPr>
            <w:r>
              <w:t>Эта группировка также включает:</w:t>
            </w:r>
          </w:p>
          <w:p w14:paraId="4F764C03" w14:textId="77777777" w:rsidR="00D0709B" w:rsidRDefault="00D0709B" w:rsidP="00E728BB">
            <w:pPr>
              <w:pStyle w:val="ConsPlusNormal"/>
            </w:pPr>
            <w:r>
              <w:t>- деятельность судов, задействованных как в морской добыче (вылове) рыбы, так и в переработке и консервировании рыбы;</w:t>
            </w:r>
          </w:p>
          <w:p w14:paraId="084EF5AC" w14:textId="77777777" w:rsidR="00D0709B" w:rsidRDefault="00D0709B" w:rsidP="00E728BB">
            <w:pPr>
              <w:pStyle w:val="ConsPlusNormal"/>
            </w:pPr>
            <w:r>
              <w:t>- сбор прочих морских организмов и материалов: природного жемчуга, губок, кораллов и морских водорослей</w:t>
            </w:r>
          </w:p>
          <w:p w14:paraId="58336E25" w14:textId="77777777" w:rsidR="00D0709B" w:rsidRDefault="00D0709B" w:rsidP="00E728BB">
            <w:pPr>
              <w:pStyle w:val="ConsPlusNormal"/>
            </w:pPr>
            <w:r>
              <w:t>Эта группировка не включает:</w:t>
            </w:r>
          </w:p>
          <w:p w14:paraId="48157727" w14:textId="77777777" w:rsidR="00D0709B" w:rsidRDefault="00D0709B" w:rsidP="00E728BB">
            <w:pPr>
              <w:pStyle w:val="ConsPlusNormal"/>
            </w:pPr>
            <w:r>
              <w:t xml:space="preserve">- добычу морских млекопитающих, кроме китов, например моржей, тюленей, см. </w:t>
            </w:r>
            <w:hyperlink w:anchor="P817" w:tooltip="01.70">
              <w:r>
                <w:rPr>
                  <w:color w:val="0000FF"/>
                </w:rPr>
                <w:t>01.70</w:t>
              </w:r>
            </w:hyperlink>
            <w:r>
              <w:t>;</w:t>
            </w:r>
          </w:p>
          <w:p w14:paraId="7A88FAB7" w14:textId="77777777" w:rsidR="00D0709B" w:rsidRDefault="00D0709B" w:rsidP="00E728BB">
            <w:pPr>
              <w:pStyle w:val="ConsPlusNormal"/>
            </w:pPr>
            <w:r>
              <w:t xml:space="preserve">- переработку китов на производственных суднах, см. </w:t>
            </w:r>
            <w:hyperlink w:anchor="P1529" w:tooltip="10.11">
              <w:r>
                <w:rPr>
                  <w:color w:val="0000FF"/>
                </w:rPr>
                <w:t>10.11</w:t>
              </w:r>
            </w:hyperlink>
            <w:r>
              <w:t>;</w:t>
            </w:r>
          </w:p>
          <w:p w14:paraId="74073FBB" w14:textId="77777777" w:rsidR="00D0709B" w:rsidRDefault="00D0709B" w:rsidP="00E728BB">
            <w:pPr>
              <w:pStyle w:val="ConsPlusNormal"/>
            </w:pPr>
            <w:r>
              <w:t xml:space="preserve">- переработку рыбы, ракообразных и моллюсков на производственных судах или на рыбозаводах, расположенных на берегу, см. </w:t>
            </w:r>
            <w:hyperlink w:anchor="P1602" w:tooltip="10.20">
              <w:r>
                <w:rPr>
                  <w:color w:val="0000FF"/>
                </w:rPr>
                <w:t>10.20</w:t>
              </w:r>
            </w:hyperlink>
            <w:r>
              <w:t>;</w:t>
            </w:r>
          </w:p>
          <w:p w14:paraId="5524CF82" w14:textId="77777777" w:rsidR="00D0709B" w:rsidRDefault="00D0709B" w:rsidP="00E728BB">
            <w:pPr>
              <w:pStyle w:val="ConsPlusNormal"/>
            </w:pPr>
            <w:r>
              <w:t xml:space="preserve">- аренду туристических морских или прибрежных транспортных средств с экипажем (например, для рыболовных круизов), см. </w:t>
            </w:r>
            <w:hyperlink w:anchor="P8898" w:tooltip="50.10">
              <w:r>
                <w:rPr>
                  <w:color w:val="0000FF"/>
                </w:rPr>
                <w:t>50.10</w:t>
              </w:r>
            </w:hyperlink>
            <w:r>
              <w:t>;</w:t>
            </w:r>
          </w:p>
          <w:p w14:paraId="0039A1B2" w14:textId="77777777" w:rsidR="00D0709B" w:rsidRDefault="00D0709B" w:rsidP="00E728BB">
            <w:pPr>
              <w:pStyle w:val="ConsPlusNormal"/>
            </w:pPr>
            <w:r>
              <w:t xml:space="preserve">- рыболовный надзор, защиту и службу патрулирования, см. </w:t>
            </w:r>
            <w:hyperlink w:anchor="P11918" w:tooltip="84.24">
              <w:r>
                <w:rPr>
                  <w:color w:val="0000FF"/>
                </w:rPr>
                <w:t>84.24</w:t>
              </w:r>
            </w:hyperlink>
            <w:r>
              <w:t>;</w:t>
            </w:r>
          </w:p>
          <w:p w14:paraId="3DFCD99E" w14:textId="77777777" w:rsidR="00D0709B" w:rsidRDefault="00D0709B" w:rsidP="00E728BB">
            <w:pPr>
              <w:pStyle w:val="ConsPlusNormal"/>
            </w:pPr>
            <w:r>
              <w:t xml:space="preserve">- спортивно-любительское рыболовство и предоставление услуг в этой области, см. </w:t>
            </w:r>
            <w:hyperlink w:anchor="P12576" w:tooltip="93.19">
              <w:r>
                <w:rPr>
                  <w:color w:val="0000FF"/>
                </w:rPr>
                <w:t>93.19</w:t>
              </w:r>
            </w:hyperlink>
            <w:r>
              <w:t>;</w:t>
            </w:r>
          </w:p>
          <w:p w14:paraId="283565D5" w14:textId="77777777" w:rsidR="00D0709B" w:rsidRDefault="00D0709B" w:rsidP="00E728BB">
            <w:pPr>
              <w:pStyle w:val="ConsPlusNormal"/>
            </w:pPr>
            <w:r>
              <w:lastRenderedPageBreak/>
              <w:t xml:space="preserve">- работу заповедников спортивного рыболовства, см. </w:t>
            </w:r>
            <w:hyperlink w:anchor="P12576" w:tooltip="93.19">
              <w:r>
                <w:rPr>
                  <w:color w:val="0000FF"/>
                </w:rPr>
                <w:t>93.19</w:t>
              </w:r>
            </w:hyperlink>
          </w:p>
        </w:tc>
      </w:tr>
      <w:tr w:rsidR="00D0709B" w14:paraId="13C8FDAA" w14:textId="77777777" w:rsidTr="00E728BB">
        <w:tc>
          <w:tcPr>
            <w:tcW w:w="1689" w:type="dxa"/>
            <w:tcBorders>
              <w:top w:val="nil"/>
              <w:left w:val="nil"/>
              <w:bottom w:val="nil"/>
              <w:right w:val="nil"/>
            </w:tcBorders>
          </w:tcPr>
          <w:p w14:paraId="74B2DAF1" w14:textId="77777777" w:rsidR="00D0709B" w:rsidRDefault="00D0709B" w:rsidP="00E728BB">
            <w:pPr>
              <w:pStyle w:val="ConsPlusNormal"/>
            </w:pPr>
            <w:r>
              <w:lastRenderedPageBreak/>
              <w:t>03.11.1</w:t>
            </w:r>
          </w:p>
        </w:tc>
        <w:tc>
          <w:tcPr>
            <w:tcW w:w="7370" w:type="dxa"/>
            <w:tcBorders>
              <w:top w:val="nil"/>
              <w:left w:val="nil"/>
              <w:bottom w:val="nil"/>
              <w:right w:val="nil"/>
            </w:tcBorders>
          </w:tcPr>
          <w:p w14:paraId="0C8635C2" w14:textId="77777777" w:rsidR="00D0709B" w:rsidRDefault="00D0709B" w:rsidP="00E728BB">
            <w:pPr>
              <w:pStyle w:val="ConsPlusNormal"/>
            </w:pPr>
            <w:r>
              <w:t>Рыболовство морское промышленное</w:t>
            </w:r>
          </w:p>
        </w:tc>
      </w:tr>
      <w:tr w:rsidR="00D0709B" w14:paraId="58AE2539" w14:textId="77777777" w:rsidTr="00E728BB">
        <w:tc>
          <w:tcPr>
            <w:tcW w:w="1689" w:type="dxa"/>
            <w:tcBorders>
              <w:top w:val="nil"/>
              <w:left w:val="nil"/>
              <w:bottom w:val="nil"/>
              <w:right w:val="nil"/>
            </w:tcBorders>
          </w:tcPr>
          <w:p w14:paraId="20B8205A" w14:textId="77777777" w:rsidR="00D0709B" w:rsidRDefault="00D0709B" w:rsidP="00E728BB">
            <w:pPr>
              <w:pStyle w:val="ConsPlusNormal"/>
            </w:pPr>
            <w:r>
              <w:t>03.11.2</w:t>
            </w:r>
          </w:p>
        </w:tc>
        <w:tc>
          <w:tcPr>
            <w:tcW w:w="7370" w:type="dxa"/>
            <w:tcBorders>
              <w:top w:val="nil"/>
              <w:left w:val="nil"/>
              <w:bottom w:val="nil"/>
              <w:right w:val="nil"/>
            </w:tcBorders>
          </w:tcPr>
          <w:p w14:paraId="52BDDC02" w14:textId="77777777" w:rsidR="00D0709B" w:rsidRDefault="00D0709B" w:rsidP="00E728BB">
            <w:pPr>
              <w:pStyle w:val="ConsPlusNormal"/>
            </w:pPr>
            <w:r>
              <w:t>Рыболовство морское прибрежное</w:t>
            </w:r>
          </w:p>
        </w:tc>
      </w:tr>
      <w:tr w:rsidR="00D0709B" w14:paraId="5ED1E2EB" w14:textId="77777777" w:rsidTr="00E728BB">
        <w:tc>
          <w:tcPr>
            <w:tcW w:w="1689" w:type="dxa"/>
            <w:tcBorders>
              <w:top w:val="nil"/>
              <w:left w:val="nil"/>
              <w:bottom w:val="nil"/>
              <w:right w:val="nil"/>
            </w:tcBorders>
          </w:tcPr>
          <w:p w14:paraId="2BD6D626" w14:textId="77777777" w:rsidR="00D0709B" w:rsidRDefault="00D0709B" w:rsidP="00E728BB">
            <w:pPr>
              <w:pStyle w:val="ConsPlusNormal"/>
            </w:pPr>
            <w:r>
              <w:t>03.11.3</w:t>
            </w:r>
          </w:p>
        </w:tc>
        <w:tc>
          <w:tcPr>
            <w:tcW w:w="7370" w:type="dxa"/>
            <w:tcBorders>
              <w:top w:val="nil"/>
              <w:left w:val="nil"/>
              <w:bottom w:val="nil"/>
              <w:right w:val="nil"/>
            </w:tcBorders>
          </w:tcPr>
          <w:p w14:paraId="6BE22C7F" w14:textId="77777777" w:rsidR="00D0709B" w:rsidRDefault="00D0709B" w:rsidP="00E728BB">
            <w:pPr>
              <w:pStyle w:val="ConsPlusNormal"/>
            </w:pPr>
            <w:r>
              <w:t>Рыболовство в научно-исследовательских и контрольных целях</w:t>
            </w:r>
          </w:p>
        </w:tc>
      </w:tr>
      <w:tr w:rsidR="00D0709B" w14:paraId="1AB2F8C2" w14:textId="77777777" w:rsidTr="00E728BB">
        <w:tc>
          <w:tcPr>
            <w:tcW w:w="1689" w:type="dxa"/>
            <w:tcBorders>
              <w:top w:val="nil"/>
              <w:left w:val="nil"/>
              <w:bottom w:val="nil"/>
              <w:right w:val="nil"/>
            </w:tcBorders>
          </w:tcPr>
          <w:p w14:paraId="34FB4908" w14:textId="77777777" w:rsidR="00D0709B" w:rsidRDefault="00D0709B" w:rsidP="00E728BB">
            <w:pPr>
              <w:pStyle w:val="ConsPlusNormal"/>
            </w:pPr>
            <w:r>
              <w:t>03.11.4</w:t>
            </w:r>
          </w:p>
        </w:tc>
        <w:tc>
          <w:tcPr>
            <w:tcW w:w="7370" w:type="dxa"/>
            <w:tcBorders>
              <w:top w:val="nil"/>
              <w:left w:val="nil"/>
              <w:bottom w:val="nil"/>
              <w:right w:val="nil"/>
            </w:tcBorders>
          </w:tcPr>
          <w:p w14:paraId="272D94D2" w14:textId="77777777" w:rsidR="00D0709B" w:rsidRDefault="00D0709B" w:rsidP="00E728BB">
            <w:pPr>
              <w:pStyle w:val="ConsPlusNormal"/>
            </w:pPr>
            <w:r>
              <w:t>Рыболовство в учебных и культурно-просветительских целях</w:t>
            </w:r>
          </w:p>
        </w:tc>
      </w:tr>
      <w:tr w:rsidR="00D0709B" w14:paraId="014EA2C4" w14:textId="77777777" w:rsidTr="00E728BB">
        <w:tc>
          <w:tcPr>
            <w:tcW w:w="1689" w:type="dxa"/>
            <w:tcBorders>
              <w:top w:val="nil"/>
              <w:left w:val="nil"/>
              <w:bottom w:val="nil"/>
              <w:right w:val="nil"/>
            </w:tcBorders>
          </w:tcPr>
          <w:p w14:paraId="5EFDF45B" w14:textId="77777777" w:rsidR="00D0709B" w:rsidRDefault="00D0709B" w:rsidP="00E728BB">
            <w:pPr>
              <w:pStyle w:val="ConsPlusNormal"/>
            </w:pPr>
            <w:r>
              <w:t>03.11.5</w:t>
            </w:r>
          </w:p>
        </w:tc>
        <w:tc>
          <w:tcPr>
            <w:tcW w:w="7370" w:type="dxa"/>
            <w:tcBorders>
              <w:top w:val="nil"/>
              <w:left w:val="nil"/>
              <w:bottom w:val="nil"/>
              <w:right w:val="nil"/>
            </w:tcBorders>
          </w:tcPr>
          <w:p w14:paraId="4F9424A5" w14:textId="77777777" w:rsidR="00D0709B" w:rsidRDefault="00D0709B" w:rsidP="00E728BB">
            <w:pPr>
              <w:pStyle w:val="ConsPlusNormal"/>
            </w:pPr>
            <w:r>
              <w:t>Рыболовство морское в целях аквакультуры (рыбоводства)</w:t>
            </w:r>
          </w:p>
        </w:tc>
      </w:tr>
      <w:tr w:rsidR="00D0709B" w14:paraId="459D6C1D" w14:textId="77777777" w:rsidTr="00E728BB">
        <w:tc>
          <w:tcPr>
            <w:tcW w:w="1689" w:type="dxa"/>
            <w:tcBorders>
              <w:top w:val="nil"/>
              <w:left w:val="nil"/>
              <w:bottom w:val="nil"/>
              <w:right w:val="nil"/>
            </w:tcBorders>
          </w:tcPr>
          <w:p w14:paraId="40C6DDFE" w14:textId="77777777" w:rsidR="00D0709B" w:rsidRDefault="00D0709B" w:rsidP="00E728BB">
            <w:pPr>
              <w:pStyle w:val="ConsPlusNormal"/>
            </w:pPr>
            <w:r>
              <w:t>03.12</w:t>
            </w:r>
          </w:p>
        </w:tc>
        <w:tc>
          <w:tcPr>
            <w:tcW w:w="7370" w:type="dxa"/>
            <w:tcBorders>
              <w:top w:val="nil"/>
              <w:left w:val="nil"/>
              <w:bottom w:val="nil"/>
              <w:right w:val="nil"/>
            </w:tcBorders>
          </w:tcPr>
          <w:p w14:paraId="283F3A3C" w14:textId="77777777" w:rsidR="00D0709B" w:rsidRDefault="00D0709B" w:rsidP="00E728BB">
            <w:pPr>
              <w:pStyle w:val="ConsPlusNormal"/>
            </w:pPr>
            <w:r>
              <w:t>Рыболовство пресноводное</w:t>
            </w:r>
          </w:p>
          <w:p w14:paraId="1CA9D063" w14:textId="77777777" w:rsidR="00D0709B" w:rsidRDefault="00D0709B" w:rsidP="00E728BB">
            <w:pPr>
              <w:pStyle w:val="ConsPlusNormal"/>
            </w:pPr>
            <w:r>
              <w:t>Эта группировка включает:</w:t>
            </w:r>
          </w:p>
          <w:p w14:paraId="39AC2F78" w14:textId="77777777" w:rsidR="00D0709B" w:rsidRDefault="00D0709B" w:rsidP="00E728BB">
            <w:pPr>
              <w:pStyle w:val="ConsPlusNormal"/>
            </w:pPr>
            <w:r>
              <w:t>- рыболовство на коммерческой основе на внутренних водах;</w:t>
            </w:r>
          </w:p>
          <w:p w14:paraId="1DA5EFB4" w14:textId="77777777" w:rsidR="00D0709B" w:rsidRDefault="00D0709B" w:rsidP="00E728BB">
            <w:pPr>
              <w:pStyle w:val="ConsPlusNormal"/>
            </w:pPr>
            <w:r>
              <w:t>- добычу (вылов) пресноводных ракообразных и моллюсков;</w:t>
            </w:r>
          </w:p>
          <w:p w14:paraId="01E98F75" w14:textId="77777777" w:rsidR="00D0709B" w:rsidRDefault="00D0709B" w:rsidP="00E728BB">
            <w:pPr>
              <w:pStyle w:val="ConsPlusNormal"/>
            </w:pPr>
            <w:r>
              <w:t>- добычу (вылов) пресноводных животных</w:t>
            </w:r>
          </w:p>
          <w:p w14:paraId="78311E6B" w14:textId="77777777" w:rsidR="00D0709B" w:rsidRDefault="00D0709B" w:rsidP="00E728BB">
            <w:pPr>
              <w:pStyle w:val="ConsPlusNormal"/>
            </w:pPr>
            <w:r>
              <w:t>Эта группировка также включает:</w:t>
            </w:r>
          </w:p>
          <w:p w14:paraId="0F68E171" w14:textId="77777777" w:rsidR="00D0709B" w:rsidRDefault="00D0709B" w:rsidP="00E728BB">
            <w:pPr>
              <w:pStyle w:val="ConsPlusNormal"/>
            </w:pPr>
            <w:r>
              <w:t>- добычу (вылов) пресноводных материалов</w:t>
            </w:r>
          </w:p>
        </w:tc>
      </w:tr>
      <w:tr w:rsidR="00D0709B" w14:paraId="5F3B334D" w14:textId="77777777" w:rsidTr="00E728BB">
        <w:tc>
          <w:tcPr>
            <w:tcW w:w="1689" w:type="dxa"/>
            <w:tcBorders>
              <w:top w:val="nil"/>
              <w:left w:val="nil"/>
              <w:bottom w:val="nil"/>
              <w:right w:val="nil"/>
            </w:tcBorders>
          </w:tcPr>
          <w:p w14:paraId="434979FD" w14:textId="77777777" w:rsidR="00D0709B" w:rsidRDefault="00D0709B" w:rsidP="00E728BB">
            <w:pPr>
              <w:pStyle w:val="ConsPlusNormal"/>
            </w:pPr>
            <w:r>
              <w:t>03.12.1</w:t>
            </w:r>
          </w:p>
        </w:tc>
        <w:tc>
          <w:tcPr>
            <w:tcW w:w="7370" w:type="dxa"/>
            <w:tcBorders>
              <w:top w:val="nil"/>
              <w:left w:val="nil"/>
              <w:bottom w:val="nil"/>
              <w:right w:val="nil"/>
            </w:tcBorders>
          </w:tcPr>
          <w:p w14:paraId="74D9B680" w14:textId="77777777" w:rsidR="00D0709B" w:rsidRDefault="00D0709B" w:rsidP="00E728BB">
            <w:pPr>
              <w:pStyle w:val="ConsPlusNormal"/>
            </w:pPr>
            <w:r>
              <w:t>Рыболовство пресноводное промышленное</w:t>
            </w:r>
          </w:p>
        </w:tc>
      </w:tr>
      <w:tr w:rsidR="00D0709B" w14:paraId="50902687" w14:textId="77777777" w:rsidTr="00E728BB">
        <w:tc>
          <w:tcPr>
            <w:tcW w:w="1689" w:type="dxa"/>
            <w:tcBorders>
              <w:top w:val="nil"/>
              <w:left w:val="nil"/>
              <w:bottom w:val="nil"/>
              <w:right w:val="nil"/>
            </w:tcBorders>
          </w:tcPr>
          <w:p w14:paraId="7D2BF2E7" w14:textId="77777777" w:rsidR="00D0709B" w:rsidRDefault="00D0709B" w:rsidP="00E728BB">
            <w:pPr>
              <w:pStyle w:val="ConsPlusNormal"/>
            </w:pPr>
            <w:r>
              <w:t>03.12.2</w:t>
            </w:r>
          </w:p>
        </w:tc>
        <w:tc>
          <w:tcPr>
            <w:tcW w:w="7370" w:type="dxa"/>
            <w:tcBorders>
              <w:top w:val="nil"/>
              <w:left w:val="nil"/>
              <w:bottom w:val="nil"/>
              <w:right w:val="nil"/>
            </w:tcBorders>
          </w:tcPr>
          <w:p w14:paraId="1A127145" w14:textId="77777777" w:rsidR="00D0709B" w:rsidRDefault="00D0709B" w:rsidP="00E728BB">
            <w:pPr>
              <w:pStyle w:val="ConsPlusNormal"/>
            </w:pPr>
            <w:r>
              <w:t>Рыболовство пресноводное в целях аквакультуры (рыбоводства)</w:t>
            </w:r>
          </w:p>
        </w:tc>
      </w:tr>
      <w:tr w:rsidR="00D0709B" w14:paraId="7A91F1DD" w14:textId="77777777" w:rsidTr="00E728BB">
        <w:tc>
          <w:tcPr>
            <w:tcW w:w="1689" w:type="dxa"/>
            <w:tcBorders>
              <w:top w:val="nil"/>
              <w:left w:val="nil"/>
              <w:bottom w:val="nil"/>
              <w:right w:val="nil"/>
            </w:tcBorders>
          </w:tcPr>
          <w:p w14:paraId="4522E74E" w14:textId="77777777" w:rsidR="00D0709B" w:rsidRDefault="00D0709B" w:rsidP="00E728BB">
            <w:pPr>
              <w:pStyle w:val="ConsPlusNormal"/>
            </w:pPr>
            <w:r>
              <w:t>03.12.3</w:t>
            </w:r>
          </w:p>
        </w:tc>
        <w:tc>
          <w:tcPr>
            <w:tcW w:w="7370" w:type="dxa"/>
            <w:tcBorders>
              <w:top w:val="nil"/>
              <w:left w:val="nil"/>
              <w:bottom w:val="nil"/>
              <w:right w:val="nil"/>
            </w:tcBorders>
          </w:tcPr>
          <w:p w14:paraId="67106224" w14:textId="77777777" w:rsidR="00D0709B" w:rsidRDefault="00D0709B" w:rsidP="00E728BB">
            <w:pPr>
              <w:pStyle w:val="ConsPlusNormal"/>
            </w:pPr>
            <w:r>
              <w:t>Рыболовство любительское и спортивное</w:t>
            </w:r>
          </w:p>
        </w:tc>
      </w:tr>
      <w:tr w:rsidR="00D0709B" w14:paraId="44764395" w14:textId="77777777" w:rsidTr="00E728BB">
        <w:tc>
          <w:tcPr>
            <w:tcW w:w="1689" w:type="dxa"/>
            <w:tcBorders>
              <w:top w:val="nil"/>
              <w:left w:val="nil"/>
              <w:bottom w:val="nil"/>
              <w:right w:val="nil"/>
            </w:tcBorders>
          </w:tcPr>
          <w:p w14:paraId="4BF8B5FA" w14:textId="77777777" w:rsidR="00D0709B" w:rsidRDefault="00D0709B" w:rsidP="00E728BB">
            <w:pPr>
              <w:pStyle w:val="ConsPlusNormal"/>
            </w:pPr>
            <w:r>
              <w:t>03.12.4</w:t>
            </w:r>
          </w:p>
        </w:tc>
        <w:tc>
          <w:tcPr>
            <w:tcW w:w="7370" w:type="dxa"/>
            <w:tcBorders>
              <w:top w:val="nil"/>
              <w:left w:val="nil"/>
              <w:bottom w:val="nil"/>
              <w:right w:val="nil"/>
            </w:tcBorders>
          </w:tcPr>
          <w:p w14:paraId="1F6A1A0E" w14:textId="77777777" w:rsidR="00D0709B" w:rsidRDefault="00D0709B" w:rsidP="00E728BB">
            <w:pPr>
              <w:pStyle w:val="ConsPlusNormal"/>
            </w:pPr>
            <w:r>
              <w:t>Рыболовство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tc>
      </w:tr>
      <w:tr w:rsidR="00D0709B" w14:paraId="3FD82B55" w14:textId="77777777" w:rsidTr="00E728BB">
        <w:tc>
          <w:tcPr>
            <w:tcW w:w="1689" w:type="dxa"/>
            <w:tcBorders>
              <w:top w:val="nil"/>
              <w:left w:val="nil"/>
              <w:bottom w:val="nil"/>
              <w:right w:val="nil"/>
            </w:tcBorders>
          </w:tcPr>
          <w:p w14:paraId="080B8353" w14:textId="77777777" w:rsidR="00D0709B" w:rsidRDefault="00D0709B" w:rsidP="00E728BB">
            <w:pPr>
              <w:pStyle w:val="ConsPlusNormal"/>
            </w:pPr>
            <w:bookmarkStart w:id="33" w:name="P981"/>
            <w:bookmarkEnd w:id="33"/>
            <w:r>
              <w:t>03.2</w:t>
            </w:r>
          </w:p>
        </w:tc>
        <w:tc>
          <w:tcPr>
            <w:tcW w:w="7370" w:type="dxa"/>
            <w:tcBorders>
              <w:top w:val="nil"/>
              <w:left w:val="nil"/>
              <w:bottom w:val="nil"/>
              <w:right w:val="nil"/>
            </w:tcBorders>
          </w:tcPr>
          <w:p w14:paraId="3CB9B29C" w14:textId="77777777" w:rsidR="00D0709B" w:rsidRDefault="00D0709B" w:rsidP="00E728BB">
            <w:pPr>
              <w:pStyle w:val="ConsPlusNormal"/>
            </w:pPr>
            <w:r>
              <w:t>Рыбоводство</w:t>
            </w:r>
          </w:p>
          <w:p w14:paraId="3B05F200" w14:textId="77777777" w:rsidR="00D0709B" w:rsidRDefault="00D0709B" w:rsidP="00E728BB">
            <w:pPr>
              <w:pStyle w:val="ConsPlusNormal"/>
            </w:pPr>
            <w:r>
              <w:t>Эта группировка включает:</w:t>
            </w:r>
          </w:p>
          <w:p w14:paraId="6E21AFFB" w14:textId="77777777" w:rsidR="00D0709B" w:rsidRDefault="00D0709B" w:rsidP="00E728BB">
            <w:pPr>
              <w:pStyle w:val="ConsPlusNormal"/>
            </w:pPr>
            <w:r>
              <w:t>- рыбоводство, т.е. производственный процесс, включающий выращивание или разведение водных организмов (рыб, моллюсков, ракообразных, растений, крокодилов, аллигаторов и амфибий), используя методы, нацеленные на увеличение количества особей вне естественной окружающей среды (например, поддержание, кормление и защита от хищников)</w:t>
            </w:r>
          </w:p>
          <w:p w14:paraId="1D69230D" w14:textId="77777777" w:rsidR="00D0709B" w:rsidRDefault="00D0709B" w:rsidP="00E728BB">
            <w:pPr>
              <w:pStyle w:val="ConsPlusNormal"/>
            </w:pPr>
            <w:r>
              <w:t>Выращивание и разведение направлено на увеличение численности молодняка и взрослых особей</w:t>
            </w:r>
          </w:p>
          <w:p w14:paraId="65726EBB" w14:textId="77777777" w:rsidR="00D0709B" w:rsidRDefault="00D0709B" w:rsidP="00E728BB">
            <w:pPr>
              <w:pStyle w:val="ConsPlusNormal"/>
            </w:pPr>
            <w:r>
              <w:t>Эта группировка также включает:</w:t>
            </w:r>
          </w:p>
          <w:p w14:paraId="720EE0EF" w14:textId="77777777" w:rsidR="00D0709B" w:rsidRDefault="00D0709B" w:rsidP="00E728BB">
            <w:pPr>
              <w:pStyle w:val="ConsPlusNormal"/>
            </w:pPr>
            <w:r>
              <w:t>- индивидуальное, кооперативное или государственное владение отдельными особями с целью увеличения их численности, включая их потомство</w:t>
            </w:r>
          </w:p>
        </w:tc>
      </w:tr>
      <w:tr w:rsidR="00D0709B" w14:paraId="05D1F68C" w14:textId="77777777" w:rsidTr="00E728BB">
        <w:tc>
          <w:tcPr>
            <w:tcW w:w="1689" w:type="dxa"/>
            <w:tcBorders>
              <w:top w:val="nil"/>
              <w:left w:val="nil"/>
              <w:bottom w:val="nil"/>
              <w:right w:val="nil"/>
            </w:tcBorders>
          </w:tcPr>
          <w:p w14:paraId="6303351E" w14:textId="77777777" w:rsidR="00D0709B" w:rsidRDefault="00D0709B" w:rsidP="00E728BB">
            <w:pPr>
              <w:pStyle w:val="ConsPlusNormal"/>
            </w:pPr>
            <w:bookmarkStart w:id="34" w:name="P988"/>
            <w:bookmarkEnd w:id="34"/>
            <w:r>
              <w:t>03.21</w:t>
            </w:r>
          </w:p>
        </w:tc>
        <w:tc>
          <w:tcPr>
            <w:tcW w:w="7370" w:type="dxa"/>
            <w:tcBorders>
              <w:top w:val="nil"/>
              <w:left w:val="nil"/>
              <w:bottom w:val="nil"/>
              <w:right w:val="nil"/>
            </w:tcBorders>
          </w:tcPr>
          <w:p w14:paraId="0D19A68E" w14:textId="77777777" w:rsidR="00D0709B" w:rsidRDefault="00D0709B" w:rsidP="00E728BB">
            <w:pPr>
              <w:pStyle w:val="ConsPlusNormal"/>
            </w:pPr>
            <w:r>
              <w:t>Рыбоводство морское</w:t>
            </w:r>
          </w:p>
          <w:p w14:paraId="2C174338" w14:textId="77777777" w:rsidR="00D0709B" w:rsidRDefault="00D0709B" w:rsidP="00E728BB">
            <w:pPr>
              <w:pStyle w:val="ConsPlusNormal"/>
            </w:pPr>
            <w:r>
              <w:t>Эта группировка включает:</w:t>
            </w:r>
          </w:p>
          <w:p w14:paraId="137A8693" w14:textId="77777777" w:rsidR="00D0709B" w:rsidRDefault="00D0709B" w:rsidP="00E728BB">
            <w:pPr>
              <w:pStyle w:val="ConsPlusNormal"/>
            </w:pPr>
            <w:r>
              <w:t xml:space="preserve">- разведение рыбы в морской воде, включая декоративные виды </w:t>
            </w:r>
            <w:r>
              <w:lastRenderedPageBreak/>
              <w:t>морских рыб;</w:t>
            </w:r>
          </w:p>
          <w:p w14:paraId="5E8976F7" w14:textId="77777777" w:rsidR="00D0709B" w:rsidRDefault="00D0709B" w:rsidP="00E728BB">
            <w:pPr>
              <w:pStyle w:val="ConsPlusNormal"/>
            </w:pPr>
            <w:r>
              <w:t>- производство двустворчатого моллюска (устриц, мидии и т.п.), лобстера, личинок креветок, молоди рыб и мальков;</w:t>
            </w:r>
          </w:p>
          <w:p w14:paraId="5AA5B918" w14:textId="77777777" w:rsidR="00D0709B" w:rsidRDefault="00D0709B" w:rsidP="00E728BB">
            <w:pPr>
              <w:pStyle w:val="ConsPlusNormal"/>
            </w:pPr>
            <w:r>
              <w:t>- выращивание красной водоросли и прочих съедобных морских водорослей;</w:t>
            </w:r>
          </w:p>
          <w:p w14:paraId="22BAC5FB" w14:textId="77777777" w:rsidR="00D0709B" w:rsidRDefault="00D0709B" w:rsidP="00E728BB">
            <w:pPr>
              <w:pStyle w:val="ConsPlusNormal"/>
            </w:pPr>
            <w:r>
              <w:t>- выращивание ракообразных, двустворчатых моллюсков, прочих моллюсков и прочих водных животных в морской воде</w:t>
            </w:r>
          </w:p>
          <w:p w14:paraId="7249F61D" w14:textId="77777777" w:rsidR="00D0709B" w:rsidRDefault="00D0709B" w:rsidP="00E728BB">
            <w:pPr>
              <w:pStyle w:val="ConsPlusNormal"/>
            </w:pPr>
            <w:r>
              <w:t>Эта группировка также включает:</w:t>
            </w:r>
          </w:p>
          <w:p w14:paraId="1A739EC3" w14:textId="77777777" w:rsidR="00D0709B" w:rsidRDefault="00D0709B" w:rsidP="00E728BB">
            <w:pPr>
              <w:pStyle w:val="ConsPlusNormal"/>
            </w:pPr>
            <w:r>
              <w:t>- деятельность рыбоводства в минерализованных водах;</w:t>
            </w:r>
          </w:p>
          <w:p w14:paraId="609E6BCA" w14:textId="77777777" w:rsidR="00D0709B" w:rsidRDefault="00D0709B" w:rsidP="00E728BB">
            <w:pPr>
              <w:pStyle w:val="ConsPlusNormal"/>
            </w:pPr>
            <w:r>
              <w:t>- деятельность рыбоводства в заполненных соленой водой емкостях и резервуарах;</w:t>
            </w:r>
          </w:p>
          <w:p w14:paraId="389A1321" w14:textId="77777777" w:rsidR="00D0709B" w:rsidRDefault="00D0709B" w:rsidP="00E728BB">
            <w:pPr>
              <w:pStyle w:val="ConsPlusNormal"/>
            </w:pPr>
            <w:r>
              <w:t>- работу морских рыбопитомников;</w:t>
            </w:r>
          </w:p>
          <w:p w14:paraId="09DC9E4D" w14:textId="77777777" w:rsidR="00D0709B" w:rsidRDefault="00D0709B" w:rsidP="00E728BB">
            <w:pPr>
              <w:pStyle w:val="ConsPlusNormal"/>
            </w:pPr>
            <w:r>
              <w:t>- работу ферм по разведению морских червей</w:t>
            </w:r>
          </w:p>
          <w:p w14:paraId="6FB1A41F" w14:textId="77777777" w:rsidR="00D0709B" w:rsidRDefault="00D0709B" w:rsidP="00E728BB">
            <w:pPr>
              <w:pStyle w:val="ConsPlusNormal"/>
            </w:pPr>
            <w:r>
              <w:t>Эта группировка не включает:</w:t>
            </w:r>
          </w:p>
          <w:p w14:paraId="0CF2234A" w14:textId="77777777" w:rsidR="00D0709B" w:rsidRDefault="00D0709B" w:rsidP="00E728BB">
            <w:pPr>
              <w:pStyle w:val="ConsPlusNormal"/>
            </w:pPr>
            <w:r>
              <w:t xml:space="preserve">- выращивание лягушек, см. </w:t>
            </w:r>
            <w:hyperlink w:anchor="P1025" w:tooltip="03.22">
              <w:r>
                <w:rPr>
                  <w:color w:val="0000FF"/>
                </w:rPr>
                <w:t>03.22</w:t>
              </w:r>
            </w:hyperlink>
            <w:r>
              <w:t>;</w:t>
            </w:r>
          </w:p>
          <w:p w14:paraId="40408242" w14:textId="77777777" w:rsidR="00D0709B" w:rsidRDefault="00D0709B" w:rsidP="00E728BB">
            <w:pPr>
              <w:pStyle w:val="ConsPlusNormal"/>
            </w:pPr>
            <w:r>
              <w:t xml:space="preserve">- работа заповедников для спортивно-любительского рыболовства, см. </w:t>
            </w:r>
            <w:hyperlink w:anchor="P12576" w:tooltip="93.19">
              <w:r>
                <w:rPr>
                  <w:color w:val="0000FF"/>
                </w:rPr>
                <w:t>93.19</w:t>
              </w:r>
            </w:hyperlink>
          </w:p>
        </w:tc>
      </w:tr>
      <w:tr w:rsidR="00D0709B" w14:paraId="65666A0D" w14:textId="77777777" w:rsidTr="00E728BB">
        <w:tc>
          <w:tcPr>
            <w:tcW w:w="1689" w:type="dxa"/>
            <w:tcBorders>
              <w:top w:val="nil"/>
              <w:left w:val="nil"/>
              <w:bottom w:val="nil"/>
              <w:right w:val="nil"/>
            </w:tcBorders>
          </w:tcPr>
          <w:p w14:paraId="62EC00CB" w14:textId="77777777" w:rsidR="00D0709B" w:rsidRDefault="00D0709B" w:rsidP="00E728BB">
            <w:pPr>
              <w:pStyle w:val="ConsPlusNormal"/>
            </w:pPr>
            <w:r>
              <w:lastRenderedPageBreak/>
              <w:t>03.21.1</w:t>
            </w:r>
          </w:p>
        </w:tc>
        <w:tc>
          <w:tcPr>
            <w:tcW w:w="7370" w:type="dxa"/>
            <w:tcBorders>
              <w:top w:val="nil"/>
              <w:left w:val="nil"/>
              <w:bottom w:val="nil"/>
              <w:right w:val="nil"/>
            </w:tcBorders>
          </w:tcPr>
          <w:p w14:paraId="12E764D5" w14:textId="77777777" w:rsidR="00D0709B" w:rsidRDefault="00D0709B" w:rsidP="00E728BB">
            <w:pPr>
              <w:pStyle w:val="ConsPlusNormal"/>
            </w:pPr>
            <w:r>
              <w:t>Рыбоводство морское индустриальное</w:t>
            </w:r>
          </w:p>
          <w:p w14:paraId="5214073C" w14:textId="77777777" w:rsidR="00D0709B" w:rsidRDefault="00D0709B" w:rsidP="00E728BB">
            <w:pPr>
              <w:pStyle w:val="ConsPlusNormal"/>
            </w:pPr>
            <w: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R="00D0709B" w14:paraId="18ADB461" w14:textId="77777777" w:rsidTr="00E728BB">
        <w:tc>
          <w:tcPr>
            <w:tcW w:w="1689" w:type="dxa"/>
            <w:tcBorders>
              <w:top w:val="nil"/>
              <w:left w:val="nil"/>
              <w:bottom w:val="nil"/>
              <w:right w:val="nil"/>
            </w:tcBorders>
          </w:tcPr>
          <w:p w14:paraId="24FF6C16" w14:textId="77777777" w:rsidR="00D0709B" w:rsidRDefault="00D0709B" w:rsidP="00E728BB">
            <w:pPr>
              <w:pStyle w:val="ConsPlusNormal"/>
            </w:pPr>
            <w:r>
              <w:t>03.21.2</w:t>
            </w:r>
          </w:p>
        </w:tc>
        <w:tc>
          <w:tcPr>
            <w:tcW w:w="7370" w:type="dxa"/>
            <w:tcBorders>
              <w:top w:val="nil"/>
              <w:left w:val="nil"/>
              <w:bottom w:val="nil"/>
              <w:right w:val="nil"/>
            </w:tcBorders>
          </w:tcPr>
          <w:p w14:paraId="75E24907" w14:textId="77777777" w:rsidR="00D0709B" w:rsidRDefault="00D0709B" w:rsidP="00E728BB">
            <w:pPr>
              <w:pStyle w:val="ConsPlusNormal"/>
            </w:pPr>
            <w:r>
              <w:t>Рыбоводство морское пастбищное</w:t>
            </w:r>
          </w:p>
          <w:p w14:paraId="051884DD" w14:textId="77777777" w:rsidR="00D0709B" w:rsidRDefault="00D0709B" w:rsidP="00E728BB">
            <w:pPr>
              <w:pStyle w:val="ConsPlusNormal"/>
            </w:pPr>
            <w:r>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tc>
      </w:tr>
      <w:tr w:rsidR="00D0709B" w14:paraId="24549C3D" w14:textId="77777777" w:rsidTr="00E728BB">
        <w:tc>
          <w:tcPr>
            <w:tcW w:w="1689" w:type="dxa"/>
            <w:tcBorders>
              <w:top w:val="nil"/>
              <w:left w:val="nil"/>
              <w:bottom w:val="nil"/>
              <w:right w:val="nil"/>
            </w:tcBorders>
          </w:tcPr>
          <w:p w14:paraId="5AEDB984" w14:textId="77777777" w:rsidR="00D0709B" w:rsidRDefault="00D0709B" w:rsidP="00E728BB">
            <w:pPr>
              <w:pStyle w:val="ConsPlusNormal"/>
            </w:pPr>
            <w:bookmarkStart w:id="35" w:name="P1009"/>
            <w:bookmarkEnd w:id="35"/>
            <w:r>
              <w:t>03.21.3</w:t>
            </w:r>
          </w:p>
        </w:tc>
        <w:tc>
          <w:tcPr>
            <w:tcW w:w="7370" w:type="dxa"/>
            <w:tcBorders>
              <w:top w:val="nil"/>
              <w:left w:val="nil"/>
              <w:bottom w:val="nil"/>
              <w:right w:val="nil"/>
            </w:tcBorders>
          </w:tcPr>
          <w:p w14:paraId="6CF2D358" w14:textId="77777777" w:rsidR="00D0709B" w:rsidRDefault="00D0709B" w:rsidP="00E728BB">
            <w:pPr>
              <w:pStyle w:val="ConsPlusNormal"/>
            </w:pPr>
            <w:r>
              <w:t>Мелиорация рыбохозяйственная морских и минерализированных водных объектов</w:t>
            </w:r>
          </w:p>
          <w:p w14:paraId="3AA2C15E" w14:textId="77777777" w:rsidR="00D0709B" w:rsidRDefault="00D0709B" w:rsidP="00E728BB">
            <w:pPr>
              <w:pStyle w:val="ConsPlusNormal"/>
            </w:pPr>
            <w:r>
              <w:t>Эта группировка включает:</w:t>
            </w:r>
          </w:p>
          <w:p w14:paraId="10E10A4B" w14:textId="77777777" w:rsidR="00D0709B" w:rsidRDefault="00D0709B" w:rsidP="00E728BB">
            <w:pPr>
              <w:pStyle w:val="ConsPlusNormal"/>
            </w:pPr>
            <w: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 а также обеспечения производства продукции аквакультуры в целях создания условий для сохранения и рационального использования водных биоресурсов</w:t>
            </w:r>
          </w:p>
        </w:tc>
      </w:tr>
      <w:tr w:rsidR="00D0709B" w14:paraId="286E16D1" w14:textId="77777777" w:rsidTr="00E728BB">
        <w:tc>
          <w:tcPr>
            <w:tcW w:w="1689" w:type="dxa"/>
            <w:tcBorders>
              <w:top w:val="nil"/>
              <w:left w:val="nil"/>
              <w:bottom w:val="nil"/>
              <w:right w:val="nil"/>
            </w:tcBorders>
          </w:tcPr>
          <w:p w14:paraId="5CFAA474" w14:textId="77777777" w:rsidR="00D0709B" w:rsidRDefault="00D0709B" w:rsidP="00E728BB">
            <w:pPr>
              <w:pStyle w:val="ConsPlusNormal"/>
            </w:pPr>
            <w:bookmarkStart w:id="36" w:name="P1013"/>
            <w:bookmarkEnd w:id="36"/>
            <w:r>
              <w:t>03.21.4</w:t>
            </w:r>
          </w:p>
        </w:tc>
        <w:tc>
          <w:tcPr>
            <w:tcW w:w="7370" w:type="dxa"/>
            <w:tcBorders>
              <w:top w:val="nil"/>
              <w:left w:val="nil"/>
              <w:bottom w:val="nil"/>
              <w:right w:val="nil"/>
            </w:tcBorders>
          </w:tcPr>
          <w:p w14:paraId="1683DD3F" w14:textId="77777777" w:rsidR="00D0709B" w:rsidRDefault="00D0709B" w:rsidP="00E728BB">
            <w:pPr>
              <w:pStyle w:val="ConsPlusNormal"/>
            </w:pPr>
            <w:r>
              <w:t>Воспроизводство морских биоресурсов искусственное</w:t>
            </w:r>
          </w:p>
          <w:p w14:paraId="5BCB6AF7" w14:textId="77777777" w:rsidR="00D0709B" w:rsidRDefault="00D0709B" w:rsidP="00E728BB">
            <w:pPr>
              <w:pStyle w:val="ConsPlusNormal"/>
            </w:pPr>
            <w:r>
              <w:t>Эта группировка включает:</w:t>
            </w:r>
          </w:p>
          <w:p w14:paraId="25D35E99" w14:textId="77777777" w:rsidR="00D0709B" w:rsidRDefault="00D0709B" w:rsidP="00E728BB">
            <w:pPr>
              <w:pStyle w:val="ConsPlusNormal"/>
            </w:pPr>
            <w:r>
              <w:t>- добычу (вылов) водных биоресурсов в целях получения от них икры, молоки (спермы) и формирования ремонтно-маточных стад;</w:t>
            </w:r>
          </w:p>
          <w:p w14:paraId="38E0D765" w14:textId="77777777" w:rsidR="00D0709B" w:rsidRDefault="00D0709B" w:rsidP="00E728BB">
            <w:pPr>
              <w:pStyle w:val="ConsPlusNormal"/>
            </w:pPr>
            <w:r>
              <w:t xml:space="preserve">- выращивание с последующим выпуском молоди (личинок) водных </w:t>
            </w:r>
            <w:r>
              <w:lastRenderedPageBreak/>
              <w:t>биоресурсов в водные объекты рыбохозяйственного значения;</w:t>
            </w:r>
          </w:p>
          <w:p w14:paraId="24B3FFEE" w14:textId="77777777" w:rsidR="00D0709B" w:rsidRDefault="00D0709B" w:rsidP="00E728BB">
            <w:pPr>
              <w:pStyle w:val="ConsPlusNormal"/>
            </w:pPr>
            <w:r>
              <w:t>- отлов хищных и малоценных видов водных биоресурсов в целях предотвращения выедания молоди водных биоресурсов в местах ее выпуска</w:t>
            </w:r>
          </w:p>
        </w:tc>
      </w:tr>
      <w:tr w:rsidR="00D0709B" w14:paraId="3BA763E0" w14:textId="77777777" w:rsidTr="00E728BB">
        <w:tc>
          <w:tcPr>
            <w:tcW w:w="1689" w:type="dxa"/>
            <w:tcBorders>
              <w:top w:val="nil"/>
              <w:left w:val="nil"/>
              <w:bottom w:val="nil"/>
              <w:right w:val="nil"/>
            </w:tcBorders>
          </w:tcPr>
          <w:p w14:paraId="226E2319" w14:textId="77777777" w:rsidR="00D0709B" w:rsidRDefault="00D0709B" w:rsidP="00E728BB">
            <w:pPr>
              <w:pStyle w:val="ConsPlusNormal"/>
            </w:pPr>
            <w:bookmarkStart w:id="37" w:name="P1019"/>
            <w:bookmarkEnd w:id="37"/>
            <w:r>
              <w:lastRenderedPageBreak/>
              <w:t>03.21.5</w:t>
            </w:r>
          </w:p>
        </w:tc>
        <w:tc>
          <w:tcPr>
            <w:tcW w:w="7370" w:type="dxa"/>
            <w:tcBorders>
              <w:top w:val="nil"/>
              <w:left w:val="nil"/>
              <w:bottom w:val="nil"/>
              <w:right w:val="nil"/>
            </w:tcBorders>
          </w:tcPr>
          <w:p w14:paraId="76454162" w14:textId="77777777" w:rsidR="00D0709B" w:rsidRDefault="00D0709B" w:rsidP="00E728BB">
            <w:pPr>
              <w:pStyle w:val="ConsPlusNormal"/>
            </w:pPr>
            <w:r>
              <w:t>Акклиматизация морских биоресурсов</w:t>
            </w:r>
          </w:p>
          <w:p w14:paraId="59EA3B7F" w14:textId="77777777" w:rsidR="00D0709B" w:rsidRDefault="00D0709B" w:rsidP="00E728BB">
            <w:pPr>
              <w:pStyle w:val="ConsPlusNormal"/>
            </w:pPr>
            <w:r>
              <w:t>Эта группировка включает:</w:t>
            </w:r>
          </w:p>
          <w:p w14:paraId="09F94A63" w14:textId="77777777" w:rsidR="00D0709B" w:rsidRDefault="00D0709B" w:rsidP="00E728BB">
            <w:pPr>
              <w:pStyle w:val="ConsPlusNormal"/>
            </w:pPr>
            <w: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R="00D0709B" w14:paraId="5969F854" w14:textId="77777777" w:rsidTr="00E728BB">
        <w:tc>
          <w:tcPr>
            <w:tcW w:w="1689" w:type="dxa"/>
            <w:tcBorders>
              <w:top w:val="nil"/>
              <w:left w:val="nil"/>
              <w:bottom w:val="nil"/>
              <w:right w:val="nil"/>
            </w:tcBorders>
          </w:tcPr>
          <w:p w14:paraId="1FAF4CC9" w14:textId="77777777" w:rsidR="00D0709B" w:rsidRDefault="00D0709B" w:rsidP="00E728BB">
            <w:pPr>
              <w:pStyle w:val="ConsPlusNormal"/>
            </w:pPr>
            <w:r>
              <w:t>03.21.9</w:t>
            </w:r>
          </w:p>
        </w:tc>
        <w:tc>
          <w:tcPr>
            <w:tcW w:w="7370" w:type="dxa"/>
            <w:tcBorders>
              <w:top w:val="nil"/>
              <w:left w:val="nil"/>
              <w:bottom w:val="nil"/>
              <w:right w:val="nil"/>
            </w:tcBorders>
          </w:tcPr>
          <w:p w14:paraId="23218EA4" w14:textId="77777777" w:rsidR="00D0709B" w:rsidRDefault="00D0709B" w:rsidP="00E728BB">
            <w:pPr>
              <w:pStyle w:val="ConsPlusNormal"/>
            </w:pPr>
            <w:r>
              <w:t>Деятельность по морскому рыбоводству прочая</w:t>
            </w:r>
          </w:p>
        </w:tc>
      </w:tr>
      <w:tr w:rsidR="00D0709B" w14:paraId="7C258FDB" w14:textId="77777777" w:rsidTr="00E728BB">
        <w:tc>
          <w:tcPr>
            <w:tcW w:w="1689" w:type="dxa"/>
            <w:tcBorders>
              <w:top w:val="nil"/>
              <w:left w:val="nil"/>
              <w:bottom w:val="nil"/>
              <w:right w:val="nil"/>
            </w:tcBorders>
          </w:tcPr>
          <w:p w14:paraId="516884AF" w14:textId="77777777" w:rsidR="00D0709B" w:rsidRDefault="00D0709B" w:rsidP="00E728BB">
            <w:pPr>
              <w:pStyle w:val="ConsPlusNormal"/>
            </w:pPr>
            <w:bookmarkStart w:id="38" w:name="P1025"/>
            <w:bookmarkEnd w:id="38"/>
            <w:r>
              <w:t>03.22</w:t>
            </w:r>
          </w:p>
        </w:tc>
        <w:tc>
          <w:tcPr>
            <w:tcW w:w="7370" w:type="dxa"/>
            <w:tcBorders>
              <w:top w:val="nil"/>
              <w:left w:val="nil"/>
              <w:bottom w:val="nil"/>
              <w:right w:val="nil"/>
            </w:tcBorders>
          </w:tcPr>
          <w:p w14:paraId="31B70312" w14:textId="77777777" w:rsidR="00D0709B" w:rsidRDefault="00D0709B" w:rsidP="00E728BB">
            <w:pPr>
              <w:pStyle w:val="ConsPlusNormal"/>
            </w:pPr>
            <w:r>
              <w:t>Рыбоводство пресноводное</w:t>
            </w:r>
          </w:p>
          <w:p w14:paraId="54FD86AE" w14:textId="77777777" w:rsidR="00D0709B" w:rsidRDefault="00D0709B" w:rsidP="00E728BB">
            <w:pPr>
              <w:pStyle w:val="ConsPlusNormal"/>
            </w:pPr>
            <w:r>
              <w:t>Эта группировка включает:</w:t>
            </w:r>
          </w:p>
          <w:p w14:paraId="1D24A372" w14:textId="77777777" w:rsidR="00D0709B" w:rsidRDefault="00D0709B" w:rsidP="00E728BB">
            <w:pPr>
              <w:pStyle w:val="ConsPlusNormal"/>
            </w:pPr>
            <w:r>
              <w:t>- рыбоводство в пресной воде, включая выращивание пресноводной декоративной рыбы;</w:t>
            </w:r>
          </w:p>
          <w:p w14:paraId="219F04EA" w14:textId="77777777" w:rsidR="00D0709B" w:rsidRDefault="00D0709B" w:rsidP="00E728BB">
            <w:pPr>
              <w:pStyle w:val="ConsPlusNormal"/>
            </w:pPr>
            <w:r>
              <w:t>- выращивание пресноводных ракообразных, двустворчатых моллюсков, прочих моллюсков и прочих водных животных;</w:t>
            </w:r>
          </w:p>
          <w:p w14:paraId="6C8C36D5" w14:textId="77777777" w:rsidR="00D0709B" w:rsidRDefault="00D0709B" w:rsidP="00E728BB">
            <w:pPr>
              <w:pStyle w:val="ConsPlusNormal"/>
            </w:pPr>
            <w:r>
              <w:t>- работу пресноводных рыбопитомников;</w:t>
            </w:r>
          </w:p>
          <w:p w14:paraId="5A208190" w14:textId="77777777" w:rsidR="00D0709B" w:rsidRDefault="00D0709B" w:rsidP="00E728BB">
            <w:pPr>
              <w:pStyle w:val="ConsPlusNormal"/>
            </w:pPr>
            <w:r>
              <w:t>- выращивание лягушек</w:t>
            </w:r>
          </w:p>
          <w:p w14:paraId="2C1758A4" w14:textId="77777777" w:rsidR="00D0709B" w:rsidRDefault="00D0709B" w:rsidP="00E728BB">
            <w:pPr>
              <w:pStyle w:val="ConsPlusNormal"/>
            </w:pPr>
            <w:r>
              <w:t>Эта группировка не включает:</w:t>
            </w:r>
          </w:p>
          <w:p w14:paraId="16B05190" w14:textId="77777777" w:rsidR="00D0709B" w:rsidRDefault="00D0709B" w:rsidP="00E728BB">
            <w:pPr>
              <w:pStyle w:val="ConsPlusNormal"/>
            </w:pPr>
            <w:r>
              <w:t xml:space="preserve">- рыбоводство в заполненных соленой водой емкостях и резервуарах, см. </w:t>
            </w:r>
            <w:hyperlink w:anchor="P988" w:tooltip="03.21">
              <w:r>
                <w:rPr>
                  <w:color w:val="0000FF"/>
                </w:rPr>
                <w:t>03.21</w:t>
              </w:r>
            </w:hyperlink>
            <w:r>
              <w:t>;</w:t>
            </w:r>
          </w:p>
          <w:p w14:paraId="0535CDD1" w14:textId="77777777" w:rsidR="00D0709B" w:rsidRDefault="00D0709B" w:rsidP="00E728BB">
            <w:pPr>
              <w:pStyle w:val="ConsPlusNormal"/>
            </w:pPr>
            <w:r>
              <w:t xml:space="preserve">- работу заповедников для спортивно-любительского рыболовства, см. </w:t>
            </w:r>
            <w:hyperlink w:anchor="P12576" w:tooltip="93.19">
              <w:r>
                <w:rPr>
                  <w:color w:val="0000FF"/>
                </w:rPr>
                <w:t>93.19</w:t>
              </w:r>
            </w:hyperlink>
          </w:p>
        </w:tc>
      </w:tr>
      <w:tr w:rsidR="00D0709B" w14:paraId="2FD660A8" w14:textId="77777777" w:rsidTr="00E728BB">
        <w:tc>
          <w:tcPr>
            <w:tcW w:w="1689" w:type="dxa"/>
            <w:tcBorders>
              <w:top w:val="nil"/>
              <w:left w:val="nil"/>
              <w:bottom w:val="nil"/>
              <w:right w:val="nil"/>
            </w:tcBorders>
          </w:tcPr>
          <w:p w14:paraId="480CC8F5" w14:textId="77777777" w:rsidR="00D0709B" w:rsidRDefault="00D0709B" w:rsidP="00E728BB">
            <w:pPr>
              <w:pStyle w:val="ConsPlusNormal"/>
            </w:pPr>
            <w:r>
              <w:t>03.22.1</w:t>
            </w:r>
          </w:p>
        </w:tc>
        <w:tc>
          <w:tcPr>
            <w:tcW w:w="7370" w:type="dxa"/>
            <w:tcBorders>
              <w:top w:val="nil"/>
              <w:left w:val="nil"/>
              <w:bottom w:val="nil"/>
              <w:right w:val="nil"/>
            </w:tcBorders>
          </w:tcPr>
          <w:p w14:paraId="2D863759" w14:textId="77777777" w:rsidR="00D0709B" w:rsidRDefault="00D0709B" w:rsidP="00E728BB">
            <w:pPr>
              <w:pStyle w:val="ConsPlusNormal"/>
            </w:pPr>
            <w:r>
              <w:t>Рыбоводство пресноводное индустриальное</w:t>
            </w:r>
          </w:p>
          <w:p w14:paraId="11060ABB" w14:textId="77777777" w:rsidR="00D0709B" w:rsidRDefault="00D0709B" w:rsidP="00E728BB">
            <w:pPr>
              <w:pStyle w:val="ConsPlusNormal"/>
            </w:pPr>
            <w:r>
              <w:t>Индустриальная аквакультура осуществляется без использования рыбоводных участков в бассейнах, на установках с замкнутой системой водоснабжения, а также на рыбоводных участках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w:t>
            </w:r>
          </w:p>
        </w:tc>
      </w:tr>
      <w:tr w:rsidR="00D0709B" w14:paraId="36B71240" w14:textId="77777777" w:rsidTr="00E728BB">
        <w:tc>
          <w:tcPr>
            <w:tcW w:w="1689" w:type="dxa"/>
            <w:tcBorders>
              <w:top w:val="nil"/>
              <w:left w:val="nil"/>
              <w:bottom w:val="nil"/>
              <w:right w:val="nil"/>
            </w:tcBorders>
          </w:tcPr>
          <w:p w14:paraId="4E46D3C3" w14:textId="77777777" w:rsidR="00D0709B" w:rsidRDefault="00D0709B" w:rsidP="00E728BB">
            <w:pPr>
              <w:pStyle w:val="ConsPlusNormal"/>
            </w:pPr>
            <w:r>
              <w:t>03.22.2</w:t>
            </w:r>
          </w:p>
        </w:tc>
        <w:tc>
          <w:tcPr>
            <w:tcW w:w="7370" w:type="dxa"/>
            <w:tcBorders>
              <w:top w:val="nil"/>
              <w:left w:val="nil"/>
              <w:bottom w:val="nil"/>
              <w:right w:val="nil"/>
            </w:tcBorders>
          </w:tcPr>
          <w:p w14:paraId="0E36CBAA" w14:textId="77777777" w:rsidR="00D0709B" w:rsidRDefault="00D0709B" w:rsidP="00E728BB">
            <w:pPr>
              <w:pStyle w:val="ConsPlusNormal"/>
            </w:pPr>
            <w:r>
              <w:t>Рыбоводство пресноводное пастбищное</w:t>
            </w:r>
          </w:p>
          <w:p w14:paraId="672FFAD8" w14:textId="77777777" w:rsidR="00D0709B" w:rsidRDefault="00D0709B" w:rsidP="00E728BB">
            <w:pPr>
              <w:pStyle w:val="ConsPlusNormal"/>
            </w:pPr>
            <w:r>
              <w:t>Пастбищная аквакультура осуществляется на рыбоводных участках в отношении объектов аквакультуры, которые в ходе соответствующих работ выпускаются в водные объекты, где они обитают в состоянии естественной свободы</w:t>
            </w:r>
          </w:p>
        </w:tc>
      </w:tr>
      <w:tr w:rsidR="00D0709B" w14:paraId="08E2AF50" w14:textId="77777777" w:rsidTr="00E728BB">
        <w:tc>
          <w:tcPr>
            <w:tcW w:w="1689" w:type="dxa"/>
            <w:tcBorders>
              <w:top w:val="nil"/>
              <w:left w:val="nil"/>
              <w:bottom w:val="nil"/>
              <w:right w:val="nil"/>
            </w:tcBorders>
          </w:tcPr>
          <w:p w14:paraId="2843FCAA" w14:textId="77777777" w:rsidR="00D0709B" w:rsidRDefault="00D0709B" w:rsidP="00E728BB">
            <w:pPr>
              <w:pStyle w:val="ConsPlusNormal"/>
            </w:pPr>
            <w:r>
              <w:t>03.22.3</w:t>
            </w:r>
          </w:p>
        </w:tc>
        <w:tc>
          <w:tcPr>
            <w:tcW w:w="7370" w:type="dxa"/>
            <w:tcBorders>
              <w:top w:val="nil"/>
              <w:left w:val="nil"/>
              <w:bottom w:val="nil"/>
              <w:right w:val="nil"/>
            </w:tcBorders>
          </w:tcPr>
          <w:p w14:paraId="5340D050" w14:textId="77777777" w:rsidR="00D0709B" w:rsidRDefault="00D0709B" w:rsidP="00E728BB">
            <w:pPr>
              <w:pStyle w:val="ConsPlusNormal"/>
            </w:pPr>
            <w:r>
              <w:t>Рыбоводство прудовое</w:t>
            </w:r>
          </w:p>
          <w:p w14:paraId="78845CA2" w14:textId="77777777" w:rsidR="00D0709B" w:rsidRDefault="00D0709B" w:rsidP="00E728BB">
            <w:pPr>
              <w:pStyle w:val="ConsPlusNormal"/>
            </w:pPr>
            <w:r>
              <w:t xml:space="preserve">Прудовая аквакультура предусматривает разведение и (или) содержание, выращивание объектов аквакультуры в прудах, обводненных карьерах, а также на водных объектах, используемых в процессе функционирования мелиоративных систем, включая </w:t>
            </w:r>
            <w:r>
              <w:lastRenderedPageBreak/>
              <w:t>ирригационные системы</w:t>
            </w:r>
          </w:p>
        </w:tc>
      </w:tr>
      <w:tr w:rsidR="00D0709B" w14:paraId="36E5DE04" w14:textId="77777777" w:rsidTr="00E728BB">
        <w:tc>
          <w:tcPr>
            <w:tcW w:w="1689" w:type="dxa"/>
            <w:tcBorders>
              <w:top w:val="nil"/>
              <w:left w:val="nil"/>
              <w:bottom w:val="nil"/>
              <w:right w:val="nil"/>
            </w:tcBorders>
          </w:tcPr>
          <w:p w14:paraId="7B6C384C" w14:textId="77777777" w:rsidR="00D0709B" w:rsidRDefault="00D0709B" w:rsidP="00E728BB">
            <w:pPr>
              <w:pStyle w:val="ConsPlusNormal"/>
            </w:pPr>
            <w:bookmarkStart w:id="39" w:name="P1044"/>
            <w:bookmarkEnd w:id="39"/>
            <w:r>
              <w:lastRenderedPageBreak/>
              <w:t>03.22.4</w:t>
            </w:r>
          </w:p>
        </w:tc>
        <w:tc>
          <w:tcPr>
            <w:tcW w:w="7370" w:type="dxa"/>
            <w:tcBorders>
              <w:top w:val="nil"/>
              <w:left w:val="nil"/>
              <w:bottom w:val="nil"/>
              <w:right w:val="nil"/>
            </w:tcBorders>
          </w:tcPr>
          <w:p w14:paraId="01B8AA35" w14:textId="77777777" w:rsidR="00D0709B" w:rsidRDefault="00D0709B" w:rsidP="00E728BB">
            <w:pPr>
              <w:pStyle w:val="ConsPlusNormal"/>
            </w:pPr>
            <w:r>
              <w:t>Мелиорация рыбохозяйственная пресноводных объектов</w:t>
            </w:r>
          </w:p>
          <w:p w14:paraId="24666AA1" w14:textId="77777777" w:rsidR="00D0709B" w:rsidRDefault="00D0709B" w:rsidP="00E728BB">
            <w:pPr>
              <w:pStyle w:val="ConsPlusNormal"/>
            </w:pPr>
            <w:r>
              <w:t>Эта группировка включает:</w:t>
            </w:r>
          </w:p>
          <w:p w14:paraId="08155EE3" w14:textId="77777777" w:rsidR="00D0709B" w:rsidRDefault="00D0709B" w:rsidP="00E728BB">
            <w:pPr>
              <w:pStyle w:val="ConsPlusNormal"/>
            </w:pPr>
            <w:r>
              <w:t>- мероприятия по улучшению показателей гидрологического, гидрогеохимического, экологического состояния водных объектов в целях создания условий для сохранения и рационального использования водных биоресурсов.</w:t>
            </w:r>
          </w:p>
        </w:tc>
      </w:tr>
      <w:tr w:rsidR="00D0709B" w14:paraId="26D86E1A" w14:textId="77777777" w:rsidTr="00E728BB">
        <w:tc>
          <w:tcPr>
            <w:tcW w:w="1689" w:type="dxa"/>
            <w:tcBorders>
              <w:top w:val="nil"/>
              <w:left w:val="nil"/>
              <w:bottom w:val="nil"/>
              <w:right w:val="nil"/>
            </w:tcBorders>
          </w:tcPr>
          <w:p w14:paraId="2B831818" w14:textId="77777777" w:rsidR="00D0709B" w:rsidRDefault="00D0709B" w:rsidP="00E728BB">
            <w:pPr>
              <w:pStyle w:val="ConsPlusNormal"/>
            </w:pPr>
            <w:bookmarkStart w:id="40" w:name="P1048"/>
            <w:bookmarkEnd w:id="40"/>
            <w:r>
              <w:t>03.22.5</w:t>
            </w:r>
          </w:p>
        </w:tc>
        <w:tc>
          <w:tcPr>
            <w:tcW w:w="7370" w:type="dxa"/>
            <w:tcBorders>
              <w:top w:val="nil"/>
              <w:left w:val="nil"/>
              <w:bottom w:val="nil"/>
              <w:right w:val="nil"/>
            </w:tcBorders>
          </w:tcPr>
          <w:p w14:paraId="5F4025FC" w14:textId="77777777" w:rsidR="00D0709B" w:rsidRDefault="00D0709B" w:rsidP="00E728BB">
            <w:pPr>
              <w:pStyle w:val="ConsPlusNormal"/>
            </w:pPr>
            <w:r>
              <w:t>Воспроизводство пресноводных биоресурсов искусственное</w:t>
            </w:r>
          </w:p>
          <w:p w14:paraId="3AFE2983" w14:textId="77777777" w:rsidR="00D0709B" w:rsidRDefault="00D0709B" w:rsidP="00E728BB">
            <w:pPr>
              <w:pStyle w:val="ConsPlusNormal"/>
            </w:pPr>
            <w:r>
              <w:t>Эта группировка включает:</w:t>
            </w:r>
          </w:p>
          <w:p w14:paraId="438B4ED2" w14:textId="77777777" w:rsidR="00D0709B" w:rsidRDefault="00D0709B" w:rsidP="00E728BB">
            <w:pPr>
              <w:pStyle w:val="ConsPlusNormal"/>
            </w:pPr>
            <w:r>
              <w:t>- добычу (вылов) водных биоресурсов в целях получения от них икры, молоки (спермы) и формирования ремонтно-маточных стад;</w:t>
            </w:r>
          </w:p>
          <w:p w14:paraId="525BAC06" w14:textId="77777777" w:rsidR="00D0709B" w:rsidRDefault="00D0709B" w:rsidP="00E728BB">
            <w:pPr>
              <w:pStyle w:val="ConsPlusNormal"/>
            </w:pPr>
            <w:r>
              <w:t>- выращивание с последующим выпуском молоди (личинок) водных биоресурсов в водные объекты рыбохозяйственного значения;</w:t>
            </w:r>
          </w:p>
          <w:p w14:paraId="21E344F0" w14:textId="77777777" w:rsidR="00D0709B" w:rsidRDefault="00D0709B" w:rsidP="00E728BB">
            <w:pPr>
              <w:pStyle w:val="ConsPlusNormal"/>
            </w:pPr>
            <w:r>
              <w:t>- отлов хищных и малоценных видов водных биоресурсов в целях предотвращения выедания молоди водных биоресурсов в местах ее выпуска</w:t>
            </w:r>
          </w:p>
        </w:tc>
      </w:tr>
      <w:tr w:rsidR="00D0709B" w14:paraId="7D06471C" w14:textId="77777777" w:rsidTr="00E728BB">
        <w:tc>
          <w:tcPr>
            <w:tcW w:w="1689" w:type="dxa"/>
            <w:tcBorders>
              <w:top w:val="nil"/>
              <w:left w:val="nil"/>
              <w:bottom w:val="nil"/>
              <w:right w:val="nil"/>
            </w:tcBorders>
          </w:tcPr>
          <w:p w14:paraId="580496CA" w14:textId="77777777" w:rsidR="00D0709B" w:rsidRDefault="00D0709B" w:rsidP="00E728BB">
            <w:pPr>
              <w:pStyle w:val="ConsPlusNormal"/>
            </w:pPr>
            <w:bookmarkStart w:id="41" w:name="P1054"/>
            <w:bookmarkEnd w:id="41"/>
            <w:r>
              <w:t>03.22.6</w:t>
            </w:r>
          </w:p>
        </w:tc>
        <w:tc>
          <w:tcPr>
            <w:tcW w:w="7370" w:type="dxa"/>
            <w:tcBorders>
              <w:top w:val="nil"/>
              <w:left w:val="nil"/>
              <w:bottom w:val="nil"/>
              <w:right w:val="nil"/>
            </w:tcBorders>
          </w:tcPr>
          <w:p w14:paraId="431997D4" w14:textId="77777777" w:rsidR="00D0709B" w:rsidRDefault="00D0709B" w:rsidP="00E728BB">
            <w:pPr>
              <w:pStyle w:val="ConsPlusNormal"/>
            </w:pPr>
            <w:r>
              <w:t>Акклиматизация пресноводных биоресурсов</w:t>
            </w:r>
          </w:p>
          <w:p w14:paraId="47E26EB1" w14:textId="77777777" w:rsidR="00D0709B" w:rsidRDefault="00D0709B" w:rsidP="00E728BB">
            <w:pPr>
              <w:pStyle w:val="ConsPlusNormal"/>
            </w:pPr>
            <w:r>
              <w:t>Эта группировка включает:</w:t>
            </w:r>
          </w:p>
          <w:p w14:paraId="54BD4B80" w14:textId="77777777" w:rsidR="00D0709B" w:rsidRDefault="00D0709B" w:rsidP="00E728BB">
            <w:pPr>
              <w:pStyle w:val="ConsPlusNormal"/>
            </w:pPr>
            <w:r>
              <w:t>- деятельность по вселению водных биоресурсов ценных видов в водные объекты рыбохозяйственного значения и созданию их устойчивых популяций в водных объектах рыбохозяйственного значения, в которых водные биоресурсы данных видов не обитали ранее или утратили свое значение</w:t>
            </w:r>
          </w:p>
        </w:tc>
      </w:tr>
      <w:tr w:rsidR="00D0709B" w14:paraId="6511D5EB" w14:textId="77777777" w:rsidTr="00E728BB">
        <w:tc>
          <w:tcPr>
            <w:tcW w:w="1689" w:type="dxa"/>
            <w:tcBorders>
              <w:top w:val="nil"/>
              <w:left w:val="nil"/>
              <w:bottom w:val="nil"/>
              <w:right w:val="nil"/>
            </w:tcBorders>
          </w:tcPr>
          <w:p w14:paraId="74E306AA" w14:textId="77777777" w:rsidR="00D0709B" w:rsidRDefault="00D0709B" w:rsidP="00E728BB">
            <w:pPr>
              <w:pStyle w:val="ConsPlusNormal"/>
            </w:pPr>
            <w:r>
              <w:t>03.22.7</w:t>
            </w:r>
          </w:p>
        </w:tc>
        <w:tc>
          <w:tcPr>
            <w:tcW w:w="7370" w:type="dxa"/>
            <w:tcBorders>
              <w:top w:val="nil"/>
              <w:left w:val="nil"/>
              <w:bottom w:val="nil"/>
              <w:right w:val="nil"/>
            </w:tcBorders>
          </w:tcPr>
          <w:p w14:paraId="44838D96" w14:textId="77777777" w:rsidR="00D0709B" w:rsidRDefault="00D0709B" w:rsidP="00E728BB">
            <w:pPr>
              <w:pStyle w:val="ConsPlusNormal"/>
            </w:pPr>
            <w:r>
              <w:t>Деятельность по племенному разведению рыб</w:t>
            </w:r>
          </w:p>
          <w:p w14:paraId="05DB87A4" w14:textId="77777777" w:rsidR="00D0709B" w:rsidRDefault="00D0709B" w:rsidP="00E728BB">
            <w:pPr>
              <w:pStyle w:val="ConsPlusNormal"/>
            </w:pPr>
            <w:r>
              <w:t>Эта группировка включает:</w:t>
            </w:r>
          </w:p>
          <w:p w14:paraId="51EF5161" w14:textId="77777777" w:rsidR="00D0709B" w:rsidRDefault="00D0709B" w:rsidP="00E728BB">
            <w:pPr>
              <w:pStyle w:val="ConsPlusNormal"/>
            </w:pPr>
            <w:r>
              <w:t>- содержание, разведение, выращивание племенных рыб</w:t>
            </w:r>
          </w:p>
        </w:tc>
      </w:tr>
      <w:tr w:rsidR="00D0709B" w14:paraId="13CFF40D" w14:textId="77777777" w:rsidTr="00E728BB">
        <w:tc>
          <w:tcPr>
            <w:tcW w:w="9059" w:type="dxa"/>
            <w:gridSpan w:val="2"/>
            <w:tcBorders>
              <w:top w:val="nil"/>
              <w:left w:val="nil"/>
              <w:bottom w:val="nil"/>
              <w:right w:val="nil"/>
            </w:tcBorders>
          </w:tcPr>
          <w:p w14:paraId="784896D9" w14:textId="77777777" w:rsidR="00D0709B" w:rsidRDefault="00D0709B" w:rsidP="00E728BB">
            <w:pPr>
              <w:pStyle w:val="ConsPlusNormal"/>
              <w:jc w:val="both"/>
            </w:pPr>
            <w:r>
              <w:t xml:space="preserve">(введено </w:t>
            </w:r>
            <w:hyperlink r:id="rId115" w:tooltip="&quot;Изменение 43/2021 ОКВЭД 2 Общероссийский классификатор видов экономической деятельности ОК 029-2014 (КДЕС Ред. 2)&quot; (принято и введено в действие Приказом Росстандарта от 07.10.2021 N 1084-ст) {КонсультантПлюс}">
              <w:r>
                <w:rPr>
                  <w:color w:val="0000FF"/>
                </w:rPr>
                <w:t>Изменением</w:t>
              </w:r>
            </w:hyperlink>
            <w:r>
              <w:t xml:space="preserve"> 43/2021 ОКВЭД 2, утв. Приказом Росстандарта от 07.10.2021 N 1084-ст)</w:t>
            </w:r>
          </w:p>
        </w:tc>
      </w:tr>
      <w:tr w:rsidR="00D0709B" w14:paraId="02AF141E" w14:textId="77777777" w:rsidTr="00E728BB">
        <w:tc>
          <w:tcPr>
            <w:tcW w:w="1689" w:type="dxa"/>
            <w:tcBorders>
              <w:top w:val="nil"/>
              <w:left w:val="nil"/>
              <w:bottom w:val="nil"/>
              <w:right w:val="nil"/>
            </w:tcBorders>
          </w:tcPr>
          <w:p w14:paraId="2BD25BE2" w14:textId="77777777" w:rsidR="00D0709B" w:rsidRDefault="00D0709B" w:rsidP="00E728BB">
            <w:pPr>
              <w:pStyle w:val="ConsPlusNormal"/>
            </w:pPr>
            <w:r>
              <w:t>03.22.9</w:t>
            </w:r>
          </w:p>
        </w:tc>
        <w:tc>
          <w:tcPr>
            <w:tcW w:w="7370" w:type="dxa"/>
            <w:tcBorders>
              <w:top w:val="nil"/>
              <w:left w:val="nil"/>
              <w:bottom w:val="nil"/>
              <w:right w:val="nil"/>
            </w:tcBorders>
          </w:tcPr>
          <w:p w14:paraId="401BB9AE" w14:textId="77777777" w:rsidR="00D0709B" w:rsidRDefault="00D0709B" w:rsidP="00E728BB">
            <w:pPr>
              <w:pStyle w:val="ConsPlusNormal"/>
            </w:pPr>
            <w:r>
              <w:t>Деятельность по пресноводному рыбоводству прочая</w:t>
            </w:r>
          </w:p>
        </w:tc>
      </w:tr>
      <w:tr w:rsidR="00D0709B" w14:paraId="7D77DF24" w14:textId="77777777" w:rsidTr="00E728BB">
        <w:tc>
          <w:tcPr>
            <w:tcW w:w="1689" w:type="dxa"/>
            <w:tcBorders>
              <w:top w:val="nil"/>
              <w:left w:val="nil"/>
              <w:bottom w:val="nil"/>
              <w:right w:val="nil"/>
            </w:tcBorders>
          </w:tcPr>
          <w:p w14:paraId="11A37674" w14:textId="77777777" w:rsidR="00D0709B" w:rsidRDefault="00D0709B" w:rsidP="00E728BB">
            <w:pPr>
              <w:pStyle w:val="ConsPlusNormal"/>
              <w:outlineLvl w:val="0"/>
            </w:pPr>
            <w:bookmarkStart w:id="42" w:name="P1065"/>
            <w:bookmarkEnd w:id="42"/>
            <w:r>
              <w:rPr>
                <w:b/>
                <w:i/>
              </w:rPr>
              <w:t>РАЗДЕЛ B</w:t>
            </w:r>
          </w:p>
        </w:tc>
        <w:tc>
          <w:tcPr>
            <w:tcW w:w="7370" w:type="dxa"/>
            <w:tcBorders>
              <w:top w:val="nil"/>
              <w:left w:val="nil"/>
              <w:bottom w:val="nil"/>
              <w:right w:val="nil"/>
            </w:tcBorders>
          </w:tcPr>
          <w:p w14:paraId="4703F26B" w14:textId="77777777" w:rsidR="00D0709B" w:rsidRDefault="00D0709B" w:rsidP="00E728BB">
            <w:pPr>
              <w:pStyle w:val="ConsPlusNormal"/>
            </w:pPr>
            <w:r>
              <w:rPr>
                <w:b/>
                <w:i/>
              </w:rPr>
              <w:t>ДОБЫЧА ПОЛЕЗНЫХ ИСКОПАЕМЫХ</w:t>
            </w:r>
          </w:p>
        </w:tc>
      </w:tr>
      <w:tr w:rsidR="00D0709B" w14:paraId="1B6300A3" w14:textId="77777777" w:rsidTr="00E728BB">
        <w:tc>
          <w:tcPr>
            <w:tcW w:w="1689" w:type="dxa"/>
            <w:tcBorders>
              <w:top w:val="nil"/>
              <w:left w:val="nil"/>
              <w:bottom w:val="nil"/>
              <w:right w:val="nil"/>
            </w:tcBorders>
          </w:tcPr>
          <w:p w14:paraId="7AB853F9" w14:textId="77777777" w:rsidR="00D0709B" w:rsidRDefault="00D0709B" w:rsidP="00E728BB">
            <w:pPr>
              <w:pStyle w:val="ConsPlusNormal"/>
              <w:jc w:val="both"/>
            </w:pPr>
          </w:p>
        </w:tc>
        <w:tc>
          <w:tcPr>
            <w:tcW w:w="7370" w:type="dxa"/>
            <w:tcBorders>
              <w:top w:val="nil"/>
              <w:left w:val="nil"/>
              <w:bottom w:val="nil"/>
              <w:right w:val="nil"/>
            </w:tcBorders>
          </w:tcPr>
          <w:p w14:paraId="0C7A66E1" w14:textId="77777777" w:rsidR="00D0709B" w:rsidRDefault="00D0709B" w:rsidP="00E728BB">
            <w:pPr>
              <w:pStyle w:val="ConsPlusNormal"/>
            </w:pPr>
            <w:r>
              <w:t>Данный раздел включает:</w:t>
            </w:r>
          </w:p>
          <w:p w14:paraId="4EC97D1C" w14:textId="77777777" w:rsidR="00D0709B" w:rsidRDefault="00D0709B" w:rsidP="00E728BB">
            <w:pPr>
              <w:pStyle w:val="ConsPlusNormal"/>
            </w:pPr>
            <w:r>
              <w:t>- добычу полезных ископаемых, встречающихся в природе в виде твердых пород (уголь и руда), в жидком состоянии (нефть) или в газообразном состоянии (природный газ)</w:t>
            </w:r>
          </w:p>
          <w:p w14:paraId="22D17DEE" w14:textId="77777777" w:rsidR="00D0709B" w:rsidRDefault="00D0709B" w:rsidP="00E728BB">
            <w:pPr>
              <w:pStyle w:val="ConsPlusNormal"/>
            </w:pPr>
            <w:r>
              <w:t>Добыча может осуществляться различными методами, такими как подземная или открытая разработка месторождений, бурение скважин, разработка морского дна и т.д.</w:t>
            </w:r>
          </w:p>
          <w:p w14:paraId="59D8D65F" w14:textId="77777777" w:rsidR="00D0709B" w:rsidRDefault="00D0709B" w:rsidP="00E728BB">
            <w:pPr>
              <w:pStyle w:val="ConsPlusNormal"/>
            </w:pPr>
            <w:r>
              <w:t>Данный раздел также включает:</w:t>
            </w:r>
          </w:p>
          <w:p w14:paraId="6EA4DC37" w14:textId="77777777" w:rsidR="00D0709B" w:rsidRDefault="00D0709B" w:rsidP="00E728BB">
            <w:pPr>
              <w:pStyle w:val="ConsPlusNormal"/>
            </w:pPr>
            <w:r>
              <w:t xml:space="preserve">- дополнительные виды деятельности с целью подготовки сырья к реализации: дробление, измельчение, очистка, просушка, сортировка, </w:t>
            </w:r>
            <w:r>
              <w:lastRenderedPageBreak/>
              <w:t>обогащение руды, обогащение угля, сжижение природного газа и агломерация твердого топлива</w:t>
            </w:r>
          </w:p>
          <w:p w14:paraId="45A124CA" w14:textId="77777777" w:rsidR="00D0709B" w:rsidRDefault="00D0709B" w:rsidP="00E728BB">
            <w:pPr>
              <w:pStyle w:val="ConsPlusNormal"/>
            </w:pPr>
            <w:r>
              <w:t>Перечисленные виды работ обычно выполняются хозяйствующими субъектами, которые сами занимаются добычей полезных ископаемых и/или расположены в районе добычи полезных ископаемых. Добыча полезных ископаемых классифицируется в группировках по виду основного добываемого минерального сырья</w:t>
            </w:r>
          </w:p>
          <w:p w14:paraId="520D2822" w14:textId="77777777" w:rsidR="00D0709B" w:rsidRDefault="00D0709B" w:rsidP="00E728BB">
            <w:pPr>
              <w:pStyle w:val="ConsPlusNormal"/>
            </w:pPr>
            <w:r>
              <w:t xml:space="preserve">Группировки </w:t>
            </w:r>
            <w:hyperlink w:anchor="P1084" w:tooltip="05">
              <w:r>
                <w:rPr>
                  <w:color w:val="0000FF"/>
                </w:rPr>
                <w:t>05</w:t>
              </w:r>
            </w:hyperlink>
            <w:r>
              <w:t xml:space="preserve"> и </w:t>
            </w:r>
            <w:hyperlink w:anchor="P1150" w:tooltip="06">
              <w:r>
                <w:rPr>
                  <w:color w:val="0000FF"/>
                </w:rPr>
                <w:t>06</w:t>
              </w:r>
            </w:hyperlink>
            <w:r>
              <w:t xml:space="preserve"> включают:</w:t>
            </w:r>
          </w:p>
          <w:p w14:paraId="5DC97685" w14:textId="77777777" w:rsidR="00D0709B" w:rsidRDefault="00D0709B" w:rsidP="00E728BB">
            <w:pPr>
              <w:pStyle w:val="ConsPlusNormal"/>
            </w:pPr>
            <w:r>
              <w:t>- добычу топливно-энергетических полезных ископаемых (каменного угля, бурого угля (лигнита), нефти, газа);</w:t>
            </w:r>
          </w:p>
          <w:p w14:paraId="14D4A1D0" w14:textId="77777777" w:rsidR="00D0709B" w:rsidRDefault="00D0709B" w:rsidP="00E728BB">
            <w:pPr>
              <w:pStyle w:val="ConsPlusNormal"/>
            </w:pPr>
            <w:r>
              <w:t xml:space="preserve">Группировки </w:t>
            </w:r>
            <w:hyperlink w:anchor="P1213" w:tooltip="07">
              <w:r>
                <w:rPr>
                  <w:color w:val="0000FF"/>
                </w:rPr>
                <w:t>07</w:t>
              </w:r>
            </w:hyperlink>
            <w:r>
              <w:t xml:space="preserve"> и </w:t>
            </w:r>
            <w:hyperlink w:anchor="P1308" w:tooltip="08">
              <w:r>
                <w:rPr>
                  <w:color w:val="0000FF"/>
                </w:rPr>
                <w:t>08</w:t>
              </w:r>
            </w:hyperlink>
            <w:r>
              <w:t xml:space="preserve"> включают:</w:t>
            </w:r>
          </w:p>
          <w:p w14:paraId="3C5065B4" w14:textId="77777777" w:rsidR="00D0709B" w:rsidRDefault="00D0709B" w:rsidP="00E728BB">
            <w:pPr>
              <w:pStyle w:val="ConsPlusNormal"/>
            </w:pPr>
            <w:r>
              <w:t>- добычу металлических руд, различных минералов и нерудных полезных ископаемых</w:t>
            </w:r>
          </w:p>
          <w:p w14:paraId="735A8C9E" w14:textId="77777777" w:rsidR="00D0709B" w:rsidRDefault="00D0709B" w:rsidP="00E728BB">
            <w:pPr>
              <w:pStyle w:val="ConsPlusNormal"/>
            </w:pPr>
            <w:r>
              <w:t xml:space="preserve">Некоторые технологические процессы, относящиеся к данному разделу, в частности процессы, связанные с добычей углеводородов, могут также осуществляться специализированными предприятиями по заказу третьих сторон в качестве производственных услуг, описанных в группировке </w:t>
            </w:r>
            <w:hyperlink w:anchor="P1413" w:tooltip="09">
              <w:r>
                <w:rPr>
                  <w:color w:val="0000FF"/>
                </w:rPr>
                <w:t>09</w:t>
              </w:r>
            </w:hyperlink>
          </w:p>
          <w:p w14:paraId="73D18E9E" w14:textId="77777777" w:rsidR="00D0709B" w:rsidRDefault="00D0709B" w:rsidP="00E728BB">
            <w:pPr>
              <w:pStyle w:val="ConsPlusNormal"/>
            </w:pPr>
            <w:r>
              <w:t>Этот раздел не включает:</w:t>
            </w:r>
          </w:p>
          <w:p w14:paraId="4959421A" w14:textId="77777777" w:rsidR="00D0709B" w:rsidRDefault="00D0709B" w:rsidP="00E728BB">
            <w:pPr>
              <w:pStyle w:val="ConsPlusNormal"/>
            </w:pPr>
            <w:r>
              <w:t xml:space="preserve">- переработку извлеченных/добытых полезных ископаемых, см. </w:t>
            </w:r>
            <w:hyperlink w:anchor="P1487" w:tooltip="РАЗДЕЛ C">
              <w:r>
                <w:rPr>
                  <w:color w:val="0000FF"/>
                </w:rPr>
                <w:t>раздел C</w:t>
              </w:r>
            </w:hyperlink>
            <w:r>
              <w:t xml:space="preserve"> (Обрабатывающие производства);</w:t>
            </w:r>
          </w:p>
          <w:p w14:paraId="0049BF48" w14:textId="77777777" w:rsidR="00D0709B" w:rsidRDefault="00D0709B" w:rsidP="00E728BB">
            <w:pPr>
              <w:pStyle w:val="ConsPlusNormal"/>
            </w:pPr>
            <w:r>
              <w:t xml:space="preserve">- использование извлеченных материалов без дальнейшей обработки в строительных целях, см. </w:t>
            </w:r>
            <w:hyperlink w:anchor="P6831" w:tooltip="РАЗДЕЛ F">
              <w:r>
                <w:rPr>
                  <w:color w:val="0000FF"/>
                </w:rPr>
                <w:t>раздел F</w:t>
              </w:r>
            </w:hyperlink>
            <w:r>
              <w:t xml:space="preserve"> (Строительство);</w:t>
            </w:r>
          </w:p>
          <w:p w14:paraId="283BECD9" w14:textId="77777777" w:rsidR="00D0709B" w:rsidRDefault="00D0709B" w:rsidP="00E728BB">
            <w:pPr>
              <w:pStyle w:val="ConsPlusNormal"/>
            </w:pPr>
            <w:r>
              <w:t xml:space="preserve">- розлив в бутылки ключевой и минеральной воды из источников и скважин, см. </w:t>
            </w:r>
            <w:hyperlink w:anchor="P2126" w:tooltip="11.07">
              <w:r>
                <w:rPr>
                  <w:color w:val="0000FF"/>
                </w:rPr>
                <w:t>11.07</w:t>
              </w:r>
            </w:hyperlink>
            <w:r>
              <w:t>;</w:t>
            </w:r>
          </w:p>
          <w:p w14:paraId="1DFA0372" w14:textId="77777777" w:rsidR="00D0709B" w:rsidRDefault="00D0709B" w:rsidP="00E728BB">
            <w:pPr>
              <w:pStyle w:val="ConsPlusNormal"/>
            </w:pPr>
            <w:r>
              <w:t xml:space="preserve">- дробление, измельчение и другие виды обработки некоторых грунтов, горных пород и минералов, не связанные с операциями по добыче полезных ископаемых, см. </w:t>
            </w:r>
            <w:hyperlink w:anchor="P3824" w:tooltip="23.9">
              <w:r>
                <w:rPr>
                  <w:color w:val="0000FF"/>
                </w:rPr>
                <w:t>23.9</w:t>
              </w:r>
            </w:hyperlink>
          </w:p>
        </w:tc>
      </w:tr>
      <w:tr w:rsidR="00D0709B" w14:paraId="7836A3A9" w14:textId="77777777" w:rsidTr="00E728BB">
        <w:tc>
          <w:tcPr>
            <w:tcW w:w="1689" w:type="dxa"/>
            <w:vMerge w:val="restart"/>
            <w:tcBorders>
              <w:top w:val="nil"/>
              <w:left w:val="nil"/>
              <w:bottom w:val="nil"/>
              <w:right w:val="nil"/>
            </w:tcBorders>
          </w:tcPr>
          <w:p w14:paraId="401C26FC" w14:textId="77777777" w:rsidR="00D0709B" w:rsidRDefault="00D0709B" w:rsidP="00E728BB">
            <w:pPr>
              <w:pStyle w:val="ConsPlusNormal"/>
              <w:outlineLvl w:val="1"/>
            </w:pPr>
            <w:bookmarkStart w:id="43" w:name="P1084"/>
            <w:bookmarkEnd w:id="43"/>
            <w:r>
              <w:rPr>
                <w:b/>
                <w:i/>
              </w:rPr>
              <w:lastRenderedPageBreak/>
              <w:t>05</w:t>
            </w:r>
          </w:p>
        </w:tc>
        <w:tc>
          <w:tcPr>
            <w:tcW w:w="7370" w:type="dxa"/>
            <w:tcBorders>
              <w:top w:val="nil"/>
              <w:left w:val="nil"/>
              <w:bottom w:val="nil"/>
              <w:right w:val="nil"/>
            </w:tcBorders>
          </w:tcPr>
          <w:p w14:paraId="13106D1D" w14:textId="77777777" w:rsidR="00D0709B" w:rsidRDefault="00D0709B" w:rsidP="00E728BB">
            <w:pPr>
              <w:pStyle w:val="ConsPlusNormal"/>
            </w:pPr>
            <w:r>
              <w:rPr>
                <w:b/>
                <w:i/>
              </w:rPr>
              <w:t>Добыча угля</w:t>
            </w:r>
          </w:p>
        </w:tc>
      </w:tr>
      <w:tr w:rsidR="00D0709B" w14:paraId="4F561B71" w14:textId="77777777" w:rsidTr="00E728BB">
        <w:tc>
          <w:tcPr>
            <w:tcW w:w="1689" w:type="dxa"/>
            <w:vMerge/>
            <w:tcBorders>
              <w:top w:val="nil"/>
              <w:left w:val="nil"/>
              <w:bottom w:val="nil"/>
              <w:right w:val="nil"/>
            </w:tcBorders>
          </w:tcPr>
          <w:p w14:paraId="63317816" w14:textId="77777777" w:rsidR="00D0709B" w:rsidRDefault="00D0709B" w:rsidP="00E728BB">
            <w:pPr>
              <w:pStyle w:val="ConsPlusNormal"/>
            </w:pPr>
          </w:p>
        </w:tc>
        <w:tc>
          <w:tcPr>
            <w:tcW w:w="7370" w:type="dxa"/>
            <w:tcBorders>
              <w:top w:val="nil"/>
              <w:left w:val="nil"/>
              <w:bottom w:val="nil"/>
              <w:right w:val="nil"/>
            </w:tcBorders>
          </w:tcPr>
          <w:p w14:paraId="7BD8E132" w14:textId="77777777" w:rsidR="00D0709B" w:rsidRDefault="00D0709B" w:rsidP="00E728BB">
            <w:pPr>
              <w:pStyle w:val="ConsPlusNormal"/>
            </w:pPr>
            <w:r>
              <w:t>Эта группировка включает:</w:t>
            </w:r>
          </w:p>
          <w:p w14:paraId="4A442902" w14:textId="77777777" w:rsidR="00D0709B" w:rsidRDefault="00D0709B" w:rsidP="00E728BB">
            <w:pPr>
              <w:pStyle w:val="ConsPlusNormal"/>
            </w:pPr>
            <w:r>
              <w:t>- добычу твердого минерального топлива подземным или открытым способом и виды работ (например, гранулирование, очистку, прессовку и прочие операции, необходимые для перевозки добываемого сырья и т.д.) для получения продукции, пригодной для сбыта</w:t>
            </w:r>
          </w:p>
          <w:p w14:paraId="33E616A8" w14:textId="77777777" w:rsidR="00D0709B" w:rsidRDefault="00D0709B" w:rsidP="00E728BB">
            <w:pPr>
              <w:pStyle w:val="ConsPlusNormal"/>
            </w:pPr>
            <w:r>
              <w:t>Эта группировка не включает:</w:t>
            </w:r>
          </w:p>
          <w:p w14:paraId="1CFFF836" w14:textId="77777777" w:rsidR="00D0709B" w:rsidRDefault="00D0709B" w:rsidP="00E728BB">
            <w:pPr>
              <w:pStyle w:val="ConsPlusNormal"/>
            </w:pPr>
            <w:r>
              <w:t xml:space="preserve">- коксование, см. </w:t>
            </w:r>
            <w:hyperlink w:anchor="P3083" w:tooltip="19.10">
              <w:r>
                <w:rPr>
                  <w:color w:val="0000FF"/>
                </w:rPr>
                <w:t>19.10</w:t>
              </w:r>
            </w:hyperlink>
            <w:r>
              <w:t>;</w:t>
            </w:r>
          </w:p>
          <w:p w14:paraId="22E1E68B" w14:textId="77777777" w:rsidR="00D0709B" w:rsidRDefault="00D0709B" w:rsidP="00E728BB">
            <w:pPr>
              <w:pStyle w:val="ConsPlusNormal"/>
            </w:pPr>
            <w:r>
              <w:t xml:space="preserve">- услуги, сопутствующие добыче угля или бурого угля (лигнита), см. </w:t>
            </w:r>
            <w:hyperlink w:anchor="P1461" w:tooltip="09.90">
              <w:r>
                <w:rPr>
                  <w:color w:val="0000FF"/>
                </w:rPr>
                <w:t>09.90</w:t>
              </w:r>
            </w:hyperlink>
          </w:p>
        </w:tc>
      </w:tr>
      <w:tr w:rsidR="00D0709B" w14:paraId="5D041044" w14:textId="77777777" w:rsidTr="00E728BB">
        <w:tc>
          <w:tcPr>
            <w:tcW w:w="1689" w:type="dxa"/>
            <w:tcBorders>
              <w:top w:val="nil"/>
              <w:left w:val="nil"/>
              <w:bottom w:val="nil"/>
              <w:right w:val="nil"/>
            </w:tcBorders>
          </w:tcPr>
          <w:p w14:paraId="356799B0" w14:textId="77777777" w:rsidR="00D0709B" w:rsidRDefault="00D0709B" w:rsidP="00E728BB">
            <w:pPr>
              <w:pStyle w:val="ConsPlusNormal"/>
            </w:pPr>
            <w:r>
              <w:t>05.1</w:t>
            </w:r>
          </w:p>
        </w:tc>
        <w:tc>
          <w:tcPr>
            <w:tcW w:w="7370" w:type="dxa"/>
            <w:tcBorders>
              <w:top w:val="nil"/>
              <w:left w:val="nil"/>
              <w:bottom w:val="nil"/>
              <w:right w:val="nil"/>
            </w:tcBorders>
          </w:tcPr>
          <w:p w14:paraId="627FD465" w14:textId="77777777" w:rsidR="00D0709B" w:rsidRDefault="00D0709B" w:rsidP="00E728BB">
            <w:pPr>
              <w:pStyle w:val="ConsPlusNormal"/>
            </w:pPr>
            <w:r>
              <w:t>Добыча и обогащение угля и антрацита</w:t>
            </w:r>
          </w:p>
        </w:tc>
      </w:tr>
      <w:tr w:rsidR="00D0709B" w14:paraId="11A78F86" w14:textId="77777777" w:rsidTr="00E728BB">
        <w:tc>
          <w:tcPr>
            <w:tcW w:w="1689" w:type="dxa"/>
            <w:tcBorders>
              <w:top w:val="nil"/>
              <w:left w:val="nil"/>
              <w:bottom w:val="nil"/>
              <w:right w:val="nil"/>
            </w:tcBorders>
          </w:tcPr>
          <w:p w14:paraId="7FF0D7EB" w14:textId="77777777" w:rsidR="00D0709B" w:rsidRDefault="00D0709B" w:rsidP="00E728BB">
            <w:pPr>
              <w:pStyle w:val="ConsPlusNormal"/>
            </w:pPr>
            <w:bookmarkStart w:id="44" w:name="P1093"/>
            <w:bookmarkEnd w:id="44"/>
            <w:r>
              <w:t>05.10</w:t>
            </w:r>
          </w:p>
        </w:tc>
        <w:tc>
          <w:tcPr>
            <w:tcW w:w="7370" w:type="dxa"/>
            <w:tcBorders>
              <w:top w:val="nil"/>
              <w:left w:val="nil"/>
              <w:bottom w:val="nil"/>
              <w:right w:val="nil"/>
            </w:tcBorders>
          </w:tcPr>
          <w:p w14:paraId="55983CB1" w14:textId="77777777" w:rsidR="00D0709B" w:rsidRDefault="00D0709B" w:rsidP="00E728BB">
            <w:pPr>
              <w:pStyle w:val="ConsPlusNormal"/>
            </w:pPr>
            <w:r>
              <w:t>Добыча и обогащение угля и антрацита</w:t>
            </w:r>
          </w:p>
          <w:p w14:paraId="4C5D48E9" w14:textId="77777777" w:rsidR="00D0709B" w:rsidRDefault="00D0709B" w:rsidP="00E728BB">
            <w:pPr>
              <w:pStyle w:val="ConsPlusNormal"/>
            </w:pPr>
            <w:r>
              <w:t>Эта группировка включает:</w:t>
            </w:r>
          </w:p>
          <w:p w14:paraId="31C30117" w14:textId="77777777" w:rsidR="00D0709B" w:rsidRDefault="00D0709B" w:rsidP="00E728BB">
            <w:pPr>
              <w:pStyle w:val="ConsPlusNormal"/>
            </w:pPr>
            <w:r>
              <w:t>- добычу угля: добычу подземным или открытым способом;</w:t>
            </w:r>
          </w:p>
          <w:p w14:paraId="210D9F28" w14:textId="77777777" w:rsidR="00D0709B" w:rsidRDefault="00D0709B" w:rsidP="00E728BB">
            <w:pPr>
              <w:pStyle w:val="ConsPlusNormal"/>
            </w:pPr>
            <w:r>
              <w:lastRenderedPageBreak/>
              <w:t>- обогащение, классификацию, грохочение, измельчение, прессование и т.д. угля для улучшения его качества, облегчения перевозки или хранения</w:t>
            </w:r>
          </w:p>
          <w:p w14:paraId="229F862B" w14:textId="77777777" w:rsidR="00D0709B" w:rsidRDefault="00D0709B" w:rsidP="00E728BB">
            <w:pPr>
              <w:pStyle w:val="ConsPlusNormal"/>
            </w:pPr>
            <w:r>
              <w:t>Эта группировка также включает:</w:t>
            </w:r>
          </w:p>
          <w:p w14:paraId="5CEAE1C8" w14:textId="77777777" w:rsidR="00D0709B" w:rsidRDefault="00D0709B" w:rsidP="00E728BB">
            <w:pPr>
              <w:pStyle w:val="ConsPlusNormal"/>
            </w:pPr>
            <w:r>
              <w:t>- извлечение каменного угля из отвалов</w:t>
            </w:r>
          </w:p>
          <w:p w14:paraId="39E49E68" w14:textId="77777777" w:rsidR="00D0709B" w:rsidRDefault="00D0709B" w:rsidP="00E728BB">
            <w:pPr>
              <w:pStyle w:val="ConsPlusNormal"/>
            </w:pPr>
            <w:r>
              <w:t>Эта группировка не включает:</w:t>
            </w:r>
          </w:p>
          <w:p w14:paraId="129DD313" w14:textId="77777777" w:rsidR="00D0709B" w:rsidRDefault="00D0709B" w:rsidP="00E728BB">
            <w:pPr>
              <w:pStyle w:val="ConsPlusNormal"/>
            </w:pPr>
            <w:r>
              <w:t xml:space="preserve">- добычу бурого угля, см. </w:t>
            </w:r>
            <w:hyperlink w:anchor="P1131" w:tooltip="05.20">
              <w:r>
                <w:rPr>
                  <w:color w:val="0000FF"/>
                </w:rPr>
                <w:t>05.20</w:t>
              </w:r>
            </w:hyperlink>
            <w:r>
              <w:t>;</w:t>
            </w:r>
          </w:p>
          <w:p w14:paraId="4BB74AD5" w14:textId="77777777" w:rsidR="00D0709B" w:rsidRDefault="00D0709B" w:rsidP="00E728BB">
            <w:pPr>
              <w:pStyle w:val="ConsPlusNormal"/>
            </w:pPr>
            <w:r>
              <w:t xml:space="preserve">- торфоразработки, см. </w:t>
            </w:r>
            <w:hyperlink w:anchor="P1362" w:tooltip="08.92">
              <w:r>
                <w:rPr>
                  <w:color w:val="0000FF"/>
                </w:rPr>
                <w:t>08.92</w:t>
              </w:r>
            </w:hyperlink>
            <w:r>
              <w:t>;</w:t>
            </w:r>
          </w:p>
          <w:p w14:paraId="51BE996E" w14:textId="77777777" w:rsidR="00D0709B" w:rsidRDefault="00D0709B" w:rsidP="00E728BB">
            <w:pPr>
              <w:pStyle w:val="ConsPlusNormal"/>
            </w:pPr>
            <w:r>
              <w:t xml:space="preserve">- вспомогательную деятельность по добыче антрацита, см. </w:t>
            </w:r>
            <w:hyperlink w:anchor="P1461" w:tooltip="09.90">
              <w:r>
                <w:rPr>
                  <w:color w:val="0000FF"/>
                </w:rPr>
                <w:t>09.90</w:t>
              </w:r>
            </w:hyperlink>
            <w:r>
              <w:t>;</w:t>
            </w:r>
          </w:p>
          <w:p w14:paraId="1810F8D0" w14:textId="77777777" w:rsidR="00D0709B" w:rsidRDefault="00D0709B" w:rsidP="00E728BB">
            <w:pPr>
              <w:pStyle w:val="ConsPlusNormal"/>
            </w:pPr>
            <w:r>
              <w:t xml:space="preserve">- пробное бурение для добычи угля, см. </w:t>
            </w:r>
            <w:hyperlink w:anchor="P1461" w:tooltip="09.90">
              <w:r>
                <w:rPr>
                  <w:color w:val="0000FF"/>
                </w:rPr>
                <w:t>09.90</w:t>
              </w:r>
            </w:hyperlink>
            <w:r>
              <w:t>;</w:t>
            </w:r>
          </w:p>
          <w:p w14:paraId="5E2613F6" w14:textId="77777777" w:rsidR="00D0709B" w:rsidRDefault="00D0709B" w:rsidP="00E728BB">
            <w:pPr>
              <w:pStyle w:val="ConsPlusNormal"/>
            </w:pPr>
            <w:r>
              <w:t xml:space="preserve">- работу коксовых печей, производящих твердое топливо, см. </w:t>
            </w:r>
            <w:hyperlink w:anchor="P3083" w:tooltip="19.10">
              <w:r>
                <w:rPr>
                  <w:color w:val="0000FF"/>
                </w:rPr>
                <w:t>19.10</w:t>
              </w:r>
            </w:hyperlink>
            <w:r>
              <w:t>;</w:t>
            </w:r>
          </w:p>
          <w:p w14:paraId="75D89A62" w14:textId="77777777" w:rsidR="00D0709B" w:rsidRDefault="00D0709B" w:rsidP="00E728BB">
            <w:pPr>
              <w:pStyle w:val="ConsPlusNormal"/>
            </w:pPr>
            <w:r>
              <w:t xml:space="preserve">- работу, направленную на развитие угольной промышленности, см. </w:t>
            </w:r>
            <w:hyperlink w:anchor="P7030" w:tooltip="43.12">
              <w:r>
                <w:rPr>
                  <w:color w:val="0000FF"/>
                </w:rPr>
                <w:t>43.12</w:t>
              </w:r>
            </w:hyperlink>
          </w:p>
        </w:tc>
      </w:tr>
      <w:tr w:rsidR="00D0709B" w14:paraId="73304D09" w14:textId="77777777" w:rsidTr="00E728BB">
        <w:tc>
          <w:tcPr>
            <w:tcW w:w="1689" w:type="dxa"/>
            <w:tcBorders>
              <w:top w:val="nil"/>
              <w:left w:val="nil"/>
              <w:bottom w:val="nil"/>
              <w:right w:val="nil"/>
            </w:tcBorders>
          </w:tcPr>
          <w:p w14:paraId="6439CD23" w14:textId="77777777" w:rsidR="00D0709B" w:rsidRDefault="00D0709B" w:rsidP="00E728BB">
            <w:pPr>
              <w:pStyle w:val="ConsPlusNormal"/>
            </w:pPr>
            <w:r>
              <w:lastRenderedPageBreak/>
              <w:t>05.10.1</w:t>
            </w:r>
          </w:p>
        </w:tc>
        <w:tc>
          <w:tcPr>
            <w:tcW w:w="7370" w:type="dxa"/>
            <w:tcBorders>
              <w:top w:val="nil"/>
              <w:left w:val="nil"/>
              <w:bottom w:val="nil"/>
              <w:right w:val="nil"/>
            </w:tcBorders>
          </w:tcPr>
          <w:p w14:paraId="187FA02B" w14:textId="77777777" w:rsidR="00D0709B" w:rsidRDefault="00D0709B" w:rsidP="00E728BB">
            <w:pPr>
              <w:pStyle w:val="ConsPlusNormal"/>
            </w:pPr>
            <w:r>
              <w:t>Добыча угля и антрацита</w:t>
            </w:r>
          </w:p>
        </w:tc>
      </w:tr>
      <w:tr w:rsidR="00D0709B" w14:paraId="494E5295" w14:textId="77777777" w:rsidTr="00E728BB">
        <w:tc>
          <w:tcPr>
            <w:tcW w:w="1689" w:type="dxa"/>
            <w:tcBorders>
              <w:top w:val="nil"/>
              <w:left w:val="nil"/>
              <w:bottom w:val="nil"/>
              <w:right w:val="nil"/>
            </w:tcBorders>
          </w:tcPr>
          <w:p w14:paraId="1F08540C" w14:textId="77777777" w:rsidR="00D0709B" w:rsidRDefault="00D0709B" w:rsidP="00E728BB">
            <w:pPr>
              <w:pStyle w:val="ConsPlusNormal"/>
            </w:pPr>
            <w:r>
              <w:t>05.10.11</w:t>
            </w:r>
          </w:p>
        </w:tc>
        <w:tc>
          <w:tcPr>
            <w:tcW w:w="7370" w:type="dxa"/>
            <w:tcBorders>
              <w:top w:val="nil"/>
              <w:left w:val="nil"/>
              <w:bottom w:val="nil"/>
              <w:right w:val="nil"/>
            </w:tcBorders>
          </w:tcPr>
          <w:p w14:paraId="1D8D1AEA" w14:textId="77777777" w:rsidR="00D0709B" w:rsidRDefault="00D0709B" w:rsidP="00E728BB">
            <w:pPr>
              <w:pStyle w:val="ConsPlusNormal"/>
            </w:pPr>
            <w:r>
              <w:t>Добыча антрацита открытым способом</w:t>
            </w:r>
          </w:p>
        </w:tc>
      </w:tr>
      <w:tr w:rsidR="00D0709B" w14:paraId="6C42A80F" w14:textId="77777777" w:rsidTr="00E728BB">
        <w:tc>
          <w:tcPr>
            <w:tcW w:w="1689" w:type="dxa"/>
            <w:tcBorders>
              <w:top w:val="nil"/>
              <w:left w:val="nil"/>
              <w:bottom w:val="nil"/>
              <w:right w:val="nil"/>
            </w:tcBorders>
          </w:tcPr>
          <w:p w14:paraId="5CC2F438" w14:textId="77777777" w:rsidR="00D0709B" w:rsidRDefault="00D0709B" w:rsidP="00E728BB">
            <w:pPr>
              <w:pStyle w:val="ConsPlusNormal"/>
            </w:pPr>
            <w:r>
              <w:t>05.10.12</w:t>
            </w:r>
          </w:p>
        </w:tc>
        <w:tc>
          <w:tcPr>
            <w:tcW w:w="7370" w:type="dxa"/>
            <w:tcBorders>
              <w:top w:val="nil"/>
              <w:left w:val="nil"/>
              <w:bottom w:val="nil"/>
              <w:right w:val="nil"/>
            </w:tcBorders>
          </w:tcPr>
          <w:p w14:paraId="3E1FFD3B" w14:textId="77777777" w:rsidR="00D0709B" w:rsidRDefault="00D0709B" w:rsidP="00E728BB">
            <w:pPr>
              <w:pStyle w:val="ConsPlusNormal"/>
            </w:pPr>
            <w:r>
              <w:t>Добыча коксующегося угля открытым способом</w:t>
            </w:r>
          </w:p>
        </w:tc>
      </w:tr>
      <w:tr w:rsidR="00D0709B" w14:paraId="4A925404" w14:textId="77777777" w:rsidTr="00E728BB">
        <w:tc>
          <w:tcPr>
            <w:tcW w:w="1689" w:type="dxa"/>
            <w:tcBorders>
              <w:top w:val="nil"/>
              <w:left w:val="nil"/>
              <w:bottom w:val="nil"/>
              <w:right w:val="nil"/>
            </w:tcBorders>
          </w:tcPr>
          <w:p w14:paraId="5436294E" w14:textId="77777777" w:rsidR="00D0709B" w:rsidRDefault="00D0709B" w:rsidP="00E728BB">
            <w:pPr>
              <w:pStyle w:val="ConsPlusNormal"/>
            </w:pPr>
            <w:r>
              <w:t>05.10.13</w:t>
            </w:r>
          </w:p>
        </w:tc>
        <w:tc>
          <w:tcPr>
            <w:tcW w:w="7370" w:type="dxa"/>
            <w:tcBorders>
              <w:top w:val="nil"/>
              <w:left w:val="nil"/>
              <w:bottom w:val="nil"/>
              <w:right w:val="nil"/>
            </w:tcBorders>
          </w:tcPr>
          <w:p w14:paraId="3CDB77DE" w14:textId="77777777" w:rsidR="00D0709B" w:rsidRDefault="00D0709B" w:rsidP="00E728BB">
            <w:pPr>
              <w:pStyle w:val="ConsPlusNormal"/>
            </w:pPr>
            <w:r>
              <w:t>Добыча угля, за исключением антрацита, угля коксующегося и угля бурого, открытым способом</w:t>
            </w:r>
          </w:p>
        </w:tc>
      </w:tr>
      <w:tr w:rsidR="00D0709B" w14:paraId="4E36C43D" w14:textId="77777777" w:rsidTr="00E728BB">
        <w:tc>
          <w:tcPr>
            <w:tcW w:w="1689" w:type="dxa"/>
            <w:tcBorders>
              <w:top w:val="nil"/>
              <w:left w:val="nil"/>
              <w:bottom w:val="nil"/>
              <w:right w:val="nil"/>
            </w:tcBorders>
          </w:tcPr>
          <w:p w14:paraId="6AAE0B85" w14:textId="77777777" w:rsidR="00D0709B" w:rsidRDefault="00D0709B" w:rsidP="00E728BB">
            <w:pPr>
              <w:pStyle w:val="ConsPlusNormal"/>
            </w:pPr>
            <w:r>
              <w:t>05.10.14</w:t>
            </w:r>
          </w:p>
        </w:tc>
        <w:tc>
          <w:tcPr>
            <w:tcW w:w="7370" w:type="dxa"/>
            <w:tcBorders>
              <w:top w:val="nil"/>
              <w:left w:val="nil"/>
              <w:bottom w:val="nil"/>
              <w:right w:val="nil"/>
            </w:tcBorders>
          </w:tcPr>
          <w:p w14:paraId="31FCE700" w14:textId="77777777" w:rsidR="00D0709B" w:rsidRDefault="00D0709B" w:rsidP="00E728BB">
            <w:pPr>
              <w:pStyle w:val="ConsPlusNormal"/>
            </w:pPr>
            <w:r>
              <w:t>Добыча антрацита подземным способом</w:t>
            </w:r>
          </w:p>
        </w:tc>
      </w:tr>
      <w:tr w:rsidR="00D0709B" w14:paraId="5DD98A2D" w14:textId="77777777" w:rsidTr="00E728BB">
        <w:tc>
          <w:tcPr>
            <w:tcW w:w="1689" w:type="dxa"/>
            <w:tcBorders>
              <w:top w:val="nil"/>
              <w:left w:val="nil"/>
              <w:bottom w:val="nil"/>
              <w:right w:val="nil"/>
            </w:tcBorders>
          </w:tcPr>
          <w:p w14:paraId="26133ED0" w14:textId="77777777" w:rsidR="00D0709B" w:rsidRDefault="00D0709B" w:rsidP="00E728BB">
            <w:pPr>
              <w:pStyle w:val="ConsPlusNormal"/>
            </w:pPr>
            <w:r>
              <w:t>05.10.15</w:t>
            </w:r>
          </w:p>
        </w:tc>
        <w:tc>
          <w:tcPr>
            <w:tcW w:w="7370" w:type="dxa"/>
            <w:tcBorders>
              <w:top w:val="nil"/>
              <w:left w:val="nil"/>
              <w:bottom w:val="nil"/>
              <w:right w:val="nil"/>
            </w:tcBorders>
          </w:tcPr>
          <w:p w14:paraId="4B5D858F" w14:textId="77777777" w:rsidR="00D0709B" w:rsidRDefault="00D0709B" w:rsidP="00E728BB">
            <w:pPr>
              <w:pStyle w:val="ConsPlusNormal"/>
            </w:pPr>
            <w:r>
              <w:t>Добыча коксующегося угля подземным способом</w:t>
            </w:r>
          </w:p>
        </w:tc>
      </w:tr>
      <w:tr w:rsidR="00D0709B" w14:paraId="0E27F029" w14:textId="77777777" w:rsidTr="00E728BB">
        <w:tc>
          <w:tcPr>
            <w:tcW w:w="1689" w:type="dxa"/>
            <w:tcBorders>
              <w:top w:val="nil"/>
              <w:left w:val="nil"/>
              <w:bottom w:val="nil"/>
              <w:right w:val="nil"/>
            </w:tcBorders>
          </w:tcPr>
          <w:p w14:paraId="7D96C845" w14:textId="77777777" w:rsidR="00D0709B" w:rsidRDefault="00D0709B" w:rsidP="00E728BB">
            <w:pPr>
              <w:pStyle w:val="ConsPlusNormal"/>
            </w:pPr>
            <w:r>
              <w:t>05.10.16</w:t>
            </w:r>
          </w:p>
        </w:tc>
        <w:tc>
          <w:tcPr>
            <w:tcW w:w="7370" w:type="dxa"/>
            <w:tcBorders>
              <w:top w:val="nil"/>
              <w:left w:val="nil"/>
              <w:bottom w:val="nil"/>
              <w:right w:val="nil"/>
            </w:tcBorders>
          </w:tcPr>
          <w:p w14:paraId="1C8DFCCC" w14:textId="77777777" w:rsidR="00D0709B" w:rsidRDefault="00D0709B" w:rsidP="00E728BB">
            <w:pPr>
              <w:pStyle w:val="ConsPlusNormal"/>
            </w:pPr>
            <w:r>
              <w:t>Добыча угля, за исключением антрацита, угля коксующегося и угля бурого, подземным способом</w:t>
            </w:r>
          </w:p>
        </w:tc>
      </w:tr>
      <w:tr w:rsidR="00D0709B" w14:paraId="40F35642" w14:textId="77777777" w:rsidTr="00E728BB">
        <w:tc>
          <w:tcPr>
            <w:tcW w:w="1689" w:type="dxa"/>
            <w:tcBorders>
              <w:top w:val="nil"/>
              <w:left w:val="nil"/>
              <w:bottom w:val="nil"/>
              <w:right w:val="nil"/>
            </w:tcBorders>
          </w:tcPr>
          <w:p w14:paraId="2D350467" w14:textId="77777777" w:rsidR="00D0709B" w:rsidRDefault="00D0709B" w:rsidP="00E728BB">
            <w:pPr>
              <w:pStyle w:val="ConsPlusNormal"/>
            </w:pPr>
            <w:r>
              <w:t>05.10.2</w:t>
            </w:r>
          </w:p>
        </w:tc>
        <w:tc>
          <w:tcPr>
            <w:tcW w:w="7370" w:type="dxa"/>
            <w:tcBorders>
              <w:top w:val="nil"/>
              <w:left w:val="nil"/>
              <w:bottom w:val="nil"/>
              <w:right w:val="nil"/>
            </w:tcBorders>
          </w:tcPr>
          <w:p w14:paraId="65F69D09" w14:textId="77777777" w:rsidR="00D0709B" w:rsidRDefault="00D0709B" w:rsidP="00E728BB">
            <w:pPr>
              <w:pStyle w:val="ConsPlusNormal"/>
            </w:pPr>
            <w:r>
              <w:t>Обогащение угля</w:t>
            </w:r>
          </w:p>
        </w:tc>
      </w:tr>
      <w:tr w:rsidR="00D0709B" w14:paraId="7C009EE9" w14:textId="77777777" w:rsidTr="00E728BB">
        <w:tc>
          <w:tcPr>
            <w:tcW w:w="1689" w:type="dxa"/>
            <w:tcBorders>
              <w:top w:val="nil"/>
              <w:left w:val="nil"/>
              <w:bottom w:val="nil"/>
              <w:right w:val="nil"/>
            </w:tcBorders>
          </w:tcPr>
          <w:p w14:paraId="524102B5" w14:textId="77777777" w:rsidR="00D0709B" w:rsidRDefault="00D0709B" w:rsidP="00E728BB">
            <w:pPr>
              <w:pStyle w:val="ConsPlusNormal"/>
            </w:pPr>
            <w:r>
              <w:t>05.10.21</w:t>
            </w:r>
          </w:p>
        </w:tc>
        <w:tc>
          <w:tcPr>
            <w:tcW w:w="7370" w:type="dxa"/>
            <w:tcBorders>
              <w:top w:val="nil"/>
              <w:left w:val="nil"/>
              <w:bottom w:val="nil"/>
              <w:right w:val="nil"/>
            </w:tcBorders>
          </w:tcPr>
          <w:p w14:paraId="2311C6B4" w14:textId="77777777" w:rsidR="00D0709B" w:rsidRDefault="00D0709B" w:rsidP="00E728BB">
            <w:pPr>
              <w:pStyle w:val="ConsPlusNormal"/>
            </w:pPr>
            <w:r>
              <w:t>Обогащение антрацита</w:t>
            </w:r>
          </w:p>
        </w:tc>
      </w:tr>
      <w:tr w:rsidR="00D0709B" w14:paraId="7A409CE2" w14:textId="77777777" w:rsidTr="00E728BB">
        <w:tc>
          <w:tcPr>
            <w:tcW w:w="1689" w:type="dxa"/>
            <w:tcBorders>
              <w:top w:val="nil"/>
              <w:left w:val="nil"/>
              <w:bottom w:val="nil"/>
              <w:right w:val="nil"/>
            </w:tcBorders>
          </w:tcPr>
          <w:p w14:paraId="3EDD4156" w14:textId="77777777" w:rsidR="00D0709B" w:rsidRDefault="00D0709B" w:rsidP="00E728BB">
            <w:pPr>
              <w:pStyle w:val="ConsPlusNormal"/>
            </w:pPr>
            <w:r>
              <w:t>05.10.22</w:t>
            </w:r>
          </w:p>
        </w:tc>
        <w:tc>
          <w:tcPr>
            <w:tcW w:w="7370" w:type="dxa"/>
            <w:tcBorders>
              <w:top w:val="nil"/>
              <w:left w:val="nil"/>
              <w:bottom w:val="nil"/>
              <w:right w:val="nil"/>
            </w:tcBorders>
          </w:tcPr>
          <w:p w14:paraId="49206146" w14:textId="77777777" w:rsidR="00D0709B" w:rsidRDefault="00D0709B" w:rsidP="00E728BB">
            <w:pPr>
              <w:pStyle w:val="ConsPlusNormal"/>
            </w:pPr>
            <w:r>
              <w:t>Обогащение коксующегося угля</w:t>
            </w:r>
          </w:p>
        </w:tc>
      </w:tr>
      <w:tr w:rsidR="00D0709B" w14:paraId="196FF024" w14:textId="77777777" w:rsidTr="00E728BB">
        <w:tc>
          <w:tcPr>
            <w:tcW w:w="1689" w:type="dxa"/>
            <w:tcBorders>
              <w:top w:val="nil"/>
              <w:left w:val="nil"/>
              <w:bottom w:val="nil"/>
              <w:right w:val="nil"/>
            </w:tcBorders>
          </w:tcPr>
          <w:p w14:paraId="1BCF7DDE" w14:textId="77777777" w:rsidR="00D0709B" w:rsidRDefault="00D0709B" w:rsidP="00E728BB">
            <w:pPr>
              <w:pStyle w:val="ConsPlusNormal"/>
            </w:pPr>
            <w:r>
              <w:t>05.10.23</w:t>
            </w:r>
          </w:p>
        </w:tc>
        <w:tc>
          <w:tcPr>
            <w:tcW w:w="7370" w:type="dxa"/>
            <w:tcBorders>
              <w:top w:val="nil"/>
              <w:left w:val="nil"/>
              <w:bottom w:val="nil"/>
              <w:right w:val="nil"/>
            </w:tcBorders>
          </w:tcPr>
          <w:p w14:paraId="021C798E" w14:textId="77777777" w:rsidR="00D0709B" w:rsidRDefault="00D0709B" w:rsidP="00E728BB">
            <w:pPr>
              <w:pStyle w:val="ConsPlusNormal"/>
            </w:pPr>
            <w:r>
              <w:t>Обогащение угля, кроме антрацита, угля коксующегося и угля бурого</w:t>
            </w:r>
          </w:p>
        </w:tc>
      </w:tr>
      <w:tr w:rsidR="00D0709B" w14:paraId="6CD8347C" w14:textId="77777777" w:rsidTr="00E728BB">
        <w:tc>
          <w:tcPr>
            <w:tcW w:w="1689" w:type="dxa"/>
            <w:tcBorders>
              <w:top w:val="nil"/>
              <w:left w:val="nil"/>
              <w:bottom w:val="nil"/>
              <w:right w:val="nil"/>
            </w:tcBorders>
          </w:tcPr>
          <w:p w14:paraId="765C475B" w14:textId="77777777" w:rsidR="00D0709B" w:rsidRDefault="00D0709B" w:rsidP="00E728BB">
            <w:pPr>
              <w:pStyle w:val="ConsPlusNormal"/>
            </w:pPr>
            <w:r>
              <w:t>05.2</w:t>
            </w:r>
          </w:p>
        </w:tc>
        <w:tc>
          <w:tcPr>
            <w:tcW w:w="7370" w:type="dxa"/>
            <w:tcBorders>
              <w:top w:val="nil"/>
              <w:left w:val="nil"/>
              <w:bottom w:val="nil"/>
              <w:right w:val="nil"/>
            </w:tcBorders>
          </w:tcPr>
          <w:p w14:paraId="4D2A5A54" w14:textId="77777777" w:rsidR="00D0709B" w:rsidRDefault="00D0709B" w:rsidP="00E728BB">
            <w:pPr>
              <w:pStyle w:val="ConsPlusNormal"/>
            </w:pPr>
            <w:r>
              <w:t>Добыча и обогащение бурого угля (лигнита)</w:t>
            </w:r>
          </w:p>
        </w:tc>
      </w:tr>
      <w:tr w:rsidR="00D0709B" w14:paraId="4F40BD0A" w14:textId="77777777" w:rsidTr="00E728BB">
        <w:tc>
          <w:tcPr>
            <w:tcW w:w="1689" w:type="dxa"/>
            <w:tcBorders>
              <w:top w:val="nil"/>
              <w:left w:val="nil"/>
              <w:bottom w:val="nil"/>
              <w:right w:val="nil"/>
            </w:tcBorders>
          </w:tcPr>
          <w:p w14:paraId="3D626F6F" w14:textId="77777777" w:rsidR="00D0709B" w:rsidRDefault="00D0709B" w:rsidP="00E728BB">
            <w:pPr>
              <w:pStyle w:val="ConsPlusNormal"/>
            </w:pPr>
            <w:bookmarkStart w:id="45" w:name="P1131"/>
            <w:bookmarkEnd w:id="45"/>
            <w:r>
              <w:t>05.20</w:t>
            </w:r>
          </w:p>
        </w:tc>
        <w:tc>
          <w:tcPr>
            <w:tcW w:w="7370" w:type="dxa"/>
            <w:tcBorders>
              <w:top w:val="nil"/>
              <w:left w:val="nil"/>
              <w:bottom w:val="nil"/>
              <w:right w:val="nil"/>
            </w:tcBorders>
          </w:tcPr>
          <w:p w14:paraId="0459CEDE" w14:textId="77777777" w:rsidR="00D0709B" w:rsidRDefault="00D0709B" w:rsidP="00E728BB">
            <w:pPr>
              <w:pStyle w:val="ConsPlusNormal"/>
            </w:pPr>
            <w:r>
              <w:t>Добыча и обогащение бурого угля (лигнита)</w:t>
            </w:r>
          </w:p>
          <w:p w14:paraId="0461D073" w14:textId="77777777" w:rsidR="00D0709B" w:rsidRDefault="00D0709B" w:rsidP="00E728BB">
            <w:pPr>
              <w:pStyle w:val="ConsPlusNormal"/>
            </w:pPr>
            <w:r>
              <w:t>Эта группировка включает:</w:t>
            </w:r>
          </w:p>
          <w:p w14:paraId="37868F4A" w14:textId="77777777" w:rsidR="00D0709B" w:rsidRDefault="00D0709B" w:rsidP="00E728BB">
            <w:pPr>
              <w:pStyle w:val="ConsPlusNormal"/>
            </w:pPr>
            <w:r>
              <w:t>- добычу бурого угля (лигнита) подземным или открытым способом, включая добычу путем плавления;</w:t>
            </w:r>
          </w:p>
          <w:p w14:paraId="4033D69C" w14:textId="77777777" w:rsidR="00D0709B" w:rsidRDefault="00D0709B" w:rsidP="00E728BB">
            <w:pPr>
              <w:pStyle w:val="ConsPlusNormal"/>
            </w:pPr>
            <w:r>
              <w:t>- промывку, просушку, дробление, прессовку бурого угля (лигнита) для улучшения качества, облегчения перевозки или хранения</w:t>
            </w:r>
          </w:p>
          <w:p w14:paraId="1FBCF883" w14:textId="77777777" w:rsidR="00D0709B" w:rsidRDefault="00D0709B" w:rsidP="00E728BB">
            <w:pPr>
              <w:pStyle w:val="ConsPlusNormal"/>
            </w:pPr>
            <w:r>
              <w:t>Эта группировка не включает:</w:t>
            </w:r>
          </w:p>
          <w:p w14:paraId="2F968B43" w14:textId="77777777" w:rsidR="00D0709B" w:rsidRDefault="00D0709B" w:rsidP="00E728BB">
            <w:pPr>
              <w:pStyle w:val="ConsPlusNormal"/>
            </w:pPr>
            <w:r>
              <w:t xml:space="preserve">- добычу угля, см. </w:t>
            </w:r>
            <w:hyperlink w:anchor="P1093" w:tooltip="05.10">
              <w:r>
                <w:rPr>
                  <w:color w:val="0000FF"/>
                </w:rPr>
                <w:t>05.10</w:t>
              </w:r>
            </w:hyperlink>
            <w:r>
              <w:t>;</w:t>
            </w:r>
          </w:p>
          <w:p w14:paraId="3D6962BB" w14:textId="77777777" w:rsidR="00D0709B" w:rsidRDefault="00D0709B" w:rsidP="00E728BB">
            <w:pPr>
              <w:pStyle w:val="ConsPlusNormal"/>
            </w:pPr>
            <w:r>
              <w:t xml:space="preserve">- разработку месторождений торфа, см. </w:t>
            </w:r>
            <w:hyperlink w:anchor="P1362" w:tooltip="08.92">
              <w:r>
                <w:rPr>
                  <w:color w:val="0000FF"/>
                </w:rPr>
                <w:t>08.92</w:t>
              </w:r>
            </w:hyperlink>
            <w:r>
              <w:t>;</w:t>
            </w:r>
          </w:p>
          <w:p w14:paraId="0EFD6E29" w14:textId="77777777" w:rsidR="00D0709B" w:rsidRDefault="00D0709B" w:rsidP="00E728BB">
            <w:pPr>
              <w:pStyle w:val="ConsPlusNormal"/>
            </w:pPr>
            <w:r>
              <w:t xml:space="preserve">- осуществление вспомогательной деятельности, связанной с добычей </w:t>
            </w:r>
            <w:r>
              <w:lastRenderedPageBreak/>
              <w:t xml:space="preserve">бурого угля (лигнита), см. </w:t>
            </w:r>
            <w:hyperlink w:anchor="P1461" w:tooltip="09.90">
              <w:r>
                <w:rPr>
                  <w:color w:val="0000FF"/>
                </w:rPr>
                <w:t>09.90</w:t>
              </w:r>
            </w:hyperlink>
            <w:r>
              <w:t>;</w:t>
            </w:r>
          </w:p>
          <w:p w14:paraId="2B77E6A6" w14:textId="77777777" w:rsidR="00D0709B" w:rsidRDefault="00D0709B" w:rsidP="00E728BB">
            <w:pPr>
              <w:pStyle w:val="ConsPlusNormal"/>
            </w:pPr>
            <w:r>
              <w:t xml:space="preserve">- пробное бурение при добыче угля, см. </w:t>
            </w:r>
            <w:hyperlink w:anchor="P1461" w:tooltip="09.90">
              <w:r>
                <w:rPr>
                  <w:color w:val="0000FF"/>
                </w:rPr>
                <w:t>09.90</w:t>
              </w:r>
            </w:hyperlink>
            <w:r>
              <w:t>;</w:t>
            </w:r>
          </w:p>
          <w:p w14:paraId="31D83A48" w14:textId="77777777" w:rsidR="00D0709B" w:rsidRDefault="00D0709B" w:rsidP="00E728BB">
            <w:pPr>
              <w:pStyle w:val="ConsPlusNormal"/>
            </w:pPr>
            <w:r>
              <w:t xml:space="preserve">- осуществление работ, направленных на развитие или улучшение условий подготовки для добычи угля, см. </w:t>
            </w:r>
            <w:hyperlink w:anchor="P7030" w:tooltip="43.12">
              <w:r>
                <w:rPr>
                  <w:color w:val="0000FF"/>
                </w:rPr>
                <w:t>43.12</w:t>
              </w:r>
            </w:hyperlink>
          </w:p>
        </w:tc>
      </w:tr>
      <w:tr w:rsidR="00D0709B" w14:paraId="1BD274A5" w14:textId="77777777" w:rsidTr="00E728BB">
        <w:tc>
          <w:tcPr>
            <w:tcW w:w="1689" w:type="dxa"/>
            <w:tcBorders>
              <w:top w:val="nil"/>
              <w:left w:val="nil"/>
              <w:bottom w:val="nil"/>
              <w:right w:val="nil"/>
            </w:tcBorders>
          </w:tcPr>
          <w:p w14:paraId="01A0FD28" w14:textId="77777777" w:rsidR="00D0709B" w:rsidRDefault="00D0709B" w:rsidP="00E728BB">
            <w:pPr>
              <w:pStyle w:val="ConsPlusNormal"/>
            </w:pPr>
            <w:r>
              <w:lastRenderedPageBreak/>
              <w:t>05.20.1</w:t>
            </w:r>
          </w:p>
        </w:tc>
        <w:tc>
          <w:tcPr>
            <w:tcW w:w="7370" w:type="dxa"/>
            <w:tcBorders>
              <w:top w:val="nil"/>
              <w:left w:val="nil"/>
              <w:bottom w:val="nil"/>
              <w:right w:val="nil"/>
            </w:tcBorders>
          </w:tcPr>
          <w:p w14:paraId="181C96D0" w14:textId="77777777" w:rsidR="00D0709B" w:rsidRDefault="00D0709B" w:rsidP="00E728BB">
            <w:pPr>
              <w:pStyle w:val="ConsPlusNormal"/>
            </w:pPr>
            <w:r>
              <w:t>Добыча бурого угля (лигнита)</w:t>
            </w:r>
          </w:p>
        </w:tc>
      </w:tr>
      <w:tr w:rsidR="00D0709B" w14:paraId="0F560AED" w14:textId="77777777" w:rsidTr="00E728BB">
        <w:tc>
          <w:tcPr>
            <w:tcW w:w="1689" w:type="dxa"/>
            <w:tcBorders>
              <w:top w:val="nil"/>
              <w:left w:val="nil"/>
              <w:bottom w:val="nil"/>
              <w:right w:val="nil"/>
            </w:tcBorders>
          </w:tcPr>
          <w:p w14:paraId="73D19D11" w14:textId="77777777" w:rsidR="00D0709B" w:rsidRDefault="00D0709B" w:rsidP="00E728BB">
            <w:pPr>
              <w:pStyle w:val="ConsPlusNormal"/>
            </w:pPr>
            <w:r>
              <w:t>05.20.11</w:t>
            </w:r>
          </w:p>
        </w:tc>
        <w:tc>
          <w:tcPr>
            <w:tcW w:w="7370" w:type="dxa"/>
            <w:tcBorders>
              <w:top w:val="nil"/>
              <w:left w:val="nil"/>
              <w:bottom w:val="nil"/>
              <w:right w:val="nil"/>
            </w:tcBorders>
          </w:tcPr>
          <w:p w14:paraId="4B83836F" w14:textId="77777777" w:rsidR="00D0709B" w:rsidRDefault="00D0709B" w:rsidP="00E728BB">
            <w:pPr>
              <w:pStyle w:val="ConsPlusNormal"/>
            </w:pPr>
            <w:r>
              <w:t>Добыча бурого угля (лигнита) открытым способом</w:t>
            </w:r>
          </w:p>
        </w:tc>
      </w:tr>
      <w:tr w:rsidR="00D0709B" w14:paraId="3AA7F531" w14:textId="77777777" w:rsidTr="00E728BB">
        <w:tc>
          <w:tcPr>
            <w:tcW w:w="1689" w:type="dxa"/>
            <w:tcBorders>
              <w:top w:val="nil"/>
              <w:left w:val="nil"/>
              <w:bottom w:val="nil"/>
              <w:right w:val="nil"/>
            </w:tcBorders>
          </w:tcPr>
          <w:p w14:paraId="72EDD227" w14:textId="77777777" w:rsidR="00D0709B" w:rsidRDefault="00D0709B" w:rsidP="00E728BB">
            <w:pPr>
              <w:pStyle w:val="ConsPlusNormal"/>
            </w:pPr>
            <w:r>
              <w:t>05.20.12</w:t>
            </w:r>
          </w:p>
        </w:tc>
        <w:tc>
          <w:tcPr>
            <w:tcW w:w="7370" w:type="dxa"/>
            <w:tcBorders>
              <w:top w:val="nil"/>
              <w:left w:val="nil"/>
              <w:bottom w:val="nil"/>
              <w:right w:val="nil"/>
            </w:tcBorders>
          </w:tcPr>
          <w:p w14:paraId="28A41AE1" w14:textId="77777777" w:rsidR="00D0709B" w:rsidRDefault="00D0709B" w:rsidP="00E728BB">
            <w:pPr>
              <w:pStyle w:val="ConsPlusNormal"/>
            </w:pPr>
            <w:r>
              <w:t>Добыча бурого угля (лигнита) подземным способом</w:t>
            </w:r>
          </w:p>
        </w:tc>
      </w:tr>
      <w:tr w:rsidR="00D0709B" w14:paraId="2800C690" w14:textId="77777777" w:rsidTr="00E728BB">
        <w:tc>
          <w:tcPr>
            <w:tcW w:w="1689" w:type="dxa"/>
            <w:tcBorders>
              <w:top w:val="nil"/>
              <w:left w:val="nil"/>
              <w:bottom w:val="nil"/>
              <w:right w:val="nil"/>
            </w:tcBorders>
          </w:tcPr>
          <w:p w14:paraId="58762F44" w14:textId="77777777" w:rsidR="00D0709B" w:rsidRDefault="00D0709B" w:rsidP="00E728BB">
            <w:pPr>
              <w:pStyle w:val="ConsPlusNormal"/>
            </w:pPr>
            <w:r>
              <w:t>05.20.2</w:t>
            </w:r>
          </w:p>
        </w:tc>
        <w:tc>
          <w:tcPr>
            <w:tcW w:w="7370" w:type="dxa"/>
            <w:tcBorders>
              <w:top w:val="nil"/>
              <w:left w:val="nil"/>
              <w:bottom w:val="nil"/>
              <w:right w:val="nil"/>
            </w:tcBorders>
          </w:tcPr>
          <w:p w14:paraId="49003512" w14:textId="77777777" w:rsidR="00D0709B" w:rsidRDefault="00D0709B" w:rsidP="00E728BB">
            <w:pPr>
              <w:pStyle w:val="ConsPlusNormal"/>
            </w:pPr>
            <w:r>
              <w:t>Обогащение бурого угля (лигнита)</w:t>
            </w:r>
          </w:p>
        </w:tc>
      </w:tr>
      <w:tr w:rsidR="00D0709B" w14:paraId="6577840A" w14:textId="77777777" w:rsidTr="00E728BB">
        <w:tc>
          <w:tcPr>
            <w:tcW w:w="1689" w:type="dxa"/>
            <w:vMerge w:val="restart"/>
            <w:tcBorders>
              <w:top w:val="nil"/>
              <w:left w:val="nil"/>
              <w:bottom w:val="nil"/>
              <w:right w:val="nil"/>
            </w:tcBorders>
          </w:tcPr>
          <w:p w14:paraId="40CE3FAE" w14:textId="77777777" w:rsidR="00D0709B" w:rsidRDefault="00D0709B" w:rsidP="00E728BB">
            <w:pPr>
              <w:pStyle w:val="ConsPlusNormal"/>
              <w:outlineLvl w:val="1"/>
            </w:pPr>
            <w:bookmarkStart w:id="46" w:name="P1150"/>
            <w:bookmarkEnd w:id="46"/>
            <w:r>
              <w:rPr>
                <w:b/>
                <w:i/>
              </w:rPr>
              <w:t>06</w:t>
            </w:r>
          </w:p>
        </w:tc>
        <w:tc>
          <w:tcPr>
            <w:tcW w:w="7370" w:type="dxa"/>
            <w:tcBorders>
              <w:top w:val="nil"/>
              <w:left w:val="nil"/>
              <w:bottom w:val="nil"/>
              <w:right w:val="nil"/>
            </w:tcBorders>
          </w:tcPr>
          <w:p w14:paraId="436DC6FC" w14:textId="77777777" w:rsidR="00D0709B" w:rsidRDefault="00D0709B" w:rsidP="00E728BB">
            <w:pPr>
              <w:pStyle w:val="ConsPlusNormal"/>
            </w:pPr>
            <w:r>
              <w:rPr>
                <w:b/>
                <w:i/>
              </w:rPr>
              <w:t>Добыча нефти и природного газа</w:t>
            </w:r>
          </w:p>
        </w:tc>
      </w:tr>
      <w:tr w:rsidR="00D0709B" w14:paraId="113E0808" w14:textId="77777777" w:rsidTr="00E728BB">
        <w:tc>
          <w:tcPr>
            <w:tcW w:w="1689" w:type="dxa"/>
            <w:vMerge/>
            <w:tcBorders>
              <w:top w:val="nil"/>
              <w:left w:val="nil"/>
              <w:bottom w:val="nil"/>
              <w:right w:val="nil"/>
            </w:tcBorders>
          </w:tcPr>
          <w:p w14:paraId="35117350" w14:textId="77777777" w:rsidR="00D0709B" w:rsidRDefault="00D0709B" w:rsidP="00E728BB">
            <w:pPr>
              <w:pStyle w:val="ConsPlusNormal"/>
            </w:pPr>
          </w:p>
        </w:tc>
        <w:tc>
          <w:tcPr>
            <w:tcW w:w="7370" w:type="dxa"/>
            <w:tcBorders>
              <w:top w:val="nil"/>
              <w:left w:val="nil"/>
              <w:bottom w:val="nil"/>
              <w:right w:val="nil"/>
            </w:tcBorders>
          </w:tcPr>
          <w:p w14:paraId="79818B51" w14:textId="77777777" w:rsidR="00D0709B" w:rsidRDefault="00D0709B" w:rsidP="00E728BB">
            <w:pPr>
              <w:pStyle w:val="ConsPlusNormal"/>
            </w:pPr>
            <w:r>
              <w:t>Эта группировка включает:</w:t>
            </w:r>
          </w:p>
          <w:p w14:paraId="79CA98A9" w14:textId="77777777" w:rsidR="00D0709B" w:rsidRDefault="00D0709B" w:rsidP="00E728BB">
            <w:pPr>
              <w:pStyle w:val="ConsPlusNormal"/>
            </w:pPr>
            <w:r>
              <w:t>- добычу нефти;</w:t>
            </w:r>
          </w:p>
          <w:p w14:paraId="6C4F7D82" w14:textId="77777777" w:rsidR="00D0709B" w:rsidRDefault="00D0709B" w:rsidP="00E728BB">
            <w:pPr>
              <w:pStyle w:val="ConsPlusNormal"/>
            </w:pPr>
            <w:r>
              <w:t>- добычу нефтяного (попутного) газа;</w:t>
            </w:r>
          </w:p>
          <w:p w14:paraId="408ED6A4" w14:textId="77777777" w:rsidR="00D0709B" w:rsidRDefault="00D0709B" w:rsidP="00E728BB">
            <w:pPr>
              <w:pStyle w:val="ConsPlusNormal"/>
            </w:pPr>
            <w:r>
              <w:t>- добычу горючих (битуминозных) сланцев и битуминозных песков и извлечение из них нефти;</w:t>
            </w:r>
          </w:p>
          <w:p w14:paraId="42CD3981" w14:textId="77777777" w:rsidR="00D0709B" w:rsidRDefault="00D0709B" w:rsidP="00E728BB">
            <w:pPr>
              <w:pStyle w:val="ConsPlusNormal"/>
            </w:pPr>
            <w:r>
              <w:t>- добычу природного газа и жидких углеводородов (конденсата)</w:t>
            </w:r>
          </w:p>
          <w:p w14:paraId="5623E13B" w14:textId="77777777" w:rsidR="00D0709B" w:rsidRDefault="00D0709B" w:rsidP="00E728BB">
            <w:pPr>
              <w:pStyle w:val="ConsPlusNormal"/>
            </w:pPr>
            <w:r>
              <w:t>Эта группировка включает также:</w:t>
            </w:r>
          </w:p>
          <w:p w14:paraId="39846655" w14:textId="77777777" w:rsidR="00D0709B" w:rsidRDefault="00D0709B" w:rsidP="00E728BB">
            <w:pPr>
              <w:pStyle w:val="ConsPlusNormal"/>
            </w:pPr>
            <w:r>
              <w:t>- деятельность по эксплуатации и/или разработке нефтяных и газовых месторождений</w:t>
            </w:r>
          </w:p>
          <w:p w14:paraId="275692D0" w14:textId="77777777" w:rsidR="00D0709B" w:rsidRDefault="00D0709B" w:rsidP="00E728BB">
            <w:pPr>
              <w:pStyle w:val="ConsPlusNormal"/>
            </w:pPr>
            <w:r>
              <w:t>Подобная деятельность может включать оснащение и оборудование скважин, эксплуатацию промысловых сепараторов, деэмульгаторов, илоотделителей, нефтепромысловых трубопроводов и все прочие виды деятельности по подготовке нефти или газа, для перевозки от места их добычи до пункта отгрузки (поставки)</w:t>
            </w:r>
          </w:p>
          <w:p w14:paraId="3F4AF76D" w14:textId="77777777" w:rsidR="00D0709B" w:rsidRDefault="00D0709B" w:rsidP="00E728BB">
            <w:pPr>
              <w:pStyle w:val="ConsPlusNormal"/>
            </w:pPr>
            <w:r>
              <w:t>Эта группировка не включает:</w:t>
            </w:r>
          </w:p>
          <w:p w14:paraId="3A02DD7A" w14:textId="77777777" w:rsidR="00D0709B" w:rsidRDefault="00D0709B" w:rsidP="00E728BB">
            <w:pPr>
              <w:pStyle w:val="ConsPlusNormal"/>
            </w:pPr>
            <w:r>
              <w:t xml:space="preserve">- услуги по добыче нефти и газа за вознаграждение или на контрактной основе, см. </w:t>
            </w:r>
            <w:hyperlink w:anchor="P1423" w:tooltip="09.10">
              <w:r>
                <w:rPr>
                  <w:color w:val="0000FF"/>
                </w:rPr>
                <w:t>09.10</w:t>
              </w:r>
            </w:hyperlink>
            <w:r>
              <w:t>;</w:t>
            </w:r>
          </w:p>
          <w:p w14:paraId="1AF752BC" w14:textId="77777777" w:rsidR="00D0709B" w:rsidRDefault="00D0709B" w:rsidP="00E728BB">
            <w:pPr>
              <w:pStyle w:val="ConsPlusNormal"/>
            </w:pPr>
            <w:r>
              <w:t xml:space="preserve">- поисково-разведочные работы на нефтяных и газовых скважинах, см. </w:t>
            </w:r>
            <w:hyperlink w:anchor="P1423" w:tooltip="09.10">
              <w:r>
                <w:rPr>
                  <w:color w:val="0000FF"/>
                </w:rPr>
                <w:t>09.10</w:t>
              </w:r>
            </w:hyperlink>
            <w:r>
              <w:t>;</w:t>
            </w:r>
          </w:p>
          <w:p w14:paraId="1D2DBFBB" w14:textId="77777777" w:rsidR="00D0709B" w:rsidRDefault="00D0709B" w:rsidP="00E728BB">
            <w:pPr>
              <w:pStyle w:val="ConsPlusNormal"/>
            </w:pPr>
            <w:r>
              <w:t xml:space="preserve">- разведочное бурение, см. </w:t>
            </w:r>
            <w:hyperlink w:anchor="P1423" w:tooltip="09.10">
              <w:r>
                <w:rPr>
                  <w:color w:val="0000FF"/>
                </w:rPr>
                <w:t>09.10</w:t>
              </w:r>
            </w:hyperlink>
            <w:r>
              <w:t>;</w:t>
            </w:r>
          </w:p>
          <w:p w14:paraId="7F211CB5" w14:textId="77777777" w:rsidR="00D0709B" w:rsidRDefault="00D0709B" w:rsidP="00E728BB">
            <w:pPr>
              <w:pStyle w:val="ConsPlusNormal"/>
            </w:pPr>
            <w:r>
              <w:t xml:space="preserve">- очистку нефтепродуктов, см. </w:t>
            </w:r>
            <w:hyperlink w:anchor="P3094" w:tooltip="19.20">
              <w:r>
                <w:rPr>
                  <w:color w:val="0000FF"/>
                </w:rPr>
                <w:t>19.20</w:t>
              </w:r>
            </w:hyperlink>
            <w:r>
              <w:t>;</w:t>
            </w:r>
          </w:p>
          <w:p w14:paraId="3457394D" w14:textId="77777777" w:rsidR="00D0709B" w:rsidRDefault="00D0709B" w:rsidP="00E728BB">
            <w:pPr>
              <w:pStyle w:val="ConsPlusNormal"/>
            </w:pPr>
            <w:r>
              <w:t xml:space="preserve">- разведку нефтяных месторождений и другие геофизические, геологические и сейсмические исследования, см. </w:t>
            </w:r>
            <w:hyperlink w:anchor="P10658" w:tooltip="71.12">
              <w:r>
                <w:rPr>
                  <w:color w:val="0000FF"/>
                </w:rPr>
                <w:t>71.12</w:t>
              </w:r>
            </w:hyperlink>
          </w:p>
        </w:tc>
      </w:tr>
      <w:tr w:rsidR="00D0709B" w14:paraId="4D7AF0AD" w14:textId="77777777" w:rsidTr="00E728BB">
        <w:tc>
          <w:tcPr>
            <w:tcW w:w="9059" w:type="dxa"/>
            <w:gridSpan w:val="2"/>
            <w:tcBorders>
              <w:top w:val="nil"/>
              <w:left w:val="nil"/>
              <w:bottom w:val="nil"/>
              <w:right w:val="nil"/>
            </w:tcBorders>
          </w:tcPr>
          <w:p w14:paraId="13C6D235" w14:textId="77777777" w:rsidR="00D0709B" w:rsidRDefault="00D0709B" w:rsidP="00E728BB">
            <w:pPr>
              <w:pStyle w:val="ConsPlusNormal"/>
              <w:jc w:val="both"/>
            </w:pPr>
            <w:r>
              <w:t xml:space="preserve">(в ред. </w:t>
            </w:r>
            <w:hyperlink r:id="rId116"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t xml:space="preserve"> 24/2019 ОКВЭД 2, утв. Приказом Росстандарта от 14.11.2019 N 1145-ст)</w:t>
            </w:r>
          </w:p>
        </w:tc>
      </w:tr>
      <w:tr w:rsidR="00D0709B" w14:paraId="41F72287" w14:textId="77777777" w:rsidTr="00E728BB">
        <w:tc>
          <w:tcPr>
            <w:tcW w:w="1689" w:type="dxa"/>
            <w:tcBorders>
              <w:top w:val="nil"/>
              <w:left w:val="nil"/>
              <w:bottom w:val="nil"/>
              <w:right w:val="nil"/>
            </w:tcBorders>
          </w:tcPr>
          <w:p w14:paraId="00700A3F" w14:textId="77777777" w:rsidR="00D0709B" w:rsidRDefault="00D0709B" w:rsidP="00E728BB">
            <w:pPr>
              <w:pStyle w:val="ConsPlusNormal"/>
            </w:pPr>
            <w:r>
              <w:t>06.1</w:t>
            </w:r>
          </w:p>
        </w:tc>
        <w:tc>
          <w:tcPr>
            <w:tcW w:w="7370" w:type="dxa"/>
            <w:tcBorders>
              <w:top w:val="nil"/>
              <w:left w:val="nil"/>
              <w:bottom w:val="nil"/>
              <w:right w:val="nil"/>
            </w:tcBorders>
          </w:tcPr>
          <w:p w14:paraId="6545CDDA" w14:textId="77777777" w:rsidR="00D0709B" w:rsidRDefault="00D0709B" w:rsidP="00E728BB">
            <w:pPr>
              <w:pStyle w:val="ConsPlusNormal"/>
            </w:pPr>
            <w:r>
              <w:t>Добыча нефти и нефтяного (попутного) газа</w:t>
            </w:r>
          </w:p>
        </w:tc>
      </w:tr>
      <w:tr w:rsidR="00D0709B" w14:paraId="79B0E3E7" w14:textId="77777777" w:rsidTr="00E728BB">
        <w:tc>
          <w:tcPr>
            <w:tcW w:w="9059" w:type="dxa"/>
            <w:gridSpan w:val="2"/>
            <w:tcBorders>
              <w:top w:val="nil"/>
              <w:left w:val="nil"/>
              <w:bottom w:val="nil"/>
              <w:right w:val="nil"/>
            </w:tcBorders>
          </w:tcPr>
          <w:p w14:paraId="40F45D6D" w14:textId="77777777" w:rsidR="00D0709B" w:rsidRDefault="00D0709B" w:rsidP="00E728BB">
            <w:pPr>
              <w:pStyle w:val="ConsPlusNormal"/>
              <w:jc w:val="both"/>
            </w:pPr>
            <w:r>
              <w:t xml:space="preserve">(в ред. </w:t>
            </w:r>
            <w:hyperlink r:id="rId117"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t xml:space="preserve"> 24/2019 ОКВЭД 2, утв. Приказом Росстандарта от 14.11.2019 N 1145-ст)</w:t>
            </w:r>
          </w:p>
        </w:tc>
      </w:tr>
      <w:tr w:rsidR="00D0709B" w14:paraId="0C5D4B89" w14:textId="77777777" w:rsidTr="00E728BB">
        <w:tc>
          <w:tcPr>
            <w:tcW w:w="1689" w:type="dxa"/>
            <w:tcBorders>
              <w:top w:val="nil"/>
              <w:left w:val="nil"/>
              <w:bottom w:val="nil"/>
              <w:right w:val="nil"/>
            </w:tcBorders>
          </w:tcPr>
          <w:p w14:paraId="122415CC" w14:textId="77777777" w:rsidR="00D0709B" w:rsidRDefault="00D0709B" w:rsidP="00E728BB">
            <w:pPr>
              <w:pStyle w:val="ConsPlusNormal"/>
            </w:pPr>
            <w:bookmarkStart w:id="47" w:name="P1170"/>
            <w:bookmarkEnd w:id="47"/>
            <w:r>
              <w:t>06.10</w:t>
            </w:r>
          </w:p>
        </w:tc>
        <w:tc>
          <w:tcPr>
            <w:tcW w:w="7370" w:type="dxa"/>
            <w:tcBorders>
              <w:top w:val="nil"/>
              <w:left w:val="nil"/>
              <w:bottom w:val="nil"/>
              <w:right w:val="nil"/>
            </w:tcBorders>
          </w:tcPr>
          <w:p w14:paraId="0D64F6C6" w14:textId="77777777" w:rsidR="00D0709B" w:rsidRDefault="00D0709B" w:rsidP="00E728BB">
            <w:pPr>
              <w:pStyle w:val="ConsPlusNormal"/>
            </w:pPr>
            <w:r>
              <w:t>Добыча нефти и нефтяного (попутного) газа</w:t>
            </w:r>
          </w:p>
          <w:p w14:paraId="755BBE3A" w14:textId="77777777" w:rsidR="00D0709B" w:rsidRDefault="00D0709B" w:rsidP="00E728BB">
            <w:pPr>
              <w:pStyle w:val="ConsPlusNormal"/>
            </w:pPr>
            <w:r>
              <w:t>Эта группировка включает:</w:t>
            </w:r>
          </w:p>
          <w:p w14:paraId="5B9DAF07" w14:textId="77777777" w:rsidR="00D0709B" w:rsidRDefault="00D0709B" w:rsidP="00E728BB">
            <w:pPr>
              <w:pStyle w:val="ConsPlusNormal"/>
              <w:jc w:val="both"/>
            </w:pPr>
            <w:r>
              <w:lastRenderedPageBreak/>
              <w:t>- добычу нефти</w:t>
            </w:r>
          </w:p>
          <w:p w14:paraId="4B509867" w14:textId="77777777" w:rsidR="00D0709B" w:rsidRDefault="00D0709B" w:rsidP="00E728BB">
            <w:pPr>
              <w:pStyle w:val="ConsPlusNormal"/>
              <w:jc w:val="both"/>
            </w:pPr>
            <w:r>
              <w:t>Эта группировка также включает:</w:t>
            </w:r>
          </w:p>
          <w:p w14:paraId="6DF380BB" w14:textId="77777777" w:rsidR="00D0709B" w:rsidRDefault="00D0709B" w:rsidP="00E728BB">
            <w:pPr>
              <w:pStyle w:val="ConsPlusNormal"/>
              <w:jc w:val="both"/>
            </w:pPr>
            <w:r>
              <w:t>- добычу нефтяного (попутного) газа;</w:t>
            </w:r>
          </w:p>
          <w:p w14:paraId="319E738E" w14:textId="77777777" w:rsidR="00D0709B" w:rsidRDefault="00D0709B" w:rsidP="00E728BB">
            <w:pPr>
              <w:pStyle w:val="ConsPlusNormal"/>
              <w:jc w:val="both"/>
            </w:pPr>
            <w:r>
              <w:t>- добычу горючих (битуминозных) или нефтяных сланцев и битуминозного песка;</w:t>
            </w:r>
          </w:p>
          <w:p w14:paraId="26C3DE89" w14:textId="77777777" w:rsidR="00D0709B" w:rsidRDefault="00D0709B" w:rsidP="00E728BB">
            <w:pPr>
              <w:pStyle w:val="ConsPlusNormal"/>
              <w:jc w:val="both"/>
            </w:pPr>
            <w:r>
              <w:t>- производство нефти из горючих (битуминозных) сланцев и песка;</w:t>
            </w:r>
          </w:p>
          <w:p w14:paraId="433D0057" w14:textId="77777777" w:rsidR="00D0709B" w:rsidRDefault="00D0709B" w:rsidP="00E728BB">
            <w:pPr>
              <w:pStyle w:val="ConsPlusNormal"/>
              <w:jc w:val="both"/>
            </w:pPr>
            <w:r>
              <w:t>- процессы получения нефти: декантацию, опреснение, дегидрацию, стабилизацию и т.п.</w:t>
            </w:r>
          </w:p>
          <w:p w14:paraId="1642E9E4" w14:textId="77777777" w:rsidR="00D0709B" w:rsidRDefault="00D0709B" w:rsidP="00E728BB">
            <w:pPr>
              <w:pStyle w:val="ConsPlusNormal"/>
              <w:jc w:val="both"/>
            </w:pPr>
            <w:r>
              <w:t>Эта группировка не включает:</w:t>
            </w:r>
          </w:p>
          <w:p w14:paraId="201392F7" w14:textId="77777777" w:rsidR="00D0709B" w:rsidRDefault="00D0709B" w:rsidP="00E728BB">
            <w:pPr>
              <w:pStyle w:val="ConsPlusNormal"/>
              <w:jc w:val="both"/>
            </w:pPr>
            <w:r>
              <w:t xml:space="preserve">- предоставление услуг по добыче нефти и природного газа, см. </w:t>
            </w:r>
            <w:hyperlink w:anchor="P1423" w:tooltip="09.10">
              <w:r>
                <w:rPr>
                  <w:color w:val="0000FF"/>
                </w:rPr>
                <w:t>09.10</w:t>
              </w:r>
            </w:hyperlink>
            <w:r>
              <w:t>;</w:t>
            </w:r>
          </w:p>
          <w:p w14:paraId="29F9DDFB" w14:textId="77777777" w:rsidR="00D0709B" w:rsidRDefault="00D0709B" w:rsidP="00E728BB">
            <w:pPr>
              <w:pStyle w:val="ConsPlusNormal"/>
              <w:jc w:val="both"/>
            </w:pPr>
            <w:r>
              <w:t xml:space="preserve">- разведку нефтяных и газовых месторождений, см. </w:t>
            </w:r>
            <w:hyperlink w:anchor="P1423" w:tooltip="09.10">
              <w:r>
                <w:rPr>
                  <w:color w:val="0000FF"/>
                </w:rPr>
                <w:t>09.10</w:t>
              </w:r>
            </w:hyperlink>
            <w:r>
              <w:t>;</w:t>
            </w:r>
          </w:p>
          <w:p w14:paraId="71C5AE43" w14:textId="77777777" w:rsidR="00D0709B" w:rsidRDefault="00D0709B" w:rsidP="00E728BB">
            <w:pPr>
              <w:pStyle w:val="ConsPlusNormal"/>
              <w:jc w:val="both"/>
            </w:pPr>
            <w:r>
              <w:t xml:space="preserve">- производство очищенных нефтепродуктов, см. </w:t>
            </w:r>
            <w:hyperlink w:anchor="P3094" w:tooltip="19.20">
              <w:r>
                <w:rPr>
                  <w:color w:val="0000FF"/>
                </w:rPr>
                <w:t>19.20</w:t>
              </w:r>
            </w:hyperlink>
            <w:r>
              <w:t>;</w:t>
            </w:r>
          </w:p>
          <w:p w14:paraId="47BB3680" w14:textId="77777777" w:rsidR="00D0709B" w:rsidRDefault="00D0709B" w:rsidP="00E728BB">
            <w:pPr>
              <w:pStyle w:val="ConsPlusNormal"/>
              <w:jc w:val="both"/>
            </w:pPr>
            <w:r>
              <w:t xml:space="preserve">- получение сжиженных газов при очистке нефти, см. </w:t>
            </w:r>
            <w:hyperlink w:anchor="P3094" w:tooltip="19.20">
              <w:r>
                <w:rPr>
                  <w:color w:val="0000FF"/>
                </w:rPr>
                <w:t>19.20</w:t>
              </w:r>
            </w:hyperlink>
            <w:r>
              <w:t>;</w:t>
            </w:r>
          </w:p>
          <w:p w14:paraId="7426B792" w14:textId="77777777" w:rsidR="00D0709B" w:rsidRDefault="00D0709B" w:rsidP="00E728BB">
            <w:pPr>
              <w:pStyle w:val="ConsPlusNormal"/>
              <w:jc w:val="both"/>
            </w:pPr>
            <w:r>
              <w:t xml:space="preserve">- эксплуатацию нефтепроводов, см. </w:t>
            </w:r>
            <w:hyperlink w:anchor="P8860" w:tooltip="49.50">
              <w:r>
                <w:rPr>
                  <w:color w:val="0000FF"/>
                </w:rPr>
                <w:t>49.50</w:t>
              </w:r>
            </w:hyperlink>
          </w:p>
        </w:tc>
      </w:tr>
      <w:tr w:rsidR="00D0709B" w14:paraId="712781EF" w14:textId="77777777" w:rsidTr="00E728BB">
        <w:tc>
          <w:tcPr>
            <w:tcW w:w="9059" w:type="dxa"/>
            <w:gridSpan w:val="2"/>
            <w:tcBorders>
              <w:top w:val="nil"/>
              <w:left w:val="nil"/>
              <w:bottom w:val="nil"/>
              <w:right w:val="nil"/>
            </w:tcBorders>
          </w:tcPr>
          <w:p w14:paraId="72278508" w14:textId="77777777" w:rsidR="00D0709B" w:rsidRDefault="00D0709B" w:rsidP="00E728BB">
            <w:pPr>
              <w:pStyle w:val="ConsPlusNormal"/>
              <w:jc w:val="both"/>
            </w:pPr>
            <w:r>
              <w:lastRenderedPageBreak/>
              <w:t xml:space="preserve">(в ред. </w:t>
            </w:r>
            <w:hyperlink r:id="rId118"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t xml:space="preserve"> 24/2019 ОКВЭД 2, утв. Приказом Росстандарта от 14.11.2019 N 1145-ст)</w:t>
            </w:r>
          </w:p>
        </w:tc>
      </w:tr>
      <w:tr w:rsidR="00D0709B" w14:paraId="1B274DEC" w14:textId="77777777" w:rsidTr="00E728BB">
        <w:tc>
          <w:tcPr>
            <w:tcW w:w="1689" w:type="dxa"/>
            <w:tcBorders>
              <w:top w:val="nil"/>
              <w:left w:val="nil"/>
              <w:bottom w:val="nil"/>
              <w:right w:val="nil"/>
            </w:tcBorders>
          </w:tcPr>
          <w:p w14:paraId="13B09BBF" w14:textId="77777777" w:rsidR="00D0709B" w:rsidRDefault="00D0709B" w:rsidP="00E728BB">
            <w:pPr>
              <w:pStyle w:val="ConsPlusNormal"/>
            </w:pPr>
            <w:r>
              <w:t>06.10.1</w:t>
            </w:r>
          </w:p>
        </w:tc>
        <w:tc>
          <w:tcPr>
            <w:tcW w:w="7370" w:type="dxa"/>
            <w:tcBorders>
              <w:top w:val="nil"/>
              <w:left w:val="nil"/>
              <w:bottom w:val="nil"/>
              <w:right w:val="nil"/>
            </w:tcBorders>
          </w:tcPr>
          <w:p w14:paraId="7953B3D8" w14:textId="77777777" w:rsidR="00D0709B" w:rsidRDefault="00D0709B" w:rsidP="00E728BB">
            <w:pPr>
              <w:pStyle w:val="ConsPlusNormal"/>
            </w:pPr>
            <w:r>
              <w:t>Добыча нефти</w:t>
            </w:r>
          </w:p>
        </w:tc>
      </w:tr>
      <w:tr w:rsidR="00D0709B" w14:paraId="67FBFD52" w14:textId="77777777" w:rsidTr="00E728BB">
        <w:tc>
          <w:tcPr>
            <w:tcW w:w="9059" w:type="dxa"/>
            <w:gridSpan w:val="2"/>
            <w:tcBorders>
              <w:top w:val="nil"/>
              <w:left w:val="nil"/>
              <w:bottom w:val="nil"/>
              <w:right w:val="nil"/>
            </w:tcBorders>
          </w:tcPr>
          <w:p w14:paraId="4DE5124D" w14:textId="77777777" w:rsidR="00D0709B" w:rsidRDefault="00D0709B" w:rsidP="00E728BB">
            <w:pPr>
              <w:pStyle w:val="ConsPlusNormal"/>
              <w:jc w:val="both"/>
            </w:pPr>
            <w:r>
              <w:t xml:space="preserve">(в ред. </w:t>
            </w:r>
            <w:hyperlink r:id="rId119"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t xml:space="preserve"> 24/2019 ОКВЭД 2, утв. Приказом Росстандарта от 14.11.2019 N 1145-ст)</w:t>
            </w:r>
          </w:p>
        </w:tc>
      </w:tr>
      <w:tr w:rsidR="00D0709B" w14:paraId="1D083AA3" w14:textId="77777777" w:rsidTr="00E728BB">
        <w:tc>
          <w:tcPr>
            <w:tcW w:w="1689" w:type="dxa"/>
            <w:tcBorders>
              <w:top w:val="nil"/>
              <w:left w:val="nil"/>
              <w:bottom w:val="nil"/>
              <w:right w:val="nil"/>
            </w:tcBorders>
          </w:tcPr>
          <w:p w14:paraId="49321B77" w14:textId="77777777" w:rsidR="00D0709B" w:rsidRDefault="00D0709B" w:rsidP="00E728BB">
            <w:pPr>
              <w:pStyle w:val="ConsPlusNormal"/>
            </w:pPr>
            <w:r>
              <w:t>06.10.2</w:t>
            </w:r>
          </w:p>
        </w:tc>
        <w:tc>
          <w:tcPr>
            <w:tcW w:w="7370" w:type="dxa"/>
            <w:tcBorders>
              <w:top w:val="nil"/>
              <w:left w:val="nil"/>
              <w:bottom w:val="nil"/>
              <w:right w:val="nil"/>
            </w:tcBorders>
          </w:tcPr>
          <w:p w14:paraId="2254748E" w14:textId="77777777" w:rsidR="00D0709B" w:rsidRDefault="00D0709B" w:rsidP="00E728BB">
            <w:pPr>
              <w:pStyle w:val="ConsPlusNormal"/>
            </w:pPr>
            <w:r>
              <w:t>Добыча горючих (битуминозных) сланцев, песка и озокерита</w:t>
            </w:r>
          </w:p>
        </w:tc>
      </w:tr>
      <w:tr w:rsidR="00D0709B" w14:paraId="577DA188" w14:textId="77777777" w:rsidTr="00E728BB">
        <w:tc>
          <w:tcPr>
            <w:tcW w:w="1689" w:type="dxa"/>
            <w:tcBorders>
              <w:top w:val="nil"/>
              <w:left w:val="nil"/>
              <w:bottom w:val="nil"/>
              <w:right w:val="nil"/>
            </w:tcBorders>
          </w:tcPr>
          <w:p w14:paraId="5FBE4AE4" w14:textId="77777777" w:rsidR="00D0709B" w:rsidRDefault="00D0709B" w:rsidP="00E728BB">
            <w:pPr>
              <w:pStyle w:val="ConsPlusNormal"/>
            </w:pPr>
            <w:r>
              <w:t>06.10.3</w:t>
            </w:r>
          </w:p>
        </w:tc>
        <w:tc>
          <w:tcPr>
            <w:tcW w:w="7370" w:type="dxa"/>
            <w:tcBorders>
              <w:top w:val="nil"/>
              <w:left w:val="nil"/>
              <w:bottom w:val="nil"/>
              <w:right w:val="nil"/>
            </w:tcBorders>
          </w:tcPr>
          <w:p w14:paraId="224BF834" w14:textId="77777777" w:rsidR="00D0709B" w:rsidRDefault="00D0709B" w:rsidP="00E728BB">
            <w:pPr>
              <w:pStyle w:val="ConsPlusNormal"/>
            </w:pPr>
            <w:r>
              <w:t>Добыча нефтяного (попутного) газа</w:t>
            </w:r>
          </w:p>
        </w:tc>
      </w:tr>
      <w:tr w:rsidR="00D0709B" w14:paraId="6BFF49A5" w14:textId="77777777" w:rsidTr="00E728BB">
        <w:tc>
          <w:tcPr>
            <w:tcW w:w="1689" w:type="dxa"/>
            <w:tcBorders>
              <w:top w:val="nil"/>
              <w:left w:val="nil"/>
              <w:bottom w:val="nil"/>
              <w:right w:val="nil"/>
            </w:tcBorders>
          </w:tcPr>
          <w:p w14:paraId="09AAB28E" w14:textId="77777777" w:rsidR="00D0709B" w:rsidRDefault="00D0709B" w:rsidP="00E728BB">
            <w:pPr>
              <w:pStyle w:val="ConsPlusNormal"/>
            </w:pPr>
            <w:r>
              <w:t>06.10.4</w:t>
            </w:r>
          </w:p>
        </w:tc>
        <w:tc>
          <w:tcPr>
            <w:tcW w:w="7370" w:type="dxa"/>
            <w:tcBorders>
              <w:top w:val="nil"/>
              <w:left w:val="nil"/>
              <w:bottom w:val="nil"/>
              <w:right w:val="nil"/>
            </w:tcBorders>
          </w:tcPr>
          <w:p w14:paraId="7490A462" w14:textId="77777777" w:rsidR="00D0709B" w:rsidRDefault="00D0709B" w:rsidP="00E728BB">
            <w:pPr>
              <w:pStyle w:val="ConsPlusNormal"/>
              <w:jc w:val="both"/>
            </w:pPr>
            <w:r>
              <w:t xml:space="preserve">Исключено с 1 марта 2016 года. - </w:t>
            </w:r>
            <w:hyperlink r:id="rId120" w:tooltip="&quot;Изменение 3/2015 ОКВЭД 2 Общероссийский классификатор видов экономической деятельности ОК 029-2014 (КДЕС Ред. 2)&quot; (принято и введено в действие Приказом Росстандарта от 10.12.2015 N 2146-ст) {КонсультантПлюс}">
              <w:r>
                <w:rPr>
                  <w:color w:val="0000FF"/>
                </w:rPr>
                <w:t>Изменение</w:t>
              </w:r>
            </w:hyperlink>
            <w:r>
              <w:t xml:space="preserve"> 3/2015 ОКВЭД 2, утв. Приказом Росстандарта от 10.12.2015 N 2146-ст</w:t>
            </w:r>
          </w:p>
        </w:tc>
      </w:tr>
      <w:tr w:rsidR="00D0709B" w14:paraId="59763833" w14:textId="77777777" w:rsidTr="00E728BB">
        <w:tc>
          <w:tcPr>
            <w:tcW w:w="1689" w:type="dxa"/>
            <w:tcBorders>
              <w:top w:val="nil"/>
              <w:left w:val="nil"/>
              <w:bottom w:val="nil"/>
              <w:right w:val="nil"/>
            </w:tcBorders>
          </w:tcPr>
          <w:p w14:paraId="3BB93D7F" w14:textId="77777777" w:rsidR="00D0709B" w:rsidRDefault="00D0709B" w:rsidP="00E728BB">
            <w:pPr>
              <w:pStyle w:val="ConsPlusNormal"/>
            </w:pPr>
            <w:r>
              <w:t>06.2</w:t>
            </w:r>
          </w:p>
        </w:tc>
        <w:tc>
          <w:tcPr>
            <w:tcW w:w="7370" w:type="dxa"/>
            <w:tcBorders>
              <w:top w:val="nil"/>
              <w:left w:val="nil"/>
              <w:bottom w:val="nil"/>
              <w:right w:val="nil"/>
            </w:tcBorders>
          </w:tcPr>
          <w:p w14:paraId="4C790308" w14:textId="77777777" w:rsidR="00D0709B" w:rsidRDefault="00D0709B" w:rsidP="00E728BB">
            <w:pPr>
              <w:pStyle w:val="ConsPlusNormal"/>
            </w:pPr>
            <w:r>
              <w:t>Добыча природного газа и газового конденсата</w:t>
            </w:r>
          </w:p>
        </w:tc>
      </w:tr>
      <w:tr w:rsidR="00D0709B" w14:paraId="02C32E36" w14:textId="77777777" w:rsidTr="00E728BB">
        <w:tc>
          <w:tcPr>
            <w:tcW w:w="1689" w:type="dxa"/>
            <w:tcBorders>
              <w:top w:val="nil"/>
              <w:left w:val="nil"/>
              <w:bottom w:val="nil"/>
              <w:right w:val="nil"/>
            </w:tcBorders>
          </w:tcPr>
          <w:p w14:paraId="2756E4C1" w14:textId="77777777" w:rsidR="00D0709B" w:rsidRDefault="00D0709B" w:rsidP="00E728BB">
            <w:pPr>
              <w:pStyle w:val="ConsPlusNormal"/>
            </w:pPr>
            <w:bookmarkStart w:id="48" w:name="P1197"/>
            <w:bookmarkEnd w:id="48"/>
            <w:r>
              <w:t>06.20</w:t>
            </w:r>
          </w:p>
        </w:tc>
        <w:tc>
          <w:tcPr>
            <w:tcW w:w="7370" w:type="dxa"/>
            <w:tcBorders>
              <w:top w:val="nil"/>
              <w:left w:val="nil"/>
              <w:bottom w:val="nil"/>
              <w:right w:val="nil"/>
            </w:tcBorders>
          </w:tcPr>
          <w:p w14:paraId="4B928CFD" w14:textId="77777777" w:rsidR="00D0709B" w:rsidRDefault="00D0709B" w:rsidP="00E728BB">
            <w:pPr>
              <w:pStyle w:val="ConsPlusNormal"/>
            </w:pPr>
            <w:r>
              <w:t>Добыча природного газа и газового конденсата</w:t>
            </w:r>
          </w:p>
          <w:p w14:paraId="5037ADAF" w14:textId="77777777" w:rsidR="00D0709B" w:rsidRDefault="00D0709B" w:rsidP="00E728BB">
            <w:pPr>
              <w:pStyle w:val="ConsPlusNormal"/>
            </w:pPr>
            <w:r>
              <w:t>Эта группировка включает:</w:t>
            </w:r>
          </w:p>
          <w:p w14:paraId="030F025F" w14:textId="77777777" w:rsidR="00D0709B" w:rsidRDefault="00D0709B" w:rsidP="00E728BB">
            <w:pPr>
              <w:pStyle w:val="ConsPlusNormal"/>
            </w:pPr>
            <w:r>
              <w:t>- добычу, обезвоживание и сепарацию фракций жидких углеводородов;</w:t>
            </w:r>
          </w:p>
          <w:p w14:paraId="71DAAA49" w14:textId="77777777" w:rsidR="00D0709B" w:rsidRDefault="00D0709B" w:rsidP="00E728BB">
            <w:pPr>
              <w:pStyle w:val="ConsPlusNormal"/>
            </w:pPr>
            <w:r>
              <w:t>- извлечение метана, этана, бутана и пропана на месте добычи;</w:t>
            </w:r>
          </w:p>
          <w:p w14:paraId="6CC3A011" w14:textId="77777777" w:rsidR="00D0709B" w:rsidRDefault="00D0709B" w:rsidP="00E728BB">
            <w:pPr>
              <w:pStyle w:val="ConsPlusNormal"/>
            </w:pPr>
            <w:r>
              <w:t>- извлечение гелия и сероводорода;</w:t>
            </w:r>
          </w:p>
          <w:p w14:paraId="27E08C29" w14:textId="77777777" w:rsidR="00D0709B" w:rsidRDefault="00D0709B" w:rsidP="00E728BB">
            <w:pPr>
              <w:pStyle w:val="ConsPlusNormal"/>
            </w:pPr>
            <w:r>
              <w:t>- производство сырого газообразного углеводорода (природного газа);</w:t>
            </w:r>
          </w:p>
          <w:p w14:paraId="6C6DCE98" w14:textId="77777777" w:rsidR="00D0709B" w:rsidRDefault="00D0709B" w:rsidP="00E728BB">
            <w:pPr>
              <w:pStyle w:val="ConsPlusNormal"/>
            </w:pPr>
            <w:r>
              <w:t>- добычу конденсатов;</w:t>
            </w:r>
          </w:p>
          <w:p w14:paraId="4B9B84EB" w14:textId="77777777" w:rsidR="00D0709B" w:rsidRDefault="00D0709B" w:rsidP="00E728BB">
            <w:pPr>
              <w:pStyle w:val="ConsPlusNormal"/>
            </w:pPr>
            <w:r>
              <w:t>- дренаж и выделение жидких фракций углеводорода;</w:t>
            </w:r>
          </w:p>
          <w:p w14:paraId="28471433" w14:textId="77777777" w:rsidR="00D0709B" w:rsidRDefault="00D0709B" w:rsidP="00E728BB">
            <w:pPr>
              <w:pStyle w:val="ConsPlusNormal"/>
            </w:pPr>
            <w:r>
              <w:t>- десульфурацию газа</w:t>
            </w:r>
          </w:p>
          <w:p w14:paraId="49DEA06C" w14:textId="77777777" w:rsidR="00D0709B" w:rsidRDefault="00D0709B" w:rsidP="00E728BB">
            <w:pPr>
              <w:pStyle w:val="ConsPlusNormal"/>
            </w:pPr>
            <w:r>
              <w:t>Эта группировка также включает:</w:t>
            </w:r>
          </w:p>
          <w:p w14:paraId="7CBD3C67" w14:textId="77777777" w:rsidR="00D0709B" w:rsidRDefault="00D0709B" w:rsidP="00E728BB">
            <w:pPr>
              <w:pStyle w:val="ConsPlusNormal"/>
            </w:pPr>
            <w:r>
              <w:t>- добычу жидкого углеводорода путем сжижения или пиролиза</w:t>
            </w:r>
          </w:p>
        </w:tc>
      </w:tr>
      <w:tr w:rsidR="00D0709B" w14:paraId="3442A06A" w14:textId="77777777" w:rsidTr="00E728BB">
        <w:tc>
          <w:tcPr>
            <w:tcW w:w="1689" w:type="dxa"/>
            <w:tcBorders>
              <w:top w:val="nil"/>
              <w:left w:val="nil"/>
              <w:bottom w:val="nil"/>
              <w:right w:val="nil"/>
            </w:tcBorders>
          </w:tcPr>
          <w:p w14:paraId="14D08B96" w14:textId="77777777" w:rsidR="00D0709B" w:rsidRDefault="00D0709B" w:rsidP="00E728BB">
            <w:pPr>
              <w:pStyle w:val="ConsPlusNormal"/>
            </w:pPr>
            <w:r>
              <w:t>06.20.1</w:t>
            </w:r>
          </w:p>
        </w:tc>
        <w:tc>
          <w:tcPr>
            <w:tcW w:w="7370" w:type="dxa"/>
            <w:tcBorders>
              <w:top w:val="nil"/>
              <w:left w:val="nil"/>
              <w:bottom w:val="nil"/>
              <w:right w:val="nil"/>
            </w:tcBorders>
          </w:tcPr>
          <w:p w14:paraId="1F87B54A" w14:textId="77777777" w:rsidR="00D0709B" w:rsidRDefault="00D0709B" w:rsidP="00E728BB">
            <w:pPr>
              <w:pStyle w:val="ConsPlusNormal"/>
            </w:pPr>
            <w:r>
              <w:t>Добыча природного газа</w:t>
            </w:r>
          </w:p>
        </w:tc>
      </w:tr>
      <w:tr w:rsidR="00D0709B" w14:paraId="23F1DD87" w14:textId="77777777" w:rsidTr="00E728BB">
        <w:tc>
          <w:tcPr>
            <w:tcW w:w="1689" w:type="dxa"/>
            <w:tcBorders>
              <w:top w:val="nil"/>
              <w:left w:val="nil"/>
              <w:bottom w:val="nil"/>
              <w:right w:val="nil"/>
            </w:tcBorders>
          </w:tcPr>
          <w:p w14:paraId="7B10D5C0" w14:textId="77777777" w:rsidR="00D0709B" w:rsidRDefault="00D0709B" w:rsidP="00E728BB">
            <w:pPr>
              <w:pStyle w:val="ConsPlusNormal"/>
            </w:pPr>
            <w:r>
              <w:t>06.20.2</w:t>
            </w:r>
          </w:p>
        </w:tc>
        <w:tc>
          <w:tcPr>
            <w:tcW w:w="7370" w:type="dxa"/>
            <w:tcBorders>
              <w:top w:val="nil"/>
              <w:left w:val="nil"/>
              <w:bottom w:val="nil"/>
              <w:right w:val="nil"/>
            </w:tcBorders>
          </w:tcPr>
          <w:p w14:paraId="4FE51F62" w14:textId="77777777" w:rsidR="00D0709B" w:rsidRDefault="00D0709B" w:rsidP="00E728BB">
            <w:pPr>
              <w:pStyle w:val="ConsPlusNormal"/>
            </w:pPr>
            <w:r>
              <w:t>Добыча газового конденсата</w:t>
            </w:r>
          </w:p>
        </w:tc>
      </w:tr>
      <w:tr w:rsidR="00D0709B" w14:paraId="2EB8F00A" w14:textId="77777777" w:rsidTr="00E728BB">
        <w:tc>
          <w:tcPr>
            <w:tcW w:w="1689" w:type="dxa"/>
            <w:vMerge w:val="restart"/>
            <w:tcBorders>
              <w:top w:val="nil"/>
              <w:left w:val="nil"/>
              <w:bottom w:val="nil"/>
              <w:right w:val="nil"/>
            </w:tcBorders>
          </w:tcPr>
          <w:p w14:paraId="10CC3F3D" w14:textId="77777777" w:rsidR="00D0709B" w:rsidRDefault="00D0709B" w:rsidP="00E728BB">
            <w:pPr>
              <w:pStyle w:val="ConsPlusNormal"/>
              <w:outlineLvl w:val="1"/>
            </w:pPr>
            <w:bookmarkStart w:id="49" w:name="P1213"/>
            <w:bookmarkEnd w:id="49"/>
            <w:r>
              <w:rPr>
                <w:b/>
                <w:i/>
              </w:rPr>
              <w:lastRenderedPageBreak/>
              <w:t>07</w:t>
            </w:r>
          </w:p>
        </w:tc>
        <w:tc>
          <w:tcPr>
            <w:tcW w:w="7370" w:type="dxa"/>
            <w:tcBorders>
              <w:top w:val="nil"/>
              <w:left w:val="nil"/>
              <w:bottom w:val="nil"/>
              <w:right w:val="nil"/>
            </w:tcBorders>
          </w:tcPr>
          <w:p w14:paraId="06A2CDAC" w14:textId="77777777" w:rsidR="00D0709B" w:rsidRDefault="00D0709B" w:rsidP="00E728BB">
            <w:pPr>
              <w:pStyle w:val="ConsPlusNormal"/>
            </w:pPr>
            <w:r>
              <w:rPr>
                <w:b/>
                <w:i/>
              </w:rPr>
              <w:t>Добыча металлических руд</w:t>
            </w:r>
          </w:p>
        </w:tc>
      </w:tr>
      <w:tr w:rsidR="00D0709B" w14:paraId="6FE7F055" w14:textId="77777777" w:rsidTr="00E728BB">
        <w:tc>
          <w:tcPr>
            <w:tcW w:w="1689" w:type="dxa"/>
            <w:vMerge/>
            <w:tcBorders>
              <w:top w:val="nil"/>
              <w:left w:val="nil"/>
              <w:bottom w:val="nil"/>
              <w:right w:val="nil"/>
            </w:tcBorders>
          </w:tcPr>
          <w:p w14:paraId="07DD7E16" w14:textId="77777777" w:rsidR="00D0709B" w:rsidRDefault="00D0709B" w:rsidP="00E728BB">
            <w:pPr>
              <w:pStyle w:val="ConsPlusNormal"/>
            </w:pPr>
          </w:p>
        </w:tc>
        <w:tc>
          <w:tcPr>
            <w:tcW w:w="7370" w:type="dxa"/>
            <w:tcBorders>
              <w:top w:val="nil"/>
              <w:left w:val="nil"/>
              <w:bottom w:val="nil"/>
              <w:right w:val="nil"/>
            </w:tcBorders>
          </w:tcPr>
          <w:p w14:paraId="573ACC49" w14:textId="77777777" w:rsidR="00D0709B" w:rsidRDefault="00D0709B" w:rsidP="00E728BB">
            <w:pPr>
              <w:pStyle w:val="ConsPlusNormal"/>
            </w:pPr>
            <w:r>
              <w:t>Эта группировка включает:</w:t>
            </w:r>
          </w:p>
          <w:p w14:paraId="05BBF280" w14:textId="77777777" w:rsidR="00D0709B" w:rsidRDefault="00D0709B" w:rsidP="00E728BB">
            <w:pPr>
              <w:pStyle w:val="ConsPlusNormal"/>
            </w:pPr>
            <w:r>
              <w:t>- добычу металлических полезных ископаемых (руды) подземным и открытым способом и с морского дна</w:t>
            </w:r>
          </w:p>
          <w:p w14:paraId="1652D425" w14:textId="77777777" w:rsidR="00D0709B" w:rsidRDefault="00D0709B" w:rsidP="00E728BB">
            <w:pPr>
              <w:pStyle w:val="ConsPlusNormal"/>
            </w:pPr>
            <w:r>
              <w:t>Эта группировка также включает:</w:t>
            </w:r>
          </w:p>
          <w:p w14:paraId="02A15966" w14:textId="77777777" w:rsidR="00D0709B" w:rsidRDefault="00D0709B" w:rsidP="00E728BB">
            <w:pPr>
              <w:pStyle w:val="ConsPlusNormal"/>
            </w:pPr>
            <w:r>
              <w:t>- обогащение и очистку руды, например, дробление, измельчение, промывка, просушка, спекание, прокаливание или выщелачивание, операции гравитационного разделения или флотации</w:t>
            </w:r>
          </w:p>
          <w:p w14:paraId="02EF5C40" w14:textId="77777777" w:rsidR="00D0709B" w:rsidRDefault="00D0709B" w:rsidP="00E728BB">
            <w:pPr>
              <w:pStyle w:val="ConsPlusNormal"/>
            </w:pPr>
            <w:r>
              <w:t>Эта группировка не включает:</w:t>
            </w:r>
          </w:p>
          <w:p w14:paraId="33B2AD97" w14:textId="77777777" w:rsidR="00D0709B" w:rsidRDefault="00D0709B" w:rsidP="00E728BB">
            <w:pPr>
              <w:pStyle w:val="ConsPlusNormal"/>
            </w:pPr>
            <w:r>
              <w:t xml:space="preserve">- обжиг железного колчедана, см. </w:t>
            </w:r>
            <w:hyperlink w:anchor="P3162" w:tooltip="20.13">
              <w:r>
                <w:rPr>
                  <w:color w:val="0000FF"/>
                </w:rPr>
                <w:t>20.13</w:t>
              </w:r>
            </w:hyperlink>
            <w:r>
              <w:t>;</w:t>
            </w:r>
          </w:p>
          <w:p w14:paraId="68BA3604" w14:textId="77777777" w:rsidR="00D0709B" w:rsidRDefault="00D0709B" w:rsidP="00E728BB">
            <w:pPr>
              <w:pStyle w:val="ConsPlusNormal"/>
            </w:pPr>
            <w:r>
              <w:t xml:space="preserve">- производство оксида алюминия, см. </w:t>
            </w:r>
            <w:hyperlink w:anchor="P3977" w:tooltip="24.42">
              <w:r>
                <w:rPr>
                  <w:color w:val="0000FF"/>
                </w:rPr>
                <w:t>24.42</w:t>
              </w:r>
            </w:hyperlink>
            <w:r>
              <w:t>;</w:t>
            </w:r>
          </w:p>
          <w:p w14:paraId="4AB72A8B" w14:textId="77777777" w:rsidR="00D0709B" w:rsidRDefault="00D0709B" w:rsidP="00E728BB">
            <w:pPr>
              <w:pStyle w:val="ConsPlusNormal"/>
            </w:pPr>
            <w:r>
              <w:t xml:space="preserve">- обеспечение работы доменных печей, см. </w:t>
            </w:r>
            <w:hyperlink w:anchor="P3862" w:tooltip="24">
              <w:r>
                <w:rPr>
                  <w:color w:val="0000FF"/>
                </w:rPr>
                <w:t>24</w:t>
              </w:r>
            </w:hyperlink>
          </w:p>
        </w:tc>
      </w:tr>
      <w:tr w:rsidR="00D0709B" w14:paraId="585FDD05" w14:textId="77777777" w:rsidTr="00E728BB">
        <w:tc>
          <w:tcPr>
            <w:tcW w:w="1689" w:type="dxa"/>
            <w:tcBorders>
              <w:top w:val="nil"/>
              <w:left w:val="nil"/>
              <w:bottom w:val="nil"/>
              <w:right w:val="nil"/>
            </w:tcBorders>
          </w:tcPr>
          <w:p w14:paraId="2FFBE4EA" w14:textId="77777777" w:rsidR="00D0709B" w:rsidRDefault="00D0709B" w:rsidP="00E728BB">
            <w:pPr>
              <w:pStyle w:val="ConsPlusNormal"/>
            </w:pPr>
            <w:r>
              <w:t>07.1</w:t>
            </w:r>
          </w:p>
        </w:tc>
        <w:tc>
          <w:tcPr>
            <w:tcW w:w="7370" w:type="dxa"/>
            <w:tcBorders>
              <w:top w:val="nil"/>
              <w:left w:val="nil"/>
              <w:bottom w:val="nil"/>
              <w:right w:val="nil"/>
            </w:tcBorders>
          </w:tcPr>
          <w:p w14:paraId="6D89BE8B" w14:textId="77777777" w:rsidR="00D0709B" w:rsidRDefault="00D0709B" w:rsidP="00E728BB">
            <w:pPr>
              <w:pStyle w:val="ConsPlusNormal"/>
            </w:pPr>
            <w:r>
              <w:t>Добыча и обогащение железных руд</w:t>
            </w:r>
          </w:p>
        </w:tc>
      </w:tr>
      <w:tr w:rsidR="00D0709B" w14:paraId="26C538CB" w14:textId="77777777" w:rsidTr="00E728BB">
        <w:tc>
          <w:tcPr>
            <w:tcW w:w="1689" w:type="dxa"/>
            <w:tcBorders>
              <w:top w:val="nil"/>
              <w:left w:val="nil"/>
              <w:bottom w:val="nil"/>
              <w:right w:val="nil"/>
            </w:tcBorders>
          </w:tcPr>
          <w:p w14:paraId="70AEF2D6" w14:textId="77777777" w:rsidR="00D0709B" w:rsidRDefault="00D0709B" w:rsidP="00E728BB">
            <w:pPr>
              <w:pStyle w:val="ConsPlusNormal"/>
            </w:pPr>
            <w:r>
              <w:t>07.10</w:t>
            </w:r>
          </w:p>
        </w:tc>
        <w:tc>
          <w:tcPr>
            <w:tcW w:w="7370" w:type="dxa"/>
            <w:tcBorders>
              <w:top w:val="nil"/>
              <w:left w:val="nil"/>
              <w:bottom w:val="nil"/>
              <w:right w:val="nil"/>
            </w:tcBorders>
          </w:tcPr>
          <w:p w14:paraId="02A6FCC6" w14:textId="77777777" w:rsidR="00D0709B" w:rsidRDefault="00D0709B" w:rsidP="00E728BB">
            <w:pPr>
              <w:pStyle w:val="ConsPlusNormal"/>
            </w:pPr>
            <w:r>
              <w:t>Добыча и обогащение железных руд</w:t>
            </w:r>
          </w:p>
          <w:p w14:paraId="5B3BE350" w14:textId="77777777" w:rsidR="00D0709B" w:rsidRDefault="00D0709B" w:rsidP="00E728BB">
            <w:pPr>
              <w:pStyle w:val="ConsPlusNormal"/>
            </w:pPr>
            <w:r>
              <w:t>Эта группировка включает:</w:t>
            </w:r>
          </w:p>
          <w:p w14:paraId="238C546D" w14:textId="77777777" w:rsidR="00D0709B" w:rsidRDefault="00D0709B" w:rsidP="00E728BB">
            <w:pPr>
              <w:pStyle w:val="ConsPlusNormal"/>
            </w:pPr>
            <w:r>
              <w:t>- добычу руд преимущественно с содержанием в них железа;</w:t>
            </w:r>
          </w:p>
          <w:p w14:paraId="598F9457" w14:textId="77777777" w:rsidR="00D0709B" w:rsidRDefault="00D0709B" w:rsidP="00E728BB">
            <w:pPr>
              <w:pStyle w:val="ConsPlusNormal"/>
            </w:pPr>
            <w:r>
              <w:t>- обогащение и агломерацию железных руд</w:t>
            </w:r>
          </w:p>
          <w:p w14:paraId="743AB707" w14:textId="77777777" w:rsidR="00D0709B" w:rsidRDefault="00D0709B" w:rsidP="00E728BB">
            <w:pPr>
              <w:pStyle w:val="ConsPlusNormal"/>
            </w:pPr>
            <w:r>
              <w:t>Эта группировка не включает:</w:t>
            </w:r>
          </w:p>
          <w:p w14:paraId="0B8C7731" w14:textId="77777777" w:rsidR="00D0709B" w:rsidRDefault="00D0709B" w:rsidP="00E728BB">
            <w:pPr>
              <w:pStyle w:val="ConsPlusNormal"/>
            </w:pPr>
            <w:r>
              <w:t xml:space="preserve">- добычу и обогащение серного и магнитного колчедана (кроме обжига), см. </w:t>
            </w:r>
            <w:hyperlink w:anchor="P1352" w:tooltip="08.91">
              <w:r>
                <w:rPr>
                  <w:color w:val="0000FF"/>
                </w:rPr>
                <w:t>08.91</w:t>
              </w:r>
            </w:hyperlink>
          </w:p>
        </w:tc>
      </w:tr>
      <w:tr w:rsidR="00D0709B" w14:paraId="25CBAE91" w14:textId="77777777" w:rsidTr="00E728BB">
        <w:tc>
          <w:tcPr>
            <w:tcW w:w="1689" w:type="dxa"/>
            <w:tcBorders>
              <w:top w:val="nil"/>
              <w:left w:val="nil"/>
              <w:bottom w:val="nil"/>
              <w:right w:val="nil"/>
            </w:tcBorders>
          </w:tcPr>
          <w:p w14:paraId="77207ABE" w14:textId="77777777" w:rsidR="00D0709B" w:rsidRDefault="00D0709B" w:rsidP="00E728BB">
            <w:pPr>
              <w:pStyle w:val="ConsPlusNormal"/>
            </w:pPr>
            <w:r>
              <w:t>07.10.1</w:t>
            </w:r>
          </w:p>
        </w:tc>
        <w:tc>
          <w:tcPr>
            <w:tcW w:w="7370" w:type="dxa"/>
            <w:tcBorders>
              <w:top w:val="nil"/>
              <w:left w:val="nil"/>
              <w:bottom w:val="nil"/>
              <w:right w:val="nil"/>
            </w:tcBorders>
          </w:tcPr>
          <w:p w14:paraId="3411B14D" w14:textId="77777777" w:rsidR="00D0709B" w:rsidRDefault="00D0709B" w:rsidP="00E728BB">
            <w:pPr>
              <w:pStyle w:val="ConsPlusNormal"/>
            </w:pPr>
            <w:r>
              <w:t>Добыча железных руд подземным способом</w:t>
            </w:r>
          </w:p>
        </w:tc>
      </w:tr>
      <w:tr w:rsidR="00D0709B" w14:paraId="4DC8C994" w14:textId="77777777" w:rsidTr="00E728BB">
        <w:tc>
          <w:tcPr>
            <w:tcW w:w="1689" w:type="dxa"/>
            <w:tcBorders>
              <w:top w:val="nil"/>
              <w:left w:val="nil"/>
              <w:bottom w:val="nil"/>
              <w:right w:val="nil"/>
            </w:tcBorders>
          </w:tcPr>
          <w:p w14:paraId="11F4B11E" w14:textId="77777777" w:rsidR="00D0709B" w:rsidRDefault="00D0709B" w:rsidP="00E728BB">
            <w:pPr>
              <w:pStyle w:val="ConsPlusNormal"/>
            </w:pPr>
            <w:r>
              <w:t>07.10.2</w:t>
            </w:r>
          </w:p>
        </w:tc>
        <w:tc>
          <w:tcPr>
            <w:tcW w:w="7370" w:type="dxa"/>
            <w:tcBorders>
              <w:top w:val="nil"/>
              <w:left w:val="nil"/>
              <w:bottom w:val="nil"/>
              <w:right w:val="nil"/>
            </w:tcBorders>
          </w:tcPr>
          <w:p w14:paraId="733B8777" w14:textId="77777777" w:rsidR="00D0709B" w:rsidRDefault="00D0709B" w:rsidP="00E728BB">
            <w:pPr>
              <w:pStyle w:val="ConsPlusNormal"/>
            </w:pPr>
            <w:r>
              <w:t>Добыча железных руд открытым способом</w:t>
            </w:r>
          </w:p>
        </w:tc>
      </w:tr>
      <w:tr w:rsidR="00D0709B" w14:paraId="688E9BB4" w14:textId="77777777" w:rsidTr="00E728BB">
        <w:tc>
          <w:tcPr>
            <w:tcW w:w="1689" w:type="dxa"/>
            <w:tcBorders>
              <w:top w:val="nil"/>
              <w:left w:val="nil"/>
              <w:bottom w:val="nil"/>
              <w:right w:val="nil"/>
            </w:tcBorders>
          </w:tcPr>
          <w:p w14:paraId="2AEA1B98" w14:textId="77777777" w:rsidR="00D0709B" w:rsidRDefault="00D0709B" w:rsidP="00E728BB">
            <w:pPr>
              <w:pStyle w:val="ConsPlusNormal"/>
            </w:pPr>
            <w:r>
              <w:t>07.10.3</w:t>
            </w:r>
          </w:p>
        </w:tc>
        <w:tc>
          <w:tcPr>
            <w:tcW w:w="7370" w:type="dxa"/>
            <w:tcBorders>
              <w:top w:val="nil"/>
              <w:left w:val="nil"/>
              <w:bottom w:val="nil"/>
              <w:right w:val="nil"/>
            </w:tcBorders>
          </w:tcPr>
          <w:p w14:paraId="72314E1D" w14:textId="77777777" w:rsidR="00D0709B" w:rsidRDefault="00D0709B" w:rsidP="00E728BB">
            <w:pPr>
              <w:pStyle w:val="ConsPlusNormal"/>
            </w:pPr>
            <w:r>
              <w:t>Обогащение и агломерация железных руд</w:t>
            </w:r>
          </w:p>
        </w:tc>
      </w:tr>
      <w:tr w:rsidR="00D0709B" w14:paraId="6469DAFB" w14:textId="77777777" w:rsidTr="00E728BB">
        <w:tc>
          <w:tcPr>
            <w:tcW w:w="1689" w:type="dxa"/>
            <w:tcBorders>
              <w:top w:val="nil"/>
              <w:left w:val="nil"/>
              <w:bottom w:val="nil"/>
              <w:right w:val="nil"/>
            </w:tcBorders>
          </w:tcPr>
          <w:p w14:paraId="41F83B42" w14:textId="77777777" w:rsidR="00D0709B" w:rsidRDefault="00D0709B" w:rsidP="00E728BB">
            <w:pPr>
              <w:pStyle w:val="ConsPlusNormal"/>
            </w:pPr>
            <w:r>
              <w:t>07.2</w:t>
            </w:r>
          </w:p>
        </w:tc>
        <w:tc>
          <w:tcPr>
            <w:tcW w:w="7370" w:type="dxa"/>
            <w:tcBorders>
              <w:top w:val="nil"/>
              <w:left w:val="nil"/>
              <w:bottom w:val="nil"/>
              <w:right w:val="nil"/>
            </w:tcBorders>
          </w:tcPr>
          <w:p w14:paraId="6B0617E9" w14:textId="77777777" w:rsidR="00D0709B" w:rsidRDefault="00D0709B" w:rsidP="00E728BB">
            <w:pPr>
              <w:pStyle w:val="ConsPlusNormal"/>
            </w:pPr>
            <w:r>
              <w:t>Добыча руд цветных металлов</w:t>
            </w:r>
          </w:p>
          <w:p w14:paraId="63D023AD" w14:textId="77777777" w:rsidR="00D0709B" w:rsidRDefault="00D0709B" w:rsidP="00E728BB">
            <w:pPr>
              <w:pStyle w:val="ConsPlusNormal"/>
            </w:pPr>
            <w:r>
              <w:t>Эта группировка включает:</w:t>
            </w:r>
          </w:p>
          <w:p w14:paraId="42F5A28D" w14:textId="77777777" w:rsidR="00D0709B" w:rsidRDefault="00D0709B" w:rsidP="00E728BB">
            <w:pPr>
              <w:pStyle w:val="ConsPlusNormal"/>
            </w:pPr>
            <w:r>
              <w:t>- добычу руд цветных металлов</w:t>
            </w:r>
          </w:p>
        </w:tc>
      </w:tr>
      <w:tr w:rsidR="00D0709B" w14:paraId="6F7D72F0" w14:textId="77777777" w:rsidTr="00E728BB">
        <w:tc>
          <w:tcPr>
            <w:tcW w:w="1689" w:type="dxa"/>
            <w:tcBorders>
              <w:top w:val="nil"/>
              <w:left w:val="nil"/>
              <w:bottom w:val="nil"/>
              <w:right w:val="nil"/>
            </w:tcBorders>
          </w:tcPr>
          <w:p w14:paraId="4C02AE44" w14:textId="77777777" w:rsidR="00D0709B" w:rsidRDefault="00D0709B" w:rsidP="00E728BB">
            <w:pPr>
              <w:pStyle w:val="ConsPlusNormal"/>
            </w:pPr>
            <w:bookmarkStart w:id="50" w:name="P1242"/>
            <w:bookmarkEnd w:id="50"/>
            <w:r>
              <w:t>07.21</w:t>
            </w:r>
          </w:p>
        </w:tc>
        <w:tc>
          <w:tcPr>
            <w:tcW w:w="7370" w:type="dxa"/>
            <w:tcBorders>
              <w:top w:val="nil"/>
              <w:left w:val="nil"/>
              <w:bottom w:val="nil"/>
              <w:right w:val="nil"/>
            </w:tcBorders>
          </w:tcPr>
          <w:p w14:paraId="1DE453CD" w14:textId="77777777" w:rsidR="00D0709B" w:rsidRDefault="00D0709B" w:rsidP="00E728BB">
            <w:pPr>
              <w:pStyle w:val="ConsPlusNormal"/>
            </w:pPr>
            <w:r>
              <w:t>Добыча урановой и ториевой руд</w:t>
            </w:r>
          </w:p>
          <w:p w14:paraId="5B6FA4EE" w14:textId="77777777" w:rsidR="00D0709B" w:rsidRDefault="00D0709B" w:rsidP="00E728BB">
            <w:pPr>
              <w:pStyle w:val="ConsPlusNormal"/>
            </w:pPr>
            <w:r>
              <w:t>Эта группировка включает:</w:t>
            </w:r>
          </w:p>
          <w:p w14:paraId="651726E9" w14:textId="77777777" w:rsidR="00D0709B" w:rsidRDefault="00D0709B" w:rsidP="00E728BB">
            <w:pPr>
              <w:pStyle w:val="ConsPlusNormal"/>
            </w:pPr>
            <w:r>
              <w:t>- добычу урановой и ториевой руд, преимущественно с содержанием в них урана и тория: уранинита и т.п.;</w:t>
            </w:r>
          </w:p>
          <w:p w14:paraId="443C9A6D" w14:textId="77777777" w:rsidR="00D0709B" w:rsidRDefault="00D0709B" w:rsidP="00E728BB">
            <w:pPr>
              <w:pStyle w:val="ConsPlusNormal"/>
            </w:pPr>
            <w:r>
              <w:t>- первичное обогащение таких руд;</w:t>
            </w:r>
          </w:p>
          <w:p w14:paraId="63FD2302" w14:textId="77777777" w:rsidR="00D0709B" w:rsidRDefault="00D0709B" w:rsidP="00E728BB">
            <w:pPr>
              <w:pStyle w:val="ConsPlusNormal"/>
            </w:pPr>
            <w:r>
              <w:t>- производство желтого кека (концентрата урана)</w:t>
            </w:r>
          </w:p>
          <w:p w14:paraId="0134F4A6" w14:textId="77777777" w:rsidR="00D0709B" w:rsidRDefault="00D0709B" w:rsidP="00E728BB">
            <w:pPr>
              <w:pStyle w:val="ConsPlusNormal"/>
            </w:pPr>
            <w:r>
              <w:t>Эта группировка не включает:</w:t>
            </w:r>
          </w:p>
          <w:p w14:paraId="679A2D83" w14:textId="77777777" w:rsidR="00D0709B" w:rsidRDefault="00D0709B" w:rsidP="00E728BB">
            <w:pPr>
              <w:pStyle w:val="ConsPlusNormal"/>
            </w:pPr>
            <w:r>
              <w:t xml:space="preserve">- обогащение урановой и ториевой руд, см. </w:t>
            </w:r>
            <w:hyperlink w:anchor="P3162" w:tooltip="20.13">
              <w:r>
                <w:rPr>
                  <w:color w:val="0000FF"/>
                </w:rPr>
                <w:t>20.13</w:t>
              </w:r>
            </w:hyperlink>
            <w:r>
              <w:t>;</w:t>
            </w:r>
          </w:p>
          <w:p w14:paraId="20D0F70D" w14:textId="77777777" w:rsidR="00D0709B" w:rsidRDefault="00D0709B" w:rsidP="00E728BB">
            <w:pPr>
              <w:pStyle w:val="ConsPlusNormal"/>
            </w:pPr>
            <w:r>
              <w:t xml:space="preserve">- производство металлического урана из уранинита или прочих руд, см. </w:t>
            </w:r>
            <w:hyperlink w:anchor="P4043" w:tooltip="24.46">
              <w:r>
                <w:rPr>
                  <w:color w:val="0000FF"/>
                </w:rPr>
                <w:t>24.46</w:t>
              </w:r>
            </w:hyperlink>
            <w:r>
              <w:t>;</w:t>
            </w:r>
          </w:p>
          <w:p w14:paraId="0BA2615A" w14:textId="77777777" w:rsidR="00D0709B" w:rsidRDefault="00D0709B" w:rsidP="00E728BB">
            <w:pPr>
              <w:pStyle w:val="ConsPlusNormal"/>
            </w:pPr>
            <w:r>
              <w:t xml:space="preserve">- плавку и рафинирование урана, см. </w:t>
            </w:r>
            <w:hyperlink w:anchor="P4043" w:tooltip="24.46">
              <w:r>
                <w:rPr>
                  <w:color w:val="0000FF"/>
                </w:rPr>
                <w:t>24.46</w:t>
              </w:r>
            </w:hyperlink>
          </w:p>
        </w:tc>
      </w:tr>
      <w:tr w:rsidR="00D0709B" w14:paraId="0A25BCF2" w14:textId="77777777" w:rsidTr="00E728BB">
        <w:tc>
          <w:tcPr>
            <w:tcW w:w="1689" w:type="dxa"/>
            <w:tcBorders>
              <w:top w:val="nil"/>
              <w:left w:val="nil"/>
              <w:bottom w:val="nil"/>
              <w:right w:val="nil"/>
            </w:tcBorders>
          </w:tcPr>
          <w:p w14:paraId="3AAF58B3" w14:textId="77777777" w:rsidR="00D0709B" w:rsidRDefault="00D0709B" w:rsidP="00E728BB">
            <w:pPr>
              <w:pStyle w:val="ConsPlusNormal"/>
            </w:pPr>
            <w:r>
              <w:t>07.21.1</w:t>
            </w:r>
          </w:p>
        </w:tc>
        <w:tc>
          <w:tcPr>
            <w:tcW w:w="7370" w:type="dxa"/>
            <w:tcBorders>
              <w:top w:val="nil"/>
              <w:left w:val="nil"/>
              <w:bottom w:val="nil"/>
              <w:right w:val="nil"/>
            </w:tcBorders>
          </w:tcPr>
          <w:p w14:paraId="73EA9A13" w14:textId="77777777" w:rsidR="00D0709B" w:rsidRDefault="00D0709B" w:rsidP="00E728BB">
            <w:pPr>
              <w:pStyle w:val="ConsPlusNormal"/>
            </w:pPr>
            <w:r>
              <w:t>Добыча и первичное обогащение урановых руд</w:t>
            </w:r>
          </w:p>
        </w:tc>
      </w:tr>
      <w:tr w:rsidR="00D0709B" w14:paraId="280DE896" w14:textId="77777777" w:rsidTr="00E728BB">
        <w:tc>
          <w:tcPr>
            <w:tcW w:w="1689" w:type="dxa"/>
            <w:tcBorders>
              <w:top w:val="nil"/>
              <w:left w:val="nil"/>
              <w:bottom w:val="nil"/>
              <w:right w:val="nil"/>
            </w:tcBorders>
          </w:tcPr>
          <w:p w14:paraId="64CE5512" w14:textId="77777777" w:rsidR="00D0709B" w:rsidRDefault="00D0709B" w:rsidP="00E728BB">
            <w:pPr>
              <w:pStyle w:val="ConsPlusNormal"/>
            </w:pPr>
            <w:r>
              <w:t>07.21.11</w:t>
            </w:r>
          </w:p>
        </w:tc>
        <w:tc>
          <w:tcPr>
            <w:tcW w:w="7370" w:type="dxa"/>
            <w:tcBorders>
              <w:top w:val="nil"/>
              <w:left w:val="nil"/>
              <w:bottom w:val="nil"/>
              <w:right w:val="nil"/>
            </w:tcBorders>
          </w:tcPr>
          <w:p w14:paraId="5AA2867A" w14:textId="77777777" w:rsidR="00D0709B" w:rsidRDefault="00D0709B" w:rsidP="00E728BB">
            <w:pPr>
              <w:pStyle w:val="ConsPlusNormal"/>
            </w:pPr>
            <w:r>
              <w:t xml:space="preserve">Добыча урановых руд подземным способом, включая способы </w:t>
            </w:r>
            <w:r>
              <w:lastRenderedPageBreak/>
              <w:t>подземного и кучного выщелачивания</w:t>
            </w:r>
          </w:p>
        </w:tc>
      </w:tr>
      <w:tr w:rsidR="00D0709B" w14:paraId="1A0B7681" w14:textId="77777777" w:rsidTr="00E728BB">
        <w:tc>
          <w:tcPr>
            <w:tcW w:w="1689" w:type="dxa"/>
            <w:tcBorders>
              <w:top w:val="nil"/>
              <w:left w:val="nil"/>
              <w:bottom w:val="nil"/>
              <w:right w:val="nil"/>
            </w:tcBorders>
          </w:tcPr>
          <w:p w14:paraId="38A09C68" w14:textId="77777777" w:rsidR="00D0709B" w:rsidRDefault="00D0709B" w:rsidP="00E728BB">
            <w:pPr>
              <w:pStyle w:val="ConsPlusNormal"/>
            </w:pPr>
            <w:r>
              <w:lastRenderedPageBreak/>
              <w:t>07.21.12</w:t>
            </w:r>
          </w:p>
        </w:tc>
        <w:tc>
          <w:tcPr>
            <w:tcW w:w="7370" w:type="dxa"/>
            <w:tcBorders>
              <w:top w:val="nil"/>
              <w:left w:val="nil"/>
              <w:bottom w:val="nil"/>
              <w:right w:val="nil"/>
            </w:tcBorders>
          </w:tcPr>
          <w:p w14:paraId="049D1A6D" w14:textId="77777777" w:rsidR="00D0709B" w:rsidRDefault="00D0709B" w:rsidP="00E728BB">
            <w:pPr>
              <w:pStyle w:val="ConsPlusNormal"/>
            </w:pPr>
            <w:r>
              <w:t>Добыча урановых руд открытым способом, включая способ кучного выщелачивания</w:t>
            </w:r>
          </w:p>
        </w:tc>
      </w:tr>
      <w:tr w:rsidR="00D0709B" w14:paraId="5C075E9A" w14:textId="77777777" w:rsidTr="00E728BB">
        <w:tc>
          <w:tcPr>
            <w:tcW w:w="1689" w:type="dxa"/>
            <w:tcBorders>
              <w:top w:val="nil"/>
              <w:left w:val="nil"/>
              <w:bottom w:val="nil"/>
              <w:right w:val="nil"/>
            </w:tcBorders>
          </w:tcPr>
          <w:p w14:paraId="44CE0177" w14:textId="77777777" w:rsidR="00D0709B" w:rsidRDefault="00D0709B" w:rsidP="00E728BB">
            <w:pPr>
              <w:pStyle w:val="ConsPlusNormal"/>
            </w:pPr>
            <w:r>
              <w:t>07.21.2</w:t>
            </w:r>
          </w:p>
        </w:tc>
        <w:tc>
          <w:tcPr>
            <w:tcW w:w="7370" w:type="dxa"/>
            <w:tcBorders>
              <w:top w:val="nil"/>
              <w:left w:val="nil"/>
              <w:bottom w:val="nil"/>
              <w:right w:val="nil"/>
            </w:tcBorders>
          </w:tcPr>
          <w:p w14:paraId="2E1AFA76" w14:textId="77777777" w:rsidR="00D0709B" w:rsidRDefault="00D0709B" w:rsidP="00E728BB">
            <w:pPr>
              <w:pStyle w:val="ConsPlusNormal"/>
            </w:pPr>
            <w:r>
              <w:t>Добыча и первичное обогащение ториевых руд</w:t>
            </w:r>
          </w:p>
        </w:tc>
      </w:tr>
      <w:tr w:rsidR="00D0709B" w14:paraId="7EBD9FC6" w14:textId="77777777" w:rsidTr="00E728BB">
        <w:tc>
          <w:tcPr>
            <w:tcW w:w="1689" w:type="dxa"/>
            <w:tcBorders>
              <w:top w:val="nil"/>
              <w:left w:val="nil"/>
              <w:bottom w:val="nil"/>
              <w:right w:val="nil"/>
            </w:tcBorders>
          </w:tcPr>
          <w:p w14:paraId="21C51CB4" w14:textId="77777777" w:rsidR="00D0709B" w:rsidRDefault="00D0709B" w:rsidP="00E728BB">
            <w:pPr>
              <w:pStyle w:val="ConsPlusNormal"/>
            </w:pPr>
            <w:r>
              <w:t>07.29</w:t>
            </w:r>
          </w:p>
        </w:tc>
        <w:tc>
          <w:tcPr>
            <w:tcW w:w="7370" w:type="dxa"/>
            <w:tcBorders>
              <w:top w:val="nil"/>
              <w:left w:val="nil"/>
              <w:bottom w:val="nil"/>
              <w:right w:val="nil"/>
            </w:tcBorders>
          </w:tcPr>
          <w:p w14:paraId="21EAE84E" w14:textId="77777777" w:rsidR="00D0709B" w:rsidRDefault="00D0709B" w:rsidP="00E728BB">
            <w:pPr>
              <w:pStyle w:val="ConsPlusNormal"/>
            </w:pPr>
            <w:r>
              <w:t>Добыча руд прочих цветных металлов</w:t>
            </w:r>
          </w:p>
          <w:p w14:paraId="4BDEB3AE" w14:textId="77777777" w:rsidR="00D0709B" w:rsidRDefault="00D0709B" w:rsidP="00E728BB">
            <w:pPr>
              <w:pStyle w:val="ConsPlusNormal"/>
            </w:pPr>
            <w:r>
              <w:t>Эта группировка включает:</w:t>
            </w:r>
          </w:p>
          <w:p w14:paraId="399FEEA8" w14:textId="77777777" w:rsidR="00D0709B" w:rsidRDefault="00D0709B" w:rsidP="00E728BB">
            <w:pPr>
              <w:pStyle w:val="ConsPlusNormal"/>
            </w:pPr>
            <w:r>
              <w:t>- добычу и подготовку руд цветных металлов, не содержащих железа: алюминия (боксита), меди, свинца, цинка, олова, марганца, хрома, никеля, кобальта, молибдена, тантала, ванадия, а также руд драгоценных металлов (золота, серебра, платины)</w:t>
            </w:r>
          </w:p>
          <w:p w14:paraId="479371B5" w14:textId="77777777" w:rsidR="00D0709B" w:rsidRDefault="00D0709B" w:rsidP="00E728BB">
            <w:pPr>
              <w:pStyle w:val="ConsPlusNormal"/>
            </w:pPr>
            <w:r>
              <w:t>Эта группировка не включает:</w:t>
            </w:r>
          </w:p>
          <w:p w14:paraId="7E7DFBF3" w14:textId="77777777" w:rsidR="00D0709B" w:rsidRDefault="00D0709B" w:rsidP="00E728BB">
            <w:pPr>
              <w:pStyle w:val="ConsPlusNormal"/>
            </w:pPr>
            <w:r>
              <w:t xml:space="preserve">- добычу и обработку урановой и ториевой руды, см. </w:t>
            </w:r>
            <w:hyperlink w:anchor="P1242" w:tooltip="07.21">
              <w:r>
                <w:rPr>
                  <w:color w:val="0000FF"/>
                </w:rPr>
                <w:t>07.21</w:t>
              </w:r>
            </w:hyperlink>
            <w:r>
              <w:t>;</w:t>
            </w:r>
          </w:p>
          <w:p w14:paraId="42379941" w14:textId="77777777" w:rsidR="00D0709B" w:rsidRDefault="00D0709B" w:rsidP="00E728BB">
            <w:pPr>
              <w:pStyle w:val="ConsPlusNormal"/>
            </w:pPr>
            <w:r>
              <w:t xml:space="preserve">- производство оксида алюминия, см. </w:t>
            </w:r>
            <w:hyperlink w:anchor="P3977" w:tooltip="24.42">
              <w:r>
                <w:rPr>
                  <w:color w:val="0000FF"/>
                </w:rPr>
                <w:t>24.42</w:t>
              </w:r>
            </w:hyperlink>
            <w:r>
              <w:t>;</w:t>
            </w:r>
          </w:p>
          <w:p w14:paraId="69FF35BE" w14:textId="77777777" w:rsidR="00D0709B" w:rsidRDefault="00D0709B" w:rsidP="00E728BB">
            <w:pPr>
              <w:pStyle w:val="ConsPlusNormal"/>
            </w:pPr>
            <w:r>
              <w:t xml:space="preserve">- производство никелевого и медного штейна, см. </w:t>
            </w:r>
            <w:hyperlink w:anchor="P4005" w:tooltip="24.44">
              <w:r>
                <w:rPr>
                  <w:color w:val="0000FF"/>
                </w:rPr>
                <w:t>24.44</w:t>
              </w:r>
            </w:hyperlink>
            <w:r>
              <w:t xml:space="preserve">, </w:t>
            </w:r>
            <w:hyperlink w:anchor="P4015" w:tooltip="24.45">
              <w:r>
                <w:rPr>
                  <w:color w:val="0000FF"/>
                </w:rPr>
                <w:t>24.45</w:t>
              </w:r>
            </w:hyperlink>
          </w:p>
        </w:tc>
      </w:tr>
      <w:tr w:rsidR="00D0709B" w14:paraId="32F57707" w14:textId="77777777" w:rsidTr="00E728BB">
        <w:tc>
          <w:tcPr>
            <w:tcW w:w="1689" w:type="dxa"/>
            <w:tcBorders>
              <w:top w:val="nil"/>
              <w:left w:val="nil"/>
              <w:bottom w:val="nil"/>
              <w:right w:val="nil"/>
            </w:tcBorders>
          </w:tcPr>
          <w:p w14:paraId="4BA76265" w14:textId="77777777" w:rsidR="00D0709B" w:rsidRDefault="00D0709B" w:rsidP="00E728BB">
            <w:pPr>
              <w:pStyle w:val="ConsPlusNormal"/>
            </w:pPr>
            <w:r>
              <w:t>07.29.1</w:t>
            </w:r>
          </w:p>
        </w:tc>
        <w:tc>
          <w:tcPr>
            <w:tcW w:w="7370" w:type="dxa"/>
            <w:tcBorders>
              <w:top w:val="nil"/>
              <w:left w:val="nil"/>
              <w:bottom w:val="nil"/>
              <w:right w:val="nil"/>
            </w:tcBorders>
          </w:tcPr>
          <w:p w14:paraId="6F769315" w14:textId="77777777" w:rsidR="00D0709B" w:rsidRDefault="00D0709B" w:rsidP="00E728BB">
            <w:pPr>
              <w:pStyle w:val="ConsPlusNormal"/>
            </w:pPr>
            <w:r>
              <w:t>Добыча и обогащение медной руды</w:t>
            </w:r>
          </w:p>
        </w:tc>
      </w:tr>
      <w:tr w:rsidR="00D0709B" w14:paraId="7ACF38C1" w14:textId="77777777" w:rsidTr="00E728BB">
        <w:tc>
          <w:tcPr>
            <w:tcW w:w="1689" w:type="dxa"/>
            <w:tcBorders>
              <w:top w:val="nil"/>
              <w:left w:val="nil"/>
              <w:bottom w:val="nil"/>
              <w:right w:val="nil"/>
            </w:tcBorders>
          </w:tcPr>
          <w:p w14:paraId="0DE41EB0" w14:textId="77777777" w:rsidR="00D0709B" w:rsidRDefault="00D0709B" w:rsidP="00E728BB">
            <w:pPr>
              <w:pStyle w:val="ConsPlusNormal"/>
            </w:pPr>
            <w:r>
              <w:t>07.29.2</w:t>
            </w:r>
          </w:p>
        </w:tc>
        <w:tc>
          <w:tcPr>
            <w:tcW w:w="7370" w:type="dxa"/>
            <w:tcBorders>
              <w:top w:val="nil"/>
              <w:left w:val="nil"/>
              <w:bottom w:val="nil"/>
              <w:right w:val="nil"/>
            </w:tcBorders>
          </w:tcPr>
          <w:p w14:paraId="037A02EF" w14:textId="77777777" w:rsidR="00D0709B" w:rsidRDefault="00D0709B" w:rsidP="00E728BB">
            <w:pPr>
              <w:pStyle w:val="ConsPlusNormal"/>
            </w:pPr>
            <w:r>
              <w:t>Добыча и обогащение никелевой и кобальтовой руд</w:t>
            </w:r>
          </w:p>
        </w:tc>
      </w:tr>
      <w:tr w:rsidR="00D0709B" w14:paraId="264D6C2D" w14:textId="77777777" w:rsidTr="00E728BB">
        <w:tc>
          <w:tcPr>
            <w:tcW w:w="1689" w:type="dxa"/>
            <w:tcBorders>
              <w:top w:val="nil"/>
              <w:left w:val="nil"/>
              <w:bottom w:val="nil"/>
              <w:right w:val="nil"/>
            </w:tcBorders>
          </w:tcPr>
          <w:p w14:paraId="7AC12B36" w14:textId="77777777" w:rsidR="00D0709B" w:rsidRDefault="00D0709B" w:rsidP="00E728BB">
            <w:pPr>
              <w:pStyle w:val="ConsPlusNormal"/>
            </w:pPr>
            <w:r>
              <w:t>07.29.21</w:t>
            </w:r>
          </w:p>
        </w:tc>
        <w:tc>
          <w:tcPr>
            <w:tcW w:w="7370" w:type="dxa"/>
            <w:tcBorders>
              <w:top w:val="nil"/>
              <w:left w:val="nil"/>
              <w:bottom w:val="nil"/>
              <w:right w:val="nil"/>
            </w:tcBorders>
          </w:tcPr>
          <w:p w14:paraId="5FA3B46C" w14:textId="77777777" w:rsidR="00D0709B" w:rsidRDefault="00D0709B" w:rsidP="00E728BB">
            <w:pPr>
              <w:pStyle w:val="ConsPlusNormal"/>
            </w:pPr>
            <w:r>
              <w:t>Добыча и обогащение никелевой руды</w:t>
            </w:r>
          </w:p>
        </w:tc>
      </w:tr>
      <w:tr w:rsidR="00D0709B" w14:paraId="35FC728B" w14:textId="77777777" w:rsidTr="00E728BB">
        <w:tc>
          <w:tcPr>
            <w:tcW w:w="1689" w:type="dxa"/>
            <w:tcBorders>
              <w:top w:val="nil"/>
              <w:left w:val="nil"/>
              <w:bottom w:val="nil"/>
              <w:right w:val="nil"/>
            </w:tcBorders>
          </w:tcPr>
          <w:p w14:paraId="033BC521" w14:textId="77777777" w:rsidR="00D0709B" w:rsidRDefault="00D0709B" w:rsidP="00E728BB">
            <w:pPr>
              <w:pStyle w:val="ConsPlusNormal"/>
            </w:pPr>
            <w:r>
              <w:t>07.29.22</w:t>
            </w:r>
          </w:p>
        </w:tc>
        <w:tc>
          <w:tcPr>
            <w:tcW w:w="7370" w:type="dxa"/>
            <w:tcBorders>
              <w:top w:val="nil"/>
              <w:left w:val="nil"/>
              <w:bottom w:val="nil"/>
              <w:right w:val="nil"/>
            </w:tcBorders>
          </w:tcPr>
          <w:p w14:paraId="2706411B" w14:textId="77777777" w:rsidR="00D0709B" w:rsidRDefault="00D0709B" w:rsidP="00E728BB">
            <w:pPr>
              <w:pStyle w:val="ConsPlusNormal"/>
            </w:pPr>
            <w:r>
              <w:t>Добыча и обогащение кобальтовой руды</w:t>
            </w:r>
          </w:p>
        </w:tc>
      </w:tr>
      <w:tr w:rsidR="00D0709B" w14:paraId="1A5919AF" w14:textId="77777777" w:rsidTr="00E728BB">
        <w:tc>
          <w:tcPr>
            <w:tcW w:w="1689" w:type="dxa"/>
            <w:tcBorders>
              <w:top w:val="nil"/>
              <w:left w:val="nil"/>
              <w:bottom w:val="nil"/>
              <w:right w:val="nil"/>
            </w:tcBorders>
          </w:tcPr>
          <w:p w14:paraId="30C2FEC9" w14:textId="77777777" w:rsidR="00D0709B" w:rsidRDefault="00D0709B" w:rsidP="00E728BB">
            <w:pPr>
              <w:pStyle w:val="ConsPlusNormal"/>
            </w:pPr>
            <w:r>
              <w:t>07.29.3</w:t>
            </w:r>
          </w:p>
        </w:tc>
        <w:tc>
          <w:tcPr>
            <w:tcW w:w="7370" w:type="dxa"/>
            <w:tcBorders>
              <w:top w:val="nil"/>
              <w:left w:val="nil"/>
              <w:bottom w:val="nil"/>
              <w:right w:val="nil"/>
            </w:tcBorders>
          </w:tcPr>
          <w:p w14:paraId="43B53904" w14:textId="77777777" w:rsidR="00D0709B" w:rsidRDefault="00D0709B" w:rsidP="00E728BB">
            <w:pPr>
              <w:pStyle w:val="ConsPlusNormal"/>
            </w:pPr>
            <w:r>
              <w:t>Добыча и обогащение алюминийсодержащего сырья (бокситов и нефелин-апатитовых руд)</w:t>
            </w:r>
          </w:p>
        </w:tc>
      </w:tr>
      <w:tr w:rsidR="00D0709B" w14:paraId="38158587" w14:textId="77777777" w:rsidTr="00E728BB">
        <w:tc>
          <w:tcPr>
            <w:tcW w:w="1689" w:type="dxa"/>
            <w:tcBorders>
              <w:top w:val="nil"/>
              <w:left w:val="nil"/>
              <w:bottom w:val="nil"/>
              <w:right w:val="nil"/>
            </w:tcBorders>
          </w:tcPr>
          <w:p w14:paraId="673B1022" w14:textId="77777777" w:rsidR="00D0709B" w:rsidRDefault="00D0709B" w:rsidP="00E728BB">
            <w:pPr>
              <w:pStyle w:val="ConsPlusNormal"/>
            </w:pPr>
            <w:r>
              <w:t>07.29.31</w:t>
            </w:r>
          </w:p>
        </w:tc>
        <w:tc>
          <w:tcPr>
            <w:tcW w:w="7370" w:type="dxa"/>
            <w:tcBorders>
              <w:top w:val="nil"/>
              <w:left w:val="nil"/>
              <w:bottom w:val="nil"/>
              <w:right w:val="nil"/>
            </w:tcBorders>
          </w:tcPr>
          <w:p w14:paraId="5FE6E614" w14:textId="77777777" w:rsidR="00D0709B" w:rsidRDefault="00D0709B" w:rsidP="00E728BB">
            <w:pPr>
              <w:pStyle w:val="ConsPlusNormal"/>
            </w:pPr>
            <w:r>
              <w:t>Добыча алюминийсодержащего сырья подземным способом</w:t>
            </w:r>
          </w:p>
        </w:tc>
      </w:tr>
      <w:tr w:rsidR="00D0709B" w14:paraId="216D8974" w14:textId="77777777" w:rsidTr="00E728BB">
        <w:tc>
          <w:tcPr>
            <w:tcW w:w="1689" w:type="dxa"/>
            <w:tcBorders>
              <w:top w:val="nil"/>
              <w:left w:val="nil"/>
              <w:bottom w:val="nil"/>
              <w:right w:val="nil"/>
            </w:tcBorders>
          </w:tcPr>
          <w:p w14:paraId="2CB053FA" w14:textId="77777777" w:rsidR="00D0709B" w:rsidRDefault="00D0709B" w:rsidP="00E728BB">
            <w:pPr>
              <w:pStyle w:val="ConsPlusNormal"/>
            </w:pPr>
            <w:r>
              <w:t>07.29.32</w:t>
            </w:r>
          </w:p>
        </w:tc>
        <w:tc>
          <w:tcPr>
            <w:tcW w:w="7370" w:type="dxa"/>
            <w:tcBorders>
              <w:top w:val="nil"/>
              <w:left w:val="nil"/>
              <w:bottom w:val="nil"/>
              <w:right w:val="nil"/>
            </w:tcBorders>
          </w:tcPr>
          <w:p w14:paraId="03925FB0" w14:textId="77777777" w:rsidR="00D0709B" w:rsidRDefault="00D0709B" w:rsidP="00E728BB">
            <w:pPr>
              <w:pStyle w:val="ConsPlusNormal"/>
            </w:pPr>
            <w:r>
              <w:t>Добыча алюминийсодержащего сырья открытым способом</w:t>
            </w:r>
          </w:p>
        </w:tc>
      </w:tr>
      <w:tr w:rsidR="00D0709B" w14:paraId="519FC898" w14:textId="77777777" w:rsidTr="00E728BB">
        <w:tc>
          <w:tcPr>
            <w:tcW w:w="1689" w:type="dxa"/>
            <w:tcBorders>
              <w:top w:val="nil"/>
              <w:left w:val="nil"/>
              <w:bottom w:val="nil"/>
              <w:right w:val="nil"/>
            </w:tcBorders>
          </w:tcPr>
          <w:p w14:paraId="023EE88F" w14:textId="77777777" w:rsidR="00D0709B" w:rsidRDefault="00D0709B" w:rsidP="00E728BB">
            <w:pPr>
              <w:pStyle w:val="ConsPlusNormal"/>
            </w:pPr>
            <w:r>
              <w:t>07.29.33</w:t>
            </w:r>
          </w:p>
        </w:tc>
        <w:tc>
          <w:tcPr>
            <w:tcW w:w="7370" w:type="dxa"/>
            <w:tcBorders>
              <w:top w:val="nil"/>
              <w:left w:val="nil"/>
              <w:bottom w:val="nil"/>
              <w:right w:val="nil"/>
            </w:tcBorders>
          </w:tcPr>
          <w:p w14:paraId="426C5904" w14:textId="77777777" w:rsidR="00D0709B" w:rsidRDefault="00D0709B" w:rsidP="00E728BB">
            <w:pPr>
              <w:pStyle w:val="ConsPlusNormal"/>
            </w:pPr>
            <w:r>
              <w:t>Обогащение нефелин-апатитовых руд</w:t>
            </w:r>
          </w:p>
        </w:tc>
      </w:tr>
      <w:tr w:rsidR="00D0709B" w14:paraId="2839FA50" w14:textId="77777777" w:rsidTr="00E728BB">
        <w:tc>
          <w:tcPr>
            <w:tcW w:w="1689" w:type="dxa"/>
            <w:tcBorders>
              <w:top w:val="nil"/>
              <w:left w:val="nil"/>
              <w:bottom w:val="nil"/>
              <w:right w:val="nil"/>
            </w:tcBorders>
          </w:tcPr>
          <w:p w14:paraId="79DF4D67" w14:textId="77777777" w:rsidR="00D0709B" w:rsidRDefault="00D0709B" w:rsidP="00E728BB">
            <w:pPr>
              <w:pStyle w:val="ConsPlusNormal"/>
            </w:pPr>
            <w:r>
              <w:t>07.29.4</w:t>
            </w:r>
          </w:p>
        </w:tc>
        <w:tc>
          <w:tcPr>
            <w:tcW w:w="7370" w:type="dxa"/>
            <w:tcBorders>
              <w:top w:val="nil"/>
              <w:left w:val="nil"/>
              <w:bottom w:val="nil"/>
              <w:right w:val="nil"/>
            </w:tcBorders>
          </w:tcPr>
          <w:p w14:paraId="06A94EA0" w14:textId="77777777" w:rsidR="00D0709B" w:rsidRDefault="00D0709B" w:rsidP="00E728BB">
            <w:pPr>
              <w:pStyle w:val="ConsPlusNormal"/>
            </w:pPr>
            <w:r>
              <w:t>Добыча руд и песков драгоценных металлов и руд редких металлов</w:t>
            </w:r>
          </w:p>
        </w:tc>
      </w:tr>
      <w:tr w:rsidR="00D0709B" w14:paraId="0916C478" w14:textId="77777777" w:rsidTr="00E728BB">
        <w:tc>
          <w:tcPr>
            <w:tcW w:w="1689" w:type="dxa"/>
            <w:tcBorders>
              <w:top w:val="nil"/>
              <w:left w:val="nil"/>
              <w:bottom w:val="nil"/>
              <w:right w:val="nil"/>
            </w:tcBorders>
          </w:tcPr>
          <w:p w14:paraId="53448CA7" w14:textId="77777777" w:rsidR="00D0709B" w:rsidRDefault="00D0709B" w:rsidP="00E728BB">
            <w:pPr>
              <w:pStyle w:val="ConsPlusNormal"/>
            </w:pPr>
            <w:r>
              <w:t>07.29.41</w:t>
            </w:r>
          </w:p>
        </w:tc>
        <w:tc>
          <w:tcPr>
            <w:tcW w:w="7370" w:type="dxa"/>
            <w:tcBorders>
              <w:top w:val="nil"/>
              <w:left w:val="nil"/>
              <w:bottom w:val="nil"/>
              <w:right w:val="nil"/>
            </w:tcBorders>
          </w:tcPr>
          <w:p w14:paraId="07D4C859" w14:textId="77777777" w:rsidR="00D0709B" w:rsidRDefault="00D0709B" w:rsidP="00E728BB">
            <w:pPr>
              <w:pStyle w:val="ConsPlusNormal"/>
            </w:pPr>
            <w:r>
              <w:t>Добыча руд и песков драгоценных металлов (золота, серебра и металлов платиновой группы)</w:t>
            </w:r>
          </w:p>
        </w:tc>
      </w:tr>
      <w:tr w:rsidR="00D0709B" w14:paraId="355F6F22" w14:textId="77777777" w:rsidTr="00E728BB">
        <w:tc>
          <w:tcPr>
            <w:tcW w:w="1689" w:type="dxa"/>
            <w:tcBorders>
              <w:top w:val="nil"/>
              <w:left w:val="nil"/>
              <w:bottom w:val="nil"/>
              <w:right w:val="nil"/>
            </w:tcBorders>
          </w:tcPr>
          <w:p w14:paraId="497BE3AB" w14:textId="77777777" w:rsidR="00D0709B" w:rsidRDefault="00D0709B" w:rsidP="00E728BB">
            <w:pPr>
              <w:pStyle w:val="ConsPlusNormal"/>
            </w:pPr>
            <w:r>
              <w:t>07.29.42</w:t>
            </w:r>
          </w:p>
        </w:tc>
        <w:tc>
          <w:tcPr>
            <w:tcW w:w="7370" w:type="dxa"/>
            <w:tcBorders>
              <w:top w:val="nil"/>
              <w:left w:val="nil"/>
              <w:bottom w:val="nil"/>
              <w:right w:val="nil"/>
            </w:tcBorders>
          </w:tcPr>
          <w:p w14:paraId="30D9FA2D" w14:textId="77777777" w:rsidR="00D0709B" w:rsidRDefault="00D0709B" w:rsidP="00E728BB">
            <w:pPr>
              <w:pStyle w:val="ConsPlusNormal"/>
            </w:pPr>
            <w:r>
              <w:t>Добыча и обогащение руд редких металлов (циркония, тантала, ниобия и т.п.)</w:t>
            </w:r>
          </w:p>
        </w:tc>
      </w:tr>
      <w:tr w:rsidR="00D0709B" w14:paraId="0B3C7BEC" w14:textId="77777777" w:rsidTr="00E728BB">
        <w:tc>
          <w:tcPr>
            <w:tcW w:w="1689" w:type="dxa"/>
            <w:tcBorders>
              <w:top w:val="nil"/>
              <w:left w:val="nil"/>
              <w:bottom w:val="nil"/>
              <w:right w:val="nil"/>
            </w:tcBorders>
          </w:tcPr>
          <w:p w14:paraId="29373C93" w14:textId="77777777" w:rsidR="00D0709B" w:rsidRDefault="00D0709B" w:rsidP="00E728BB">
            <w:pPr>
              <w:pStyle w:val="ConsPlusNormal"/>
            </w:pPr>
            <w:r>
              <w:t>07.29.5</w:t>
            </w:r>
          </w:p>
        </w:tc>
        <w:tc>
          <w:tcPr>
            <w:tcW w:w="7370" w:type="dxa"/>
            <w:tcBorders>
              <w:top w:val="nil"/>
              <w:left w:val="nil"/>
              <w:bottom w:val="nil"/>
              <w:right w:val="nil"/>
            </w:tcBorders>
          </w:tcPr>
          <w:p w14:paraId="471BA958" w14:textId="77777777" w:rsidR="00D0709B" w:rsidRDefault="00D0709B" w:rsidP="00E728BB">
            <w:pPr>
              <w:pStyle w:val="ConsPlusNormal"/>
            </w:pPr>
            <w:r>
              <w:t>Добыча и обогащение свинцово-цинковой руды</w:t>
            </w:r>
          </w:p>
        </w:tc>
      </w:tr>
      <w:tr w:rsidR="00D0709B" w14:paraId="0EB4F121" w14:textId="77777777" w:rsidTr="00E728BB">
        <w:tc>
          <w:tcPr>
            <w:tcW w:w="1689" w:type="dxa"/>
            <w:tcBorders>
              <w:top w:val="nil"/>
              <w:left w:val="nil"/>
              <w:bottom w:val="nil"/>
              <w:right w:val="nil"/>
            </w:tcBorders>
          </w:tcPr>
          <w:p w14:paraId="2A6AD63E" w14:textId="77777777" w:rsidR="00D0709B" w:rsidRDefault="00D0709B" w:rsidP="00E728BB">
            <w:pPr>
              <w:pStyle w:val="ConsPlusNormal"/>
            </w:pPr>
            <w:r>
              <w:t>07.29.6</w:t>
            </w:r>
          </w:p>
        </w:tc>
        <w:tc>
          <w:tcPr>
            <w:tcW w:w="7370" w:type="dxa"/>
            <w:tcBorders>
              <w:top w:val="nil"/>
              <w:left w:val="nil"/>
              <w:bottom w:val="nil"/>
              <w:right w:val="nil"/>
            </w:tcBorders>
          </w:tcPr>
          <w:p w14:paraId="5FA9C344" w14:textId="77777777" w:rsidR="00D0709B" w:rsidRDefault="00D0709B" w:rsidP="00E728BB">
            <w:pPr>
              <w:pStyle w:val="ConsPlusNormal"/>
            </w:pPr>
            <w:r>
              <w:t>Добыча и обогащение оловянной руды</w:t>
            </w:r>
          </w:p>
        </w:tc>
      </w:tr>
      <w:tr w:rsidR="00D0709B" w14:paraId="077C657F" w14:textId="77777777" w:rsidTr="00E728BB">
        <w:tc>
          <w:tcPr>
            <w:tcW w:w="1689" w:type="dxa"/>
            <w:tcBorders>
              <w:top w:val="nil"/>
              <w:left w:val="nil"/>
              <w:bottom w:val="nil"/>
              <w:right w:val="nil"/>
            </w:tcBorders>
          </w:tcPr>
          <w:p w14:paraId="4E934845" w14:textId="77777777" w:rsidR="00D0709B" w:rsidRDefault="00D0709B" w:rsidP="00E728BB">
            <w:pPr>
              <w:pStyle w:val="ConsPlusNormal"/>
            </w:pPr>
            <w:r>
              <w:t>07.29.7</w:t>
            </w:r>
          </w:p>
        </w:tc>
        <w:tc>
          <w:tcPr>
            <w:tcW w:w="7370" w:type="dxa"/>
            <w:tcBorders>
              <w:top w:val="nil"/>
              <w:left w:val="nil"/>
              <w:bottom w:val="nil"/>
              <w:right w:val="nil"/>
            </w:tcBorders>
          </w:tcPr>
          <w:p w14:paraId="03484B46" w14:textId="77777777" w:rsidR="00D0709B" w:rsidRDefault="00D0709B" w:rsidP="00E728BB">
            <w:pPr>
              <w:pStyle w:val="ConsPlusNormal"/>
            </w:pPr>
            <w:r>
              <w:t>Добыча и обогащение титаномагниевого сырья</w:t>
            </w:r>
          </w:p>
        </w:tc>
      </w:tr>
      <w:tr w:rsidR="00D0709B" w14:paraId="08433B3C" w14:textId="77777777" w:rsidTr="00E728BB">
        <w:tc>
          <w:tcPr>
            <w:tcW w:w="1689" w:type="dxa"/>
            <w:tcBorders>
              <w:top w:val="nil"/>
              <w:left w:val="nil"/>
              <w:bottom w:val="nil"/>
              <w:right w:val="nil"/>
            </w:tcBorders>
          </w:tcPr>
          <w:p w14:paraId="4A4E5AEE" w14:textId="77777777" w:rsidR="00D0709B" w:rsidRDefault="00D0709B" w:rsidP="00E728BB">
            <w:pPr>
              <w:pStyle w:val="ConsPlusNormal"/>
            </w:pPr>
            <w:r>
              <w:t>07.29.8</w:t>
            </w:r>
          </w:p>
        </w:tc>
        <w:tc>
          <w:tcPr>
            <w:tcW w:w="7370" w:type="dxa"/>
            <w:tcBorders>
              <w:top w:val="nil"/>
              <w:left w:val="nil"/>
              <w:bottom w:val="nil"/>
              <w:right w:val="nil"/>
            </w:tcBorders>
          </w:tcPr>
          <w:p w14:paraId="3B034A39" w14:textId="77777777" w:rsidR="00D0709B" w:rsidRDefault="00D0709B" w:rsidP="00E728BB">
            <w:pPr>
              <w:pStyle w:val="ConsPlusNormal"/>
            </w:pPr>
            <w:r>
              <w:t>Добыча и обогащение вольфраммолибденовой руды</w:t>
            </w:r>
          </w:p>
        </w:tc>
      </w:tr>
      <w:tr w:rsidR="00D0709B" w14:paraId="51FBADB7" w14:textId="77777777" w:rsidTr="00E728BB">
        <w:tc>
          <w:tcPr>
            <w:tcW w:w="1689" w:type="dxa"/>
            <w:tcBorders>
              <w:top w:val="nil"/>
              <w:left w:val="nil"/>
              <w:bottom w:val="nil"/>
              <w:right w:val="nil"/>
            </w:tcBorders>
          </w:tcPr>
          <w:p w14:paraId="16442E10" w14:textId="77777777" w:rsidR="00D0709B" w:rsidRDefault="00D0709B" w:rsidP="00E728BB">
            <w:pPr>
              <w:pStyle w:val="ConsPlusNormal"/>
            </w:pPr>
            <w:r>
              <w:lastRenderedPageBreak/>
              <w:t>07.29.9</w:t>
            </w:r>
          </w:p>
        </w:tc>
        <w:tc>
          <w:tcPr>
            <w:tcW w:w="7370" w:type="dxa"/>
            <w:tcBorders>
              <w:top w:val="nil"/>
              <w:left w:val="nil"/>
              <w:bottom w:val="nil"/>
              <w:right w:val="nil"/>
            </w:tcBorders>
          </w:tcPr>
          <w:p w14:paraId="50A7D74E" w14:textId="77777777" w:rsidR="00D0709B" w:rsidRDefault="00D0709B" w:rsidP="00E728BB">
            <w:pPr>
              <w:pStyle w:val="ConsPlusNormal"/>
            </w:pPr>
            <w:r>
              <w:t>Добыча и обогащение руд прочих цветных металлов</w:t>
            </w:r>
          </w:p>
        </w:tc>
      </w:tr>
      <w:tr w:rsidR="00D0709B" w14:paraId="41355498" w14:textId="77777777" w:rsidTr="00E728BB">
        <w:tc>
          <w:tcPr>
            <w:tcW w:w="1689" w:type="dxa"/>
            <w:tcBorders>
              <w:top w:val="nil"/>
              <w:left w:val="nil"/>
              <w:bottom w:val="nil"/>
              <w:right w:val="nil"/>
            </w:tcBorders>
          </w:tcPr>
          <w:p w14:paraId="3F443247" w14:textId="77777777" w:rsidR="00D0709B" w:rsidRDefault="00D0709B" w:rsidP="00E728BB">
            <w:pPr>
              <w:pStyle w:val="ConsPlusNormal"/>
            </w:pPr>
            <w:r>
              <w:t>07.29.91</w:t>
            </w:r>
          </w:p>
        </w:tc>
        <w:tc>
          <w:tcPr>
            <w:tcW w:w="7370" w:type="dxa"/>
            <w:tcBorders>
              <w:top w:val="nil"/>
              <w:left w:val="nil"/>
              <w:bottom w:val="nil"/>
              <w:right w:val="nil"/>
            </w:tcBorders>
          </w:tcPr>
          <w:p w14:paraId="36499DBE" w14:textId="77777777" w:rsidR="00D0709B" w:rsidRDefault="00D0709B" w:rsidP="00E728BB">
            <w:pPr>
              <w:pStyle w:val="ConsPlusNormal"/>
            </w:pPr>
            <w:r>
              <w:t>Добыча и обогащение сурьмяно-ртутных руд</w:t>
            </w:r>
          </w:p>
        </w:tc>
      </w:tr>
      <w:tr w:rsidR="00D0709B" w14:paraId="1F394B40" w14:textId="77777777" w:rsidTr="00E728BB">
        <w:tc>
          <w:tcPr>
            <w:tcW w:w="1689" w:type="dxa"/>
            <w:tcBorders>
              <w:top w:val="nil"/>
              <w:left w:val="nil"/>
              <w:bottom w:val="nil"/>
              <w:right w:val="nil"/>
            </w:tcBorders>
          </w:tcPr>
          <w:p w14:paraId="35FB2B81" w14:textId="77777777" w:rsidR="00D0709B" w:rsidRDefault="00D0709B" w:rsidP="00E728BB">
            <w:pPr>
              <w:pStyle w:val="ConsPlusNormal"/>
            </w:pPr>
            <w:r>
              <w:t>07.29.92</w:t>
            </w:r>
          </w:p>
        </w:tc>
        <w:tc>
          <w:tcPr>
            <w:tcW w:w="7370" w:type="dxa"/>
            <w:tcBorders>
              <w:top w:val="nil"/>
              <w:left w:val="nil"/>
              <w:bottom w:val="nil"/>
              <w:right w:val="nil"/>
            </w:tcBorders>
          </w:tcPr>
          <w:p w14:paraId="7FC0B6FF" w14:textId="77777777" w:rsidR="00D0709B" w:rsidRDefault="00D0709B" w:rsidP="00E728BB">
            <w:pPr>
              <w:pStyle w:val="ConsPlusNormal"/>
            </w:pPr>
            <w:r>
              <w:t>Добыча и обогащение марганцевых руд</w:t>
            </w:r>
          </w:p>
        </w:tc>
      </w:tr>
      <w:tr w:rsidR="00D0709B" w14:paraId="05E72BE4" w14:textId="77777777" w:rsidTr="00E728BB">
        <w:tc>
          <w:tcPr>
            <w:tcW w:w="1689" w:type="dxa"/>
            <w:tcBorders>
              <w:top w:val="nil"/>
              <w:left w:val="nil"/>
              <w:bottom w:val="nil"/>
              <w:right w:val="nil"/>
            </w:tcBorders>
          </w:tcPr>
          <w:p w14:paraId="74089E67" w14:textId="77777777" w:rsidR="00D0709B" w:rsidRDefault="00D0709B" w:rsidP="00E728BB">
            <w:pPr>
              <w:pStyle w:val="ConsPlusNormal"/>
            </w:pPr>
            <w:r>
              <w:t>07.29.93</w:t>
            </w:r>
          </w:p>
        </w:tc>
        <w:tc>
          <w:tcPr>
            <w:tcW w:w="7370" w:type="dxa"/>
            <w:tcBorders>
              <w:top w:val="nil"/>
              <w:left w:val="nil"/>
              <w:bottom w:val="nil"/>
              <w:right w:val="nil"/>
            </w:tcBorders>
          </w:tcPr>
          <w:p w14:paraId="09B1D28D" w14:textId="77777777" w:rsidR="00D0709B" w:rsidRDefault="00D0709B" w:rsidP="00E728BB">
            <w:pPr>
              <w:pStyle w:val="ConsPlusNormal"/>
            </w:pPr>
            <w:r>
              <w:t>Добыча и обогащение хромовых (хромитовых) руд</w:t>
            </w:r>
          </w:p>
        </w:tc>
      </w:tr>
      <w:tr w:rsidR="00D0709B" w14:paraId="79ACD0C8" w14:textId="77777777" w:rsidTr="00E728BB">
        <w:tc>
          <w:tcPr>
            <w:tcW w:w="1689" w:type="dxa"/>
            <w:tcBorders>
              <w:top w:val="nil"/>
              <w:left w:val="nil"/>
              <w:bottom w:val="nil"/>
              <w:right w:val="nil"/>
            </w:tcBorders>
          </w:tcPr>
          <w:p w14:paraId="108B73F1" w14:textId="77777777" w:rsidR="00D0709B" w:rsidRDefault="00D0709B" w:rsidP="00E728BB">
            <w:pPr>
              <w:pStyle w:val="ConsPlusNormal"/>
            </w:pPr>
            <w:r>
              <w:t>07.29.99</w:t>
            </w:r>
          </w:p>
        </w:tc>
        <w:tc>
          <w:tcPr>
            <w:tcW w:w="7370" w:type="dxa"/>
            <w:tcBorders>
              <w:top w:val="nil"/>
              <w:left w:val="nil"/>
              <w:bottom w:val="nil"/>
              <w:right w:val="nil"/>
            </w:tcBorders>
          </w:tcPr>
          <w:p w14:paraId="50EB9B2C" w14:textId="77777777" w:rsidR="00D0709B" w:rsidRDefault="00D0709B" w:rsidP="00E728BB">
            <w:pPr>
              <w:pStyle w:val="ConsPlusNormal"/>
            </w:pPr>
            <w:r>
              <w:t>Добыча и обогащение руд прочих цветных металлов, не включенных в другие группировки</w:t>
            </w:r>
          </w:p>
        </w:tc>
      </w:tr>
      <w:tr w:rsidR="00D0709B" w14:paraId="3D9C72DB" w14:textId="77777777" w:rsidTr="00E728BB">
        <w:tc>
          <w:tcPr>
            <w:tcW w:w="1689" w:type="dxa"/>
            <w:vMerge w:val="restart"/>
            <w:tcBorders>
              <w:top w:val="nil"/>
              <w:left w:val="nil"/>
              <w:bottom w:val="nil"/>
              <w:right w:val="nil"/>
            </w:tcBorders>
          </w:tcPr>
          <w:p w14:paraId="75D274C6" w14:textId="77777777" w:rsidR="00D0709B" w:rsidRDefault="00D0709B" w:rsidP="00E728BB">
            <w:pPr>
              <w:pStyle w:val="ConsPlusNormal"/>
              <w:outlineLvl w:val="1"/>
            </w:pPr>
            <w:bookmarkStart w:id="51" w:name="P1308"/>
            <w:bookmarkEnd w:id="51"/>
            <w:r>
              <w:rPr>
                <w:b/>
                <w:i/>
              </w:rPr>
              <w:t>08</w:t>
            </w:r>
          </w:p>
        </w:tc>
        <w:tc>
          <w:tcPr>
            <w:tcW w:w="7370" w:type="dxa"/>
            <w:tcBorders>
              <w:top w:val="nil"/>
              <w:left w:val="nil"/>
              <w:bottom w:val="nil"/>
              <w:right w:val="nil"/>
            </w:tcBorders>
          </w:tcPr>
          <w:p w14:paraId="25D6D454" w14:textId="77777777" w:rsidR="00D0709B" w:rsidRDefault="00D0709B" w:rsidP="00E728BB">
            <w:pPr>
              <w:pStyle w:val="ConsPlusNormal"/>
            </w:pPr>
            <w:r>
              <w:rPr>
                <w:b/>
                <w:i/>
              </w:rPr>
              <w:t>Добыча прочих полезных ископаемых</w:t>
            </w:r>
          </w:p>
        </w:tc>
      </w:tr>
      <w:tr w:rsidR="00D0709B" w14:paraId="12F44B69" w14:textId="77777777" w:rsidTr="00E728BB">
        <w:tc>
          <w:tcPr>
            <w:tcW w:w="1689" w:type="dxa"/>
            <w:vMerge/>
            <w:tcBorders>
              <w:top w:val="nil"/>
              <w:left w:val="nil"/>
              <w:bottom w:val="nil"/>
              <w:right w:val="nil"/>
            </w:tcBorders>
          </w:tcPr>
          <w:p w14:paraId="35EF1B51" w14:textId="77777777" w:rsidR="00D0709B" w:rsidRDefault="00D0709B" w:rsidP="00E728BB">
            <w:pPr>
              <w:pStyle w:val="ConsPlusNormal"/>
            </w:pPr>
          </w:p>
        </w:tc>
        <w:tc>
          <w:tcPr>
            <w:tcW w:w="7370" w:type="dxa"/>
            <w:tcBorders>
              <w:top w:val="nil"/>
              <w:left w:val="nil"/>
              <w:bottom w:val="nil"/>
              <w:right w:val="nil"/>
            </w:tcBorders>
          </w:tcPr>
          <w:p w14:paraId="30F7D183" w14:textId="77777777" w:rsidR="00D0709B" w:rsidRDefault="00D0709B" w:rsidP="00E728BB">
            <w:pPr>
              <w:pStyle w:val="ConsPlusNormal"/>
            </w:pPr>
            <w:r>
              <w:t>Эта группировка включает:</w:t>
            </w:r>
          </w:p>
          <w:p w14:paraId="2E2D5553" w14:textId="77777777" w:rsidR="00D0709B" w:rsidRDefault="00D0709B" w:rsidP="00E728BB">
            <w:pPr>
              <w:pStyle w:val="ConsPlusNormal"/>
            </w:pPr>
            <w:r>
              <w:t>- добычу ископаемых из карьеров, а также разработку аллювиальных отложений, скальных пород, соляных месторождений</w:t>
            </w:r>
          </w:p>
          <w:p w14:paraId="1C2F169D" w14:textId="77777777" w:rsidR="00D0709B" w:rsidRDefault="00D0709B" w:rsidP="00E728BB">
            <w:pPr>
              <w:pStyle w:val="ConsPlusNormal"/>
            </w:pPr>
            <w:r>
              <w:t>Получаемые продукты используются главным образом в строительстве (например, песок, камень и т.п.), в производстве строительных материалов (например, глины, гипса и т.п.), в производстве химикатов и т.п.</w:t>
            </w:r>
          </w:p>
          <w:p w14:paraId="5583471F" w14:textId="77777777" w:rsidR="00D0709B" w:rsidRDefault="00D0709B" w:rsidP="00E728BB">
            <w:pPr>
              <w:pStyle w:val="ConsPlusNormal"/>
            </w:pPr>
            <w:r>
              <w:t>Эта группировка не включает:</w:t>
            </w:r>
          </w:p>
          <w:p w14:paraId="284C520B" w14:textId="77777777" w:rsidR="00D0709B" w:rsidRDefault="00D0709B" w:rsidP="00E728BB">
            <w:pPr>
              <w:pStyle w:val="ConsPlusNormal"/>
            </w:pPr>
            <w:r>
              <w:t xml:space="preserve">- процессы обработки (кроме дробления, измельчения, обогащения, сушки, сортировки и смешивания) добываемых полезных ископаемых, см. </w:t>
            </w:r>
            <w:hyperlink w:anchor="P1487" w:tooltip="РАЗДЕЛ C">
              <w:r>
                <w:rPr>
                  <w:color w:val="0000FF"/>
                </w:rPr>
                <w:t>раздел C</w:t>
              </w:r>
            </w:hyperlink>
          </w:p>
        </w:tc>
      </w:tr>
      <w:tr w:rsidR="00D0709B" w14:paraId="3746710A" w14:textId="77777777" w:rsidTr="00E728BB">
        <w:tc>
          <w:tcPr>
            <w:tcW w:w="1689" w:type="dxa"/>
            <w:tcBorders>
              <w:top w:val="nil"/>
              <w:left w:val="nil"/>
              <w:bottom w:val="nil"/>
              <w:right w:val="nil"/>
            </w:tcBorders>
          </w:tcPr>
          <w:p w14:paraId="40FDC5B3" w14:textId="77777777" w:rsidR="00D0709B" w:rsidRDefault="00D0709B" w:rsidP="00E728BB">
            <w:pPr>
              <w:pStyle w:val="ConsPlusNormal"/>
            </w:pPr>
            <w:r>
              <w:t>08.1</w:t>
            </w:r>
          </w:p>
        </w:tc>
        <w:tc>
          <w:tcPr>
            <w:tcW w:w="7370" w:type="dxa"/>
            <w:tcBorders>
              <w:top w:val="nil"/>
              <w:left w:val="nil"/>
              <w:bottom w:val="nil"/>
              <w:right w:val="nil"/>
            </w:tcBorders>
          </w:tcPr>
          <w:p w14:paraId="62963399" w14:textId="77777777" w:rsidR="00D0709B" w:rsidRDefault="00D0709B" w:rsidP="00E728BB">
            <w:pPr>
              <w:pStyle w:val="ConsPlusNormal"/>
            </w:pPr>
            <w:r>
              <w:t>Добыча камня, песка и глины</w:t>
            </w:r>
          </w:p>
        </w:tc>
      </w:tr>
      <w:tr w:rsidR="00D0709B" w14:paraId="6BA367FE" w14:textId="77777777" w:rsidTr="00E728BB">
        <w:tc>
          <w:tcPr>
            <w:tcW w:w="1689" w:type="dxa"/>
            <w:tcBorders>
              <w:top w:val="nil"/>
              <w:left w:val="nil"/>
              <w:bottom w:val="nil"/>
              <w:right w:val="nil"/>
            </w:tcBorders>
          </w:tcPr>
          <w:p w14:paraId="246B5B29" w14:textId="77777777" w:rsidR="00D0709B" w:rsidRDefault="00D0709B" w:rsidP="00E728BB">
            <w:pPr>
              <w:pStyle w:val="ConsPlusNormal"/>
            </w:pPr>
            <w:bookmarkStart w:id="52" w:name="P1317"/>
            <w:bookmarkEnd w:id="52"/>
            <w:r>
              <w:t>08.11</w:t>
            </w:r>
          </w:p>
        </w:tc>
        <w:tc>
          <w:tcPr>
            <w:tcW w:w="7370" w:type="dxa"/>
            <w:tcBorders>
              <w:top w:val="nil"/>
              <w:left w:val="nil"/>
              <w:bottom w:val="nil"/>
              <w:right w:val="nil"/>
            </w:tcBorders>
          </w:tcPr>
          <w:p w14:paraId="4594F528" w14:textId="77777777" w:rsidR="00D0709B" w:rsidRDefault="00D0709B" w:rsidP="00E728BB">
            <w:pPr>
              <w:pStyle w:val="ConsPlusNormal"/>
            </w:pPr>
            <w:r>
              <w:t>Добыча декоративного и строительного камня, известняка, гипса, мела и сланцев</w:t>
            </w:r>
          </w:p>
          <w:p w14:paraId="7E8DE162" w14:textId="77777777" w:rsidR="00D0709B" w:rsidRDefault="00D0709B" w:rsidP="00E728BB">
            <w:pPr>
              <w:pStyle w:val="ConsPlusNormal"/>
            </w:pPr>
            <w:r>
              <w:t>Эта группировка включает:</w:t>
            </w:r>
          </w:p>
          <w:p w14:paraId="240C7559" w14:textId="77777777" w:rsidR="00D0709B" w:rsidRDefault="00D0709B" w:rsidP="00E728BB">
            <w:pPr>
              <w:pStyle w:val="ConsPlusNormal"/>
            </w:pPr>
            <w:r>
              <w:t>- добычу, первичную обработку, распиловку камня для строительства и изготовления памятников, такого как мрамор, гранит, песчаник и т.д.;</w:t>
            </w:r>
          </w:p>
          <w:p w14:paraId="0CFE9DD8" w14:textId="77777777" w:rsidR="00D0709B" w:rsidRDefault="00D0709B" w:rsidP="00E728BB">
            <w:pPr>
              <w:pStyle w:val="ConsPlusNormal"/>
            </w:pPr>
            <w:r>
              <w:t>- дробление и измельчение декоративного и строительного камня;</w:t>
            </w:r>
          </w:p>
          <w:p w14:paraId="1EFA1806" w14:textId="77777777" w:rsidR="00D0709B" w:rsidRDefault="00D0709B" w:rsidP="00E728BB">
            <w:pPr>
              <w:pStyle w:val="ConsPlusNormal"/>
            </w:pPr>
            <w:r>
              <w:t>- добычу, дробление и измельчение известняка;</w:t>
            </w:r>
          </w:p>
          <w:p w14:paraId="7B786CA0" w14:textId="77777777" w:rsidR="00D0709B" w:rsidRDefault="00D0709B" w:rsidP="00E728BB">
            <w:pPr>
              <w:pStyle w:val="ConsPlusNormal"/>
            </w:pPr>
            <w:r>
              <w:t>- добычу гипса и ангидрита;</w:t>
            </w:r>
          </w:p>
          <w:p w14:paraId="55EC3D25" w14:textId="77777777" w:rsidR="00D0709B" w:rsidRDefault="00D0709B" w:rsidP="00E728BB">
            <w:pPr>
              <w:pStyle w:val="ConsPlusNormal"/>
            </w:pPr>
            <w:r>
              <w:t>- добычу мела и некальцинированного доломита</w:t>
            </w:r>
          </w:p>
          <w:p w14:paraId="62F29A91" w14:textId="77777777" w:rsidR="00D0709B" w:rsidRDefault="00D0709B" w:rsidP="00E728BB">
            <w:pPr>
              <w:pStyle w:val="ConsPlusNormal"/>
            </w:pPr>
            <w:r>
              <w:t>Эта группировка не включает:</w:t>
            </w:r>
          </w:p>
          <w:p w14:paraId="10209C9F" w14:textId="77777777" w:rsidR="00D0709B" w:rsidRDefault="00D0709B" w:rsidP="00E728BB">
            <w:pPr>
              <w:pStyle w:val="ConsPlusNormal"/>
            </w:pPr>
            <w:r>
              <w:t xml:space="preserve">- добычу минерального сырья для химических производств и производства удобрений, см. </w:t>
            </w:r>
            <w:hyperlink w:anchor="P1352" w:tooltip="08.91">
              <w:r>
                <w:rPr>
                  <w:color w:val="0000FF"/>
                </w:rPr>
                <w:t>08.91</w:t>
              </w:r>
            </w:hyperlink>
            <w:r>
              <w:t>;</w:t>
            </w:r>
          </w:p>
          <w:p w14:paraId="4E254179" w14:textId="77777777" w:rsidR="00D0709B" w:rsidRDefault="00D0709B" w:rsidP="00E728BB">
            <w:pPr>
              <w:pStyle w:val="ConsPlusNormal"/>
            </w:pPr>
            <w:r>
              <w:t xml:space="preserve">- производство обожженного (кальцинированного) доломита, см. </w:t>
            </w:r>
            <w:hyperlink w:anchor="P3753" w:tooltip="23.52">
              <w:r>
                <w:rPr>
                  <w:color w:val="0000FF"/>
                </w:rPr>
                <w:t>23.52</w:t>
              </w:r>
            </w:hyperlink>
            <w:r>
              <w:t>;</w:t>
            </w:r>
          </w:p>
          <w:p w14:paraId="064DA444" w14:textId="77777777" w:rsidR="00D0709B" w:rsidRDefault="00D0709B" w:rsidP="00E728BB">
            <w:pPr>
              <w:pStyle w:val="ConsPlusNormal"/>
            </w:pPr>
            <w:r>
              <w:t xml:space="preserve">- резку, обработку и отделку камня за пределами карьеров, см. </w:t>
            </w:r>
            <w:hyperlink w:anchor="P3810" w:tooltip="23.70">
              <w:r>
                <w:rPr>
                  <w:color w:val="0000FF"/>
                </w:rPr>
                <w:t>23.70</w:t>
              </w:r>
            </w:hyperlink>
          </w:p>
        </w:tc>
      </w:tr>
      <w:tr w:rsidR="00D0709B" w14:paraId="13CE9885" w14:textId="77777777" w:rsidTr="00E728BB">
        <w:tc>
          <w:tcPr>
            <w:tcW w:w="1689" w:type="dxa"/>
            <w:tcBorders>
              <w:top w:val="nil"/>
              <w:left w:val="nil"/>
              <w:bottom w:val="nil"/>
              <w:right w:val="nil"/>
            </w:tcBorders>
          </w:tcPr>
          <w:p w14:paraId="76D96A50" w14:textId="77777777" w:rsidR="00D0709B" w:rsidRDefault="00D0709B" w:rsidP="00E728BB">
            <w:pPr>
              <w:pStyle w:val="ConsPlusNormal"/>
            </w:pPr>
            <w:r>
              <w:t>08.11.1</w:t>
            </w:r>
          </w:p>
        </w:tc>
        <w:tc>
          <w:tcPr>
            <w:tcW w:w="7370" w:type="dxa"/>
            <w:tcBorders>
              <w:top w:val="nil"/>
              <w:left w:val="nil"/>
              <w:bottom w:val="nil"/>
              <w:right w:val="nil"/>
            </w:tcBorders>
          </w:tcPr>
          <w:p w14:paraId="0DD086C3" w14:textId="77777777" w:rsidR="00D0709B" w:rsidRDefault="00D0709B" w:rsidP="00E728BB">
            <w:pPr>
              <w:pStyle w:val="ConsPlusNormal"/>
            </w:pPr>
            <w:r>
              <w:t>Добыча и первичная обработка камня для памятников и строительства</w:t>
            </w:r>
          </w:p>
        </w:tc>
      </w:tr>
      <w:tr w:rsidR="00D0709B" w14:paraId="4F610264" w14:textId="77777777" w:rsidTr="00E728BB">
        <w:tc>
          <w:tcPr>
            <w:tcW w:w="1689" w:type="dxa"/>
            <w:tcBorders>
              <w:top w:val="nil"/>
              <w:left w:val="nil"/>
              <w:bottom w:val="nil"/>
              <w:right w:val="nil"/>
            </w:tcBorders>
          </w:tcPr>
          <w:p w14:paraId="77BDEA33" w14:textId="77777777" w:rsidR="00D0709B" w:rsidRDefault="00D0709B" w:rsidP="00E728BB">
            <w:pPr>
              <w:pStyle w:val="ConsPlusNormal"/>
            </w:pPr>
            <w:r>
              <w:t>08.11.2</w:t>
            </w:r>
          </w:p>
        </w:tc>
        <w:tc>
          <w:tcPr>
            <w:tcW w:w="7370" w:type="dxa"/>
            <w:tcBorders>
              <w:top w:val="nil"/>
              <w:left w:val="nil"/>
              <w:bottom w:val="nil"/>
              <w:right w:val="nil"/>
            </w:tcBorders>
          </w:tcPr>
          <w:p w14:paraId="4BCE9618" w14:textId="77777777" w:rsidR="00D0709B" w:rsidRDefault="00D0709B" w:rsidP="00E728BB">
            <w:pPr>
              <w:pStyle w:val="ConsPlusNormal"/>
            </w:pPr>
            <w:r>
              <w:t>Добыча и первичная обработка известняка и гипсового камня</w:t>
            </w:r>
          </w:p>
        </w:tc>
      </w:tr>
      <w:tr w:rsidR="00D0709B" w14:paraId="29D136A7" w14:textId="77777777" w:rsidTr="00E728BB">
        <w:tc>
          <w:tcPr>
            <w:tcW w:w="1689" w:type="dxa"/>
            <w:tcBorders>
              <w:top w:val="nil"/>
              <w:left w:val="nil"/>
              <w:bottom w:val="nil"/>
              <w:right w:val="nil"/>
            </w:tcBorders>
          </w:tcPr>
          <w:p w14:paraId="57A590D7" w14:textId="77777777" w:rsidR="00D0709B" w:rsidRDefault="00D0709B" w:rsidP="00E728BB">
            <w:pPr>
              <w:pStyle w:val="ConsPlusNormal"/>
            </w:pPr>
            <w:r>
              <w:lastRenderedPageBreak/>
              <w:t>08.11.3</w:t>
            </w:r>
          </w:p>
        </w:tc>
        <w:tc>
          <w:tcPr>
            <w:tcW w:w="7370" w:type="dxa"/>
            <w:tcBorders>
              <w:top w:val="nil"/>
              <w:left w:val="nil"/>
              <w:bottom w:val="nil"/>
              <w:right w:val="nil"/>
            </w:tcBorders>
          </w:tcPr>
          <w:p w14:paraId="05B27222" w14:textId="77777777" w:rsidR="00D0709B" w:rsidRDefault="00D0709B" w:rsidP="00E728BB">
            <w:pPr>
              <w:pStyle w:val="ConsPlusNormal"/>
            </w:pPr>
            <w:r>
              <w:t>Добыча мела и некальцинированного доломита</w:t>
            </w:r>
          </w:p>
        </w:tc>
      </w:tr>
      <w:tr w:rsidR="00D0709B" w14:paraId="0B545AFA" w14:textId="77777777" w:rsidTr="00E728BB">
        <w:tc>
          <w:tcPr>
            <w:tcW w:w="1689" w:type="dxa"/>
            <w:tcBorders>
              <w:top w:val="nil"/>
              <w:left w:val="nil"/>
              <w:bottom w:val="nil"/>
              <w:right w:val="nil"/>
            </w:tcBorders>
          </w:tcPr>
          <w:p w14:paraId="5A2A7643" w14:textId="77777777" w:rsidR="00D0709B" w:rsidRDefault="00D0709B" w:rsidP="00E728BB">
            <w:pPr>
              <w:pStyle w:val="ConsPlusNormal"/>
            </w:pPr>
            <w:r>
              <w:t>08.11.4</w:t>
            </w:r>
          </w:p>
        </w:tc>
        <w:tc>
          <w:tcPr>
            <w:tcW w:w="7370" w:type="dxa"/>
            <w:tcBorders>
              <w:top w:val="nil"/>
              <w:left w:val="nil"/>
              <w:bottom w:val="nil"/>
              <w:right w:val="nil"/>
            </w:tcBorders>
          </w:tcPr>
          <w:p w14:paraId="2A07E120" w14:textId="77777777" w:rsidR="00D0709B" w:rsidRDefault="00D0709B" w:rsidP="00E728BB">
            <w:pPr>
              <w:pStyle w:val="ConsPlusNormal"/>
            </w:pPr>
            <w:r>
              <w:t>Добыча и первичная обработка сланцев</w:t>
            </w:r>
          </w:p>
        </w:tc>
      </w:tr>
      <w:tr w:rsidR="00D0709B" w14:paraId="2256F84F" w14:textId="77777777" w:rsidTr="00E728BB">
        <w:tc>
          <w:tcPr>
            <w:tcW w:w="1689" w:type="dxa"/>
            <w:tcBorders>
              <w:top w:val="nil"/>
              <w:left w:val="nil"/>
              <w:bottom w:val="nil"/>
              <w:right w:val="nil"/>
            </w:tcBorders>
          </w:tcPr>
          <w:p w14:paraId="3E32CDD6" w14:textId="77777777" w:rsidR="00D0709B" w:rsidRDefault="00D0709B" w:rsidP="00E728BB">
            <w:pPr>
              <w:pStyle w:val="ConsPlusNormal"/>
            </w:pPr>
            <w:r>
              <w:t>08.12</w:t>
            </w:r>
          </w:p>
        </w:tc>
        <w:tc>
          <w:tcPr>
            <w:tcW w:w="7370" w:type="dxa"/>
            <w:tcBorders>
              <w:top w:val="nil"/>
              <w:left w:val="nil"/>
              <w:bottom w:val="nil"/>
              <w:right w:val="nil"/>
            </w:tcBorders>
          </w:tcPr>
          <w:p w14:paraId="3E0F5A3E" w14:textId="77777777" w:rsidR="00D0709B" w:rsidRDefault="00D0709B" w:rsidP="00E728BB">
            <w:pPr>
              <w:pStyle w:val="ConsPlusNormal"/>
            </w:pPr>
            <w:r>
              <w:t>Разработка гравийных и песчаных карьеров, добыча глины и каолина</w:t>
            </w:r>
          </w:p>
          <w:p w14:paraId="6E05CBA5" w14:textId="77777777" w:rsidR="00D0709B" w:rsidRDefault="00D0709B" w:rsidP="00E728BB">
            <w:pPr>
              <w:pStyle w:val="ConsPlusNormal"/>
            </w:pPr>
            <w:r>
              <w:t>Эта группировка включает:</w:t>
            </w:r>
          </w:p>
          <w:p w14:paraId="6F6271F3" w14:textId="77777777" w:rsidR="00D0709B" w:rsidRDefault="00D0709B" w:rsidP="00E728BB">
            <w:pPr>
              <w:pStyle w:val="ConsPlusNormal"/>
            </w:pPr>
            <w:r>
              <w:t>- добычу и промывку гравия и песка для промышленности и строительства;</w:t>
            </w:r>
          </w:p>
          <w:p w14:paraId="2EBA5E9B" w14:textId="77777777" w:rsidR="00D0709B" w:rsidRDefault="00D0709B" w:rsidP="00E728BB">
            <w:pPr>
              <w:pStyle w:val="ConsPlusNormal"/>
            </w:pPr>
            <w:r>
              <w:t>- дробление и измельчение гравия;</w:t>
            </w:r>
          </w:p>
          <w:p w14:paraId="3ECC265E" w14:textId="77777777" w:rsidR="00D0709B" w:rsidRDefault="00D0709B" w:rsidP="00E728BB">
            <w:pPr>
              <w:pStyle w:val="ConsPlusNormal"/>
            </w:pPr>
            <w:r>
              <w:t>- карьерную разработку песка;</w:t>
            </w:r>
          </w:p>
          <w:p w14:paraId="38E8B79F" w14:textId="77777777" w:rsidR="00D0709B" w:rsidRDefault="00D0709B" w:rsidP="00E728BB">
            <w:pPr>
              <w:pStyle w:val="ConsPlusNormal"/>
            </w:pPr>
            <w:r>
              <w:t>- добычу глины (включая огнеупорную) и каолина</w:t>
            </w:r>
          </w:p>
          <w:p w14:paraId="52D90F93" w14:textId="77777777" w:rsidR="00D0709B" w:rsidRDefault="00D0709B" w:rsidP="00E728BB">
            <w:pPr>
              <w:pStyle w:val="ConsPlusNormal"/>
            </w:pPr>
            <w:r>
              <w:t>Эта группировка не включает:</w:t>
            </w:r>
          </w:p>
          <w:p w14:paraId="6C3758CF" w14:textId="77777777" w:rsidR="00D0709B" w:rsidRDefault="00D0709B" w:rsidP="00E728BB">
            <w:pPr>
              <w:pStyle w:val="ConsPlusNormal"/>
            </w:pPr>
            <w:r>
              <w:t xml:space="preserve">- добычу битуминозного песка, см. </w:t>
            </w:r>
            <w:hyperlink w:anchor="P1170" w:tooltip="06.10">
              <w:r>
                <w:rPr>
                  <w:color w:val="0000FF"/>
                </w:rPr>
                <w:t>06.10</w:t>
              </w:r>
            </w:hyperlink>
          </w:p>
        </w:tc>
      </w:tr>
      <w:tr w:rsidR="00D0709B" w14:paraId="35BEC2DD" w14:textId="77777777" w:rsidTr="00E728BB">
        <w:tc>
          <w:tcPr>
            <w:tcW w:w="1689" w:type="dxa"/>
            <w:tcBorders>
              <w:top w:val="nil"/>
              <w:left w:val="nil"/>
              <w:bottom w:val="nil"/>
              <w:right w:val="nil"/>
            </w:tcBorders>
          </w:tcPr>
          <w:p w14:paraId="7D80B2F5" w14:textId="77777777" w:rsidR="00D0709B" w:rsidRDefault="00D0709B" w:rsidP="00E728BB">
            <w:pPr>
              <w:pStyle w:val="ConsPlusNormal"/>
            </w:pPr>
            <w:r>
              <w:t>08.12.1</w:t>
            </w:r>
          </w:p>
        </w:tc>
        <w:tc>
          <w:tcPr>
            <w:tcW w:w="7370" w:type="dxa"/>
            <w:tcBorders>
              <w:top w:val="nil"/>
              <w:left w:val="nil"/>
              <w:bottom w:val="nil"/>
              <w:right w:val="nil"/>
            </w:tcBorders>
          </w:tcPr>
          <w:p w14:paraId="4D5E4D0D" w14:textId="77777777" w:rsidR="00D0709B" w:rsidRDefault="00D0709B" w:rsidP="00E728BB">
            <w:pPr>
              <w:pStyle w:val="ConsPlusNormal"/>
            </w:pPr>
            <w:r>
              <w:t>Разработка гравийных и песчаных карьеров</w:t>
            </w:r>
          </w:p>
        </w:tc>
      </w:tr>
      <w:tr w:rsidR="00D0709B" w14:paraId="0C345031" w14:textId="77777777" w:rsidTr="00E728BB">
        <w:tc>
          <w:tcPr>
            <w:tcW w:w="1689" w:type="dxa"/>
            <w:tcBorders>
              <w:top w:val="nil"/>
              <w:left w:val="nil"/>
              <w:bottom w:val="nil"/>
              <w:right w:val="nil"/>
            </w:tcBorders>
          </w:tcPr>
          <w:p w14:paraId="72467BA3" w14:textId="77777777" w:rsidR="00D0709B" w:rsidRDefault="00D0709B" w:rsidP="00E728BB">
            <w:pPr>
              <w:pStyle w:val="ConsPlusNormal"/>
            </w:pPr>
            <w:r>
              <w:t>08.12.2</w:t>
            </w:r>
          </w:p>
        </w:tc>
        <w:tc>
          <w:tcPr>
            <w:tcW w:w="7370" w:type="dxa"/>
            <w:tcBorders>
              <w:top w:val="nil"/>
              <w:left w:val="nil"/>
              <w:bottom w:val="nil"/>
              <w:right w:val="nil"/>
            </w:tcBorders>
          </w:tcPr>
          <w:p w14:paraId="150216E0" w14:textId="77777777" w:rsidR="00D0709B" w:rsidRDefault="00D0709B" w:rsidP="00E728BB">
            <w:pPr>
              <w:pStyle w:val="ConsPlusNormal"/>
            </w:pPr>
            <w:r>
              <w:t>Добыча глины и каолина</w:t>
            </w:r>
          </w:p>
        </w:tc>
      </w:tr>
      <w:tr w:rsidR="00D0709B" w14:paraId="042A9DF4" w14:textId="77777777" w:rsidTr="00E728BB">
        <w:tc>
          <w:tcPr>
            <w:tcW w:w="1689" w:type="dxa"/>
            <w:tcBorders>
              <w:top w:val="nil"/>
              <w:left w:val="nil"/>
              <w:bottom w:val="nil"/>
              <w:right w:val="nil"/>
            </w:tcBorders>
          </w:tcPr>
          <w:p w14:paraId="4DF51FD9" w14:textId="77777777" w:rsidR="00D0709B" w:rsidRDefault="00D0709B" w:rsidP="00E728BB">
            <w:pPr>
              <w:pStyle w:val="ConsPlusNormal"/>
            </w:pPr>
            <w:r>
              <w:t>08.9</w:t>
            </w:r>
          </w:p>
        </w:tc>
        <w:tc>
          <w:tcPr>
            <w:tcW w:w="7370" w:type="dxa"/>
            <w:tcBorders>
              <w:top w:val="nil"/>
              <w:left w:val="nil"/>
              <w:bottom w:val="nil"/>
              <w:right w:val="nil"/>
            </w:tcBorders>
          </w:tcPr>
          <w:p w14:paraId="4FD39C93" w14:textId="77777777" w:rsidR="00D0709B" w:rsidRDefault="00D0709B" w:rsidP="00E728BB">
            <w:pPr>
              <w:pStyle w:val="ConsPlusNormal"/>
            </w:pPr>
            <w:r>
              <w:t>Добыча полезных ископаемых, не включенных в другие группировки</w:t>
            </w:r>
          </w:p>
        </w:tc>
      </w:tr>
      <w:tr w:rsidR="00D0709B" w14:paraId="5A48D358" w14:textId="77777777" w:rsidTr="00E728BB">
        <w:tc>
          <w:tcPr>
            <w:tcW w:w="1689" w:type="dxa"/>
            <w:tcBorders>
              <w:top w:val="nil"/>
              <w:left w:val="nil"/>
              <w:bottom w:val="nil"/>
              <w:right w:val="nil"/>
            </w:tcBorders>
          </w:tcPr>
          <w:p w14:paraId="71FA585A" w14:textId="77777777" w:rsidR="00D0709B" w:rsidRDefault="00D0709B" w:rsidP="00E728BB">
            <w:pPr>
              <w:pStyle w:val="ConsPlusNormal"/>
            </w:pPr>
            <w:bookmarkStart w:id="53" w:name="P1352"/>
            <w:bookmarkEnd w:id="53"/>
            <w:r>
              <w:t>08.91</w:t>
            </w:r>
          </w:p>
        </w:tc>
        <w:tc>
          <w:tcPr>
            <w:tcW w:w="7370" w:type="dxa"/>
            <w:tcBorders>
              <w:top w:val="nil"/>
              <w:left w:val="nil"/>
              <w:bottom w:val="nil"/>
              <w:right w:val="nil"/>
            </w:tcBorders>
          </w:tcPr>
          <w:p w14:paraId="2C1C762C" w14:textId="77777777" w:rsidR="00D0709B" w:rsidRDefault="00D0709B" w:rsidP="00E728BB">
            <w:pPr>
              <w:pStyle w:val="ConsPlusNormal"/>
            </w:pPr>
            <w:r>
              <w:t>Добыча минерального сырья для химической промышленности и производства минеральных удобрений</w:t>
            </w:r>
          </w:p>
          <w:p w14:paraId="5AEE4B07" w14:textId="77777777" w:rsidR="00D0709B" w:rsidRDefault="00D0709B" w:rsidP="00E728BB">
            <w:pPr>
              <w:pStyle w:val="ConsPlusNormal"/>
            </w:pPr>
            <w:r>
              <w:t>Эта группировка включает:</w:t>
            </w:r>
          </w:p>
          <w:p w14:paraId="02C12B9B" w14:textId="77777777" w:rsidR="00D0709B" w:rsidRDefault="00D0709B" w:rsidP="00E728BB">
            <w:pPr>
              <w:pStyle w:val="ConsPlusNormal"/>
            </w:pPr>
            <w:r>
              <w:t>- добычу природных фосфатов и природных калийных солей;</w:t>
            </w:r>
          </w:p>
          <w:p w14:paraId="47B2878A" w14:textId="77777777" w:rsidR="00D0709B" w:rsidRDefault="00D0709B" w:rsidP="00E728BB">
            <w:pPr>
              <w:pStyle w:val="ConsPlusNormal"/>
            </w:pPr>
            <w:r>
              <w:t>- добычу природной серы;</w:t>
            </w:r>
          </w:p>
          <w:p w14:paraId="270695C0" w14:textId="77777777" w:rsidR="00D0709B" w:rsidRDefault="00D0709B" w:rsidP="00E728BB">
            <w:pPr>
              <w:pStyle w:val="ConsPlusNormal"/>
            </w:pPr>
            <w:r>
              <w:t>- добычу и обогащение серного и магнитного колчедана, кроме обжига;</w:t>
            </w:r>
          </w:p>
          <w:p w14:paraId="42AB9E59" w14:textId="77777777" w:rsidR="00D0709B" w:rsidRDefault="00D0709B" w:rsidP="00E728BB">
            <w:pPr>
              <w:pStyle w:val="ConsPlusNormal"/>
            </w:pPr>
            <w:r>
              <w:t>- добычу природного сульфата бария (барита) и карбоната бария (витерита), природных боратов, природных сульфатов магния (кизерита);</w:t>
            </w:r>
          </w:p>
          <w:p w14:paraId="4CE68DA1" w14:textId="77777777" w:rsidR="00D0709B" w:rsidRDefault="00D0709B" w:rsidP="00E728BB">
            <w:pPr>
              <w:pStyle w:val="ConsPlusNormal"/>
            </w:pPr>
            <w:r>
              <w:t>- добычу минеральных красителей, плавикового шпата и прочих полезных ископаемых, служащих сырьем для химической промышленности</w:t>
            </w:r>
          </w:p>
          <w:p w14:paraId="43D43666" w14:textId="77777777" w:rsidR="00D0709B" w:rsidRDefault="00D0709B" w:rsidP="00E728BB">
            <w:pPr>
              <w:pStyle w:val="ConsPlusNormal"/>
            </w:pPr>
            <w:r>
              <w:t>Эта группировка также включает:</w:t>
            </w:r>
          </w:p>
          <w:p w14:paraId="3F37C9E3" w14:textId="77777777" w:rsidR="00D0709B" w:rsidRDefault="00D0709B" w:rsidP="00E728BB">
            <w:pPr>
              <w:pStyle w:val="ConsPlusNormal"/>
            </w:pPr>
            <w:r>
              <w:t>- добычу гуано</w:t>
            </w:r>
          </w:p>
        </w:tc>
      </w:tr>
      <w:tr w:rsidR="00D0709B" w14:paraId="2EE84143" w14:textId="77777777" w:rsidTr="00E728BB">
        <w:tc>
          <w:tcPr>
            <w:tcW w:w="1689" w:type="dxa"/>
            <w:tcBorders>
              <w:top w:val="nil"/>
              <w:left w:val="nil"/>
              <w:bottom w:val="nil"/>
              <w:right w:val="nil"/>
            </w:tcBorders>
          </w:tcPr>
          <w:p w14:paraId="36E0B48E" w14:textId="77777777" w:rsidR="00D0709B" w:rsidRDefault="00D0709B" w:rsidP="00E728BB">
            <w:pPr>
              <w:pStyle w:val="ConsPlusNormal"/>
            </w:pPr>
            <w:bookmarkStart w:id="54" w:name="P1362"/>
            <w:bookmarkEnd w:id="54"/>
            <w:r>
              <w:t>08.92</w:t>
            </w:r>
          </w:p>
        </w:tc>
        <w:tc>
          <w:tcPr>
            <w:tcW w:w="7370" w:type="dxa"/>
            <w:tcBorders>
              <w:top w:val="nil"/>
              <w:left w:val="nil"/>
              <w:bottom w:val="nil"/>
              <w:right w:val="nil"/>
            </w:tcBorders>
          </w:tcPr>
          <w:p w14:paraId="657B8067" w14:textId="77777777" w:rsidR="00D0709B" w:rsidRDefault="00D0709B" w:rsidP="00E728BB">
            <w:pPr>
              <w:pStyle w:val="ConsPlusNormal"/>
            </w:pPr>
            <w:r>
              <w:t>Добыча и агломерация торфа</w:t>
            </w:r>
          </w:p>
          <w:p w14:paraId="4DF9E0EF" w14:textId="77777777" w:rsidR="00D0709B" w:rsidRDefault="00D0709B" w:rsidP="00E728BB">
            <w:pPr>
              <w:pStyle w:val="ConsPlusNormal"/>
            </w:pPr>
            <w:r>
              <w:t>Эта группировка включает:</w:t>
            </w:r>
          </w:p>
          <w:p w14:paraId="063711C9" w14:textId="77777777" w:rsidR="00D0709B" w:rsidRDefault="00D0709B" w:rsidP="00E728BB">
            <w:pPr>
              <w:pStyle w:val="ConsPlusNormal"/>
            </w:pPr>
            <w:r>
              <w:t>- разработку месторождений торфа;</w:t>
            </w:r>
          </w:p>
          <w:p w14:paraId="09B20126" w14:textId="77777777" w:rsidR="00D0709B" w:rsidRDefault="00D0709B" w:rsidP="00E728BB">
            <w:pPr>
              <w:pStyle w:val="ConsPlusNormal"/>
            </w:pPr>
            <w:r>
              <w:t>- подготовку торфа для улучшения его качества, удобства перевозки или хранения</w:t>
            </w:r>
          </w:p>
          <w:p w14:paraId="0CE2B9F8" w14:textId="77777777" w:rsidR="00D0709B" w:rsidRDefault="00D0709B" w:rsidP="00E728BB">
            <w:pPr>
              <w:pStyle w:val="ConsPlusNormal"/>
            </w:pPr>
            <w:r>
              <w:t>Эта группировка не включает:</w:t>
            </w:r>
          </w:p>
          <w:p w14:paraId="7105042E" w14:textId="77777777" w:rsidR="00D0709B" w:rsidRDefault="00D0709B" w:rsidP="00E728BB">
            <w:pPr>
              <w:pStyle w:val="ConsPlusNormal"/>
            </w:pPr>
            <w:r>
              <w:t xml:space="preserve">- предоставление услуг, сопутствующих торфоразработкам, см. </w:t>
            </w:r>
            <w:hyperlink w:anchor="P1461" w:tooltip="09.90">
              <w:r>
                <w:rPr>
                  <w:color w:val="0000FF"/>
                </w:rPr>
                <w:t>09.90</w:t>
              </w:r>
            </w:hyperlink>
            <w:r>
              <w:t>;</w:t>
            </w:r>
          </w:p>
          <w:p w14:paraId="687E558A" w14:textId="77777777" w:rsidR="00D0709B" w:rsidRDefault="00D0709B" w:rsidP="00E728BB">
            <w:pPr>
              <w:pStyle w:val="ConsPlusNormal"/>
            </w:pPr>
            <w:r>
              <w:t xml:space="preserve">- производство торфяных брикетов, смешанных с природным грунтом, песком, глиной, минеральными удобрениями и т.д. для горшечных культур, см. </w:t>
            </w:r>
            <w:hyperlink w:anchor="P3215" w:tooltip="20.15">
              <w:r>
                <w:rPr>
                  <w:color w:val="0000FF"/>
                </w:rPr>
                <w:t>20.15</w:t>
              </w:r>
            </w:hyperlink>
            <w:r>
              <w:t>;</w:t>
            </w:r>
          </w:p>
          <w:p w14:paraId="51A480A6" w14:textId="77777777" w:rsidR="00D0709B" w:rsidRDefault="00D0709B" w:rsidP="00E728BB">
            <w:pPr>
              <w:pStyle w:val="ConsPlusNormal"/>
            </w:pPr>
            <w:r>
              <w:t xml:space="preserve">- производство изделий из торфа, см. </w:t>
            </w:r>
            <w:hyperlink w:anchor="P3832" w:tooltip="23.99">
              <w:r>
                <w:rPr>
                  <w:color w:val="0000FF"/>
                </w:rPr>
                <w:t>23.99</w:t>
              </w:r>
            </w:hyperlink>
          </w:p>
        </w:tc>
      </w:tr>
      <w:tr w:rsidR="00D0709B" w14:paraId="0FF40997" w14:textId="77777777" w:rsidTr="00E728BB">
        <w:tc>
          <w:tcPr>
            <w:tcW w:w="1689" w:type="dxa"/>
            <w:tcBorders>
              <w:top w:val="nil"/>
              <w:left w:val="nil"/>
              <w:bottom w:val="nil"/>
              <w:right w:val="nil"/>
            </w:tcBorders>
          </w:tcPr>
          <w:p w14:paraId="1F1C82D4" w14:textId="77777777" w:rsidR="00D0709B" w:rsidRDefault="00D0709B" w:rsidP="00E728BB">
            <w:pPr>
              <w:pStyle w:val="ConsPlusNormal"/>
            </w:pPr>
            <w:r>
              <w:lastRenderedPageBreak/>
              <w:t>08.92.1</w:t>
            </w:r>
          </w:p>
        </w:tc>
        <w:tc>
          <w:tcPr>
            <w:tcW w:w="7370" w:type="dxa"/>
            <w:tcBorders>
              <w:top w:val="nil"/>
              <w:left w:val="nil"/>
              <w:bottom w:val="nil"/>
              <w:right w:val="nil"/>
            </w:tcBorders>
          </w:tcPr>
          <w:p w14:paraId="23D3D08A" w14:textId="77777777" w:rsidR="00D0709B" w:rsidRDefault="00D0709B" w:rsidP="00E728BB">
            <w:pPr>
              <w:pStyle w:val="ConsPlusNormal"/>
            </w:pPr>
            <w:r>
              <w:t>Добыча торфа</w:t>
            </w:r>
          </w:p>
        </w:tc>
      </w:tr>
      <w:tr w:rsidR="00D0709B" w14:paraId="4DAB1488" w14:textId="77777777" w:rsidTr="00E728BB">
        <w:tc>
          <w:tcPr>
            <w:tcW w:w="1689" w:type="dxa"/>
            <w:tcBorders>
              <w:top w:val="nil"/>
              <w:left w:val="nil"/>
              <w:bottom w:val="nil"/>
              <w:right w:val="nil"/>
            </w:tcBorders>
          </w:tcPr>
          <w:p w14:paraId="202095F6" w14:textId="77777777" w:rsidR="00D0709B" w:rsidRDefault="00D0709B" w:rsidP="00E728BB">
            <w:pPr>
              <w:pStyle w:val="ConsPlusNormal"/>
            </w:pPr>
            <w:r>
              <w:t>08.92.2</w:t>
            </w:r>
          </w:p>
        </w:tc>
        <w:tc>
          <w:tcPr>
            <w:tcW w:w="7370" w:type="dxa"/>
            <w:tcBorders>
              <w:top w:val="nil"/>
              <w:left w:val="nil"/>
              <w:bottom w:val="nil"/>
              <w:right w:val="nil"/>
            </w:tcBorders>
          </w:tcPr>
          <w:p w14:paraId="1D25C95F" w14:textId="77777777" w:rsidR="00D0709B" w:rsidRDefault="00D0709B" w:rsidP="00E728BB">
            <w:pPr>
              <w:pStyle w:val="ConsPlusNormal"/>
            </w:pPr>
            <w:r>
              <w:t>Агломерация торфа</w:t>
            </w:r>
          </w:p>
        </w:tc>
      </w:tr>
      <w:tr w:rsidR="00D0709B" w14:paraId="354096F4" w14:textId="77777777" w:rsidTr="00E728BB">
        <w:tc>
          <w:tcPr>
            <w:tcW w:w="1689" w:type="dxa"/>
            <w:tcBorders>
              <w:top w:val="nil"/>
              <w:left w:val="nil"/>
              <w:bottom w:val="nil"/>
              <w:right w:val="nil"/>
            </w:tcBorders>
          </w:tcPr>
          <w:p w14:paraId="373F8923" w14:textId="77777777" w:rsidR="00D0709B" w:rsidRDefault="00D0709B" w:rsidP="00E728BB">
            <w:pPr>
              <w:pStyle w:val="ConsPlusNormal"/>
            </w:pPr>
            <w:r>
              <w:t>08.93</w:t>
            </w:r>
          </w:p>
        </w:tc>
        <w:tc>
          <w:tcPr>
            <w:tcW w:w="7370" w:type="dxa"/>
            <w:tcBorders>
              <w:top w:val="nil"/>
              <w:left w:val="nil"/>
              <w:bottom w:val="nil"/>
              <w:right w:val="nil"/>
            </w:tcBorders>
          </w:tcPr>
          <w:p w14:paraId="1B7CD47D" w14:textId="77777777" w:rsidR="00D0709B" w:rsidRDefault="00D0709B" w:rsidP="00E728BB">
            <w:pPr>
              <w:pStyle w:val="ConsPlusNormal"/>
            </w:pPr>
            <w:r>
              <w:t>Добыча соли</w:t>
            </w:r>
          </w:p>
          <w:p w14:paraId="1EF091E9" w14:textId="77777777" w:rsidR="00D0709B" w:rsidRDefault="00D0709B" w:rsidP="00E728BB">
            <w:pPr>
              <w:pStyle w:val="ConsPlusNormal"/>
            </w:pPr>
            <w:r>
              <w:t>Эта группировка включает:</w:t>
            </w:r>
          </w:p>
          <w:p w14:paraId="0E1A4A99" w14:textId="77777777" w:rsidR="00D0709B" w:rsidRDefault="00D0709B" w:rsidP="00E728BB">
            <w:pPr>
              <w:pStyle w:val="ConsPlusNormal"/>
            </w:pPr>
            <w:r>
              <w:t>- добычу поваренной соли из подземных месторождений, включая посредством растворения и выкачивания;</w:t>
            </w:r>
          </w:p>
          <w:p w14:paraId="21AC96D7" w14:textId="77777777" w:rsidR="00D0709B" w:rsidRDefault="00D0709B" w:rsidP="00E728BB">
            <w:pPr>
              <w:pStyle w:val="ConsPlusNormal"/>
            </w:pPr>
            <w:r>
              <w:t>- производство поваренной соли посредством выпаривания из морской воды или других соленых вод;</w:t>
            </w:r>
          </w:p>
          <w:p w14:paraId="752385FA" w14:textId="77777777" w:rsidR="00D0709B" w:rsidRDefault="00D0709B" w:rsidP="00E728BB">
            <w:pPr>
              <w:pStyle w:val="ConsPlusNormal"/>
            </w:pPr>
            <w:r>
              <w:t>- измельчение, очистку и рафинацию поваренной соли производителем</w:t>
            </w:r>
          </w:p>
          <w:p w14:paraId="6ED7B9C9" w14:textId="77777777" w:rsidR="00D0709B" w:rsidRDefault="00D0709B" w:rsidP="00E728BB">
            <w:pPr>
              <w:pStyle w:val="ConsPlusNormal"/>
            </w:pPr>
            <w:r>
              <w:t>Эта группировка не включает:</w:t>
            </w:r>
          </w:p>
          <w:p w14:paraId="64FF387F" w14:textId="77777777" w:rsidR="00D0709B" w:rsidRDefault="00D0709B" w:rsidP="00E728BB">
            <w:pPr>
              <w:pStyle w:val="ConsPlusNormal"/>
            </w:pPr>
            <w:r>
              <w:t xml:space="preserve">- переработку соли в пищевую, например в йодированную соль, см. </w:t>
            </w:r>
            <w:hyperlink w:anchor="P1946" w:tooltip="10.84">
              <w:r>
                <w:rPr>
                  <w:color w:val="0000FF"/>
                </w:rPr>
                <w:t>10.84</w:t>
              </w:r>
            </w:hyperlink>
            <w:r>
              <w:t>;</w:t>
            </w:r>
          </w:p>
          <w:p w14:paraId="2E27504E" w14:textId="77777777" w:rsidR="00D0709B" w:rsidRDefault="00D0709B" w:rsidP="00E728BB">
            <w:pPr>
              <w:pStyle w:val="ConsPlusNormal"/>
            </w:pPr>
            <w:r>
              <w:t xml:space="preserve">- производство питьевой воды путем опреснения соленой воды, см. </w:t>
            </w:r>
            <w:hyperlink w:anchor="P6553" w:tooltip="36.00">
              <w:r>
                <w:rPr>
                  <w:color w:val="0000FF"/>
                </w:rPr>
                <w:t>36.00</w:t>
              </w:r>
            </w:hyperlink>
          </w:p>
        </w:tc>
      </w:tr>
      <w:tr w:rsidR="00D0709B" w14:paraId="29CC7FB1" w14:textId="77777777" w:rsidTr="00E728BB">
        <w:tc>
          <w:tcPr>
            <w:tcW w:w="1689" w:type="dxa"/>
            <w:tcBorders>
              <w:top w:val="nil"/>
              <w:left w:val="nil"/>
              <w:bottom w:val="nil"/>
              <w:right w:val="nil"/>
            </w:tcBorders>
          </w:tcPr>
          <w:p w14:paraId="09EBE796" w14:textId="77777777" w:rsidR="00D0709B" w:rsidRDefault="00D0709B" w:rsidP="00E728BB">
            <w:pPr>
              <w:pStyle w:val="ConsPlusNormal"/>
            </w:pPr>
            <w:r>
              <w:t>08.99</w:t>
            </w:r>
          </w:p>
        </w:tc>
        <w:tc>
          <w:tcPr>
            <w:tcW w:w="7370" w:type="dxa"/>
            <w:tcBorders>
              <w:top w:val="nil"/>
              <w:left w:val="nil"/>
              <w:bottom w:val="nil"/>
              <w:right w:val="nil"/>
            </w:tcBorders>
          </w:tcPr>
          <w:p w14:paraId="3A2009E8" w14:textId="77777777" w:rsidR="00D0709B" w:rsidRDefault="00D0709B" w:rsidP="00E728BB">
            <w:pPr>
              <w:pStyle w:val="ConsPlusNormal"/>
            </w:pPr>
            <w:r>
              <w:t>Добыча прочих полезных ископаемых, не включенных в другие группировки</w:t>
            </w:r>
          </w:p>
          <w:p w14:paraId="7A28EDC2" w14:textId="77777777" w:rsidR="00D0709B" w:rsidRDefault="00D0709B" w:rsidP="00E728BB">
            <w:pPr>
              <w:pStyle w:val="ConsPlusNormal"/>
            </w:pPr>
            <w:r>
              <w:t>Эта группировка включает:</w:t>
            </w:r>
          </w:p>
          <w:p w14:paraId="0F361B93" w14:textId="77777777" w:rsidR="00D0709B" w:rsidRDefault="00D0709B" w:rsidP="00E728BB">
            <w:pPr>
              <w:pStyle w:val="ConsPlusNormal"/>
            </w:pPr>
            <w:r>
              <w:t>- добычу подземным или открытым способом различных минералов и материалов: абразивных материалов, асбеста, кремнеземистой каменной муки, природных графитов, мыльных камней (талька), полевого шпата и т.д., природного асфальта, асфальтитов и битумных пород, природного твердого битума, драгоценных камней, кварца, слюды и т.д.</w:t>
            </w:r>
          </w:p>
        </w:tc>
      </w:tr>
      <w:tr w:rsidR="00D0709B" w14:paraId="62CC196B" w14:textId="77777777" w:rsidTr="00E728BB">
        <w:tc>
          <w:tcPr>
            <w:tcW w:w="1689" w:type="dxa"/>
            <w:tcBorders>
              <w:top w:val="nil"/>
              <w:left w:val="nil"/>
              <w:bottom w:val="nil"/>
              <w:right w:val="nil"/>
            </w:tcBorders>
          </w:tcPr>
          <w:p w14:paraId="254B6000" w14:textId="77777777" w:rsidR="00D0709B" w:rsidRDefault="00D0709B" w:rsidP="00E728BB">
            <w:pPr>
              <w:pStyle w:val="ConsPlusNormal"/>
            </w:pPr>
            <w:r>
              <w:t>08.99.1</w:t>
            </w:r>
          </w:p>
        </w:tc>
        <w:tc>
          <w:tcPr>
            <w:tcW w:w="7370" w:type="dxa"/>
            <w:tcBorders>
              <w:top w:val="nil"/>
              <w:left w:val="nil"/>
              <w:bottom w:val="nil"/>
              <w:right w:val="nil"/>
            </w:tcBorders>
          </w:tcPr>
          <w:p w14:paraId="57AEAA67" w14:textId="77777777" w:rsidR="00D0709B" w:rsidRDefault="00D0709B" w:rsidP="00E728BB">
            <w:pPr>
              <w:pStyle w:val="ConsPlusNormal"/>
            </w:pPr>
            <w:r>
              <w:t>Добыча природного асфальта, асфальтитов и битумных пород</w:t>
            </w:r>
          </w:p>
        </w:tc>
      </w:tr>
      <w:tr w:rsidR="00D0709B" w14:paraId="7BB23A35" w14:textId="77777777" w:rsidTr="00E728BB">
        <w:tc>
          <w:tcPr>
            <w:tcW w:w="1689" w:type="dxa"/>
            <w:tcBorders>
              <w:top w:val="nil"/>
              <w:left w:val="nil"/>
              <w:bottom w:val="nil"/>
              <w:right w:val="nil"/>
            </w:tcBorders>
          </w:tcPr>
          <w:p w14:paraId="4AF7FC35" w14:textId="77777777" w:rsidR="00D0709B" w:rsidRDefault="00D0709B" w:rsidP="00E728BB">
            <w:pPr>
              <w:pStyle w:val="ConsPlusNormal"/>
            </w:pPr>
            <w:r>
              <w:t>08.99.2</w:t>
            </w:r>
          </w:p>
        </w:tc>
        <w:tc>
          <w:tcPr>
            <w:tcW w:w="7370" w:type="dxa"/>
            <w:tcBorders>
              <w:top w:val="nil"/>
              <w:left w:val="nil"/>
              <w:bottom w:val="nil"/>
              <w:right w:val="nil"/>
            </w:tcBorders>
          </w:tcPr>
          <w:p w14:paraId="26934B08" w14:textId="77777777" w:rsidR="00D0709B" w:rsidRDefault="00D0709B" w:rsidP="00E728BB">
            <w:pPr>
              <w:pStyle w:val="ConsPlusNormal"/>
            </w:pPr>
            <w:r>
              <w:t>Добыча абразивных материалов, асбеста, кремнеземистой каменной муки, природных графитов, мыльного камня (талька), полевого шпата и т.д.</w:t>
            </w:r>
          </w:p>
        </w:tc>
      </w:tr>
      <w:tr w:rsidR="00D0709B" w14:paraId="6A819EF5" w14:textId="77777777" w:rsidTr="00E728BB">
        <w:tc>
          <w:tcPr>
            <w:tcW w:w="1689" w:type="dxa"/>
            <w:tcBorders>
              <w:top w:val="nil"/>
              <w:left w:val="nil"/>
              <w:bottom w:val="nil"/>
              <w:right w:val="nil"/>
            </w:tcBorders>
          </w:tcPr>
          <w:p w14:paraId="7F700E51" w14:textId="77777777" w:rsidR="00D0709B" w:rsidRDefault="00D0709B" w:rsidP="00E728BB">
            <w:pPr>
              <w:pStyle w:val="ConsPlusNormal"/>
            </w:pPr>
            <w:r>
              <w:t>08.99.21</w:t>
            </w:r>
          </w:p>
        </w:tc>
        <w:tc>
          <w:tcPr>
            <w:tcW w:w="7370" w:type="dxa"/>
            <w:tcBorders>
              <w:top w:val="nil"/>
              <w:left w:val="nil"/>
              <w:bottom w:val="nil"/>
              <w:right w:val="nil"/>
            </w:tcBorders>
          </w:tcPr>
          <w:p w14:paraId="08E23E6D" w14:textId="77777777" w:rsidR="00D0709B" w:rsidRDefault="00D0709B" w:rsidP="00E728BB">
            <w:pPr>
              <w:pStyle w:val="ConsPlusNormal"/>
            </w:pPr>
            <w:r>
              <w:t>Добыча природных абразивов, кроме алмазов</w:t>
            </w:r>
          </w:p>
        </w:tc>
      </w:tr>
      <w:tr w:rsidR="00D0709B" w14:paraId="2E5749F6" w14:textId="77777777" w:rsidTr="00E728BB">
        <w:tc>
          <w:tcPr>
            <w:tcW w:w="1689" w:type="dxa"/>
            <w:tcBorders>
              <w:top w:val="nil"/>
              <w:left w:val="nil"/>
              <w:bottom w:val="nil"/>
              <w:right w:val="nil"/>
            </w:tcBorders>
          </w:tcPr>
          <w:p w14:paraId="09BC0229" w14:textId="77777777" w:rsidR="00D0709B" w:rsidRDefault="00D0709B" w:rsidP="00E728BB">
            <w:pPr>
              <w:pStyle w:val="ConsPlusNormal"/>
            </w:pPr>
            <w:r>
              <w:t>08.99.22</w:t>
            </w:r>
          </w:p>
        </w:tc>
        <w:tc>
          <w:tcPr>
            <w:tcW w:w="7370" w:type="dxa"/>
            <w:tcBorders>
              <w:top w:val="nil"/>
              <w:left w:val="nil"/>
              <w:bottom w:val="nil"/>
              <w:right w:val="nil"/>
            </w:tcBorders>
          </w:tcPr>
          <w:p w14:paraId="0CAB9A9E" w14:textId="77777777" w:rsidR="00D0709B" w:rsidRDefault="00D0709B" w:rsidP="00E728BB">
            <w:pPr>
              <w:pStyle w:val="ConsPlusNormal"/>
            </w:pPr>
            <w:r>
              <w:t>Добыча вермикулита</w:t>
            </w:r>
          </w:p>
        </w:tc>
      </w:tr>
      <w:tr w:rsidR="00D0709B" w14:paraId="3CC791D9" w14:textId="77777777" w:rsidTr="00E728BB">
        <w:tc>
          <w:tcPr>
            <w:tcW w:w="1689" w:type="dxa"/>
            <w:tcBorders>
              <w:top w:val="nil"/>
              <w:left w:val="nil"/>
              <w:bottom w:val="nil"/>
              <w:right w:val="nil"/>
            </w:tcBorders>
          </w:tcPr>
          <w:p w14:paraId="65BD1C6F" w14:textId="77777777" w:rsidR="00D0709B" w:rsidRDefault="00D0709B" w:rsidP="00E728BB">
            <w:pPr>
              <w:pStyle w:val="ConsPlusNormal"/>
            </w:pPr>
            <w:r>
              <w:t>08.99.23</w:t>
            </w:r>
          </w:p>
        </w:tc>
        <w:tc>
          <w:tcPr>
            <w:tcW w:w="7370" w:type="dxa"/>
            <w:tcBorders>
              <w:top w:val="nil"/>
              <w:left w:val="nil"/>
              <w:bottom w:val="nil"/>
              <w:right w:val="nil"/>
            </w:tcBorders>
          </w:tcPr>
          <w:p w14:paraId="22F8C5C3" w14:textId="77777777" w:rsidR="00D0709B" w:rsidRDefault="00D0709B" w:rsidP="00E728BB">
            <w:pPr>
              <w:pStyle w:val="ConsPlusNormal"/>
            </w:pPr>
            <w:r>
              <w:t>Добыча асбеста хризотилового</w:t>
            </w:r>
          </w:p>
        </w:tc>
      </w:tr>
      <w:tr w:rsidR="00D0709B" w14:paraId="71C71483" w14:textId="77777777" w:rsidTr="00E728BB">
        <w:tc>
          <w:tcPr>
            <w:tcW w:w="9059" w:type="dxa"/>
            <w:gridSpan w:val="2"/>
            <w:tcBorders>
              <w:top w:val="nil"/>
              <w:left w:val="nil"/>
              <w:bottom w:val="nil"/>
              <w:right w:val="nil"/>
            </w:tcBorders>
          </w:tcPr>
          <w:p w14:paraId="4F32FAA9" w14:textId="77777777" w:rsidR="00D0709B" w:rsidRDefault="00D0709B" w:rsidP="00E728BB">
            <w:pPr>
              <w:pStyle w:val="ConsPlusNormal"/>
              <w:jc w:val="both"/>
            </w:pPr>
            <w:r>
              <w:t xml:space="preserve">(в ред. </w:t>
            </w:r>
            <w:hyperlink r:id="rId121"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t xml:space="preserve"> 23/2019 ОКВЭД 2, утв. Приказом Росстандарта от 27.09.2019 N 809-ст)</w:t>
            </w:r>
          </w:p>
        </w:tc>
      </w:tr>
      <w:tr w:rsidR="00D0709B" w14:paraId="5D99D12C" w14:textId="77777777" w:rsidTr="00E728BB">
        <w:tc>
          <w:tcPr>
            <w:tcW w:w="1689" w:type="dxa"/>
            <w:tcBorders>
              <w:top w:val="nil"/>
              <w:left w:val="nil"/>
              <w:bottom w:val="nil"/>
              <w:right w:val="nil"/>
            </w:tcBorders>
          </w:tcPr>
          <w:p w14:paraId="7D6ACDBD" w14:textId="77777777" w:rsidR="00D0709B" w:rsidRDefault="00D0709B" w:rsidP="00E728BB">
            <w:pPr>
              <w:pStyle w:val="ConsPlusNormal"/>
            </w:pPr>
            <w:r>
              <w:t>08.99.3</w:t>
            </w:r>
          </w:p>
        </w:tc>
        <w:tc>
          <w:tcPr>
            <w:tcW w:w="7370" w:type="dxa"/>
            <w:tcBorders>
              <w:top w:val="nil"/>
              <w:left w:val="nil"/>
              <w:bottom w:val="nil"/>
              <w:right w:val="nil"/>
            </w:tcBorders>
          </w:tcPr>
          <w:p w14:paraId="0563B816" w14:textId="77777777" w:rsidR="00D0709B" w:rsidRDefault="00D0709B" w:rsidP="00E728BB">
            <w:pPr>
              <w:pStyle w:val="ConsPlusNormal"/>
            </w:pPr>
            <w:r>
              <w:t>Добыча драгоценных камней, кварца, слюды, мусковита и т.д.</w:t>
            </w:r>
          </w:p>
        </w:tc>
      </w:tr>
      <w:tr w:rsidR="00D0709B" w14:paraId="7D61DFFC" w14:textId="77777777" w:rsidTr="00E728BB">
        <w:tc>
          <w:tcPr>
            <w:tcW w:w="1689" w:type="dxa"/>
            <w:tcBorders>
              <w:top w:val="nil"/>
              <w:left w:val="nil"/>
              <w:bottom w:val="nil"/>
              <w:right w:val="nil"/>
            </w:tcBorders>
          </w:tcPr>
          <w:p w14:paraId="70FA7320" w14:textId="77777777" w:rsidR="00D0709B" w:rsidRDefault="00D0709B" w:rsidP="00E728BB">
            <w:pPr>
              <w:pStyle w:val="ConsPlusNormal"/>
            </w:pPr>
            <w:r>
              <w:t>08.99.31</w:t>
            </w:r>
          </w:p>
        </w:tc>
        <w:tc>
          <w:tcPr>
            <w:tcW w:w="7370" w:type="dxa"/>
            <w:tcBorders>
              <w:top w:val="nil"/>
              <w:left w:val="nil"/>
              <w:bottom w:val="nil"/>
              <w:right w:val="nil"/>
            </w:tcBorders>
          </w:tcPr>
          <w:p w14:paraId="531F9347" w14:textId="77777777" w:rsidR="00D0709B" w:rsidRDefault="00D0709B" w:rsidP="00E728BB">
            <w:pPr>
              <w:pStyle w:val="ConsPlusNormal"/>
            </w:pPr>
            <w:r>
              <w:t>Добыча драгоценных и полудрагоценных камней, кроме алмазов</w:t>
            </w:r>
          </w:p>
        </w:tc>
      </w:tr>
      <w:tr w:rsidR="00D0709B" w14:paraId="00BFD632" w14:textId="77777777" w:rsidTr="00E728BB">
        <w:tc>
          <w:tcPr>
            <w:tcW w:w="1689" w:type="dxa"/>
            <w:tcBorders>
              <w:top w:val="nil"/>
              <w:left w:val="nil"/>
              <w:bottom w:val="nil"/>
              <w:right w:val="nil"/>
            </w:tcBorders>
          </w:tcPr>
          <w:p w14:paraId="2EDAB48B" w14:textId="77777777" w:rsidR="00D0709B" w:rsidRDefault="00D0709B" w:rsidP="00E728BB">
            <w:pPr>
              <w:pStyle w:val="ConsPlusNormal"/>
            </w:pPr>
            <w:r>
              <w:t>08.99.32</w:t>
            </w:r>
          </w:p>
        </w:tc>
        <w:tc>
          <w:tcPr>
            <w:tcW w:w="7370" w:type="dxa"/>
            <w:tcBorders>
              <w:top w:val="nil"/>
              <w:left w:val="nil"/>
              <w:bottom w:val="nil"/>
              <w:right w:val="nil"/>
            </w:tcBorders>
          </w:tcPr>
          <w:p w14:paraId="174D04DA" w14:textId="77777777" w:rsidR="00D0709B" w:rsidRDefault="00D0709B" w:rsidP="00E728BB">
            <w:pPr>
              <w:pStyle w:val="ConsPlusNormal"/>
            </w:pPr>
            <w:r>
              <w:t>Добыча алмазов</w:t>
            </w:r>
          </w:p>
        </w:tc>
      </w:tr>
      <w:tr w:rsidR="00D0709B" w14:paraId="05497DF5" w14:textId="77777777" w:rsidTr="00E728BB">
        <w:tc>
          <w:tcPr>
            <w:tcW w:w="1689" w:type="dxa"/>
            <w:tcBorders>
              <w:top w:val="nil"/>
              <w:left w:val="nil"/>
              <w:bottom w:val="nil"/>
              <w:right w:val="nil"/>
            </w:tcBorders>
          </w:tcPr>
          <w:p w14:paraId="5A88FC14" w14:textId="77777777" w:rsidR="00D0709B" w:rsidRDefault="00D0709B" w:rsidP="00E728BB">
            <w:pPr>
              <w:pStyle w:val="ConsPlusNormal"/>
            </w:pPr>
            <w:r>
              <w:t>08.99.33</w:t>
            </w:r>
          </w:p>
        </w:tc>
        <w:tc>
          <w:tcPr>
            <w:tcW w:w="7370" w:type="dxa"/>
            <w:tcBorders>
              <w:top w:val="nil"/>
              <w:left w:val="nil"/>
              <w:bottom w:val="nil"/>
              <w:right w:val="nil"/>
            </w:tcBorders>
          </w:tcPr>
          <w:p w14:paraId="543B62C8" w14:textId="77777777" w:rsidR="00D0709B" w:rsidRDefault="00D0709B" w:rsidP="00E728BB">
            <w:pPr>
              <w:pStyle w:val="ConsPlusNormal"/>
            </w:pPr>
            <w:r>
              <w:t>Добыча мусковита</w:t>
            </w:r>
          </w:p>
        </w:tc>
      </w:tr>
      <w:tr w:rsidR="00D0709B" w14:paraId="2E81917A" w14:textId="77777777" w:rsidTr="00E728BB">
        <w:tc>
          <w:tcPr>
            <w:tcW w:w="1689" w:type="dxa"/>
            <w:tcBorders>
              <w:top w:val="nil"/>
              <w:left w:val="nil"/>
              <w:bottom w:val="nil"/>
              <w:right w:val="nil"/>
            </w:tcBorders>
          </w:tcPr>
          <w:p w14:paraId="6F71D7AC" w14:textId="77777777" w:rsidR="00D0709B" w:rsidRDefault="00D0709B" w:rsidP="00E728BB">
            <w:pPr>
              <w:pStyle w:val="ConsPlusNormal"/>
            </w:pPr>
            <w:r>
              <w:lastRenderedPageBreak/>
              <w:t>08.99.34</w:t>
            </w:r>
          </w:p>
        </w:tc>
        <w:tc>
          <w:tcPr>
            <w:tcW w:w="7370" w:type="dxa"/>
            <w:tcBorders>
              <w:top w:val="nil"/>
              <w:left w:val="nil"/>
              <w:bottom w:val="nil"/>
              <w:right w:val="nil"/>
            </w:tcBorders>
          </w:tcPr>
          <w:p w14:paraId="7D6BE01C" w14:textId="77777777" w:rsidR="00D0709B" w:rsidRDefault="00D0709B" w:rsidP="00E728BB">
            <w:pPr>
              <w:pStyle w:val="ConsPlusNormal"/>
            </w:pPr>
            <w:r>
              <w:t>Добыча пьезокварца</w:t>
            </w:r>
          </w:p>
        </w:tc>
      </w:tr>
      <w:tr w:rsidR="00D0709B" w14:paraId="64E2BEEE" w14:textId="77777777" w:rsidTr="00E728BB">
        <w:tc>
          <w:tcPr>
            <w:tcW w:w="1689" w:type="dxa"/>
            <w:tcBorders>
              <w:top w:val="nil"/>
              <w:left w:val="nil"/>
              <w:bottom w:val="nil"/>
              <w:right w:val="nil"/>
            </w:tcBorders>
          </w:tcPr>
          <w:p w14:paraId="3BB6C02D" w14:textId="77777777" w:rsidR="00D0709B" w:rsidRDefault="00D0709B" w:rsidP="00E728BB">
            <w:pPr>
              <w:pStyle w:val="ConsPlusNormal"/>
            </w:pPr>
            <w:r>
              <w:t>08.99.35</w:t>
            </w:r>
          </w:p>
        </w:tc>
        <w:tc>
          <w:tcPr>
            <w:tcW w:w="7370" w:type="dxa"/>
            <w:tcBorders>
              <w:top w:val="nil"/>
              <w:left w:val="nil"/>
              <w:bottom w:val="nil"/>
              <w:right w:val="nil"/>
            </w:tcBorders>
          </w:tcPr>
          <w:p w14:paraId="6CF7436E" w14:textId="77777777" w:rsidR="00D0709B" w:rsidRDefault="00D0709B" w:rsidP="00E728BB">
            <w:pPr>
              <w:pStyle w:val="ConsPlusNormal"/>
            </w:pPr>
            <w:r>
              <w:t>Добыча гранулированного кварца</w:t>
            </w:r>
          </w:p>
        </w:tc>
      </w:tr>
      <w:tr w:rsidR="00D0709B" w14:paraId="7AFBFE90" w14:textId="77777777" w:rsidTr="00E728BB">
        <w:tc>
          <w:tcPr>
            <w:tcW w:w="1689" w:type="dxa"/>
            <w:tcBorders>
              <w:top w:val="nil"/>
              <w:left w:val="nil"/>
              <w:bottom w:val="nil"/>
              <w:right w:val="nil"/>
            </w:tcBorders>
          </w:tcPr>
          <w:p w14:paraId="69C3A6EC" w14:textId="77777777" w:rsidR="00D0709B" w:rsidRDefault="00D0709B" w:rsidP="00E728BB">
            <w:pPr>
              <w:pStyle w:val="ConsPlusNormal"/>
            </w:pPr>
            <w:r>
              <w:t>08.99.36</w:t>
            </w:r>
          </w:p>
        </w:tc>
        <w:tc>
          <w:tcPr>
            <w:tcW w:w="7370" w:type="dxa"/>
            <w:tcBorders>
              <w:top w:val="nil"/>
              <w:left w:val="nil"/>
              <w:bottom w:val="nil"/>
              <w:right w:val="nil"/>
            </w:tcBorders>
          </w:tcPr>
          <w:p w14:paraId="11E78C3F" w14:textId="77777777" w:rsidR="00D0709B" w:rsidRDefault="00D0709B" w:rsidP="00E728BB">
            <w:pPr>
              <w:pStyle w:val="ConsPlusNormal"/>
            </w:pPr>
            <w:r>
              <w:t>Добыча слюды</w:t>
            </w:r>
          </w:p>
        </w:tc>
      </w:tr>
      <w:tr w:rsidR="00D0709B" w14:paraId="76E7204A" w14:textId="77777777" w:rsidTr="00E728BB">
        <w:tc>
          <w:tcPr>
            <w:tcW w:w="1689" w:type="dxa"/>
            <w:vMerge w:val="restart"/>
            <w:tcBorders>
              <w:top w:val="nil"/>
              <w:left w:val="nil"/>
              <w:bottom w:val="nil"/>
              <w:right w:val="nil"/>
            </w:tcBorders>
          </w:tcPr>
          <w:p w14:paraId="3061C490" w14:textId="77777777" w:rsidR="00D0709B" w:rsidRDefault="00D0709B" w:rsidP="00E728BB">
            <w:pPr>
              <w:pStyle w:val="ConsPlusNormal"/>
              <w:outlineLvl w:val="1"/>
            </w:pPr>
            <w:bookmarkStart w:id="55" w:name="P1413"/>
            <w:bookmarkEnd w:id="55"/>
            <w:r>
              <w:rPr>
                <w:b/>
                <w:i/>
              </w:rPr>
              <w:t>09</w:t>
            </w:r>
          </w:p>
        </w:tc>
        <w:tc>
          <w:tcPr>
            <w:tcW w:w="7370" w:type="dxa"/>
            <w:tcBorders>
              <w:top w:val="nil"/>
              <w:left w:val="nil"/>
              <w:bottom w:val="nil"/>
              <w:right w:val="nil"/>
            </w:tcBorders>
          </w:tcPr>
          <w:p w14:paraId="31BE91AB" w14:textId="77777777" w:rsidR="00D0709B" w:rsidRDefault="00D0709B" w:rsidP="00E728BB">
            <w:pPr>
              <w:pStyle w:val="ConsPlusNormal"/>
            </w:pPr>
            <w:r>
              <w:rPr>
                <w:b/>
                <w:i/>
              </w:rPr>
              <w:t>Предоставление услуг в области добычи полезных ископаемых</w:t>
            </w:r>
          </w:p>
        </w:tc>
      </w:tr>
      <w:tr w:rsidR="00D0709B" w14:paraId="169B9128" w14:textId="77777777" w:rsidTr="00E728BB">
        <w:tc>
          <w:tcPr>
            <w:tcW w:w="1689" w:type="dxa"/>
            <w:vMerge/>
            <w:tcBorders>
              <w:top w:val="nil"/>
              <w:left w:val="nil"/>
              <w:bottom w:val="nil"/>
              <w:right w:val="nil"/>
            </w:tcBorders>
          </w:tcPr>
          <w:p w14:paraId="1BCEA88D" w14:textId="77777777" w:rsidR="00D0709B" w:rsidRDefault="00D0709B" w:rsidP="00E728BB">
            <w:pPr>
              <w:pStyle w:val="ConsPlusNormal"/>
            </w:pPr>
          </w:p>
        </w:tc>
        <w:tc>
          <w:tcPr>
            <w:tcW w:w="7370" w:type="dxa"/>
            <w:tcBorders>
              <w:top w:val="nil"/>
              <w:left w:val="nil"/>
              <w:bottom w:val="nil"/>
              <w:right w:val="nil"/>
            </w:tcBorders>
          </w:tcPr>
          <w:p w14:paraId="6224F1D4" w14:textId="77777777" w:rsidR="00D0709B" w:rsidRDefault="00D0709B" w:rsidP="00E728BB">
            <w:pPr>
              <w:pStyle w:val="ConsPlusNormal"/>
            </w:pPr>
            <w:r>
              <w:t>Эта группировка включает:</w:t>
            </w:r>
          </w:p>
          <w:p w14:paraId="3E5E2C3B" w14:textId="77777777" w:rsidR="00D0709B" w:rsidRDefault="00D0709B" w:rsidP="00E728BB">
            <w:pPr>
              <w:pStyle w:val="ConsPlusNormal"/>
            </w:pPr>
            <w:r>
              <w:t>- специализированные вспомогательные услуги при разработке месторождений за вознаграждение или на договорной основе</w:t>
            </w:r>
          </w:p>
          <w:p w14:paraId="3DD3A196" w14:textId="77777777" w:rsidR="00D0709B" w:rsidRDefault="00D0709B" w:rsidP="00E728BB">
            <w:pPr>
              <w:pStyle w:val="ConsPlusNormal"/>
            </w:pPr>
            <w:r>
              <w:t>В эту группировку входят:</w:t>
            </w:r>
          </w:p>
          <w:p w14:paraId="7AEABC46" w14:textId="77777777" w:rsidR="00D0709B" w:rsidRDefault="00D0709B" w:rsidP="00E728BB">
            <w:pPr>
              <w:pStyle w:val="ConsPlusNormal"/>
            </w:pPr>
            <w:r>
              <w:t>- поисково-изыскательские работы с использованием традиционных методов разведки, например взятие образцов руды и проведение геологических наблюдений, а также бурение (пробное или повторное);</w:t>
            </w:r>
          </w:p>
          <w:p w14:paraId="1A45BFE5" w14:textId="77777777" w:rsidR="00D0709B" w:rsidRDefault="00D0709B" w:rsidP="00E728BB">
            <w:pPr>
              <w:pStyle w:val="ConsPlusNormal"/>
            </w:pPr>
            <w:r>
              <w:t>- бурение для нефтяных скважин, металлических и неметаллических полезных ископаемых;</w:t>
            </w:r>
          </w:p>
          <w:p w14:paraId="00DF6E6A" w14:textId="77777777" w:rsidR="00D0709B" w:rsidRDefault="00D0709B" w:rsidP="00E728BB">
            <w:pPr>
              <w:pStyle w:val="ConsPlusNormal"/>
            </w:pPr>
            <w:r>
              <w:t>- прочие услуги по бурению нефтяных и газовых скважин и их обустройству: установка нефтяных и газовых скважин, цементирование корпуса газовой скважины, очистка, тартание и свабирование нефтяных и газовых скважин, установка систем вентиляции и откачки и услуги по промышленному строительству объектов обустройства месторождений, включая строительство нефтесборных сетей, водоводов, объектов энергетического хозяйства, площадочных объектов и т.д.</w:t>
            </w:r>
          </w:p>
        </w:tc>
      </w:tr>
      <w:tr w:rsidR="00D0709B" w14:paraId="6292B19F" w14:textId="77777777" w:rsidTr="00E728BB">
        <w:tc>
          <w:tcPr>
            <w:tcW w:w="1689" w:type="dxa"/>
            <w:tcBorders>
              <w:top w:val="nil"/>
              <w:left w:val="nil"/>
              <w:bottom w:val="nil"/>
              <w:right w:val="nil"/>
            </w:tcBorders>
          </w:tcPr>
          <w:p w14:paraId="691C6B4B" w14:textId="77777777" w:rsidR="00D0709B" w:rsidRDefault="00D0709B" w:rsidP="00E728BB">
            <w:pPr>
              <w:pStyle w:val="ConsPlusNormal"/>
            </w:pPr>
            <w:r>
              <w:t>09.1</w:t>
            </w:r>
          </w:p>
        </w:tc>
        <w:tc>
          <w:tcPr>
            <w:tcW w:w="7370" w:type="dxa"/>
            <w:tcBorders>
              <w:top w:val="nil"/>
              <w:left w:val="nil"/>
              <w:bottom w:val="nil"/>
              <w:right w:val="nil"/>
            </w:tcBorders>
          </w:tcPr>
          <w:p w14:paraId="024D17B2" w14:textId="77777777" w:rsidR="00D0709B" w:rsidRDefault="00D0709B" w:rsidP="00E728BB">
            <w:pPr>
              <w:pStyle w:val="ConsPlusNormal"/>
            </w:pPr>
            <w:r>
              <w:t>Предоставление услуг в области добычи нефти и природного газа</w:t>
            </w:r>
          </w:p>
        </w:tc>
      </w:tr>
      <w:tr w:rsidR="00D0709B" w14:paraId="21976DB0" w14:textId="77777777" w:rsidTr="00E728BB">
        <w:tc>
          <w:tcPr>
            <w:tcW w:w="1689" w:type="dxa"/>
            <w:tcBorders>
              <w:top w:val="nil"/>
              <w:left w:val="nil"/>
              <w:bottom w:val="nil"/>
              <w:right w:val="nil"/>
            </w:tcBorders>
          </w:tcPr>
          <w:p w14:paraId="30B5162E" w14:textId="77777777" w:rsidR="00D0709B" w:rsidRDefault="00D0709B" w:rsidP="00E728BB">
            <w:pPr>
              <w:pStyle w:val="ConsPlusNormal"/>
            </w:pPr>
            <w:bookmarkStart w:id="56" w:name="P1423"/>
            <w:bookmarkEnd w:id="56"/>
            <w:r>
              <w:t>09.10</w:t>
            </w:r>
          </w:p>
        </w:tc>
        <w:tc>
          <w:tcPr>
            <w:tcW w:w="7370" w:type="dxa"/>
            <w:tcBorders>
              <w:top w:val="nil"/>
              <w:left w:val="nil"/>
              <w:bottom w:val="nil"/>
              <w:right w:val="nil"/>
            </w:tcBorders>
          </w:tcPr>
          <w:p w14:paraId="2E209F08" w14:textId="77777777" w:rsidR="00D0709B" w:rsidRDefault="00D0709B" w:rsidP="00E728BB">
            <w:pPr>
              <w:pStyle w:val="ConsPlusNormal"/>
            </w:pPr>
            <w:r>
              <w:t>Предоставление услуг в области добычи нефти и природного газа</w:t>
            </w:r>
          </w:p>
          <w:p w14:paraId="3481B1DA" w14:textId="77777777" w:rsidR="00D0709B" w:rsidRDefault="00D0709B" w:rsidP="00E728BB">
            <w:pPr>
              <w:pStyle w:val="ConsPlusNormal"/>
            </w:pPr>
            <w:r>
              <w:t>Эта группировка включает:</w:t>
            </w:r>
          </w:p>
          <w:p w14:paraId="6E90B7A8" w14:textId="77777777" w:rsidR="00D0709B" w:rsidRDefault="00D0709B" w:rsidP="00E728BB">
            <w:pPr>
              <w:pStyle w:val="ConsPlusNormal"/>
            </w:pPr>
            <w:r>
              <w:t>- предоставление услуг в части добычи нефти и газа за вознаграждение или на договорной основе, в том числе:</w:t>
            </w:r>
          </w:p>
          <w:p w14:paraId="40E2A277" w14:textId="77777777" w:rsidR="00D0709B" w:rsidRDefault="00D0709B" w:rsidP="00E728BB">
            <w:pPr>
              <w:pStyle w:val="ConsPlusNormal"/>
              <w:ind w:left="540"/>
            </w:pPr>
            <w:r>
              <w:t>- проведение наземных маршрутов геологического содержания при геологической съемке, геологическом доизучении ранее заснятых площадей, комплексной съемке, гидрогеологическом доизучении ранее заснятых площадей, поисках и поисково-оценочных работах, работах общего назначения;</w:t>
            </w:r>
          </w:p>
          <w:p w14:paraId="517F8193" w14:textId="77777777" w:rsidR="00D0709B" w:rsidRDefault="00D0709B" w:rsidP="00E728BB">
            <w:pPr>
              <w:pStyle w:val="ConsPlusNormal"/>
              <w:ind w:left="540"/>
            </w:pPr>
            <w:r>
              <w:t>- отбор и обработку проб горных пород и полезных ископаемых;</w:t>
            </w:r>
          </w:p>
          <w:p w14:paraId="239AD625" w14:textId="77777777" w:rsidR="00D0709B" w:rsidRDefault="00D0709B" w:rsidP="00E728BB">
            <w:pPr>
              <w:pStyle w:val="ConsPlusNormal"/>
              <w:ind w:left="540"/>
            </w:pPr>
            <w:r>
              <w:t>- проведение геохимических работ;</w:t>
            </w:r>
          </w:p>
          <w:p w14:paraId="061618F2" w14:textId="77777777" w:rsidR="00D0709B" w:rsidRDefault="00D0709B" w:rsidP="00E728BB">
            <w:pPr>
              <w:pStyle w:val="ConsPlusNormal"/>
              <w:ind w:left="540"/>
            </w:pPr>
            <w:r>
              <w:t>- проведение гидрогеологических работ;</w:t>
            </w:r>
          </w:p>
          <w:p w14:paraId="18C7A4AE" w14:textId="77777777" w:rsidR="00D0709B" w:rsidRDefault="00D0709B" w:rsidP="00E728BB">
            <w:pPr>
              <w:pStyle w:val="ConsPlusNormal"/>
              <w:ind w:left="540"/>
            </w:pPr>
            <w:r>
              <w:t>- проведение геоэкологических работ;</w:t>
            </w:r>
          </w:p>
          <w:p w14:paraId="3E05537E" w14:textId="77777777" w:rsidR="00D0709B" w:rsidRDefault="00D0709B" w:rsidP="00E728BB">
            <w:pPr>
              <w:pStyle w:val="ConsPlusNormal"/>
              <w:ind w:left="540"/>
            </w:pPr>
            <w:r>
              <w:t>- проведение полевых сейсморазведочных работ;</w:t>
            </w:r>
          </w:p>
          <w:p w14:paraId="6D60F006" w14:textId="77777777" w:rsidR="00D0709B" w:rsidRDefault="00D0709B" w:rsidP="00E728BB">
            <w:pPr>
              <w:pStyle w:val="ConsPlusNormal"/>
              <w:ind w:left="540"/>
            </w:pPr>
            <w:r>
              <w:t>- проведение работ с применением методов электроразведки;</w:t>
            </w:r>
          </w:p>
          <w:p w14:paraId="3AE4FB8F" w14:textId="77777777" w:rsidR="00D0709B" w:rsidRDefault="00D0709B" w:rsidP="00E728BB">
            <w:pPr>
              <w:pStyle w:val="ConsPlusNormal"/>
              <w:ind w:left="540"/>
            </w:pPr>
            <w:r>
              <w:t>- проведение работ с применением методов гравиразведки и магниторазведки;</w:t>
            </w:r>
          </w:p>
          <w:p w14:paraId="7D936DA5" w14:textId="77777777" w:rsidR="00D0709B" w:rsidRDefault="00D0709B" w:rsidP="00E728BB">
            <w:pPr>
              <w:pStyle w:val="ConsPlusNormal"/>
              <w:ind w:left="540"/>
            </w:pPr>
            <w:r>
              <w:t>- проведение аэрогеофизических работ;</w:t>
            </w:r>
          </w:p>
          <w:p w14:paraId="1BE244D6" w14:textId="77777777" w:rsidR="00D0709B" w:rsidRDefault="00D0709B" w:rsidP="00E728BB">
            <w:pPr>
              <w:pStyle w:val="ConsPlusNormal"/>
              <w:ind w:left="540"/>
            </w:pPr>
            <w:r>
              <w:t xml:space="preserve">- проведение геофизических исследований скважин на нефть и </w:t>
            </w:r>
            <w:r>
              <w:lastRenderedPageBreak/>
              <w:t>газ;</w:t>
            </w:r>
          </w:p>
          <w:p w14:paraId="52777CD0" w14:textId="77777777" w:rsidR="00D0709B" w:rsidRDefault="00D0709B" w:rsidP="00E728BB">
            <w:pPr>
              <w:pStyle w:val="ConsPlusNormal"/>
              <w:ind w:left="540"/>
            </w:pPr>
            <w:r>
              <w:t>- проведение работ по бурению глубоких скважин различных категорий, включая опорные, параметрические, поисково-оценочные и разведочные, на углеводородное сырье;</w:t>
            </w:r>
          </w:p>
          <w:p w14:paraId="4CFC24CF" w14:textId="77777777" w:rsidR="00D0709B" w:rsidRDefault="00D0709B" w:rsidP="00E728BB">
            <w:pPr>
              <w:pStyle w:val="ConsPlusNormal"/>
              <w:ind w:left="540"/>
            </w:pPr>
            <w:r>
              <w:t>- проходку поверхностных и подземных горных выработок;</w:t>
            </w:r>
          </w:p>
          <w:p w14:paraId="001CEC99" w14:textId="77777777" w:rsidR="00D0709B" w:rsidRDefault="00D0709B" w:rsidP="00E728BB">
            <w:pPr>
              <w:pStyle w:val="ConsPlusNormal"/>
              <w:ind w:left="540"/>
            </w:pPr>
            <w:r>
              <w:t>- проведение морских геолого-геофизических работ;</w:t>
            </w:r>
          </w:p>
          <w:p w14:paraId="70AD636D" w14:textId="77777777" w:rsidR="00D0709B" w:rsidRDefault="00D0709B" w:rsidP="00E728BB">
            <w:pPr>
              <w:pStyle w:val="ConsPlusNormal"/>
              <w:ind w:left="540"/>
            </w:pPr>
            <w:r>
              <w:t>- проведение инженерно-геологических работ;</w:t>
            </w:r>
          </w:p>
          <w:p w14:paraId="46CC2F21" w14:textId="77777777" w:rsidR="00D0709B" w:rsidRDefault="00D0709B" w:rsidP="00E728BB">
            <w:pPr>
              <w:pStyle w:val="ConsPlusNormal"/>
              <w:ind w:left="540"/>
            </w:pPr>
            <w:r>
              <w:t>- проведение лабораторных работ;</w:t>
            </w:r>
          </w:p>
          <w:p w14:paraId="2238E7D2" w14:textId="77777777" w:rsidR="00D0709B" w:rsidRDefault="00D0709B" w:rsidP="00E728BB">
            <w:pPr>
              <w:pStyle w:val="ConsPlusNormal"/>
              <w:ind w:left="540"/>
            </w:pPr>
            <w:r>
              <w:t>- проведение топогеодезических работ;</w:t>
            </w:r>
          </w:p>
          <w:p w14:paraId="7C222D2A" w14:textId="77777777" w:rsidR="00D0709B" w:rsidRDefault="00D0709B" w:rsidP="00E728BB">
            <w:pPr>
              <w:pStyle w:val="ConsPlusNormal"/>
            </w:pPr>
            <w:r>
              <w:t>- направленное бурение и повторное бурение, ударное бурение, монтаж буровой установки на месте, ремонт и демонтаж, цементирование обсадных труб нефтяных и газовых скважин, откачка скважин, заглушка и консервация скважин и т.д.;</w:t>
            </w:r>
          </w:p>
          <w:p w14:paraId="462BA835" w14:textId="77777777" w:rsidR="00D0709B" w:rsidRDefault="00D0709B" w:rsidP="00E728BB">
            <w:pPr>
              <w:pStyle w:val="ConsPlusNormal"/>
            </w:pPr>
            <w:r>
              <w:t>- сжижение и обогащение природного газа на месте добычи для последующей перевозки;</w:t>
            </w:r>
          </w:p>
          <w:p w14:paraId="13E0CE27" w14:textId="77777777" w:rsidR="00D0709B" w:rsidRDefault="00D0709B" w:rsidP="00E728BB">
            <w:pPr>
              <w:pStyle w:val="ConsPlusNormal"/>
            </w:pPr>
            <w:r>
              <w:t>- услуги по дренажу и откачке воды за вознаграждение или на договорной основе, пробное бурение на месте предполагаемой добычи нефти или газа</w:t>
            </w:r>
          </w:p>
          <w:p w14:paraId="325159ED" w14:textId="77777777" w:rsidR="00D0709B" w:rsidRDefault="00D0709B" w:rsidP="00E728BB">
            <w:pPr>
              <w:pStyle w:val="ConsPlusNormal"/>
            </w:pPr>
            <w:r>
              <w:t>Эта группировка также включает:</w:t>
            </w:r>
          </w:p>
          <w:p w14:paraId="75F3B5EE" w14:textId="77777777" w:rsidR="00D0709B" w:rsidRDefault="00D0709B" w:rsidP="00E728BB">
            <w:pPr>
              <w:pStyle w:val="ConsPlusNormal"/>
            </w:pPr>
            <w:r>
              <w:t>- противопожарные услуги на месторождениях нефти и газа</w:t>
            </w:r>
          </w:p>
        </w:tc>
      </w:tr>
      <w:tr w:rsidR="00D0709B" w14:paraId="477D8224" w14:textId="77777777" w:rsidTr="00E728BB">
        <w:tc>
          <w:tcPr>
            <w:tcW w:w="9059" w:type="dxa"/>
            <w:gridSpan w:val="2"/>
            <w:tcBorders>
              <w:top w:val="nil"/>
              <w:left w:val="nil"/>
              <w:bottom w:val="nil"/>
              <w:right w:val="nil"/>
            </w:tcBorders>
          </w:tcPr>
          <w:p w14:paraId="4957C716" w14:textId="77777777" w:rsidR="00D0709B" w:rsidRDefault="00D0709B" w:rsidP="00E728BB">
            <w:pPr>
              <w:pStyle w:val="ConsPlusNormal"/>
              <w:jc w:val="both"/>
            </w:pPr>
            <w:r>
              <w:lastRenderedPageBreak/>
              <w:t xml:space="preserve">(в ред. </w:t>
            </w:r>
            <w:hyperlink r:id="rId122" w:tooltip="&quot;Изменение 30/2020 ОКВЭД 2 Общероссийский классификатор видов экономической деятельности ОК 029-2014 (КДЕС Ред. 2)&quot; (принято и введено в действие Приказом Росстандарта от 29.12.2020 N 1425-ст) {КонсультантПлюс}">
              <w:r>
                <w:rPr>
                  <w:color w:val="0000FF"/>
                </w:rPr>
                <w:t>Изменения</w:t>
              </w:r>
            </w:hyperlink>
            <w:r>
              <w:t xml:space="preserve"> 30/2020 ОКВЭД 2, утв. Приказом Росстандарта от 29.12.2020 N 1425-ст)</w:t>
            </w:r>
          </w:p>
        </w:tc>
      </w:tr>
      <w:tr w:rsidR="00D0709B" w14:paraId="3132369A" w14:textId="77777777" w:rsidTr="00E728BB">
        <w:tc>
          <w:tcPr>
            <w:tcW w:w="1689" w:type="dxa"/>
            <w:tcBorders>
              <w:top w:val="nil"/>
              <w:left w:val="nil"/>
              <w:bottom w:val="nil"/>
              <w:right w:val="nil"/>
            </w:tcBorders>
          </w:tcPr>
          <w:p w14:paraId="34F66F2D" w14:textId="77777777" w:rsidR="00D0709B" w:rsidRDefault="00D0709B" w:rsidP="00E728BB">
            <w:pPr>
              <w:pStyle w:val="ConsPlusNormal"/>
            </w:pPr>
            <w:r>
              <w:t>09.10.1</w:t>
            </w:r>
          </w:p>
        </w:tc>
        <w:tc>
          <w:tcPr>
            <w:tcW w:w="7370" w:type="dxa"/>
            <w:tcBorders>
              <w:top w:val="nil"/>
              <w:left w:val="nil"/>
              <w:bottom w:val="nil"/>
              <w:right w:val="nil"/>
            </w:tcBorders>
          </w:tcPr>
          <w:p w14:paraId="6D13F1DA" w14:textId="77777777" w:rsidR="00D0709B" w:rsidRDefault="00D0709B" w:rsidP="00E728BB">
            <w:pPr>
              <w:pStyle w:val="ConsPlusNormal"/>
            </w:pPr>
            <w:r>
              <w:t>Предоставление услуг по бурению, связанному с добычей нефти, газа и газового конденсата</w:t>
            </w:r>
          </w:p>
        </w:tc>
      </w:tr>
      <w:tr w:rsidR="00D0709B" w14:paraId="6B68EAC4" w14:textId="77777777" w:rsidTr="00E728BB">
        <w:tc>
          <w:tcPr>
            <w:tcW w:w="1689" w:type="dxa"/>
            <w:tcBorders>
              <w:top w:val="nil"/>
              <w:left w:val="nil"/>
              <w:bottom w:val="nil"/>
              <w:right w:val="nil"/>
            </w:tcBorders>
          </w:tcPr>
          <w:p w14:paraId="6E6575E7" w14:textId="77777777" w:rsidR="00D0709B" w:rsidRDefault="00D0709B" w:rsidP="00E728BB">
            <w:pPr>
              <w:pStyle w:val="ConsPlusNormal"/>
            </w:pPr>
            <w:r>
              <w:t>09.10.2</w:t>
            </w:r>
          </w:p>
        </w:tc>
        <w:tc>
          <w:tcPr>
            <w:tcW w:w="7370" w:type="dxa"/>
            <w:tcBorders>
              <w:top w:val="nil"/>
              <w:left w:val="nil"/>
              <w:bottom w:val="nil"/>
              <w:right w:val="nil"/>
            </w:tcBorders>
          </w:tcPr>
          <w:p w14:paraId="45691574" w14:textId="77777777" w:rsidR="00D0709B" w:rsidRDefault="00D0709B" w:rsidP="00E728BB">
            <w:pPr>
              <w:pStyle w:val="ConsPlusNormal"/>
            </w:pPr>
            <w:r>
              <w:t>Предоставление услуг по монтажу, ремонту и демонтажу буровых вышек</w:t>
            </w:r>
          </w:p>
        </w:tc>
      </w:tr>
      <w:tr w:rsidR="00D0709B" w14:paraId="219E098E" w14:textId="77777777" w:rsidTr="00E728BB">
        <w:tc>
          <w:tcPr>
            <w:tcW w:w="1689" w:type="dxa"/>
            <w:tcBorders>
              <w:top w:val="nil"/>
              <w:left w:val="nil"/>
              <w:bottom w:val="nil"/>
              <w:right w:val="nil"/>
            </w:tcBorders>
          </w:tcPr>
          <w:p w14:paraId="33034310" w14:textId="77777777" w:rsidR="00D0709B" w:rsidRDefault="00D0709B" w:rsidP="00E728BB">
            <w:pPr>
              <w:pStyle w:val="ConsPlusNormal"/>
            </w:pPr>
            <w:r>
              <w:t>09.10.3</w:t>
            </w:r>
          </w:p>
        </w:tc>
        <w:tc>
          <w:tcPr>
            <w:tcW w:w="7370" w:type="dxa"/>
            <w:tcBorders>
              <w:top w:val="nil"/>
              <w:left w:val="nil"/>
              <w:bottom w:val="nil"/>
              <w:right w:val="nil"/>
            </w:tcBorders>
          </w:tcPr>
          <w:p w14:paraId="1F3078FB" w14:textId="77777777" w:rsidR="00D0709B" w:rsidRDefault="00D0709B" w:rsidP="00E728BB">
            <w:pPr>
              <w:pStyle w:val="ConsPlusNormal"/>
            </w:pPr>
            <w:r>
              <w:t>Предоставление услуг по доразведке месторождений нефти и газа на особых экономических условиях (по соглашению о разделе продукции - СРП)</w:t>
            </w:r>
          </w:p>
        </w:tc>
      </w:tr>
      <w:tr w:rsidR="00D0709B" w14:paraId="332F57EB" w14:textId="77777777" w:rsidTr="00E728BB">
        <w:tc>
          <w:tcPr>
            <w:tcW w:w="1689" w:type="dxa"/>
            <w:tcBorders>
              <w:top w:val="nil"/>
              <w:left w:val="nil"/>
              <w:bottom w:val="nil"/>
              <w:right w:val="nil"/>
            </w:tcBorders>
          </w:tcPr>
          <w:p w14:paraId="46E1544B" w14:textId="77777777" w:rsidR="00D0709B" w:rsidRDefault="00D0709B" w:rsidP="00E728BB">
            <w:pPr>
              <w:pStyle w:val="ConsPlusNormal"/>
            </w:pPr>
            <w:r>
              <w:t>09.10.4</w:t>
            </w:r>
          </w:p>
        </w:tc>
        <w:tc>
          <w:tcPr>
            <w:tcW w:w="7370" w:type="dxa"/>
            <w:tcBorders>
              <w:top w:val="nil"/>
              <w:left w:val="nil"/>
              <w:bottom w:val="nil"/>
              <w:right w:val="nil"/>
            </w:tcBorders>
          </w:tcPr>
          <w:p w14:paraId="4D6B9491" w14:textId="77777777" w:rsidR="00D0709B" w:rsidRDefault="00D0709B" w:rsidP="00E728BB">
            <w:pPr>
              <w:pStyle w:val="ConsPlusNormal"/>
            </w:pPr>
            <w:r>
              <w:t>Сжижение и обогащение природного газа на месте добычи для последующей транспортировки</w:t>
            </w:r>
          </w:p>
        </w:tc>
      </w:tr>
      <w:tr w:rsidR="00D0709B" w14:paraId="5DAA948E" w14:textId="77777777" w:rsidTr="00E728BB">
        <w:tc>
          <w:tcPr>
            <w:tcW w:w="1689" w:type="dxa"/>
            <w:tcBorders>
              <w:top w:val="nil"/>
              <w:left w:val="nil"/>
              <w:bottom w:val="nil"/>
              <w:right w:val="nil"/>
            </w:tcBorders>
          </w:tcPr>
          <w:p w14:paraId="3A4C92A9" w14:textId="77777777" w:rsidR="00D0709B" w:rsidRDefault="00D0709B" w:rsidP="00E728BB">
            <w:pPr>
              <w:pStyle w:val="ConsPlusNormal"/>
            </w:pPr>
            <w:r>
              <w:t>09.10.9</w:t>
            </w:r>
          </w:p>
        </w:tc>
        <w:tc>
          <w:tcPr>
            <w:tcW w:w="7370" w:type="dxa"/>
            <w:tcBorders>
              <w:top w:val="nil"/>
              <w:left w:val="nil"/>
              <w:bottom w:val="nil"/>
              <w:right w:val="nil"/>
            </w:tcBorders>
          </w:tcPr>
          <w:p w14:paraId="26A33164" w14:textId="77777777" w:rsidR="00D0709B" w:rsidRDefault="00D0709B" w:rsidP="00E728BB">
            <w:pPr>
              <w:pStyle w:val="ConsPlusNormal"/>
            </w:pPr>
            <w:r>
              <w:t>Предоставление прочих услуг в области добычи нефти и природного газа</w:t>
            </w:r>
          </w:p>
        </w:tc>
      </w:tr>
      <w:tr w:rsidR="00D0709B" w14:paraId="774BEC0C" w14:textId="77777777" w:rsidTr="00E728BB">
        <w:tc>
          <w:tcPr>
            <w:tcW w:w="1689" w:type="dxa"/>
            <w:tcBorders>
              <w:top w:val="nil"/>
              <w:left w:val="nil"/>
              <w:bottom w:val="nil"/>
              <w:right w:val="nil"/>
            </w:tcBorders>
          </w:tcPr>
          <w:p w14:paraId="7411F382" w14:textId="77777777" w:rsidR="00D0709B" w:rsidRDefault="00D0709B" w:rsidP="00E728BB">
            <w:pPr>
              <w:pStyle w:val="ConsPlusNormal"/>
            </w:pPr>
            <w:r>
              <w:t>09.9</w:t>
            </w:r>
          </w:p>
        </w:tc>
        <w:tc>
          <w:tcPr>
            <w:tcW w:w="7370" w:type="dxa"/>
            <w:tcBorders>
              <w:top w:val="nil"/>
              <w:left w:val="nil"/>
              <w:bottom w:val="nil"/>
              <w:right w:val="nil"/>
            </w:tcBorders>
          </w:tcPr>
          <w:p w14:paraId="6FB7BFF4" w14:textId="77777777" w:rsidR="00D0709B" w:rsidRDefault="00D0709B" w:rsidP="00E728BB">
            <w:pPr>
              <w:pStyle w:val="ConsPlusNormal"/>
            </w:pPr>
            <w:r>
              <w:t>Предоставление услуг в других областях добычи полезных ископаемых</w:t>
            </w:r>
          </w:p>
        </w:tc>
      </w:tr>
      <w:tr w:rsidR="00D0709B" w14:paraId="5066B257" w14:textId="77777777" w:rsidTr="00E728BB">
        <w:tc>
          <w:tcPr>
            <w:tcW w:w="1689" w:type="dxa"/>
            <w:tcBorders>
              <w:top w:val="nil"/>
              <w:left w:val="nil"/>
              <w:bottom w:val="nil"/>
              <w:right w:val="nil"/>
            </w:tcBorders>
          </w:tcPr>
          <w:p w14:paraId="36AB84AB" w14:textId="77777777" w:rsidR="00D0709B" w:rsidRDefault="00D0709B" w:rsidP="00E728BB">
            <w:pPr>
              <w:pStyle w:val="ConsPlusNormal"/>
            </w:pPr>
            <w:bookmarkStart w:id="57" w:name="P1461"/>
            <w:bookmarkEnd w:id="57"/>
            <w:r>
              <w:t>09.90</w:t>
            </w:r>
          </w:p>
        </w:tc>
        <w:tc>
          <w:tcPr>
            <w:tcW w:w="7370" w:type="dxa"/>
            <w:tcBorders>
              <w:top w:val="nil"/>
              <w:left w:val="nil"/>
              <w:bottom w:val="nil"/>
              <w:right w:val="nil"/>
            </w:tcBorders>
          </w:tcPr>
          <w:p w14:paraId="6D0D54C8" w14:textId="77777777" w:rsidR="00D0709B" w:rsidRDefault="00D0709B" w:rsidP="00E728BB">
            <w:pPr>
              <w:pStyle w:val="ConsPlusNormal"/>
            </w:pPr>
            <w:r>
              <w:t>Предоставление услуг в других областях добычи полезных ископаемых</w:t>
            </w:r>
          </w:p>
          <w:p w14:paraId="337A737E" w14:textId="77777777" w:rsidR="00D0709B" w:rsidRDefault="00D0709B" w:rsidP="00E728BB">
            <w:pPr>
              <w:pStyle w:val="ConsPlusNormal"/>
            </w:pPr>
            <w:r>
              <w:t>Эта группировка включает:</w:t>
            </w:r>
          </w:p>
          <w:p w14:paraId="7BAD85E8" w14:textId="77777777" w:rsidR="00D0709B" w:rsidRDefault="00D0709B" w:rsidP="00E728BB">
            <w:pPr>
              <w:pStyle w:val="ConsPlusNormal"/>
            </w:pPr>
            <w:r>
              <w:t xml:space="preserve">- предоставление вспомогательных услуг за вознаграждение или на договорной основе для горнодобывающих предприятий, </w:t>
            </w:r>
            <w:hyperlink w:anchor="P1084" w:tooltip="05">
              <w:r>
                <w:rPr>
                  <w:color w:val="0000FF"/>
                </w:rPr>
                <w:t>см. 05</w:t>
              </w:r>
            </w:hyperlink>
            <w:r>
              <w:t xml:space="preserve">, </w:t>
            </w:r>
            <w:hyperlink w:anchor="P1213" w:tooltip="07">
              <w:r>
                <w:rPr>
                  <w:color w:val="0000FF"/>
                </w:rPr>
                <w:t>07</w:t>
              </w:r>
            </w:hyperlink>
            <w:r>
              <w:t xml:space="preserve"> и </w:t>
            </w:r>
            <w:hyperlink w:anchor="P1308" w:tooltip="08">
              <w:r>
                <w:rPr>
                  <w:color w:val="0000FF"/>
                </w:rPr>
                <w:t>08</w:t>
              </w:r>
            </w:hyperlink>
            <w:r>
              <w:t>;</w:t>
            </w:r>
          </w:p>
          <w:p w14:paraId="4AF70D04" w14:textId="77777777" w:rsidR="00D0709B" w:rsidRDefault="00D0709B" w:rsidP="00E728BB">
            <w:pPr>
              <w:pStyle w:val="ConsPlusNormal"/>
            </w:pPr>
            <w:r>
              <w:t>- услуги по геологическому изучению и разведке, в том числе:</w:t>
            </w:r>
          </w:p>
          <w:p w14:paraId="02BB367D" w14:textId="77777777" w:rsidR="00D0709B" w:rsidRDefault="00D0709B" w:rsidP="00E728BB">
            <w:pPr>
              <w:pStyle w:val="ConsPlusNormal"/>
              <w:ind w:left="540"/>
            </w:pPr>
            <w:r>
              <w:t>- проведение наземных маршрутов геологического содержания при геологической съемке, геологическом доизучении ранее заснятых площадей, комплексной съемке, гидрогеологическом доизучении ранее заснятых площадей, поисках и поисково-оценочных работах, работах общего назначения;</w:t>
            </w:r>
          </w:p>
          <w:p w14:paraId="6325F954" w14:textId="77777777" w:rsidR="00D0709B" w:rsidRDefault="00D0709B" w:rsidP="00E728BB">
            <w:pPr>
              <w:pStyle w:val="ConsPlusNormal"/>
              <w:ind w:left="540"/>
            </w:pPr>
            <w:r>
              <w:t>- отбор и обработку проб горных пород и полезных ископаемых;</w:t>
            </w:r>
          </w:p>
          <w:p w14:paraId="42DAF3E5" w14:textId="77777777" w:rsidR="00D0709B" w:rsidRDefault="00D0709B" w:rsidP="00E728BB">
            <w:pPr>
              <w:pStyle w:val="ConsPlusNormal"/>
              <w:ind w:left="540"/>
            </w:pPr>
            <w:r>
              <w:t>- проведение геохимических работ;</w:t>
            </w:r>
          </w:p>
          <w:p w14:paraId="64CB63A4" w14:textId="77777777" w:rsidR="00D0709B" w:rsidRDefault="00D0709B" w:rsidP="00E728BB">
            <w:pPr>
              <w:pStyle w:val="ConsPlusNormal"/>
              <w:ind w:left="540"/>
            </w:pPr>
            <w:r>
              <w:t>- проведение гидрогеологических работ;</w:t>
            </w:r>
          </w:p>
          <w:p w14:paraId="69BA8768" w14:textId="77777777" w:rsidR="00D0709B" w:rsidRDefault="00D0709B" w:rsidP="00E728BB">
            <w:pPr>
              <w:pStyle w:val="ConsPlusNormal"/>
              <w:ind w:left="540"/>
            </w:pPr>
            <w:r>
              <w:t>- проведение геоэкологических работ;</w:t>
            </w:r>
          </w:p>
          <w:p w14:paraId="33E99226" w14:textId="77777777" w:rsidR="00D0709B" w:rsidRDefault="00D0709B" w:rsidP="00E728BB">
            <w:pPr>
              <w:pStyle w:val="ConsPlusNormal"/>
              <w:ind w:left="540"/>
            </w:pPr>
            <w:r>
              <w:t>- проведение полевых сейсморазведочных работ;</w:t>
            </w:r>
          </w:p>
          <w:p w14:paraId="22988ED4" w14:textId="77777777" w:rsidR="00D0709B" w:rsidRDefault="00D0709B" w:rsidP="00E728BB">
            <w:pPr>
              <w:pStyle w:val="ConsPlusNormal"/>
              <w:ind w:left="540"/>
            </w:pPr>
            <w:r>
              <w:t>- проведение работ с применением методов электроразведки;</w:t>
            </w:r>
          </w:p>
          <w:p w14:paraId="51AC1862" w14:textId="77777777" w:rsidR="00D0709B" w:rsidRDefault="00D0709B" w:rsidP="00E728BB">
            <w:pPr>
              <w:pStyle w:val="ConsPlusNormal"/>
              <w:ind w:left="540"/>
            </w:pPr>
            <w:r>
              <w:t>- проведение работ с применением методов гравиразведки и магниторазведки;</w:t>
            </w:r>
          </w:p>
          <w:p w14:paraId="52303860" w14:textId="77777777" w:rsidR="00D0709B" w:rsidRDefault="00D0709B" w:rsidP="00E728BB">
            <w:pPr>
              <w:pStyle w:val="ConsPlusNormal"/>
              <w:ind w:left="540"/>
            </w:pPr>
            <w:r>
              <w:t>- проведение аэрогеофизических работ;</w:t>
            </w:r>
          </w:p>
          <w:p w14:paraId="1EEF8D60" w14:textId="77777777" w:rsidR="00D0709B" w:rsidRDefault="00D0709B" w:rsidP="00E728BB">
            <w:pPr>
              <w:pStyle w:val="ConsPlusNormal"/>
              <w:ind w:left="540"/>
            </w:pPr>
            <w:r>
              <w:t>- проведение геофизических исследований скважин на твердые полезные ископаемые;</w:t>
            </w:r>
          </w:p>
          <w:p w14:paraId="670F4ED3" w14:textId="77777777" w:rsidR="00D0709B" w:rsidRDefault="00D0709B" w:rsidP="00E728BB">
            <w:pPr>
              <w:pStyle w:val="ConsPlusNormal"/>
              <w:ind w:left="540"/>
            </w:pPr>
            <w:r>
              <w:t>- проведение работ по бурению поисковых, поисково-оценочных и разведочных скважин различных категорий на твердые полезные ископаемые;</w:t>
            </w:r>
          </w:p>
          <w:p w14:paraId="514FE246" w14:textId="77777777" w:rsidR="00D0709B" w:rsidRDefault="00D0709B" w:rsidP="00E728BB">
            <w:pPr>
              <w:pStyle w:val="ConsPlusNormal"/>
              <w:ind w:left="540"/>
            </w:pPr>
            <w:r>
              <w:t>- проходку поверхностных и подземных горных выработок;</w:t>
            </w:r>
          </w:p>
          <w:p w14:paraId="00A8674F" w14:textId="77777777" w:rsidR="00D0709B" w:rsidRDefault="00D0709B" w:rsidP="00E728BB">
            <w:pPr>
              <w:pStyle w:val="ConsPlusNormal"/>
              <w:ind w:left="540"/>
            </w:pPr>
            <w:r>
              <w:t>- проведение инженерно-геологических работ;</w:t>
            </w:r>
          </w:p>
          <w:p w14:paraId="578FE6F0" w14:textId="77777777" w:rsidR="00D0709B" w:rsidRDefault="00D0709B" w:rsidP="00E728BB">
            <w:pPr>
              <w:pStyle w:val="ConsPlusNormal"/>
              <w:ind w:left="540"/>
            </w:pPr>
            <w:r>
              <w:t>- проведение лабораторных работ;</w:t>
            </w:r>
          </w:p>
          <w:p w14:paraId="469B6998" w14:textId="77777777" w:rsidR="00D0709B" w:rsidRDefault="00D0709B" w:rsidP="00E728BB">
            <w:pPr>
              <w:pStyle w:val="ConsPlusNormal"/>
              <w:ind w:left="540"/>
            </w:pPr>
            <w:r>
              <w:t>- проведение топогеодезических работ;</w:t>
            </w:r>
          </w:p>
          <w:p w14:paraId="532EBA71" w14:textId="77777777" w:rsidR="00D0709B" w:rsidRDefault="00D0709B" w:rsidP="00E728BB">
            <w:pPr>
              <w:pStyle w:val="ConsPlusNormal"/>
            </w:pPr>
            <w:r>
              <w:t>- услуги по дренажу и откачиванию воды насосами за вознаграждение или на договорной основе</w:t>
            </w:r>
          </w:p>
          <w:p w14:paraId="42B3732B" w14:textId="77777777" w:rsidR="00D0709B" w:rsidRDefault="00D0709B" w:rsidP="00E728BB">
            <w:pPr>
              <w:pStyle w:val="ConsPlusNormal"/>
            </w:pPr>
            <w:r>
              <w:t>Эта группировка не включает:</w:t>
            </w:r>
          </w:p>
          <w:p w14:paraId="79560498" w14:textId="77777777" w:rsidR="00D0709B" w:rsidRDefault="00D0709B" w:rsidP="00E728BB">
            <w:pPr>
              <w:pStyle w:val="ConsPlusNormal"/>
            </w:pPr>
            <w:r>
              <w:t xml:space="preserve">- обеспечение функционирования шахт или карьеров за вознаграждение или на договорной основе, </w:t>
            </w:r>
            <w:hyperlink w:anchor="P1084" w:tooltip="05">
              <w:r>
                <w:rPr>
                  <w:color w:val="0000FF"/>
                </w:rPr>
                <w:t>см. 05</w:t>
              </w:r>
            </w:hyperlink>
            <w:r>
              <w:t xml:space="preserve">, </w:t>
            </w:r>
            <w:hyperlink w:anchor="P1213" w:tooltip="07">
              <w:r>
                <w:rPr>
                  <w:color w:val="0000FF"/>
                </w:rPr>
                <w:t>07</w:t>
              </w:r>
            </w:hyperlink>
            <w:r>
              <w:t xml:space="preserve"> или </w:t>
            </w:r>
            <w:hyperlink w:anchor="P1308" w:tooltip="08">
              <w:r>
                <w:rPr>
                  <w:color w:val="0000FF"/>
                </w:rPr>
                <w:t>08</w:t>
              </w:r>
            </w:hyperlink>
            <w:r>
              <w:t>;</w:t>
            </w:r>
          </w:p>
          <w:p w14:paraId="73FB4276" w14:textId="77777777" w:rsidR="00D0709B" w:rsidRDefault="00D0709B" w:rsidP="00E728BB">
            <w:pPr>
              <w:pStyle w:val="ConsPlusNormal"/>
            </w:pPr>
            <w:r>
              <w:t xml:space="preserve">- специализированный ремонт оборудования для горнодобывающей промышленности, </w:t>
            </w:r>
            <w:hyperlink w:anchor="P5994" w:tooltip="32.12">
              <w:r>
                <w:rPr>
                  <w:color w:val="0000FF"/>
                </w:rPr>
                <w:t>см. 33.12</w:t>
              </w:r>
            </w:hyperlink>
            <w:r>
              <w:t>;</w:t>
            </w:r>
          </w:p>
          <w:p w14:paraId="0931A3D4" w14:textId="77777777" w:rsidR="00D0709B" w:rsidRDefault="00D0709B" w:rsidP="00E728BB">
            <w:pPr>
              <w:pStyle w:val="ConsPlusNormal"/>
            </w:pPr>
            <w:r>
              <w:t xml:space="preserve">- предоставление услуг по геофизическому исследованию за вознаграждение или на договорной основе, </w:t>
            </w:r>
            <w:hyperlink w:anchor="P10658" w:tooltip="71.12">
              <w:r>
                <w:rPr>
                  <w:color w:val="0000FF"/>
                </w:rPr>
                <w:t>см. 71.12</w:t>
              </w:r>
            </w:hyperlink>
          </w:p>
        </w:tc>
      </w:tr>
      <w:tr w:rsidR="00D0709B" w14:paraId="097A14A7" w14:textId="77777777" w:rsidTr="00E728BB">
        <w:tc>
          <w:tcPr>
            <w:tcW w:w="9059" w:type="dxa"/>
            <w:gridSpan w:val="2"/>
            <w:tcBorders>
              <w:top w:val="nil"/>
              <w:left w:val="nil"/>
              <w:bottom w:val="nil"/>
              <w:right w:val="nil"/>
            </w:tcBorders>
          </w:tcPr>
          <w:p w14:paraId="0ED48189" w14:textId="77777777" w:rsidR="00D0709B" w:rsidRDefault="00D0709B" w:rsidP="00E728BB">
            <w:pPr>
              <w:pStyle w:val="ConsPlusNormal"/>
              <w:jc w:val="both"/>
            </w:pPr>
            <w:r>
              <w:lastRenderedPageBreak/>
              <w:t xml:space="preserve">(в ред. </w:t>
            </w:r>
            <w:hyperlink r:id="rId123" w:tooltip="&quot;Изменение 30/2020 ОКВЭД 2 Общероссийский классификатор видов экономической деятельности ОК 029-2014 (КДЕС Ред. 2)&quot; (принято и введено в действие Приказом Росстандарта от 29.12.2020 N 1425-ст) {КонсультантПлюс}">
              <w:r>
                <w:rPr>
                  <w:color w:val="0000FF"/>
                </w:rPr>
                <w:t>Изменения</w:t>
              </w:r>
            </w:hyperlink>
            <w:r>
              <w:t xml:space="preserve"> 30/2020 ОКВЭД 2, утв. Приказом Росстандарта от 29.12.2020 N 1425-ст)</w:t>
            </w:r>
          </w:p>
        </w:tc>
      </w:tr>
      <w:tr w:rsidR="00D0709B" w14:paraId="3A1EE319" w14:textId="77777777" w:rsidTr="00E728BB">
        <w:tc>
          <w:tcPr>
            <w:tcW w:w="1689" w:type="dxa"/>
            <w:tcBorders>
              <w:top w:val="nil"/>
              <w:left w:val="nil"/>
              <w:bottom w:val="nil"/>
              <w:right w:val="nil"/>
            </w:tcBorders>
          </w:tcPr>
          <w:p w14:paraId="2B7700C5" w14:textId="77777777" w:rsidR="00D0709B" w:rsidRDefault="00D0709B" w:rsidP="00E728BB">
            <w:pPr>
              <w:pStyle w:val="ConsPlusNormal"/>
              <w:outlineLvl w:val="0"/>
            </w:pPr>
            <w:bookmarkStart w:id="58" w:name="P1487"/>
            <w:bookmarkEnd w:id="58"/>
            <w:r>
              <w:rPr>
                <w:b/>
                <w:i/>
              </w:rPr>
              <w:t>РАЗДЕЛ C</w:t>
            </w:r>
          </w:p>
        </w:tc>
        <w:tc>
          <w:tcPr>
            <w:tcW w:w="7370" w:type="dxa"/>
            <w:tcBorders>
              <w:top w:val="nil"/>
              <w:left w:val="nil"/>
              <w:bottom w:val="nil"/>
              <w:right w:val="nil"/>
            </w:tcBorders>
          </w:tcPr>
          <w:p w14:paraId="0F653E97" w14:textId="77777777" w:rsidR="00D0709B" w:rsidRDefault="00D0709B" w:rsidP="00E728BB">
            <w:pPr>
              <w:pStyle w:val="ConsPlusNormal"/>
            </w:pPr>
            <w:r>
              <w:rPr>
                <w:b/>
                <w:i/>
              </w:rPr>
              <w:t>ОБРАБАТЫВАЮЩИЕ ПРОИЗВОДСТВА</w:t>
            </w:r>
          </w:p>
        </w:tc>
      </w:tr>
      <w:tr w:rsidR="00D0709B" w14:paraId="32C0A60E" w14:textId="77777777" w:rsidTr="00E728BB">
        <w:tc>
          <w:tcPr>
            <w:tcW w:w="1689" w:type="dxa"/>
            <w:tcBorders>
              <w:top w:val="nil"/>
              <w:left w:val="nil"/>
              <w:bottom w:val="nil"/>
              <w:right w:val="nil"/>
            </w:tcBorders>
          </w:tcPr>
          <w:p w14:paraId="4DFB116B" w14:textId="77777777" w:rsidR="00D0709B" w:rsidRDefault="00D0709B" w:rsidP="00E728BB">
            <w:pPr>
              <w:pStyle w:val="ConsPlusNormal"/>
            </w:pPr>
          </w:p>
        </w:tc>
        <w:tc>
          <w:tcPr>
            <w:tcW w:w="7370" w:type="dxa"/>
            <w:tcBorders>
              <w:top w:val="nil"/>
              <w:left w:val="nil"/>
              <w:bottom w:val="nil"/>
              <w:right w:val="nil"/>
            </w:tcBorders>
          </w:tcPr>
          <w:p w14:paraId="33D81FD2" w14:textId="77777777" w:rsidR="00D0709B" w:rsidRDefault="00D0709B" w:rsidP="00E728BB">
            <w:pPr>
              <w:pStyle w:val="ConsPlusNormal"/>
            </w:pPr>
            <w:r>
              <w:t>Этот раздел включает:</w:t>
            </w:r>
          </w:p>
          <w:p w14:paraId="05498EFD" w14:textId="77777777" w:rsidR="00D0709B" w:rsidRDefault="00D0709B" w:rsidP="00E728BB">
            <w:pPr>
              <w:pStyle w:val="ConsPlusNormal"/>
            </w:pPr>
            <w:r>
              <w:t>- физическую и/или химическую обработку материалов, веществ или компонентов с целью их преобразования в новые продукты, хотя это нельзя использовать как единый универсальный критерий для определения производства (см. ниже "переработка отходов")</w:t>
            </w:r>
          </w:p>
          <w:p w14:paraId="71FF2F43" w14:textId="77777777" w:rsidR="00D0709B" w:rsidRDefault="00D0709B" w:rsidP="00E728BB">
            <w:pPr>
              <w:pStyle w:val="ConsPlusNormal"/>
            </w:pPr>
            <w:r>
              <w:t xml:space="preserve">Материалы, вещества или преобразованные компоненты являются сырьем, т.е. продуктами сельского хозяйства, лесного хозяйства, </w:t>
            </w:r>
            <w:r>
              <w:lastRenderedPageBreak/>
              <w:t>рыболовства, горных пород и минералов и продуктов других обрабатывающих производств. Считается, что значимые периодические изменения, обновление или преобразование продуктов относятся к производству.</w:t>
            </w:r>
          </w:p>
          <w:p w14:paraId="65C515BF" w14:textId="77777777" w:rsidR="00D0709B" w:rsidRDefault="00D0709B" w:rsidP="00E728BB">
            <w:pPr>
              <w:pStyle w:val="ConsPlusNormal"/>
            </w:pPr>
            <w:r>
              <w:t xml:space="preserve">Произведенная продукция может быть готовой к потреблению или может представлять полуфабрикат для последующей обработки. Например, продукт очистки алюминия используется как сырье для первичного производства алюминиевых изделий, например алюминиевой проволоки, которая в свою очередь будет использована в необходимых конструкциях; производства техники и оборудования, для которого данные запасные части и аксессуары предназначены. Производство неспециализированных компонентов и деталей машин и оборудования, например двигателей, поршней, электромоторов, клапанов, шестеренок, подшипников, классифицируется в соответствующей группировке </w:t>
            </w:r>
            <w:hyperlink w:anchor="P1487" w:tooltip="РАЗДЕЛ C">
              <w:r>
                <w:rPr>
                  <w:color w:val="0000FF"/>
                </w:rPr>
                <w:t>раздела C</w:t>
              </w:r>
            </w:hyperlink>
            <w:r>
              <w:t xml:space="preserve"> "Обрабатывающие производства", независимо от того, в состав каких машин и оборудования могут входить эти предметы. Однако производство специализированных компонентов и аксессуаров посредством отливки/формовки или штамповки пластиковых материалов включает в себя группировка </w:t>
            </w:r>
            <w:hyperlink w:anchor="P3462" w:tooltip="22.2">
              <w:r>
                <w:rPr>
                  <w:color w:val="0000FF"/>
                </w:rPr>
                <w:t>22.2</w:t>
              </w:r>
            </w:hyperlink>
            <w:r>
              <w:t xml:space="preserve">. Сборка комплектующих частей и деталей также отнесена к производству. Данный раздел включает сборку целостных конструкций из составляющих компонентов, произведенных самостоятельно или приобретенных. Переработка отходов, т.е. переработка отходов для производства вторичного сырья вошла в группировку </w:t>
            </w:r>
            <w:hyperlink w:anchor="P6724" w:tooltip="38.3">
              <w:r>
                <w:rPr>
                  <w:color w:val="0000FF"/>
                </w:rPr>
                <w:t>38.3</w:t>
              </w:r>
            </w:hyperlink>
            <w:r>
              <w:t xml:space="preserve"> (деятельность по обработке вторичного сырья). Хотя может производиться физическая и химическая переработка, это не считается частью обрабатывающего производства. Первичной целью данных видов деятельности является основная переработка или переработка отходов, которая классифицирована в </w:t>
            </w:r>
            <w:hyperlink w:anchor="P6540" w:tooltip="РАЗДЕЛ E">
              <w:r>
                <w:rPr>
                  <w:color w:val="0000FF"/>
                </w:rPr>
                <w:t>разделе E</w:t>
              </w:r>
            </w:hyperlink>
            <w:r>
              <w:t xml:space="preserve"> (водоснабжение; канализация, организация сбора и утилизации отходов, деятельность по ликвидации загрязнений). Однако производство новых готовых изделий (в противовес продукции, произведенной из вторичного сырья) относится ко всему производству в целом, даже если в данных процессах использованы отходы. Например, производство серебра из отходов пленки считается производственным процессом. Специальное техобслуживание и ремонт промышленных, коммерческих и подобных машин и оборудования в целом указаны в группировке </w:t>
            </w:r>
            <w:hyperlink w:anchor="P6208" w:tooltip="33">
              <w:r>
                <w:rPr>
                  <w:color w:val="0000FF"/>
                </w:rPr>
                <w:t>33</w:t>
              </w:r>
            </w:hyperlink>
            <w:r>
              <w:t xml:space="preserve"> (ремонт и установка машин и оборудования). Однако ремонт компьютеров, бытовых устройств указан в группировке </w:t>
            </w:r>
            <w:hyperlink w:anchor="P12796" w:tooltip="95">
              <w:r>
                <w:rPr>
                  <w:color w:val="0000FF"/>
                </w:rPr>
                <w:t>95</w:t>
              </w:r>
            </w:hyperlink>
            <w:r>
              <w:t xml:space="preserve"> (ремонт компьютеров, предметов личного пользования и хозяйственно-бытового назначения), в то же самое время ремонт автомобилей описывается в группировке </w:t>
            </w:r>
            <w:hyperlink w:anchor="P7256" w:tooltip="45">
              <w:r>
                <w:rPr>
                  <w:color w:val="0000FF"/>
                </w:rPr>
                <w:t>45</w:t>
              </w:r>
            </w:hyperlink>
            <w:r>
              <w:t xml:space="preserve"> (оптовая и розничная торговля и ремонт автотранспортных средств и мотоциклов). Установка техники и оборудования как узкоспециализированная деятельность классифицирована в группировке </w:t>
            </w:r>
            <w:hyperlink w:anchor="P6353" w:tooltip="33.20">
              <w:r>
                <w:rPr>
                  <w:color w:val="0000FF"/>
                </w:rPr>
                <w:t>33.20</w:t>
              </w:r>
            </w:hyperlink>
          </w:p>
          <w:p w14:paraId="54E03CB1" w14:textId="77777777" w:rsidR="00D0709B" w:rsidRDefault="00D0709B" w:rsidP="00E728BB">
            <w:pPr>
              <w:pStyle w:val="ConsPlusNormal"/>
            </w:pPr>
            <w:r>
              <w:lastRenderedPageBreak/>
              <w:t>Примечание - Границы обрабатывающего производства с другими разделами данного классификатора могут не иметь четкой однозначной спецификации. Как правило, обрабатывающие производства включают переработку материалов для производства новой продукции. Обычно это совершенно новая продукция. Однако определение того, что представляет собой новая продукция, может быть несколько субъективным</w:t>
            </w:r>
          </w:p>
          <w:p w14:paraId="39853941" w14:textId="77777777" w:rsidR="00D0709B" w:rsidRDefault="00D0709B" w:rsidP="00E728BB">
            <w:pPr>
              <w:pStyle w:val="ConsPlusNormal"/>
            </w:pPr>
            <w:r>
              <w:t>Переработка подразумевает следующие виды деятельности, задействованные в производстве и определенные в данном классификаторе:</w:t>
            </w:r>
          </w:p>
          <w:p w14:paraId="46F23C1E" w14:textId="77777777" w:rsidR="00D0709B" w:rsidRDefault="00D0709B" w:rsidP="00E728BB">
            <w:pPr>
              <w:pStyle w:val="ConsPlusNormal"/>
            </w:pPr>
            <w:r>
              <w:t xml:space="preserve">- переработка свежей рыбы (извлечение устриц из раковин, филетирование рыбы), выполняемые не на борту рыболовецкого судна, см. </w:t>
            </w:r>
            <w:hyperlink w:anchor="P1602" w:tooltip="10.20">
              <w:r>
                <w:rPr>
                  <w:color w:val="0000FF"/>
                </w:rPr>
                <w:t>10.20</w:t>
              </w:r>
            </w:hyperlink>
            <w:r>
              <w:t>;</w:t>
            </w:r>
          </w:p>
          <w:p w14:paraId="55F92C01" w14:textId="77777777" w:rsidR="00D0709B" w:rsidRDefault="00D0709B" w:rsidP="00E728BB">
            <w:pPr>
              <w:pStyle w:val="ConsPlusNormal"/>
            </w:pPr>
            <w:r>
              <w:t xml:space="preserve">- пастеризация молока и розлив по бутылкам, см. </w:t>
            </w:r>
            <w:hyperlink w:anchor="P1749" w:tooltip="10.51">
              <w:r>
                <w:rPr>
                  <w:color w:val="0000FF"/>
                </w:rPr>
                <w:t>10.51</w:t>
              </w:r>
            </w:hyperlink>
            <w:r>
              <w:t>;</w:t>
            </w:r>
          </w:p>
          <w:p w14:paraId="531A0BC9" w14:textId="77777777" w:rsidR="00D0709B" w:rsidRDefault="00D0709B" w:rsidP="00E728BB">
            <w:pPr>
              <w:pStyle w:val="ConsPlusNormal"/>
            </w:pPr>
            <w:r>
              <w:t xml:space="preserve">- выделка кожи, см. </w:t>
            </w:r>
            <w:hyperlink w:anchor="P2635" w:tooltip="15.11">
              <w:r>
                <w:rPr>
                  <w:color w:val="0000FF"/>
                </w:rPr>
                <w:t>15.11</w:t>
              </w:r>
            </w:hyperlink>
            <w:r>
              <w:t>;</w:t>
            </w:r>
          </w:p>
          <w:p w14:paraId="29430DAA" w14:textId="77777777" w:rsidR="00D0709B" w:rsidRDefault="00D0709B" w:rsidP="00E728BB">
            <w:pPr>
              <w:pStyle w:val="ConsPlusNormal"/>
            </w:pPr>
            <w:r>
              <w:t xml:space="preserve">- распиловка и строгание древесины; пропитка древесины, см. </w:t>
            </w:r>
            <w:hyperlink w:anchor="P2732" w:tooltip="16.10">
              <w:r>
                <w:rPr>
                  <w:color w:val="0000FF"/>
                </w:rPr>
                <w:t>16.10</w:t>
              </w:r>
            </w:hyperlink>
            <w:r>
              <w:t>;</w:t>
            </w:r>
          </w:p>
          <w:p w14:paraId="0C6FFEF7" w14:textId="77777777" w:rsidR="00D0709B" w:rsidRDefault="00D0709B" w:rsidP="00E728BB">
            <w:pPr>
              <w:pStyle w:val="ConsPlusNormal"/>
            </w:pPr>
            <w:r>
              <w:t xml:space="preserve">- печать и родственные ей виды деятельности, см. </w:t>
            </w:r>
            <w:hyperlink w:anchor="P2999" w:tooltip="18.1">
              <w:r>
                <w:rPr>
                  <w:color w:val="0000FF"/>
                </w:rPr>
                <w:t>18.1</w:t>
              </w:r>
            </w:hyperlink>
            <w:r>
              <w:t>;</w:t>
            </w:r>
          </w:p>
          <w:p w14:paraId="3F94F2CB" w14:textId="77777777" w:rsidR="00D0709B" w:rsidRDefault="00D0709B" w:rsidP="00E728BB">
            <w:pPr>
              <w:pStyle w:val="ConsPlusNormal"/>
            </w:pPr>
            <w:r>
              <w:t xml:space="preserve">- восстановление протектора шин, см. </w:t>
            </w:r>
            <w:hyperlink w:anchor="P3423" w:tooltip="22.11">
              <w:r>
                <w:rPr>
                  <w:color w:val="0000FF"/>
                </w:rPr>
                <w:t>22.11</w:t>
              </w:r>
            </w:hyperlink>
            <w:r>
              <w:t>;</w:t>
            </w:r>
          </w:p>
          <w:p w14:paraId="50331DE7" w14:textId="77777777" w:rsidR="00D0709B" w:rsidRDefault="00D0709B" w:rsidP="00E728BB">
            <w:pPr>
              <w:pStyle w:val="ConsPlusNormal"/>
            </w:pPr>
            <w:r>
              <w:t xml:space="preserve">- производство готовых к применению бетонных смесей, см. </w:t>
            </w:r>
            <w:hyperlink w:anchor="P3781" w:tooltip="23.63">
              <w:r>
                <w:rPr>
                  <w:color w:val="0000FF"/>
                </w:rPr>
                <w:t>23.63</w:t>
              </w:r>
            </w:hyperlink>
            <w:r>
              <w:t>;</w:t>
            </w:r>
          </w:p>
          <w:p w14:paraId="540EFDAF" w14:textId="77777777" w:rsidR="00D0709B" w:rsidRDefault="00D0709B" w:rsidP="00E728BB">
            <w:pPr>
              <w:pStyle w:val="ConsPlusNormal"/>
            </w:pPr>
            <w:r>
              <w:t xml:space="preserve">- гальванопокрытие, металлизация и тепловая обработка металла, см. </w:t>
            </w:r>
            <w:hyperlink w:anchor="P4199" w:tooltip="25.61">
              <w:r>
                <w:rPr>
                  <w:color w:val="0000FF"/>
                </w:rPr>
                <w:t>25.61</w:t>
              </w:r>
            </w:hyperlink>
            <w:r>
              <w:t>;</w:t>
            </w:r>
          </w:p>
          <w:p w14:paraId="5E270973" w14:textId="77777777" w:rsidR="00D0709B" w:rsidRDefault="00D0709B" w:rsidP="00E728BB">
            <w:pPr>
              <w:pStyle w:val="ConsPlusNormal"/>
            </w:pPr>
            <w:r>
              <w:t xml:space="preserve">- механическое оборудование для ремонта или переборки (например, двигателей автомобилей), см. </w:t>
            </w:r>
            <w:hyperlink w:anchor="P5620" w:tooltip="29.10">
              <w:r>
                <w:rPr>
                  <w:color w:val="0000FF"/>
                </w:rPr>
                <w:t>29.10</w:t>
              </w:r>
            </w:hyperlink>
          </w:p>
          <w:p w14:paraId="1AA269AE" w14:textId="77777777" w:rsidR="00D0709B" w:rsidRDefault="00D0709B" w:rsidP="00E728BB">
            <w:pPr>
              <w:pStyle w:val="ConsPlusNormal"/>
            </w:pPr>
            <w:r>
              <w:t>Также существуют виды деятельности, включенные в процесс переработки, которые отражены в других разделах классификатора, т.е. они не классифицируются как обрабатывающие производства.</w:t>
            </w:r>
          </w:p>
          <w:p w14:paraId="63BCF713" w14:textId="77777777" w:rsidR="00D0709B" w:rsidRDefault="00D0709B" w:rsidP="00E728BB">
            <w:pPr>
              <w:pStyle w:val="ConsPlusNormal"/>
            </w:pPr>
            <w:r>
              <w:t>Они включают:</w:t>
            </w:r>
          </w:p>
          <w:p w14:paraId="635F7CF3" w14:textId="77777777" w:rsidR="00D0709B" w:rsidRDefault="00D0709B" w:rsidP="00E728BB">
            <w:pPr>
              <w:pStyle w:val="ConsPlusNormal"/>
            </w:pPr>
            <w:r>
              <w:t xml:space="preserve">- лесозаготовки, классифицированные в </w:t>
            </w:r>
            <w:hyperlink w:anchor="P334" w:tooltip="РАЗДЕЛ A">
              <w:r>
                <w:rPr>
                  <w:color w:val="0000FF"/>
                </w:rPr>
                <w:t>разделе A</w:t>
              </w:r>
            </w:hyperlink>
            <w:r>
              <w:t xml:space="preserve"> (СЕЛЬСКОЕ, ЛЕСНОЕ ХОЗЯЙСТВО, ОХОТА, РЫБОЛОВСТВО И РЫБОВОДСТВО);</w:t>
            </w:r>
          </w:p>
          <w:p w14:paraId="61496971" w14:textId="77777777" w:rsidR="00D0709B" w:rsidRDefault="00D0709B" w:rsidP="00E728BB">
            <w:pPr>
              <w:pStyle w:val="ConsPlusNormal"/>
            </w:pPr>
            <w:r>
              <w:t xml:space="preserve">- модификацию сельскохозяйственной продукции, классифицированную в </w:t>
            </w:r>
            <w:hyperlink w:anchor="P334" w:tooltip="РАЗДЕЛ A">
              <w:r>
                <w:rPr>
                  <w:color w:val="0000FF"/>
                </w:rPr>
                <w:t>разделе A</w:t>
              </w:r>
            </w:hyperlink>
            <w:r>
              <w:t>;</w:t>
            </w:r>
          </w:p>
          <w:p w14:paraId="585EF4DB" w14:textId="77777777" w:rsidR="00D0709B" w:rsidRDefault="00D0709B" w:rsidP="00E728BB">
            <w:pPr>
              <w:pStyle w:val="ConsPlusNormal"/>
            </w:pPr>
            <w:r>
              <w:t xml:space="preserve">- подготовку пищевых продуктов для немедленного потребления в помещениях, классифицированную в </w:t>
            </w:r>
            <w:hyperlink w:anchor="P9430" w:tooltip="56">
              <w:r>
                <w:rPr>
                  <w:color w:val="0000FF"/>
                </w:rPr>
                <w:t>группировке 56</w:t>
              </w:r>
            </w:hyperlink>
            <w:r>
              <w:t xml:space="preserve"> (деятельность предприятий общественного питания и баров);</w:t>
            </w:r>
          </w:p>
          <w:p w14:paraId="4DE46979" w14:textId="77777777" w:rsidR="00D0709B" w:rsidRDefault="00D0709B" w:rsidP="00E728BB">
            <w:pPr>
              <w:pStyle w:val="ConsPlusNormal"/>
            </w:pPr>
            <w:r>
              <w:t xml:space="preserve">- обогащение руды и прочих минералов, классифицированную в </w:t>
            </w:r>
            <w:hyperlink w:anchor="P1065" w:tooltip="РАЗДЕЛ B">
              <w:r>
                <w:rPr>
                  <w:color w:val="0000FF"/>
                </w:rPr>
                <w:t>разделе B</w:t>
              </w:r>
            </w:hyperlink>
            <w:r>
              <w:t xml:space="preserve"> (ДОБЫЧА ПОЛЕЗНЫХ ИСКОПАЕМЫХ);</w:t>
            </w:r>
          </w:p>
          <w:p w14:paraId="4EAF20B8" w14:textId="77777777" w:rsidR="00D0709B" w:rsidRDefault="00D0709B" w:rsidP="00E728BB">
            <w:pPr>
              <w:pStyle w:val="ConsPlusNormal"/>
            </w:pPr>
            <w:r>
              <w:t xml:space="preserve">- строительные и сборочные работы, выполняемые на строительных площадках, классифицированные в </w:t>
            </w:r>
            <w:hyperlink w:anchor="P6831" w:tooltip="РАЗДЕЛ F">
              <w:r>
                <w:rPr>
                  <w:color w:val="0000FF"/>
                </w:rPr>
                <w:t>разделе F</w:t>
              </w:r>
            </w:hyperlink>
            <w:r>
              <w:t xml:space="preserve"> (СТРОИТЕЛЬСТВО);</w:t>
            </w:r>
          </w:p>
          <w:p w14:paraId="2F8723E9" w14:textId="77777777" w:rsidR="00D0709B" w:rsidRDefault="00D0709B" w:rsidP="00E728BB">
            <w:pPr>
              <w:pStyle w:val="ConsPlusNormal"/>
            </w:pPr>
            <w:r>
              <w:t>- деятельность по разбивке крупных партий товаров на мелкие группы и вторичный сбыт более мелких партий, включая упаковку, переупаковку или розлив в бутылки такой продукции, как алкогольные напитки или химикаты;</w:t>
            </w:r>
          </w:p>
          <w:p w14:paraId="6E797F27" w14:textId="77777777" w:rsidR="00D0709B" w:rsidRDefault="00D0709B" w:rsidP="00E728BB">
            <w:pPr>
              <w:pStyle w:val="ConsPlusNormal"/>
            </w:pPr>
            <w:r>
              <w:t>- сортировку твердых отходов;</w:t>
            </w:r>
          </w:p>
          <w:p w14:paraId="460FEF62" w14:textId="77777777" w:rsidR="00D0709B" w:rsidRDefault="00D0709B" w:rsidP="00E728BB">
            <w:pPr>
              <w:pStyle w:val="ConsPlusNormal"/>
            </w:pPr>
            <w:r>
              <w:t>- смешивание красок по заказу клиента;</w:t>
            </w:r>
          </w:p>
          <w:p w14:paraId="6C5F51F3" w14:textId="77777777" w:rsidR="00D0709B" w:rsidRDefault="00D0709B" w:rsidP="00E728BB">
            <w:pPr>
              <w:pStyle w:val="ConsPlusNormal"/>
            </w:pPr>
            <w:r>
              <w:t>- резку металлов по заказу клиента;</w:t>
            </w:r>
          </w:p>
          <w:p w14:paraId="1FD7BED5" w14:textId="77777777" w:rsidR="00D0709B" w:rsidRDefault="00D0709B" w:rsidP="00E728BB">
            <w:pPr>
              <w:pStyle w:val="ConsPlusNormal"/>
            </w:pPr>
            <w:r>
              <w:lastRenderedPageBreak/>
              <w:t xml:space="preserve">- пояснения к различным товарам, отнесенные к </w:t>
            </w:r>
            <w:hyperlink w:anchor="P7246" w:tooltip="РАЗДЕЛ G">
              <w:r>
                <w:rPr>
                  <w:color w:val="0000FF"/>
                </w:rPr>
                <w:t>разделу G</w:t>
              </w:r>
            </w:hyperlink>
            <w:r>
              <w:t xml:space="preserve"> (ТОРГОВЛЯ ОПТОВАЯ И РОЗНИЧНАЯ; РЕМОНТ АВТОТРАНСПОРТНЫХ СРЕДСТВ И МОТОЦИКЛОВ)</w:t>
            </w:r>
          </w:p>
        </w:tc>
      </w:tr>
      <w:tr w:rsidR="00D0709B" w14:paraId="2E018F20" w14:textId="77777777" w:rsidTr="00E728BB">
        <w:tc>
          <w:tcPr>
            <w:tcW w:w="1689" w:type="dxa"/>
            <w:vMerge w:val="restart"/>
            <w:tcBorders>
              <w:top w:val="nil"/>
              <w:left w:val="nil"/>
              <w:bottom w:val="nil"/>
              <w:right w:val="nil"/>
            </w:tcBorders>
          </w:tcPr>
          <w:p w14:paraId="23AF352A" w14:textId="77777777" w:rsidR="00D0709B" w:rsidRDefault="00D0709B" w:rsidP="00E728BB">
            <w:pPr>
              <w:pStyle w:val="ConsPlusNormal"/>
              <w:outlineLvl w:val="1"/>
            </w:pPr>
            <w:bookmarkStart w:id="59" w:name="P1517"/>
            <w:bookmarkEnd w:id="59"/>
            <w:r>
              <w:rPr>
                <w:b/>
                <w:i/>
              </w:rPr>
              <w:lastRenderedPageBreak/>
              <w:t>10</w:t>
            </w:r>
          </w:p>
        </w:tc>
        <w:tc>
          <w:tcPr>
            <w:tcW w:w="7370" w:type="dxa"/>
            <w:tcBorders>
              <w:top w:val="nil"/>
              <w:left w:val="nil"/>
              <w:bottom w:val="nil"/>
              <w:right w:val="nil"/>
            </w:tcBorders>
          </w:tcPr>
          <w:p w14:paraId="13974A14" w14:textId="77777777" w:rsidR="00D0709B" w:rsidRDefault="00D0709B" w:rsidP="00E728BB">
            <w:pPr>
              <w:pStyle w:val="ConsPlusNormal"/>
            </w:pPr>
            <w:r>
              <w:rPr>
                <w:b/>
                <w:i/>
              </w:rPr>
              <w:t>Производство пищевых продуктов</w:t>
            </w:r>
          </w:p>
        </w:tc>
      </w:tr>
      <w:tr w:rsidR="00D0709B" w14:paraId="1A539344" w14:textId="77777777" w:rsidTr="00E728BB">
        <w:tc>
          <w:tcPr>
            <w:tcW w:w="1689" w:type="dxa"/>
            <w:vMerge/>
            <w:tcBorders>
              <w:top w:val="nil"/>
              <w:left w:val="nil"/>
              <w:bottom w:val="nil"/>
              <w:right w:val="nil"/>
            </w:tcBorders>
          </w:tcPr>
          <w:p w14:paraId="0CDC7866" w14:textId="77777777" w:rsidR="00D0709B" w:rsidRDefault="00D0709B" w:rsidP="00E728BB">
            <w:pPr>
              <w:pStyle w:val="ConsPlusNormal"/>
            </w:pPr>
          </w:p>
        </w:tc>
        <w:tc>
          <w:tcPr>
            <w:tcW w:w="7370" w:type="dxa"/>
            <w:tcBorders>
              <w:top w:val="nil"/>
              <w:left w:val="nil"/>
              <w:bottom w:val="nil"/>
              <w:right w:val="nil"/>
            </w:tcBorders>
          </w:tcPr>
          <w:p w14:paraId="01039642" w14:textId="77777777" w:rsidR="00D0709B" w:rsidRDefault="00D0709B" w:rsidP="00E728BB">
            <w:pPr>
              <w:pStyle w:val="ConsPlusNormal"/>
            </w:pPr>
            <w:r>
              <w:t>Эта группировка включает:</w:t>
            </w:r>
          </w:p>
          <w:p w14:paraId="01A8141C" w14:textId="77777777" w:rsidR="00D0709B" w:rsidRDefault="00D0709B" w:rsidP="00E728BB">
            <w:pPr>
              <w:pStyle w:val="ConsPlusNormal"/>
            </w:pPr>
            <w:r>
              <w:t>- обработку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промежуточных продуктов, которые не являются пищевыми продуктами</w:t>
            </w:r>
          </w:p>
          <w:p w14:paraId="28181725" w14:textId="77777777" w:rsidR="00D0709B" w:rsidRDefault="00D0709B" w:rsidP="00E728BB">
            <w:pPr>
              <w:pStyle w:val="ConsPlusNormal"/>
            </w:pPr>
            <w:r>
              <w:t xml:space="preserve">В процессе подобной деятельности часто вырабатываются полуфабрикаты, различные по своей стоимости (например, получение кожи от убоя скота или жмыховой муки от производства масла). Эта группировка описывает деятельность, которая связана с различными видами продуктов питания, такими как: мясо, рыба, фрукты и овощи, жиры и масла, молочные продукты, продукты мукомольно-крупяной промышленности, корма для животных и прочие продовольственные продукты. Производство может быть выполнено за свой счет, за счет третьих лиц, а также в обычной скотобойне. Некоторые виды деятельности считаются производством (например, в булочных, кондитерских цехах и т.д., которые продают собственную продукцию), даже если они продают продукцию в розницу в собственном магазине производителя. Однако в тех случаях, когда обработка минимальна и не приводит к действительному преобразованию, деятельность относят к оптовой и розничной торговле </w:t>
            </w:r>
            <w:hyperlink w:anchor="P7246" w:tooltip="РАЗДЕЛ G">
              <w:r>
                <w:rPr>
                  <w:color w:val="0000FF"/>
                </w:rPr>
                <w:t>(раздел G)</w:t>
              </w:r>
            </w:hyperlink>
            <w:r>
              <w:t xml:space="preserve">. Приготовление продуктов питания для потребления на месте классифицировано в группировке </w:t>
            </w:r>
            <w:hyperlink w:anchor="P9430" w:tooltip="56">
              <w:r>
                <w:rPr>
                  <w:color w:val="0000FF"/>
                </w:rPr>
                <w:t>56</w:t>
              </w:r>
            </w:hyperlink>
            <w:r>
              <w:t xml:space="preserve"> (продажа кулинарной продукции и напитков). Производство корма для животных из отходов при забое скота или субпродуктов классифицировано в группировке </w:t>
            </w:r>
            <w:hyperlink w:anchor="P2038" w:tooltip="10.9">
              <w:r>
                <w:rPr>
                  <w:color w:val="0000FF"/>
                </w:rPr>
                <w:t>10.9</w:t>
              </w:r>
            </w:hyperlink>
            <w:r>
              <w:t xml:space="preserve">, переработка отходов продуктов питания и напитков во вторичное сырье классифицирована в группировке </w:t>
            </w:r>
            <w:hyperlink w:anchor="P6724" w:tooltip="38.3">
              <w:r>
                <w:rPr>
                  <w:color w:val="0000FF"/>
                </w:rPr>
                <w:t>38.3</w:t>
              </w:r>
            </w:hyperlink>
            <w:r>
              <w:t xml:space="preserve">, а утилизация отходов продуктов питания и напитков классифицирована в группировке </w:t>
            </w:r>
            <w:hyperlink w:anchor="P6640" w:tooltip="38.21">
              <w:r>
                <w:rPr>
                  <w:color w:val="0000FF"/>
                </w:rPr>
                <w:t>38.21</w:t>
              </w:r>
            </w:hyperlink>
          </w:p>
          <w:p w14:paraId="3F3CA26B" w14:textId="77777777" w:rsidR="00D0709B" w:rsidRDefault="00D0709B" w:rsidP="00E728BB">
            <w:pPr>
              <w:pStyle w:val="ConsPlusNormal"/>
            </w:pPr>
            <w:r>
              <w:t>Группировка включает:</w:t>
            </w:r>
          </w:p>
          <w:p w14:paraId="142FC85D" w14:textId="77777777" w:rsidR="00D0709B" w:rsidRDefault="00D0709B" w:rsidP="00E728BB">
            <w:pPr>
              <w:pStyle w:val="ConsPlusNormal"/>
            </w:pPr>
            <w:r>
              <w:t>- переработку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14:paraId="08265FB8" w14:textId="77777777" w:rsidR="00D0709B" w:rsidRDefault="00D0709B" w:rsidP="00E728BB">
            <w:pPr>
              <w:pStyle w:val="ConsPlusNormal"/>
            </w:pPr>
            <w:r>
              <w:t>В процессе подобной деятельности часто вырабатываются полуфабрикаты, различные по своей стоимости (например, кожа от забоя скота или жмыховая мука от производства масла)</w:t>
            </w:r>
          </w:p>
          <w:p w14:paraId="4332D7B5" w14:textId="77777777" w:rsidR="00D0709B" w:rsidRDefault="00D0709B" w:rsidP="00E728BB">
            <w:pPr>
              <w:pStyle w:val="ConsPlusNormal"/>
            </w:pPr>
            <w:r>
              <w:t>Эта группировка не включает:</w:t>
            </w:r>
          </w:p>
          <w:p w14:paraId="108A07A2" w14:textId="77777777" w:rsidR="00D0709B" w:rsidRDefault="00D0709B" w:rsidP="00E728BB">
            <w:pPr>
              <w:pStyle w:val="ConsPlusNormal"/>
            </w:pPr>
            <w:r>
              <w:t>- приготовление кулинарной продукции для потребления на месте, например в ресторанах</w:t>
            </w:r>
          </w:p>
        </w:tc>
      </w:tr>
      <w:tr w:rsidR="00D0709B" w14:paraId="53A6BBF4" w14:textId="77777777" w:rsidTr="00E728BB">
        <w:tc>
          <w:tcPr>
            <w:tcW w:w="1689" w:type="dxa"/>
            <w:tcBorders>
              <w:top w:val="nil"/>
              <w:left w:val="nil"/>
              <w:bottom w:val="nil"/>
              <w:right w:val="nil"/>
            </w:tcBorders>
          </w:tcPr>
          <w:p w14:paraId="13456123" w14:textId="77777777" w:rsidR="00D0709B" w:rsidRDefault="00D0709B" w:rsidP="00E728BB">
            <w:pPr>
              <w:pStyle w:val="ConsPlusNormal"/>
            </w:pPr>
            <w:r>
              <w:lastRenderedPageBreak/>
              <w:t>10.1</w:t>
            </w:r>
          </w:p>
        </w:tc>
        <w:tc>
          <w:tcPr>
            <w:tcW w:w="7370" w:type="dxa"/>
            <w:tcBorders>
              <w:top w:val="nil"/>
              <w:left w:val="nil"/>
              <w:bottom w:val="nil"/>
              <w:right w:val="nil"/>
            </w:tcBorders>
          </w:tcPr>
          <w:p w14:paraId="67AC2F7D" w14:textId="77777777" w:rsidR="00D0709B" w:rsidRDefault="00D0709B" w:rsidP="00E728BB">
            <w:pPr>
              <w:pStyle w:val="ConsPlusNormal"/>
            </w:pPr>
            <w:r>
              <w:t>Переработка и консервирование мяса и мясной пищевой продукции</w:t>
            </w:r>
          </w:p>
        </w:tc>
      </w:tr>
      <w:tr w:rsidR="00D0709B" w14:paraId="6996A801" w14:textId="77777777" w:rsidTr="00E728BB">
        <w:tc>
          <w:tcPr>
            <w:tcW w:w="1689" w:type="dxa"/>
            <w:tcBorders>
              <w:top w:val="nil"/>
              <w:left w:val="nil"/>
              <w:bottom w:val="nil"/>
              <w:right w:val="nil"/>
            </w:tcBorders>
          </w:tcPr>
          <w:p w14:paraId="3E856EE9" w14:textId="77777777" w:rsidR="00D0709B" w:rsidRDefault="00D0709B" w:rsidP="00E728BB">
            <w:pPr>
              <w:pStyle w:val="ConsPlusNormal"/>
            </w:pPr>
            <w:bookmarkStart w:id="60" w:name="P1529"/>
            <w:bookmarkEnd w:id="60"/>
            <w:r>
              <w:t>10.11</w:t>
            </w:r>
          </w:p>
        </w:tc>
        <w:tc>
          <w:tcPr>
            <w:tcW w:w="7370" w:type="dxa"/>
            <w:tcBorders>
              <w:top w:val="nil"/>
              <w:left w:val="nil"/>
              <w:bottom w:val="nil"/>
              <w:right w:val="nil"/>
            </w:tcBorders>
          </w:tcPr>
          <w:p w14:paraId="1FFCB05F" w14:textId="77777777" w:rsidR="00D0709B" w:rsidRDefault="00D0709B" w:rsidP="00E728BB">
            <w:pPr>
              <w:pStyle w:val="ConsPlusNormal"/>
            </w:pPr>
            <w:r>
              <w:t>Переработка и консервирование мяса</w:t>
            </w:r>
          </w:p>
          <w:p w14:paraId="3C06EA2E" w14:textId="77777777" w:rsidR="00D0709B" w:rsidRDefault="00D0709B" w:rsidP="00E728BB">
            <w:pPr>
              <w:pStyle w:val="ConsPlusNormal"/>
            </w:pPr>
            <w:r>
              <w:t>Эта группировка включает:</w:t>
            </w:r>
          </w:p>
          <w:p w14:paraId="7052ACFE" w14:textId="77777777" w:rsidR="00D0709B" w:rsidRDefault="00D0709B" w:rsidP="00E728BB">
            <w:pPr>
              <w:pStyle w:val="ConsPlusNormal"/>
            </w:pPr>
            <w:r>
              <w:t>- убой животных на мясокомбинатах, мясохладобойнях (включая убойные пункты), расфасовку и упаковку мяса (говядины, свинины, баранины, верблюжатины, оленины, крольчатины и т.д.);</w:t>
            </w:r>
          </w:p>
          <w:p w14:paraId="2EC374A6" w14:textId="77777777" w:rsidR="00D0709B" w:rsidRDefault="00D0709B" w:rsidP="00E728BB">
            <w:pPr>
              <w:pStyle w:val="ConsPlusNormal"/>
            </w:pPr>
            <w:r>
              <w:t>- производство охлажденного, замороженного мяса в тушах, полутушах, в мясных блоках;</w:t>
            </w:r>
          </w:p>
          <w:p w14:paraId="1B5EDF32" w14:textId="77777777" w:rsidR="00D0709B" w:rsidRDefault="00D0709B" w:rsidP="00E728BB">
            <w:pPr>
              <w:pStyle w:val="ConsPlusNormal"/>
            </w:pPr>
            <w:r>
              <w:t>- производство охлажденного, замороженного мяса в отрубах</w:t>
            </w:r>
          </w:p>
          <w:p w14:paraId="21A5414E" w14:textId="77777777" w:rsidR="00D0709B" w:rsidRDefault="00D0709B" w:rsidP="00E728BB">
            <w:pPr>
              <w:pStyle w:val="ConsPlusNormal"/>
            </w:pPr>
            <w:r>
              <w:t>Эта группировка также включает:</w:t>
            </w:r>
          </w:p>
          <w:p w14:paraId="5BC71364" w14:textId="77777777" w:rsidR="00D0709B" w:rsidRDefault="00D0709B" w:rsidP="00E728BB">
            <w:pPr>
              <w:pStyle w:val="ConsPlusNormal"/>
            </w:pPr>
            <w:r>
              <w:t>- убой и переработку китов на суше или на специализированных судах;</w:t>
            </w:r>
          </w:p>
          <w:p w14:paraId="7F3FDD28" w14:textId="77777777" w:rsidR="00D0709B" w:rsidRDefault="00D0709B" w:rsidP="00E728BB">
            <w:pPr>
              <w:pStyle w:val="ConsPlusNormal"/>
            </w:pPr>
            <w:r>
              <w:t>- производство получаемых с мясокомбинатов, мясохладобоен (включая убойные пункты) сырых кож и шкур крупного рогатого скота, животных семейства лошадиных и животных семейства оленьих (оленевых), овец, коз, свиней и прочих убойных животных;</w:t>
            </w:r>
          </w:p>
          <w:p w14:paraId="50145512" w14:textId="77777777" w:rsidR="00D0709B" w:rsidRDefault="00D0709B" w:rsidP="00E728BB">
            <w:pPr>
              <w:pStyle w:val="ConsPlusNormal"/>
            </w:pPr>
            <w:r>
              <w:t>- вытапливание свиного сала и прочих пищевых животных жиров;</w:t>
            </w:r>
          </w:p>
          <w:p w14:paraId="37107206" w14:textId="77777777" w:rsidR="00D0709B" w:rsidRDefault="00D0709B" w:rsidP="00E728BB">
            <w:pPr>
              <w:pStyle w:val="ConsPlusNormal"/>
            </w:pPr>
            <w:r>
              <w:t>- переработку субпродуктов животных;</w:t>
            </w:r>
          </w:p>
          <w:p w14:paraId="0CF32BE5" w14:textId="77777777" w:rsidR="00D0709B" w:rsidRDefault="00D0709B" w:rsidP="00E728BB">
            <w:pPr>
              <w:pStyle w:val="ConsPlusNormal"/>
            </w:pPr>
            <w:r>
              <w:t>- производство щипаной шерсти</w:t>
            </w:r>
          </w:p>
          <w:p w14:paraId="67E7B041" w14:textId="77777777" w:rsidR="00D0709B" w:rsidRDefault="00D0709B" w:rsidP="00E728BB">
            <w:pPr>
              <w:pStyle w:val="ConsPlusNormal"/>
            </w:pPr>
            <w:r>
              <w:t>Эта группировка не включает:</w:t>
            </w:r>
          </w:p>
          <w:p w14:paraId="3E619311" w14:textId="77777777" w:rsidR="00D0709B" w:rsidRDefault="00D0709B" w:rsidP="00E728BB">
            <w:pPr>
              <w:pStyle w:val="ConsPlusNormal"/>
            </w:pPr>
            <w:r>
              <w:t xml:space="preserve">- вытапливание жира сельскохозяйственной птицы, см. </w:t>
            </w:r>
            <w:hyperlink w:anchor="P1556" w:tooltip="10.12">
              <w:r>
                <w:rPr>
                  <w:color w:val="0000FF"/>
                </w:rPr>
                <w:t>10.12</w:t>
              </w:r>
            </w:hyperlink>
            <w:r>
              <w:t>;</w:t>
            </w:r>
          </w:p>
          <w:p w14:paraId="4053CAC4" w14:textId="77777777" w:rsidR="00D0709B" w:rsidRDefault="00D0709B" w:rsidP="00E728BB">
            <w:pPr>
              <w:pStyle w:val="ConsPlusNormal"/>
            </w:pPr>
            <w:r>
              <w:t xml:space="preserve">- предоставление услуг по упаковке мяса, см. </w:t>
            </w:r>
            <w:hyperlink w:anchor="P11657" w:tooltip="82.92">
              <w:r>
                <w:rPr>
                  <w:color w:val="0000FF"/>
                </w:rPr>
                <w:t>82.92</w:t>
              </w:r>
            </w:hyperlink>
          </w:p>
        </w:tc>
      </w:tr>
      <w:tr w:rsidR="00D0709B" w14:paraId="17E20DE5" w14:textId="77777777" w:rsidTr="00E728BB">
        <w:tc>
          <w:tcPr>
            <w:tcW w:w="1689" w:type="dxa"/>
            <w:tcBorders>
              <w:top w:val="nil"/>
              <w:left w:val="nil"/>
              <w:bottom w:val="nil"/>
              <w:right w:val="nil"/>
            </w:tcBorders>
          </w:tcPr>
          <w:p w14:paraId="53B8104B" w14:textId="77777777" w:rsidR="00D0709B" w:rsidRDefault="00D0709B" w:rsidP="00E728BB">
            <w:pPr>
              <w:pStyle w:val="ConsPlusNormal"/>
            </w:pPr>
            <w:r>
              <w:t>10.11.1</w:t>
            </w:r>
          </w:p>
        </w:tc>
        <w:tc>
          <w:tcPr>
            <w:tcW w:w="7370" w:type="dxa"/>
            <w:tcBorders>
              <w:top w:val="nil"/>
              <w:left w:val="nil"/>
              <w:bottom w:val="nil"/>
              <w:right w:val="nil"/>
            </w:tcBorders>
          </w:tcPr>
          <w:p w14:paraId="5755F698" w14:textId="77777777" w:rsidR="00D0709B" w:rsidRDefault="00D0709B" w:rsidP="00E728BB">
            <w:pPr>
              <w:pStyle w:val="ConsPlusNormal"/>
            </w:pPr>
            <w:r>
              <w:t>Производство мяса в охлажденном виде</w:t>
            </w:r>
          </w:p>
        </w:tc>
      </w:tr>
      <w:tr w:rsidR="00D0709B" w14:paraId="573DF70A" w14:textId="77777777" w:rsidTr="00E728BB">
        <w:tc>
          <w:tcPr>
            <w:tcW w:w="1689" w:type="dxa"/>
            <w:tcBorders>
              <w:top w:val="nil"/>
              <w:left w:val="nil"/>
              <w:bottom w:val="nil"/>
              <w:right w:val="nil"/>
            </w:tcBorders>
          </w:tcPr>
          <w:p w14:paraId="563BDA83" w14:textId="77777777" w:rsidR="00D0709B" w:rsidRDefault="00D0709B" w:rsidP="00E728BB">
            <w:pPr>
              <w:pStyle w:val="ConsPlusNormal"/>
            </w:pPr>
            <w:r>
              <w:t>10.11.2</w:t>
            </w:r>
          </w:p>
        </w:tc>
        <w:tc>
          <w:tcPr>
            <w:tcW w:w="7370" w:type="dxa"/>
            <w:tcBorders>
              <w:top w:val="nil"/>
              <w:left w:val="nil"/>
              <w:bottom w:val="nil"/>
              <w:right w:val="nil"/>
            </w:tcBorders>
          </w:tcPr>
          <w:p w14:paraId="513AC900" w14:textId="77777777" w:rsidR="00D0709B" w:rsidRDefault="00D0709B" w:rsidP="00E728BB">
            <w:pPr>
              <w:pStyle w:val="ConsPlusNormal"/>
            </w:pPr>
            <w:r>
              <w:t>Производство пищевых субпродуктов в охлажденном виде</w:t>
            </w:r>
          </w:p>
        </w:tc>
      </w:tr>
      <w:tr w:rsidR="00D0709B" w14:paraId="48F8BF4B" w14:textId="77777777" w:rsidTr="00E728BB">
        <w:tc>
          <w:tcPr>
            <w:tcW w:w="1689" w:type="dxa"/>
            <w:tcBorders>
              <w:top w:val="nil"/>
              <w:left w:val="nil"/>
              <w:bottom w:val="nil"/>
              <w:right w:val="nil"/>
            </w:tcBorders>
          </w:tcPr>
          <w:p w14:paraId="7F3B2600" w14:textId="77777777" w:rsidR="00D0709B" w:rsidRDefault="00D0709B" w:rsidP="00E728BB">
            <w:pPr>
              <w:pStyle w:val="ConsPlusNormal"/>
            </w:pPr>
            <w:r>
              <w:t>10.11.3</w:t>
            </w:r>
          </w:p>
        </w:tc>
        <w:tc>
          <w:tcPr>
            <w:tcW w:w="7370" w:type="dxa"/>
            <w:tcBorders>
              <w:top w:val="nil"/>
              <w:left w:val="nil"/>
              <w:bottom w:val="nil"/>
              <w:right w:val="nil"/>
            </w:tcBorders>
          </w:tcPr>
          <w:p w14:paraId="1B2DD95F" w14:textId="77777777" w:rsidR="00D0709B" w:rsidRDefault="00D0709B" w:rsidP="00E728BB">
            <w:pPr>
              <w:pStyle w:val="ConsPlusNormal"/>
            </w:pPr>
            <w:r>
              <w:t>Производство мяса и пищевых субпродуктов в замороженном виде</w:t>
            </w:r>
          </w:p>
        </w:tc>
      </w:tr>
      <w:tr w:rsidR="00D0709B" w14:paraId="5ACDED21" w14:textId="77777777" w:rsidTr="00E728BB">
        <w:tc>
          <w:tcPr>
            <w:tcW w:w="1689" w:type="dxa"/>
            <w:tcBorders>
              <w:top w:val="nil"/>
              <w:left w:val="nil"/>
              <w:bottom w:val="nil"/>
              <w:right w:val="nil"/>
            </w:tcBorders>
          </w:tcPr>
          <w:p w14:paraId="09CF796A" w14:textId="77777777" w:rsidR="00D0709B" w:rsidRDefault="00D0709B" w:rsidP="00E728BB">
            <w:pPr>
              <w:pStyle w:val="ConsPlusNormal"/>
            </w:pPr>
            <w:r>
              <w:t>10.11.4</w:t>
            </w:r>
          </w:p>
        </w:tc>
        <w:tc>
          <w:tcPr>
            <w:tcW w:w="7370" w:type="dxa"/>
            <w:tcBorders>
              <w:top w:val="nil"/>
              <w:left w:val="nil"/>
              <w:bottom w:val="nil"/>
              <w:right w:val="nil"/>
            </w:tcBorders>
          </w:tcPr>
          <w:p w14:paraId="777190D3" w14:textId="77777777" w:rsidR="00D0709B" w:rsidRDefault="00D0709B" w:rsidP="00E728BB">
            <w:pPr>
              <w:pStyle w:val="ConsPlusNormal"/>
            </w:pPr>
            <w:r>
              <w:t>Производство щипаной шерсти, сырых шкур и кож крупного рогатого скота, животных семейств лошадиных и оленевых, овец и коз</w:t>
            </w:r>
          </w:p>
        </w:tc>
      </w:tr>
      <w:tr w:rsidR="00D0709B" w14:paraId="5573C936" w14:textId="77777777" w:rsidTr="00E728BB">
        <w:tc>
          <w:tcPr>
            <w:tcW w:w="1689" w:type="dxa"/>
            <w:tcBorders>
              <w:top w:val="nil"/>
              <w:left w:val="nil"/>
              <w:bottom w:val="nil"/>
              <w:right w:val="nil"/>
            </w:tcBorders>
          </w:tcPr>
          <w:p w14:paraId="290EFC35" w14:textId="77777777" w:rsidR="00D0709B" w:rsidRDefault="00D0709B" w:rsidP="00E728BB">
            <w:pPr>
              <w:pStyle w:val="ConsPlusNormal"/>
            </w:pPr>
            <w:r>
              <w:t>10.11.5</w:t>
            </w:r>
          </w:p>
        </w:tc>
        <w:tc>
          <w:tcPr>
            <w:tcW w:w="7370" w:type="dxa"/>
            <w:tcBorders>
              <w:top w:val="nil"/>
              <w:left w:val="nil"/>
              <w:bottom w:val="nil"/>
              <w:right w:val="nil"/>
            </w:tcBorders>
          </w:tcPr>
          <w:p w14:paraId="3EEE4257" w14:textId="77777777" w:rsidR="00D0709B" w:rsidRDefault="00D0709B" w:rsidP="00E728BB">
            <w:pPr>
              <w:pStyle w:val="ConsPlusNormal"/>
            </w:pPr>
            <w:r>
              <w:t>Производство животных жиров</w:t>
            </w:r>
          </w:p>
        </w:tc>
      </w:tr>
      <w:tr w:rsidR="00D0709B" w14:paraId="68EB0814" w14:textId="77777777" w:rsidTr="00E728BB">
        <w:tc>
          <w:tcPr>
            <w:tcW w:w="1689" w:type="dxa"/>
            <w:tcBorders>
              <w:top w:val="nil"/>
              <w:left w:val="nil"/>
              <w:bottom w:val="nil"/>
              <w:right w:val="nil"/>
            </w:tcBorders>
          </w:tcPr>
          <w:p w14:paraId="55FB1301" w14:textId="77777777" w:rsidR="00D0709B" w:rsidRDefault="00D0709B" w:rsidP="00E728BB">
            <w:pPr>
              <w:pStyle w:val="ConsPlusNormal"/>
            </w:pPr>
            <w:r>
              <w:t>10.11.6</w:t>
            </w:r>
          </w:p>
        </w:tc>
        <w:tc>
          <w:tcPr>
            <w:tcW w:w="7370" w:type="dxa"/>
            <w:tcBorders>
              <w:top w:val="nil"/>
              <w:left w:val="nil"/>
              <w:bottom w:val="nil"/>
              <w:right w:val="nil"/>
            </w:tcBorders>
          </w:tcPr>
          <w:p w14:paraId="1C14E6E8" w14:textId="77777777" w:rsidR="00D0709B" w:rsidRDefault="00D0709B" w:rsidP="00E728BB">
            <w:pPr>
              <w:pStyle w:val="ConsPlusNormal"/>
            </w:pPr>
            <w:r>
              <w:t>Производство субпродуктов, непригодных для употребления в пищу</w:t>
            </w:r>
          </w:p>
        </w:tc>
      </w:tr>
      <w:tr w:rsidR="00D0709B" w14:paraId="120B6759" w14:textId="77777777" w:rsidTr="00E728BB">
        <w:tc>
          <w:tcPr>
            <w:tcW w:w="1689" w:type="dxa"/>
            <w:tcBorders>
              <w:top w:val="nil"/>
              <w:left w:val="nil"/>
              <w:bottom w:val="nil"/>
              <w:right w:val="nil"/>
            </w:tcBorders>
          </w:tcPr>
          <w:p w14:paraId="1BA1D124" w14:textId="77777777" w:rsidR="00D0709B" w:rsidRDefault="00D0709B" w:rsidP="00E728BB">
            <w:pPr>
              <w:pStyle w:val="ConsPlusNormal"/>
            </w:pPr>
            <w:bookmarkStart w:id="61" w:name="P1556"/>
            <w:bookmarkEnd w:id="61"/>
            <w:r>
              <w:t>10.12</w:t>
            </w:r>
          </w:p>
        </w:tc>
        <w:tc>
          <w:tcPr>
            <w:tcW w:w="7370" w:type="dxa"/>
            <w:tcBorders>
              <w:top w:val="nil"/>
              <w:left w:val="nil"/>
              <w:bottom w:val="nil"/>
              <w:right w:val="nil"/>
            </w:tcBorders>
          </w:tcPr>
          <w:p w14:paraId="29E11ECE" w14:textId="77777777" w:rsidR="00D0709B" w:rsidRDefault="00D0709B" w:rsidP="00E728BB">
            <w:pPr>
              <w:pStyle w:val="ConsPlusNormal"/>
            </w:pPr>
            <w:r>
              <w:t>Производство и консервирование мяса птицы</w:t>
            </w:r>
          </w:p>
          <w:p w14:paraId="3C679EAD" w14:textId="77777777" w:rsidR="00D0709B" w:rsidRDefault="00D0709B" w:rsidP="00E728BB">
            <w:pPr>
              <w:pStyle w:val="ConsPlusNormal"/>
            </w:pPr>
            <w:r>
              <w:t>Эта группировка включает:</w:t>
            </w:r>
          </w:p>
          <w:p w14:paraId="6E3F2484" w14:textId="77777777" w:rsidR="00D0709B" w:rsidRDefault="00D0709B" w:rsidP="00E728BB">
            <w:pPr>
              <w:pStyle w:val="ConsPlusNormal"/>
            </w:pPr>
            <w:r>
              <w:t>- убой птицы в убойных цехах птицеводческих предприятий, птицекомбинатов, мясохладокомбинатах, мясохладобойнях (включая убойные пункты), обработку или расфасовку мяса птицы;</w:t>
            </w:r>
          </w:p>
          <w:p w14:paraId="0768DBB6" w14:textId="77777777" w:rsidR="00D0709B" w:rsidRDefault="00D0709B" w:rsidP="00E728BB">
            <w:pPr>
              <w:pStyle w:val="ConsPlusNormal"/>
            </w:pPr>
            <w:r>
              <w:t>- производство охлажденного, замороженного (подмороженного) мяса птицы в тушках, полутушках, в виде частей тушек;</w:t>
            </w:r>
          </w:p>
          <w:p w14:paraId="5CC17D0D" w14:textId="77777777" w:rsidR="00D0709B" w:rsidRDefault="00D0709B" w:rsidP="00E728BB">
            <w:pPr>
              <w:pStyle w:val="ConsPlusNormal"/>
            </w:pPr>
            <w:r>
              <w:t>- производство замороженного мяса птицы механической обвалки, вытапливание жира птицы</w:t>
            </w:r>
          </w:p>
          <w:p w14:paraId="05E754D0" w14:textId="77777777" w:rsidR="00D0709B" w:rsidRDefault="00D0709B" w:rsidP="00E728BB">
            <w:pPr>
              <w:pStyle w:val="ConsPlusNormal"/>
            </w:pPr>
            <w:r>
              <w:t>Эта группировка также включает:</w:t>
            </w:r>
          </w:p>
          <w:p w14:paraId="16AD510F" w14:textId="77777777" w:rsidR="00D0709B" w:rsidRDefault="00D0709B" w:rsidP="00E728BB">
            <w:pPr>
              <w:pStyle w:val="ConsPlusNormal"/>
            </w:pPr>
            <w:r>
              <w:t>- производство пера и пуха</w:t>
            </w:r>
          </w:p>
        </w:tc>
      </w:tr>
      <w:tr w:rsidR="00D0709B" w14:paraId="0631474F" w14:textId="77777777" w:rsidTr="00E728BB">
        <w:tc>
          <w:tcPr>
            <w:tcW w:w="1689" w:type="dxa"/>
            <w:tcBorders>
              <w:top w:val="nil"/>
              <w:left w:val="nil"/>
              <w:bottom w:val="nil"/>
              <w:right w:val="nil"/>
            </w:tcBorders>
          </w:tcPr>
          <w:p w14:paraId="5A886BF7" w14:textId="77777777" w:rsidR="00D0709B" w:rsidRDefault="00D0709B" w:rsidP="00E728BB">
            <w:pPr>
              <w:pStyle w:val="ConsPlusNormal"/>
            </w:pPr>
            <w:r>
              <w:lastRenderedPageBreak/>
              <w:t>10.12.1</w:t>
            </w:r>
          </w:p>
        </w:tc>
        <w:tc>
          <w:tcPr>
            <w:tcW w:w="7370" w:type="dxa"/>
            <w:tcBorders>
              <w:top w:val="nil"/>
              <w:left w:val="nil"/>
              <w:bottom w:val="nil"/>
              <w:right w:val="nil"/>
            </w:tcBorders>
          </w:tcPr>
          <w:p w14:paraId="3EA2CA22" w14:textId="77777777" w:rsidR="00D0709B" w:rsidRDefault="00D0709B" w:rsidP="00E728BB">
            <w:pPr>
              <w:pStyle w:val="ConsPlusNormal"/>
            </w:pPr>
            <w:r>
              <w:t>Производство мяса птицы в охлажденном виде</w:t>
            </w:r>
          </w:p>
        </w:tc>
      </w:tr>
      <w:tr w:rsidR="00D0709B" w14:paraId="780745AE" w14:textId="77777777" w:rsidTr="00E728BB">
        <w:tc>
          <w:tcPr>
            <w:tcW w:w="1689" w:type="dxa"/>
            <w:tcBorders>
              <w:top w:val="nil"/>
              <w:left w:val="nil"/>
              <w:bottom w:val="nil"/>
              <w:right w:val="nil"/>
            </w:tcBorders>
          </w:tcPr>
          <w:p w14:paraId="2B8943B8" w14:textId="77777777" w:rsidR="00D0709B" w:rsidRDefault="00D0709B" w:rsidP="00E728BB">
            <w:pPr>
              <w:pStyle w:val="ConsPlusNormal"/>
            </w:pPr>
            <w:r>
              <w:t>10.12.2</w:t>
            </w:r>
          </w:p>
        </w:tc>
        <w:tc>
          <w:tcPr>
            <w:tcW w:w="7370" w:type="dxa"/>
            <w:tcBorders>
              <w:top w:val="nil"/>
              <w:left w:val="nil"/>
              <w:bottom w:val="nil"/>
              <w:right w:val="nil"/>
            </w:tcBorders>
          </w:tcPr>
          <w:p w14:paraId="4BF7AF27" w14:textId="77777777" w:rsidR="00D0709B" w:rsidRDefault="00D0709B" w:rsidP="00E728BB">
            <w:pPr>
              <w:pStyle w:val="ConsPlusNormal"/>
            </w:pPr>
            <w:r>
              <w:t>Производство мяса птицы в замороженном виде</w:t>
            </w:r>
          </w:p>
        </w:tc>
      </w:tr>
      <w:tr w:rsidR="00D0709B" w14:paraId="7292D655" w14:textId="77777777" w:rsidTr="00E728BB">
        <w:tc>
          <w:tcPr>
            <w:tcW w:w="1689" w:type="dxa"/>
            <w:tcBorders>
              <w:top w:val="nil"/>
              <w:left w:val="nil"/>
              <w:bottom w:val="nil"/>
              <w:right w:val="nil"/>
            </w:tcBorders>
          </w:tcPr>
          <w:p w14:paraId="4A090E3C" w14:textId="77777777" w:rsidR="00D0709B" w:rsidRDefault="00D0709B" w:rsidP="00E728BB">
            <w:pPr>
              <w:pStyle w:val="ConsPlusNormal"/>
            </w:pPr>
            <w:r>
              <w:t>10.12.3</w:t>
            </w:r>
          </w:p>
        </w:tc>
        <w:tc>
          <w:tcPr>
            <w:tcW w:w="7370" w:type="dxa"/>
            <w:tcBorders>
              <w:top w:val="nil"/>
              <w:left w:val="nil"/>
              <w:bottom w:val="nil"/>
              <w:right w:val="nil"/>
            </w:tcBorders>
          </w:tcPr>
          <w:p w14:paraId="5873EE89" w14:textId="77777777" w:rsidR="00D0709B" w:rsidRDefault="00D0709B" w:rsidP="00E728BB">
            <w:pPr>
              <w:pStyle w:val="ConsPlusNormal"/>
            </w:pPr>
            <w:r>
              <w:t>Производство жиров домашней птицы</w:t>
            </w:r>
          </w:p>
        </w:tc>
      </w:tr>
      <w:tr w:rsidR="00D0709B" w14:paraId="1902DE13" w14:textId="77777777" w:rsidTr="00E728BB">
        <w:tc>
          <w:tcPr>
            <w:tcW w:w="1689" w:type="dxa"/>
            <w:tcBorders>
              <w:top w:val="nil"/>
              <w:left w:val="nil"/>
              <w:bottom w:val="nil"/>
              <w:right w:val="nil"/>
            </w:tcBorders>
          </w:tcPr>
          <w:p w14:paraId="06356F8C" w14:textId="77777777" w:rsidR="00D0709B" w:rsidRDefault="00D0709B" w:rsidP="00E728BB">
            <w:pPr>
              <w:pStyle w:val="ConsPlusNormal"/>
            </w:pPr>
            <w:r>
              <w:t>10.12.4</w:t>
            </w:r>
          </w:p>
        </w:tc>
        <w:tc>
          <w:tcPr>
            <w:tcW w:w="7370" w:type="dxa"/>
            <w:tcBorders>
              <w:top w:val="nil"/>
              <w:left w:val="nil"/>
              <w:bottom w:val="nil"/>
              <w:right w:val="nil"/>
            </w:tcBorders>
          </w:tcPr>
          <w:p w14:paraId="4B04FA4B" w14:textId="77777777" w:rsidR="00D0709B" w:rsidRDefault="00D0709B" w:rsidP="00E728BB">
            <w:pPr>
              <w:pStyle w:val="ConsPlusNormal"/>
            </w:pPr>
            <w:r>
              <w:t>Производство субпродуктов домашней птицы, пригодных для употребления в пищу</w:t>
            </w:r>
          </w:p>
        </w:tc>
      </w:tr>
      <w:tr w:rsidR="00D0709B" w14:paraId="59A4EB39" w14:textId="77777777" w:rsidTr="00E728BB">
        <w:tc>
          <w:tcPr>
            <w:tcW w:w="1689" w:type="dxa"/>
            <w:tcBorders>
              <w:top w:val="nil"/>
              <w:left w:val="nil"/>
              <w:bottom w:val="nil"/>
              <w:right w:val="nil"/>
            </w:tcBorders>
          </w:tcPr>
          <w:p w14:paraId="1E0E35AD" w14:textId="77777777" w:rsidR="00D0709B" w:rsidRDefault="00D0709B" w:rsidP="00E728BB">
            <w:pPr>
              <w:pStyle w:val="ConsPlusNormal"/>
            </w:pPr>
            <w:r>
              <w:t>10.12.5</w:t>
            </w:r>
          </w:p>
        </w:tc>
        <w:tc>
          <w:tcPr>
            <w:tcW w:w="7370" w:type="dxa"/>
            <w:tcBorders>
              <w:top w:val="nil"/>
              <w:left w:val="nil"/>
              <w:bottom w:val="nil"/>
              <w:right w:val="nil"/>
            </w:tcBorders>
          </w:tcPr>
          <w:p w14:paraId="222DFF39" w14:textId="77777777" w:rsidR="00D0709B" w:rsidRDefault="00D0709B" w:rsidP="00E728BB">
            <w:pPr>
              <w:pStyle w:val="ConsPlusNormal"/>
            </w:pPr>
            <w:r>
              <w:t>Производство пера и пуха</w:t>
            </w:r>
          </w:p>
        </w:tc>
      </w:tr>
      <w:tr w:rsidR="00D0709B" w14:paraId="233C9098" w14:textId="77777777" w:rsidTr="00E728BB">
        <w:tc>
          <w:tcPr>
            <w:tcW w:w="1689" w:type="dxa"/>
            <w:tcBorders>
              <w:top w:val="nil"/>
              <w:left w:val="nil"/>
              <w:bottom w:val="nil"/>
              <w:right w:val="nil"/>
            </w:tcBorders>
          </w:tcPr>
          <w:p w14:paraId="26E0C86B" w14:textId="77777777" w:rsidR="00D0709B" w:rsidRDefault="00D0709B" w:rsidP="00E728BB">
            <w:pPr>
              <w:pStyle w:val="ConsPlusNormal"/>
            </w:pPr>
            <w:r>
              <w:t>10.13</w:t>
            </w:r>
          </w:p>
        </w:tc>
        <w:tc>
          <w:tcPr>
            <w:tcW w:w="7370" w:type="dxa"/>
            <w:tcBorders>
              <w:top w:val="nil"/>
              <w:left w:val="nil"/>
              <w:bottom w:val="nil"/>
              <w:right w:val="nil"/>
            </w:tcBorders>
          </w:tcPr>
          <w:p w14:paraId="18757B21" w14:textId="77777777" w:rsidR="00D0709B" w:rsidRDefault="00D0709B" w:rsidP="00E728BB">
            <w:pPr>
              <w:pStyle w:val="ConsPlusNormal"/>
            </w:pPr>
            <w:r>
              <w:t>Производство продукции из мяса убойных животных и мяса птицы</w:t>
            </w:r>
          </w:p>
          <w:p w14:paraId="6E0154B0" w14:textId="77777777" w:rsidR="00D0709B" w:rsidRDefault="00D0709B" w:rsidP="00E728BB">
            <w:pPr>
              <w:pStyle w:val="ConsPlusNormal"/>
            </w:pPr>
            <w:r>
              <w:t>Эта группировка включает:</w:t>
            </w:r>
          </w:p>
          <w:p w14:paraId="441ACA84" w14:textId="77777777" w:rsidR="00D0709B" w:rsidRDefault="00D0709B" w:rsidP="00E728BB">
            <w:pPr>
              <w:pStyle w:val="ConsPlusNormal"/>
            </w:pPr>
            <w:r>
              <w:t>- производство соленого, вареного, запеченого, копченого, вяленого и т.п. мяса;</w:t>
            </w:r>
          </w:p>
          <w:p w14:paraId="52D7F70E" w14:textId="77777777" w:rsidR="00D0709B" w:rsidRDefault="00D0709B" w:rsidP="00E728BB">
            <w:pPr>
              <w:pStyle w:val="ConsPlusNormal"/>
            </w:pPr>
            <w:r>
              <w:t>- производство мясных продуктов: колбасных изделий, продуктов из мяса, шпика, полуфабрикатов, кулинарных изделий и других мясных продуктов</w:t>
            </w:r>
          </w:p>
          <w:p w14:paraId="422DAA67" w14:textId="77777777" w:rsidR="00D0709B" w:rsidRDefault="00D0709B" w:rsidP="00E728BB">
            <w:pPr>
              <w:pStyle w:val="ConsPlusNormal"/>
            </w:pPr>
            <w:r>
              <w:t>Эта группировка не включает:</w:t>
            </w:r>
          </w:p>
          <w:p w14:paraId="6CEF14D8" w14:textId="77777777" w:rsidR="00D0709B" w:rsidRDefault="00D0709B" w:rsidP="00E728BB">
            <w:pPr>
              <w:pStyle w:val="ConsPlusNormal"/>
            </w:pPr>
            <w:r>
              <w:t xml:space="preserve">- производство готовых замороженных мясных блюд и блюд из домашней птицы, см. </w:t>
            </w:r>
            <w:hyperlink w:anchor="P1953" w:tooltip="10.85">
              <w:r>
                <w:rPr>
                  <w:color w:val="0000FF"/>
                </w:rPr>
                <w:t>10.85</w:t>
              </w:r>
            </w:hyperlink>
            <w:r>
              <w:t>;</w:t>
            </w:r>
          </w:p>
          <w:p w14:paraId="2AFFA419" w14:textId="77777777" w:rsidR="00D0709B" w:rsidRDefault="00D0709B" w:rsidP="00E728BB">
            <w:pPr>
              <w:pStyle w:val="ConsPlusNormal"/>
            </w:pPr>
            <w:r>
              <w:t xml:space="preserve">- производство супа, содержащего мясо, см. </w:t>
            </w:r>
            <w:hyperlink w:anchor="P2006" w:tooltip="10.89">
              <w:r>
                <w:rPr>
                  <w:color w:val="0000FF"/>
                </w:rPr>
                <w:t>10.89</w:t>
              </w:r>
            </w:hyperlink>
            <w:r>
              <w:t>;</w:t>
            </w:r>
          </w:p>
          <w:p w14:paraId="2C470FDA" w14:textId="77777777" w:rsidR="00D0709B" w:rsidRDefault="00D0709B" w:rsidP="00E728BB">
            <w:pPr>
              <w:pStyle w:val="ConsPlusNormal"/>
            </w:pPr>
            <w:r>
              <w:t xml:space="preserve">- оптовую торговлю мясом, см. </w:t>
            </w:r>
            <w:hyperlink w:anchor="P7617" w:tooltip="46.32">
              <w:r>
                <w:rPr>
                  <w:color w:val="0000FF"/>
                </w:rPr>
                <w:t>46.32</w:t>
              </w:r>
            </w:hyperlink>
            <w:r>
              <w:t>;</w:t>
            </w:r>
          </w:p>
          <w:p w14:paraId="3D37DD96" w14:textId="77777777" w:rsidR="00D0709B" w:rsidRDefault="00D0709B" w:rsidP="00E728BB">
            <w:pPr>
              <w:pStyle w:val="ConsPlusNormal"/>
            </w:pPr>
            <w:r>
              <w:t xml:space="preserve">- предоставление услуг по расфасовке мяса, см. </w:t>
            </w:r>
            <w:hyperlink w:anchor="P11657" w:tooltip="82.92">
              <w:r>
                <w:rPr>
                  <w:color w:val="0000FF"/>
                </w:rPr>
                <w:t>82.92</w:t>
              </w:r>
            </w:hyperlink>
          </w:p>
        </w:tc>
      </w:tr>
      <w:tr w:rsidR="00D0709B" w14:paraId="59A873CA" w14:textId="77777777" w:rsidTr="00E728BB">
        <w:tc>
          <w:tcPr>
            <w:tcW w:w="1689" w:type="dxa"/>
            <w:tcBorders>
              <w:top w:val="nil"/>
              <w:left w:val="nil"/>
              <w:bottom w:val="nil"/>
              <w:right w:val="nil"/>
            </w:tcBorders>
          </w:tcPr>
          <w:p w14:paraId="6583ED89" w14:textId="77777777" w:rsidR="00D0709B" w:rsidRDefault="00D0709B" w:rsidP="00E728BB">
            <w:pPr>
              <w:pStyle w:val="ConsPlusNormal"/>
            </w:pPr>
            <w:r>
              <w:t>10.13.1</w:t>
            </w:r>
          </w:p>
        </w:tc>
        <w:tc>
          <w:tcPr>
            <w:tcW w:w="7370" w:type="dxa"/>
            <w:tcBorders>
              <w:top w:val="nil"/>
              <w:left w:val="nil"/>
              <w:bottom w:val="nil"/>
              <w:right w:val="nil"/>
            </w:tcBorders>
          </w:tcPr>
          <w:p w14:paraId="113C8434" w14:textId="77777777" w:rsidR="00D0709B" w:rsidRDefault="00D0709B" w:rsidP="00E728BB">
            <w:pPr>
              <w:pStyle w:val="ConsPlusNormal"/>
            </w:pPr>
            <w:r>
              <w:t>Производство соленого, вареного, запеченого, копченого, вяленого и прочего мяса</w:t>
            </w:r>
          </w:p>
        </w:tc>
      </w:tr>
      <w:tr w:rsidR="00D0709B" w14:paraId="19F4DB4B" w14:textId="77777777" w:rsidTr="00E728BB">
        <w:tc>
          <w:tcPr>
            <w:tcW w:w="1689" w:type="dxa"/>
            <w:tcBorders>
              <w:top w:val="nil"/>
              <w:left w:val="nil"/>
              <w:bottom w:val="nil"/>
              <w:right w:val="nil"/>
            </w:tcBorders>
          </w:tcPr>
          <w:p w14:paraId="2E6EEF5D" w14:textId="77777777" w:rsidR="00D0709B" w:rsidRDefault="00D0709B" w:rsidP="00E728BB">
            <w:pPr>
              <w:pStyle w:val="ConsPlusNormal"/>
            </w:pPr>
            <w:r>
              <w:t>10.13.2</w:t>
            </w:r>
          </w:p>
        </w:tc>
        <w:tc>
          <w:tcPr>
            <w:tcW w:w="7370" w:type="dxa"/>
            <w:tcBorders>
              <w:top w:val="nil"/>
              <w:left w:val="nil"/>
              <w:bottom w:val="nil"/>
              <w:right w:val="nil"/>
            </w:tcBorders>
          </w:tcPr>
          <w:p w14:paraId="70E19A99" w14:textId="77777777" w:rsidR="00D0709B" w:rsidRDefault="00D0709B" w:rsidP="00E728BB">
            <w:pPr>
              <w:pStyle w:val="ConsPlusNormal"/>
            </w:pPr>
            <w:r>
              <w:t>Производство колбасных изделий</w:t>
            </w:r>
          </w:p>
        </w:tc>
      </w:tr>
      <w:tr w:rsidR="00D0709B" w14:paraId="2DD94041" w14:textId="77777777" w:rsidTr="00E728BB">
        <w:tc>
          <w:tcPr>
            <w:tcW w:w="1689" w:type="dxa"/>
            <w:tcBorders>
              <w:top w:val="nil"/>
              <w:left w:val="nil"/>
              <w:bottom w:val="nil"/>
              <w:right w:val="nil"/>
            </w:tcBorders>
          </w:tcPr>
          <w:p w14:paraId="618D7B86" w14:textId="77777777" w:rsidR="00D0709B" w:rsidRDefault="00D0709B" w:rsidP="00E728BB">
            <w:pPr>
              <w:pStyle w:val="ConsPlusNormal"/>
            </w:pPr>
            <w:r>
              <w:t>10.13.3</w:t>
            </w:r>
          </w:p>
        </w:tc>
        <w:tc>
          <w:tcPr>
            <w:tcW w:w="7370" w:type="dxa"/>
            <w:tcBorders>
              <w:top w:val="nil"/>
              <w:left w:val="nil"/>
              <w:bottom w:val="nil"/>
              <w:right w:val="nil"/>
            </w:tcBorders>
          </w:tcPr>
          <w:p w14:paraId="0BC8B520" w14:textId="77777777" w:rsidR="00D0709B" w:rsidRDefault="00D0709B" w:rsidP="00E728BB">
            <w:pPr>
              <w:pStyle w:val="ConsPlusNormal"/>
            </w:pPr>
            <w:r>
              <w:t>Производство мясных (мясосодержащих) консервов</w:t>
            </w:r>
          </w:p>
        </w:tc>
      </w:tr>
      <w:tr w:rsidR="00D0709B" w14:paraId="09866C85" w14:textId="77777777" w:rsidTr="00E728BB">
        <w:tc>
          <w:tcPr>
            <w:tcW w:w="1689" w:type="dxa"/>
            <w:tcBorders>
              <w:top w:val="nil"/>
              <w:left w:val="nil"/>
              <w:bottom w:val="nil"/>
              <w:right w:val="nil"/>
            </w:tcBorders>
          </w:tcPr>
          <w:p w14:paraId="0282B6DD" w14:textId="77777777" w:rsidR="00D0709B" w:rsidRDefault="00D0709B" w:rsidP="00E728BB">
            <w:pPr>
              <w:pStyle w:val="ConsPlusNormal"/>
            </w:pPr>
            <w:r>
              <w:t>10.13.4</w:t>
            </w:r>
          </w:p>
        </w:tc>
        <w:tc>
          <w:tcPr>
            <w:tcW w:w="7370" w:type="dxa"/>
            <w:tcBorders>
              <w:top w:val="nil"/>
              <w:left w:val="nil"/>
              <w:bottom w:val="nil"/>
              <w:right w:val="nil"/>
            </w:tcBorders>
          </w:tcPr>
          <w:p w14:paraId="6BADE711" w14:textId="77777777" w:rsidR="00D0709B" w:rsidRDefault="00D0709B" w:rsidP="00E728BB">
            <w:pPr>
              <w:pStyle w:val="ConsPlusNormal"/>
            </w:pPr>
            <w:r>
              <w:t>Производство мясных (мясосодержащих) полуфабрикатов</w:t>
            </w:r>
          </w:p>
        </w:tc>
      </w:tr>
      <w:tr w:rsidR="00D0709B" w14:paraId="5282516B" w14:textId="77777777" w:rsidTr="00E728BB">
        <w:tc>
          <w:tcPr>
            <w:tcW w:w="1689" w:type="dxa"/>
            <w:tcBorders>
              <w:top w:val="nil"/>
              <w:left w:val="nil"/>
              <w:bottom w:val="nil"/>
              <w:right w:val="nil"/>
            </w:tcBorders>
          </w:tcPr>
          <w:p w14:paraId="04FDDFBF" w14:textId="77777777" w:rsidR="00D0709B" w:rsidRDefault="00D0709B" w:rsidP="00E728BB">
            <w:pPr>
              <w:pStyle w:val="ConsPlusNormal"/>
            </w:pPr>
            <w:r>
              <w:t>10.13.5</w:t>
            </w:r>
          </w:p>
        </w:tc>
        <w:tc>
          <w:tcPr>
            <w:tcW w:w="7370" w:type="dxa"/>
            <w:tcBorders>
              <w:top w:val="nil"/>
              <w:left w:val="nil"/>
              <w:bottom w:val="nil"/>
              <w:right w:val="nil"/>
            </w:tcBorders>
          </w:tcPr>
          <w:p w14:paraId="1A7D430F" w14:textId="77777777" w:rsidR="00D0709B" w:rsidRDefault="00D0709B" w:rsidP="00E728BB">
            <w:pPr>
              <w:pStyle w:val="ConsPlusNormal"/>
            </w:pPr>
            <w:r>
              <w:t>Производство кулинарных мясных (мясосодержащих) изделий</w:t>
            </w:r>
          </w:p>
        </w:tc>
      </w:tr>
      <w:tr w:rsidR="00D0709B" w14:paraId="10A02995" w14:textId="77777777" w:rsidTr="00E728BB">
        <w:tc>
          <w:tcPr>
            <w:tcW w:w="1689" w:type="dxa"/>
            <w:tcBorders>
              <w:top w:val="nil"/>
              <w:left w:val="nil"/>
              <w:bottom w:val="nil"/>
              <w:right w:val="nil"/>
            </w:tcBorders>
          </w:tcPr>
          <w:p w14:paraId="6C7A4DD6" w14:textId="77777777" w:rsidR="00D0709B" w:rsidRDefault="00D0709B" w:rsidP="00E728BB">
            <w:pPr>
              <w:pStyle w:val="ConsPlusNormal"/>
            </w:pPr>
            <w:r>
              <w:t>10.13.6</w:t>
            </w:r>
          </w:p>
        </w:tc>
        <w:tc>
          <w:tcPr>
            <w:tcW w:w="7370" w:type="dxa"/>
            <w:tcBorders>
              <w:top w:val="nil"/>
              <w:left w:val="nil"/>
              <w:bottom w:val="nil"/>
              <w:right w:val="nil"/>
            </w:tcBorders>
          </w:tcPr>
          <w:p w14:paraId="2B08EE06" w14:textId="77777777" w:rsidR="00D0709B" w:rsidRDefault="00D0709B" w:rsidP="00E728BB">
            <w:pPr>
              <w:pStyle w:val="ConsPlusNormal"/>
            </w:pPr>
            <w:r>
              <w:t>Производство прочей пищевой продукции из мяса или мясных пищевых субпродуктов</w:t>
            </w:r>
          </w:p>
        </w:tc>
      </w:tr>
      <w:tr w:rsidR="00D0709B" w14:paraId="7225301C" w14:textId="77777777" w:rsidTr="00E728BB">
        <w:tc>
          <w:tcPr>
            <w:tcW w:w="1689" w:type="dxa"/>
            <w:tcBorders>
              <w:top w:val="nil"/>
              <w:left w:val="nil"/>
              <w:bottom w:val="nil"/>
              <w:right w:val="nil"/>
            </w:tcBorders>
          </w:tcPr>
          <w:p w14:paraId="6B6804F4" w14:textId="77777777" w:rsidR="00D0709B" w:rsidRDefault="00D0709B" w:rsidP="00E728BB">
            <w:pPr>
              <w:pStyle w:val="ConsPlusNormal"/>
            </w:pPr>
            <w:r>
              <w:t>10.13.7</w:t>
            </w:r>
          </w:p>
        </w:tc>
        <w:tc>
          <w:tcPr>
            <w:tcW w:w="7370" w:type="dxa"/>
            <w:tcBorders>
              <w:top w:val="nil"/>
              <w:left w:val="nil"/>
              <w:bottom w:val="nil"/>
              <w:right w:val="nil"/>
            </w:tcBorders>
          </w:tcPr>
          <w:p w14:paraId="1092FDF4" w14:textId="77777777" w:rsidR="00D0709B" w:rsidRDefault="00D0709B" w:rsidP="00E728BB">
            <w:pPr>
              <w:pStyle w:val="ConsPlusNormal"/>
            </w:pPr>
            <w:r>
              <w:t>Производство муки и гранул из мяса и мясных субпродуктов, непригодных для употребления в пищу</w:t>
            </w:r>
          </w:p>
        </w:tc>
      </w:tr>
      <w:tr w:rsidR="00D0709B" w14:paraId="37D2D50A" w14:textId="77777777" w:rsidTr="00E728BB">
        <w:tc>
          <w:tcPr>
            <w:tcW w:w="1689" w:type="dxa"/>
            <w:tcBorders>
              <w:top w:val="nil"/>
              <w:left w:val="nil"/>
              <w:bottom w:val="nil"/>
              <w:right w:val="nil"/>
            </w:tcBorders>
          </w:tcPr>
          <w:p w14:paraId="17B3A466" w14:textId="77777777" w:rsidR="00D0709B" w:rsidRDefault="00D0709B" w:rsidP="00E728BB">
            <w:pPr>
              <w:pStyle w:val="ConsPlusNormal"/>
            </w:pPr>
            <w:r>
              <w:t>10.13.9</w:t>
            </w:r>
          </w:p>
        </w:tc>
        <w:tc>
          <w:tcPr>
            <w:tcW w:w="7370" w:type="dxa"/>
            <w:tcBorders>
              <w:top w:val="nil"/>
              <w:left w:val="nil"/>
              <w:bottom w:val="nil"/>
              <w:right w:val="nil"/>
            </w:tcBorders>
          </w:tcPr>
          <w:p w14:paraId="61B6AB34" w14:textId="77777777" w:rsidR="00D0709B" w:rsidRDefault="00D0709B" w:rsidP="00E728BB">
            <w:pPr>
              <w:pStyle w:val="ConsPlusNormal"/>
            </w:pPr>
            <w:r>
              <w:t>Предоставление услуг по тепловой обработке и прочим способам переработки мясных продуктов</w:t>
            </w:r>
          </w:p>
        </w:tc>
      </w:tr>
      <w:tr w:rsidR="00D0709B" w14:paraId="27328518" w14:textId="77777777" w:rsidTr="00E728BB">
        <w:tc>
          <w:tcPr>
            <w:tcW w:w="1689" w:type="dxa"/>
            <w:tcBorders>
              <w:top w:val="nil"/>
              <w:left w:val="nil"/>
              <w:bottom w:val="nil"/>
              <w:right w:val="nil"/>
            </w:tcBorders>
          </w:tcPr>
          <w:p w14:paraId="2E43B0BC" w14:textId="77777777" w:rsidR="00D0709B" w:rsidRDefault="00D0709B" w:rsidP="00E728BB">
            <w:pPr>
              <w:pStyle w:val="ConsPlusNormal"/>
            </w:pPr>
            <w:r>
              <w:t>10.2</w:t>
            </w:r>
          </w:p>
        </w:tc>
        <w:tc>
          <w:tcPr>
            <w:tcW w:w="7370" w:type="dxa"/>
            <w:tcBorders>
              <w:top w:val="nil"/>
              <w:left w:val="nil"/>
              <w:bottom w:val="nil"/>
              <w:right w:val="nil"/>
            </w:tcBorders>
          </w:tcPr>
          <w:p w14:paraId="75DFD670" w14:textId="77777777" w:rsidR="00D0709B" w:rsidRDefault="00D0709B" w:rsidP="00E728BB">
            <w:pPr>
              <w:pStyle w:val="ConsPlusNormal"/>
            </w:pPr>
            <w:r>
              <w:t>Переработка и консервирование рыбы, ракообразных и моллюсков</w:t>
            </w:r>
          </w:p>
        </w:tc>
      </w:tr>
      <w:tr w:rsidR="00D0709B" w14:paraId="5652B7B2" w14:textId="77777777" w:rsidTr="00E728BB">
        <w:tc>
          <w:tcPr>
            <w:tcW w:w="1689" w:type="dxa"/>
            <w:tcBorders>
              <w:top w:val="nil"/>
              <w:left w:val="nil"/>
              <w:bottom w:val="nil"/>
              <w:right w:val="nil"/>
            </w:tcBorders>
          </w:tcPr>
          <w:p w14:paraId="5828ADAD" w14:textId="77777777" w:rsidR="00D0709B" w:rsidRDefault="00D0709B" w:rsidP="00E728BB">
            <w:pPr>
              <w:pStyle w:val="ConsPlusNormal"/>
            </w:pPr>
            <w:bookmarkStart w:id="62" w:name="P1602"/>
            <w:bookmarkEnd w:id="62"/>
            <w:r>
              <w:t>10.20</w:t>
            </w:r>
          </w:p>
        </w:tc>
        <w:tc>
          <w:tcPr>
            <w:tcW w:w="7370" w:type="dxa"/>
            <w:tcBorders>
              <w:top w:val="nil"/>
              <w:left w:val="nil"/>
              <w:bottom w:val="nil"/>
              <w:right w:val="nil"/>
            </w:tcBorders>
          </w:tcPr>
          <w:p w14:paraId="2B9BBC63" w14:textId="77777777" w:rsidR="00D0709B" w:rsidRDefault="00D0709B" w:rsidP="00E728BB">
            <w:pPr>
              <w:pStyle w:val="ConsPlusNormal"/>
            </w:pPr>
            <w:r>
              <w:t>Переработка и консервирование рыбы, ракообразных и моллюсков</w:t>
            </w:r>
          </w:p>
          <w:p w14:paraId="1096E315" w14:textId="77777777" w:rsidR="00D0709B" w:rsidRDefault="00D0709B" w:rsidP="00E728BB">
            <w:pPr>
              <w:pStyle w:val="ConsPlusNormal"/>
            </w:pPr>
            <w:r>
              <w:t>Эта группировка включает:</w:t>
            </w:r>
          </w:p>
          <w:p w14:paraId="07924A30" w14:textId="77777777" w:rsidR="00D0709B" w:rsidRDefault="00D0709B" w:rsidP="00E728BB">
            <w:pPr>
              <w:pStyle w:val="ConsPlusNormal"/>
            </w:pPr>
            <w:r>
              <w:t xml:space="preserve">- переработку и консервирование рыбы, ракообразных и моллюсков: </w:t>
            </w:r>
            <w:r>
              <w:lastRenderedPageBreak/>
              <w:t>охлаждение, глубокую заморозку, сушку, копчение, соление, заливку рассолом, консервирование и т.д.;</w:t>
            </w:r>
          </w:p>
          <w:p w14:paraId="1234D7B3" w14:textId="77777777" w:rsidR="00D0709B" w:rsidRDefault="00D0709B" w:rsidP="00E728BB">
            <w:pPr>
              <w:pStyle w:val="ConsPlusNormal"/>
            </w:pPr>
            <w:r>
              <w:t>- производство продуктов из рыбы, ракообразных и моллюсков: рыбного филе, икры, искусственной икры и т.д.;</w:t>
            </w:r>
          </w:p>
          <w:p w14:paraId="1043B3B7" w14:textId="77777777" w:rsidR="00D0709B" w:rsidRDefault="00D0709B" w:rsidP="00E728BB">
            <w:pPr>
              <w:pStyle w:val="ConsPlusNormal"/>
            </w:pPr>
            <w:r>
              <w:t>- производство пищевой рыбной муки или муки для корма животных;</w:t>
            </w:r>
          </w:p>
          <w:p w14:paraId="1052241D" w14:textId="77777777" w:rsidR="00D0709B" w:rsidRDefault="00D0709B" w:rsidP="00E728BB">
            <w:pPr>
              <w:pStyle w:val="ConsPlusNormal"/>
            </w:pPr>
            <w:r>
              <w:t>- производство муки грубого помола и растворимых компонентов из рыбы и прочих водных животных, непригодных для потребления человеком</w:t>
            </w:r>
          </w:p>
          <w:p w14:paraId="3A401B97" w14:textId="77777777" w:rsidR="00D0709B" w:rsidRDefault="00D0709B" w:rsidP="00E728BB">
            <w:pPr>
              <w:pStyle w:val="ConsPlusNormal"/>
            </w:pPr>
            <w:r>
              <w:t>Эта группировка также включает:</w:t>
            </w:r>
          </w:p>
          <w:p w14:paraId="486F4C64" w14:textId="77777777" w:rsidR="00D0709B" w:rsidRDefault="00D0709B" w:rsidP="00E728BB">
            <w:pPr>
              <w:pStyle w:val="ConsPlusNormal"/>
            </w:pPr>
            <w:r>
              <w:t>- деятельность по переработке и консервированию рыбы на специализированных судах;</w:t>
            </w:r>
          </w:p>
          <w:p w14:paraId="70D27EAD" w14:textId="77777777" w:rsidR="00D0709B" w:rsidRDefault="00D0709B" w:rsidP="00E728BB">
            <w:pPr>
              <w:pStyle w:val="ConsPlusNormal"/>
            </w:pPr>
            <w:r>
              <w:t>- деятельность по обработке морских водорослей, в том числе морской капусты</w:t>
            </w:r>
          </w:p>
        </w:tc>
      </w:tr>
      <w:tr w:rsidR="00D0709B" w14:paraId="0C25B952" w14:textId="77777777" w:rsidTr="00E728BB">
        <w:tc>
          <w:tcPr>
            <w:tcW w:w="1689" w:type="dxa"/>
            <w:tcBorders>
              <w:top w:val="nil"/>
              <w:left w:val="nil"/>
              <w:bottom w:val="nil"/>
              <w:right w:val="nil"/>
            </w:tcBorders>
          </w:tcPr>
          <w:p w14:paraId="3E5E0374" w14:textId="77777777" w:rsidR="00D0709B" w:rsidRDefault="00D0709B" w:rsidP="00E728BB">
            <w:pPr>
              <w:pStyle w:val="ConsPlusNormal"/>
            </w:pPr>
            <w:r>
              <w:lastRenderedPageBreak/>
              <w:t>10.20.1</w:t>
            </w:r>
          </w:p>
        </w:tc>
        <w:tc>
          <w:tcPr>
            <w:tcW w:w="7370" w:type="dxa"/>
            <w:tcBorders>
              <w:top w:val="nil"/>
              <w:left w:val="nil"/>
              <w:bottom w:val="nil"/>
              <w:right w:val="nil"/>
            </w:tcBorders>
          </w:tcPr>
          <w:p w14:paraId="37B7402C" w14:textId="77777777" w:rsidR="00D0709B" w:rsidRDefault="00D0709B" w:rsidP="00E728BB">
            <w:pPr>
              <w:pStyle w:val="ConsPlusNormal"/>
            </w:pPr>
            <w:r>
              <w:t>Переработка и консервирование рыбы</w:t>
            </w:r>
          </w:p>
        </w:tc>
      </w:tr>
      <w:tr w:rsidR="00D0709B" w14:paraId="448EE0FF" w14:textId="77777777" w:rsidTr="00E728BB">
        <w:tc>
          <w:tcPr>
            <w:tcW w:w="1689" w:type="dxa"/>
            <w:tcBorders>
              <w:top w:val="nil"/>
              <w:left w:val="nil"/>
              <w:bottom w:val="nil"/>
              <w:right w:val="nil"/>
            </w:tcBorders>
          </w:tcPr>
          <w:p w14:paraId="1E433065" w14:textId="77777777" w:rsidR="00D0709B" w:rsidRDefault="00D0709B" w:rsidP="00E728BB">
            <w:pPr>
              <w:pStyle w:val="ConsPlusNormal"/>
            </w:pPr>
            <w:r>
              <w:t>10.20.2</w:t>
            </w:r>
          </w:p>
        </w:tc>
        <w:tc>
          <w:tcPr>
            <w:tcW w:w="7370" w:type="dxa"/>
            <w:tcBorders>
              <w:top w:val="nil"/>
              <w:left w:val="nil"/>
              <w:bottom w:val="nil"/>
              <w:right w:val="nil"/>
            </w:tcBorders>
          </w:tcPr>
          <w:p w14:paraId="12A44F9C" w14:textId="77777777" w:rsidR="00D0709B" w:rsidRDefault="00D0709B" w:rsidP="00E728BB">
            <w:pPr>
              <w:pStyle w:val="ConsPlusNormal"/>
            </w:pPr>
            <w:r>
              <w:t>Переработка и консервирование ракообразных и моллюсков</w:t>
            </w:r>
          </w:p>
        </w:tc>
      </w:tr>
      <w:tr w:rsidR="00D0709B" w14:paraId="16B6E54D" w14:textId="77777777" w:rsidTr="00E728BB">
        <w:tc>
          <w:tcPr>
            <w:tcW w:w="1689" w:type="dxa"/>
            <w:tcBorders>
              <w:top w:val="nil"/>
              <w:left w:val="nil"/>
              <w:bottom w:val="nil"/>
              <w:right w:val="nil"/>
            </w:tcBorders>
          </w:tcPr>
          <w:p w14:paraId="385A81DC" w14:textId="77777777" w:rsidR="00D0709B" w:rsidRDefault="00D0709B" w:rsidP="00E728BB">
            <w:pPr>
              <w:pStyle w:val="ConsPlusNormal"/>
            </w:pPr>
            <w:r>
              <w:t>10.20.3</w:t>
            </w:r>
          </w:p>
        </w:tc>
        <w:tc>
          <w:tcPr>
            <w:tcW w:w="7370" w:type="dxa"/>
            <w:tcBorders>
              <w:top w:val="nil"/>
              <w:left w:val="nil"/>
              <w:bottom w:val="nil"/>
              <w:right w:val="nil"/>
            </w:tcBorders>
          </w:tcPr>
          <w:p w14:paraId="0334ABFE" w14:textId="77777777" w:rsidR="00D0709B" w:rsidRDefault="00D0709B" w:rsidP="00E728BB">
            <w:pPr>
              <w:pStyle w:val="ConsPlusNormal"/>
            </w:pPr>
            <w:r>
              <w:t>Производство пищевой рыбной муки или муки для корма животных</w:t>
            </w:r>
          </w:p>
        </w:tc>
      </w:tr>
      <w:tr w:rsidR="00D0709B" w14:paraId="00BAC88C" w14:textId="77777777" w:rsidTr="00E728BB">
        <w:tc>
          <w:tcPr>
            <w:tcW w:w="1689" w:type="dxa"/>
            <w:tcBorders>
              <w:top w:val="nil"/>
              <w:left w:val="nil"/>
              <w:bottom w:val="nil"/>
              <w:right w:val="nil"/>
            </w:tcBorders>
          </w:tcPr>
          <w:p w14:paraId="01876D08" w14:textId="77777777" w:rsidR="00D0709B" w:rsidRDefault="00D0709B" w:rsidP="00E728BB">
            <w:pPr>
              <w:pStyle w:val="ConsPlusNormal"/>
            </w:pPr>
            <w:r>
              <w:t>10.20.4</w:t>
            </w:r>
          </w:p>
        </w:tc>
        <w:tc>
          <w:tcPr>
            <w:tcW w:w="7370" w:type="dxa"/>
            <w:tcBorders>
              <w:top w:val="nil"/>
              <w:left w:val="nil"/>
              <w:bottom w:val="nil"/>
              <w:right w:val="nil"/>
            </w:tcBorders>
          </w:tcPr>
          <w:p w14:paraId="436E7CE9" w14:textId="77777777" w:rsidR="00D0709B" w:rsidRDefault="00D0709B" w:rsidP="00E728BB">
            <w:pPr>
              <w:pStyle w:val="ConsPlusNormal"/>
            </w:pPr>
            <w:r>
              <w:t>Производство муки грубого помола и растворимых компонентов из рыбы и прочих водных животных, непригодных для потребления человеком</w:t>
            </w:r>
          </w:p>
        </w:tc>
      </w:tr>
      <w:tr w:rsidR="00D0709B" w14:paraId="7D644D4C" w14:textId="77777777" w:rsidTr="00E728BB">
        <w:tc>
          <w:tcPr>
            <w:tcW w:w="1689" w:type="dxa"/>
            <w:tcBorders>
              <w:top w:val="nil"/>
              <w:left w:val="nil"/>
              <w:bottom w:val="nil"/>
              <w:right w:val="nil"/>
            </w:tcBorders>
          </w:tcPr>
          <w:p w14:paraId="18AC4FE5" w14:textId="77777777" w:rsidR="00D0709B" w:rsidRDefault="00D0709B" w:rsidP="00E728BB">
            <w:pPr>
              <w:pStyle w:val="ConsPlusNormal"/>
            </w:pPr>
            <w:r>
              <w:t>10.20.5</w:t>
            </w:r>
          </w:p>
        </w:tc>
        <w:tc>
          <w:tcPr>
            <w:tcW w:w="7370" w:type="dxa"/>
            <w:tcBorders>
              <w:top w:val="nil"/>
              <w:left w:val="nil"/>
              <w:bottom w:val="nil"/>
              <w:right w:val="nil"/>
            </w:tcBorders>
          </w:tcPr>
          <w:p w14:paraId="2581BE0A" w14:textId="77777777" w:rsidR="00D0709B" w:rsidRDefault="00D0709B" w:rsidP="00E728BB">
            <w:pPr>
              <w:pStyle w:val="ConsPlusNormal"/>
            </w:pPr>
            <w:r>
              <w:t>Деятельность по обработке морских водорослей, в том числе морской капусты</w:t>
            </w:r>
          </w:p>
        </w:tc>
      </w:tr>
      <w:tr w:rsidR="00D0709B" w14:paraId="30AC17BB" w14:textId="77777777" w:rsidTr="00E728BB">
        <w:tc>
          <w:tcPr>
            <w:tcW w:w="1689" w:type="dxa"/>
            <w:tcBorders>
              <w:top w:val="nil"/>
              <w:left w:val="nil"/>
              <w:bottom w:val="nil"/>
              <w:right w:val="nil"/>
            </w:tcBorders>
          </w:tcPr>
          <w:p w14:paraId="0BF665FE" w14:textId="77777777" w:rsidR="00D0709B" w:rsidRDefault="00D0709B" w:rsidP="00E728BB">
            <w:pPr>
              <w:pStyle w:val="ConsPlusNormal"/>
            </w:pPr>
            <w:r>
              <w:t>10.20.9</w:t>
            </w:r>
          </w:p>
        </w:tc>
        <w:tc>
          <w:tcPr>
            <w:tcW w:w="7370" w:type="dxa"/>
            <w:tcBorders>
              <w:top w:val="nil"/>
              <w:left w:val="nil"/>
              <w:bottom w:val="nil"/>
              <w:right w:val="nil"/>
            </w:tcBorders>
          </w:tcPr>
          <w:p w14:paraId="06B3896F" w14:textId="77777777" w:rsidR="00D0709B" w:rsidRDefault="00D0709B" w:rsidP="00E728BB">
            <w:pPr>
              <w:pStyle w:val="ConsPlusNormal"/>
            </w:pPr>
            <w:r>
              <w:t>Производство прочих продуктов из рыбы, ракообразных, моллюсков и прочих водных беспозвоночных, непригодных для употребления в пищу</w:t>
            </w:r>
          </w:p>
        </w:tc>
      </w:tr>
      <w:tr w:rsidR="00D0709B" w14:paraId="6A38114A" w14:textId="77777777" w:rsidTr="00E728BB">
        <w:tc>
          <w:tcPr>
            <w:tcW w:w="1689" w:type="dxa"/>
            <w:tcBorders>
              <w:top w:val="nil"/>
              <w:left w:val="nil"/>
              <w:bottom w:val="nil"/>
              <w:right w:val="nil"/>
            </w:tcBorders>
          </w:tcPr>
          <w:p w14:paraId="55172172" w14:textId="77777777" w:rsidR="00D0709B" w:rsidRDefault="00D0709B" w:rsidP="00E728BB">
            <w:pPr>
              <w:pStyle w:val="ConsPlusNormal"/>
            </w:pPr>
            <w:r>
              <w:t>10.3</w:t>
            </w:r>
          </w:p>
        </w:tc>
        <w:tc>
          <w:tcPr>
            <w:tcW w:w="7370" w:type="dxa"/>
            <w:tcBorders>
              <w:top w:val="nil"/>
              <w:left w:val="nil"/>
              <w:bottom w:val="nil"/>
              <w:right w:val="nil"/>
            </w:tcBorders>
          </w:tcPr>
          <w:p w14:paraId="736AFB50" w14:textId="77777777" w:rsidR="00D0709B" w:rsidRDefault="00D0709B" w:rsidP="00E728BB">
            <w:pPr>
              <w:pStyle w:val="ConsPlusNormal"/>
            </w:pPr>
            <w:r>
              <w:t>Переработка и консервирование фруктов и овощей</w:t>
            </w:r>
          </w:p>
        </w:tc>
      </w:tr>
      <w:tr w:rsidR="00D0709B" w14:paraId="59140183" w14:textId="77777777" w:rsidTr="00E728BB">
        <w:tc>
          <w:tcPr>
            <w:tcW w:w="1689" w:type="dxa"/>
            <w:tcBorders>
              <w:top w:val="nil"/>
              <w:left w:val="nil"/>
              <w:bottom w:val="nil"/>
              <w:right w:val="nil"/>
            </w:tcBorders>
          </w:tcPr>
          <w:p w14:paraId="03FC2D03" w14:textId="77777777" w:rsidR="00D0709B" w:rsidRDefault="00D0709B" w:rsidP="00E728BB">
            <w:pPr>
              <w:pStyle w:val="ConsPlusNormal"/>
            </w:pPr>
            <w:bookmarkStart w:id="63" w:name="P1626"/>
            <w:bookmarkEnd w:id="63"/>
            <w:r>
              <w:t>10.31</w:t>
            </w:r>
          </w:p>
        </w:tc>
        <w:tc>
          <w:tcPr>
            <w:tcW w:w="7370" w:type="dxa"/>
            <w:tcBorders>
              <w:top w:val="nil"/>
              <w:left w:val="nil"/>
              <w:bottom w:val="nil"/>
              <w:right w:val="nil"/>
            </w:tcBorders>
          </w:tcPr>
          <w:p w14:paraId="7C57797E" w14:textId="77777777" w:rsidR="00D0709B" w:rsidRDefault="00D0709B" w:rsidP="00E728BB">
            <w:pPr>
              <w:pStyle w:val="ConsPlusNormal"/>
            </w:pPr>
            <w:r>
              <w:t>Переработка и консервирование картофеля</w:t>
            </w:r>
          </w:p>
          <w:p w14:paraId="42DCD9D3" w14:textId="77777777" w:rsidR="00D0709B" w:rsidRDefault="00D0709B" w:rsidP="00E728BB">
            <w:pPr>
              <w:pStyle w:val="ConsPlusNormal"/>
            </w:pPr>
            <w:r>
              <w:t>Эта группировка включает:</w:t>
            </w:r>
          </w:p>
          <w:p w14:paraId="2D9D41A7" w14:textId="77777777" w:rsidR="00D0709B" w:rsidRDefault="00D0709B" w:rsidP="00E728BB">
            <w:pPr>
              <w:pStyle w:val="ConsPlusNormal"/>
            </w:pPr>
            <w:r>
              <w:t>- производство замороженных полуфабрикатов из картофеля;</w:t>
            </w:r>
          </w:p>
          <w:p w14:paraId="04EC80E2" w14:textId="77777777" w:rsidR="00D0709B" w:rsidRDefault="00D0709B" w:rsidP="00E728BB">
            <w:pPr>
              <w:pStyle w:val="ConsPlusNormal"/>
            </w:pPr>
            <w:r>
              <w:t>- производство сухого картофельного пюре;</w:t>
            </w:r>
          </w:p>
          <w:p w14:paraId="00191015" w14:textId="77777777" w:rsidR="00D0709B" w:rsidRDefault="00D0709B" w:rsidP="00E728BB">
            <w:pPr>
              <w:pStyle w:val="ConsPlusNormal"/>
            </w:pPr>
            <w:r>
              <w:t>- производство закусок из картофеля;</w:t>
            </w:r>
          </w:p>
          <w:p w14:paraId="5C8AAF06" w14:textId="77777777" w:rsidR="00D0709B" w:rsidRDefault="00D0709B" w:rsidP="00E728BB">
            <w:pPr>
              <w:pStyle w:val="ConsPlusNormal"/>
            </w:pPr>
            <w:r>
              <w:t>- производство картофельных чипсов;</w:t>
            </w:r>
          </w:p>
          <w:p w14:paraId="4F695844" w14:textId="77777777" w:rsidR="00D0709B" w:rsidRDefault="00D0709B" w:rsidP="00E728BB">
            <w:pPr>
              <w:pStyle w:val="ConsPlusNormal"/>
            </w:pPr>
            <w:r>
              <w:t>- производство картофельной муки тонкого и грубого помола</w:t>
            </w:r>
          </w:p>
          <w:p w14:paraId="176BFD13" w14:textId="77777777" w:rsidR="00D0709B" w:rsidRDefault="00D0709B" w:rsidP="00E728BB">
            <w:pPr>
              <w:pStyle w:val="ConsPlusNormal"/>
            </w:pPr>
            <w:r>
              <w:t>Эта группировка также включает:</w:t>
            </w:r>
          </w:p>
          <w:p w14:paraId="24D8899C" w14:textId="77777777" w:rsidR="00D0709B" w:rsidRDefault="00D0709B" w:rsidP="00E728BB">
            <w:pPr>
              <w:pStyle w:val="ConsPlusNormal"/>
            </w:pPr>
            <w:r>
              <w:t>- промышленную очистку картофеля;</w:t>
            </w:r>
          </w:p>
          <w:p w14:paraId="2223F8FF" w14:textId="77777777" w:rsidR="00D0709B" w:rsidRDefault="00D0709B" w:rsidP="00E728BB">
            <w:pPr>
              <w:pStyle w:val="ConsPlusNormal"/>
            </w:pPr>
            <w:r>
              <w:t>- производство резаного картофеля, расфасованного в пакеты</w:t>
            </w:r>
          </w:p>
        </w:tc>
      </w:tr>
      <w:tr w:rsidR="00D0709B" w14:paraId="7E107DC5" w14:textId="77777777" w:rsidTr="00E728BB">
        <w:tc>
          <w:tcPr>
            <w:tcW w:w="1689" w:type="dxa"/>
            <w:tcBorders>
              <w:top w:val="nil"/>
              <w:left w:val="nil"/>
              <w:bottom w:val="nil"/>
              <w:right w:val="nil"/>
            </w:tcBorders>
          </w:tcPr>
          <w:p w14:paraId="6F8AE53D" w14:textId="77777777" w:rsidR="00D0709B" w:rsidRDefault="00D0709B" w:rsidP="00E728BB">
            <w:pPr>
              <w:pStyle w:val="ConsPlusNormal"/>
            </w:pPr>
            <w:bookmarkStart w:id="64" w:name="P1637"/>
            <w:bookmarkEnd w:id="64"/>
            <w:r>
              <w:t>10.32</w:t>
            </w:r>
          </w:p>
        </w:tc>
        <w:tc>
          <w:tcPr>
            <w:tcW w:w="7370" w:type="dxa"/>
            <w:tcBorders>
              <w:top w:val="nil"/>
              <w:left w:val="nil"/>
              <w:bottom w:val="nil"/>
              <w:right w:val="nil"/>
            </w:tcBorders>
          </w:tcPr>
          <w:p w14:paraId="3E894F85" w14:textId="77777777" w:rsidR="00D0709B" w:rsidRDefault="00D0709B" w:rsidP="00E728BB">
            <w:pPr>
              <w:pStyle w:val="ConsPlusNormal"/>
            </w:pPr>
            <w:r>
              <w:t>Производство соковой продукции из фруктов и овощей</w:t>
            </w:r>
          </w:p>
          <w:p w14:paraId="34BC6C9F" w14:textId="77777777" w:rsidR="00D0709B" w:rsidRDefault="00D0709B" w:rsidP="00E728BB">
            <w:pPr>
              <w:pStyle w:val="ConsPlusNormal"/>
            </w:pPr>
            <w:r>
              <w:t>Эта группировка включает:</w:t>
            </w:r>
          </w:p>
          <w:p w14:paraId="3B9FD84B" w14:textId="77777777" w:rsidR="00D0709B" w:rsidRDefault="00D0709B" w:rsidP="00E728BB">
            <w:pPr>
              <w:pStyle w:val="ConsPlusNormal"/>
            </w:pPr>
            <w:r>
              <w:t>- производство фруктовых и (или) овощных соков, нектаров, сокосодержащих напитков;</w:t>
            </w:r>
          </w:p>
          <w:p w14:paraId="7E39887D" w14:textId="77777777" w:rsidR="00D0709B" w:rsidRDefault="00D0709B" w:rsidP="00E728BB">
            <w:pPr>
              <w:pStyle w:val="ConsPlusNormal"/>
            </w:pPr>
            <w:r>
              <w:t>- производство морсов,</w:t>
            </w:r>
          </w:p>
          <w:p w14:paraId="00361C0D" w14:textId="77777777" w:rsidR="00D0709B" w:rsidRDefault="00D0709B" w:rsidP="00E728BB">
            <w:pPr>
              <w:pStyle w:val="ConsPlusNormal"/>
            </w:pPr>
            <w:r>
              <w:lastRenderedPageBreak/>
              <w:t>Эта группировка также включает:</w:t>
            </w:r>
          </w:p>
          <w:p w14:paraId="36DEBCEB" w14:textId="77777777" w:rsidR="00D0709B" w:rsidRDefault="00D0709B" w:rsidP="00E728BB">
            <w:pPr>
              <w:pStyle w:val="ConsPlusNormal"/>
            </w:pPr>
            <w:r>
              <w:t>- производство концентрированных соков из свежих фруктов и овощей;</w:t>
            </w:r>
          </w:p>
          <w:p w14:paraId="1A0264EF" w14:textId="77777777" w:rsidR="00D0709B" w:rsidRDefault="00D0709B" w:rsidP="00E728BB">
            <w:pPr>
              <w:pStyle w:val="ConsPlusNormal"/>
            </w:pPr>
            <w:r>
              <w:t>- производство концентрированных морсов;</w:t>
            </w:r>
          </w:p>
          <w:p w14:paraId="68E6D35A" w14:textId="77777777" w:rsidR="00D0709B" w:rsidRDefault="00D0709B" w:rsidP="00E728BB">
            <w:pPr>
              <w:pStyle w:val="ConsPlusNormal"/>
            </w:pPr>
            <w:r>
              <w:t>- производство фруктовых и (или) овощных пюре для производства соковой продукции;</w:t>
            </w:r>
          </w:p>
          <w:p w14:paraId="7A471C2D" w14:textId="77777777" w:rsidR="00D0709B" w:rsidRDefault="00D0709B" w:rsidP="00E728BB">
            <w:pPr>
              <w:pStyle w:val="ConsPlusNormal"/>
            </w:pPr>
            <w:r>
              <w:t>- производство концентрированных фруктовых или овощных пюре;</w:t>
            </w:r>
          </w:p>
          <w:p w14:paraId="1510ED8D" w14:textId="77777777" w:rsidR="00D0709B" w:rsidRDefault="00D0709B" w:rsidP="00E728BB">
            <w:pPr>
              <w:pStyle w:val="ConsPlusNormal"/>
            </w:pPr>
            <w:r>
              <w:t>- производство натуральных ароматообразующих фруктовых и (или) овощных веществ;</w:t>
            </w:r>
          </w:p>
          <w:p w14:paraId="4575EFCC" w14:textId="77777777" w:rsidR="00D0709B" w:rsidRDefault="00D0709B" w:rsidP="00E728BB">
            <w:pPr>
              <w:pStyle w:val="ConsPlusNormal"/>
            </w:pPr>
            <w:r>
              <w:t>- производство концентрированных натуральных ароматообразующих фруктовых или овощных веществ;</w:t>
            </w:r>
          </w:p>
          <w:p w14:paraId="587D3A14" w14:textId="77777777" w:rsidR="00D0709B" w:rsidRDefault="00D0709B" w:rsidP="00E728BB">
            <w:pPr>
              <w:pStyle w:val="ConsPlusNormal"/>
            </w:pPr>
            <w:r>
              <w:t>- производство клеток цитрусовых фруктов;</w:t>
            </w:r>
          </w:p>
          <w:p w14:paraId="5729EA5B" w14:textId="77777777" w:rsidR="00D0709B" w:rsidRDefault="00D0709B" w:rsidP="00E728BB">
            <w:pPr>
              <w:pStyle w:val="ConsPlusNormal"/>
            </w:pPr>
            <w:r>
              <w:t>- производство фруктовой и (или) овощной мякоти</w:t>
            </w:r>
          </w:p>
        </w:tc>
      </w:tr>
      <w:tr w:rsidR="00D0709B" w14:paraId="61BE782F" w14:textId="77777777" w:rsidTr="00E728BB">
        <w:tc>
          <w:tcPr>
            <w:tcW w:w="1689" w:type="dxa"/>
            <w:tcBorders>
              <w:top w:val="nil"/>
              <w:left w:val="nil"/>
              <w:bottom w:val="nil"/>
              <w:right w:val="nil"/>
            </w:tcBorders>
          </w:tcPr>
          <w:p w14:paraId="59B5F12A" w14:textId="77777777" w:rsidR="00D0709B" w:rsidRDefault="00D0709B" w:rsidP="00E728BB">
            <w:pPr>
              <w:pStyle w:val="ConsPlusNormal"/>
            </w:pPr>
            <w:r>
              <w:lastRenderedPageBreak/>
              <w:t>10.39</w:t>
            </w:r>
          </w:p>
        </w:tc>
        <w:tc>
          <w:tcPr>
            <w:tcW w:w="7370" w:type="dxa"/>
            <w:tcBorders>
              <w:top w:val="nil"/>
              <w:left w:val="nil"/>
              <w:bottom w:val="nil"/>
              <w:right w:val="nil"/>
            </w:tcBorders>
          </w:tcPr>
          <w:p w14:paraId="33F1C92D" w14:textId="77777777" w:rsidR="00D0709B" w:rsidRDefault="00D0709B" w:rsidP="00E728BB">
            <w:pPr>
              <w:pStyle w:val="ConsPlusNormal"/>
            </w:pPr>
            <w:r>
              <w:t>Прочие виды переработки и консервирования фруктов и овощей</w:t>
            </w:r>
          </w:p>
          <w:p w14:paraId="5DBF92EC" w14:textId="77777777" w:rsidR="00D0709B" w:rsidRDefault="00D0709B" w:rsidP="00E728BB">
            <w:pPr>
              <w:pStyle w:val="ConsPlusNormal"/>
            </w:pPr>
            <w:r>
              <w:t>Эта группировка включает:</w:t>
            </w:r>
          </w:p>
          <w:p w14:paraId="19743DD4" w14:textId="77777777" w:rsidR="00D0709B" w:rsidRDefault="00D0709B" w:rsidP="00E728BB">
            <w:pPr>
              <w:pStyle w:val="ConsPlusNormal"/>
            </w:pPr>
            <w:r>
              <w:t>- производство продуктов питания, состоящих в основном из фруктов или овощей, кроме готовых блюд в замороженном или консервированном виде;</w:t>
            </w:r>
          </w:p>
          <w:p w14:paraId="1B74BC8B" w14:textId="77777777" w:rsidR="00D0709B" w:rsidRDefault="00D0709B" w:rsidP="00E728BB">
            <w:pPr>
              <w:pStyle w:val="ConsPlusNormal"/>
            </w:pPr>
            <w:r>
              <w:t>- переработку фруктов, орехов или овощей: замораживание, сушка, маринование в масле или в уксусе, консервирование и т.д.;</w:t>
            </w:r>
          </w:p>
          <w:p w14:paraId="6871E1C2" w14:textId="77777777" w:rsidR="00D0709B" w:rsidRDefault="00D0709B" w:rsidP="00E728BB">
            <w:pPr>
              <w:pStyle w:val="ConsPlusNormal"/>
            </w:pPr>
            <w:r>
              <w:t>- производство продуктов питания из фруктов или овощей;</w:t>
            </w:r>
          </w:p>
          <w:p w14:paraId="73EEB154" w14:textId="77777777" w:rsidR="00D0709B" w:rsidRDefault="00D0709B" w:rsidP="00E728BB">
            <w:pPr>
              <w:pStyle w:val="ConsPlusNormal"/>
            </w:pPr>
            <w:r>
              <w:t>- производство джемов, варенья, конфитюров и желе;</w:t>
            </w:r>
          </w:p>
          <w:p w14:paraId="2715EC43" w14:textId="77777777" w:rsidR="00D0709B" w:rsidRDefault="00D0709B" w:rsidP="00E728BB">
            <w:pPr>
              <w:pStyle w:val="ConsPlusNormal"/>
            </w:pPr>
            <w:r>
              <w:t>- производство обжаренных орехов;</w:t>
            </w:r>
          </w:p>
          <w:p w14:paraId="0F158CDA" w14:textId="77777777" w:rsidR="00D0709B" w:rsidRDefault="00D0709B" w:rsidP="00E728BB">
            <w:pPr>
              <w:pStyle w:val="ConsPlusNormal"/>
            </w:pPr>
            <w:r>
              <w:t>- производство пасты и прочих продуктов питания из орехов</w:t>
            </w:r>
          </w:p>
          <w:p w14:paraId="48C937C0" w14:textId="77777777" w:rsidR="00D0709B" w:rsidRDefault="00D0709B" w:rsidP="00E728BB">
            <w:pPr>
              <w:pStyle w:val="ConsPlusNormal"/>
            </w:pPr>
            <w:r>
              <w:t>Эта группировка также включает:</w:t>
            </w:r>
          </w:p>
          <w:p w14:paraId="6A6C8F33" w14:textId="77777777" w:rsidR="00D0709B" w:rsidRDefault="00D0709B" w:rsidP="00E728BB">
            <w:pPr>
              <w:pStyle w:val="ConsPlusNormal"/>
            </w:pPr>
            <w:r>
              <w:t>- производство скоропортящихся полуфабрикатов из фруктов и овощей, таких как: салаты, упакованные смешанные салаты, очищенные или нарезанные овощи</w:t>
            </w:r>
          </w:p>
        </w:tc>
      </w:tr>
      <w:tr w:rsidR="00D0709B" w14:paraId="0C1164E4" w14:textId="77777777" w:rsidTr="00E728BB">
        <w:tc>
          <w:tcPr>
            <w:tcW w:w="1689" w:type="dxa"/>
            <w:tcBorders>
              <w:top w:val="nil"/>
              <w:left w:val="nil"/>
              <w:bottom w:val="nil"/>
              <w:right w:val="nil"/>
            </w:tcBorders>
          </w:tcPr>
          <w:p w14:paraId="6315890D" w14:textId="77777777" w:rsidR="00D0709B" w:rsidRDefault="00D0709B" w:rsidP="00E728BB">
            <w:pPr>
              <w:pStyle w:val="ConsPlusNormal"/>
            </w:pPr>
            <w:r>
              <w:t>10.39.1</w:t>
            </w:r>
          </w:p>
        </w:tc>
        <w:tc>
          <w:tcPr>
            <w:tcW w:w="7370" w:type="dxa"/>
            <w:tcBorders>
              <w:top w:val="nil"/>
              <w:left w:val="nil"/>
              <w:bottom w:val="nil"/>
              <w:right w:val="nil"/>
            </w:tcBorders>
          </w:tcPr>
          <w:p w14:paraId="4C3799BA" w14:textId="77777777" w:rsidR="00D0709B" w:rsidRDefault="00D0709B" w:rsidP="00E728BB">
            <w:pPr>
              <w:pStyle w:val="ConsPlusNormal"/>
            </w:pPr>
            <w:r>
              <w:t>Переработка и консервирование овощей (кроме картофеля) и грибов</w:t>
            </w:r>
          </w:p>
        </w:tc>
      </w:tr>
      <w:tr w:rsidR="00D0709B" w14:paraId="01BEC87C" w14:textId="77777777" w:rsidTr="00E728BB">
        <w:tc>
          <w:tcPr>
            <w:tcW w:w="1689" w:type="dxa"/>
            <w:tcBorders>
              <w:top w:val="nil"/>
              <w:left w:val="nil"/>
              <w:bottom w:val="nil"/>
              <w:right w:val="nil"/>
            </w:tcBorders>
          </w:tcPr>
          <w:p w14:paraId="12583D06" w14:textId="77777777" w:rsidR="00D0709B" w:rsidRDefault="00D0709B" w:rsidP="00E728BB">
            <w:pPr>
              <w:pStyle w:val="ConsPlusNormal"/>
            </w:pPr>
            <w:r>
              <w:t>10.39.2</w:t>
            </w:r>
          </w:p>
        </w:tc>
        <w:tc>
          <w:tcPr>
            <w:tcW w:w="7370" w:type="dxa"/>
            <w:tcBorders>
              <w:top w:val="nil"/>
              <w:left w:val="nil"/>
              <w:bottom w:val="nil"/>
              <w:right w:val="nil"/>
            </w:tcBorders>
          </w:tcPr>
          <w:p w14:paraId="5E29B983" w14:textId="77777777" w:rsidR="00D0709B" w:rsidRDefault="00D0709B" w:rsidP="00E728BB">
            <w:pPr>
              <w:pStyle w:val="ConsPlusNormal"/>
            </w:pPr>
            <w:r>
              <w:t>Переработка и консервирование фруктов и орехов</w:t>
            </w:r>
          </w:p>
        </w:tc>
      </w:tr>
      <w:tr w:rsidR="00D0709B" w14:paraId="0E1745D8" w14:textId="77777777" w:rsidTr="00E728BB">
        <w:tc>
          <w:tcPr>
            <w:tcW w:w="1689" w:type="dxa"/>
            <w:tcBorders>
              <w:top w:val="nil"/>
              <w:left w:val="nil"/>
              <w:bottom w:val="nil"/>
              <w:right w:val="nil"/>
            </w:tcBorders>
          </w:tcPr>
          <w:p w14:paraId="0F1DF41F" w14:textId="77777777" w:rsidR="00D0709B" w:rsidRDefault="00D0709B" w:rsidP="00E728BB">
            <w:pPr>
              <w:pStyle w:val="ConsPlusNormal"/>
            </w:pPr>
            <w:r>
              <w:t>10.39.9</w:t>
            </w:r>
          </w:p>
        </w:tc>
        <w:tc>
          <w:tcPr>
            <w:tcW w:w="7370" w:type="dxa"/>
            <w:tcBorders>
              <w:top w:val="nil"/>
              <w:left w:val="nil"/>
              <w:bottom w:val="nil"/>
              <w:right w:val="nil"/>
            </w:tcBorders>
          </w:tcPr>
          <w:p w14:paraId="0B2B1026" w14:textId="77777777" w:rsidR="00D0709B" w:rsidRDefault="00D0709B" w:rsidP="00E728BB">
            <w:pPr>
              <w:pStyle w:val="ConsPlusNormal"/>
            </w:pPr>
            <w:r>
              <w:t>Предоставление услуг по тепловой обработке и прочим способам подготовки овощей и фруктов для консервирования</w:t>
            </w:r>
          </w:p>
        </w:tc>
      </w:tr>
      <w:tr w:rsidR="00D0709B" w14:paraId="7330EAFB" w14:textId="77777777" w:rsidTr="00E728BB">
        <w:tc>
          <w:tcPr>
            <w:tcW w:w="1689" w:type="dxa"/>
            <w:tcBorders>
              <w:top w:val="nil"/>
              <w:left w:val="nil"/>
              <w:bottom w:val="nil"/>
              <w:right w:val="nil"/>
            </w:tcBorders>
          </w:tcPr>
          <w:p w14:paraId="2DDF2040" w14:textId="77777777" w:rsidR="00D0709B" w:rsidRDefault="00D0709B" w:rsidP="00E728BB">
            <w:pPr>
              <w:pStyle w:val="ConsPlusNormal"/>
            </w:pPr>
            <w:r>
              <w:t>10.4</w:t>
            </w:r>
          </w:p>
        </w:tc>
        <w:tc>
          <w:tcPr>
            <w:tcW w:w="7370" w:type="dxa"/>
            <w:tcBorders>
              <w:top w:val="nil"/>
              <w:left w:val="nil"/>
              <w:bottom w:val="nil"/>
              <w:right w:val="nil"/>
            </w:tcBorders>
          </w:tcPr>
          <w:p w14:paraId="63E4F43D" w14:textId="77777777" w:rsidR="00D0709B" w:rsidRDefault="00D0709B" w:rsidP="00E728BB">
            <w:pPr>
              <w:pStyle w:val="ConsPlusNormal"/>
            </w:pPr>
            <w:r>
              <w:t>Производство растительных и животных масел и жиров</w:t>
            </w:r>
          </w:p>
          <w:p w14:paraId="617AC2D1" w14:textId="77777777" w:rsidR="00D0709B" w:rsidRDefault="00D0709B" w:rsidP="00E728BB">
            <w:pPr>
              <w:pStyle w:val="ConsPlusNormal"/>
            </w:pPr>
            <w:r>
              <w:t>Эта группировка включает:</w:t>
            </w:r>
          </w:p>
          <w:p w14:paraId="3D90B307" w14:textId="77777777" w:rsidR="00D0709B" w:rsidRDefault="00D0709B" w:rsidP="00E728BB">
            <w:pPr>
              <w:pStyle w:val="ConsPlusNormal"/>
            </w:pPr>
            <w:r>
              <w:t>- производство нерафинированных и рафинированных масел и жиров из растительных и животных материалов, за исключением вытапливания или рафинирования сала и других пищевых животных жиров</w:t>
            </w:r>
          </w:p>
        </w:tc>
      </w:tr>
      <w:tr w:rsidR="00D0709B" w14:paraId="3AD3F539" w14:textId="77777777" w:rsidTr="00E728BB">
        <w:tc>
          <w:tcPr>
            <w:tcW w:w="1689" w:type="dxa"/>
            <w:tcBorders>
              <w:top w:val="nil"/>
              <w:left w:val="nil"/>
              <w:bottom w:val="nil"/>
              <w:right w:val="nil"/>
            </w:tcBorders>
          </w:tcPr>
          <w:p w14:paraId="36B39E6A" w14:textId="77777777" w:rsidR="00D0709B" w:rsidRDefault="00D0709B" w:rsidP="00E728BB">
            <w:pPr>
              <w:pStyle w:val="ConsPlusNormal"/>
            </w:pPr>
            <w:bookmarkStart w:id="65" w:name="P1672"/>
            <w:bookmarkEnd w:id="65"/>
            <w:r>
              <w:t>10.41</w:t>
            </w:r>
          </w:p>
        </w:tc>
        <w:tc>
          <w:tcPr>
            <w:tcW w:w="7370" w:type="dxa"/>
            <w:tcBorders>
              <w:top w:val="nil"/>
              <w:left w:val="nil"/>
              <w:bottom w:val="nil"/>
              <w:right w:val="nil"/>
            </w:tcBorders>
          </w:tcPr>
          <w:p w14:paraId="23D10C78" w14:textId="77777777" w:rsidR="00D0709B" w:rsidRDefault="00D0709B" w:rsidP="00E728BB">
            <w:pPr>
              <w:pStyle w:val="ConsPlusNormal"/>
            </w:pPr>
            <w:r>
              <w:t>Производство масел и жиров</w:t>
            </w:r>
          </w:p>
          <w:p w14:paraId="25D827C5" w14:textId="77777777" w:rsidR="00D0709B" w:rsidRDefault="00D0709B" w:rsidP="00E728BB">
            <w:pPr>
              <w:pStyle w:val="ConsPlusNormal"/>
            </w:pPr>
            <w:r>
              <w:t>Эта группировка включает:</w:t>
            </w:r>
          </w:p>
          <w:p w14:paraId="707A71AD" w14:textId="77777777" w:rsidR="00D0709B" w:rsidRDefault="00D0709B" w:rsidP="00E728BB">
            <w:pPr>
              <w:pStyle w:val="ConsPlusNormal"/>
            </w:pPr>
            <w:r>
              <w:t xml:space="preserve">- производство нерафинированных растительных масел: оливкового, соевого, пальмового, подсолнечного, хлопкового, рапсового, </w:t>
            </w:r>
            <w:r>
              <w:lastRenderedPageBreak/>
              <w:t>горчичного, льняного и т.д.;</w:t>
            </w:r>
          </w:p>
          <w:p w14:paraId="2467F422" w14:textId="77777777" w:rsidR="00D0709B" w:rsidRDefault="00D0709B" w:rsidP="00E728BB">
            <w:pPr>
              <w:pStyle w:val="ConsPlusNormal"/>
            </w:pPr>
            <w:r>
              <w:t>- производство необезжиренной муки тонкого и грубого помола из семян масличных культур, орехов или масличных ядер;</w:t>
            </w:r>
          </w:p>
          <w:p w14:paraId="430D809D" w14:textId="77777777" w:rsidR="00D0709B" w:rsidRDefault="00D0709B" w:rsidP="00E728BB">
            <w:pPr>
              <w:pStyle w:val="ConsPlusNormal"/>
            </w:pPr>
            <w:r>
              <w:t>- производство рафинированных растительных масел: подсолнечного, соевого, рапсового и т.д.;</w:t>
            </w:r>
          </w:p>
          <w:p w14:paraId="780BCCB7" w14:textId="77777777" w:rsidR="00D0709B" w:rsidRDefault="00D0709B" w:rsidP="00E728BB">
            <w:pPr>
              <w:pStyle w:val="ConsPlusNormal"/>
            </w:pPr>
            <w:r>
              <w:t>- обработку растительных масел: кипячение, окисление воздушной продувкой, дегидратацию, полимеризацию путем нагревания под вакуумом, гидрогенизацию и т.д.</w:t>
            </w:r>
          </w:p>
          <w:p w14:paraId="77B985D5" w14:textId="77777777" w:rsidR="00D0709B" w:rsidRDefault="00D0709B" w:rsidP="00E728BB">
            <w:pPr>
              <w:pStyle w:val="ConsPlusNormal"/>
            </w:pPr>
            <w:r>
              <w:t>Эта группировка также включает:</w:t>
            </w:r>
          </w:p>
          <w:p w14:paraId="2350383D" w14:textId="77777777" w:rsidR="00D0709B" w:rsidRDefault="00D0709B" w:rsidP="00E728BB">
            <w:pPr>
              <w:pStyle w:val="ConsPlusNormal"/>
            </w:pPr>
            <w:r>
              <w:t>- производство непищевых животных масел и жиров;</w:t>
            </w:r>
          </w:p>
          <w:p w14:paraId="578A3960" w14:textId="77777777" w:rsidR="00D0709B" w:rsidRDefault="00D0709B" w:rsidP="00E728BB">
            <w:pPr>
              <w:pStyle w:val="ConsPlusNormal"/>
            </w:pPr>
            <w:r>
              <w:t>- выработку жиров из рыбы и морских млекопитающих;</w:t>
            </w:r>
          </w:p>
          <w:p w14:paraId="6CC80112" w14:textId="77777777" w:rsidR="00D0709B" w:rsidRDefault="00D0709B" w:rsidP="00E728BB">
            <w:pPr>
              <w:pStyle w:val="ConsPlusNormal"/>
            </w:pPr>
            <w:r>
              <w:t>- производство хлопкового пуха (линта), жмыха и других побочных продуктов производства масел</w:t>
            </w:r>
          </w:p>
          <w:p w14:paraId="4FDE10A4" w14:textId="77777777" w:rsidR="00D0709B" w:rsidRDefault="00D0709B" w:rsidP="00E728BB">
            <w:pPr>
              <w:pStyle w:val="ConsPlusNormal"/>
            </w:pPr>
            <w:r>
              <w:t>Эта группировка не включает:</w:t>
            </w:r>
          </w:p>
          <w:p w14:paraId="15313C39" w14:textId="77777777" w:rsidR="00D0709B" w:rsidRDefault="00D0709B" w:rsidP="00E728BB">
            <w:pPr>
              <w:pStyle w:val="ConsPlusNormal"/>
            </w:pPr>
            <w:r>
              <w:t xml:space="preserve">- вытапливание и рафинирование сала и прочих съедобных животных жиров, см. </w:t>
            </w:r>
            <w:hyperlink w:anchor="P1529" w:tooltip="10.11">
              <w:r>
                <w:rPr>
                  <w:color w:val="0000FF"/>
                </w:rPr>
                <w:t>10.11</w:t>
              </w:r>
            </w:hyperlink>
            <w:r>
              <w:t>;</w:t>
            </w:r>
          </w:p>
          <w:p w14:paraId="1CE0059D" w14:textId="77777777" w:rsidR="00D0709B" w:rsidRDefault="00D0709B" w:rsidP="00E728BB">
            <w:pPr>
              <w:pStyle w:val="ConsPlusNormal"/>
            </w:pPr>
            <w:r>
              <w:t xml:space="preserve">- производство маргарина, см. </w:t>
            </w:r>
            <w:hyperlink w:anchor="P1740" w:tooltip="10.42">
              <w:r>
                <w:rPr>
                  <w:color w:val="0000FF"/>
                </w:rPr>
                <w:t>10.42</w:t>
              </w:r>
            </w:hyperlink>
            <w:r>
              <w:t>;</w:t>
            </w:r>
          </w:p>
          <w:p w14:paraId="594426A2" w14:textId="77777777" w:rsidR="00D0709B" w:rsidRDefault="00D0709B" w:rsidP="00E728BB">
            <w:pPr>
              <w:pStyle w:val="ConsPlusNormal"/>
            </w:pPr>
            <w:r>
              <w:t xml:space="preserve">- мокрый помол злаковых, см. </w:t>
            </w:r>
            <w:hyperlink w:anchor="P1808" w:tooltip="10.62">
              <w:r>
                <w:rPr>
                  <w:color w:val="0000FF"/>
                </w:rPr>
                <w:t>10.62</w:t>
              </w:r>
            </w:hyperlink>
            <w:r>
              <w:t>;</w:t>
            </w:r>
          </w:p>
          <w:p w14:paraId="268B0373" w14:textId="77777777" w:rsidR="00D0709B" w:rsidRDefault="00D0709B" w:rsidP="00E728BB">
            <w:pPr>
              <w:pStyle w:val="ConsPlusNormal"/>
            </w:pPr>
            <w:r>
              <w:t xml:space="preserve">- производство кукурузного масла, см. </w:t>
            </w:r>
            <w:hyperlink w:anchor="P1808" w:tooltip="10.62">
              <w:r>
                <w:rPr>
                  <w:color w:val="0000FF"/>
                </w:rPr>
                <w:t>10.62</w:t>
              </w:r>
            </w:hyperlink>
            <w:r>
              <w:t>;</w:t>
            </w:r>
          </w:p>
          <w:p w14:paraId="3E100A26" w14:textId="77777777" w:rsidR="00D0709B" w:rsidRDefault="00D0709B" w:rsidP="00E728BB">
            <w:pPr>
              <w:pStyle w:val="ConsPlusNormal"/>
            </w:pPr>
            <w:r>
              <w:t xml:space="preserve">- производство эфирных масел, см. </w:t>
            </w:r>
            <w:hyperlink w:anchor="P3334" w:tooltip="20.53">
              <w:r>
                <w:rPr>
                  <w:color w:val="0000FF"/>
                </w:rPr>
                <w:t>20.53</w:t>
              </w:r>
            </w:hyperlink>
            <w:r>
              <w:t>;</w:t>
            </w:r>
          </w:p>
          <w:p w14:paraId="08623690" w14:textId="77777777" w:rsidR="00D0709B" w:rsidRDefault="00D0709B" w:rsidP="00E728BB">
            <w:pPr>
              <w:pStyle w:val="ConsPlusNormal"/>
            </w:pPr>
            <w:r>
              <w:t xml:space="preserve">- химические процессы обработки масла и жиров, см. </w:t>
            </w:r>
            <w:hyperlink w:anchor="P3343" w:tooltip="20.59">
              <w:r>
                <w:rPr>
                  <w:color w:val="0000FF"/>
                </w:rPr>
                <w:t>20.59</w:t>
              </w:r>
            </w:hyperlink>
          </w:p>
        </w:tc>
      </w:tr>
      <w:tr w:rsidR="00D0709B" w14:paraId="0CBD1265" w14:textId="77777777" w:rsidTr="00E728BB">
        <w:tc>
          <w:tcPr>
            <w:tcW w:w="1689" w:type="dxa"/>
            <w:tcBorders>
              <w:top w:val="nil"/>
              <w:left w:val="nil"/>
              <w:bottom w:val="nil"/>
              <w:right w:val="nil"/>
            </w:tcBorders>
          </w:tcPr>
          <w:p w14:paraId="70736D69" w14:textId="77777777" w:rsidR="00D0709B" w:rsidRDefault="00D0709B" w:rsidP="00E728BB">
            <w:pPr>
              <w:pStyle w:val="ConsPlusNormal"/>
            </w:pPr>
            <w:r>
              <w:lastRenderedPageBreak/>
              <w:t>10.41.1</w:t>
            </w:r>
          </w:p>
        </w:tc>
        <w:tc>
          <w:tcPr>
            <w:tcW w:w="7370" w:type="dxa"/>
            <w:tcBorders>
              <w:top w:val="nil"/>
              <w:left w:val="nil"/>
              <w:bottom w:val="nil"/>
              <w:right w:val="nil"/>
            </w:tcBorders>
          </w:tcPr>
          <w:p w14:paraId="17394FF4" w14:textId="77777777" w:rsidR="00D0709B" w:rsidRDefault="00D0709B" w:rsidP="00E728BB">
            <w:pPr>
              <w:pStyle w:val="ConsPlusNormal"/>
            </w:pPr>
            <w:r>
              <w:t>Производство нерафинированных животных масел и жиров, их фракций</w:t>
            </w:r>
          </w:p>
        </w:tc>
      </w:tr>
      <w:tr w:rsidR="00D0709B" w14:paraId="7D2988FD" w14:textId="77777777" w:rsidTr="00E728BB">
        <w:tc>
          <w:tcPr>
            <w:tcW w:w="1689" w:type="dxa"/>
            <w:tcBorders>
              <w:top w:val="nil"/>
              <w:left w:val="nil"/>
              <w:bottom w:val="nil"/>
              <w:right w:val="nil"/>
            </w:tcBorders>
          </w:tcPr>
          <w:p w14:paraId="4C775C7F" w14:textId="77777777" w:rsidR="00D0709B" w:rsidRDefault="00D0709B" w:rsidP="00E728BB">
            <w:pPr>
              <w:pStyle w:val="ConsPlusNormal"/>
            </w:pPr>
            <w:r>
              <w:t>10.41.2</w:t>
            </w:r>
          </w:p>
        </w:tc>
        <w:tc>
          <w:tcPr>
            <w:tcW w:w="7370" w:type="dxa"/>
            <w:tcBorders>
              <w:top w:val="nil"/>
              <w:left w:val="nil"/>
              <w:bottom w:val="nil"/>
              <w:right w:val="nil"/>
            </w:tcBorders>
          </w:tcPr>
          <w:p w14:paraId="1A2449A2" w14:textId="77777777" w:rsidR="00D0709B" w:rsidRDefault="00D0709B" w:rsidP="00E728BB">
            <w:pPr>
              <w:pStyle w:val="ConsPlusNormal"/>
            </w:pPr>
            <w:r>
              <w:t>Производство нерафинированных растительных масел и их фракций</w:t>
            </w:r>
          </w:p>
        </w:tc>
      </w:tr>
      <w:tr w:rsidR="00D0709B" w14:paraId="3F29A245" w14:textId="77777777" w:rsidTr="00E728BB">
        <w:tc>
          <w:tcPr>
            <w:tcW w:w="1689" w:type="dxa"/>
            <w:tcBorders>
              <w:top w:val="nil"/>
              <w:left w:val="nil"/>
              <w:bottom w:val="nil"/>
              <w:right w:val="nil"/>
            </w:tcBorders>
          </w:tcPr>
          <w:p w14:paraId="3D795A81" w14:textId="77777777" w:rsidR="00D0709B" w:rsidRDefault="00D0709B" w:rsidP="00E728BB">
            <w:pPr>
              <w:pStyle w:val="ConsPlusNormal"/>
            </w:pPr>
            <w:r>
              <w:t>10.41.21</w:t>
            </w:r>
          </w:p>
        </w:tc>
        <w:tc>
          <w:tcPr>
            <w:tcW w:w="7370" w:type="dxa"/>
            <w:tcBorders>
              <w:top w:val="nil"/>
              <w:left w:val="nil"/>
              <w:bottom w:val="nil"/>
              <w:right w:val="nil"/>
            </w:tcBorders>
          </w:tcPr>
          <w:p w14:paraId="7391E5CB" w14:textId="77777777" w:rsidR="00D0709B" w:rsidRDefault="00D0709B" w:rsidP="00E728BB">
            <w:pPr>
              <w:pStyle w:val="ConsPlusNormal"/>
            </w:pPr>
            <w:r>
              <w:t>Производство нерафинированного соевого масла и его фракций</w:t>
            </w:r>
          </w:p>
        </w:tc>
      </w:tr>
      <w:tr w:rsidR="00D0709B" w14:paraId="1B9B3687" w14:textId="77777777" w:rsidTr="00E728BB">
        <w:tc>
          <w:tcPr>
            <w:tcW w:w="1689" w:type="dxa"/>
            <w:tcBorders>
              <w:top w:val="nil"/>
              <w:left w:val="nil"/>
              <w:bottom w:val="nil"/>
              <w:right w:val="nil"/>
            </w:tcBorders>
          </w:tcPr>
          <w:p w14:paraId="3B42FEEB" w14:textId="77777777" w:rsidR="00D0709B" w:rsidRDefault="00D0709B" w:rsidP="00E728BB">
            <w:pPr>
              <w:pStyle w:val="ConsPlusNormal"/>
            </w:pPr>
            <w:r>
              <w:t>10.41.22</w:t>
            </w:r>
          </w:p>
        </w:tc>
        <w:tc>
          <w:tcPr>
            <w:tcW w:w="7370" w:type="dxa"/>
            <w:tcBorders>
              <w:top w:val="nil"/>
              <w:left w:val="nil"/>
              <w:bottom w:val="nil"/>
              <w:right w:val="nil"/>
            </w:tcBorders>
          </w:tcPr>
          <w:p w14:paraId="143A4CA6" w14:textId="77777777" w:rsidR="00D0709B" w:rsidRDefault="00D0709B" w:rsidP="00E728BB">
            <w:pPr>
              <w:pStyle w:val="ConsPlusNormal"/>
            </w:pPr>
            <w:r>
              <w:t>Производство нерафинированного арахисового масла и его фракций</w:t>
            </w:r>
          </w:p>
        </w:tc>
      </w:tr>
      <w:tr w:rsidR="00D0709B" w14:paraId="08359CC2" w14:textId="77777777" w:rsidTr="00E728BB">
        <w:tc>
          <w:tcPr>
            <w:tcW w:w="1689" w:type="dxa"/>
            <w:tcBorders>
              <w:top w:val="nil"/>
              <w:left w:val="nil"/>
              <w:bottom w:val="nil"/>
              <w:right w:val="nil"/>
            </w:tcBorders>
          </w:tcPr>
          <w:p w14:paraId="2C8791B1" w14:textId="77777777" w:rsidR="00D0709B" w:rsidRDefault="00D0709B" w:rsidP="00E728BB">
            <w:pPr>
              <w:pStyle w:val="ConsPlusNormal"/>
            </w:pPr>
            <w:r>
              <w:t>10.41.23</w:t>
            </w:r>
          </w:p>
        </w:tc>
        <w:tc>
          <w:tcPr>
            <w:tcW w:w="7370" w:type="dxa"/>
            <w:tcBorders>
              <w:top w:val="nil"/>
              <w:left w:val="nil"/>
              <w:bottom w:val="nil"/>
              <w:right w:val="nil"/>
            </w:tcBorders>
          </w:tcPr>
          <w:p w14:paraId="67ECF310" w14:textId="77777777" w:rsidR="00D0709B" w:rsidRDefault="00D0709B" w:rsidP="00E728BB">
            <w:pPr>
              <w:pStyle w:val="ConsPlusNormal"/>
            </w:pPr>
            <w:r>
              <w:t>Производство нерафинированного оливкового масла и его фракций</w:t>
            </w:r>
          </w:p>
        </w:tc>
      </w:tr>
      <w:tr w:rsidR="00D0709B" w14:paraId="6D00C0AD" w14:textId="77777777" w:rsidTr="00E728BB">
        <w:tc>
          <w:tcPr>
            <w:tcW w:w="1689" w:type="dxa"/>
            <w:tcBorders>
              <w:top w:val="nil"/>
              <w:left w:val="nil"/>
              <w:bottom w:val="nil"/>
              <w:right w:val="nil"/>
            </w:tcBorders>
          </w:tcPr>
          <w:p w14:paraId="0BCB8031" w14:textId="77777777" w:rsidR="00D0709B" w:rsidRDefault="00D0709B" w:rsidP="00E728BB">
            <w:pPr>
              <w:pStyle w:val="ConsPlusNormal"/>
            </w:pPr>
            <w:r>
              <w:t>10.41.24</w:t>
            </w:r>
          </w:p>
        </w:tc>
        <w:tc>
          <w:tcPr>
            <w:tcW w:w="7370" w:type="dxa"/>
            <w:tcBorders>
              <w:top w:val="nil"/>
              <w:left w:val="nil"/>
              <w:bottom w:val="nil"/>
              <w:right w:val="nil"/>
            </w:tcBorders>
          </w:tcPr>
          <w:p w14:paraId="190196BE" w14:textId="77777777" w:rsidR="00D0709B" w:rsidRDefault="00D0709B" w:rsidP="00E728BB">
            <w:pPr>
              <w:pStyle w:val="ConsPlusNormal"/>
            </w:pPr>
            <w:r>
              <w:t>Производство нерафинированного подсолнечного масла и его фракций</w:t>
            </w:r>
          </w:p>
        </w:tc>
      </w:tr>
      <w:tr w:rsidR="00D0709B" w14:paraId="54270BDC" w14:textId="77777777" w:rsidTr="00E728BB">
        <w:tc>
          <w:tcPr>
            <w:tcW w:w="1689" w:type="dxa"/>
            <w:tcBorders>
              <w:top w:val="nil"/>
              <w:left w:val="nil"/>
              <w:bottom w:val="nil"/>
              <w:right w:val="nil"/>
            </w:tcBorders>
          </w:tcPr>
          <w:p w14:paraId="50EC9BE4" w14:textId="77777777" w:rsidR="00D0709B" w:rsidRDefault="00D0709B" w:rsidP="00E728BB">
            <w:pPr>
              <w:pStyle w:val="ConsPlusNormal"/>
            </w:pPr>
            <w:r>
              <w:t>10.41.25</w:t>
            </w:r>
          </w:p>
        </w:tc>
        <w:tc>
          <w:tcPr>
            <w:tcW w:w="7370" w:type="dxa"/>
            <w:tcBorders>
              <w:top w:val="nil"/>
              <w:left w:val="nil"/>
              <w:bottom w:val="nil"/>
              <w:right w:val="nil"/>
            </w:tcBorders>
          </w:tcPr>
          <w:p w14:paraId="20255B2A" w14:textId="77777777" w:rsidR="00D0709B" w:rsidRDefault="00D0709B" w:rsidP="00E728BB">
            <w:pPr>
              <w:pStyle w:val="ConsPlusNormal"/>
            </w:pPr>
            <w:r>
              <w:t>Производство нерафинированного хлопкового масла и его фракций</w:t>
            </w:r>
          </w:p>
        </w:tc>
      </w:tr>
      <w:tr w:rsidR="00D0709B" w14:paraId="4D2B8B34" w14:textId="77777777" w:rsidTr="00E728BB">
        <w:tc>
          <w:tcPr>
            <w:tcW w:w="1689" w:type="dxa"/>
            <w:tcBorders>
              <w:top w:val="nil"/>
              <w:left w:val="nil"/>
              <w:bottom w:val="nil"/>
              <w:right w:val="nil"/>
            </w:tcBorders>
          </w:tcPr>
          <w:p w14:paraId="78FEDA33" w14:textId="77777777" w:rsidR="00D0709B" w:rsidRDefault="00D0709B" w:rsidP="00E728BB">
            <w:pPr>
              <w:pStyle w:val="ConsPlusNormal"/>
            </w:pPr>
            <w:r>
              <w:t>10.41.26</w:t>
            </w:r>
          </w:p>
        </w:tc>
        <w:tc>
          <w:tcPr>
            <w:tcW w:w="7370" w:type="dxa"/>
            <w:tcBorders>
              <w:top w:val="nil"/>
              <w:left w:val="nil"/>
              <w:bottom w:val="nil"/>
              <w:right w:val="nil"/>
            </w:tcBorders>
          </w:tcPr>
          <w:p w14:paraId="6405CA37" w14:textId="77777777" w:rsidR="00D0709B" w:rsidRDefault="00D0709B" w:rsidP="00E728BB">
            <w:pPr>
              <w:pStyle w:val="ConsPlusNormal"/>
            </w:pPr>
            <w:r>
              <w:t>Производство нерафинированного рапсового сурепного и горчичного масла и их фракций</w:t>
            </w:r>
          </w:p>
        </w:tc>
      </w:tr>
      <w:tr w:rsidR="00D0709B" w14:paraId="0C715BBF" w14:textId="77777777" w:rsidTr="00E728BB">
        <w:tc>
          <w:tcPr>
            <w:tcW w:w="1689" w:type="dxa"/>
            <w:tcBorders>
              <w:top w:val="nil"/>
              <w:left w:val="nil"/>
              <w:bottom w:val="nil"/>
              <w:right w:val="nil"/>
            </w:tcBorders>
          </w:tcPr>
          <w:p w14:paraId="1A8820F6" w14:textId="77777777" w:rsidR="00D0709B" w:rsidRDefault="00D0709B" w:rsidP="00E728BB">
            <w:pPr>
              <w:pStyle w:val="ConsPlusNormal"/>
            </w:pPr>
            <w:r>
              <w:t>10.41.27</w:t>
            </w:r>
          </w:p>
        </w:tc>
        <w:tc>
          <w:tcPr>
            <w:tcW w:w="7370" w:type="dxa"/>
            <w:tcBorders>
              <w:top w:val="nil"/>
              <w:left w:val="nil"/>
              <w:bottom w:val="nil"/>
              <w:right w:val="nil"/>
            </w:tcBorders>
          </w:tcPr>
          <w:p w14:paraId="73653363" w14:textId="77777777" w:rsidR="00D0709B" w:rsidRDefault="00D0709B" w:rsidP="00E728BB">
            <w:pPr>
              <w:pStyle w:val="ConsPlusNormal"/>
            </w:pPr>
            <w:r>
              <w:t>Производство нерафинированного пальмового масла и его фракций</w:t>
            </w:r>
          </w:p>
        </w:tc>
      </w:tr>
      <w:tr w:rsidR="00D0709B" w14:paraId="34F4B1BD" w14:textId="77777777" w:rsidTr="00E728BB">
        <w:tc>
          <w:tcPr>
            <w:tcW w:w="1689" w:type="dxa"/>
            <w:tcBorders>
              <w:top w:val="nil"/>
              <w:left w:val="nil"/>
              <w:bottom w:val="nil"/>
              <w:right w:val="nil"/>
            </w:tcBorders>
          </w:tcPr>
          <w:p w14:paraId="73D96EBF" w14:textId="77777777" w:rsidR="00D0709B" w:rsidRDefault="00D0709B" w:rsidP="00E728BB">
            <w:pPr>
              <w:pStyle w:val="ConsPlusNormal"/>
            </w:pPr>
            <w:r>
              <w:t>10.41.28</w:t>
            </w:r>
          </w:p>
        </w:tc>
        <w:tc>
          <w:tcPr>
            <w:tcW w:w="7370" w:type="dxa"/>
            <w:tcBorders>
              <w:top w:val="nil"/>
              <w:left w:val="nil"/>
              <w:bottom w:val="nil"/>
              <w:right w:val="nil"/>
            </w:tcBorders>
          </w:tcPr>
          <w:p w14:paraId="777A96B6" w14:textId="77777777" w:rsidR="00D0709B" w:rsidRDefault="00D0709B" w:rsidP="00E728BB">
            <w:pPr>
              <w:pStyle w:val="ConsPlusNormal"/>
            </w:pPr>
            <w:r>
              <w:t>Производство нерафинированного кокосового масла и его фракций</w:t>
            </w:r>
          </w:p>
        </w:tc>
      </w:tr>
      <w:tr w:rsidR="00D0709B" w14:paraId="7C43D8CE" w14:textId="77777777" w:rsidTr="00E728BB">
        <w:tc>
          <w:tcPr>
            <w:tcW w:w="1689" w:type="dxa"/>
            <w:tcBorders>
              <w:top w:val="nil"/>
              <w:left w:val="nil"/>
              <w:bottom w:val="nil"/>
              <w:right w:val="nil"/>
            </w:tcBorders>
          </w:tcPr>
          <w:p w14:paraId="2A536F9C" w14:textId="77777777" w:rsidR="00D0709B" w:rsidRDefault="00D0709B" w:rsidP="00E728BB">
            <w:pPr>
              <w:pStyle w:val="ConsPlusNormal"/>
            </w:pPr>
            <w:r>
              <w:t>10.41.29</w:t>
            </w:r>
          </w:p>
        </w:tc>
        <w:tc>
          <w:tcPr>
            <w:tcW w:w="7370" w:type="dxa"/>
            <w:tcBorders>
              <w:top w:val="nil"/>
              <w:left w:val="nil"/>
              <w:bottom w:val="nil"/>
              <w:right w:val="nil"/>
            </w:tcBorders>
          </w:tcPr>
          <w:p w14:paraId="5DED863E" w14:textId="77777777" w:rsidR="00D0709B" w:rsidRDefault="00D0709B" w:rsidP="00E728BB">
            <w:pPr>
              <w:pStyle w:val="ConsPlusNormal"/>
            </w:pPr>
            <w:r>
              <w:t>Производство прочих нерафинированных растительных масел и их фракций</w:t>
            </w:r>
          </w:p>
        </w:tc>
      </w:tr>
      <w:tr w:rsidR="00D0709B" w14:paraId="1A22F0DB" w14:textId="77777777" w:rsidTr="00E728BB">
        <w:tc>
          <w:tcPr>
            <w:tcW w:w="1689" w:type="dxa"/>
            <w:tcBorders>
              <w:top w:val="nil"/>
              <w:left w:val="nil"/>
              <w:bottom w:val="nil"/>
              <w:right w:val="nil"/>
            </w:tcBorders>
          </w:tcPr>
          <w:p w14:paraId="51E14056" w14:textId="77777777" w:rsidR="00D0709B" w:rsidRDefault="00D0709B" w:rsidP="00E728BB">
            <w:pPr>
              <w:pStyle w:val="ConsPlusNormal"/>
            </w:pPr>
            <w:r>
              <w:t>10.41.3</w:t>
            </w:r>
          </w:p>
        </w:tc>
        <w:tc>
          <w:tcPr>
            <w:tcW w:w="7370" w:type="dxa"/>
            <w:tcBorders>
              <w:top w:val="nil"/>
              <w:left w:val="nil"/>
              <w:bottom w:val="nil"/>
              <w:right w:val="nil"/>
            </w:tcBorders>
          </w:tcPr>
          <w:p w14:paraId="496DF37D" w14:textId="77777777" w:rsidR="00D0709B" w:rsidRDefault="00D0709B" w:rsidP="00E728BB">
            <w:pPr>
              <w:pStyle w:val="ConsPlusNormal"/>
            </w:pPr>
            <w:r>
              <w:t>Производство хлопкового линта</w:t>
            </w:r>
          </w:p>
        </w:tc>
      </w:tr>
      <w:tr w:rsidR="00D0709B" w14:paraId="28A7B09D" w14:textId="77777777" w:rsidTr="00E728BB">
        <w:tc>
          <w:tcPr>
            <w:tcW w:w="1689" w:type="dxa"/>
            <w:tcBorders>
              <w:top w:val="nil"/>
              <w:left w:val="nil"/>
              <w:bottom w:val="nil"/>
              <w:right w:val="nil"/>
            </w:tcBorders>
          </w:tcPr>
          <w:p w14:paraId="497ED15B" w14:textId="77777777" w:rsidR="00D0709B" w:rsidRDefault="00D0709B" w:rsidP="00E728BB">
            <w:pPr>
              <w:pStyle w:val="ConsPlusNormal"/>
            </w:pPr>
            <w:r>
              <w:lastRenderedPageBreak/>
              <w:t>10.41.4</w:t>
            </w:r>
          </w:p>
        </w:tc>
        <w:tc>
          <w:tcPr>
            <w:tcW w:w="7370" w:type="dxa"/>
            <w:tcBorders>
              <w:top w:val="nil"/>
              <w:left w:val="nil"/>
              <w:bottom w:val="nil"/>
              <w:right w:val="nil"/>
            </w:tcBorders>
          </w:tcPr>
          <w:p w14:paraId="21327B0F" w14:textId="77777777" w:rsidR="00D0709B" w:rsidRDefault="00D0709B" w:rsidP="00E728BB">
            <w:pPr>
              <w:pStyle w:val="ConsPlusNormal"/>
            </w:pPr>
            <w:r>
              <w:t>Производство жмыха и муки тонкого и грубого помола из семян или плодов масличных культур</w:t>
            </w:r>
          </w:p>
        </w:tc>
      </w:tr>
      <w:tr w:rsidR="00D0709B" w14:paraId="30B8F4F9" w14:textId="77777777" w:rsidTr="00E728BB">
        <w:tc>
          <w:tcPr>
            <w:tcW w:w="1689" w:type="dxa"/>
            <w:tcBorders>
              <w:top w:val="nil"/>
              <w:left w:val="nil"/>
              <w:bottom w:val="nil"/>
              <w:right w:val="nil"/>
            </w:tcBorders>
          </w:tcPr>
          <w:p w14:paraId="442F396C" w14:textId="77777777" w:rsidR="00D0709B" w:rsidRDefault="00D0709B" w:rsidP="00E728BB">
            <w:pPr>
              <w:pStyle w:val="ConsPlusNormal"/>
            </w:pPr>
            <w:r>
              <w:t>10.41.5</w:t>
            </w:r>
          </w:p>
        </w:tc>
        <w:tc>
          <w:tcPr>
            <w:tcW w:w="7370" w:type="dxa"/>
            <w:tcBorders>
              <w:top w:val="nil"/>
              <w:left w:val="nil"/>
              <w:bottom w:val="nil"/>
              <w:right w:val="nil"/>
            </w:tcBorders>
          </w:tcPr>
          <w:p w14:paraId="62BABB86" w14:textId="77777777" w:rsidR="00D0709B" w:rsidRDefault="00D0709B" w:rsidP="00E728BB">
            <w:pPr>
              <w:pStyle w:val="ConsPlusNormal"/>
            </w:pPr>
            <w:r>
              <w:t>Производство рафинированных растительных масел и их фракций</w:t>
            </w:r>
          </w:p>
        </w:tc>
      </w:tr>
      <w:tr w:rsidR="00D0709B" w14:paraId="0FC686AB" w14:textId="77777777" w:rsidTr="00E728BB">
        <w:tc>
          <w:tcPr>
            <w:tcW w:w="1689" w:type="dxa"/>
            <w:tcBorders>
              <w:top w:val="nil"/>
              <w:left w:val="nil"/>
              <w:bottom w:val="nil"/>
              <w:right w:val="nil"/>
            </w:tcBorders>
          </w:tcPr>
          <w:p w14:paraId="429AC082" w14:textId="77777777" w:rsidR="00D0709B" w:rsidRDefault="00D0709B" w:rsidP="00E728BB">
            <w:pPr>
              <w:pStyle w:val="ConsPlusNormal"/>
            </w:pPr>
            <w:r>
              <w:t>10.41.51</w:t>
            </w:r>
          </w:p>
        </w:tc>
        <w:tc>
          <w:tcPr>
            <w:tcW w:w="7370" w:type="dxa"/>
            <w:tcBorders>
              <w:top w:val="nil"/>
              <w:left w:val="nil"/>
              <w:bottom w:val="nil"/>
              <w:right w:val="nil"/>
            </w:tcBorders>
          </w:tcPr>
          <w:p w14:paraId="45D82314" w14:textId="77777777" w:rsidR="00D0709B" w:rsidRDefault="00D0709B" w:rsidP="00E728BB">
            <w:pPr>
              <w:pStyle w:val="ConsPlusNormal"/>
            </w:pPr>
            <w:r>
              <w:t>Производство рафинированного соевого масла и его фракций</w:t>
            </w:r>
          </w:p>
        </w:tc>
      </w:tr>
      <w:tr w:rsidR="00D0709B" w14:paraId="3054AA95" w14:textId="77777777" w:rsidTr="00E728BB">
        <w:tc>
          <w:tcPr>
            <w:tcW w:w="1689" w:type="dxa"/>
            <w:tcBorders>
              <w:top w:val="nil"/>
              <w:left w:val="nil"/>
              <w:bottom w:val="nil"/>
              <w:right w:val="nil"/>
            </w:tcBorders>
          </w:tcPr>
          <w:p w14:paraId="4E28FDC6" w14:textId="77777777" w:rsidR="00D0709B" w:rsidRDefault="00D0709B" w:rsidP="00E728BB">
            <w:pPr>
              <w:pStyle w:val="ConsPlusNormal"/>
            </w:pPr>
            <w:r>
              <w:t>10.41.52</w:t>
            </w:r>
          </w:p>
        </w:tc>
        <w:tc>
          <w:tcPr>
            <w:tcW w:w="7370" w:type="dxa"/>
            <w:tcBorders>
              <w:top w:val="nil"/>
              <w:left w:val="nil"/>
              <w:bottom w:val="nil"/>
              <w:right w:val="nil"/>
            </w:tcBorders>
          </w:tcPr>
          <w:p w14:paraId="159C82DA" w14:textId="77777777" w:rsidR="00D0709B" w:rsidRDefault="00D0709B" w:rsidP="00E728BB">
            <w:pPr>
              <w:pStyle w:val="ConsPlusNormal"/>
            </w:pPr>
            <w:r>
              <w:t>Производство рафинированного арахисового масла и его фракций</w:t>
            </w:r>
          </w:p>
        </w:tc>
      </w:tr>
      <w:tr w:rsidR="00D0709B" w14:paraId="591D776B" w14:textId="77777777" w:rsidTr="00E728BB">
        <w:tc>
          <w:tcPr>
            <w:tcW w:w="1689" w:type="dxa"/>
            <w:tcBorders>
              <w:top w:val="nil"/>
              <w:left w:val="nil"/>
              <w:bottom w:val="nil"/>
              <w:right w:val="nil"/>
            </w:tcBorders>
          </w:tcPr>
          <w:p w14:paraId="3B20D13F" w14:textId="77777777" w:rsidR="00D0709B" w:rsidRDefault="00D0709B" w:rsidP="00E728BB">
            <w:pPr>
              <w:pStyle w:val="ConsPlusNormal"/>
            </w:pPr>
            <w:r>
              <w:t>10.41.53</w:t>
            </w:r>
          </w:p>
        </w:tc>
        <w:tc>
          <w:tcPr>
            <w:tcW w:w="7370" w:type="dxa"/>
            <w:tcBorders>
              <w:top w:val="nil"/>
              <w:left w:val="nil"/>
              <w:bottom w:val="nil"/>
              <w:right w:val="nil"/>
            </w:tcBorders>
          </w:tcPr>
          <w:p w14:paraId="750843C9" w14:textId="77777777" w:rsidR="00D0709B" w:rsidRDefault="00D0709B" w:rsidP="00E728BB">
            <w:pPr>
              <w:pStyle w:val="ConsPlusNormal"/>
            </w:pPr>
            <w:r>
              <w:t>Производство рафинированного оливкового масла и его фракций</w:t>
            </w:r>
          </w:p>
        </w:tc>
      </w:tr>
      <w:tr w:rsidR="00D0709B" w14:paraId="58237FD9" w14:textId="77777777" w:rsidTr="00E728BB">
        <w:tc>
          <w:tcPr>
            <w:tcW w:w="1689" w:type="dxa"/>
            <w:tcBorders>
              <w:top w:val="nil"/>
              <w:left w:val="nil"/>
              <w:bottom w:val="nil"/>
              <w:right w:val="nil"/>
            </w:tcBorders>
          </w:tcPr>
          <w:p w14:paraId="5A7B3862" w14:textId="77777777" w:rsidR="00D0709B" w:rsidRDefault="00D0709B" w:rsidP="00E728BB">
            <w:pPr>
              <w:pStyle w:val="ConsPlusNormal"/>
            </w:pPr>
            <w:r>
              <w:t>10.41.54</w:t>
            </w:r>
          </w:p>
        </w:tc>
        <w:tc>
          <w:tcPr>
            <w:tcW w:w="7370" w:type="dxa"/>
            <w:tcBorders>
              <w:top w:val="nil"/>
              <w:left w:val="nil"/>
              <w:bottom w:val="nil"/>
              <w:right w:val="nil"/>
            </w:tcBorders>
          </w:tcPr>
          <w:p w14:paraId="442EF2C0" w14:textId="77777777" w:rsidR="00D0709B" w:rsidRDefault="00D0709B" w:rsidP="00E728BB">
            <w:pPr>
              <w:pStyle w:val="ConsPlusNormal"/>
            </w:pPr>
            <w:r>
              <w:t>Производство рафинированного подсолнечного масла и его фракций</w:t>
            </w:r>
          </w:p>
        </w:tc>
      </w:tr>
      <w:tr w:rsidR="00D0709B" w14:paraId="21112931" w14:textId="77777777" w:rsidTr="00E728BB">
        <w:tc>
          <w:tcPr>
            <w:tcW w:w="1689" w:type="dxa"/>
            <w:tcBorders>
              <w:top w:val="nil"/>
              <w:left w:val="nil"/>
              <w:bottom w:val="nil"/>
              <w:right w:val="nil"/>
            </w:tcBorders>
          </w:tcPr>
          <w:p w14:paraId="64EC8856" w14:textId="77777777" w:rsidR="00D0709B" w:rsidRDefault="00D0709B" w:rsidP="00E728BB">
            <w:pPr>
              <w:pStyle w:val="ConsPlusNormal"/>
            </w:pPr>
            <w:r>
              <w:t>10.41.55</w:t>
            </w:r>
          </w:p>
        </w:tc>
        <w:tc>
          <w:tcPr>
            <w:tcW w:w="7370" w:type="dxa"/>
            <w:tcBorders>
              <w:top w:val="nil"/>
              <w:left w:val="nil"/>
              <w:bottom w:val="nil"/>
              <w:right w:val="nil"/>
            </w:tcBorders>
          </w:tcPr>
          <w:p w14:paraId="613749A5" w14:textId="77777777" w:rsidR="00D0709B" w:rsidRDefault="00D0709B" w:rsidP="00E728BB">
            <w:pPr>
              <w:pStyle w:val="ConsPlusNormal"/>
            </w:pPr>
            <w:r>
              <w:t>Производство рафинированного хлопкового масла и его фракций</w:t>
            </w:r>
          </w:p>
        </w:tc>
      </w:tr>
      <w:tr w:rsidR="00D0709B" w14:paraId="75FF93E9" w14:textId="77777777" w:rsidTr="00E728BB">
        <w:tc>
          <w:tcPr>
            <w:tcW w:w="1689" w:type="dxa"/>
            <w:tcBorders>
              <w:top w:val="nil"/>
              <w:left w:val="nil"/>
              <w:bottom w:val="nil"/>
              <w:right w:val="nil"/>
            </w:tcBorders>
          </w:tcPr>
          <w:p w14:paraId="2A660602" w14:textId="77777777" w:rsidR="00D0709B" w:rsidRDefault="00D0709B" w:rsidP="00E728BB">
            <w:pPr>
              <w:pStyle w:val="ConsPlusNormal"/>
            </w:pPr>
            <w:r>
              <w:t>10.41.56</w:t>
            </w:r>
          </w:p>
        </w:tc>
        <w:tc>
          <w:tcPr>
            <w:tcW w:w="7370" w:type="dxa"/>
            <w:tcBorders>
              <w:top w:val="nil"/>
              <w:left w:val="nil"/>
              <w:bottom w:val="nil"/>
              <w:right w:val="nil"/>
            </w:tcBorders>
          </w:tcPr>
          <w:p w14:paraId="27013FF6" w14:textId="77777777" w:rsidR="00D0709B" w:rsidRDefault="00D0709B" w:rsidP="00E728BB">
            <w:pPr>
              <w:pStyle w:val="ConsPlusNormal"/>
            </w:pPr>
            <w:r>
              <w:t>Производство рафинированного рапсового, сурепного, горчичного масел и их фракций</w:t>
            </w:r>
          </w:p>
        </w:tc>
      </w:tr>
      <w:tr w:rsidR="00D0709B" w14:paraId="554F1558" w14:textId="77777777" w:rsidTr="00E728BB">
        <w:tc>
          <w:tcPr>
            <w:tcW w:w="1689" w:type="dxa"/>
            <w:tcBorders>
              <w:top w:val="nil"/>
              <w:left w:val="nil"/>
              <w:bottom w:val="nil"/>
              <w:right w:val="nil"/>
            </w:tcBorders>
          </w:tcPr>
          <w:p w14:paraId="68DA3FC9" w14:textId="77777777" w:rsidR="00D0709B" w:rsidRDefault="00D0709B" w:rsidP="00E728BB">
            <w:pPr>
              <w:pStyle w:val="ConsPlusNormal"/>
            </w:pPr>
            <w:r>
              <w:t>10.41.57</w:t>
            </w:r>
          </w:p>
        </w:tc>
        <w:tc>
          <w:tcPr>
            <w:tcW w:w="7370" w:type="dxa"/>
            <w:tcBorders>
              <w:top w:val="nil"/>
              <w:left w:val="nil"/>
              <w:bottom w:val="nil"/>
              <w:right w:val="nil"/>
            </w:tcBorders>
          </w:tcPr>
          <w:p w14:paraId="17CE02D3" w14:textId="77777777" w:rsidR="00D0709B" w:rsidRDefault="00D0709B" w:rsidP="00E728BB">
            <w:pPr>
              <w:pStyle w:val="ConsPlusNormal"/>
            </w:pPr>
            <w:r>
              <w:t>Производство рафинированного пальмового масла и его фракций</w:t>
            </w:r>
          </w:p>
        </w:tc>
      </w:tr>
      <w:tr w:rsidR="00D0709B" w14:paraId="630FC92F" w14:textId="77777777" w:rsidTr="00E728BB">
        <w:tc>
          <w:tcPr>
            <w:tcW w:w="1689" w:type="dxa"/>
            <w:tcBorders>
              <w:top w:val="nil"/>
              <w:left w:val="nil"/>
              <w:bottom w:val="nil"/>
              <w:right w:val="nil"/>
            </w:tcBorders>
          </w:tcPr>
          <w:p w14:paraId="55F2AFC1" w14:textId="77777777" w:rsidR="00D0709B" w:rsidRDefault="00D0709B" w:rsidP="00E728BB">
            <w:pPr>
              <w:pStyle w:val="ConsPlusNormal"/>
            </w:pPr>
            <w:r>
              <w:t>10.41.58</w:t>
            </w:r>
          </w:p>
        </w:tc>
        <w:tc>
          <w:tcPr>
            <w:tcW w:w="7370" w:type="dxa"/>
            <w:tcBorders>
              <w:top w:val="nil"/>
              <w:left w:val="nil"/>
              <w:bottom w:val="nil"/>
              <w:right w:val="nil"/>
            </w:tcBorders>
          </w:tcPr>
          <w:p w14:paraId="5A4D5056" w14:textId="77777777" w:rsidR="00D0709B" w:rsidRDefault="00D0709B" w:rsidP="00E728BB">
            <w:pPr>
              <w:pStyle w:val="ConsPlusNormal"/>
            </w:pPr>
            <w:r>
              <w:t>Производство рафинированного кокосового масла и его фракций</w:t>
            </w:r>
          </w:p>
        </w:tc>
      </w:tr>
      <w:tr w:rsidR="00D0709B" w14:paraId="76835A8A" w14:textId="77777777" w:rsidTr="00E728BB">
        <w:tc>
          <w:tcPr>
            <w:tcW w:w="1689" w:type="dxa"/>
            <w:tcBorders>
              <w:top w:val="nil"/>
              <w:left w:val="nil"/>
              <w:bottom w:val="nil"/>
              <w:right w:val="nil"/>
            </w:tcBorders>
          </w:tcPr>
          <w:p w14:paraId="6FA5F706" w14:textId="77777777" w:rsidR="00D0709B" w:rsidRDefault="00D0709B" w:rsidP="00E728BB">
            <w:pPr>
              <w:pStyle w:val="ConsPlusNormal"/>
            </w:pPr>
            <w:r>
              <w:t>10.41.59</w:t>
            </w:r>
          </w:p>
        </w:tc>
        <w:tc>
          <w:tcPr>
            <w:tcW w:w="7370" w:type="dxa"/>
            <w:tcBorders>
              <w:top w:val="nil"/>
              <w:left w:val="nil"/>
              <w:bottom w:val="nil"/>
              <w:right w:val="nil"/>
            </w:tcBorders>
          </w:tcPr>
          <w:p w14:paraId="4D02910C" w14:textId="77777777" w:rsidR="00D0709B" w:rsidRDefault="00D0709B" w:rsidP="00E728BB">
            <w:pPr>
              <w:pStyle w:val="ConsPlusNormal"/>
            </w:pPr>
            <w:r>
              <w:t>Производство прочих рафинированных растительных масел и их фракций</w:t>
            </w:r>
          </w:p>
        </w:tc>
      </w:tr>
      <w:tr w:rsidR="00D0709B" w14:paraId="79FD6777" w14:textId="77777777" w:rsidTr="00E728BB">
        <w:tc>
          <w:tcPr>
            <w:tcW w:w="1689" w:type="dxa"/>
            <w:tcBorders>
              <w:top w:val="nil"/>
              <w:left w:val="nil"/>
              <w:bottom w:val="nil"/>
              <w:right w:val="nil"/>
            </w:tcBorders>
          </w:tcPr>
          <w:p w14:paraId="28355087" w14:textId="77777777" w:rsidR="00D0709B" w:rsidRDefault="00D0709B" w:rsidP="00E728BB">
            <w:pPr>
              <w:pStyle w:val="ConsPlusNormal"/>
            </w:pPr>
            <w:r>
              <w:t>10.41.6</w:t>
            </w:r>
          </w:p>
        </w:tc>
        <w:tc>
          <w:tcPr>
            <w:tcW w:w="7370" w:type="dxa"/>
            <w:tcBorders>
              <w:top w:val="nil"/>
              <w:left w:val="nil"/>
              <w:bottom w:val="nil"/>
              <w:right w:val="nil"/>
            </w:tcBorders>
          </w:tcPr>
          <w:p w14:paraId="205F1034" w14:textId="77777777" w:rsidR="00D0709B" w:rsidRDefault="00D0709B" w:rsidP="00E728BB">
            <w:pPr>
              <w:pStyle w:val="ConsPlusNormal"/>
            </w:pPr>
            <w:r>
              <w:t>Производство гидрогенизированных и переэтерифицированных животных и растительных жиров и масел и их фракций</w:t>
            </w:r>
          </w:p>
        </w:tc>
      </w:tr>
      <w:tr w:rsidR="00D0709B" w14:paraId="6DB3073B" w14:textId="77777777" w:rsidTr="00E728BB">
        <w:tc>
          <w:tcPr>
            <w:tcW w:w="1689" w:type="dxa"/>
            <w:tcBorders>
              <w:top w:val="nil"/>
              <w:left w:val="nil"/>
              <w:bottom w:val="nil"/>
              <w:right w:val="nil"/>
            </w:tcBorders>
          </w:tcPr>
          <w:p w14:paraId="09773280" w14:textId="77777777" w:rsidR="00D0709B" w:rsidRDefault="00D0709B" w:rsidP="00E728BB">
            <w:pPr>
              <w:pStyle w:val="ConsPlusNormal"/>
            </w:pPr>
            <w:r>
              <w:t>10.41.7</w:t>
            </w:r>
          </w:p>
        </w:tc>
        <w:tc>
          <w:tcPr>
            <w:tcW w:w="7370" w:type="dxa"/>
            <w:tcBorders>
              <w:top w:val="nil"/>
              <w:left w:val="nil"/>
              <w:bottom w:val="nil"/>
              <w:right w:val="nil"/>
            </w:tcBorders>
          </w:tcPr>
          <w:p w14:paraId="3CD90C20" w14:textId="77777777" w:rsidR="00D0709B" w:rsidRDefault="00D0709B" w:rsidP="00E728BB">
            <w:pPr>
              <w:pStyle w:val="ConsPlusNormal"/>
            </w:pPr>
            <w:r>
              <w:t>Производство растительных восков и дегры</w:t>
            </w:r>
          </w:p>
        </w:tc>
      </w:tr>
      <w:tr w:rsidR="00D0709B" w14:paraId="3DB04B27" w14:textId="77777777" w:rsidTr="00E728BB">
        <w:tc>
          <w:tcPr>
            <w:tcW w:w="1689" w:type="dxa"/>
            <w:tcBorders>
              <w:top w:val="nil"/>
              <w:left w:val="nil"/>
              <w:bottom w:val="nil"/>
              <w:right w:val="nil"/>
            </w:tcBorders>
          </w:tcPr>
          <w:p w14:paraId="082959F3" w14:textId="77777777" w:rsidR="00D0709B" w:rsidRDefault="00D0709B" w:rsidP="00E728BB">
            <w:pPr>
              <w:pStyle w:val="ConsPlusNormal"/>
            </w:pPr>
            <w:bookmarkStart w:id="66" w:name="P1740"/>
            <w:bookmarkEnd w:id="66"/>
            <w:r>
              <w:t>10.42</w:t>
            </w:r>
          </w:p>
        </w:tc>
        <w:tc>
          <w:tcPr>
            <w:tcW w:w="7370" w:type="dxa"/>
            <w:tcBorders>
              <w:top w:val="nil"/>
              <w:left w:val="nil"/>
              <w:bottom w:val="nil"/>
              <w:right w:val="nil"/>
            </w:tcBorders>
          </w:tcPr>
          <w:p w14:paraId="356C67F7" w14:textId="77777777" w:rsidR="00D0709B" w:rsidRDefault="00D0709B" w:rsidP="00E728BB">
            <w:pPr>
              <w:pStyle w:val="ConsPlusNormal"/>
            </w:pPr>
            <w:r>
              <w:t>Производство маргариновой продукции</w:t>
            </w:r>
          </w:p>
          <w:p w14:paraId="1ADD3A69" w14:textId="77777777" w:rsidR="00D0709B" w:rsidRDefault="00D0709B" w:rsidP="00E728BB">
            <w:pPr>
              <w:pStyle w:val="ConsPlusNormal"/>
            </w:pPr>
            <w:r>
              <w:t>Эта группировка включает:</w:t>
            </w:r>
          </w:p>
          <w:p w14:paraId="34169328" w14:textId="77777777" w:rsidR="00D0709B" w:rsidRDefault="00D0709B" w:rsidP="00E728BB">
            <w:pPr>
              <w:pStyle w:val="ConsPlusNormal"/>
              <w:jc w:val="both"/>
            </w:pPr>
            <w:r>
              <w:t>- производство маргарина;</w:t>
            </w:r>
          </w:p>
          <w:p w14:paraId="6118242B" w14:textId="77777777" w:rsidR="00D0709B" w:rsidRDefault="00D0709B" w:rsidP="00E728BB">
            <w:pPr>
              <w:pStyle w:val="ConsPlusNormal"/>
              <w:jc w:val="both"/>
            </w:pPr>
            <w:r>
              <w:t>- производство спредов и смесей топленых;</w:t>
            </w:r>
          </w:p>
          <w:p w14:paraId="76308020" w14:textId="77777777" w:rsidR="00D0709B" w:rsidRDefault="00D0709B" w:rsidP="00E728BB">
            <w:pPr>
              <w:pStyle w:val="ConsPlusNormal"/>
            </w:pPr>
            <w:r>
              <w:t>- производство жиров специального назначения (в том числе жиров кондитерских, кулинарных, хлебопекарных), заменителей молочного жира, эквивалентов масла какао, улучшителей масла какао SOS-типа, заменителей масла какао POP-типа, заменителей масла какао нетемперируемых нелауринового типа, заменителей масла какао нетемперируемых лауринового типа, заменителей масла какао нетемперируемых смешанного типа</w:t>
            </w:r>
          </w:p>
        </w:tc>
      </w:tr>
      <w:tr w:rsidR="00D0709B" w14:paraId="43F3A10D" w14:textId="77777777" w:rsidTr="00E728BB">
        <w:tc>
          <w:tcPr>
            <w:tcW w:w="9059" w:type="dxa"/>
            <w:gridSpan w:val="2"/>
            <w:tcBorders>
              <w:top w:val="nil"/>
              <w:left w:val="nil"/>
              <w:bottom w:val="nil"/>
              <w:right w:val="nil"/>
            </w:tcBorders>
          </w:tcPr>
          <w:p w14:paraId="2F3FF701" w14:textId="77777777" w:rsidR="00D0709B" w:rsidRDefault="00D0709B" w:rsidP="00E728BB">
            <w:pPr>
              <w:pStyle w:val="ConsPlusNormal"/>
              <w:jc w:val="both"/>
            </w:pPr>
            <w:r>
              <w:t xml:space="preserve">(в ред. </w:t>
            </w:r>
            <w:hyperlink r:id="rId124" w:tooltip="&quot;Изменение 70/2024 ОКВЭД 2 Общероссийский классификатор видов экономической деятельности ОК 029-2014 (КДЕС Ред. 2)&quot; (принято и введено в действие Приказом Росстандарта от 15.07.2024 N 925-ст) {КонсультантПлюс}">
              <w:r>
                <w:rPr>
                  <w:color w:val="0000FF"/>
                </w:rPr>
                <w:t>Изменения</w:t>
              </w:r>
            </w:hyperlink>
            <w:r>
              <w:t xml:space="preserve"> 70/2024 ОКВЭД 2, утв. Приказом Росстандарта от 15.07.2024 N 925-ст)</w:t>
            </w:r>
          </w:p>
        </w:tc>
      </w:tr>
      <w:tr w:rsidR="00D0709B" w14:paraId="51032CD9" w14:textId="77777777" w:rsidTr="00E728BB">
        <w:tc>
          <w:tcPr>
            <w:tcW w:w="1689" w:type="dxa"/>
            <w:tcBorders>
              <w:top w:val="nil"/>
              <w:left w:val="nil"/>
              <w:bottom w:val="nil"/>
              <w:right w:val="nil"/>
            </w:tcBorders>
          </w:tcPr>
          <w:p w14:paraId="747658B2" w14:textId="77777777" w:rsidR="00D0709B" w:rsidRDefault="00D0709B" w:rsidP="00E728BB">
            <w:pPr>
              <w:pStyle w:val="ConsPlusNormal"/>
            </w:pPr>
            <w:r>
              <w:t>10.5</w:t>
            </w:r>
          </w:p>
        </w:tc>
        <w:tc>
          <w:tcPr>
            <w:tcW w:w="7370" w:type="dxa"/>
            <w:tcBorders>
              <w:top w:val="nil"/>
              <w:left w:val="nil"/>
              <w:bottom w:val="nil"/>
              <w:right w:val="nil"/>
            </w:tcBorders>
          </w:tcPr>
          <w:p w14:paraId="7B3590DB" w14:textId="77777777" w:rsidR="00D0709B" w:rsidRDefault="00D0709B" w:rsidP="00E728BB">
            <w:pPr>
              <w:pStyle w:val="ConsPlusNormal"/>
            </w:pPr>
            <w:r>
              <w:t>Производство молочной продукции</w:t>
            </w:r>
          </w:p>
        </w:tc>
      </w:tr>
      <w:tr w:rsidR="00D0709B" w14:paraId="13073578" w14:textId="77777777" w:rsidTr="00E728BB">
        <w:tc>
          <w:tcPr>
            <w:tcW w:w="1689" w:type="dxa"/>
            <w:tcBorders>
              <w:top w:val="nil"/>
              <w:left w:val="nil"/>
              <w:bottom w:val="nil"/>
              <w:right w:val="nil"/>
            </w:tcBorders>
          </w:tcPr>
          <w:p w14:paraId="01DC7473" w14:textId="77777777" w:rsidR="00D0709B" w:rsidRDefault="00D0709B" w:rsidP="00E728BB">
            <w:pPr>
              <w:pStyle w:val="ConsPlusNormal"/>
            </w:pPr>
            <w:bookmarkStart w:id="67" w:name="P1749"/>
            <w:bookmarkEnd w:id="67"/>
            <w:r>
              <w:t>10.51</w:t>
            </w:r>
          </w:p>
        </w:tc>
        <w:tc>
          <w:tcPr>
            <w:tcW w:w="7370" w:type="dxa"/>
            <w:tcBorders>
              <w:top w:val="nil"/>
              <w:left w:val="nil"/>
              <w:bottom w:val="nil"/>
              <w:right w:val="nil"/>
            </w:tcBorders>
          </w:tcPr>
          <w:p w14:paraId="016C1DAC" w14:textId="77777777" w:rsidR="00D0709B" w:rsidRDefault="00D0709B" w:rsidP="00E728BB">
            <w:pPr>
              <w:pStyle w:val="ConsPlusNormal"/>
            </w:pPr>
            <w:r>
              <w:t>Производство молока (кроме сырого) и молочной продукции</w:t>
            </w:r>
          </w:p>
          <w:p w14:paraId="2BBB0450" w14:textId="77777777" w:rsidR="00D0709B" w:rsidRDefault="00D0709B" w:rsidP="00E728BB">
            <w:pPr>
              <w:pStyle w:val="ConsPlusNormal"/>
            </w:pPr>
            <w:r>
              <w:t>Эта группировка включает:</w:t>
            </w:r>
          </w:p>
          <w:p w14:paraId="40A13DB5" w14:textId="77777777" w:rsidR="00D0709B" w:rsidRDefault="00D0709B" w:rsidP="00E728BB">
            <w:pPr>
              <w:pStyle w:val="ConsPlusNormal"/>
            </w:pPr>
            <w:r>
              <w:t>- производство молока и питьевых сливок;</w:t>
            </w:r>
          </w:p>
          <w:p w14:paraId="04C92ED9" w14:textId="77777777" w:rsidR="00D0709B" w:rsidRDefault="00D0709B" w:rsidP="00E728BB">
            <w:pPr>
              <w:pStyle w:val="ConsPlusNormal"/>
            </w:pPr>
            <w:r>
              <w:lastRenderedPageBreak/>
              <w:t>- производство молочных напитков;</w:t>
            </w:r>
          </w:p>
          <w:p w14:paraId="3516EDC9" w14:textId="77777777" w:rsidR="00D0709B" w:rsidRDefault="00D0709B" w:rsidP="00E728BB">
            <w:pPr>
              <w:pStyle w:val="ConsPlusNormal"/>
            </w:pPr>
            <w:r>
              <w:t>- производство сметаны и сметанных продуктов;</w:t>
            </w:r>
          </w:p>
          <w:p w14:paraId="4BACFF47" w14:textId="77777777" w:rsidR="00D0709B" w:rsidRDefault="00D0709B" w:rsidP="00E728BB">
            <w:pPr>
              <w:pStyle w:val="ConsPlusNormal"/>
            </w:pPr>
            <w:r>
              <w:t>- производство сливочного масла, топленого масла, масляной пасты, спредов сливочно-растительных и молочного жира;</w:t>
            </w:r>
          </w:p>
          <w:p w14:paraId="46CA16AB" w14:textId="77777777" w:rsidR="00D0709B" w:rsidRDefault="00D0709B" w:rsidP="00E728BB">
            <w:pPr>
              <w:pStyle w:val="ConsPlusNormal"/>
            </w:pPr>
            <w:r>
              <w:t>- производство кисломолочных продуктов;</w:t>
            </w:r>
          </w:p>
          <w:p w14:paraId="51D469B9" w14:textId="77777777" w:rsidR="00D0709B" w:rsidRDefault="00D0709B" w:rsidP="00E728BB">
            <w:pPr>
              <w:pStyle w:val="ConsPlusNormal"/>
            </w:pPr>
            <w:r>
              <w:t>- производство творога, творожных масс и творожных продуктов;</w:t>
            </w:r>
          </w:p>
          <w:p w14:paraId="5CE8C29C" w14:textId="77777777" w:rsidR="00D0709B" w:rsidRDefault="00D0709B" w:rsidP="00E728BB">
            <w:pPr>
              <w:pStyle w:val="ConsPlusNormal"/>
            </w:pPr>
            <w:r>
              <w:t>- производство сыра и сырных продуктов (в том числе плавленых);</w:t>
            </w:r>
          </w:p>
          <w:p w14:paraId="687EC3CB" w14:textId="77777777" w:rsidR="00D0709B" w:rsidRDefault="00D0709B" w:rsidP="00E728BB">
            <w:pPr>
              <w:pStyle w:val="ConsPlusNormal"/>
            </w:pPr>
            <w:r>
              <w:t>- производство концентрированных, сгущенных и сухих продуктов;</w:t>
            </w:r>
          </w:p>
          <w:p w14:paraId="622A3CE1" w14:textId="77777777" w:rsidR="00D0709B" w:rsidRDefault="00D0709B" w:rsidP="00E728BB">
            <w:pPr>
              <w:pStyle w:val="ConsPlusNormal"/>
            </w:pPr>
            <w:r>
              <w:t>- производство побочных продуктов переработки молока (казеина, сахара молочного, молочной сыворотки и т.п.);</w:t>
            </w:r>
          </w:p>
          <w:p w14:paraId="096E606E" w14:textId="77777777" w:rsidR="00D0709B" w:rsidRDefault="00D0709B" w:rsidP="00E728BB">
            <w:pPr>
              <w:pStyle w:val="ConsPlusNormal"/>
            </w:pPr>
            <w:r>
              <w:t>- производство прочих продуктов переработки молока</w:t>
            </w:r>
          </w:p>
          <w:p w14:paraId="6A760385" w14:textId="77777777" w:rsidR="00D0709B" w:rsidRDefault="00D0709B" w:rsidP="00E728BB">
            <w:pPr>
              <w:pStyle w:val="ConsPlusNormal"/>
            </w:pPr>
            <w:r>
              <w:t>Эта группировка не включает:</w:t>
            </w:r>
          </w:p>
          <w:p w14:paraId="4C7201EC" w14:textId="77777777" w:rsidR="00D0709B" w:rsidRDefault="00D0709B" w:rsidP="00E728BB">
            <w:pPr>
              <w:pStyle w:val="ConsPlusNormal"/>
            </w:pPr>
            <w:r>
              <w:t xml:space="preserve">- производство сырого молока и сырых сливок (от крупного рогатого скота), см. </w:t>
            </w:r>
            <w:hyperlink w:anchor="P574" w:tooltip="01.41">
              <w:r>
                <w:rPr>
                  <w:color w:val="0000FF"/>
                </w:rPr>
                <w:t>01.41</w:t>
              </w:r>
            </w:hyperlink>
            <w:r>
              <w:t>;</w:t>
            </w:r>
          </w:p>
          <w:p w14:paraId="4CC09732" w14:textId="77777777" w:rsidR="00D0709B" w:rsidRDefault="00D0709B" w:rsidP="00E728BB">
            <w:pPr>
              <w:pStyle w:val="ConsPlusNormal"/>
            </w:pPr>
            <w:r>
              <w:t xml:space="preserve">- производство сырого молока (от овец, коз, кобыл, ослиц, верблюдиц и т.д.), см. </w:t>
            </w:r>
            <w:hyperlink w:anchor="P608" w:tooltip="01.43">
              <w:r>
                <w:rPr>
                  <w:color w:val="0000FF"/>
                </w:rPr>
                <w:t>01.43</w:t>
              </w:r>
            </w:hyperlink>
            <w:r>
              <w:t xml:space="preserve">, </w:t>
            </w:r>
            <w:hyperlink w:anchor="P622" w:tooltip="01.44">
              <w:r>
                <w:rPr>
                  <w:color w:val="0000FF"/>
                </w:rPr>
                <w:t>01.44</w:t>
              </w:r>
            </w:hyperlink>
            <w:r>
              <w:t xml:space="preserve">, </w:t>
            </w:r>
            <w:hyperlink w:anchor="P627" w:tooltip="01.45">
              <w:r>
                <w:rPr>
                  <w:color w:val="0000FF"/>
                </w:rPr>
                <w:t>01.45</w:t>
              </w:r>
            </w:hyperlink>
            <w:r>
              <w:t>;</w:t>
            </w:r>
          </w:p>
          <w:p w14:paraId="1375388D" w14:textId="77777777" w:rsidR="00D0709B" w:rsidRDefault="00D0709B" w:rsidP="00E728BB">
            <w:pPr>
              <w:pStyle w:val="ConsPlusNormal"/>
            </w:pPr>
            <w:r>
              <w:t xml:space="preserve">- производство заменителей молока и сыра неживотного происхождения, см. </w:t>
            </w:r>
            <w:hyperlink w:anchor="P2006" w:tooltip="10.89">
              <w:r>
                <w:rPr>
                  <w:color w:val="0000FF"/>
                </w:rPr>
                <w:t>10.89</w:t>
              </w:r>
            </w:hyperlink>
          </w:p>
        </w:tc>
      </w:tr>
      <w:tr w:rsidR="00D0709B" w14:paraId="0DA69AD3" w14:textId="77777777" w:rsidTr="00E728BB">
        <w:tc>
          <w:tcPr>
            <w:tcW w:w="1689" w:type="dxa"/>
            <w:tcBorders>
              <w:top w:val="nil"/>
              <w:left w:val="nil"/>
              <w:bottom w:val="nil"/>
              <w:right w:val="nil"/>
            </w:tcBorders>
          </w:tcPr>
          <w:p w14:paraId="169AF192" w14:textId="77777777" w:rsidR="00D0709B" w:rsidRDefault="00D0709B" w:rsidP="00E728BB">
            <w:pPr>
              <w:pStyle w:val="ConsPlusNormal"/>
            </w:pPr>
            <w:r>
              <w:lastRenderedPageBreak/>
              <w:t>10.51.1</w:t>
            </w:r>
          </w:p>
        </w:tc>
        <w:tc>
          <w:tcPr>
            <w:tcW w:w="7370" w:type="dxa"/>
            <w:tcBorders>
              <w:top w:val="nil"/>
              <w:left w:val="nil"/>
              <w:bottom w:val="nil"/>
              <w:right w:val="nil"/>
            </w:tcBorders>
          </w:tcPr>
          <w:p w14:paraId="513231A0" w14:textId="77777777" w:rsidR="00D0709B" w:rsidRDefault="00D0709B" w:rsidP="00E728BB">
            <w:pPr>
              <w:pStyle w:val="ConsPlusNormal"/>
            </w:pPr>
            <w:r>
              <w:t>Производство питьевого молока и питьевых сливок</w:t>
            </w:r>
          </w:p>
        </w:tc>
      </w:tr>
      <w:tr w:rsidR="00D0709B" w14:paraId="7952A7CB" w14:textId="77777777" w:rsidTr="00E728BB">
        <w:tc>
          <w:tcPr>
            <w:tcW w:w="1689" w:type="dxa"/>
            <w:tcBorders>
              <w:top w:val="nil"/>
              <w:left w:val="nil"/>
              <w:bottom w:val="nil"/>
              <w:right w:val="nil"/>
            </w:tcBorders>
          </w:tcPr>
          <w:p w14:paraId="4B8E4002" w14:textId="77777777" w:rsidR="00D0709B" w:rsidRDefault="00D0709B" w:rsidP="00E728BB">
            <w:pPr>
              <w:pStyle w:val="ConsPlusNormal"/>
            </w:pPr>
            <w:r>
              <w:t>10.51.2</w:t>
            </w:r>
          </w:p>
        </w:tc>
        <w:tc>
          <w:tcPr>
            <w:tcW w:w="7370" w:type="dxa"/>
            <w:tcBorders>
              <w:top w:val="nil"/>
              <w:left w:val="nil"/>
              <w:bottom w:val="nil"/>
              <w:right w:val="nil"/>
            </w:tcBorders>
          </w:tcPr>
          <w:p w14:paraId="2B3A5EC6" w14:textId="77777777" w:rsidR="00D0709B" w:rsidRDefault="00D0709B" w:rsidP="00E728BB">
            <w:pPr>
              <w:pStyle w:val="ConsPlusNormal"/>
            </w:pPr>
            <w:r>
              <w:t>Производство сливочного масла, топленого масла, масляной пасты, молочного жира, спредов и топленых сливочно-растительных смесей</w:t>
            </w:r>
          </w:p>
        </w:tc>
      </w:tr>
      <w:tr w:rsidR="00D0709B" w14:paraId="6B91C3A5" w14:textId="77777777" w:rsidTr="00E728BB">
        <w:tc>
          <w:tcPr>
            <w:tcW w:w="1689" w:type="dxa"/>
            <w:tcBorders>
              <w:top w:val="nil"/>
              <w:left w:val="nil"/>
              <w:bottom w:val="nil"/>
              <w:right w:val="nil"/>
            </w:tcBorders>
          </w:tcPr>
          <w:p w14:paraId="72FC1D17" w14:textId="77777777" w:rsidR="00D0709B" w:rsidRDefault="00D0709B" w:rsidP="00E728BB">
            <w:pPr>
              <w:pStyle w:val="ConsPlusNormal"/>
            </w:pPr>
            <w:r>
              <w:t>10.51.3</w:t>
            </w:r>
          </w:p>
        </w:tc>
        <w:tc>
          <w:tcPr>
            <w:tcW w:w="7370" w:type="dxa"/>
            <w:tcBorders>
              <w:top w:val="nil"/>
              <w:left w:val="nil"/>
              <w:bottom w:val="nil"/>
              <w:right w:val="nil"/>
            </w:tcBorders>
          </w:tcPr>
          <w:p w14:paraId="4CF4EF6B" w14:textId="77777777" w:rsidR="00D0709B" w:rsidRDefault="00D0709B" w:rsidP="00E728BB">
            <w:pPr>
              <w:pStyle w:val="ConsPlusNormal"/>
            </w:pPr>
            <w:r>
              <w:t>Производство сыра и сырных продуктов</w:t>
            </w:r>
          </w:p>
        </w:tc>
      </w:tr>
      <w:tr w:rsidR="00D0709B" w14:paraId="78703DDE" w14:textId="77777777" w:rsidTr="00E728BB">
        <w:tc>
          <w:tcPr>
            <w:tcW w:w="1689" w:type="dxa"/>
            <w:tcBorders>
              <w:top w:val="nil"/>
              <w:left w:val="nil"/>
              <w:bottom w:val="nil"/>
              <w:right w:val="nil"/>
            </w:tcBorders>
          </w:tcPr>
          <w:p w14:paraId="520B80BC" w14:textId="77777777" w:rsidR="00D0709B" w:rsidRDefault="00D0709B" w:rsidP="00E728BB">
            <w:pPr>
              <w:pStyle w:val="ConsPlusNormal"/>
            </w:pPr>
            <w:r>
              <w:t>10.51.4</w:t>
            </w:r>
          </w:p>
        </w:tc>
        <w:tc>
          <w:tcPr>
            <w:tcW w:w="7370" w:type="dxa"/>
            <w:tcBorders>
              <w:top w:val="nil"/>
              <w:left w:val="nil"/>
              <w:bottom w:val="nil"/>
              <w:right w:val="nil"/>
            </w:tcBorders>
          </w:tcPr>
          <w:p w14:paraId="1E568670" w14:textId="77777777" w:rsidR="00D0709B" w:rsidRDefault="00D0709B" w:rsidP="00E728BB">
            <w:pPr>
              <w:pStyle w:val="ConsPlusNormal"/>
            </w:pPr>
            <w:r>
              <w:t>Производство молока и сливок в твердой форме</w:t>
            </w:r>
          </w:p>
        </w:tc>
      </w:tr>
      <w:tr w:rsidR="00D0709B" w14:paraId="6D56239E" w14:textId="77777777" w:rsidTr="00E728BB">
        <w:tc>
          <w:tcPr>
            <w:tcW w:w="1689" w:type="dxa"/>
            <w:tcBorders>
              <w:top w:val="nil"/>
              <w:left w:val="nil"/>
              <w:bottom w:val="nil"/>
              <w:right w:val="nil"/>
            </w:tcBorders>
          </w:tcPr>
          <w:p w14:paraId="05025CEC" w14:textId="77777777" w:rsidR="00D0709B" w:rsidRDefault="00D0709B" w:rsidP="00E728BB">
            <w:pPr>
              <w:pStyle w:val="ConsPlusNormal"/>
            </w:pPr>
            <w:r>
              <w:t>10.51.9</w:t>
            </w:r>
          </w:p>
        </w:tc>
        <w:tc>
          <w:tcPr>
            <w:tcW w:w="7370" w:type="dxa"/>
            <w:tcBorders>
              <w:top w:val="nil"/>
              <w:left w:val="nil"/>
              <w:bottom w:val="nil"/>
              <w:right w:val="nil"/>
            </w:tcBorders>
          </w:tcPr>
          <w:p w14:paraId="46B3732B" w14:textId="77777777" w:rsidR="00D0709B" w:rsidRDefault="00D0709B" w:rsidP="00E728BB">
            <w:pPr>
              <w:pStyle w:val="ConsPlusNormal"/>
            </w:pPr>
            <w:r>
              <w:t>Производство прочей молочной продукции</w:t>
            </w:r>
          </w:p>
        </w:tc>
      </w:tr>
      <w:tr w:rsidR="00D0709B" w14:paraId="76BC6D87" w14:textId="77777777" w:rsidTr="00E728BB">
        <w:tc>
          <w:tcPr>
            <w:tcW w:w="1689" w:type="dxa"/>
            <w:tcBorders>
              <w:top w:val="nil"/>
              <w:left w:val="nil"/>
              <w:bottom w:val="nil"/>
              <w:right w:val="nil"/>
            </w:tcBorders>
          </w:tcPr>
          <w:p w14:paraId="1CA14CED" w14:textId="77777777" w:rsidR="00D0709B" w:rsidRDefault="00D0709B" w:rsidP="00E728BB">
            <w:pPr>
              <w:pStyle w:val="ConsPlusNormal"/>
            </w:pPr>
            <w:r>
              <w:t>10.52</w:t>
            </w:r>
          </w:p>
        </w:tc>
        <w:tc>
          <w:tcPr>
            <w:tcW w:w="7370" w:type="dxa"/>
            <w:tcBorders>
              <w:top w:val="nil"/>
              <w:left w:val="nil"/>
              <w:bottom w:val="nil"/>
              <w:right w:val="nil"/>
            </w:tcBorders>
          </w:tcPr>
          <w:p w14:paraId="7310E28E" w14:textId="77777777" w:rsidR="00D0709B" w:rsidRDefault="00D0709B" w:rsidP="00E728BB">
            <w:pPr>
              <w:pStyle w:val="ConsPlusNormal"/>
            </w:pPr>
            <w:r>
              <w:t>Производство мороженого</w:t>
            </w:r>
          </w:p>
          <w:p w14:paraId="69D06635" w14:textId="77777777" w:rsidR="00D0709B" w:rsidRDefault="00D0709B" w:rsidP="00E728BB">
            <w:pPr>
              <w:pStyle w:val="ConsPlusNormal"/>
            </w:pPr>
            <w:r>
              <w:t>Эта группировка включает:</w:t>
            </w:r>
          </w:p>
          <w:p w14:paraId="7AEDEC92" w14:textId="77777777" w:rsidR="00D0709B" w:rsidRDefault="00D0709B" w:rsidP="00E728BB">
            <w:pPr>
              <w:pStyle w:val="ConsPlusNormal"/>
            </w:pPr>
            <w:r>
              <w:t>- производство мороженого и прочих замороженных десертов</w:t>
            </w:r>
          </w:p>
          <w:p w14:paraId="14999DC5" w14:textId="77777777" w:rsidR="00D0709B" w:rsidRDefault="00D0709B" w:rsidP="00E728BB">
            <w:pPr>
              <w:pStyle w:val="ConsPlusNormal"/>
            </w:pPr>
            <w:r>
              <w:t>Эта группировка не включает:</w:t>
            </w:r>
          </w:p>
          <w:p w14:paraId="64464470" w14:textId="77777777" w:rsidR="00D0709B" w:rsidRDefault="00D0709B" w:rsidP="00E728BB">
            <w:pPr>
              <w:pStyle w:val="ConsPlusNormal"/>
            </w:pPr>
            <w:r>
              <w:t xml:space="preserve">- деятельность кафе-мороженых, см. </w:t>
            </w:r>
            <w:hyperlink w:anchor="P9440" w:tooltip="56.10">
              <w:r>
                <w:rPr>
                  <w:color w:val="0000FF"/>
                </w:rPr>
                <w:t>56.10</w:t>
              </w:r>
            </w:hyperlink>
          </w:p>
        </w:tc>
      </w:tr>
      <w:tr w:rsidR="00D0709B" w14:paraId="64CF5185" w14:textId="77777777" w:rsidTr="00E728BB">
        <w:tc>
          <w:tcPr>
            <w:tcW w:w="1689" w:type="dxa"/>
            <w:tcBorders>
              <w:top w:val="nil"/>
              <w:left w:val="nil"/>
              <w:bottom w:val="nil"/>
              <w:right w:val="nil"/>
            </w:tcBorders>
          </w:tcPr>
          <w:p w14:paraId="35C2C303" w14:textId="77777777" w:rsidR="00D0709B" w:rsidRDefault="00D0709B" w:rsidP="00E728BB">
            <w:pPr>
              <w:pStyle w:val="ConsPlusNormal"/>
            </w:pPr>
            <w:r>
              <w:t>10.6</w:t>
            </w:r>
          </w:p>
        </w:tc>
        <w:tc>
          <w:tcPr>
            <w:tcW w:w="7370" w:type="dxa"/>
            <w:tcBorders>
              <w:top w:val="nil"/>
              <w:left w:val="nil"/>
              <w:bottom w:val="nil"/>
              <w:right w:val="nil"/>
            </w:tcBorders>
          </w:tcPr>
          <w:p w14:paraId="0BC02462" w14:textId="77777777" w:rsidR="00D0709B" w:rsidRDefault="00D0709B" w:rsidP="00E728BB">
            <w:pPr>
              <w:pStyle w:val="ConsPlusNormal"/>
            </w:pPr>
            <w:r>
              <w:t>Производство продуктов мукомольной и крупяной промышленности, крахмала и крахмалосодержащих продуктов</w:t>
            </w:r>
          </w:p>
          <w:p w14:paraId="6540725B" w14:textId="77777777" w:rsidR="00D0709B" w:rsidRDefault="00D0709B" w:rsidP="00E728BB">
            <w:pPr>
              <w:pStyle w:val="ConsPlusNormal"/>
            </w:pPr>
            <w:r>
              <w:t>Эта группировка включает:</w:t>
            </w:r>
          </w:p>
          <w:p w14:paraId="746FF415" w14:textId="77777777" w:rsidR="00D0709B" w:rsidRDefault="00D0709B" w:rsidP="00E728BB">
            <w:pPr>
              <w:pStyle w:val="ConsPlusNormal"/>
            </w:pPr>
            <w:r>
              <w:t>- получение муки путем грубого или тонкого помола зерна или плодов, помол, очистку и полировку риса, а также производство мучных смесей или теста из этих продуктов</w:t>
            </w:r>
          </w:p>
          <w:p w14:paraId="05F3C078" w14:textId="77777777" w:rsidR="00D0709B" w:rsidRDefault="00D0709B" w:rsidP="00E728BB">
            <w:pPr>
              <w:pStyle w:val="ConsPlusNormal"/>
            </w:pPr>
            <w:r>
              <w:t>Эта группировка также включает:</w:t>
            </w:r>
          </w:p>
          <w:p w14:paraId="732B725D" w14:textId="77777777" w:rsidR="00D0709B" w:rsidRDefault="00D0709B" w:rsidP="00E728BB">
            <w:pPr>
              <w:pStyle w:val="ConsPlusNormal"/>
            </w:pPr>
            <w:r>
              <w:t>- влажный помол зерновых и овощей и производство крахмала и продуктов из крахмала</w:t>
            </w:r>
          </w:p>
        </w:tc>
      </w:tr>
      <w:tr w:rsidR="00D0709B" w14:paraId="4B3182BF" w14:textId="77777777" w:rsidTr="00E728BB">
        <w:tc>
          <w:tcPr>
            <w:tcW w:w="1689" w:type="dxa"/>
            <w:tcBorders>
              <w:top w:val="nil"/>
              <w:left w:val="nil"/>
              <w:bottom w:val="nil"/>
              <w:right w:val="nil"/>
            </w:tcBorders>
          </w:tcPr>
          <w:p w14:paraId="00773F5A" w14:textId="77777777" w:rsidR="00D0709B" w:rsidRDefault="00D0709B" w:rsidP="00E728BB">
            <w:pPr>
              <w:pStyle w:val="ConsPlusNormal"/>
            </w:pPr>
            <w:bookmarkStart w:id="68" w:name="P1788"/>
            <w:bookmarkEnd w:id="68"/>
            <w:r>
              <w:t>10.61</w:t>
            </w:r>
          </w:p>
        </w:tc>
        <w:tc>
          <w:tcPr>
            <w:tcW w:w="7370" w:type="dxa"/>
            <w:tcBorders>
              <w:top w:val="nil"/>
              <w:left w:val="nil"/>
              <w:bottom w:val="nil"/>
              <w:right w:val="nil"/>
            </w:tcBorders>
          </w:tcPr>
          <w:p w14:paraId="79C5FF9D" w14:textId="77777777" w:rsidR="00D0709B" w:rsidRDefault="00D0709B" w:rsidP="00E728BB">
            <w:pPr>
              <w:pStyle w:val="ConsPlusNormal"/>
            </w:pPr>
            <w:r>
              <w:t>Производство продуктов мукомольной и крупяной промышленности</w:t>
            </w:r>
          </w:p>
          <w:p w14:paraId="3BEC1269" w14:textId="77777777" w:rsidR="00D0709B" w:rsidRDefault="00D0709B" w:rsidP="00E728BB">
            <w:pPr>
              <w:pStyle w:val="ConsPlusNormal"/>
            </w:pPr>
            <w:r>
              <w:t>Эта группировка включает:</w:t>
            </w:r>
          </w:p>
          <w:p w14:paraId="6A8B2C92" w14:textId="77777777" w:rsidR="00D0709B" w:rsidRDefault="00D0709B" w:rsidP="00E728BB">
            <w:pPr>
              <w:pStyle w:val="ConsPlusNormal"/>
            </w:pPr>
            <w:r>
              <w:lastRenderedPageBreak/>
              <w:t>- помол зерна: производство муки и крупы из зерен пшеницы, ржи, овса, кукурузы (злак) или прочих хлебных злаков;</w:t>
            </w:r>
          </w:p>
          <w:p w14:paraId="7839C27D" w14:textId="77777777" w:rsidR="00D0709B" w:rsidRDefault="00D0709B" w:rsidP="00E728BB">
            <w:pPr>
              <w:pStyle w:val="ConsPlusNormal"/>
            </w:pPr>
            <w:r>
              <w:t>- обработку риса: производство обрушенного, шлифованного, полированного, глазированного, пропаренного риса;</w:t>
            </w:r>
          </w:p>
          <w:p w14:paraId="5AE7335D" w14:textId="77777777" w:rsidR="00D0709B" w:rsidRDefault="00D0709B" w:rsidP="00E728BB">
            <w:pPr>
              <w:pStyle w:val="ConsPlusNormal"/>
            </w:pPr>
            <w:r>
              <w:t>- производство рисовой муки;</w:t>
            </w:r>
          </w:p>
          <w:p w14:paraId="72AA5DA9" w14:textId="77777777" w:rsidR="00D0709B" w:rsidRDefault="00D0709B" w:rsidP="00E728BB">
            <w:pPr>
              <w:pStyle w:val="ConsPlusNormal"/>
            </w:pPr>
            <w:r>
              <w:t>- обработку овощей: производство муки или блюд из сухих стручковых овощей, корней или клубней или съедобных орехов;</w:t>
            </w:r>
          </w:p>
          <w:p w14:paraId="0CD8054C" w14:textId="77777777" w:rsidR="00D0709B" w:rsidRDefault="00D0709B" w:rsidP="00E728BB">
            <w:pPr>
              <w:pStyle w:val="ConsPlusNormal"/>
            </w:pPr>
            <w:r>
              <w:t>- производство продуктов для завтрака из хлебных злаков;</w:t>
            </w:r>
          </w:p>
          <w:p w14:paraId="564FF379" w14:textId="77777777" w:rsidR="00D0709B" w:rsidRDefault="00D0709B" w:rsidP="00E728BB">
            <w:pPr>
              <w:pStyle w:val="ConsPlusNormal"/>
            </w:pPr>
            <w:r>
              <w:t>- производство мучных смесей и приготовление мучных смесей и теста для хлеба, тортов, бисквитов и блинов</w:t>
            </w:r>
          </w:p>
          <w:p w14:paraId="543C5201" w14:textId="77777777" w:rsidR="00D0709B" w:rsidRDefault="00D0709B" w:rsidP="00E728BB">
            <w:pPr>
              <w:pStyle w:val="ConsPlusNormal"/>
            </w:pPr>
            <w:r>
              <w:t>Эта группировка не включает:</w:t>
            </w:r>
          </w:p>
          <w:p w14:paraId="2922E388" w14:textId="77777777" w:rsidR="00D0709B" w:rsidRDefault="00D0709B" w:rsidP="00E728BB">
            <w:pPr>
              <w:pStyle w:val="ConsPlusNormal"/>
            </w:pPr>
            <w:r>
              <w:t xml:space="preserve">- производство картофельной муки грубого и тонкого помола, см. </w:t>
            </w:r>
            <w:hyperlink w:anchor="P1626" w:tooltip="10.31">
              <w:r>
                <w:rPr>
                  <w:color w:val="0000FF"/>
                </w:rPr>
                <w:t>10.31</w:t>
              </w:r>
            </w:hyperlink>
            <w:r>
              <w:t>;</w:t>
            </w:r>
          </w:p>
          <w:p w14:paraId="3A7F92DA" w14:textId="77777777" w:rsidR="00D0709B" w:rsidRDefault="00D0709B" w:rsidP="00E728BB">
            <w:pPr>
              <w:pStyle w:val="ConsPlusNormal"/>
            </w:pPr>
            <w:r>
              <w:t xml:space="preserve">- влажное измельчение кукурузы, см. </w:t>
            </w:r>
            <w:hyperlink w:anchor="P1808" w:tooltip="10.62">
              <w:r>
                <w:rPr>
                  <w:color w:val="0000FF"/>
                </w:rPr>
                <w:t>10.62</w:t>
              </w:r>
            </w:hyperlink>
          </w:p>
        </w:tc>
      </w:tr>
      <w:tr w:rsidR="00D0709B" w14:paraId="396BAD86" w14:textId="77777777" w:rsidTr="00E728BB">
        <w:tc>
          <w:tcPr>
            <w:tcW w:w="1689" w:type="dxa"/>
            <w:tcBorders>
              <w:top w:val="nil"/>
              <w:left w:val="nil"/>
              <w:bottom w:val="nil"/>
              <w:right w:val="nil"/>
            </w:tcBorders>
          </w:tcPr>
          <w:p w14:paraId="4571B327" w14:textId="77777777" w:rsidR="00D0709B" w:rsidRDefault="00D0709B" w:rsidP="00E728BB">
            <w:pPr>
              <w:pStyle w:val="ConsPlusNormal"/>
            </w:pPr>
            <w:r>
              <w:lastRenderedPageBreak/>
              <w:t>10.61.1</w:t>
            </w:r>
          </w:p>
        </w:tc>
        <w:tc>
          <w:tcPr>
            <w:tcW w:w="7370" w:type="dxa"/>
            <w:tcBorders>
              <w:top w:val="nil"/>
              <w:left w:val="nil"/>
              <w:bottom w:val="nil"/>
              <w:right w:val="nil"/>
            </w:tcBorders>
          </w:tcPr>
          <w:p w14:paraId="35F2A9DF" w14:textId="77777777" w:rsidR="00D0709B" w:rsidRDefault="00D0709B" w:rsidP="00E728BB">
            <w:pPr>
              <w:pStyle w:val="ConsPlusNormal"/>
            </w:pPr>
            <w:r>
              <w:t>Производство обработанного риса</w:t>
            </w:r>
          </w:p>
        </w:tc>
      </w:tr>
      <w:tr w:rsidR="00D0709B" w14:paraId="6A4336F1" w14:textId="77777777" w:rsidTr="00E728BB">
        <w:tc>
          <w:tcPr>
            <w:tcW w:w="1689" w:type="dxa"/>
            <w:tcBorders>
              <w:top w:val="nil"/>
              <w:left w:val="nil"/>
              <w:bottom w:val="nil"/>
              <w:right w:val="nil"/>
            </w:tcBorders>
          </w:tcPr>
          <w:p w14:paraId="72ECBB87" w14:textId="77777777" w:rsidR="00D0709B" w:rsidRDefault="00D0709B" w:rsidP="00E728BB">
            <w:pPr>
              <w:pStyle w:val="ConsPlusNormal"/>
            </w:pPr>
            <w:r>
              <w:t>10.61.2</w:t>
            </w:r>
          </w:p>
        </w:tc>
        <w:tc>
          <w:tcPr>
            <w:tcW w:w="7370" w:type="dxa"/>
            <w:tcBorders>
              <w:top w:val="nil"/>
              <w:left w:val="nil"/>
              <w:bottom w:val="nil"/>
              <w:right w:val="nil"/>
            </w:tcBorders>
          </w:tcPr>
          <w:p w14:paraId="7EE31FAD" w14:textId="77777777" w:rsidR="00D0709B" w:rsidRDefault="00D0709B" w:rsidP="00E728BB">
            <w:pPr>
              <w:pStyle w:val="ConsPlusNormal"/>
            </w:pPr>
            <w:r>
              <w:t>Производство муки из зерновых культур</w:t>
            </w:r>
          </w:p>
        </w:tc>
      </w:tr>
      <w:tr w:rsidR="00D0709B" w14:paraId="3B719066" w14:textId="77777777" w:rsidTr="00E728BB">
        <w:tc>
          <w:tcPr>
            <w:tcW w:w="1689" w:type="dxa"/>
            <w:tcBorders>
              <w:top w:val="nil"/>
              <w:left w:val="nil"/>
              <w:bottom w:val="nil"/>
              <w:right w:val="nil"/>
            </w:tcBorders>
          </w:tcPr>
          <w:p w14:paraId="2F9FA893" w14:textId="77777777" w:rsidR="00D0709B" w:rsidRDefault="00D0709B" w:rsidP="00E728BB">
            <w:pPr>
              <w:pStyle w:val="ConsPlusNormal"/>
            </w:pPr>
            <w:r>
              <w:t>10.61.3</w:t>
            </w:r>
          </w:p>
        </w:tc>
        <w:tc>
          <w:tcPr>
            <w:tcW w:w="7370" w:type="dxa"/>
            <w:tcBorders>
              <w:top w:val="nil"/>
              <w:left w:val="nil"/>
              <w:bottom w:val="nil"/>
              <w:right w:val="nil"/>
            </w:tcBorders>
          </w:tcPr>
          <w:p w14:paraId="1B12CDE5" w14:textId="77777777" w:rsidR="00D0709B" w:rsidRDefault="00D0709B" w:rsidP="00E728BB">
            <w:pPr>
              <w:pStyle w:val="ConsPlusNormal"/>
            </w:pPr>
            <w:r>
              <w:t>Производство крупы и гранул из зерновых культур</w:t>
            </w:r>
          </w:p>
        </w:tc>
      </w:tr>
      <w:tr w:rsidR="00D0709B" w14:paraId="7A099AA1" w14:textId="77777777" w:rsidTr="00E728BB">
        <w:tc>
          <w:tcPr>
            <w:tcW w:w="1689" w:type="dxa"/>
            <w:tcBorders>
              <w:top w:val="nil"/>
              <w:left w:val="nil"/>
              <w:bottom w:val="nil"/>
              <w:right w:val="nil"/>
            </w:tcBorders>
          </w:tcPr>
          <w:p w14:paraId="0EBD7A77" w14:textId="77777777" w:rsidR="00D0709B" w:rsidRDefault="00D0709B" w:rsidP="00E728BB">
            <w:pPr>
              <w:pStyle w:val="ConsPlusNormal"/>
            </w:pPr>
            <w:r>
              <w:t>10.61.4</w:t>
            </w:r>
          </w:p>
        </w:tc>
        <w:tc>
          <w:tcPr>
            <w:tcW w:w="7370" w:type="dxa"/>
            <w:tcBorders>
              <w:top w:val="nil"/>
              <w:left w:val="nil"/>
              <w:bottom w:val="nil"/>
              <w:right w:val="nil"/>
            </w:tcBorders>
          </w:tcPr>
          <w:p w14:paraId="160FDFCE" w14:textId="77777777" w:rsidR="00D0709B" w:rsidRDefault="00D0709B" w:rsidP="00E728BB">
            <w:pPr>
              <w:pStyle w:val="ConsPlusNormal"/>
            </w:pPr>
            <w:r>
              <w:t>Производство мучных смесей и приготовление мучных смесей или теста для хлеба, тортов, бисквитов и блинов</w:t>
            </w:r>
          </w:p>
        </w:tc>
      </w:tr>
      <w:tr w:rsidR="00D0709B" w14:paraId="00C74142" w14:textId="77777777" w:rsidTr="00E728BB">
        <w:tc>
          <w:tcPr>
            <w:tcW w:w="1689" w:type="dxa"/>
            <w:tcBorders>
              <w:top w:val="nil"/>
              <w:left w:val="nil"/>
              <w:bottom w:val="nil"/>
              <w:right w:val="nil"/>
            </w:tcBorders>
          </w:tcPr>
          <w:p w14:paraId="5D7E068D" w14:textId="77777777" w:rsidR="00D0709B" w:rsidRDefault="00D0709B" w:rsidP="00E728BB">
            <w:pPr>
              <w:pStyle w:val="ConsPlusNormal"/>
            </w:pPr>
            <w:bookmarkStart w:id="69" w:name="P1808"/>
            <w:bookmarkEnd w:id="69"/>
            <w:r>
              <w:t>10.62</w:t>
            </w:r>
          </w:p>
        </w:tc>
        <w:tc>
          <w:tcPr>
            <w:tcW w:w="7370" w:type="dxa"/>
            <w:tcBorders>
              <w:top w:val="nil"/>
              <w:left w:val="nil"/>
              <w:bottom w:val="nil"/>
              <w:right w:val="nil"/>
            </w:tcBorders>
          </w:tcPr>
          <w:p w14:paraId="46CE3700" w14:textId="77777777" w:rsidR="00D0709B" w:rsidRDefault="00D0709B" w:rsidP="00E728BB">
            <w:pPr>
              <w:pStyle w:val="ConsPlusNormal"/>
            </w:pPr>
            <w:r>
              <w:t>Производство крахмала и крахмалосодержащих продуктов</w:t>
            </w:r>
          </w:p>
          <w:p w14:paraId="7020C46D" w14:textId="77777777" w:rsidR="00D0709B" w:rsidRDefault="00D0709B" w:rsidP="00E728BB">
            <w:pPr>
              <w:pStyle w:val="ConsPlusNormal"/>
            </w:pPr>
            <w:r>
              <w:t>Эта группировка включает:</w:t>
            </w:r>
          </w:p>
          <w:p w14:paraId="341C8A1A" w14:textId="77777777" w:rsidR="00D0709B" w:rsidRDefault="00D0709B" w:rsidP="00E728BB">
            <w:pPr>
              <w:pStyle w:val="ConsPlusNormal"/>
            </w:pPr>
            <w:r>
              <w:t>- производство крахмала из риса, картофеля, кукурузы и т.д.;</w:t>
            </w:r>
          </w:p>
          <w:p w14:paraId="45EACEB4" w14:textId="77777777" w:rsidR="00D0709B" w:rsidRDefault="00D0709B" w:rsidP="00E728BB">
            <w:pPr>
              <w:pStyle w:val="ConsPlusNormal"/>
            </w:pPr>
            <w:r>
              <w:t>- влажное измельчение злаков;</w:t>
            </w:r>
          </w:p>
          <w:p w14:paraId="5C089F43" w14:textId="77777777" w:rsidR="00D0709B" w:rsidRDefault="00D0709B" w:rsidP="00E728BB">
            <w:pPr>
              <w:pStyle w:val="ConsPlusNormal"/>
            </w:pPr>
            <w:r>
              <w:t>- производство глюкозы, глюкозного сиропа, мальтозы, инулина и т.д.;</w:t>
            </w:r>
          </w:p>
          <w:p w14:paraId="51D2BF4E" w14:textId="77777777" w:rsidR="00D0709B" w:rsidRDefault="00D0709B" w:rsidP="00E728BB">
            <w:pPr>
              <w:pStyle w:val="ConsPlusNormal"/>
            </w:pPr>
            <w:r>
              <w:t>- производство глютена (клейковины);</w:t>
            </w:r>
          </w:p>
          <w:p w14:paraId="1D01F7BE" w14:textId="77777777" w:rsidR="00D0709B" w:rsidRDefault="00D0709B" w:rsidP="00E728BB">
            <w:pPr>
              <w:pStyle w:val="ConsPlusNormal"/>
            </w:pPr>
            <w:r>
              <w:t>- производство тапиоки и заменителей тапиоки, приготовленных из крахмала;</w:t>
            </w:r>
          </w:p>
          <w:p w14:paraId="6F89F6C8" w14:textId="77777777" w:rsidR="00D0709B" w:rsidRDefault="00D0709B" w:rsidP="00E728BB">
            <w:pPr>
              <w:pStyle w:val="ConsPlusNormal"/>
            </w:pPr>
            <w:r>
              <w:t>- производство кукурузного масла</w:t>
            </w:r>
          </w:p>
          <w:p w14:paraId="1ACD50CB" w14:textId="77777777" w:rsidR="00D0709B" w:rsidRDefault="00D0709B" w:rsidP="00E728BB">
            <w:pPr>
              <w:pStyle w:val="ConsPlusNormal"/>
            </w:pPr>
            <w:r>
              <w:t>Эта группировка не включает:</w:t>
            </w:r>
          </w:p>
          <w:p w14:paraId="51A13238" w14:textId="77777777" w:rsidR="00D0709B" w:rsidRDefault="00D0709B" w:rsidP="00E728BB">
            <w:pPr>
              <w:pStyle w:val="ConsPlusNormal"/>
            </w:pPr>
            <w:r>
              <w:t xml:space="preserve">- производство лактозы (молочного сахара), см. </w:t>
            </w:r>
            <w:hyperlink w:anchor="P1749" w:tooltip="10.51">
              <w:r>
                <w:rPr>
                  <w:color w:val="0000FF"/>
                </w:rPr>
                <w:t>10.51</w:t>
              </w:r>
            </w:hyperlink>
            <w:r>
              <w:t>;</w:t>
            </w:r>
          </w:p>
          <w:p w14:paraId="30106A35" w14:textId="77777777" w:rsidR="00D0709B" w:rsidRDefault="00D0709B" w:rsidP="00E728BB">
            <w:pPr>
              <w:pStyle w:val="ConsPlusNormal"/>
            </w:pPr>
            <w:r>
              <w:t xml:space="preserve">- производство тростникового и свекловичного сахара, см. </w:t>
            </w:r>
            <w:hyperlink w:anchor="P1895" w:tooltip="10.81">
              <w:r>
                <w:rPr>
                  <w:color w:val="0000FF"/>
                </w:rPr>
                <w:t>10.81</w:t>
              </w:r>
            </w:hyperlink>
          </w:p>
        </w:tc>
      </w:tr>
      <w:tr w:rsidR="00D0709B" w14:paraId="2FFB08A6" w14:textId="77777777" w:rsidTr="00E728BB">
        <w:tc>
          <w:tcPr>
            <w:tcW w:w="1689" w:type="dxa"/>
            <w:tcBorders>
              <w:top w:val="nil"/>
              <w:left w:val="nil"/>
              <w:bottom w:val="nil"/>
              <w:right w:val="nil"/>
            </w:tcBorders>
          </w:tcPr>
          <w:p w14:paraId="771F37D2" w14:textId="77777777" w:rsidR="00D0709B" w:rsidRDefault="00D0709B" w:rsidP="00E728BB">
            <w:pPr>
              <w:pStyle w:val="ConsPlusNormal"/>
            </w:pPr>
            <w:r>
              <w:t>10.62.1</w:t>
            </w:r>
          </w:p>
        </w:tc>
        <w:tc>
          <w:tcPr>
            <w:tcW w:w="7370" w:type="dxa"/>
            <w:tcBorders>
              <w:top w:val="nil"/>
              <w:left w:val="nil"/>
              <w:bottom w:val="nil"/>
              <w:right w:val="nil"/>
            </w:tcBorders>
          </w:tcPr>
          <w:p w14:paraId="03AD71FF" w14:textId="77777777" w:rsidR="00D0709B" w:rsidRDefault="00D0709B" w:rsidP="00E728BB">
            <w:pPr>
              <w:pStyle w:val="ConsPlusNormal"/>
            </w:pPr>
            <w:r>
              <w:t>Производство крахмала</w:t>
            </w:r>
          </w:p>
        </w:tc>
      </w:tr>
      <w:tr w:rsidR="00D0709B" w14:paraId="63CB069D" w14:textId="77777777" w:rsidTr="00E728BB">
        <w:tc>
          <w:tcPr>
            <w:tcW w:w="1689" w:type="dxa"/>
            <w:tcBorders>
              <w:top w:val="nil"/>
              <w:left w:val="nil"/>
              <w:bottom w:val="nil"/>
              <w:right w:val="nil"/>
            </w:tcBorders>
          </w:tcPr>
          <w:p w14:paraId="4C8786F2" w14:textId="77777777" w:rsidR="00D0709B" w:rsidRDefault="00D0709B" w:rsidP="00E728BB">
            <w:pPr>
              <w:pStyle w:val="ConsPlusNormal"/>
            </w:pPr>
            <w:r>
              <w:t>10.62.2</w:t>
            </w:r>
          </w:p>
        </w:tc>
        <w:tc>
          <w:tcPr>
            <w:tcW w:w="7370" w:type="dxa"/>
            <w:tcBorders>
              <w:top w:val="nil"/>
              <w:left w:val="nil"/>
              <w:bottom w:val="nil"/>
              <w:right w:val="nil"/>
            </w:tcBorders>
          </w:tcPr>
          <w:p w14:paraId="0650C610" w14:textId="77777777" w:rsidR="00D0709B" w:rsidRDefault="00D0709B" w:rsidP="00E728BB">
            <w:pPr>
              <w:pStyle w:val="ConsPlusNormal"/>
            </w:pPr>
            <w:r>
              <w:t>Производство нерафинированного кукурузного масла и его фракций</w:t>
            </w:r>
          </w:p>
        </w:tc>
      </w:tr>
      <w:tr w:rsidR="00D0709B" w14:paraId="43255E38" w14:textId="77777777" w:rsidTr="00E728BB">
        <w:tc>
          <w:tcPr>
            <w:tcW w:w="1689" w:type="dxa"/>
            <w:tcBorders>
              <w:top w:val="nil"/>
              <w:left w:val="nil"/>
              <w:bottom w:val="nil"/>
              <w:right w:val="nil"/>
            </w:tcBorders>
          </w:tcPr>
          <w:p w14:paraId="7EC994B7" w14:textId="77777777" w:rsidR="00D0709B" w:rsidRDefault="00D0709B" w:rsidP="00E728BB">
            <w:pPr>
              <w:pStyle w:val="ConsPlusNormal"/>
            </w:pPr>
            <w:r>
              <w:t>10.62.3</w:t>
            </w:r>
          </w:p>
        </w:tc>
        <w:tc>
          <w:tcPr>
            <w:tcW w:w="7370" w:type="dxa"/>
            <w:tcBorders>
              <w:top w:val="nil"/>
              <w:left w:val="nil"/>
              <w:bottom w:val="nil"/>
              <w:right w:val="nil"/>
            </w:tcBorders>
          </w:tcPr>
          <w:p w14:paraId="165B2EF6" w14:textId="77777777" w:rsidR="00D0709B" w:rsidRDefault="00D0709B" w:rsidP="00E728BB">
            <w:pPr>
              <w:pStyle w:val="ConsPlusNormal"/>
            </w:pPr>
            <w:r>
              <w:t>Производство рафинированного кукурузного масла и его фракций</w:t>
            </w:r>
          </w:p>
        </w:tc>
      </w:tr>
      <w:tr w:rsidR="00D0709B" w14:paraId="4E4A1D15" w14:textId="77777777" w:rsidTr="00E728BB">
        <w:tc>
          <w:tcPr>
            <w:tcW w:w="1689" w:type="dxa"/>
            <w:tcBorders>
              <w:top w:val="nil"/>
              <w:left w:val="nil"/>
              <w:bottom w:val="nil"/>
              <w:right w:val="nil"/>
            </w:tcBorders>
          </w:tcPr>
          <w:p w14:paraId="0B9C75CB" w14:textId="77777777" w:rsidR="00D0709B" w:rsidRDefault="00D0709B" w:rsidP="00E728BB">
            <w:pPr>
              <w:pStyle w:val="ConsPlusNormal"/>
            </w:pPr>
            <w:r>
              <w:t>10.62.9</w:t>
            </w:r>
          </w:p>
        </w:tc>
        <w:tc>
          <w:tcPr>
            <w:tcW w:w="7370" w:type="dxa"/>
            <w:tcBorders>
              <w:top w:val="nil"/>
              <w:left w:val="nil"/>
              <w:bottom w:val="nil"/>
              <w:right w:val="nil"/>
            </w:tcBorders>
          </w:tcPr>
          <w:p w14:paraId="0C5FB25C" w14:textId="77777777" w:rsidR="00D0709B" w:rsidRDefault="00D0709B" w:rsidP="00E728BB">
            <w:pPr>
              <w:pStyle w:val="ConsPlusNormal"/>
            </w:pPr>
            <w:r>
              <w:t>Производство прочих крахмалосодержащих продуктов</w:t>
            </w:r>
          </w:p>
        </w:tc>
      </w:tr>
      <w:tr w:rsidR="00D0709B" w14:paraId="1692A332" w14:textId="77777777" w:rsidTr="00E728BB">
        <w:tc>
          <w:tcPr>
            <w:tcW w:w="1689" w:type="dxa"/>
            <w:tcBorders>
              <w:top w:val="nil"/>
              <w:left w:val="nil"/>
              <w:bottom w:val="nil"/>
              <w:right w:val="nil"/>
            </w:tcBorders>
          </w:tcPr>
          <w:p w14:paraId="0C4A882C" w14:textId="77777777" w:rsidR="00D0709B" w:rsidRDefault="00D0709B" w:rsidP="00E728BB">
            <w:pPr>
              <w:pStyle w:val="ConsPlusNormal"/>
            </w:pPr>
            <w:r>
              <w:t>10.7</w:t>
            </w:r>
          </w:p>
        </w:tc>
        <w:tc>
          <w:tcPr>
            <w:tcW w:w="7370" w:type="dxa"/>
            <w:tcBorders>
              <w:top w:val="nil"/>
              <w:left w:val="nil"/>
              <w:bottom w:val="nil"/>
              <w:right w:val="nil"/>
            </w:tcBorders>
          </w:tcPr>
          <w:p w14:paraId="2256B5C9" w14:textId="77777777" w:rsidR="00D0709B" w:rsidRDefault="00D0709B" w:rsidP="00E728BB">
            <w:pPr>
              <w:pStyle w:val="ConsPlusNormal"/>
            </w:pPr>
            <w:r>
              <w:t>Производство хлебобулочных и мучных кондитерских изделий</w:t>
            </w:r>
          </w:p>
          <w:p w14:paraId="7388A387" w14:textId="77777777" w:rsidR="00D0709B" w:rsidRDefault="00D0709B" w:rsidP="00E728BB">
            <w:pPr>
              <w:pStyle w:val="ConsPlusNormal"/>
            </w:pPr>
            <w:r>
              <w:t>Эта группировка включает:</w:t>
            </w:r>
          </w:p>
          <w:p w14:paraId="5BF66522" w14:textId="77777777" w:rsidR="00D0709B" w:rsidRDefault="00D0709B" w:rsidP="00E728BB">
            <w:pPr>
              <w:pStyle w:val="ConsPlusNormal"/>
            </w:pPr>
            <w:r>
              <w:t xml:space="preserve">- производство хлебобулочных изделий, макарон, лапши и подобных </w:t>
            </w:r>
            <w:r>
              <w:lastRenderedPageBreak/>
              <w:t>продуктов</w:t>
            </w:r>
          </w:p>
        </w:tc>
      </w:tr>
      <w:tr w:rsidR="00D0709B" w14:paraId="15781B9B" w14:textId="77777777" w:rsidTr="00E728BB">
        <w:tc>
          <w:tcPr>
            <w:tcW w:w="1689" w:type="dxa"/>
            <w:tcBorders>
              <w:top w:val="nil"/>
              <w:left w:val="nil"/>
              <w:bottom w:val="nil"/>
              <w:right w:val="nil"/>
            </w:tcBorders>
          </w:tcPr>
          <w:p w14:paraId="128B607A" w14:textId="77777777" w:rsidR="00D0709B" w:rsidRDefault="00D0709B" w:rsidP="00E728BB">
            <w:pPr>
              <w:pStyle w:val="ConsPlusNormal"/>
            </w:pPr>
            <w:r>
              <w:lastRenderedPageBreak/>
              <w:t>10.71</w:t>
            </w:r>
          </w:p>
        </w:tc>
        <w:tc>
          <w:tcPr>
            <w:tcW w:w="7370" w:type="dxa"/>
            <w:tcBorders>
              <w:top w:val="nil"/>
              <w:left w:val="nil"/>
              <w:bottom w:val="nil"/>
              <w:right w:val="nil"/>
            </w:tcBorders>
          </w:tcPr>
          <w:p w14:paraId="0800DB5A" w14:textId="77777777" w:rsidR="00D0709B" w:rsidRDefault="00D0709B" w:rsidP="00E728BB">
            <w:pPr>
              <w:pStyle w:val="ConsPlusNormal"/>
            </w:pPr>
            <w:r>
              <w:t>Производство хлеба и мучных кондитерских изделий, тортов и пирожных недлительного хранения</w:t>
            </w:r>
          </w:p>
          <w:p w14:paraId="23EBB38F" w14:textId="77777777" w:rsidR="00D0709B" w:rsidRDefault="00D0709B" w:rsidP="00E728BB">
            <w:pPr>
              <w:pStyle w:val="ConsPlusNormal"/>
            </w:pPr>
            <w:r>
              <w:t>Эта группировка включает:</w:t>
            </w:r>
          </w:p>
          <w:p w14:paraId="245440B4" w14:textId="77777777" w:rsidR="00D0709B" w:rsidRDefault="00D0709B" w:rsidP="00E728BB">
            <w:pPr>
              <w:pStyle w:val="ConsPlusNormal"/>
            </w:pPr>
            <w:r>
              <w:t>- производство хлебобулочных изделий: хлеба и булочек, мучных кондитерских изделий, тортов, пирожных, пирогов и бисквитов, фруктовых пирожных, блинов, вафель и т.д.</w:t>
            </w:r>
          </w:p>
          <w:p w14:paraId="4F43055E" w14:textId="77777777" w:rsidR="00D0709B" w:rsidRDefault="00D0709B" w:rsidP="00E728BB">
            <w:pPr>
              <w:pStyle w:val="ConsPlusNormal"/>
            </w:pPr>
            <w:r>
              <w:t>Эта группировка не включает:</w:t>
            </w:r>
          </w:p>
          <w:p w14:paraId="5931C808" w14:textId="77777777" w:rsidR="00D0709B" w:rsidRDefault="00D0709B" w:rsidP="00E728BB">
            <w:pPr>
              <w:pStyle w:val="ConsPlusNormal"/>
            </w:pPr>
            <w:r>
              <w:t xml:space="preserve">- производство хлебобулочных изделий длительного хранения, см. </w:t>
            </w:r>
            <w:hyperlink w:anchor="P1846" w:tooltip="10.72">
              <w:r>
                <w:rPr>
                  <w:color w:val="0000FF"/>
                </w:rPr>
                <w:t>10.72</w:t>
              </w:r>
            </w:hyperlink>
            <w:r>
              <w:t>;</w:t>
            </w:r>
          </w:p>
          <w:p w14:paraId="65D3AF6C" w14:textId="77777777" w:rsidR="00D0709B" w:rsidRDefault="00D0709B" w:rsidP="00E728BB">
            <w:pPr>
              <w:pStyle w:val="ConsPlusNormal"/>
            </w:pPr>
            <w:r>
              <w:t xml:space="preserve">- производство макаронных изделий, см. </w:t>
            </w:r>
            <w:hyperlink w:anchor="P1874" w:tooltip="10.73">
              <w:r>
                <w:rPr>
                  <w:color w:val="0000FF"/>
                </w:rPr>
                <w:t>10.73</w:t>
              </w:r>
            </w:hyperlink>
            <w:r>
              <w:t>;</w:t>
            </w:r>
          </w:p>
          <w:p w14:paraId="04FDBE3F" w14:textId="77777777" w:rsidR="00D0709B" w:rsidRDefault="00D0709B" w:rsidP="00E728BB">
            <w:pPr>
              <w:pStyle w:val="ConsPlusNormal"/>
            </w:pPr>
            <w:r>
              <w:t xml:space="preserve">- подогрев хлебобулочных изделий для потребления на месте, см. </w:t>
            </w:r>
            <w:hyperlink w:anchor="P9430" w:tooltip="56">
              <w:r>
                <w:rPr>
                  <w:color w:val="0000FF"/>
                </w:rPr>
                <w:t>56</w:t>
              </w:r>
            </w:hyperlink>
          </w:p>
        </w:tc>
      </w:tr>
      <w:tr w:rsidR="00D0709B" w14:paraId="5F8BFF78" w14:textId="77777777" w:rsidTr="00E728BB">
        <w:tc>
          <w:tcPr>
            <w:tcW w:w="1689" w:type="dxa"/>
            <w:tcBorders>
              <w:top w:val="nil"/>
              <w:left w:val="nil"/>
              <w:bottom w:val="nil"/>
              <w:right w:val="nil"/>
            </w:tcBorders>
          </w:tcPr>
          <w:p w14:paraId="3BC7BCEF" w14:textId="77777777" w:rsidR="00D0709B" w:rsidRDefault="00D0709B" w:rsidP="00E728BB">
            <w:pPr>
              <w:pStyle w:val="ConsPlusNormal"/>
            </w:pPr>
            <w:r>
              <w:t>10.71.1</w:t>
            </w:r>
          </w:p>
        </w:tc>
        <w:tc>
          <w:tcPr>
            <w:tcW w:w="7370" w:type="dxa"/>
            <w:tcBorders>
              <w:top w:val="nil"/>
              <w:left w:val="nil"/>
              <w:bottom w:val="nil"/>
              <w:right w:val="nil"/>
            </w:tcBorders>
          </w:tcPr>
          <w:p w14:paraId="78A7FC6E" w14:textId="77777777" w:rsidR="00D0709B" w:rsidRDefault="00D0709B" w:rsidP="00E728BB">
            <w:pPr>
              <w:pStyle w:val="ConsPlusNormal"/>
            </w:pPr>
            <w:r>
              <w:t>Производство хлеба и хлебобулочных изделий недлительного хранения</w:t>
            </w:r>
          </w:p>
        </w:tc>
      </w:tr>
      <w:tr w:rsidR="00D0709B" w14:paraId="3C9A46CA" w14:textId="77777777" w:rsidTr="00E728BB">
        <w:tc>
          <w:tcPr>
            <w:tcW w:w="1689" w:type="dxa"/>
            <w:tcBorders>
              <w:top w:val="nil"/>
              <w:left w:val="nil"/>
              <w:bottom w:val="nil"/>
              <w:right w:val="nil"/>
            </w:tcBorders>
          </w:tcPr>
          <w:p w14:paraId="18D49402" w14:textId="77777777" w:rsidR="00D0709B" w:rsidRDefault="00D0709B" w:rsidP="00E728BB">
            <w:pPr>
              <w:pStyle w:val="ConsPlusNormal"/>
            </w:pPr>
            <w:r>
              <w:t>10.71.2</w:t>
            </w:r>
          </w:p>
        </w:tc>
        <w:tc>
          <w:tcPr>
            <w:tcW w:w="7370" w:type="dxa"/>
            <w:tcBorders>
              <w:top w:val="nil"/>
              <w:left w:val="nil"/>
              <w:bottom w:val="nil"/>
              <w:right w:val="nil"/>
            </w:tcBorders>
          </w:tcPr>
          <w:p w14:paraId="2E3EDC68" w14:textId="77777777" w:rsidR="00D0709B" w:rsidRDefault="00D0709B" w:rsidP="00E728BB">
            <w:pPr>
              <w:pStyle w:val="ConsPlusNormal"/>
            </w:pPr>
            <w:r>
              <w:t>Производство мучных кондитерских изделий, тортов и пирожных недлительного хранения</w:t>
            </w:r>
          </w:p>
        </w:tc>
      </w:tr>
      <w:tr w:rsidR="00D0709B" w14:paraId="7FF32555" w14:textId="77777777" w:rsidTr="00E728BB">
        <w:tc>
          <w:tcPr>
            <w:tcW w:w="1689" w:type="dxa"/>
            <w:tcBorders>
              <w:top w:val="nil"/>
              <w:left w:val="nil"/>
              <w:bottom w:val="nil"/>
              <w:right w:val="nil"/>
            </w:tcBorders>
          </w:tcPr>
          <w:p w14:paraId="059A9864" w14:textId="77777777" w:rsidR="00D0709B" w:rsidRDefault="00D0709B" w:rsidP="00E728BB">
            <w:pPr>
              <w:pStyle w:val="ConsPlusNormal"/>
            </w:pPr>
            <w:r>
              <w:t>10.71.3</w:t>
            </w:r>
          </w:p>
        </w:tc>
        <w:tc>
          <w:tcPr>
            <w:tcW w:w="7370" w:type="dxa"/>
            <w:tcBorders>
              <w:top w:val="nil"/>
              <w:left w:val="nil"/>
              <w:bottom w:val="nil"/>
              <w:right w:val="nil"/>
            </w:tcBorders>
          </w:tcPr>
          <w:p w14:paraId="16D4E21D" w14:textId="77777777" w:rsidR="00D0709B" w:rsidRDefault="00D0709B" w:rsidP="00E728BB">
            <w:pPr>
              <w:pStyle w:val="ConsPlusNormal"/>
            </w:pPr>
            <w:r>
              <w:t>Производство охлажденных хлебобулочных полуфабрикатов</w:t>
            </w:r>
          </w:p>
        </w:tc>
      </w:tr>
      <w:tr w:rsidR="00D0709B" w14:paraId="4C6692AD" w14:textId="77777777" w:rsidTr="00E728BB">
        <w:tc>
          <w:tcPr>
            <w:tcW w:w="1689" w:type="dxa"/>
            <w:tcBorders>
              <w:top w:val="nil"/>
              <w:left w:val="nil"/>
              <w:bottom w:val="nil"/>
              <w:right w:val="nil"/>
            </w:tcBorders>
          </w:tcPr>
          <w:p w14:paraId="2DEC33ED" w14:textId="77777777" w:rsidR="00D0709B" w:rsidRDefault="00D0709B" w:rsidP="00E728BB">
            <w:pPr>
              <w:pStyle w:val="ConsPlusNormal"/>
            </w:pPr>
            <w:bookmarkStart w:id="70" w:name="P1846"/>
            <w:bookmarkEnd w:id="70"/>
            <w:r>
              <w:t>10.72</w:t>
            </w:r>
          </w:p>
        </w:tc>
        <w:tc>
          <w:tcPr>
            <w:tcW w:w="7370" w:type="dxa"/>
            <w:tcBorders>
              <w:top w:val="nil"/>
              <w:left w:val="nil"/>
              <w:bottom w:val="nil"/>
              <w:right w:val="nil"/>
            </w:tcBorders>
          </w:tcPr>
          <w:p w14:paraId="5990E349" w14:textId="77777777" w:rsidR="00D0709B" w:rsidRDefault="00D0709B" w:rsidP="00E728BB">
            <w:pPr>
              <w:pStyle w:val="ConsPlusNormal"/>
            </w:pPr>
            <w:r>
              <w:t>Производство сухарей, печенья и прочих сухарных хлебобулочных изделий, производство мучных кондитерских изделий, тортов, пирожных, пирогов и бисквитов, предназначенных для длительного хранения</w:t>
            </w:r>
          </w:p>
          <w:p w14:paraId="266C5FB5" w14:textId="77777777" w:rsidR="00D0709B" w:rsidRDefault="00D0709B" w:rsidP="00E728BB">
            <w:pPr>
              <w:pStyle w:val="ConsPlusNormal"/>
            </w:pPr>
            <w:r>
              <w:t>Эта группировка включает:</w:t>
            </w:r>
          </w:p>
          <w:p w14:paraId="26A063B8" w14:textId="77777777" w:rsidR="00D0709B" w:rsidRDefault="00D0709B" w:rsidP="00E728BB">
            <w:pPr>
              <w:pStyle w:val="ConsPlusNormal"/>
            </w:pPr>
            <w:r>
              <w:t>- производство сухарей, печенья и прочих сухарных хлебобулочных изделий;</w:t>
            </w:r>
          </w:p>
          <w:p w14:paraId="721E4FD3" w14:textId="77777777" w:rsidR="00D0709B" w:rsidRDefault="00D0709B" w:rsidP="00E728BB">
            <w:pPr>
              <w:pStyle w:val="ConsPlusNormal"/>
            </w:pPr>
            <w:r>
              <w:t>- производство выпечки и пирожных длительного хранения;</w:t>
            </w:r>
          </w:p>
          <w:p w14:paraId="0FE94485" w14:textId="77777777" w:rsidR="00D0709B" w:rsidRDefault="00D0709B" w:rsidP="00E728BB">
            <w:pPr>
              <w:pStyle w:val="ConsPlusNormal"/>
            </w:pPr>
            <w:r>
              <w:t>- производство легких закусок (крекеров, печенья, крендельков и т.д.) сладких или соленых</w:t>
            </w:r>
          </w:p>
          <w:p w14:paraId="02F66754" w14:textId="77777777" w:rsidR="00D0709B" w:rsidRDefault="00D0709B" w:rsidP="00E728BB">
            <w:pPr>
              <w:pStyle w:val="ConsPlusNormal"/>
            </w:pPr>
            <w:r>
              <w:t>Эта группировка не включает:</w:t>
            </w:r>
          </w:p>
          <w:p w14:paraId="41E6C028" w14:textId="77777777" w:rsidR="00D0709B" w:rsidRDefault="00D0709B" w:rsidP="00E728BB">
            <w:pPr>
              <w:pStyle w:val="ConsPlusNormal"/>
            </w:pPr>
            <w:r>
              <w:t xml:space="preserve">- производство картофельных закусок, см. </w:t>
            </w:r>
            <w:hyperlink w:anchor="P1626" w:tooltip="10.31">
              <w:r>
                <w:rPr>
                  <w:color w:val="0000FF"/>
                </w:rPr>
                <w:t>10.31</w:t>
              </w:r>
            </w:hyperlink>
          </w:p>
        </w:tc>
      </w:tr>
      <w:tr w:rsidR="00D0709B" w14:paraId="494E9A7B" w14:textId="77777777" w:rsidTr="00E728BB">
        <w:tc>
          <w:tcPr>
            <w:tcW w:w="1689" w:type="dxa"/>
            <w:tcBorders>
              <w:top w:val="nil"/>
              <w:left w:val="nil"/>
              <w:bottom w:val="nil"/>
              <w:right w:val="nil"/>
            </w:tcBorders>
          </w:tcPr>
          <w:p w14:paraId="1615E705" w14:textId="77777777" w:rsidR="00D0709B" w:rsidRDefault="00D0709B" w:rsidP="00E728BB">
            <w:pPr>
              <w:pStyle w:val="ConsPlusNormal"/>
            </w:pPr>
            <w:r>
              <w:t>10.72.1</w:t>
            </w:r>
          </w:p>
        </w:tc>
        <w:tc>
          <w:tcPr>
            <w:tcW w:w="7370" w:type="dxa"/>
            <w:tcBorders>
              <w:top w:val="nil"/>
              <w:left w:val="nil"/>
              <w:bottom w:val="nil"/>
              <w:right w:val="nil"/>
            </w:tcBorders>
          </w:tcPr>
          <w:p w14:paraId="614C5B12" w14:textId="77777777" w:rsidR="00D0709B" w:rsidRDefault="00D0709B" w:rsidP="00E728BB">
            <w:pPr>
              <w:pStyle w:val="ConsPlusNormal"/>
            </w:pPr>
            <w:r>
              <w:t>Производство хрустящих хлебцев, сухарей и прочих сухарных хлебобулочных изделий</w:t>
            </w:r>
          </w:p>
        </w:tc>
      </w:tr>
      <w:tr w:rsidR="00D0709B" w14:paraId="23794A10" w14:textId="77777777" w:rsidTr="00E728BB">
        <w:tc>
          <w:tcPr>
            <w:tcW w:w="1689" w:type="dxa"/>
            <w:tcBorders>
              <w:top w:val="nil"/>
              <w:left w:val="nil"/>
              <w:bottom w:val="nil"/>
              <w:right w:val="nil"/>
            </w:tcBorders>
          </w:tcPr>
          <w:p w14:paraId="67892B76" w14:textId="77777777" w:rsidR="00D0709B" w:rsidRDefault="00D0709B" w:rsidP="00E728BB">
            <w:pPr>
              <w:pStyle w:val="ConsPlusNormal"/>
            </w:pPr>
            <w:r>
              <w:t>10.72.2</w:t>
            </w:r>
          </w:p>
        </w:tc>
        <w:tc>
          <w:tcPr>
            <w:tcW w:w="7370" w:type="dxa"/>
            <w:tcBorders>
              <w:top w:val="nil"/>
              <w:left w:val="nil"/>
              <w:bottom w:val="nil"/>
              <w:right w:val="nil"/>
            </w:tcBorders>
          </w:tcPr>
          <w:p w14:paraId="14553259" w14:textId="77777777" w:rsidR="00D0709B" w:rsidRDefault="00D0709B" w:rsidP="00E728BB">
            <w:pPr>
              <w:pStyle w:val="ConsPlusNormal"/>
            </w:pPr>
            <w:r>
              <w:t>Производство тортов и пирожных длительного хранения</w:t>
            </w:r>
          </w:p>
        </w:tc>
      </w:tr>
      <w:tr w:rsidR="00D0709B" w14:paraId="732B0303" w14:textId="77777777" w:rsidTr="00E728BB">
        <w:tc>
          <w:tcPr>
            <w:tcW w:w="1689" w:type="dxa"/>
            <w:tcBorders>
              <w:top w:val="nil"/>
              <w:left w:val="nil"/>
              <w:bottom w:val="nil"/>
              <w:right w:val="nil"/>
            </w:tcBorders>
          </w:tcPr>
          <w:p w14:paraId="7F1B1775" w14:textId="77777777" w:rsidR="00D0709B" w:rsidRDefault="00D0709B" w:rsidP="00E728BB">
            <w:pPr>
              <w:pStyle w:val="ConsPlusNormal"/>
            </w:pPr>
            <w:r>
              <w:t>10.72.3</w:t>
            </w:r>
          </w:p>
        </w:tc>
        <w:tc>
          <w:tcPr>
            <w:tcW w:w="7370" w:type="dxa"/>
            <w:tcBorders>
              <w:top w:val="nil"/>
              <w:left w:val="nil"/>
              <w:bottom w:val="nil"/>
              <w:right w:val="nil"/>
            </w:tcBorders>
          </w:tcPr>
          <w:p w14:paraId="4D5FE6ED" w14:textId="77777777" w:rsidR="00D0709B" w:rsidRDefault="00D0709B" w:rsidP="00E728BB">
            <w:pPr>
              <w:pStyle w:val="ConsPlusNormal"/>
            </w:pPr>
            <w:r>
              <w:t>Производство прочих мучных кондитерских изделий длительного хранения</w:t>
            </w:r>
          </w:p>
        </w:tc>
      </w:tr>
      <w:tr w:rsidR="00D0709B" w14:paraId="4CFD957B" w14:textId="77777777" w:rsidTr="00E728BB">
        <w:tc>
          <w:tcPr>
            <w:tcW w:w="1689" w:type="dxa"/>
            <w:tcBorders>
              <w:top w:val="nil"/>
              <w:left w:val="nil"/>
              <w:bottom w:val="nil"/>
              <w:right w:val="nil"/>
            </w:tcBorders>
          </w:tcPr>
          <w:p w14:paraId="541F8007" w14:textId="77777777" w:rsidR="00D0709B" w:rsidRDefault="00D0709B" w:rsidP="00E728BB">
            <w:pPr>
              <w:pStyle w:val="ConsPlusNormal"/>
            </w:pPr>
            <w:r>
              <w:t>10.72.31</w:t>
            </w:r>
          </w:p>
        </w:tc>
        <w:tc>
          <w:tcPr>
            <w:tcW w:w="7370" w:type="dxa"/>
            <w:tcBorders>
              <w:top w:val="nil"/>
              <w:left w:val="nil"/>
              <w:bottom w:val="nil"/>
              <w:right w:val="nil"/>
            </w:tcBorders>
          </w:tcPr>
          <w:p w14:paraId="577F62C9" w14:textId="77777777" w:rsidR="00D0709B" w:rsidRDefault="00D0709B" w:rsidP="00E728BB">
            <w:pPr>
              <w:pStyle w:val="ConsPlusNormal"/>
            </w:pPr>
            <w:r>
              <w:t>Производство печенья</w:t>
            </w:r>
          </w:p>
        </w:tc>
      </w:tr>
      <w:tr w:rsidR="00D0709B" w14:paraId="409FF0FE" w14:textId="77777777" w:rsidTr="00E728BB">
        <w:tc>
          <w:tcPr>
            <w:tcW w:w="1689" w:type="dxa"/>
            <w:tcBorders>
              <w:top w:val="nil"/>
              <w:left w:val="nil"/>
              <w:bottom w:val="nil"/>
              <w:right w:val="nil"/>
            </w:tcBorders>
          </w:tcPr>
          <w:p w14:paraId="375C6F11" w14:textId="77777777" w:rsidR="00D0709B" w:rsidRDefault="00D0709B" w:rsidP="00E728BB">
            <w:pPr>
              <w:pStyle w:val="ConsPlusNormal"/>
            </w:pPr>
            <w:r>
              <w:t>10.72.32</w:t>
            </w:r>
          </w:p>
        </w:tc>
        <w:tc>
          <w:tcPr>
            <w:tcW w:w="7370" w:type="dxa"/>
            <w:tcBorders>
              <w:top w:val="nil"/>
              <w:left w:val="nil"/>
              <w:bottom w:val="nil"/>
              <w:right w:val="nil"/>
            </w:tcBorders>
          </w:tcPr>
          <w:p w14:paraId="701DC1C7" w14:textId="77777777" w:rsidR="00D0709B" w:rsidRDefault="00D0709B" w:rsidP="00E728BB">
            <w:pPr>
              <w:pStyle w:val="ConsPlusNormal"/>
            </w:pPr>
            <w:r>
              <w:t>Производство пряников и коврижек</w:t>
            </w:r>
          </w:p>
        </w:tc>
      </w:tr>
      <w:tr w:rsidR="00D0709B" w14:paraId="1651CF08" w14:textId="77777777" w:rsidTr="00E728BB">
        <w:tc>
          <w:tcPr>
            <w:tcW w:w="1689" w:type="dxa"/>
            <w:tcBorders>
              <w:top w:val="nil"/>
              <w:left w:val="nil"/>
              <w:bottom w:val="nil"/>
              <w:right w:val="nil"/>
            </w:tcBorders>
          </w:tcPr>
          <w:p w14:paraId="52ED2A4C" w14:textId="77777777" w:rsidR="00D0709B" w:rsidRDefault="00D0709B" w:rsidP="00E728BB">
            <w:pPr>
              <w:pStyle w:val="ConsPlusNormal"/>
            </w:pPr>
            <w:r>
              <w:t>10.72.33</w:t>
            </w:r>
          </w:p>
        </w:tc>
        <w:tc>
          <w:tcPr>
            <w:tcW w:w="7370" w:type="dxa"/>
            <w:tcBorders>
              <w:top w:val="nil"/>
              <w:left w:val="nil"/>
              <w:bottom w:val="nil"/>
              <w:right w:val="nil"/>
            </w:tcBorders>
          </w:tcPr>
          <w:p w14:paraId="6F7C8045" w14:textId="77777777" w:rsidR="00D0709B" w:rsidRDefault="00D0709B" w:rsidP="00E728BB">
            <w:pPr>
              <w:pStyle w:val="ConsPlusNormal"/>
            </w:pPr>
            <w:r>
              <w:t>Производство вафель</w:t>
            </w:r>
          </w:p>
        </w:tc>
      </w:tr>
      <w:tr w:rsidR="00D0709B" w14:paraId="634F4B88" w14:textId="77777777" w:rsidTr="00E728BB">
        <w:tc>
          <w:tcPr>
            <w:tcW w:w="1689" w:type="dxa"/>
            <w:tcBorders>
              <w:top w:val="nil"/>
              <w:left w:val="nil"/>
              <w:bottom w:val="nil"/>
              <w:right w:val="nil"/>
            </w:tcBorders>
          </w:tcPr>
          <w:p w14:paraId="5B80120A" w14:textId="77777777" w:rsidR="00D0709B" w:rsidRDefault="00D0709B" w:rsidP="00E728BB">
            <w:pPr>
              <w:pStyle w:val="ConsPlusNormal"/>
            </w:pPr>
            <w:r>
              <w:lastRenderedPageBreak/>
              <w:t>10.72.34</w:t>
            </w:r>
          </w:p>
        </w:tc>
        <w:tc>
          <w:tcPr>
            <w:tcW w:w="7370" w:type="dxa"/>
            <w:tcBorders>
              <w:top w:val="nil"/>
              <w:left w:val="nil"/>
              <w:bottom w:val="nil"/>
              <w:right w:val="nil"/>
            </w:tcBorders>
          </w:tcPr>
          <w:p w14:paraId="5B40E2F2" w14:textId="77777777" w:rsidR="00D0709B" w:rsidRDefault="00D0709B" w:rsidP="00E728BB">
            <w:pPr>
              <w:pStyle w:val="ConsPlusNormal"/>
            </w:pPr>
            <w:r>
              <w:t>Производство галет и крекеров</w:t>
            </w:r>
          </w:p>
        </w:tc>
      </w:tr>
      <w:tr w:rsidR="00D0709B" w14:paraId="110DCFFA" w14:textId="77777777" w:rsidTr="00E728BB">
        <w:tc>
          <w:tcPr>
            <w:tcW w:w="1689" w:type="dxa"/>
            <w:tcBorders>
              <w:top w:val="nil"/>
              <w:left w:val="nil"/>
              <w:bottom w:val="nil"/>
              <w:right w:val="nil"/>
            </w:tcBorders>
          </w:tcPr>
          <w:p w14:paraId="741196A4" w14:textId="77777777" w:rsidR="00D0709B" w:rsidRDefault="00D0709B" w:rsidP="00E728BB">
            <w:pPr>
              <w:pStyle w:val="ConsPlusNormal"/>
            </w:pPr>
            <w:r>
              <w:t>10.72.35</w:t>
            </w:r>
          </w:p>
        </w:tc>
        <w:tc>
          <w:tcPr>
            <w:tcW w:w="7370" w:type="dxa"/>
            <w:tcBorders>
              <w:top w:val="nil"/>
              <w:left w:val="nil"/>
              <w:bottom w:val="nil"/>
              <w:right w:val="nil"/>
            </w:tcBorders>
          </w:tcPr>
          <w:p w14:paraId="61CD038B" w14:textId="77777777" w:rsidR="00D0709B" w:rsidRDefault="00D0709B" w:rsidP="00E728BB">
            <w:pPr>
              <w:pStyle w:val="ConsPlusNormal"/>
            </w:pPr>
            <w:r>
              <w:t>Производство кексов, рулетов и аналогичных изделий длительного хранения</w:t>
            </w:r>
          </w:p>
        </w:tc>
      </w:tr>
      <w:tr w:rsidR="00D0709B" w14:paraId="6FD3C312" w14:textId="77777777" w:rsidTr="00E728BB">
        <w:tc>
          <w:tcPr>
            <w:tcW w:w="1689" w:type="dxa"/>
            <w:tcBorders>
              <w:top w:val="nil"/>
              <w:left w:val="nil"/>
              <w:bottom w:val="nil"/>
              <w:right w:val="nil"/>
            </w:tcBorders>
          </w:tcPr>
          <w:p w14:paraId="59F0738C" w14:textId="77777777" w:rsidR="00D0709B" w:rsidRDefault="00D0709B" w:rsidP="00E728BB">
            <w:pPr>
              <w:pStyle w:val="ConsPlusNormal"/>
            </w:pPr>
            <w:r>
              <w:t>10.72.39</w:t>
            </w:r>
          </w:p>
        </w:tc>
        <w:tc>
          <w:tcPr>
            <w:tcW w:w="7370" w:type="dxa"/>
            <w:tcBorders>
              <w:top w:val="nil"/>
              <w:left w:val="nil"/>
              <w:bottom w:val="nil"/>
              <w:right w:val="nil"/>
            </w:tcBorders>
          </w:tcPr>
          <w:p w14:paraId="788DB7DE" w14:textId="77777777" w:rsidR="00D0709B" w:rsidRDefault="00D0709B" w:rsidP="00E728BB">
            <w:pPr>
              <w:pStyle w:val="ConsPlusNormal"/>
            </w:pPr>
            <w:r>
              <w:t>Производство восточных сладостей и прочих мучных кондитерских изделий</w:t>
            </w:r>
          </w:p>
        </w:tc>
      </w:tr>
      <w:tr w:rsidR="00D0709B" w14:paraId="3641773B" w14:textId="77777777" w:rsidTr="00E728BB">
        <w:tc>
          <w:tcPr>
            <w:tcW w:w="1689" w:type="dxa"/>
            <w:tcBorders>
              <w:top w:val="nil"/>
              <w:left w:val="nil"/>
              <w:bottom w:val="nil"/>
              <w:right w:val="nil"/>
            </w:tcBorders>
          </w:tcPr>
          <w:p w14:paraId="29EF7A75" w14:textId="77777777" w:rsidR="00D0709B" w:rsidRDefault="00D0709B" w:rsidP="00E728BB">
            <w:pPr>
              <w:pStyle w:val="ConsPlusNormal"/>
            </w:pPr>
            <w:r>
              <w:t>10.72.4</w:t>
            </w:r>
          </w:p>
        </w:tc>
        <w:tc>
          <w:tcPr>
            <w:tcW w:w="7370" w:type="dxa"/>
            <w:tcBorders>
              <w:top w:val="nil"/>
              <w:left w:val="nil"/>
              <w:bottom w:val="nil"/>
              <w:right w:val="nil"/>
            </w:tcBorders>
          </w:tcPr>
          <w:p w14:paraId="6339AA27" w14:textId="77777777" w:rsidR="00D0709B" w:rsidRDefault="00D0709B" w:rsidP="00E728BB">
            <w:pPr>
              <w:pStyle w:val="ConsPlusNormal"/>
            </w:pPr>
            <w:r>
              <w:t>Производство замороженных хлебобулочных полуфабрикатов</w:t>
            </w:r>
          </w:p>
        </w:tc>
      </w:tr>
      <w:tr w:rsidR="00D0709B" w14:paraId="236F78BD" w14:textId="77777777" w:rsidTr="00E728BB">
        <w:tc>
          <w:tcPr>
            <w:tcW w:w="1689" w:type="dxa"/>
            <w:tcBorders>
              <w:top w:val="nil"/>
              <w:left w:val="nil"/>
              <w:bottom w:val="nil"/>
              <w:right w:val="nil"/>
            </w:tcBorders>
          </w:tcPr>
          <w:p w14:paraId="0887DCD7" w14:textId="77777777" w:rsidR="00D0709B" w:rsidRDefault="00D0709B" w:rsidP="00E728BB">
            <w:pPr>
              <w:pStyle w:val="ConsPlusNormal"/>
            </w:pPr>
            <w:bookmarkStart w:id="71" w:name="P1874"/>
            <w:bookmarkEnd w:id="71"/>
            <w:r>
              <w:t>10.73</w:t>
            </w:r>
          </w:p>
        </w:tc>
        <w:tc>
          <w:tcPr>
            <w:tcW w:w="7370" w:type="dxa"/>
            <w:tcBorders>
              <w:top w:val="nil"/>
              <w:left w:val="nil"/>
              <w:bottom w:val="nil"/>
              <w:right w:val="nil"/>
            </w:tcBorders>
          </w:tcPr>
          <w:p w14:paraId="5F2FE5BE" w14:textId="77777777" w:rsidR="00D0709B" w:rsidRDefault="00D0709B" w:rsidP="00E728BB">
            <w:pPr>
              <w:pStyle w:val="ConsPlusNormal"/>
            </w:pPr>
            <w:r>
              <w:t>Производство макаронных изделий кускуса и аналогичных мучных изделий</w:t>
            </w:r>
          </w:p>
          <w:p w14:paraId="4B8D885C" w14:textId="77777777" w:rsidR="00D0709B" w:rsidRDefault="00D0709B" w:rsidP="00E728BB">
            <w:pPr>
              <w:pStyle w:val="ConsPlusNormal"/>
            </w:pPr>
            <w:r>
              <w:t>Эта группировка включает:</w:t>
            </w:r>
          </w:p>
          <w:p w14:paraId="0FB4FF33" w14:textId="77777777" w:rsidR="00D0709B" w:rsidRDefault="00D0709B" w:rsidP="00E728BB">
            <w:pPr>
              <w:pStyle w:val="ConsPlusNormal"/>
            </w:pPr>
            <w:r>
              <w:t>- производство макаронных изделий, таких как макароны и лапша, вареных и невареных, с начинкой и без начинки;</w:t>
            </w:r>
          </w:p>
          <w:p w14:paraId="2DAF0FD6" w14:textId="77777777" w:rsidR="00D0709B" w:rsidRDefault="00D0709B" w:rsidP="00E728BB">
            <w:pPr>
              <w:pStyle w:val="ConsPlusNormal"/>
            </w:pPr>
            <w:r>
              <w:t>- производство кускуса;</w:t>
            </w:r>
          </w:p>
          <w:p w14:paraId="2FFF4315" w14:textId="77777777" w:rsidR="00D0709B" w:rsidRDefault="00D0709B" w:rsidP="00E728BB">
            <w:pPr>
              <w:pStyle w:val="ConsPlusNormal"/>
            </w:pPr>
            <w:r>
              <w:t>- производство консервированных или замороженных макаронных изделий</w:t>
            </w:r>
          </w:p>
          <w:p w14:paraId="6EBD5B43" w14:textId="77777777" w:rsidR="00D0709B" w:rsidRDefault="00D0709B" w:rsidP="00E728BB">
            <w:pPr>
              <w:pStyle w:val="ConsPlusNormal"/>
            </w:pPr>
            <w:r>
              <w:t>Эта группировка не включает:</w:t>
            </w:r>
          </w:p>
          <w:p w14:paraId="716302FC" w14:textId="77777777" w:rsidR="00D0709B" w:rsidRDefault="00D0709B" w:rsidP="00E728BB">
            <w:pPr>
              <w:pStyle w:val="ConsPlusNormal"/>
            </w:pPr>
            <w:r>
              <w:t xml:space="preserve">- производство готовых блюд из кускуса, см. </w:t>
            </w:r>
            <w:hyperlink w:anchor="P1953" w:tooltip="10.85">
              <w:r>
                <w:rPr>
                  <w:color w:val="0000FF"/>
                </w:rPr>
                <w:t>10.85</w:t>
              </w:r>
            </w:hyperlink>
            <w:r>
              <w:t>;</w:t>
            </w:r>
          </w:p>
          <w:p w14:paraId="7E76823E" w14:textId="77777777" w:rsidR="00D0709B" w:rsidRDefault="00D0709B" w:rsidP="00E728BB">
            <w:pPr>
              <w:pStyle w:val="ConsPlusNormal"/>
            </w:pPr>
            <w:r>
              <w:t xml:space="preserve">- производство супов с макаронными изделиями, см. </w:t>
            </w:r>
            <w:hyperlink w:anchor="P2006" w:tooltip="10.89">
              <w:r>
                <w:rPr>
                  <w:color w:val="0000FF"/>
                </w:rPr>
                <w:t>10.89</w:t>
              </w:r>
            </w:hyperlink>
          </w:p>
        </w:tc>
      </w:tr>
      <w:tr w:rsidR="00D0709B" w14:paraId="4835738A" w14:textId="77777777" w:rsidTr="00E728BB">
        <w:tc>
          <w:tcPr>
            <w:tcW w:w="1689" w:type="dxa"/>
            <w:tcBorders>
              <w:top w:val="nil"/>
              <w:left w:val="nil"/>
              <w:bottom w:val="nil"/>
              <w:right w:val="nil"/>
            </w:tcBorders>
          </w:tcPr>
          <w:p w14:paraId="0677BA03" w14:textId="77777777" w:rsidR="00D0709B" w:rsidRDefault="00D0709B" w:rsidP="00E728BB">
            <w:pPr>
              <w:pStyle w:val="ConsPlusNormal"/>
            </w:pPr>
            <w:r>
              <w:t>10.73.1</w:t>
            </w:r>
          </w:p>
        </w:tc>
        <w:tc>
          <w:tcPr>
            <w:tcW w:w="7370" w:type="dxa"/>
            <w:tcBorders>
              <w:top w:val="nil"/>
              <w:left w:val="nil"/>
              <w:bottom w:val="nil"/>
              <w:right w:val="nil"/>
            </w:tcBorders>
          </w:tcPr>
          <w:p w14:paraId="3A27C647" w14:textId="77777777" w:rsidR="00D0709B" w:rsidRDefault="00D0709B" w:rsidP="00E728BB">
            <w:pPr>
              <w:pStyle w:val="ConsPlusNormal"/>
            </w:pPr>
            <w:r>
              <w:t>Производство макаронных изделий</w:t>
            </w:r>
          </w:p>
          <w:p w14:paraId="22EE6CAF" w14:textId="77777777" w:rsidR="00D0709B" w:rsidRDefault="00D0709B" w:rsidP="00E728BB">
            <w:pPr>
              <w:pStyle w:val="ConsPlusNormal"/>
            </w:pPr>
            <w:r>
              <w:t>Эта группировка включает:</w:t>
            </w:r>
          </w:p>
          <w:p w14:paraId="2FCC35B7" w14:textId="77777777" w:rsidR="00D0709B" w:rsidRDefault="00D0709B" w:rsidP="00E728BB">
            <w:pPr>
              <w:pStyle w:val="ConsPlusNormal"/>
            </w:pPr>
            <w:r>
              <w:t>- производство макарон, лапши, рожков, вермишели, полуфабрикатов макаронного теста, пельменей и др., вареных и невареных, с начинкой и без начинки</w:t>
            </w:r>
          </w:p>
        </w:tc>
      </w:tr>
      <w:tr w:rsidR="00D0709B" w14:paraId="0AD43AAD" w14:textId="77777777" w:rsidTr="00E728BB">
        <w:tc>
          <w:tcPr>
            <w:tcW w:w="1689" w:type="dxa"/>
            <w:tcBorders>
              <w:top w:val="nil"/>
              <w:left w:val="nil"/>
              <w:bottom w:val="nil"/>
              <w:right w:val="nil"/>
            </w:tcBorders>
          </w:tcPr>
          <w:p w14:paraId="459E489A" w14:textId="77777777" w:rsidR="00D0709B" w:rsidRDefault="00D0709B" w:rsidP="00E728BB">
            <w:pPr>
              <w:pStyle w:val="ConsPlusNormal"/>
            </w:pPr>
            <w:r>
              <w:t>10.73.2</w:t>
            </w:r>
          </w:p>
        </w:tc>
        <w:tc>
          <w:tcPr>
            <w:tcW w:w="7370" w:type="dxa"/>
            <w:tcBorders>
              <w:top w:val="nil"/>
              <w:left w:val="nil"/>
              <w:bottom w:val="nil"/>
              <w:right w:val="nil"/>
            </w:tcBorders>
          </w:tcPr>
          <w:p w14:paraId="6454231F" w14:textId="77777777" w:rsidR="00D0709B" w:rsidRDefault="00D0709B" w:rsidP="00E728BB">
            <w:pPr>
              <w:pStyle w:val="ConsPlusNormal"/>
            </w:pPr>
            <w:r>
              <w:t>Производство кускуса</w:t>
            </w:r>
          </w:p>
        </w:tc>
      </w:tr>
      <w:tr w:rsidR="00D0709B" w14:paraId="6F33B679" w14:textId="77777777" w:rsidTr="00E728BB">
        <w:tc>
          <w:tcPr>
            <w:tcW w:w="1689" w:type="dxa"/>
            <w:tcBorders>
              <w:top w:val="nil"/>
              <w:left w:val="nil"/>
              <w:bottom w:val="nil"/>
              <w:right w:val="nil"/>
            </w:tcBorders>
          </w:tcPr>
          <w:p w14:paraId="0ADBAD3B" w14:textId="77777777" w:rsidR="00D0709B" w:rsidRDefault="00D0709B" w:rsidP="00E728BB">
            <w:pPr>
              <w:pStyle w:val="ConsPlusNormal"/>
            </w:pPr>
            <w:r>
              <w:t>10.73.3</w:t>
            </w:r>
          </w:p>
        </w:tc>
        <w:tc>
          <w:tcPr>
            <w:tcW w:w="7370" w:type="dxa"/>
            <w:tcBorders>
              <w:top w:val="nil"/>
              <w:left w:val="nil"/>
              <w:bottom w:val="nil"/>
              <w:right w:val="nil"/>
            </w:tcBorders>
          </w:tcPr>
          <w:p w14:paraId="2891749F" w14:textId="77777777" w:rsidR="00D0709B" w:rsidRDefault="00D0709B" w:rsidP="00E728BB">
            <w:pPr>
              <w:pStyle w:val="ConsPlusNormal"/>
            </w:pPr>
            <w:r>
              <w:t>Производство консервированных или замороженных макаронных изделий</w:t>
            </w:r>
          </w:p>
        </w:tc>
      </w:tr>
      <w:tr w:rsidR="00D0709B" w14:paraId="0E537C72" w14:textId="77777777" w:rsidTr="00E728BB">
        <w:tc>
          <w:tcPr>
            <w:tcW w:w="1689" w:type="dxa"/>
            <w:tcBorders>
              <w:top w:val="nil"/>
              <w:left w:val="nil"/>
              <w:bottom w:val="nil"/>
              <w:right w:val="nil"/>
            </w:tcBorders>
          </w:tcPr>
          <w:p w14:paraId="2DEC416F" w14:textId="77777777" w:rsidR="00D0709B" w:rsidRDefault="00D0709B" w:rsidP="00E728BB">
            <w:pPr>
              <w:pStyle w:val="ConsPlusNormal"/>
            </w:pPr>
            <w:r>
              <w:t>10.8</w:t>
            </w:r>
          </w:p>
        </w:tc>
        <w:tc>
          <w:tcPr>
            <w:tcW w:w="7370" w:type="dxa"/>
            <w:tcBorders>
              <w:top w:val="nil"/>
              <w:left w:val="nil"/>
              <w:bottom w:val="nil"/>
              <w:right w:val="nil"/>
            </w:tcBorders>
          </w:tcPr>
          <w:p w14:paraId="5B97145E" w14:textId="77777777" w:rsidR="00D0709B" w:rsidRDefault="00D0709B" w:rsidP="00E728BB">
            <w:pPr>
              <w:pStyle w:val="ConsPlusNormal"/>
            </w:pPr>
            <w:r>
              <w:t>Производство прочих пищевых продуктов</w:t>
            </w:r>
          </w:p>
          <w:p w14:paraId="4DF53A35" w14:textId="77777777" w:rsidR="00D0709B" w:rsidRDefault="00D0709B" w:rsidP="00E728BB">
            <w:pPr>
              <w:pStyle w:val="ConsPlusNormal"/>
            </w:pPr>
            <w:r>
              <w:t>Эта группировка включает:</w:t>
            </w:r>
          </w:p>
          <w:p w14:paraId="53C6D7D9" w14:textId="77777777" w:rsidR="00D0709B" w:rsidRDefault="00D0709B" w:rsidP="00E728BB">
            <w:pPr>
              <w:pStyle w:val="ConsPlusNormal"/>
            </w:pPr>
            <w:r>
              <w:t>- производство сахара и кондитерских изделий, приготовленных готовых блюд, кофе, чая и специй, а также скоропортящихся продуктов и деликатесов</w:t>
            </w:r>
          </w:p>
        </w:tc>
      </w:tr>
      <w:tr w:rsidR="00D0709B" w14:paraId="4430BD80" w14:textId="77777777" w:rsidTr="00E728BB">
        <w:tc>
          <w:tcPr>
            <w:tcW w:w="1689" w:type="dxa"/>
            <w:tcBorders>
              <w:top w:val="nil"/>
              <w:left w:val="nil"/>
              <w:bottom w:val="nil"/>
              <w:right w:val="nil"/>
            </w:tcBorders>
          </w:tcPr>
          <w:p w14:paraId="33D9E85F" w14:textId="77777777" w:rsidR="00D0709B" w:rsidRDefault="00D0709B" w:rsidP="00E728BB">
            <w:pPr>
              <w:pStyle w:val="ConsPlusNormal"/>
            </w:pPr>
            <w:bookmarkStart w:id="72" w:name="P1895"/>
            <w:bookmarkEnd w:id="72"/>
            <w:r>
              <w:t>10.81</w:t>
            </w:r>
          </w:p>
        </w:tc>
        <w:tc>
          <w:tcPr>
            <w:tcW w:w="7370" w:type="dxa"/>
            <w:tcBorders>
              <w:top w:val="nil"/>
              <w:left w:val="nil"/>
              <w:bottom w:val="nil"/>
              <w:right w:val="nil"/>
            </w:tcBorders>
          </w:tcPr>
          <w:p w14:paraId="49B45EE0" w14:textId="77777777" w:rsidR="00D0709B" w:rsidRDefault="00D0709B" w:rsidP="00E728BB">
            <w:pPr>
              <w:pStyle w:val="ConsPlusNormal"/>
            </w:pPr>
            <w:r>
              <w:t>Производство сахара</w:t>
            </w:r>
          </w:p>
          <w:p w14:paraId="27A89377" w14:textId="77777777" w:rsidR="00D0709B" w:rsidRDefault="00D0709B" w:rsidP="00E728BB">
            <w:pPr>
              <w:pStyle w:val="ConsPlusNormal"/>
            </w:pPr>
            <w:r>
              <w:t>Эта группировка включает:</w:t>
            </w:r>
          </w:p>
          <w:p w14:paraId="092DF8C7" w14:textId="77777777" w:rsidR="00D0709B" w:rsidRDefault="00D0709B" w:rsidP="00E728BB">
            <w:pPr>
              <w:pStyle w:val="ConsPlusNormal"/>
            </w:pPr>
            <w:r>
              <w:t>- производство сахара (сахарозы) из сахарного тростника, сахарной свеклы;</w:t>
            </w:r>
          </w:p>
          <w:p w14:paraId="43AD94C7" w14:textId="77777777" w:rsidR="00D0709B" w:rsidRDefault="00D0709B" w:rsidP="00E728BB">
            <w:pPr>
              <w:pStyle w:val="ConsPlusNormal"/>
            </w:pPr>
            <w:r>
              <w:t>- производство кленового сиропа и сахара;</w:t>
            </w:r>
          </w:p>
          <w:p w14:paraId="75316FC1" w14:textId="77777777" w:rsidR="00D0709B" w:rsidRDefault="00D0709B" w:rsidP="00E728BB">
            <w:pPr>
              <w:pStyle w:val="ConsPlusNormal"/>
            </w:pPr>
            <w:r>
              <w:t>- производство мелассы;</w:t>
            </w:r>
          </w:p>
          <w:p w14:paraId="04993AAD" w14:textId="77777777" w:rsidR="00D0709B" w:rsidRDefault="00D0709B" w:rsidP="00E728BB">
            <w:pPr>
              <w:pStyle w:val="ConsPlusNormal"/>
            </w:pPr>
            <w:r>
              <w:t>- производство свекловичного жома и прочих побочных продуктов</w:t>
            </w:r>
          </w:p>
          <w:p w14:paraId="056CA032" w14:textId="77777777" w:rsidR="00D0709B" w:rsidRDefault="00D0709B" w:rsidP="00E728BB">
            <w:pPr>
              <w:pStyle w:val="ConsPlusNormal"/>
            </w:pPr>
            <w:r>
              <w:t>Эта группировка не включает:</w:t>
            </w:r>
          </w:p>
          <w:p w14:paraId="334A4B1F" w14:textId="77777777" w:rsidR="00D0709B" w:rsidRDefault="00D0709B" w:rsidP="00E728BB">
            <w:pPr>
              <w:pStyle w:val="ConsPlusNormal"/>
            </w:pPr>
            <w:r>
              <w:t xml:space="preserve">- производство глюкозы, сиропа из глюкозы, мальтозы, см. </w:t>
            </w:r>
            <w:hyperlink w:anchor="P1808" w:tooltip="10.62">
              <w:r>
                <w:rPr>
                  <w:color w:val="0000FF"/>
                </w:rPr>
                <w:t>10.62</w:t>
              </w:r>
            </w:hyperlink>
          </w:p>
        </w:tc>
      </w:tr>
      <w:tr w:rsidR="00D0709B" w14:paraId="0CB0C07D" w14:textId="77777777" w:rsidTr="00E728BB">
        <w:tc>
          <w:tcPr>
            <w:tcW w:w="1689" w:type="dxa"/>
            <w:tcBorders>
              <w:top w:val="nil"/>
              <w:left w:val="nil"/>
              <w:bottom w:val="nil"/>
              <w:right w:val="nil"/>
            </w:tcBorders>
          </w:tcPr>
          <w:p w14:paraId="1CE2BE27" w14:textId="77777777" w:rsidR="00D0709B" w:rsidRDefault="00D0709B" w:rsidP="00E728BB">
            <w:pPr>
              <w:pStyle w:val="ConsPlusNormal"/>
            </w:pPr>
            <w:r>
              <w:lastRenderedPageBreak/>
              <w:t>10.81.1</w:t>
            </w:r>
          </w:p>
        </w:tc>
        <w:tc>
          <w:tcPr>
            <w:tcW w:w="7370" w:type="dxa"/>
            <w:tcBorders>
              <w:top w:val="nil"/>
              <w:left w:val="nil"/>
              <w:bottom w:val="nil"/>
              <w:right w:val="nil"/>
            </w:tcBorders>
          </w:tcPr>
          <w:p w14:paraId="41A5B22A" w14:textId="77777777" w:rsidR="00D0709B" w:rsidRDefault="00D0709B" w:rsidP="00E728BB">
            <w:pPr>
              <w:pStyle w:val="ConsPlusNormal"/>
            </w:pPr>
            <w:r>
              <w:t>Производство сахара из сахарной свеклы и тростникового сырца</w:t>
            </w:r>
          </w:p>
        </w:tc>
      </w:tr>
      <w:tr w:rsidR="00D0709B" w14:paraId="11E6B7B4" w14:textId="77777777" w:rsidTr="00E728BB">
        <w:tc>
          <w:tcPr>
            <w:tcW w:w="1689" w:type="dxa"/>
            <w:tcBorders>
              <w:top w:val="nil"/>
              <w:left w:val="nil"/>
              <w:bottom w:val="nil"/>
              <w:right w:val="nil"/>
            </w:tcBorders>
          </w:tcPr>
          <w:p w14:paraId="73D53CF8" w14:textId="77777777" w:rsidR="00D0709B" w:rsidRDefault="00D0709B" w:rsidP="00E728BB">
            <w:pPr>
              <w:pStyle w:val="ConsPlusNormal"/>
            </w:pPr>
            <w:r>
              <w:t>10.81.11</w:t>
            </w:r>
          </w:p>
        </w:tc>
        <w:tc>
          <w:tcPr>
            <w:tcW w:w="7370" w:type="dxa"/>
            <w:tcBorders>
              <w:top w:val="nil"/>
              <w:left w:val="nil"/>
              <w:bottom w:val="nil"/>
              <w:right w:val="nil"/>
            </w:tcBorders>
          </w:tcPr>
          <w:p w14:paraId="5690F3D3" w14:textId="77777777" w:rsidR="00D0709B" w:rsidRDefault="00D0709B" w:rsidP="00E728BB">
            <w:pPr>
              <w:pStyle w:val="ConsPlusNormal"/>
            </w:pPr>
            <w:r>
              <w:t>Производство сахара из сахарной свеклы</w:t>
            </w:r>
          </w:p>
        </w:tc>
      </w:tr>
      <w:tr w:rsidR="00D0709B" w14:paraId="5B22D3F9" w14:textId="77777777" w:rsidTr="00E728BB">
        <w:tc>
          <w:tcPr>
            <w:tcW w:w="1689" w:type="dxa"/>
            <w:tcBorders>
              <w:top w:val="nil"/>
              <w:left w:val="nil"/>
              <w:bottom w:val="nil"/>
              <w:right w:val="nil"/>
            </w:tcBorders>
          </w:tcPr>
          <w:p w14:paraId="5B2223E5" w14:textId="77777777" w:rsidR="00D0709B" w:rsidRDefault="00D0709B" w:rsidP="00E728BB">
            <w:pPr>
              <w:pStyle w:val="ConsPlusNormal"/>
            </w:pPr>
            <w:r>
              <w:t>10.81.12</w:t>
            </w:r>
          </w:p>
        </w:tc>
        <w:tc>
          <w:tcPr>
            <w:tcW w:w="7370" w:type="dxa"/>
            <w:tcBorders>
              <w:top w:val="nil"/>
              <w:left w:val="nil"/>
              <w:bottom w:val="nil"/>
              <w:right w:val="nil"/>
            </w:tcBorders>
          </w:tcPr>
          <w:p w14:paraId="47C7E82D" w14:textId="77777777" w:rsidR="00D0709B" w:rsidRDefault="00D0709B" w:rsidP="00E728BB">
            <w:pPr>
              <w:pStyle w:val="ConsPlusNormal"/>
            </w:pPr>
            <w:r>
              <w:t>Производство сахара из тростникового сырца</w:t>
            </w:r>
          </w:p>
        </w:tc>
      </w:tr>
      <w:tr w:rsidR="00D0709B" w14:paraId="4AFA0B7D" w14:textId="77777777" w:rsidTr="00E728BB">
        <w:tc>
          <w:tcPr>
            <w:tcW w:w="1689" w:type="dxa"/>
            <w:tcBorders>
              <w:top w:val="nil"/>
              <w:left w:val="nil"/>
              <w:bottom w:val="nil"/>
              <w:right w:val="nil"/>
            </w:tcBorders>
          </w:tcPr>
          <w:p w14:paraId="622AD830" w14:textId="77777777" w:rsidR="00D0709B" w:rsidRDefault="00D0709B" w:rsidP="00E728BB">
            <w:pPr>
              <w:pStyle w:val="ConsPlusNormal"/>
            </w:pPr>
            <w:r>
              <w:t>10.81.2</w:t>
            </w:r>
          </w:p>
        </w:tc>
        <w:tc>
          <w:tcPr>
            <w:tcW w:w="7370" w:type="dxa"/>
            <w:tcBorders>
              <w:top w:val="nil"/>
              <w:left w:val="nil"/>
              <w:bottom w:val="nil"/>
              <w:right w:val="nil"/>
            </w:tcBorders>
          </w:tcPr>
          <w:p w14:paraId="20B49663" w14:textId="77777777" w:rsidR="00D0709B" w:rsidRDefault="00D0709B" w:rsidP="00E728BB">
            <w:pPr>
              <w:pStyle w:val="ConsPlusNormal"/>
            </w:pPr>
            <w:r>
              <w:t>Производство сахарного сиропа</w:t>
            </w:r>
          </w:p>
        </w:tc>
      </w:tr>
      <w:tr w:rsidR="00D0709B" w14:paraId="431B93D5" w14:textId="77777777" w:rsidTr="00E728BB">
        <w:tc>
          <w:tcPr>
            <w:tcW w:w="1689" w:type="dxa"/>
            <w:tcBorders>
              <w:top w:val="nil"/>
              <w:left w:val="nil"/>
              <w:bottom w:val="nil"/>
              <w:right w:val="nil"/>
            </w:tcBorders>
          </w:tcPr>
          <w:p w14:paraId="759784BC" w14:textId="77777777" w:rsidR="00D0709B" w:rsidRDefault="00D0709B" w:rsidP="00E728BB">
            <w:pPr>
              <w:pStyle w:val="ConsPlusNormal"/>
            </w:pPr>
            <w:r>
              <w:t>10.81.3</w:t>
            </w:r>
          </w:p>
        </w:tc>
        <w:tc>
          <w:tcPr>
            <w:tcW w:w="7370" w:type="dxa"/>
            <w:tcBorders>
              <w:top w:val="nil"/>
              <w:left w:val="nil"/>
              <w:bottom w:val="nil"/>
              <w:right w:val="nil"/>
            </w:tcBorders>
          </w:tcPr>
          <w:p w14:paraId="50CC27B1" w14:textId="77777777" w:rsidR="00D0709B" w:rsidRDefault="00D0709B" w:rsidP="00E728BB">
            <w:pPr>
              <w:pStyle w:val="ConsPlusNormal"/>
            </w:pPr>
            <w:r>
              <w:t>Производство мелассы</w:t>
            </w:r>
          </w:p>
        </w:tc>
      </w:tr>
      <w:tr w:rsidR="00D0709B" w14:paraId="24A6DD51" w14:textId="77777777" w:rsidTr="00E728BB">
        <w:tc>
          <w:tcPr>
            <w:tcW w:w="1689" w:type="dxa"/>
            <w:tcBorders>
              <w:top w:val="nil"/>
              <w:left w:val="nil"/>
              <w:bottom w:val="nil"/>
              <w:right w:val="nil"/>
            </w:tcBorders>
          </w:tcPr>
          <w:p w14:paraId="140326C0" w14:textId="77777777" w:rsidR="00D0709B" w:rsidRDefault="00D0709B" w:rsidP="00E728BB">
            <w:pPr>
              <w:pStyle w:val="ConsPlusNormal"/>
            </w:pPr>
            <w:r>
              <w:t>10.82</w:t>
            </w:r>
          </w:p>
        </w:tc>
        <w:tc>
          <w:tcPr>
            <w:tcW w:w="7370" w:type="dxa"/>
            <w:tcBorders>
              <w:top w:val="nil"/>
              <w:left w:val="nil"/>
              <w:bottom w:val="nil"/>
              <w:right w:val="nil"/>
            </w:tcBorders>
          </w:tcPr>
          <w:p w14:paraId="57F25B75" w14:textId="77777777" w:rsidR="00D0709B" w:rsidRDefault="00D0709B" w:rsidP="00E728BB">
            <w:pPr>
              <w:pStyle w:val="ConsPlusNormal"/>
            </w:pPr>
            <w:r>
              <w:t>Производство какао, шоколада и сахаристых кондитерских изделий</w:t>
            </w:r>
          </w:p>
          <w:p w14:paraId="07AB6AD4" w14:textId="77777777" w:rsidR="00D0709B" w:rsidRDefault="00D0709B" w:rsidP="00E728BB">
            <w:pPr>
              <w:pStyle w:val="ConsPlusNormal"/>
            </w:pPr>
            <w:r>
              <w:t>Эта группировка включает:</w:t>
            </w:r>
          </w:p>
          <w:p w14:paraId="562DF9E4" w14:textId="77777777" w:rsidR="00D0709B" w:rsidRDefault="00D0709B" w:rsidP="00E728BB">
            <w:pPr>
              <w:pStyle w:val="ConsPlusNormal"/>
            </w:pPr>
            <w:r>
              <w:t>- производство какао, масла какао, жира какао, растительного масла какао;</w:t>
            </w:r>
          </w:p>
          <w:p w14:paraId="3CD8867B" w14:textId="77777777" w:rsidR="00D0709B" w:rsidRDefault="00D0709B" w:rsidP="00E728BB">
            <w:pPr>
              <w:pStyle w:val="ConsPlusNormal"/>
            </w:pPr>
            <w:r>
              <w:t>- производство шоколада и шоколадных кондитерских изделий;</w:t>
            </w:r>
          </w:p>
          <w:p w14:paraId="59ABF0AD" w14:textId="77777777" w:rsidR="00D0709B" w:rsidRDefault="00D0709B" w:rsidP="00E728BB">
            <w:pPr>
              <w:pStyle w:val="ConsPlusNormal"/>
            </w:pPr>
            <w:r>
              <w:t>- производство кондитерских изделий из сахара: карамели, таблеток для освежения дыхания, нуги, помадки, белого шоколада;</w:t>
            </w:r>
          </w:p>
          <w:p w14:paraId="343D0E71" w14:textId="77777777" w:rsidR="00D0709B" w:rsidRDefault="00D0709B" w:rsidP="00E728BB">
            <w:pPr>
              <w:pStyle w:val="ConsPlusNormal"/>
            </w:pPr>
            <w:r>
              <w:t>- производство жевательной резинки;</w:t>
            </w:r>
          </w:p>
          <w:p w14:paraId="255FC69D" w14:textId="77777777" w:rsidR="00D0709B" w:rsidRDefault="00D0709B" w:rsidP="00E728BB">
            <w:pPr>
              <w:pStyle w:val="ConsPlusNormal"/>
            </w:pPr>
            <w:r>
              <w:t>- производство засахаренных фруктов, орехов, цукатов из кожуры и прочих частей растений;</w:t>
            </w:r>
          </w:p>
          <w:p w14:paraId="66534C66" w14:textId="77777777" w:rsidR="00D0709B" w:rsidRDefault="00D0709B" w:rsidP="00E728BB">
            <w:pPr>
              <w:pStyle w:val="ConsPlusNormal"/>
            </w:pPr>
            <w:r>
              <w:t>- производство кондитерских леденцов и пастилок</w:t>
            </w:r>
          </w:p>
        </w:tc>
      </w:tr>
      <w:tr w:rsidR="00D0709B" w14:paraId="20581066" w14:textId="77777777" w:rsidTr="00E728BB">
        <w:tc>
          <w:tcPr>
            <w:tcW w:w="1689" w:type="dxa"/>
            <w:tcBorders>
              <w:top w:val="nil"/>
              <w:left w:val="nil"/>
              <w:bottom w:val="nil"/>
              <w:right w:val="nil"/>
            </w:tcBorders>
          </w:tcPr>
          <w:p w14:paraId="3085345C" w14:textId="77777777" w:rsidR="00D0709B" w:rsidRDefault="00D0709B" w:rsidP="00E728BB">
            <w:pPr>
              <w:pStyle w:val="ConsPlusNormal"/>
            </w:pPr>
            <w:r>
              <w:t>10.82.1</w:t>
            </w:r>
          </w:p>
        </w:tc>
        <w:tc>
          <w:tcPr>
            <w:tcW w:w="7370" w:type="dxa"/>
            <w:tcBorders>
              <w:top w:val="nil"/>
              <w:left w:val="nil"/>
              <w:bottom w:val="nil"/>
              <w:right w:val="nil"/>
            </w:tcBorders>
          </w:tcPr>
          <w:p w14:paraId="01366F4A" w14:textId="77777777" w:rsidR="00D0709B" w:rsidRDefault="00D0709B" w:rsidP="00E728BB">
            <w:pPr>
              <w:pStyle w:val="ConsPlusNormal"/>
            </w:pPr>
            <w:r>
              <w:t>Производство какао, масла какао, жира какао, растительного масла какао, порошка какао</w:t>
            </w:r>
          </w:p>
        </w:tc>
      </w:tr>
      <w:tr w:rsidR="00D0709B" w14:paraId="18D0B782" w14:textId="77777777" w:rsidTr="00E728BB">
        <w:tc>
          <w:tcPr>
            <w:tcW w:w="1689" w:type="dxa"/>
            <w:tcBorders>
              <w:top w:val="nil"/>
              <w:left w:val="nil"/>
              <w:bottom w:val="nil"/>
              <w:right w:val="nil"/>
            </w:tcBorders>
          </w:tcPr>
          <w:p w14:paraId="6D79DA77" w14:textId="77777777" w:rsidR="00D0709B" w:rsidRDefault="00D0709B" w:rsidP="00E728BB">
            <w:pPr>
              <w:pStyle w:val="ConsPlusNormal"/>
            </w:pPr>
            <w:r>
              <w:t>10.82.2</w:t>
            </w:r>
          </w:p>
        </w:tc>
        <w:tc>
          <w:tcPr>
            <w:tcW w:w="7370" w:type="dxa"/>
            <w:tcBorders>
              <w:top w:val="nil"/>
              <w:left w:val="nil"/>
              <w:bottom w:val="nil"/>
              <w:right w:val="nil"/>
            </w:tcBorders>
          </w:tcPr>
          <w:p w14:paraId="76BF0286" w14:textId="77777777" w:rsidR="00D0709B" w:rsidRDefault="00D0709B" w:rsidP="00E728BB">
            <w:pPr>
              <w:pStyle w:val="ConsPlusNormal"/>
            </w:pPr>
            <w:r>
              <w:t>Производство шоколада и сахаристых кондитерских изделий</w:t>
            </w:r>
          </w:p>
        </w:tc>
      </w:tr>
      <w:tr w:rsidR="00D0709B" w14:paraId="796C80A3" w14:textId="77777777" w:rsidTr="00E728BB">
        <w:tc>
          <w:tcPr>
            <w:tcW w:w="1689" w:type="dxa"/>
            <w:tcBorders>
              <w:top w:val="nil"/>
              <w:left w:val="nil"/>
              <w:bottom w:val="nil"/>
              <w:right w:val="nil"/>
            </w:tcBorders>
          </w:tcPr>
          <w:p w14:paraId="1A1CAE33" w14:textId="77777777" w:rsidR="00D0709B" w:rsidRDefault="00D0709B" w:rsidP="00E728BB">
            <w:pPr>
              <w:pStyle w:val="ConsPlusNormal"/>
            </w:pPr>
            <w:r>
              <w:t>10.82.3</w:t>
            </w:r>
          </w:p>
        </w:tc>
        <w:tc>
          <w:tcPr>
            <w:tcW w:w="7370" w:type="dxa"/>
            <w:tcBorders>
              <w:top w:val="nil"/>
              <w:left w:val="nil"/>
              <w:bottom w:val="nil"/>
              <w:right w:val="nil"/>
            </w:tcBorders>
          </w:tcPr>
          <w:p w14:paraId="5953A84D" w14:textId="77777777" w:rsidR="00D0709B" w:rsidRDefault="00D0709B" w:rsidP="00E728BB">
            <w:pPr>
              <w:pStyle w:val="ConsPlusNormal"/>
            </w:pPr>
            <w:r>
              <w:t>Производство кондитерских изделий из сахара</w:t>
            </w:r>
          </w:p>
        </w:tc>
      </w:tr>
      <w:tr w:rsidR="00D0709B" w14:paraId="1AD4EF09" w14:textId="77777777" w:rsidTr="00E728BB">
        <w:tc>
          <w:tcPr>
            <w:tcW w:w="1689" w:type="dxa"/>
            <w:tcBorders>
              <w:top w:val="nil"/>
              <w:left w:val="nil"/>
              <w:bottom w:val="nil"/>
              <w:right w:val="nil"/>
            </w:tcBorders>
          </w:tcPr>
          <w:p w14:paraId="528FF848" w14:textId="77777777" w:rsidR="00D0709B" w:rsidRDefault="00D0709B" w:rsidP="00E728BB">
            <w:pPr>
              <w:pStyle w:val="ConsPlusNormal"/>
            </w:pPr>
            <w:r>
              <w:t>10.82.4</w:t>
            </w:r>
          </w:p>
        </w:tc>
        <w:tc>
          <w:tcPr>
            <w:tcW w:w="7370" w:type="dxa"/>
            <w:tcBorders>
              <w:top w:val="nil"/>
              <w:left w:val="nil"/>
              <w:bottom w:val="nil"/>
              <w:right w:val="nil"/>
            </w:tcBorders>
          </w:tcPr>
          <w:p w14:paraId="7834C0CA" w14:textId="77777777" w:rsidR="00D0709B" w:rsidRDefault="00D0709B" w:rsidP="00E728BB">
            <w:pPr>
              <w:pStyle w:val="ConsPlusNormal"/>
            </w:pPr>
            <w:r>
              <w:t>Производство жевательной резинки</w:t>
            </w:r>
          </w:p>
        </w:tc>
      </w:tr>
      <w:tr w:rsidR="00D0709B" w14:paraId="67280E6D" w14:textId="77777777" w:rsidTr="00E728BB">
        <w:tc>
          <w:tcPr>
            <w:tcW w:w="1689" w:type="dxa"/>
            <w:tcBorders>
              <w:top w:val="nil"/>
              <w:left w:val="nil"/>
              <w:bottom w:val="nil"/>
              <w:right w:val="nil"/>
            </w:tcBorders>
          </w:tcPr>
          <w:p w14:paraId="75E2E43D" w14:textId="77777777" w:rsidR="00D0709B" w:rsidRDefault="00D0709B" w:rsidP="00E728BB">
            <w:pPr>
              <w:pStyle w:val="ConsPlusNormal"/>
            </w:pPr>
            <w:r>
              <w:t>10.82.5</w:t>
            </w:r>
          </w:p>
        </w:tc>
        <w:tc>
          <w:tcPr>
            <w:tcW w:w="7370" w:type="dxa"/>
            <w:tcBorders>
              <w:top w:val="nil"/>
              <w:left w:val="nil"/>
              <w:bottom w:val="nil"/>
              <w:right w:val="nil"/>
            </w:tcBorders>
          </w:tcPr>
          <w:p w14:paraId="1C5AEC4D" w14:textId="77777777" w:rsidR="00D0709B" w:rsidRDefault="00D0709B" w:rsidP="00E728BB">
            <w:pPr>
              <w:pStyle w:val="ConsPlusNormal"/>
            </w:pPr>
            <w:r>
              <w:t>Производство засахаренных фруктов, орехов, цукатов из кожуры и прочих частей растений</w:t>
            </w:r>
          </w:p>
        </w:tc>
      </w:tr>
      <w:tr w:rsidR="00D0709B" w14:paraId="2E17AB9F" w14:textId="77777777" w:rsidTr="00E728BB">
        <w:tc>
          <w:tcPr>
            <w:tcW w:w="1689" w:type="dxa"/>
            <w:tcBorders>
              <w:top w:val="nil"/>
              <w:left w:val="nil"/>
              <w:bottom w:val="nil"/>
              <w:right w:val="nil"/>
            </w:tcBorders>
          </w:tcPr>
          <w:p w14:paraId="06BE5E3E" w14:textId="77777777" w:rsidR="00D0709B" w:rsidRDefault="00D0709B" w:rsidP="00E728BB">
            <w:pPr>
              <w:pStyle w:val="ConsPlusNormal"/>
            </w:pPr>
            <w:r>
              <w:t>10.82.6</w:t>
            </w:r>
          </w:p>
        </w:tc>
        <w:tc>
          <w:tcPr>
            <w:tcW w:w="7370" w:type="dxa"/>
            <w:tcBorders>
              <w:top w:val="nil"/>
              <w:left w:val="nil"/>
              <w:bottom w:val="nil"/>
              <w:right w:val="nil"/>
            </w:tcBorders>
          </w:tcPr>
          <w:p w14:paraId="5032208D" w14:textId="77777777" w:rsidR="00D0709B" w:rsidRDefault="00D0709B" w:rsidP="00E728BB">
            <w:pPr>
              <w:pStyle w:val="ConsPlusNormal"/>
            </w:pPr>
            <w:r>
              <w:t>Производство кондитерских леденцов и пастилок</w:t>
            </w:r>
          </w:p>
        </w:tc>
      </w:tr>
      <w:tr w:rsidR="00D0709B" w14:paraId="6464C42F" w14:textId="77777777" w:rsidTr="00E728BB">
        <w:tc>
          <w:tcPr>
            <w:tcW w:w="1689" w:type="dxa"/>
            <w:tcBorders>
              <w:top w:val="nil"/>
              <w:left w:val="nil"/>
              <w:bottom w:val="nil"/>
              <w:right w:val="nil"/>
            </w:tcBorders>
          </w:tcPr>
          <w:p w14:paraId="5D1FC9E7" w14:textId="77777777" w:rsidR="00D0709B" w:rsidRDefault="00D0709B" w:rsidP="00E728BB">
            <w:pPr>
              <w:pStyle w:val="ConsPlusNormal"/>
            </w:pPr>
            <w:bookmarkStart w:id="73" w:name="P1935"/>
            <w:bookmarkEnd w:id="73"/>
            <w:r>
              <w:t>10.83</w:t>
            </w:r>
          </w:p>
        </w:tc>
        <w:tc>
          <w:tcPr>
            <w:tcW w:w="7370" w:type="dxa"/>
            <w:tcBorders>
              <w:top w:val="nil"/>
              <w:left w:val="nil"/>
              <w:bottom w:val="nil"/>
              <w:right w:val="nil"/>
            </w:tcBorders>
          </w:tcPr>
          <w:p w14:paraId="27918646" w14:textId="77777777" w:rsidR="00D0709B" w:rsidRDefault="00D0709B" w:rsidP="00E728BB">
            <w:pPr>
              <w:pStyle w:val="ConsPlusNormal"/>
            </w:pPr>
            <w:r>
              <w:t>Производство чая и кофе</w:t>
            </w:r>
          </w:p>
          <w:p w14:paraId="14D8FFBA" w14:textId="77777777" w:rsidR="00D0709B" w:rsidRDefault="00D0709B" w:rsidP="00E728BB">
            <w:pPr>
              <w:pStyle w:val="ConsPlusNormal"/>
            </w:pPr>
            <w:r>
              <w:t>Эта группировка включает:</w:t>
            </w:r>
          </w:p>
          <w:p w14:paraId="63D7434E" w14:textId="77777777" w:rsidR="00D0709B" w:rsidRDefault="00D0709B" w:rsidP="00E728BB">
            <w:pPr>
              <w:pStyle w:val="ConsPlusNormal"/>
            </w:pPr>
            <w:r>
              <w:t>- удаление кофеина и обжаривание зерен кофе;</w:t>
            </w:r>
          </w:p>
          <w:p w14:paraId="543E0524" w14:textId="77777777" w:rsidR="00D0709B" w:rsidRDefault="00D0709B" w:rsidP="00E728BB">
            <w:pPr>
              <w:pStyle w:val="ConsPlusNormal"/>
            </w:pPr>
            <w:r>
              <w:t>- производство кофейных продуктов, таких как гранулированный кофе, растворимый кофе, экстракты и концентраты кофе;</w:t>
            </w:r>
          </w:p>
          <w:p w14:paraId="6A580EF1" w14:textId="77777777" w:rsidR="00D0709B" w:rsidRDefault="00D0709B" w:rsidP="00E728BB">
            <w:pPr>
              <w:pStyle w:val="ConsPlusNormal"/>
            </w:pPr>
            <w:r>
              <w:t>- производство заменителей кофе;</w:t>
            </w:r>
          </w:p>
          <w:p w14:paraId="4F421DB9" w14:textId="77777777" w:rsidR="00D0709B" w:rsidRDefault="00D0709B" w:rsidP="00E728BB">
            <w:pPr>
              <w:pStyle w:val="ConsPlusNormal"/>
            </w:pPr>
            <w:r>
              <w:t>- смешивание чая и мате;</w:t>
            </w:r>
          </w:p>
          <w:p w14:paraId="367B2ACF" w14:textId="77777777" w:rsidR="00D0709B" w:rsidRDefault="00D0709B" w:rsidP="00E728BB">
            <w:pPr>
              <w:pStyle w:val="ConsPlusNormal"/>
            </w:pPr>
            <w:r>
              <w:t>- производство экстрактов и смесей, основанных на чае или мате;</w:t>
            </w:r>
          </w:p>
          <w:p w14:paraId="2E26108E" w14:textId="77777777" w:rsidR="00D0709B" w:rsidRDefault="00D0709B" w:rsidP="00E728BB">
            <w:pPr>
              <w:pStyle w:val="ConsPlusNormal"/>
            </w:pPr>
            <w:r>
              <w:t>- упаковку чая, включая упаковку в чайные пакетики</w:t>
            </w:r>
          </w:p>
          <w:p w14:paraId="0555EAC3" w14:textId="77777777" w:rsidR="00D0709B" w:rsidRDefault="00D0709B" w:rsidP="00E728BB">
            <w:pPr>
              <w:pStyle w:val="ConsPlusNormal"/>
            </w:pPr>
            <w:r>
              <w:t>Эта группировка также включает:</w:t>
            </w:r>
          </w:p>
          <w:p w14:paraId="4C1BDFC7" w14:textId="77777777" w:rsidR="00D0709B" w:rsidRDefault="00D0709B" w:rsidP="00E728BB">
            <w:pPr>
              <w:pStyle w:val="ConsPlusNormal"/>
            </w:pPr>
            <w:r>
              <w:t>- производство травяных настоев (из мяты, вербены, ромашки и т.д.)</w:t>
            </w:r>
          </w:p>
        </w:tc>
      </w:tr>
      <w:tr w:rsidR="00D0709B" w14:paraId="43EBD612" w14:textId="77777777" w:rsidTr="00E728BB">
        <w:tc>
          <w:tcPr>
            <w:tcW w:w="1689" w:type="dxa"/>
            <w:tcBorders>
              <w:top w:val="nil"/>
              <w:left w:val="nil"/>
              <w:bottom w:val="nil"/>
              <w:right w:val="nil"/>
            </w:tcBorders>
          </w:tcPr>
          <w:p w14:paraId="08C738B0" w14:textId="77777777" w:rsidR="00D0709B" w:rsidRDefault="00D0709B" w:rsidP="00E728BB">
            <w:pPr>
              <w:pStyle w:val="ConsPlusNormal"/>
            </w:pPr>
            <w:bookmarkStart w:id="74" w:name="P1946"/>
            <w:bookmarkEnd w:id="74"/>
            <w:r>
              <w:t>10.84</w:t>
            </w:r>
          </w:p>
        </w:tc>
        <w:tc>
          <w:tcPr>
            <w:tcW w:w="7370" w:type="dxa"/>
            <w:tcBorders>
              <w:top w:val="nil"/>
              <w:left w:val="nil"/>
              <w:bottom w:val="nil"/>
              <w:right w:val="nil"/>
            </w:tcBorders>
          </w:tcPr>
          <w:p w14:paraId="5DD663D8" w14:textId="77777777" w:rsidR="00D0709B" w:rsidRDefault="00D0709B" w:rsidP="00E728BB">
            <w:pPr>
              <w:pStyle w:val="ConsPlusNormal"/>
            </w:pPr>
            <w:r>
              <w:t>Производство приправ и пряностей</w:t>
            </w:r>
          </w:p>
          <w:p w14:paraId="04C1403F" w14:textId="77777777" w:rsidR="00D0709B" w:rsidRDefault="00D0709B" w:rsidP="00E728BB">
            <w:pPr>
              <w:pStyle w:val="ConsPlusNormal"/>
            </w:pPr>
            <w:r>
              <w:t>Эта группировка включает:</w:t>
            </w:r>
          </w:p>
          <w:p w14:paraId="04CA5E26" w14:textId="77777777" w:rsidR="00D0709B" w:rsidRDefault="00D0709B" w:rsidP="00E728BB">
            <w:pPr>
              <w:pStyle w:val="ConsPlusNormal"/>
            </w:pPr>
            <w:r>
              <w:lastRenderedPageBreak/>
              <w:t>- производство специй, соусов и приправ, таких как майонез, соусы майонезные, соусы на основе растительных масел, кремы на растительных маслах, горчичный порошок и мука крупного помола, готовой горчицы и т.д.;</w:t>
            </w:r>
          </w:p>
          <w:p w14:paraId="628A8030" w14:textId="77777777" w:rsidR="00D0709B" w:rsidRDefault="00D0709B" w:rsidP="00E728BB">
            <w:pPr>
              <w:pStyle w:val="ConsPlusNormal"/>
            </w:pPr>
            <w:r>
              <w:t>- производство уксуса</w:t>
            </w:r>
          </w:p>
          <w:p w14:paraId="7664ADF7" w14:textId="77777777" w:rsidR="00D0709B" w:rsidRDefault="00D0709B" w:rsidP="00E728BB">
            <w:pPr>
              <w:pStyle w:val="ConsPlusNormal"/>
            </w:pPr>
            <w:r>
              <w:t>Эта группировка также включает:</w:t>
            </w:r>
          </w:p>
          <w:p w14:paraId="0F72D897" w14:textId="77777777" w:rsidR="00D0709B" w:rsidRDefault="00D0709B" w:rsidP="00E728BB">
            <w:pPr>
              <w:pStyle w:val="ConsPlusNormal"/>
            </w:pPr>
            <w:r>
              <w:t>- переработку соли в пищевую соль, например йодированную соль</w:t>
            </w:r>
          </w:p>
        </w:tc>
      </w:tr>
      <w:tr w:rsidR="00D0709B" w14:paraId="12BC6D75" w14:textId="77777777" w:rsidTr="00E728BB">
        <w:tc>
          <w:tcPr>
            <w:tcW w:w="1689" w:type="dxa"/>
            <w:tcBorders>
              <w:top w:val="nil"/>
              <w:left w:val="nil"/>
              <w:bottom w:val="nil"/>
              <w:right w:val="nil"/>
            </w:tcBorders>
          </w:tcPr>
          <w:p w14:paraId="498059BD" w14:textId="77777777" w:rsidR="00D0709B" w:rsidRDefault="00D0709B" w:rsidP="00E728BB">
            <w:pPr>
              <w:pStyle w:val="ConsPlusNormal"/>
            </w:pPr>
            <w:bookmarkStart w:id="75" w:name="P1953"/>
            <w:bookmarkEnd w:id="75"/>
            <w:r>
              <w:lastRenderedPageBreak/>
              <w:t>10.85</w:t>
            </w:r>
          </w:p>
        </w:tc>
        <w:tc>
          <w:tcPr>
            <w:tcW w:w="7370" w:type="dxa"/>
            <w:tcBorders>
              <w:top w:val="nil"/>
              <w:left w:val="nil"/>
              <w:bottom w:val="nil"/>
              <w:right w:val="nil"/>
            </w:tcBorders>
          </w:tcPr>
          <w:p w14:paraId="5BFF8266" w14:textId="77777777" w:rsidR="00D0709B" w:rsidRDefault="00D0709B" w:rsidP="00E728BB">
            <w:pPr>
              <w:pStyle w:val="ConsPlusNormal"/>
            </w:pPr>
            <w:r>
              <w:t>Производство готовых пищевых продуктов и блюд</w:t>
            </w:r>
          </w:p>
          <w:p w14:paraId="743A5B9E" w14:textId="77777777" w:rsidR="00D0709B" w:rsidRDefault="00D0709B" w:rsidP="00E728BB">
            <w:pPr>
              <w:pStyle w:val="ConsPlusNormal"/>
            </w:pPr>
            <w:r>
              <w:t>Эта группировка включает:</w:t>
            </w:r>
          </w:p>
          <w:p w14:paraId="7DD9B10F" w14:textId="77777777" w:rsidR="00D0709B" w:rsidRDefault="00D0709B" w:rsidP="00E728BB">
            <w:pPr>
              <w:pStyle w:val="ConsPlusNormal"/>
            </w:pPr>
            <w:r>
              <w:t>- производство готовых (т.е. приготовленных, приправленных) блюд и продуктов питания</w:t>
            </w:r>
          </w:p>
          <w:p w14:paraId="236A859C" w14:textId="77777777" w:rsidR="00D0709B" w:rsidRDefault="00D0709B" w:rsidP="00E728BB">
            <w:pPr>
              <w:pStyle w:val="ConsPlusNormal"/>
            </w:pPr>
            <w:r>
              <w:t>Эти блюда обрабатывают для хранения как в замороженном, так и консервированном виде, их обычно упаковывают и маркируют для перепродажи, т.е. группировка не включает приготовление продуктов питания для потребления на месте, например в ресторанах. Чтобы считаться блюдом, подобные пищевые продукты должны содержать не менее двух отдельных ингредиентов (за исключением специй)</w:t>
            </w:r>
          </w:p>
          <w:p w14:paraId="48948092" w14:textId="77777777" w:rsidR="00D0709B" w:rsidRDefault="00D0709B" w:rsidP="00E728BB">
            <w:pPr>
              <w:pStyle w:val="ConsPlusNormal"/>
            </w:pPr>
            <w:r>
              <w:t>Эта группировка включает:</w:t>
            </w:r>
          </w:p>
          <w:p w14:paraId="04154526" w14:textId="77777777" w:rsidR="00D0709B" w:rsidRDefault="00D0709B" w:rsidP="00E728BB">
            <w:pPr>
              <w:pStyle w:val="ConsPlusNormal"/>
            </w:pPr>
            <w:r>
              <w:t>- производство блюд из мяса или мяса птицы;</w:t>
            </w:r>
          </w:p>
          <w:p w14:paraId="3F0A69B1" w14:textId="77777777" w:rsidR="00D0709B" w:rsidRDefault="00D0709B" w:rsidP="00E728BB">
            <w:pPr>
              <w:pStyle w:val="ConsPlusNormal"/>
            </w:pPr>
            <w:r>
              <w:t>- производство рыбных блюд, включая рыбные чипсы;</w:t>
            </w:r>
          </w:p>
          <w:p w14:paraId="0D858F8F" w14:textId="77777777" w:rsidR="00D0709B" w:rsidRDefault="00D0709B" w:rsidP="00E728BB">
            <w:pPr>
              <w:pStyle w:val="ConsPlusNormal"/>
            </w:pPr>
            <w:r>
              <w:t>- производство овощных блюд;</w:t>
            </w:r>
          </w:p>
          <w:p w14:paraId="57E115C6" w14:textId="77777777" w:rsidR="00D0709B" w:rsidRDefault="00D0709B" w:rsidP="00E728BB">
            <w:pPr>
              <w:pStyle w:val="ConsPlusNormal"/>
            </w:pPr>
            <w:r>
              <w:t>- производство замороженной или иным образом законсервированной пиццы</w:t>
            </w:r>
          </w:p>
          <w:p w14:paraId="710D28F0" w14:textId="77777777" w:rsidR="00D0709B" w:rsidRDefault="00D0709B" w:rsidP="00E728BB">
            <w:pPr>
              <w:pStyle w:val="ConsPlusNormal"/>
            </w:pPr>
            <w:r>
              <w:t>Эта группировка также включает:</w:t>
            </w:r>
          </w:p>
          <w:p w14:paraId="20E8817D" w14:textId="77777777" w:rsidR="00D0709B" w:rsidRDefault="00D0709B" w:rsidP="00E728BB">
            <w:pPr>
              <w:pStyle w:val="ConsPlusNormal"/>
            </w:pPr>
            <w:r>
              <w:t>- производство блюд местной и национальной кухни</w:t>
            </w:r>
          </w:p>
        </w:tc>
      </w:tr>
      <w:tr w:rsidR="00D0709B" w14:paraId="67A8003E" w14:textId="77777777" w:rsidTr="00E728BB">
        <w:tc>
          <w:tcPr>
            <w:tcW w:w="1689" w:type="dxa"/>
            <w:tcBorders>
              <w:top w:val="nil"/>
              <w:left w:val="nil"/>
              <w:bottom w:val="nil"/>
              <w:right w:val="nil"/>
            </w:tcBorders>
          </w:tcPr>
          <w:p w14:paraId="61BFDB32" w14:textId="77777777" w:rsidR="00D0709B" w:rsidRDefault="00D0709B" w:rsidP="00E728BB">
            <w:pPr>
              <w:pStyle w:val="ConsPlusNormal"/>
            </w:pPr>
            <w:r>
              <w:t>10.86</w:t>
            </w:r>
          </w:p>
        </w:tc>
        <w:tc>
          <w:tcPr>
            <w:tcW w:w="7370" w:type="dxa"/>
            <w:tcBorders>
              <w:top w:val="nil"/>
              <w:left w:val="nil"/>
              <w:bottom w:val="nil"/>
              <w:right w:val="nil"/>
            </w:tcBorders>
          </w:tcPr>
          <w:p w14:paraId="18490820" w14:textId="77777777" w:rsidR="00D0709B" w:rsidRDefault="00D0709B" w:rsidP="00E728BB">
            <w:pPr>
              <w:pStyle w:val="ConsPlusNormal"/>
            </w:pPr>
            <w:r>
              <w:t>Производство детского питания и диетических пищевых продуктов</w:t>
            </w:r>
          </w:p>
          <w:p w14:paraId="44C969E0" w14:textId="77777777" w:rsidR="00D0709B" w:rsidRDefault="00D0709B" w:rsidP="00E728BB">
            <w:pPr>
              <w:pStyle w:val="ConsPlusNormal"/>
            </w:pPr>
            <w:r>
              <w:t>Эта группировка включает:</w:t>
            </w:r>
          </w:p>
          <w:p w14:paraId="7DEF7D54" w14:textId="77777777" w:rsidR="00D0709B" w:rsidRDefault="00D0709B" w:rsidP="00E728BB">
            <w:pPr>
              <w:pStyle w:val="ConsPlusNormal"/>
            </w:pPr>
            <w:r>
              <w:t>- производство продуктов питания целевой направленности, таких как смеси для новорожденных, молоко и прочие продукты питания для младенцев, следующие за смесью; продукты детского питания; низкокалорийные продукты питания и пищевые продукты с уменьшенным содержанием калорий, предназначенные для контроля веса; продукты диетического питания, произведенные в специальных медицинских целях: низконатриевая пища, включая низконатриевые или безнатриевые диетические соли, безглютеновые продукты питания; продукты, соответствующие расходам энергии при интенсивном мускульном напряжении, особенно у спортсменов; пищевые продукты для людей, страдающих от нарушения обмена углеводами (диабет); продукты для дошкольного и школьного питания</w:t>
            </w:r>
          </w:p>
        </w:tc>
      </w:tr>
      <w:tr w:rsidR="00D0709B" w14:paraId="7487FF64" w14:textId="77777777" w:rsidTr="00E728BB">
        <w:tc>
          <w:tcPr>
            <w:tcW w:w="1689" w:type="dxa"/>
            <w:tcBorders>
              <w:top w:val="nil"/>
              <w:left w:val="nil"/>
              <w:bottom w:val="nil"/>
              <w:right w:val="nil"/>
            </w:tcBorders>
          </w:tcPr>
          <w:p w14:paraId="331E26C3" w14:textId="77777777" w:rsidR="00D0709B" w:rsidRDefault="00D0709B" w:rsidP="00E728BB">
            <w:pPr>
              <w:pStyle w:val="ConsPlusNormal"/>
            </w:pPr>
            <w:r>
              <w:t>10.86.1</w:t>
            </w:r>
          </w:p>
        </w:tc>
        <w:tc>
          <w:tcPr>
            <w:tcW w:w="7370" w:type="dxa"/>
            <w:tcBorders>
              <w:top w:val="nil"/>
              <w:left w:val="nil"/>
              <w:bottom w:val="nil"/>
              <w:right w:val="nil"/>
            </w:tcBorders>
          </w:tcPr>
          <w:p w14:paraId="26C1D152" w14:textId="77777777" w:rsidR="00D0709B" w:rsidRDefault="00D0709B" w:rsidP="00E728BB">
            <w:pPr>
              <w:pStyle w:val="ConsPlusNormal"/>
            </w:pPr>
            <w:r>
              <w:t>Производство молока и молочных продуктов для детского питания</w:t>
            </w:r>
          </w:p>
        </w:tc>
      </w:tr>
      <w:tr w:rsidR="00D0709B" w14:paraId="33F6481C" w14:textId="77777777" w:rsidTr="00E728BB">
        <w:tc>
          <w:tcPr>
            <w:tcW w:w="1689" w:type="dxa"/>
            <w:tcBorders>
              <w:top w:val="nil"/>
              <w:left w:val="nil"/>
              <w:bottom w:val="nil"/>
              <w:right w:val="nil"/>
            </w:tcBorders>
          </w:tcPr>
          <w:p w14:paraId="205D9FE8" w14:textId="77777777" w:rsidR="00D0709B" w:rsidRDefault="00D0709B" w:rsidP="00E728BB">
            <w:pPr>
              <w:pStyle w:val="ConsPlusNormal"/>
            </w:pPr>
            <w:r>
              <w:t>10.86.11</w:t>
            </w:r>
          </w:p>
        </w:tc>
        <w:tc>
          <w:tcPr>
            <w:tcW w:w="7370" w:type="dxa"/>
            <w:tcBorders>
              <w:top w:val="nil"/>
              <w:left w:val="nil"/>
              <w:bottom w:val="nil"/>
              <w:right w:val="nil"/>
            </w:tcBorders>
          </w:tcPr>
          <w:p w14:paraId="42CC556E" w14:textId="77777777" w:rsidR="00D0709B" w:rsidRDefault="00D0709B" w:rsidP="00E728BB">
            <w:pPr>
              <w:pStyle w:val="ConsPlusNormal"/>
            </w:pPr>
            <w:r>
              <w:t>Производство молока и молочных продуктов для детей раннего возраста</w:t>
            </w:r>
          </w:p>
        </w:tc>
      </w:tr>
      <w:tr w:rsidR="00D0709B" w14:paraId="759FD471" w14:textId="77777777" w:rsidTr="00E728BB">
        <w:tc>
          <w:tcPr>
            <w:tcW w:w="1689" w:type="dxa"/>
            <w:tcBorders>
              <w:top w:val="nil"/>
              <w:left w:val="nil"/>
              <w:bottom w:val="nil"/>
              <w:right w:val="nil"/>
            </w:tcBorders>
          </w:tcPr>
          <w:p w14:paraId="0A392A46" w14:textId="77777777" w:rsidR="00D0709B" w:rsidRDefault="00D0709B" w:rsidP="00E728BB">
            <w:pPr>
              <w:pStyle w:val="ConsPlusNormal"/>
            </w:pPr>
            <w:r>
              <w:lastRenderedPageBreak/>
              <w:t>10.86.12</w:t>
            </w:r>
          </w:p>
        </w:tc>
        <w:tc>
          <w:tcPr>
            <w:tcW w:w="7370" w:type="dxa"/>
            <w:tcBorders>
              <w:top w:val="nil"/>
              <w:left w:val="nil"/>
              <w:bottom w:val="nil"/>
              <w:right w:val="nil"/>
            </w:tcBorders>
          </w:tcPr>
          <w:p w14:paraId="4E177993" w14:textId="77777777" w:rsidR="00D0709B" w:rsidRDefault="00D0709B" w:rsidP="00E728BB">
            <w:pPr>
              <w:pStyle w:val="ConsPlusNormal"/>
            </w:pPr>
            <w:r>
              <w:t>Производство молока и молочных продуктов для детей дошкольного и школьного возраста</w:t>
            </w:r>
          </w:p>
        </w:tc>
      </w:tr>
      <w:tr w:rsidR="00D0709B" w14:paraId="2FA515B0" w14:textId="77777777" w:rsidTr="00E728BB">
        <w:tc>
          <w:tcPr>
            <w:tcW w:w="1689" w:type="dxa"/>
            <w:tcBorders>
              <w:top w:val="nil"/>
              <w:left w:val="nil"/>
              <w:bottom w:val="nil"/>
              <w:right w:val="nil"/>
            </w:tcBorders>
          </w:tcPr>
          <w:p w14:paraId="0FA5DD4D" w14:textId="77777777" w:rsidR="00D0709B" w:rsidRDefault="00D0709B" w:rsidP="00E728BB">
            <w:pPr>
              <w:pStyle w:val="ConsPlusNormal"/>
            </w:pPr>
            <w:r>
              <w:t>10.86.2</w:t>
            </w:r>
          </w:p>
        </w:tc>
        <w:tc>
          <w:tcPr>
            <w:tcW w:w="7370" w:type="dxa"/>
            <w:tcBorders>
              <w:top w:val="nil"/>
              <w:left w:val="nil"/>
              <w:bottom w:val="nil"/>
              <w:right w:val="nil"/>
            </w:tcBorders>
          </w:tcPr>
          <w:p w14:paraId="69279C53" w14:textId="77777777" w:rsidR="00D0709B" w:rsidRDefault="00D0709B" w:rsidP="00E728BB">
            <w:pPr>
              <w:pStyle w:val="ConsPlusNormal"/>
            </w:pPr>
            <w:r>
              <w:t>Производство соковой продукции из фруктов и овощей для детского питания</w:t>
            </w:r>
          </w:p>
        </w:tc>
      </w:tr>
      <w:tr w:rsidR="00D0709B" w14:paraId="4006FF55" w14:textId="77777777" w:rsidTr="00E728BB">
        <w:tc>
          <w:tcPr>
            <w:tcW w:w="1689" w:type="dxa"/>
            <w:tcBorders>
              <w:top w:val="nil"/>
              <w:left w:val="nil"/>
              <w:bottom w:val="nil"/>
              <w:right w:val="nil"/>
            </w:tcBorders>
          </w:tcPr>
          <w:p w14:paraId="6B3DCC3D" w14:textId="77777777" w:rsidR="00D0709B" w:rsidRDefault="00D0709B" w:rsidP="00E728BB">
            <w:pPr>
              <w:pStyle w:val="ConsPlusNormal"/>
            </w:pPr>
            <w:r>
              <w:t>10.86.3</w:t>
            </w:r>
          </w:p>
        </w:tc>
        <w:tc>
          <w:tcPr>
            <w:tcW w:w="7370" w:type="dxa"/>
            <w:tcBorders>
              <w:top w:val="nil"/>
              <w:left w:val="nil"/>
              <w:bottom w:val="nil"/>
              <w:right w:val="nil"/>
            </w:tcBorders>
          </w:tcPr>
          <w:p w14:paraId="3CD12F0E" w14:textId="77777777" w:rsidR="00D0709B" w:rsidRDefault="00D0709B" w:rsidP="00E728BB">
            <w:pPr>
              <w:pStyle w:val="ConsPlusNormal"/>
            </w:pPr>
            <w:r>
              <w:t>Производство мясной продукции для детского питания, в том числе из мяса птицы</w:t>
            </w:r>
          </w:p>
        </w:tc>
      </w:tr>
      <w:tr w:rsidR="00D0709B" w14:paraId="6F56C693" w14:textId="77777777" w:rsidTr="00E728BB">
        <w:tc>
          <w:tcPr>
            <w:tcW w:w="9059" w:type="dxa"/>
            <w:gridSpan w:val="2"/>
            <w:tcBorders>
              <w:top w:val="nil"/>
              <w:left w:val="nil"/>
              <w:bottom w:val="nil"/>
              <w:right w:val="nil"/>
            </w:tcBorders>
          </w:tcPr>
          <w:p w14:paraId="677E3226" w14:textId="77777777" w:rsidR="00D0709B" w:rsidRDefault="00D0709B" w:rsidP="00E728BB">
            <w:pPr>
              <w:pStyle w:val="ConsPlusNormal"/>
              <w:jc w:val="both"/>
            </w:pPr>
            <w:r>
              <w:t xml:space="preserve">(в ред. </w:t>
            </w:r>
            <w:hyperlink r:id="rId125" w:tooltip="&quot;Изменение 14/2017 ОКВЭД 2 Общероссийский классификатор видов экономической деятельности ОК 029-2014 (КДЕС Ред. 2)&quot; (принято и введено в действие Приказом Росстандарта от 08.09.2017 N 1045-ст) {КонсультантПлюс}">
              <w:r>
                <w:rPr>
                  <w:color w:val="0000FF"/>
                </w:rPr>
                <w:t>Изменения</w:t>
              </w:r>
            </w:hyperlink>
            <w:r>
              <w:t xml:space="preserve"> 14/2017 ОКВЭД 2, утв. Приказом Росстандарта от 08.09.2017 N 1045-ст)</w:t>
            </w:r>
          </w:p>
        </w:tc>
      </w:tr>
      <w:tr w:rsidR="00D0709B" w14:paraId="1D257DBA" w14:textId="77777777" w:rsidTr="00E728BB">
        <w:tc>
          <w:tcPr>
            <w:tcW w:w="1689" w:type="dxa"/>
            <w:tcBorders>
              <w:top w:val="nil"/>
              <w:left w:val="nil"/>
              <w:bottom w:val="nil"/>
              <w:right w:val="nil"/>
            </w:tcBorders>
          </w:tcPr>
          <w:p w14:paraId="6F0CEF62" w14:textId="77777777" w:rsidR="00D0709B" w:rsidRDefault="00D0709B" w:rsidP="00E728BB">
            <w:pPr>
              <w:pStyle w:val="ConsPlusNormal"/>
            </w:pPr>
            <w:r>
              <w:t>10.86.4</w:t>
            </w:r>
          </w:p>
        </w:tc>
        <w:tc>
          <w:tcPr>
            <w:tcW w:w="7370" w:type="dxa"/>
            <w:tcBorders>
              <w:top w:val="nil"/>
              <w:left w:val="nil"/>
              <w:bottom w:val="nil"/>
              <w:right w:val="nil"/>
            </w:tcBorders>
          </w:tcPr>
          <w:p w14:paraId="5E4877B7" w14:textId="77777777" w:rsidR="00D0709B" w:rsidRDefault="00D0709B" w:rsidP="00E728BB">
            <w:pPr>
              <w:pStyle w:val="ConsPlusNormal"/>
            </w:pPr>
            <w:r>
              <w:t>Производство продуктов на злаковой основе для детского питания</w:t>
            </w:r>
          </w:p>
        </w:tc>
      </w:tr>
      <w:tr w:rsidR="00D0709B" w14:paraId="0537C879" w14:textId="77777777" w:rsidTr="00E728BB">
        <w:tc>
          <w:tcPr>
            <w:tcW w:w="1689" w:type="dxa"/>
            <w:tcBorders>
              <w:top w:val="nil"/>
              <w:left w:val="nil"/>
              <w:bottom w:val="nil"/>
              <w:right w:val="nil"/>
            </w:tcBorders>
          </w:tcPr>
          <w:p w14:paraId="4254FEAB" w14:textId="77777777" w:rsidR="00D0709B" w:rsidRDefault="00D0709B" w:rsidP="00E728BB">
            <w:pPr>
              <w:pStyle w:val="ConsPlusNormal"/>
            </w:pPr>
            <w:r>
              <w:t>10.86.5</w:t>
            </w:r>
          </w:p>
        </w:tc>
        <w:tc>
          <w:tcPr>
            <w:tcW w:w="7370" w:type="dxa"/>
            <w:tcBorders>
              <w:top w:val="nil"/>
              <w:left w:val="nil"/>
              <w:bottom w:val="nil"/>
              <w:right w:val="nil"/>
            </w:tcBorders>
          </w:tcPr>
          <w:p w14:paraId="51BAC581" w14:textId="77777777" w:rsidR="00D0709B" w:rsidRDefault="00D0709B" w:rsidP="00E728BB">
            <w:pPr>
              <w:pStyle w:val="ConsPlusNormal"/>
            </w:pPr>
            <w:r>
              <w:t>Производство продуктов детского питания профилактического и лечебного назначения</w:t>
            </w:r>
          </w:p>
        </w:tc>
      </w:tr>
      <w:tr w:rsidR="00D0709B" w14:paraId="714541D6" w14:textId="77777777" w:rsidTr="00E728BB">
        <w:tc>
          <w:tcPr>
            <w:tcW w:w="1689" w:type="dxa"/>
            <w:tcBorders>
              <w:top w:val="nil"/>
              <w:left w:val="nil"/>
              <w:bottom w:val="nil"/>
              <w:right w:val="nil"/>
            </w:tcBorders>
          </w:tcPr>
          <w:p w14:paraId="48127EEE" w14:textId="77777777" w:rsidR="00D0709B" w:rsidRDefault="00D0709B" w:rsidP="00E728BB">
            <w:pPr>
              <w:pStyle w:val="ConsPlusNormal"/>
            </w:pPr>
            <w:r>
              <w:t>10.86.6</w:t>
            </w:r>
          </w:p>
        </w:tc>
        <w:tc>
          <w:tcPr>
            <w:tcW w:w="7370" w:type="dxa"/>
            <w:tcBorders>
              <w:top w:val="nil"/>
              <w:left w:val="nil"/>
              <w:bottom w:val="nil"/>
              <w:right w:val="nil"/>
            </w:tcBorders>
          </w:tcPr>
          <w:p w14:paraId="089C5A6A" w14:textId="77777777" w:rsidR="00D0709B" w:rsidRDefault="00D0709B" w:rsidP="00E728BB">
            <w:pPr>
              <w:pStyle w:val="ConsPlusNormal"/>
            </w:pPr>
            <w:r>
              <w:t>Производство специализированной пищевой продукции, в том числе диетических пищевых продуктов</w:t>
            </w:r>
          </w:p>
        </w:tc>
      </w:tr>
      <w:tr w:rsidR="00D0709B" w14:paraId="39D532B3" w14:textId="77777777" w:rsidTr="00E728BB">
        <w:tc>
          <w:tcPr>
            <w:tcW w:w="9059" w:type="dxa"/>
            <w:gridSpan w:val="2"/>
            <w:tcBorders>
              <w:top w:val="nil"/>
              <w:left w:val="nil"/>
              <w:bottom w:val="nil"/>
              <w:right w:val="nil"/>
            </w:tcBorders>
          </w:tcPr>
          <w:p w14:paraId="08FBAAD4" w14:textId="77777777" w:rsidR="00D0709B" w:rsidRDefault="00D0709B" w:rsidP="00E728BB">
            <w:pPr>
              <w:pStyle w:val="ConsPlusNormal"/>
              <w:jc w:val="both"/>
            </w:pPr>
            <w:r>
              <w:t xml:space="preserve">(в ред. </w:t>
            </w:r>
            <w:hyperlink r:id="rId126" w:tooltip="&quot;Изменение 14/2017 ОКВЭД 2 Общероссийский классификатор видов экономической деятельности ОК 029-2014 (КДЕС Ред. 2)&quot; (принято и введено в действие Приказом Росстандарта от 08.09.2017 N 1045-ст) {КонсультантПлюс}">
              <w:r>
                <w:rPr>
                  <w:color w:val="0000FF"/>
                </w:rPr>
                <w:t>Изменения</w:t>
              </w:r>
            </w:hyperlink>
            <w:r>
              <w:t xml:space="preserve"> 14/2017 ОКВЭД 2, утв. Приказом Росстандарта от 08.09.2017 N 1045-ст)</w:t>
            </w:r>
          </w:p>
        </w:tc>
      </w:tr>
      <w:tr w:rsidR="00D0709B" w14:paraId="53E33AF9" w14:textId="77777777" w:rsidTr="00E728BB">
        <w:tc>
          <w:tcPr>
            <w:tcW w:w="1689" w:type="dxa"/>
            <w:tcBorders>
              <w:top w:val="nil"/>
              <w:left w:val="nil"/>
              <w:bottom w:val="nil"/>
              <w:right w:val="nil"/>
            </w:tcBorders>
          </w:tcPr>
          <w:p w14:paraId="4306D2E5" w14:textId="77777777" w:rsidR="00D0709B" w:rsidRDefault="00D0709B" w:rsidP="00E728BB">
            <w:pPr>
              <w:pStyle w:val="ConsPlusNormal"/>
            </w:pPr>
            <w:r>
              <w:t>10.86.61</w:t>
            </w:r>
          </w:p>
        </w:tc>
        <w:tc>
          <w:tcPr>
            <w:tcW w:w="7370" w:type="dxa"/>
            <w:tcBorders>
              <w:top w:val="nil"/>
              <w:left w:val="nil"/>
              <w:bottom w:val="nil"/>
              <w:right w:val="nil"/>
            </w:tcBorders>
          </w:tcPr>
          <w:p w14:paraId="77D57B2C" w14:textId="77777777" w:rsidR="00D0709B" w:rsidRDefault="00D0709B" w:rsidP="00E728BB">
            <w:pPr>
              <w:pStyle w:val="ConsPlusNormal"/>
            </w:pPr>
            <w:r>
              <w:t>Производство пищевой продукции диетического и диабетического питания</w:t>
            </w:r>
          </w:p>
        </w:tc>
      </w:tr>
      <w:tr w:rsidR="00D0709B" w14:paraId="5C340E7C" w14:textId="77777777" w:rsidTr="00E728BB">
        <w:tc>
          <w:tcPr>
            <w:tcW w:w="1689" w:type="dxa"/>
            <w:tcBorders>
              <w:top w:val="nil"/>
              <w:left w:val="nil"/>
              <w:bottom w:val="nil"/>
              <w:right w:val="nil"/>
            </w:tcBorders>
          </w:tcPr>
          <w:p w14:paraId="4F5A4330" w14:textId="77777777" w:rsidR="00D0709B" w:rsidRDefault="00D0709B" w:rsidP="00E728BB">
            <w:pPr>
              <w:pStyle w:val="ConsPlusNormal"/>
            </w:pPr>
            <w:r>
              <w:t>10.86.62</w:t>
            </w:r>
          </w:p>
        </w:tc>
        <w:tc>
          <w:tcPr>
            <w:tcW w:w="7370" w:type="dxa"/>
            <w:tcBorders>
              <w:top w:val="nil"/>
              <w:left w:val="nil"/>
              <w:bottom w:val="nil"/>
              <w:right w:val="nil"/>
            </w:tcBorders>
          </w:tcPr>
          <w:p w14:paraId="54D07562" w14:textId="77777777" w:rsidR="00D0709B" w:rsidRDefault="00D0709B" w:rsidP="00E728BB">
            <w:pPr>
              <w:pStyle w:val="ConsPlusNormal"/>
            </w:pPr>
            <w:r>
              <w:t>Производство пищевой продукции для питания спортсменов</w:t>
            </w:r>
          </w:p>
        </w:tc>
      </w:tr>
      <w:tr w:rsidR="00D0709B" w14:paraId="6495A2C1" w14:textId="77777777" w:rsidTr="00E728BB">
        <w:tc>
          <w:tcPr>
            <w:tcW w:w="1689" w:type="dxa"/>
            <w:tcBorders>
              <w:top w:val="nil"/>
              <w:left w:val="nil"/>
              <w:bottom w:val="nil"/>
              <w:right w:val="nil"/>
            </w:tcBorders>
          </w:tcPr>
          <w:p w14:paraId="541C9BBD" w14:textId="77777777" w:rsidR="00D0709B" w:rsidRDefault="00D0709B" w:rsidP="00E728BB">
            <w:pPr>
              <w:pStyle w:val="ConsPlusNormal"/>
            </w:pPr>
            <w:r>
              <w:t>10.86.63</w:t>
            </w:r>
          </w:p>
        </w:tc>
        <w:tc>
          <w:tcPr>
            <w:tcW w:w="7370" w:type="dxa"/>
            <w:tcBorders>
              <w:top w:val="nil"/>
              <w:left w:val="nil"/>
              <w:bottom w:val="nil"/>
              <w:right w:val="nil"/>
            </w:tcBorders>
          </w:tcPr>
          <w:p w14:paraId="688F82B1" w14:textId="77777777" w:rsidR="00D0709B" w:rsidRDefault="00D0709B" w:rsidP="00E728BB">
            <w:pPr>
              <w:pStyle w:val="ConsPlusNormal"/>
            </w:pPr>
            <w:r>
              <w:t>Производство пищевой продукции для питания беременных и кормящих женщин</w:t>
            </w:r>
          </w:p>
        </w:tc>
      </w:tr>
      <w:tr w:rsidR="00D0709B" w14:paraId="6479659F" w14:textId="77777777" w:rsidTr="00E728BB">
        <w:tc>
          <w:tcPr>
            <w:tcW w:w="1689" w:type="dxa"/>
            <w:tcBorders>
              <w:top w:val="nil"/>
              <w:left w:val="nil"/>
              <w:bottom w:val="nil"/>
              <w:right w:val="nil"/>
            </w:tcBorders>
          </w:tcPr>
          <w:p w14:paraId="5B91B9E0" w14:textId="77777777" w:rsidR="00D0709B" w:rsidRDefault="00D0709B" w:rsidP="00E728BB">
            <w:pPr>
              <w:pStyle w:val="ConsPlusNormal"/>
            </w:pPr>
            <w:r>
              <w:t>10.86.64</w:t>
            </w:r>
          </w:p>
        </w:tc>
        <w:tc>
          <w:tcPr>
            <w:tcW w:w="7370" w:type="dxa"/>
            <w:tcBorders>
              <w:top w:val="nil"/>
              <w:left w:val="nil"/>
              <w:bottom w:val="nil"/>
              <w:right w:val="nil"/>
            </w:tcBorders>
          </w:tcPr>
          <w:p w14:paraId="0094B892" w14:textId="77777777" w:rsidR="00D0709B" w:rsidRDefault="00D0709B" w:rsidP="00E728BB">
            <w:pPr>
              <w:pStyle w:val="ConsPlusNormal"/>
            </w:pPr>
            <w:r>
              <w:t>Производство пищевой продукции энтерального питания</w:t>
            </w:r>
          </w:p>
        </w:tc>
      </w:tr>
      <w:tr w:rsidR="00D0709B" w14:paraId="1C6A73BD" w14:textId="77777777" w:rsidTr="00E728BB">
        <w:tc>
          <w:tcPr>
            <w:tcW w:w="1689" w:type="dxa"/>
            <w:tcBorders>
              <w:top w:val="nil"/>
              <w:left w:val="nil"/>
              <w:bottom w:val="nil"/>
              <w:right w:val="nil"/>
            </w:tcBorders>
          </w:tcPr>
          <w:p w14:paraId="203C6187" w14:textId="77777777" w:rsidR="00D0709B" w:rsidRDefault="00D0709B" w:rsidP="00E728BB">
            <w:pPr>
              <w:pStyle w:val="ConsPlusNormal"/>
            </w:pPr>
            <w:r>
              <w:t>10.86.69</w:t>
            </w:r>
          </w:p>
        </w:tc>
        <w:tc>
          <w:tcPr>
            <w:tcW w:w="7370" w:type="dxa"/>
            <w:tcBorders>
              <w:top w:val="nil"/>
              <w:left w:val="nil"/>
              <w:bottom w:val="nil"/>
              <w:right w:val="nil"/>
            </w:tcBorders>
          </w:tcPr>
          <w:p w14:paraId="4776320A" w14:textId="77777777" w:rsidR="00D0709B" w:rsidRDefault="00D0709B" w:rsidP="00E728BB">
            <w:pPr>
              <w:pStyle w:val="ConsPlusNormal"/>
            </w:pPr>
            <w:r>
              <w:t>Производство прочих диетических пищевых продуктов</w:t>
            </w:r>
          </w:p>
        </w:tc>
      </w:tr>
      <w:tr w:rsidR="00D0709B" w14:paraId="6F198A61" w14:textId="77777777" w:rsidTr="00E728BB">
        <w:tc>
          <w:tcPr>
            <w:tcW w:w="1689" w:type="dxa"/>
            <w:tcBorders>
              <w:top w:val="nil"/>
              <w:left w:val="nil"/>
              <w:bottom w:val="nil"/>
              <w:right w:val="nil"/>
            </w:tcBorders>
          </w:tcPr>
          <w:p w14:paraId="3AE6E5CA" w14:textId="77777777" w:rsidR="00D0709B" w:rsidRDefault="00D0709B" w:rsidP="00E728BB">
            <w:pPr>
              <w:pStyle w:val="ConsPlusNormal"/>
            </w:pPr>
            <w:bookmarkStart w:id="76" w:name="P1997"/>
            <w:bookmarkEnd w:id="76"/>
            <w:r>
              <w:t>10.86.7</w:t>
            </w:r>
          </w:p>
        </w:tc>
        <w:tc>
          <w:tcPr>
            <w:tcW w:w="7370" w:type="dxa"/>
            <w:tcBorders>
              <w:top w:val="nil"/>
              <w:left w:val="nil"/>
              <w:bottom w:val="nil"/>
              <w:right w:val="nil"/>
            </w:tcBorders>
          </w:tcPr>
          <w:p w14:paraId="470A3ED7" w14:textId="77777777" w:rsidR="00D0709B" w:rsidRDefault="00D0709B" w:rsidP="00E728BB">
            <w:pPr>
              <w:pStyle w:val="ConsPlusNormal"/>
            </w:pPr>
            <w:r>
              <w:t>Производство воды питьевой, напитков безалкогольных для детского питания</w:t>
            </w:r>
          </w:p>
        </w:tc>
      </w:tr>
      <w:tr w:rsidR="00D0709B" w14:paraId="15DFA5C0" w14:textId="77777777" w:rsidTr="00E728BB">
        <w:tc>
          <w:tcPr>
            <w:tcW w:w="9059" w:type="dxa"/>
            <w:gridSpan w:val="2"/>
            <w:tcBorders>
              <w:top w:val="nil"/>
              <w:left w:val="nil"/>
              <w:bottom w:val="nil"/>
              <w:right w:val="nil"/>
            </w:tcBorders>
          </w:tcPr>
          <w:p w14:paraId="41DEA7FE" w14:textId="77777777" w:rsidR="00D0709B" w:rsidRDefault="00D0709B" w:rsidP="00E728BB">
            <w:pPr>
              <w:pStyle w:val="ConsPlusNormal"/>
              <w:jc w:val="both"/>
            </w:pPr>
            <w:r>
              <w:t xml:space="preserve">(введено </w:t>
            </w:r>
            <w:hyperlink r:id="rId127" w:tooltip="&quot;Изменение 14/2017 ОКВЭД 2 Общероссийский классификатор видов экономической деятельности ОК 029-2014 (КДЕС Ред. 2)&quot; (принято и введено в действие Приказом Росстандарта от 08.09.2017 N 1045-ст) {КонсультантПлюс}">
              <w:r>
                <w:rPr>
                  <w:color w:val="0000FF"/>
                </w:rPr>
                <w:t>Изменением</w:t>
              </w:r>
            </w:hyperlink>
            <w:r>
              <w:t xml:space="preserve"> 14/2017 ОКВЭД 2, утв. Приказом Росстандарта от 08.09.2017 N 1045-ст)</w:t>
            </w:r>
          </w:p>
        </w:tc>
      </w:tr>
      <w:tr w:rsidR="00D0709B" w14:paraId="0F1E5A2F" w14:textId="77777777" w:rsidTr="00E728BB">
        <w:tc>
          <w:tcPr>
            <w:tcW w:w="1689" w:type="dxa"/>
            <w:tcBorders>
              <w:top w:val="nil"/>
              <w:left w:val="nil"/>
              <w:bottom w:val="nil"/>
              <w:right w:val="nil"/>
            </w:tcBorders>
          </w:tcPr>
          <w:p w14:paraId="3FE66E7F" w14:textId="77777777" w:rsidR="00D0709B" w:rsidRDefault="00D0709B" w:rsidP="00E728BB">
            <w:pPr>
              <w:pStyle w:val="ConsPlusNormal"/>
            </w:pPr>
            <w:r>
              <w:t>10.86.8</w:t>
            </w:r>
          </w:p>
        </w:tc>
        <w:tc>
          <w:tcPr>
            <w:tcW w:w="7370" w:type="dxa"/>
            <w:tcBorders>
              <w:top w:val="nil"/>
              <w:left w:val="nil"/>
              <w:bottom w:val="nil"/>
              <w:right w:val="nil"/>
            </w:tcBorders>
          </w:tcPr>
          <w:p w14:paraId="0629DD60" w14:textId="77777777" w:rsidR="00D0709B" w:rsidRDefault="00D0709B" w:rsidP="00E728BB">
            <w:pPr>
              <w:pStyle w:val="ConsPlusNormal"/>
            </w:pPr>
            <w:r>
              <w:t>Производство рыбной продукции для детского питания</w:t>
            </w:r>
          </w:p>
        </w:tc>
      </w:tr>
      <w:tr w:rsidR="00D0709B" w14:paraId="4E3E5215" w14:textId="77777777" w:rsidTr="00E728BB">
        <w:tc>
          <w:tcPr>
            <w:tcW w:w="9059" w:type="dxa"/>
            <w:gridSpan w:val="2"/>
            <w:tcBorders>
              <w:top w:val="nil"/>
              <w:left w:val="nil"/>
              <w:bottom w:val="nil"/>
              <w:right w:val="nil"/>
            </w:tcBorders>
          </w:tcPr>
          <w:p w14:paraId="1A767A4B" w14:textId="77777777" w:rsidR="00D0709B" w:rsidRDefault="00D0709B" w:rsidP="00E728BB">
            <w:pPr>
              <w:pStyle w:val="ConsPlusNormal"/>
              <w:jc w:val="both"/>
            </w:pPr>
            <w:r>
              <w:t xml:space="preserve">(введено </w:t>
            </w:r>
            <w:hyperlink r:id="rId128" w:tooltip="&quot;Изменение 14/2017 ОКВЭД 2 Общероссийский классификатор видов экономической деятельности ОК 029-2014 (КДЕС Ред. 2)&quot; (принято и введено в действие Приказом Росстандарта от 08.09.2017 N 1045-ст) {КонсультантПлюс}">
              <w:r>
                <w:rPr>
                  <w:color w:val="0000FF"/>
                </w:rPr>
                <w:t>Изменением</w:t>
              </w:r>
            </w:hyperlink>
            <w:r>
              <w:t xml:space="preserve"> 14/2017 ОКВЭД 2, утв. Приказом Росстандарта от 08.09.2017 N 1045-ст)</w:t>
            </w:r>
          </w:p>
        </w:tc>
      </w:tr>
      <w:tr w:rsidR="00D0709B" w14:paraId="501C4AC8" w14:textId="77777777" w:rsidTr="00E728BB">
        <w:tc>
          <w:tcPr>
            <w:tcW w:w="1689" w:type="dxa"/>
            <w:tcBorders>
              <w:top w:val="nil"/>
              <w:left w:val="nil"/>
              <w:bottom w:val="nil"/>
              <w:right w:val="nil"/>
            </w:tcBorders>
          </w:tcPr>
          <w:p w14:paraId="47DFCA5E" w14:textId="77777777" w:rsidR="00D0709B" w:rsidRDefault="00D0709B" w:rsidP="00E728BB">
            <w:pPr>
              <w:pStyle w:val="ConsPlusNormal"/>
            </w:pPr>
            <w:r>
              <w:t>10.86.9</w:t>
            </w:r>
          </w:p>
        </w:tc>
        <w:tc>
          <w:tcPr>
            <w:tcW w:w="7370" w:type="dxa"/>
            <w:tcBorders>
              <w:top w:val="nil"/>
              <w:left w:val="nil"/>
              <w:bottom w:val="nil"/>
              <w:right w:val="nil"/>
            </w:tcBorders>
          </w:tcPr>
          <w:p w14:paraId="6F6350B6" w14:textId="77777777" w:rsidR="00D0709B" w:rsidRDefault="00D0709B" w:rsidP="00E728BB">
            <w:pPr>
              <w:pStyle w:val="ConsPlusNormal"/>
            </w:pPr>
            <w:r>
              <w:t>Производство хлебобулочных и кондитерских изделий для детского питания</w:t>
            </w:r>
          </w:p>
        </w:tc>
      </w:tr>
      <w:tr w:rsidR="00D0709B" w14:paraId="52A409F7" w14:textId="77777777" w:rsidTr="00E728BB">
        <w:tc>
          <w:tcPr>
            <w:tcW w:w="9059" w:type="dxa"/>
            <w:gridSpan w:val="2"/>
            <w:tcBorders>
              <w:top w:val="nil"/>
              <w:left w:val="nil"/>
              <w:bottom w:val="nil"/>
              <w:right w:val="nil"/>
            </w:tcBorders>
          </w:tcPr>
          <w:p w14:paraId="686DAD73" w14:textId="77777777" w:rsidR="00D0709B" w:rsidRDefault="00D0709B" w:rsidP="00E728BB">
            <w:pPr>
              <w:pStyle w:val="ConsPlusNormal"/>
              <w:jc w:val="both"/>
            </w:pPr>
            <w:r>
              <w:t xml:space="preserve">(введено </w:t>
            </w:r>
            <w:hyperlink r:id="rId129" w:tooltip="&quot;Изменение 14/2017 ОКВЭД 2 Общероссийский классификатор видов экономической деятельности ОК 029-2014 (КДЕС Ред. 2)&quot; (принято и введено в действие Приказом Росстандарта от 08.09.2017 N 1045-ст) {КонсультантПлюс}">
              <w:r>
                <w:rPr>
                  <w:color w:val="0000FF"/>
                </w:rPr>
                <w:t>Изменением</w:t>
              </w:r>
            </w:hyperlink>
            <w:r>
              <w:t xml:space="preserve"> 14/2017 ОКВЭД 2, утв. Приказом Росстандарта от 08.09.2017 N 1045-ст)</w:t>
            </w:r>
          </w:p>
        </w:tc>
      </w:tr>
      <w:tr w:rsidR="00D0709B" w14:paraId="53B6B89E" w14:textId="77777777" w:rsidTr="00E728BB">
        <w:tc>
          <w:tcPr>
            <w:tcW w:w="1689" w:type="dxa"/>
            <w:tcBorders>
              <w:top w:val="nil"/>
              <w:left w:val="nil"/>
              <w:bottom w:val="nil"/>
              <w:right w:val="nil"/>
            </w:tcBorders>
          </w:tcPr>
          <w:p w14:paraId="7A1F25DD" w14:textId="77777777" w:rsidR="00D0709B" w:rsidRDefault="00D0709B" w:rsidP="00E728BB">
            <w:pPr>
              <w:pStyle w:val="ConsPlusNormal"/>
            </w:pPr>
            <w:bookmarkStart w:id="77" w:name="P2006"/>
            <w:bookmarkEnd w:id="77"/>
            <w:r>
              <w:lastRenderedPageBreak/>
              <w:t>10.89</w:t>
            </w:r>
          </w:p>
        </w:tc>
        <w:tc>
          <w:tcPr>
            <w:tcW w:w="7370" w:type="dxa"/>
            <w:tcBorders>
              <w:top w:val="nil"/>
              <w:left w:val="nil"/>
              <w:bottom w:val="nil"/>
              <w:right w:val="nil"/>
            </w:tcBorders>
          </w:tcPr>
          <w:p w14:paraId="17FC8706" w14:textId="77777777" w:rsidR="00D0709B" w:rsidRDefault="00D0709B" w:rsidP="00E728BB">
            <w:pPr>
              <w:pStyle w:val="ConsPlusNormal"/>
            </w:pPr>
            <w:r>
              <w:t>Производство прочих пищевых продуктов, не включенных в другие группировки</w:t>
            </w:r>
          </w:p>
          <w:p w14:paraId="4DD4AED8" w14:textId="77777777" w:rsidR="00D0709B" w:rsidRDefault="00D0709B" w:rsidP="00E728BB">
            <w:pPr>
              <w:pStyle w:val="ConsPlusNormal"/>
            </w:pPr>
            <w:r>
              <w:t>Эта группировка включает:</w:t>
            </w:r>
          </w:p>
          <w:p w14:paraId="7344811D" w14:textId="77777777" w:rsidR="00D0709B" w:rsidRDefault="00D0709B" w:rsidP="00E728BB">
            <w:pPr>
              <w:pStyle w:val="ConsPlusNormal"/>
            </w:pPr>
            <w:r>
              <w:t>- производство супов и бульонов;</w:t>
            </w:r>
          </w:p>
          <w:p w14:paraId="261A1DEA" w14:textId="77777777" w:rsidR="00D0709B" w:rsidRDefault="00D0709B" w:rsidP="00E728BB">
            <w:pPr>
              <w:pStyle w:val="ConsPlusNormal"/>
            </w:pPr>
            <w:r>
              <w:t>- производство искусственного меда и карамели;</w:t>
            </w:r>
          </w:p>
          <w:p w14:paraId="52FA4E88" w14:textId="77777777" w:rsidR="00D0709B" w:rsidRDefault="00D0709B" w:rsidP="00E728BB">
            <w:pPr>
              <w:pStyle w:val="ConsPlusNormal"/>
            </w:pPr>
            <w:r>
              <w:t>- производство скоропортящихся продуктов питания, таких как: сэндвичи, свежая пицца (полуфабрикат);</w:t>
            </w:r>
          </w:p>
          <w:p w14:paraId="67A39DE8" w14:textId="77777777" w:rsidR="00D0709B" w:rsidRDefault="00D0709B" w:rsidP="00E728BB">
            <w:pPr>
              <w:pStyle w:val="ConsPlusNormal"/>
            </w:pPr>
            <w:r>
              <w:t>- производство рационов питания и пайков;</w:t>
            </w:r>
          </w:p>
          <w:p w14:paraId="0AEDB9B5" w14:textId="77777777" w:rsidR="00D0709B" w:rsidRDefault="00D0709B" w:rsidP="00E728BB">
            <w:pPr>
              <w:pStyle w:val="ConsPlusNormal"/>
            </w:pPr>
            <w:r>
              <w:t>- производство пищевых добавок и прочих подобных пищевых продуктов;</w:t>
            </w:r>
          </w:p>
          <w:p w14:paraId="5CFA01DC" w14:textId="77777777" w:rsidR="00D0709B" w:rsidRDefault="00D0709B" w:rsidP="00E728BB">
            <w:pPr>
              <w:pStyle w:val="ConsPlusNormal"/>
            </w:pPr>
            <w:r>
              <w:t>- производство бактериальных заквасок и концентратов, питательных сред;</w:t>
            </w:r>
          </w:p>
          <w:p w14:paraId="7E263C18" w14:textId="77777777" w:rsidR="00D0709B" w:rsidRDefault="00D0709B" w:rsidP="00E728BB">
            <w:pPr>
              <w:pStyle w:val="ConsPlusNormal"/>
            </w:pPr>
            <w:r>
              <w:t>- производство дрожжей;</w:t>
            </w:r>
          </w:p>
          <w:p w14:paraId="1BDC697F" w14:textId="77777777" w:rsidR="00D0709B" w:rsidRDefault="00D0709B" w:rsidP="00E728BB">
            <w:pPr>
              <w:pStyle w:val="ConsPlusNormal"/>
            </w:pPr>
            <w:r>
              <w:t>- производство экстрактов и соков мяса, рыбы, ракообразных или моллюсков;</w:t>
            </w:r>
          </w:p>
          <w:p w14:paraId="71C7DB84" w14:textId="77777777" w:rsidR="00D0709B" w:rsidRDefault="00D0709B" w:rsidP="00E728BB">
            <w:pPr>
              <w:pStyle w:val="ConsPlusNormal"/>
            </w:pPr>
            <w:r>
              <w:t>- производство заменителей молочных продуктов;</w:t>
            </w:r>
          </w:p>
          <w:p w14:paraId="1B3D4181" w14:textId="77777777" w:rsidR="00D0709B" w:rsidRDefault="00D0709B" w:rsidP="00E728BB">
            <w:pPr>
              <w:pStyle w:val="ConsPlusNormal"/>
            </w:pPr>
            <w:r>
              <w:t>- производство продуктов из яиц и яичного альбумина;</w:t>
            </w:r>
          </w:p>
          <w:p w14:paraId="1806B0BB" w14:textId="77777777" w:rsidR="00D0709B" w:rsidRDefault="00D0709B" w:rsidP="00E728BB">
            <w:pPr>
              <w:pStyle w:val="ConsPlusNormal"/>
            </w:pPr>
            <w:r>
              <w:t>- производство искусственных концентратов</w:t>
            </w:r>
          </w:p>
        </w:tc>
      </w:tr>
      <w:tr w:rsidR="00D0709B" w14:paraId="58272BD0" w14:textId="77777777" w:rsidTr="00E728BB">
        <w:tc>
          <w:tcPr>
            <w:tcW w:w="1689" w:type="dxa"/>
            <w:tcBorders>
              <w:top w:val="nil"/>
              <w:left w:val="nil"/>
              <w:bottom w:val="nil"/>
              <w:right w:val="nil"/>
            </w:tcBorders>
          </w:tcPr>
          <w:p w14:paraId="23D57891" w14:textId="77777777" w:rsidR="00D0709B" w:rsidRDefault="00D0709B" w:rsidP="00E728BB">
            <w:pPr>
              <w:pStyle w:val="ConsPlusNormal"/>
            </w:pPr>
            <w:r>
              <w:t>10.89.1</w:t>
            </w:r>
          </w:p>
        </w:tc>
        <w:tc>
          <w:tcPr>
            <w:tcW w:w="7370" w:type="dxa"/>
            <w:tcBorders>
              <w:top w:val="nil"/>
              <w:left w:val="nil"/>
              <w:bottom w:val="nil"/>
              <w:right w:val="nil"/>
            </w:tcBorders>
          </w:tcPr>
          <w:p w14:paraId="4F7F0D1F" w14:textId="77777777" w:rsidR="00D0709B" w:rsidRDefault="00D0709B" w:rsidP="00E728BB">
            <w:pPr>
              <w:pStyle w:val="ConsPlusNormal"/>
            </w:pPr>
            <w:r>
              <w:t>Производство супов и бульонов</w:t>
            </w:r>
          </w:p>
        </w:tc>
      </w:tr>
      <w:tr w:rsidR="00D0709B" w14:paraId="0B5042EF" w14:textId="77777777" w:rsidTr="00E728BB">
        <w:tc>
          <w:tcPr>
            <w:tcW w:w="1689" w:type="dxa"/>
            <w:tcBorders>
              <w:top w:val="nil"/>
              <w:left w:val="nil"/>
              <w:bottom w:val="nil"/>
              <w:right w:val="nil"/>
            </w:tcBorders>
          </w:tcPr>
          <w:p w14:paraId="71C8A453" w14:textId="77777777" w:rsidR="00D0709B" w:rsidRDefault="00D0709B" w:rsidP="00E728BB">
            <w:pPr>
              <w:pStyle w:val="ConsPlusNormal"/>
            </w:pPr>
            <w:r>
              <w:t>10.89.2</w:t>
            </w:r>
          </w:p>
        </w:tc>
        <w:tc>
          <w:tcPr>
            <w:tcW w:w="7370" w:type="dxa"/>
            <w:tcBorders>
              <w:top w:val="nil"/>
              <w:left w:val="nil"/>
              <w:bottom w:val="nil"/>
              <w:right w:val="nil"/>
            </w:tcBorders>
          </w:tcPr>
          <w:p w14:paraId="3954F538" w14:textId="77777777" w:rsidR="00D0709B" w:rsidRDefault="00D0709B" w:rsidP="00E728BB">
            <w:pPr>
              <w:pStyle w:val="ConsPlusNormal"/>
            </w:pPr>
            <w:r>
              <w:t>Производство скоропортящихся продуктов, таких как: сэндвичи и свежая пицца (полуфабрикат)</w:t>
            </w:r>
          </w:p>
        </w:tc>
      </w:tr>
      <w:tr w:rsidR="00D0709B" w14:paraId="2CBFD9A8" w14:textId="77777777" w:rsidTr="00E728BB">
        <w:tc>
          <w:tcPr>
            <w:tcW w:w="1689" w:type="dxa"/>
            <w:tcBorders>
              <w:top w:val="nil"/>
              <w:left w:val="nil"/>
              <w:bottom w:val="nil"/>
              <w:right w:val="nil"/>
            </w:tcBorders>
          </w:tcPr>
          <w:p w14:paraId="21247948" w14:textId="77777777" w:rsidR="00D0709B" w:rsidRDefault="00D0709B" w:rsidP="00E728BB">
            <w:pPr>
              <w:pStyle w:val="ConsPlusNormal"/>
            </w:pPr>
            <w:r>
              <w:t>10.89.3</w:t>
            </w:r>
          </w:p>
        </w:tc>
        <w:tc>
          <w:tcPr>
            <w:tcW w:w="7370" w:type="dxa"/>
            <w:tcBorders>
              <w:top w:val="nil"/>
              <w:left w:val="nil"/>
              <w:bottom w:val="nil"/>
              <w:right w:val="nil"/>
            </w:tcBorders>
          </w:tcPr>
          <w:p w14:paraId="0F4D8A50" w14:textId="77777777" w:rsidR="00D0709B" w:rsidRDefault="00D0709B" w:rsidP="00E728BB">
            <w:pPr>
              <w:pStyle w:val="ConsPlusNormal"/>
            </w:pPr>
            <w:r>
              <w:t>Производство растительных соков и экстрактов, пептических веществ, растительных клеев и загустителей</w:t>
            </w:r>
          </w:p>
        </w:tc>
      </w:tr>
      <w:tr w:rsidR="00D0709B" w14:paraId="4B77EB8F" w14:textId="77777777" w:rsidTr="00E728BB">
        <w:tc>
          <w:tcPr>
            <w:tcW w:w="1689" w:type="dxa"/>
            <w:tcBorders>
              <w:top w:val="nil"/>
              <w:left w:val="nil"/>
              <w:bottom w:val="nil"/>
              <w:right w:val="nil"/>
            </w:tcBorders>
          </w:tcPr>
          <w:p w14:paraId="570DDD85" w14:textId="77777777" w:rsidR="00D0709B" w:rsidRDefault="00D0709B" w:rsidP="00E728BB">
            <w:pPr>
              <w:pStyle w:val="ConsPlusNormal"/>
            </w:pPr>
            <w:r>
              <w:t>10.89.4</w:t>
            </w:r>
          </w:p>
        </w:tc>
        <w:tc>
          <w:tcPr>
            <w:tcW w:w="7370" w:type="dxa"/>
            <w:tcBorders>
              <w:top w:val="nil"/>
              <w:left w:val="nil"/>
              <w:bottom w:val="nil"/>
              <w:right w:val="nil"/>
            </w:tcBorders>
          </w:tcPr>
          <w:p w14:paraId="49F808D7" w14:textId="77777777" w:rsidR="00D0709B" w:rsidRDefault="00D0709B" w:rsidP="00E728BB">
            <w:pPr>
              <w:pStyle w:val="ConsPlusNormal"/>
            </w:pPr>
            <w:r>
              <w:t>Производство пищевых ферментов</w:t>
            </w:r>
          </w:p>
        </w:tc>
      </w:tr>
      <w:tr w:rsidR="00D0709B" w14:paraId="6C040665" w14:textId="77777777" w:rsidTr="00E728BB">
        <w:tc>
          <w:tcPr>
            <w:tcW w:w="1689" w:type="dxa"/>
            <w:tcBorders>
              <w:top w:val="nil"/>
              <w:left w:val="nil"/>
              <w:bottom w:val="nil"/>
              <w:right w:val="nil"/>
            </w:tcBorders>
          </w:tcPr>
          <w:p w14:paraId="5294A36A" w14:textId="77777777" w:rsidR="00D0709B" w:rsidRDefault="00D0709B" w:rsidP="00E728BB">
            <w:pPr>
              <w:pStyle w:val="ConsPlusNormal"/>
            </w:pPr>
            <w:r>
              <w:t>10.89.5</w:t>
            </w:r>
          </w:p>
        </w:tc>
        <w:tc>
          <w:tcPr>
            <w:tcW w:w="7370" w:type="dxa"/>
            <w:tcBorders>
              <w:top w:val="nil"/>
              <w:left w:val="nil"/>
              <w:bottom w:val="nil"/>
              <w:right w:val="nil"/>
            </w:tcBorders>
          </w:tcPr>
          <w:p w14:paraId="2B4E0AE0" w14:textId="77777777" w:rsidR="00D0709B" w:rsidRDefault="00D0709B" w:rsidP="00E728BB">
            <w:pPr>
              <w:pStyle w:val="ConsPlusNormal"/>
            </w:pPr>
            <w:r>
              <w:t>Производство искусственного меда и карамели</w:t>
            </w:r>
          </w:p>
        </w:tc>
      </w:tr>
      <w:tr w:rsidR="00D0709B" w14:paraId="68CBD32B" w14:textId="77777777" w:rsidTr="00E728BB">
        <w:tc>
          <w:tcPr>
            <w:tcW w:w="1689" w:type="dxa"/>
            <w:tcBorders>
              <w:top w:val="nil"/>
              <w:left w:val="nil"/>
              <w:bottom w:val="nil"/>
              <w:right w:val="nil"/>
            </w:tcBorders>
          </w:tcPr>
          <w:p w14:paraId="7176346B" w14:textId="77777777" w:rsidR="00D0709B" w:rsidRDefault="00D0709B" w:rsidP="00E728BB">
            <w:pPr>
              <w:pStyle w:val="ConsPlusNormal"/>
            </w:pPr>
            <w:r>
              <w:t>10.89.6</w:t>
            </w:r>
          </w:p>
        </w:tc>
        <w:tc>
          <w:tcPr>
            <w:tcW w:w="7370" w:type="dxa"/>
            <w:tcBorders>
              <w:top w:val="nil"/>
              <w:left w:val="nil"/>
              <w:bottom w:val="nil"/>
              <w:right w:val="nil"/>
            </w:tcBorders>
          </w:tcPr>
          <w:p w14:paraId="5EC5E415" w14:textId="77777777" w:rsidR="00D0709B" w:rsidRDefault="00D0709B" w:rsidP="00E728BB">
            <w:pPr>
              <w:pStyle w:val="ConsPlusNormal"/>
            </w:pPr>
            <w:r>
              <w:t>Переработка меда (темперирование, фильтрация, декристаллизация и смешивание меда)</w:t>
            </w:r>
          </w:p>
        </w:tc>
      </w:tr>
      <w:tr w:rsidR="00D0709B" w14:paraId="7E14DC34" w14:textId="77777777" w:rsidTr="00E728BB">
        <w:tc>
          <w:tcPr>
            <w:tcW w:w="1689" w:type="dxa"/>
            <w:tcBorders>
              <w:top w:val="nil"/>
              <w:left w:val="nil"/>
              <w:bottom w:val="nil"/>
              <w:right w:val="nil"/>
            </w:tcBorders>
          </w:tcPr>
          <w:p w14:paraId="6E70F4C8" w14:textId="77777777" w:rsidR="00D0709B" w:rsidRDefault="00D0709B" w:rsidP="00E728BB">
            <w:pPr>
              <w:pStyle w:val="ConsPlusNormal"/>
            </w:pPr>
            <w:r>
              <w:t>10.89.7</w:t>
            </w:r>
          </w:p>
        </w:tc>
        <w:tc>
          <w:tcPr>
            <w:tcW w:w="7370" w:type="dxa"/>
            <w:tcBorders>
              <w:top w:val="nil"/>
              <w:left w:val="nil"/>
              <w:bottom w:val="nil"/>
              <w:right w:val="nil"/>
            </w:tcBorders>
          </w:tcPr>
          <w:p w14:paraId="7E6B8687" w14:textId="77777777" w:rsidR="00D0709B" w:rsidRDefault="00D0709B" w:rsidP="00E728BB">
            <w:pPr>
              <w:pStyle w:val="ConsPlusNormal"/>
            </w:pPr>
            <w:r>
              <w:t>Производство рационов питания и пайков</w:t>
            </w:r>
          </w:p>
        </w:tc>
      </w:tr>
      <w:tr w:rsidR="00D0709B" w14:paraId="0626C851" w14:textId="77777777" w:rsidTr="00E728BB">
        <w:tc>
          <w:tcPr>
            <w:tcW w:w="1689" w:type="dxa"/>
            <w:tcBorders>
              <w:top w:val="nil"/>
              <w:left w:val="nil"/>
              <w:bottom w:val="nil"/>
              <w:right w:val="nil"/>
            </w:tcBorders>
          </w:tcPr>
          <w:p w14:paraId="0150BE24" w14:textId="77777777" w:rsidR="00D0709B" w:rsidRDefault="00D0709B" w:rsidP="00E728BB">
            <w:pPr>
              <w:pStyle w:val="ConsPlusNormal"/>
            </w:pPr>
            <w:r>
              <w:t>10.89.8</w:t>
            </w:r>
          </w:p>
        </w:tc>
        <w:tc>
          <w:tcPr>
            <w:tcW w:w="7370" w:type="dxa"/>
            <w:tcBorders>
              <w:top w:val="nil"/>
              <w:left w:val="nil"/>
              <w:bottom w:val="nil"/>
              <w:right w:val="nil"/>
            </w:tcBorders>
          </w:tcPr>
          <w:p w14:paraId="119B1950" w14:textId="77777777" w:rsidR="00D0709B" w:rsidRDefault="00D0709B" w:rsidP="00E728BB">
            <w:pPr>
              <w:pStyle w:val="ConsPlusNormal"/>
            </w:pPr>
            <w:r>
              <w:t>Производство биологически активных добавок к пище</w:t>
            </w:r>
          </w:p>
        </w:tc>
      </w:tr>
      <w:tr w:rsidR="00D0709B" w14:paraId="2140FD04" w14:textId="77777777" w:rsidTr="00E728BB">
        <w:tc>
          <w:tcPr>
            <w:tcW w:w="1689" w:type="dxa"/>
            <w:tcBorders>
              <w:top w:val="nil"/>
              <w:left w:val="nil"/>
              <w:bottom w:val="nil"/>
              <w:right w:val="nil"/>
            </w:tcBorders>
          </w:tcPr>
          <w:p w14:paraId="18DF7786" w14:textId="77777777" w:rsidR="00D0709B" w:rsidRDefault="00D0709B" w:rsidP="00E728BB">
            <w:pPr>
              <w:pStyle w:val="ConsPlusNormal"/>
            </w:pPr>
            <w:r>
              <w:t>10.89.9</w:t>
            </w:r>
          </w:p>
        </w:tc>
        <w:tc>
          <w:tcPr>
            <w:tcW w:w="7370" w:type="dxa"/>
            <w:tcBorders>
              <w:top w:val="nil"/>
              <w:left w:val="nil"/>
              <w:bottom w:val="nil"/>
              <w:right w:val="nil"/>
            </w:tcBorders>
          </w:tcPr>
          <w:p w14:paraId="4FF91254" w14:textId="77777777" w:rsidR="00D0709B" w:rsidRDefault="00D0709B" w:rsidP="00E728BB">
            <w:pPr>
              <w:pStyle w:val="ConsPlusNormal"/>
            </w:pPr>
            <w:r>
              <w:t>Производство прочих продуктов питания, не включенных в другие группировки</w:t>
            </w:r>
          </w:p>
        </w:tc>
      </w:tr>
      <w:tr w:rsidR="00D0709B" w14:paraId="49428B85" w14:textId="77777777" w:rsidTr="00E728BB">
        <w:tc>
          <w:tcPr>
            <w:tcW w:w="1689" w:type="dxa"/>
            <w:tcBorders>
              <w:top w:val="nil"/>
              <w:left w:val="nil"/>
              <w:bottom w:val="nil"/>
              <w:right w:val="nil"/>
            </w:tcBorders>
          </w:tcPr>
          <w:p w14:paraId="5537522D" w14:textId="77777777" w:rsidR="00D0709B" w:rsidRDefault="00D0709B" w:rsidP="00E728BB">
            <w:pPr>
              <w:pStyle w:val="ConsPlusNormal"/>
            </w:pPr>
            <w:bookmarkStart w:id="78" w:name="P2038"/>
            <w:bookmarkEnd w:id="78"/>
            <w:r>
              <w:t>10.9</w:t>
            </w:r>
          </w:p>
        </w:tc>
        <w:tc>
          <w:tcPr>
            <w:tcW w:w="7370" w:type="dxa"/>
            <w:tcBorders>
              <w:top w:val="nil"/>
              <w:left w:val="nil"/>
              <w:bottom w:val="nil"/>
              <w:right w:val="nil"/>
            </w:tcBorders>
          </w:tcPr>
          <w:p w14:paraId="46586C60" w14:textId="77777777" w:rsidR="00D0709B" w:rsidRDefault="00D0709B" w:rsidP="00E728BB">
            <w:pPr>
              <w:pStyle w:val="ConsPlusNormal"/>
            </w:pPr>
            <w:r>
              <w:t>Производство готовых кормов для животных</w:t>
            </w:r>
          </w:p>
        </w:tc>
      </w:tr>
      <w:tr w:rsidR="00D0709B" w14:paraId="1C430CCF" w14:textId="77777777" w:rsidTr="00E728BB">
        <w:tc>
          <w:tcPr>
            <w:tcW w:w="1689" w:type="dxa"/>
            <w:tcBorders>
              <w:top w:val="nil"/>
              <w:left w:val="nil"/>
              <w:bottom w:val="nil"/>
              <w:right w:val="nil"/>
            </w:tcBorders>
          </w:tcPr>
          <w:p w14:paraId="18EF55B2" w14:textId="77777777" w:rsidR="00D0709B" w:rsidRDefault="00D0709B" w:rsidP="00E728BB">
            <w:pPr>
              <w:pStyle w:val="ConsPlusNormal"/>
            </w:pPr>
            <w:r>
              <w:t>10.91</w:t>
            </w:r>
          </w:p>
        </w:tc>
        <w:tc>
          <w:tcPr>
            <w:tcW w:w="7370" w:type="dxa"/>
            <w:tcBorders>
              <w:top w:val="nil"/>
              <w:left w:val="nil"/>
              <w:bottom w:val="nil"/>
              <w:right w:val="nil"/>
            </w:tcBorders>
          </w:tcPr>
          <w:p w14:paraId="30B7421D" w14:textId="77777777" w:rsidR="00D0709B" w:rsidRDefault="00D0709B" w:rsidP="00E728BB">
            <w:pPr>
              <w:pStyle w:val="ConsPlusNormal"/>
            </w:pPr>
            <w:r>
              <w:t>Производство готовых кормов для животных, содержащихся на фермах</w:t>
            </w:r>
          </w:p>
          <w:p w14:paraId="01703213" w14:textId="77777777" w:rsidR="00D0709B" w:rsidRDefault="00D0709B" w:rsidP="00E728BB">
            <w:pPr>
              <w:pStyle w:val="ConsPlusNormal"/>
            </w:pPr>
            <w:r>
              <w:t>Эта группировка включает:</w:t>
            </w:r>
          </w:p>
          <w:p w14:paraId="483DA6B8" w14:textId="77777777" w:rsidR="00D0709B" w:rsidRDefault="00D0709B" w:rsidP="00E728BB">
            <w:pPr>
              <w:pStyle w:val="ConsPlusNormal"/>
            </w:pPr>
            <w:r>
              <w:t>- производство готовых кормов для животных, содержащихся на фермах, включая концентрированные корма для животных и пищевые добавки для корма;</w:t>
            </w:r>
          </w:p>
          <w:p w14:paraId="0031B3F2" w14:textId="77777777" w:rsidR="00D0709B" w:rsidRDefault="00D0709B" w:rsidP="00E728BB">
            <w:pPr>
              <w:pStyle w:val="ConsPlusNormal"/>
            </w:pPr>
            <w:r>
              <w:lastRenderedPageBreak/>
              <w:t>- приготовление несмешанных (однокомпонентных) кормов для животных</w:t>
            </w:r>
          </w:p>
          <w:p w14:paraId="0DD0F45A" w14:textId="77777777" w:rsidR="00D0709B" w:rsidRDefault="00D0709B" w:rsidP="00E728BB">
            <w:pPr>
              <w:pStyle w:val="ConsPlusNormal"/>
            </w:pPr>
            <w:r>
              <w:t>Эта группировка также включает:</w:t>
            </w:r>
          </w:p>
          <w:p w14:paraId="243AE555" w14:textId="77777777" w:rsidR="00D0709B" w:rsidRDefault="00D0709B" w:rsidP="00E728BB">
            <w:pPr>
              <w:pStyle w:val="ConsPlusNormal"/>
            </w:pPr>
            <w:r>
              <w:t>- переработку отходов от забоя скота для изготовления кормов для животных</w:t>
            </w:r>
          </w:p>
          <w:p w14:paraId="027CBE6A" w14:textId="77777777" w:rsidR="00D0709B" w:rsidRDefault="00D0709B" w:rsidP="00E728BB">
            <w:pPr>
              <w:pStyle w:val="ConsPlusNormal"/>
            </w:pPr>
            <w:r>
              <w:t>Эта группировка не включает:</w:t>
            </w:r>
          </w:p>
          <w:p w14:paraId="06A1879B" w14:textId="77777777" w:rsidR="00D0709B" w:rsidRDefault="00D0709B" w:rsidP="00E728BB">
            <w:pPr>
              <w:pStyle w:val="ConsPlusNormal"/>
            </w:pPr>
            <w:r>
              <w:t xml:space="preserve">- производство рыбной муки для корма животным, см. </w:t>
            </w:r>
            <w:hyperlink w:anchor="P1602" w:tooltip="10.20">
              <w:r>
                <w:rPr>
                  <w:color w:val="0000FF"/>
                </w:rPr>
                <w:t>10.20</w:t>
              </w:r>
            </w:hyperlink>
            <w:r>
              <w:t>;</w:t>
            </w:r>
          </w:p>
          <w:p w14:paraId="7DDC0765" w14:textId="77777777" w:rsidR="00D0709B" w:rsidRDefault="00D0709B" w:rsidP="00E728BB">
            <w:pPr>
              <w:pStyle w:val="ConsPlusNormal"/>
            </w:pPr>
            <w:r>
              <w:t xml:space="preserve">- производство пирога из масличного семени, см. </w:t>
            </w:r>
            <w:hyperlink w:anchor="P1672" w:tooltip="10.41">
              <w:r>
                <w:rPr>
                  <w:color w:val="0000FF"/>
                </w:rPr>
                <w:t>10.41</w:t>
              </w:r>
            </w:hyperlink>
            <w:r>
              <w:t>;</w:t>
            </w:r>
          </w:p>
          <w:p w14:paraId="7D14A677" w14:textId="77777777" w:rsidR="00D0709B" w:rsidRDefault="00D0709B" w:rsidP="00E728BB">
            <w:pPr>
              <w:pStyle w:val="ConsPlusNormal"/>
            </w:pPr>
            <w:r>
              <w:t xml:space="preserve">- деятельность, в результате которой производятся побочные продукты, используемые в качестве корма для животных, т.е. жмых из семян масличных культур (см. </w:t>
            </w:r>
            <w:hyperlink w:anchor="P1672" w:tooltip="10.41">
              <w:r>
                <w:rPr>
                  <w:color w:val="0000FF"/>
                </w:rPr>
                <w:t>10.41</w:t>
              </w:r>
            </w:hyperlink>
            <w:r>
              <w:t xml:space="preserve">), мукомольно-зерновые остатки (см. </w:t>
            </w:r>
            <w:hyperlink w:anchor="P1788" w:tooltip="10.61">
              <w:r>
                <w:rPr>
                  <w:color w:val="0000FF"/>
                </w:rPr>
                <w:t>10.61</w:t>
              </w:r>
            </w:hyperlink>
            <w:r>
              <w:t>) и т.д.</w:t>
            </w:r>
          </w:p>
        </w:tc>
      </w:tr>
      <w:tr w:rsidR="00D0709B" w14:paraId="49E8716C" w14:textId="77777777" w:rsidTr="00E728BB">
        <w:tc>
          <w:tcPr>
            <w:tcW w:w="1689" w:type="dxa"/>
            <w:tcBorders>
              <w:top w:val="nil"/>
              <w:left w:val="nil"/>
              <w:bottom w:val="nil"/>
              <w:right w:val="nil"/>
            </w:tcBorders>
          </w:tcPr>
          <w:p w14:paraId="534F1220" w14:textId="77777777" w:rsidR="00D0709B" w:rsidRDefault="00D0709B" w:rsidP="00E728BB">
            <w:pPr>
              <w:pStyle w:val="ConsPlusNormal"/>
            </w:pPr>
            <w:r>
              <w:lastRenderedPageBreak/>
              <w:t>10.91.1</w:t>
            </w:r>
          </w:p>
        </w:tc>
        <w:tc>
          <w:tcPr>
            <w:tcW w:w="7370" w:type="dxa"/>
            <w:tcBorders>
              <w:top w:val="nil"/>
              <w:left w:val="nil"/>
              <w:bottom w:val="nil"/>
              <w:right w:val="nil"/>
            </w:tcBorders>
          </w:tcPr>
          <w:p w14:paraId="1B7746EB" w14:textId="77777777" w:rsidR="00D0709B" w:rsidRDefault="00D0709B" w:rsidP="00E728BB">
            <w:pPr>
              <w:pStyle w:val="ConsPlusNormal"/>
            </w:pPr>
            <w:r>
              <w:t>Производство готовых кормов (смешанных и несмешанных), кроме муки и гранул из люцерны, для животных, содержащихся на фермах</w:t>
            </w:r>
          </w:p>
        </w:tc>
      </w:tr>
      <w:tr w:rsidR="00D0709B" w14:paraId="6DC2426B" w14:textId="77777777" w:rsidTr="00E728BB">
        <w:tc>
          <w:tcPr>
            <w:tcW w:w="1689" w:type="dxa"/>
            <w:tcBorders>
              <w:top w:val="nil"/>
              <w:left w:val="nil"/>
              <w:bottom w:val="nil"/>
              <w:right w:val="nil"/>
            </w:tcBorders>
          </w:tcPr>
          <w:p w14:paraId="75542415" w14:textId="77777777" w:rsidR="00D0709B" w:rsidRDefault="00D0709B" w:rsidP="00E728BB">
            <w:pPr>
              <w:pStyle w:val="ConsPlusNormal"/>
            </w:pPr>
            <w:r>
              <w:t>10.91.2</w:t>
            </w:r>
          </w:p>
        </w:tc>
        <w:tc>
          <w:tcPr>
            <w:tcW w:w="7370" w:type="dxa"/>
            <w:tcBorders>
              <w:top w:val="nil"/>
              <w:left w:val="nil"/>
              <w:bottom w:val="nil"/>
              <w:right w:val="nil"/>
            </w:tcBorders>
          </w:tcPr>
          <w:p w14:paraId="37F93064" w14:textId="77777777" w:rsidR="00D0709B" w:rsidRDefault="00D0709B" w:rsidP="00E728BB">
            <w:pPr>
              <w:pStyle w:val="ConsPlusNormal"/>
            </w:pPr>
            <w:r>
              <w:t>Производство муки грубого помола и гранул из люцерны</w:t>
            </w:r>
          </w:p>
        </w:tc>
      </w:tr>
      <w:tr w:rsidR="00D0709B" w14:paraId="7653884C" w14:textId="77777777" w:rsidTr="00E728BB">
        <w:tc>
          <w:tcPr>
            <w:tcW w:w="1689" w:type="dxa"/>
            <w:tcBorders>
              <w:top w:val="nil"/>
              <w:left w:val="nil"/>
              <w:bottom w:val="nil"/>
              <w:right w:val="nil"/>
            </w:tcBorders>
          </w:tcPr>
          <w:p w14:paraId="507AF7C2" w14:textId="77777777" w:rsidR="00D0709B" w:rsidRDefault="00D0709B" w:rsidP="00E728BB">
            <w:pPr>
              <w:pStyle w:val="ConsPlusNormal"/>
            </w:pPr>
            <w:r>
              <w:t>10.91.3</w:t>
            </w:r>
          </w:p>
        </w:tc>
        <w:tc>
          <w:tcPr>
            <w:tcW w:w="7370" w:type="dxa"/>
            <w:tcBorders>
              <w:top w:val="nil"/>
              <w:left w:val="nil"/>
              <w:bottom w:val="nil"/>
              <w:right w:val="nil"/>
            </w:tcBorders>
          </w:tcPr>
          <w:p w14:paraId="187FB51B" w14:textId="77777777" w:rsidR="00D0709B" w:rsidRDefault="00D0709B" w:rsidP="00E728BB">
            <w:pPr>
              <w:pStyle w:val="ConsPlusNormal"/>
            </w:pPr>
            <w:r>
              <w:t>Производство кормового микробиологического белка, премиксов, кормовых витаминов, антибиотиков, аминокислот и ферментов</w:t>
            </w:r>
          </w:p>
        </w:tc>
      </w:tr>
      <w:tr w:rsidR="00D0709B" w14:paraId="57749B71" w14:textId="77777777" w:rsidTr="00E728BB">
        <w:tc>
          <w:tcPr>
            <w:tcW w:w="1689" w:type="dxa"/>
            <w:tcBorders>
              <w:top w:val="nil"/>
              <w:left w:val="nil"/>
              <w:bottom w:val="nil"/>
              <w:right w:val="nil"/>
            </w:tcBorders>
          </w:tcPr>
          <w:p w14:paraId="7DA0D45A" w14:textId="77777777" w:rsidR="00D0709B" w:rsidRDefault="00D0709B" w:rsidP="00E728BB">
            <w:pPr>
              <w:pStyle w:val="ConsPlusNormal"/>
            </w:pPr>
            <w:r>
              <w:t>10.92</w:t>
            </w:r>
          </w:p>
        </w:tc>
        <w:tc>
          <w:tcPr>
            <w:tcW w:w="7370" w:type="dxa"/>
            <w:tcBorders>
              <w:top w:val="nil"/>
              <w:left w:val="nil"/>
              <w:bottom w:val="nil"/>
              <w:right w:val="nil"/>
            </w:tcBorders>
          </w:tcPr>
          <w:p w14:paraId="1DFF6D92" w14:textId="77777777" w:rsidR="00D0709B" w:rsidRDefault="00D0709B" w:rsidP="00E728BB">
            <w:pPr>
              <w:pStyle w:val="ConsPlusNormal"/>
            </w:pPr>
            <w:r>
              <w:t>Производство готовых кормов для непродуктивных животных</w:t>
            </w:r>
          </w:p>
          <w:p w14:paraId="6B1B2AAA" w14:textId="77777777" w:rsidR="00D0709B" w:rsidRDefault="00D0709B" w:rsidP="00E728BB">
            <w:pPr>
              <w:pStyle w:val="ConsPlusNormal"/>
            </w:pPr>
            <w:r>
              <w:t>Эта группировка включает:</w:t>
            </w:r>
          </w:p>
          <w:p w14:paraId="0C40B78B" w14:textId="77777777" w:rsidR="00D0709B" w:rsidRDefault="00D0709B" w:rsidP="00E728BB">
            <w:pPr>
              <w:pStyle w:val="ConsPlusNormal"/>
            </w:pPr>
            <w:r>
              <w:t>- производство готовых кормов для непродуктивных животных, включая корма для собак, кошек, птиц, рыб и т.д.</w:t>
            </w:r>
          </w:p>
          <w:p w14:paraId="29CE05AC" w14:textId="77777777" w:rsidR="00D0709B" w:rsidRDefault="00D0709B" w:rsidP="00E728BB">
            <w:pPr>
              <w:pStyle w:val="ConsPlusNormal"/>
            </w:pPr>
            <w:r>
              <w:t>Эта группировка также включает:</w:t>
            </w:r>
          </w:p>
          <w:p w14:paraId="5FBC5779" w14:textId="77777777" w:rsidR="00D0709B" w:rsidRDefault="00D0709B" w:rsidP="00E728BB">
            <w:pPr>
              <w:pStyle w:val="ConsPlusNormal"/>
            </w:pPr>
            <w:r>
              <w:t>- переработку отходов при забое скота для производства кормов для животных</w:t>
            </w:r>
          </w:p>
        </w:tc>
      </w:tr>
      <w:tr w:rsidR="00D0709B" w14:paraId="46F53444" w14:textId="77777777" w:rsidTr="00E728BB">
        <w:tc>
          <w:tcPr>
            <w:tcW w:w="9059" w:type="dxa"/>
            <w:gridSpan w:val="2"/>
            <w:tcBorders>
              <w:top w:val="nil"/>
              <w:left w:val="nil"/>
              <w:bottom w:val="nil"/>
              <w:right w:val="nil"/>
            </w:tcBorders>
          </w:tcPr>
          <w:p w14:paraId="2F7C19C4" w14:textId="77777777" w:rsidR="00D0709B" w:rsidRDefault="00D0709B" w:rsidP="00E728BB">
            <w:pPr>
              <w:pStyle w:val="ConsPlusNormal"/>
              <w:jc w:val="both"/>
            </w:pPr>
            <w:r>
              <w:t xml:space="preserve">(в ред. </w:t>
            </w:r>
            <w:hyperlink r:id="rId130" w:tooltip="&quot;Изменение 14/2017 ОКВЭД 2 Общероссийский классификатор видов экономической деятельности ОК 029-2014 (КДЕС Ред. 2)&quot; (принято и введено в действие Приказом Росстандарта от 08.09.2017 N 1045-ст) {КонсультантПлюс}">
              <w:r>
                <w:rPr>
                  <w:color w:val="0000FF"/>
                </w:rPr>
                <w:t>Изменения</w:t>
              </w:r>
            </w:hyperlink>
            <w:r>
              <w:t xml:space="preserve"> 14/2017 ОКВЭД 2, утв. Приказом Росстандарта от 08.09.2017 N 1045-ст)</w:t>
            </w:r>
          </w:p>
        </w:tc>
      </w:tr>
      <w:tr w:rsidR="00D0709B" w14:paraId="46759410" w14:textId="77777777" w:rsidTr="00E728BB">
        <w:tc>
          <w:tcPr>
            <w:tcW w:w="1689" w:type="dxa"/>
            <w:vMerge w:val="restart"/>
            <w:tcBorders>
              <w:top w:val="nil"/>
              <w:left w:val="nil"/>
              <w:bottom w:val="nil"/>
              <w:right w:val="nil"/>
            </w:tcBorders>
          </w:tcPr>
          <w:p w14:paraId="47E2FA28" w14:textId="77777777" w:rsidR="00D0709B" w:rsidRDefault="00D0709B" w:rsidP="00E728BB">
            <w:pPr>
              <w:pStyle w:val="ConsPlusNormal"/>
              <w:outlineLvl w:val="1"/>
            </w:pPr>
            <w:bookmarkStart w:id="79" w:name="P2064"/>
            <w:bookmarkEnd w:id="79"/>
            <w:r>
              <w:rPr>
                <w:b/>
                <w:i/>
              </w:rPr>
              <w:t>11</w:t>
            </w:r>
          </w:p>
        </w:tc>
        <w:tc>
          <w:tcPr>
            <w:tcW w:w="7370" w:type="dxa"/>
            <w:tcBorders>
              <w:top w:val="nil"/>
              <w:left w:val="nil"/>
              <w:bottom w:val="nil"/>
              <w:right w:val="nil"/>
            </w:tcBorders>
          </w:tcPr>
          <w:p w14:paraId="69A3A81F" w14:textId="77777777" w:rsidR="00D0709B" w:rsidRDefault="00D0709B" w:rsidP="00E728BB">
            <w:pPr>
              <w:pStyle w:val="ConsPlusNormal"/>
            </w:pPr>
            <w:r>
              <w:rPr>
                <w:b/>
                <w:i/>
              </w:rPr>
              <w:t>Производство напитков</w:t>
            </w:r>
          </w:p>
        </w:tc>
      </w:tr>
      <w:tr w:rsidR="00D0709B" w14:paraId="1D3888A4" w14:textId="77777777" w:rsidTr="00E728BB">
        <w:tc>
          <w:tcPr>
            <w:tcW w:w="1689" w:type="dxa"/>
            <w:vMerge/>
            <w:tcBorders>
              <w:top w:val="nil"/>
              <w:left w:val="nil"/>
              <w:bottom w:val="nil"/>
              <w:right w:val="nil"/>
            </w:tcBorders>
          </w:tcPr>
          <w:p w14:paraId="27BE0BBF" w14:textId="77777777" w:rsidR="00D0709B" w:rsidRDefault="00D0709B" w:rsidP="00E728BB">
            <w:pPr>
              <w:pStyle w:val="ConsPlusNormal"/>
            </w:pPr>
          </w:p>
        </w:tc>
        <w:tc>
          <w:tcPr>
            <w:tcW w:w="7370" w:type="dxa"/>
            <w:tcBorders>
              <w:top w:val="nil"/>
              <w:left w:val="nil"/>
              <w:bottom w:val="nil"/>
              <w:right w:val="nil"/>
            </w:tcBorders>
          </w:tcPr>
          <w:p w14:paraId="40D5615F" w14:textId="77777777" w:rsidR="00D0709B" w:rsidRDefault="00D0709B" w:rsidP="00E728BB">
            <w:pPr>
              <w:pStyle w:val="ConsPlusNormal"/>
            </w:pPr>
            <w:r>
              <w:t>Эта группировка включает:</w:t>
            </w:r>
          </w:p>
          <w:p w14:paraId="55056230" w14:textId="77777777" w:rsidR="00D0709B" w:rsidRDefault="00D0709B" w:rsidP="00E728BB">
            <w:pPr>
              <w:pStyle w:val="ConsPlusNormal"/>
            </w:pPr>
            <w:r>
              <w:t>- производство безалкогольных напитков и минеральных вод;</w:t>
            </w:r>
          </w:p>
          <w:p w14:paraId="4A949BC3" w14:textId="77777777" w:rsidR="00D0709B" w:rsidRDefault="00D0709B" w:rsidP="00E728BB">
            <w:pPr>
              <w:pStyle w:val="ConsPlusNormal"/>
            </w:pPr>
            <w:r>
              <w:t>- производство алкогольных напитков, главным образом через брожение, производство пива и вина;</w:t>
            </w:r>
          </w:p>
          <w:p w14:paraId="422856E4" w14:textId="77777777" w:rsidR="00D0709B" w:rsidRDefault="00D0709B" w:rsidP="00E728BB">
            <w:pPr>
              <w:pStyle w:val="ConsPlusNormal"/>
            </w:pPr>
            <w:r>
              <w:t>- производство дистиллированных алкогольных напитков</w:t>
            </w:r>
          </w:p>
          <w:p w14:paraId="209A3482" w14:textId="77777777" w:rsidR="00D0709B" w:rsidRDefault="00D0709B" w:rsidP="00E728BB">
            <w:pPr>
              <w:pStyle w:val="ConsPlusNormal"/>
            </w:pPr>
            <w:r>
              <w:t>Эта группировка не включает:</w:t>
            </w:r>
          </w:p>
          <w:p w14:paraId="56DD243C" w14:textId="77777777" w:rsidR="00D0709B" w:rsidRDefault="00D0709B" w:rsidP="00E728BB">
            <w:pPr>
              <w:pStyle w:val="ConsPlusNormal"/>
            </w:pPr>
            <w:r>
              <w:t xml:space="preserve">- производство фруктовых и овощных соков, см. </w:t>
            </w:r>
            <w:hyperlink w:anchor="P1637" w:tooltip="10.32">
              <w:r>
                <w:rPr>
                  <w:color w:val="0000FF"/>
                </w:rPr>
                <w:t>10.32</w:t>
              </w:r>
            </w:hyperlink>
            <w:r>
              <w:t>;</w:t>
            </w:r>
          </w:p>
          <w:p w14:paraId="7CC3F6CC" w14:textId="77777777" w:rsidR="00D0709B" w:rsidRDefault="00D0709B" w:rsidP="00E728BB">
            <w:pPr>
              <w:pStyle w:val="ConsPlusNormal"/>
            </w:pPr>
            <w:r>
              <w:t xml:space="preserve">- производство молочных напитков, см. </w:t>
            </w:r>
            <w:hyperlink w:anchor="P1749" w:tooltip="10.51">
              <w:r>
                <w:rPr>
                  <w:color w:val="0000FF"/>
                </w:rPr>
                <w:t>10.51</w:t>
              </w:r>
            </w:hyperlink>
            <w:r>
              <w:t>;</w:t>
            </w:r>
          </w:p>
          <w:p w14:paraId="04DFEA9F" w14:textId="77777777" w:rsidR="00D0709B" w:rsidRDefault="00D0709B" w:rsidP="00E728BB">
            <w:pPr>
              <w:pStyle w:val="ConsPlusNormal"/>
            </w:pPr>
            <w:r>
              <w:t xml:space="preserve">- производство кофе, чая и мате, см. </w:t>
            </w:r>
            <w:hyperlink w:anchor="P1935" w:tooltip="10.83">
              <w:r>
                <w:rPr>
                  <w:color w:val="0000FF"/>
                </w:rPr>
                <w:t>10.83</w:t>
              </w:r>
            </w:hyperlink>
          </w:p>
        </w:tc>
      </w:tr>
      <w:tr w:rsidR="00D0709B" w14:paraId="7264102B" w14:textId="77777777" w:rsidTr="00E728BB">
        <w:tc>
          <w:tcPr>
            <w:tcW w:w="1689" w:type="dxa"/>
            <w:tcBorders>
              <w:top w:val="nil"/>
              <w:left w:val="nil"/>
              <w:bottom w:val="nil"/>
              <w:right w:val="nil"/>
            </w:tcBorders>
          </w:tcPr>
          <w:p w14:paraId="1CDEBBDE" w14:textId="77777777" w:rsidR="00D0709B" w:rsidRDefault="00D0709B" w:rsidP="00E728BB">
            <w:pPr>
              <w:pStyle w:val="ConsPlusNormal"/>
            </w:pPr>
            <w:r>
              <w:t>11.0</w:t>
            </w:r>
          </w:p>
        </w:tc>
        <w:tc>
          <w:tcPr>
            <w:tcW w:w="7370" w:type="dxa"/>
            <w:tcBorders>
              <w:top w:val="nil"/>
              <w:left w:val="nil"/>
              <w:bottom w:val="nil"/>
              <w:right w:val="nil"/>
            </w:tcBorders>
          </w:tcPr>
          <w:p w14:paraId="27DA07A5" w14:textId="77777777" w:rsidR="00D0709B" w:rsidRDefault="00D0709B" w:rsidP="00E728BB">
            <w:pPr>
              <w:pStyle w:val="ConsPlusNormal"/>
            </w:pPr>
            <w:r>
              <w:t>Производство напитков</w:t>
            </w:r>
          </w:p>
        </w:tc>
      </w:tr>
      <w:tr w:rsidR="00D0709B" w14:paraId="151F9BEA" w14:textId="77777777" w:rsidTr="00E728BB">
        <w:tc>
          <w:tcPr>
            <w:tcW w:w="1689" w:type="dxa"/>
            <w:tcBorders>
              <w:top w:val="nil"/>
              <w:left w:val="nil"/>
              <w:bottom w:val="nil"/>
              <w:right w:val="nil"/>
            </w:tcBorders>
          </w:tcPr>
          <w:p w14:paraId="03CD298D" w14:textId="77777777" w:rsidR="00D0709B" w:rsidRDefault="00D0709B" w:rsidP="00E728BB">
            <w:pPr>
              <w:pStyle w:val="ConsPlusNormal"/>
            </w:pPr>
            <w:r>
              <w:t>11.01</w:t>
            </w:r>
          </w:p>
        </w:tc>
        <w:tc>
          <w:tcPr>
            <w:tcW w:w="7370" w:type="dxa"/>
            <w:tcBorders>
              <w:top w:val="nil"/>
              <w:left w:val="nil"/>
              <w:bottom w:val="nil"/>
              <w:right w:val="nil"/>
            </w:tcBorders>
          </w:tcPr>
          <w:p w14:paraId="70BFB74C" w14:textId="77777777" w:rsidR="00D0709B" w:rsidRDefault="00D0709B" w:rsidP="00E728BB">
            <w:pPr>
              <w:pStyle w:val="ConsPlusNormal"/>
            </w:pPr>
            <w:r>
              <w:t>Перегонка, очистка и смешивание спиртов</w:t>
            </w:r>
          </w:p>
          <w:p w14:paraId="05E7DDD7" w14:textId="77777777" w:rsidR="00D0709B" w:rsidRDefault="00D0709B" w:rsidP="00E728BB">
            <w:pPr>
              <w:pStyle w:val="ConsPlusNormal"/>
            </w:pPr>
            <w:r>
              <w:t>Эта группировка включает:</w:t>
            </w:r>
          </w:p>
          <w:p w14:paraId="2B364511" w14:textId="77777777" w:rsidR="00D0709B" w:rsidRDefault="00D0709B" w:rsidP="00E728BB">
            <w:pPr>
              <w:pStyle w:val="ConsPlusNormal"/>
            </w:pPr>
            <w:r>
              <w:t xml:space="preserve">- производство дистиллированных питьевых алкогольных напитков: </w:t>
            </w:r>
            <w:r>
              <w:lastRenderedPageBreak/>
              <w:t>водки, виски, бренди, джина, ликеров и т.п.;</w:t>
            </w:r>
          </w:p>
          <w:p w14:paraId="5C046D59" w14:textId="77777777" w:rsidR="00D0709B" w:rsidRDefault="00D0709B" w:rsidP="00E728BB">
            <w:pPr>
              <w:pStyle w:val="ConsPlusNormal"/>
            </w:pPr>
            <w:r>
              <w:t>- производство напитков, смешанных с дистиллированными алкогольными напитками;</w:t>
            </w:r>
          </w:p>
          <w:p w14:paraId="30E3D6CF" w14:textId="77777777" w:rsidR="00D0709B" w:rsidRDefault="00D0709B" w:rsidP="00E728BB">
            <w:pPr>
              <w:pStyle w:val="ConsPlusNormal"/>
            </w:pPr>
            <w:r>
              <w:t>- смешивание дистиллированных спиртов;</w:t>
            </w:r>
          </w:p>
          <w:p w14:paraId="2FB4971F" w14:textId="77777777" w:rsidR="00D0709B" w:rsidRDefault="00D0709B" w:rsidP="00E728BB">
            <w:pPr>
              <w:pStyle w:val="ConsPlusNormal"/>
            </w:pPr>
            <w:r>
              <w:t>- производство пищевого спирта</w:t>
            </w:r>
          </w:p>
          <w:p w14:paraId="3E164486" w14:textId="77777777" w:rsidR="00D0709B" w:rsidRDefault="00D0709B" w:rsidP="00E728BB">
            <w:pPr>
              <w:pStyle w:val="ConsPlusNormal"/>
            </w:pPr>
            <w:r>
              <w:t>Эта группировка не включает:</w:t>
            </w:r>
          </w:p>
          <w:p w14:paraId="774F8E5C" w14:textId="77777777" w:rsidR="00D0709B" w:rsidRDefault="00D0709B" w:rsidP="00E728BB">
            <w:pPr>
              <w:pStyle w:val="ConsPlusNormal"/>
            </w:pPr>
            <w:r>
              <w:t xml:space="preserve">- производство недистиллированных алкогольных напитков, см. </w:t>
            </w:r>
            <w:hyperlink w:anchor="P2106" w:tooltip="11.03">
              <w:r>
                <w:rPr>
                  <w:color w:val="0000FF"/>
                </w:rPr>
                <w:t>11.03</w:t>
              </w:r>
            </w:hyperlink>
            <w:r>
              <w:t xml:space="preserve">, </w:t>
            </w:r>
            <w:hyperlink w:anchor="P2112" w:tooltip="11.04">
              <w:r>
                <w:rPr>
                  <w:color w:val="0000FF"/>
                </w:rPr>
                <w:t>11.04</w:t>
              </w:r>
            </w:hyperlink>
            <w:r>
              <w:t>;</w:t>
            </w:r>
          </w:p>
          <w:p w14:paraId="42155CC7" w14:textId="77777777" w:rsidR="00D0709B" w:rsidRDefault="00D0709B" w:rsidP="00E728BB">
            <w:pPr>
              <w:pStyle w:val="ConsPlusNormal"/>
            </w:pPr>
            <w:r>
              <w:t xml:space="preserve">- производство синтетического этилового спирта, см. </w:t>
            </w:r>
            <w:hyperlink w:anchor="P3184" w:tooltip="20.14">
              <w:r>
                <w:rPr>
                  <w:color w:val="0000FF"/>
                </w:rPr>
                <w:t>20.14</w:t>
              </w:r>
            </w:hyperlink>
            <w:r>
              <w:t>;</w:t>
            </w:r>
          </w:p>
          <w:p w14:paraId="489513C9" w14:textId="77777777" w:rsidR="00D0709B" w:rsidRDefault="00D0709B" w:rsidP="00E728BB">
            <w:pPr>
              <w:pStyle w:val="ConsPlusNormal"/>
            </w:pPr>
            <w:r>
              <w:t xml:space="preserve">- производство этилового спирта из ферментированных материалов, см. </w:t>
            </w:r>
            <w:hyperlink w:anchor="P3184" w:tooltip="20.14">
              <w:r>
                <w:rPr>
                  <w:color w:val="0000FF"/>
                </w:rPr>
                <w:t>20.14</w:t>
              </w:r>
            </w:hyperlink>
            <w:r>
              <w:t>;</w:t>
            </w:r>
          </w:p>
          <w:p w14:paraId="1A24E987" w14:textId="77777777" w:rsidR="00D0709B" w:rsidRDefault="00D0709B" w:rsidP="00E728BB">
            <w:pPr>
              <w:pStyle w:val="ConsPlusNormal"/>
            </w:pPr>
            <w:r>
              <w:t xml:space="preserve">- розлив вина в бутылки и маркировку, см. </w:t>
            </w:r>
            <w:hyperlink w:anchor="P7639" w:tooltip="46.34">
              <w:r>
                <w:rPr>
                  <w:color w:val="0000FF"/>
                </w:rPr>
                <w:t>46.34</w:t>
              </w:r>
            </w:hyperlink>
            <w:r>
              <w:t xml:space="preserve"> (при выполнении для оптовой продажи) и см. </w:t>
            </w:r>
            <w:hyperlink w:anchor="P11657" w:tooltip="82.92">
              <w:r>
                <w:rPr>
                  <w:color w:val="0000FF"/>
                </w:rPr>
                <w:t>82.92</w:t>
              </w:r>
            </w:hyperlink>
            <w:r>
              <w:t xml:space="preserve"> (за вознаграждение или на договорной основе)</w:t>
            </w:r>
          </w:p>
        </w:tc>
      </w:tr>
      <w:tr w:rsidR="00D0709B" w14:paraId="2F0D1BFC" w14:textId="77777777" w:rsidTr="00E728BB">
        <w:tc>
          <w:tcPr>
            <w:tcW w:w="1689" w:type="dxa"/>
            <w:tcBorders>
              <w:top w:val="nil"/>
              <w:left w:val="nil"/>
              <w:bottom w:val="nil"/>
              <w:right w:val="nil"/>
            </w:tcBorders>
          </w:tcPr>
          <w:p w14:paraId="78AD1880" w14:textId="77777777" w:rsidR="00D0709B" w:rsidRDefault="00D0709B" w:rsidP="00E728BB">
            <w:pPr>
              <w:pStyle w:val="ConsPlusNormal"/>
            </w:pPr>
            <w:r>
              <w:lastRenderedPageBreak/>
              <w:t>11.01.1</w:t>
            </w:r>
          </w:p>
        </w:tc>
        <w:tc>
          <w:tcPr>
            <w:tcW w:w="7370" w:type="dxa"/>
            <w:tcBorders>
              <w:top w:val="nil"/>
              <w:left w:val="nil"/>
              <w:bottom w:val="nil"/>
              <w:right w:val="nil"/>
            </w:tcBorders>
          </w:tcPr>
          <w:p w14:paraId="2391E50E" w14:textId="77777777" w:rsidR="00D0709B" w:rsidRDefault="00D0709B" w:rsidP="00E728BB">
            <w:pPr>
              <w:pStyle w:val="ConsPlusNormal"/>
            </w:pPr>
            <w:r>
              <w:t>Производство дистиллированных питьевых алкогольных напитков: водки, виски, бренди, джина, ликеров и т.п.</w:t>
            </w:r>
          </w:p>
        </w:tc>
      </w:tr>
      <w:tr w:rsidR="00D0709B" w14:paraId="603DE1BC" w14:textId="77777777" w:rsidTr="00E728BB">
        <w:tc>
          <w:tcPr>
            <w:tcW w:w="1689" w:type="dxa"/>
            <w:tcBorders>
              <w:top w:val="nil"/>
              <w:left w:val="nil"/>
              <w:bottom w:val="nil"/>
              <w:right w:val="nil"/>
            </w:tcBorders>
          </w:tcPr>
          <w:p w14:paraId="24F75A7B" w14:textId="77777777" w:rsidR="00D0709B" w:rsidRDefault="00D0709B" w:rsidP="00E728BB">
            <w:pPr>
              <w:pStyle w:val="ConsPlusNormal"/>
            </w:pPr>
            <w:r>
              <w:t>11.01.2</w:t>
            </w:r>
          </w:p>
        </w:tc>
        <w:tc>
          <w:tcPr>
            <w:tcW w:w="7370" w:type="dxa"/>
            <w:tcBorders>
              <w:top w:val="nil"/>
              <w:left w:val="nil"/>
              <w:bottom w:val="nil"/>
              <w:right w:val="nil"/>
            </w:tcBorders>
          </w:tcPr>
          <w:p w14:paraId="4056E28C" w14:textId="77777777" w:rsidR="00D0709B" w:rsidRDefault="00D0709B" w:rsidP="00E728BB">
            <w:pPr>
              <w:pStyle w:val="ConsPlusNormal"/>
            </w:pPr>
            <w:r>
              <w:t>Производство напитков, смешанных с дистиллированными алкогольными напитками</w:t>
            </w:r>
          </w:p>
        </w:tc>
      </w:tr>
      <w:tr w:rsidR="00D0709B" w14:paraId="00D58A06" w14:textId="77777777" w:rsidTr="00E728BB">
        <w:tc>
          <w:tcPr>
            <w:tcW w:w="1689" w:type="dxa"/>
            <w:tcBorders>
              <w:top w:val="nil"/>
              <w:left w:val="nil"/>
              <w:bottom w:val="nil"/>
              <w:right w:val="nil"/>
            </w:tcBorders>
          </w:tcPr>
          <w:p w14:paraId="4109D113" w14:textId="77777777" w:rsidR="00D0709B" w:rsidRDefault="00D0709B" w:rsidP="00E728BB">
            <w:pPr>
              <w:pStyle w:val="ConsPlusNormal"/>
            </w:pPr>
            <w:r>
              <w:t>11.01.3</w:t>
            </w:r>
          </w:p>
        </w:tc>
        <w:tc>
          <w:tcPr>
            <w:tcW w:w="7370" w:type="dxa"/>
            <w:tcBorders>
              <w:top w:val="nil"/>
              <w:left w:val="nil"/>
              <w:bottom w:val="nil"/>
              <w:right w:val="nil"/>
            </w:tcBorders>
          </w:tcPr>
          <w:p w14:paraId="30A68F55" w14:textId="77777777" w:rsidR="00D0709B" w:rsidRDefault="00D0709B" w:rsidP="00E728BB">
            <w:pPr>
              <w:pStyle w:val="ConsPlusNormal"/>
            </w:pPr>
            <w:r>
              <w:t>Смешивание дистиллированных спиртов</w:t>
            </w:r>
          </w:p>
        </w:tc>
      </w:tr>
      <w:tr w:rsidR="00D0709B" w14:paraId="5DC9F881" w14:textId="77777777" w:rsidTr="00E728BB">
        <w:tc>
          <w:tcPr>
            <w:tcW w:w="1689" w:type="dxa"/>
            <w:tcBorders>
              <w:top w:val="nil"/>
              <w:left w:val="nil"/>
              <w:bottom w:val="nil"/>
              <w:right w:val="nil"/>
            </w:tcBorders>
          </w:tcPr>
          <w:p w14:paraId="1B1CA900" w14:textId="77777777" w:rsidR="00D0709B" w:rsidRDefault="00D0709B" w:rsidP="00E728BB">
            <w:pPr>
              <w:pStyle w:val="ConsPlusNormal"/>
            </w:pPr>
            <w:r>
              <w:t>11.01.4</w:t>
            </w:r>
          </w:p>
        </w:tc>
        <w:tc>
          <w:tcPr>
            <w:tcW w:w="7370" w:type="dxa"/>
            <w:tcBorders>
              <w:top w:val="nil"/>
              <w:left w:val="nil"/>
              <w:bottom w:val="nil"/>
              <w:right w:val="nil"/>
            </w:tcBorders>
          </w:tcPr>
          <w:p w14:paraId="358C2DE8" w14:textId="77777777" w:rsidR="00D0709B" w:rsidRDefault="00D0709B" w:rsidP="00E728BB">
            <w:pPr>
              <w:pStyle w:val="ConsPlusNormal"/>
            </w:pPr>
            <w:r>
              <w:t>Производство пищевого спирта</w:t>
            </w:r>
          </w:p>
        </w:tc>
      </w:tr>
      <w:tr w:rsidR="00D0709B" w14:paraId="7B883BB2" w14:textId="77777777" w:rsidTr="00E728BB">
        <w:tc>
          <w:tcPr>
            <w:tcW w:w="1689" w:type="dxa"/>
            <w:tcBorders>
              <w:top w:val="nil"/>
              <w:left w:val="nil"/>
              <w:bottom w:val="nil"/>
              <w:right w:val="nil"/>
            </w:tcBorders>
          </w:tcPr>
          <w:p w14:paraId="284F5F81" w14:textId="77777777" w:rsidR="00D0709B" w:rsidRDefault="00D0709B" w:rsidP="00E728BB">
            <w:pPr>
              <w:pStyle w:val="ConsPlusNormal"/>
            </w:pPr>
            <w:bookmarkStart w:id="80" w:name="P2096"/>
            <w:bookmarkEnd w:id="80"/>
            <w:r>
              <w:t>11.02</w:t>
            </w:r>
          </w:p>
        </w:tc>
        <w:tc>
          <w:tcPr>
            <w:tcW w:w="7370" w:type="dxa"/>
            <w:tcBorders>
              <w:top w:val="nil"/>
              <w:left w:val="nil"/>
              <w:bottom w:val="nil"/>
              <w:right w:val="nil"/>
            </w:tcBorders>
          </w:tcPr>
          <w:p w14:paraId="080FAE42" w14:textId="77777777" w:rsidR="00D0709B" w:rsidRDefault="00D0709B" w:rsidP="00E728BB">
            <w:pPr>
              <w:pStyle w:val="ConsPlusNormal"/>
            </w:pPr>
            <w:r>
              <w:t>Производство вина из винограда</w:t>
            </w:r>
          </w:p>
          <w:p w14:paraId="5C9CDE03" w14:textId="77777777" w:rsidR="00D0709B" w:rsidRDefault="00D0709B" w:rsidP="00E728BB">
            <w:pPr>
              <w:pStyle w:val="ConsPlusNormal"/>
            </w:pPr>
            <w:r>
              <w:t>Эта группировка включает:</w:t>
            </w:r>
          </w:p>
          <w:p w14:paraId="08FDF03C" w14:textId="77777777" w:rsidR="00D0709B" w:rsidRDefault="00D0709B" w:rsidP="00E728BB">
            <w:pPr>
              <w:pStyle w:val="ConsPlusNormal"/>
            </w:pPr>
            <w:r>
              <w:t>- производство вина;</w:t>
            </w:r>
          </w:p>
          <w:p w14:paraId="10F5EACB" w14:textId="77777777" w:rsidR="00D0709B" w:rsidRDefault="00D0709B" w:rsidP="00E728BB">
            <w:pPr>
              <w:pStyle w:val="ConsPlusNormal"/>
            </w:pPr>
            <w:r>
              <w:t>- производство игристого вина;</w:t>
            </w:r>
          </w:p>
          <w:p w14:paraId="453D1BAD" w14:textId="77777777" w:rsidR="00D0709B" w:rsidRDefault="00D0709B" w:rsidP="00E728BB">
            <w:pPr>
              <w:pStyle w:val="ConsPlusNormal"/>
            </w:pPr>
            <w:r>
              <w:t>- производство вина из концентрированного виноградного сусла;</w:t>
            </w:r>
          </w:p>
          <w:p w14:paraId="545BA2F3" w14:textId="77777777" w:rsidR="00D0709B" w:rsidRDefault="00D0709B" w:rsidP="00E728BB">
            <w:pPr>
              <w:pStyle w:val="ConsPlusNormal"/>
            </w:pPr>
            <w:r>
              <w:t>- смешивание, очистку и розлив в бутылки вина;</w:t>
            </w:r>
          </w:p>
          <w:p w14:paraId="5A871BB8" w14:textId="77777777" w:rsidR="00D0709B" w:rsidRDefault="00D0709B" w:rsidP="00E728BB">
            <w:pPr>
              <w:pStyle w:val="ConsPlusNormal"/>
            </w:pPr>
            <w:r>
              <w:t>- производство слабоалкогольного и безалкогольного вина</w:t>
            </w:r>
          </w:p>
          <w:p w14:paraId="0C3F3AB6" w14:textId="77777777" w:rsidR="00D0709B" w:rsidRDefault="00D0709B" w:rsidP="00E728BB">
            <w:pPr>
              <w:pStyle w:val="ConsPlusNormal"/>
            </w:pPr>
            <w:r>
              <w:t>Эта группировка не включает:</w:t>
            </w:r>
          </w:p>
          <w:p w14:paraId="70BC1BED" w14:textId="77777777" w:rsidR="00D0709B" w:rsidRDefault="00D0709B" w:rsidP="00E728BB">
            <w:pPr>
              <w:pStyle w:val="ConsPlusNormal"/>
            </w:pPr>
            <w:r>
              <w:t xml:space="preserve">- разлив вина в бутылки и маркировку, см. </w:t>
            </w:r>
            <w:hyperlink w:anchor="P7639" w:tooltip="46.34">
              <w:r>
                <w:rPr>
                  <w:color w:val="0000FF"/>
                </w:rPr>
                <w:t>46.34</w:t>
              </w:r>
            </w:hyperlink>
            <w:r>
              <w:t xml:space="preserve"> (как часть работы при оптовой торговле) и см. </w:t>
            </w:r>
            <w:hyperlink w:anchor="P11657" w:tooltip="82.92">
              <w:r>
                <w:rPr>
                  <w:color w:val="0000FF"/>
                </w:rPr>
                <w:t>82.92</w:t>
              </w:r>
            </w:hyperlink>
            <w:r>
              <w:t xml:space="preserve"> (за вознаграждение или на договорной основе)</w:t>
            </w:r>
          </w:p>
        </w:tc>
      </w:tr>
      <w:tr w:rsidR="00D0709B" w14:paraId="6A4F4C4C" w14:textId="77777777" w:rsidTr="00E728BB">
        <w:tc>
          <w:tcPr>
            <w:tcW w:w="1689" w:type="dxa"/>
            <w:tcBorders>
              <w:top w:val="nil"/>
              <w:left w:val="nil"/>
              <w:bottom w:val="nil"/>
              <w:right w:val="nil"/>
            </w:tcBorders>
          </w:tcPr>
          <w:p w14:paraId="34670B62" w14:textId="77777777" w:rsidR="00D0709B" w:rsidRDefault="00D0709B" w:rsidP="00E728BB">
            <w:pPr>
              <w:pStyle w:val="ConsPlusNormal"/>
            </w:pPr>
            <w:bookmarkStart w:id="81" w:name="P2106"/>
            <w:bookmarkEnd w:id="81"/>
            <w:r>
              <w:t>11.03</w:t>
            </w:r>
          </w:p>
        </w:tc>
        <w:tc>
          <w:tcPr>
            <w:tcW w:w="7370" w:type="dxa"/>
            <w:tcBorders>
              <w:top w:val="nil"/>
              <w:left w:val="nil"/>
              <w:bottom w:val="nil"/>
              <w:right w:val="nil"/>
            </w:tcBorders>
          </w:tcPr>
          <w:p w14:paraId="702C81D8" w14:textId="77777777" w:rsidR="00D0709B" w:rsidRDefault="00D0709B" w:rsidP="00E728BB">
            <w:pPr>
              <w:pStyle w:val="ConsPlusNormal"/>
            </w:pPr>
            <w:r>
              <w:t>Производство сидра и прочих плодовых вин</w:t>
            </w:r>
          </w:p>
          <w:p w14:paraId="767E341A" w14:textId="77777777" w:rsidR="00D0709B" w:rsidRDefault="00D0709B" w:rsidP="00E728BB">
            <w:pPr>
              <w:pStyle w:val="ConsPlusNormal"/>
            </w:pPr>
            <w:r>
              <w:t>Эта группировка включает:</w:t>
            </w:r>
          </w:p>
          <w:p w14:paraId="62A1B45E" w14:textId="77777777" w:rsidR="00D0709B" w:rsidRDefault="00D0709B" w:rsidP="00E728BB">
            <w:pPr>
              <w:pStyle w:val="ConsPlusNormal"/>
            </w:pPr>
            <w:r>
              <w:t>- производство ферментированных, недистиллированных напитков: саке, сидра, перри и прочих плодово-ягодных и фруктовых вин</w:t>
            </w:r>
          </w:p>
          <w:p w14:paraId="70915BC7" w14:textId="77777777" w:rsidR="00D0709B" w:rsidRDefault="00D0709B" w:rsidP="00E728BB">
            <w:pPr>
              <w:pStyle w:val="ConsPlusNormal"/>
            </w:pPr>
            <w:r>
              <w:t>Эта группировка также включает:</w:t>
            </w:r>
          </w:p>
          <w:p w14:paraId="137AD523" w14:textId="77777777" w:rsidR="00D0709B" w:rsidRDefault="00D0709B" w:rsidP="00E728BB">
            <w:pPr>
              <w:pStyle w:val="ConsPlusNormal"/>
            </w:pPr>
            <w:r>
              <w:t>- производство медового напитка и смесей напитков, содержащих алкоголь</w:t>
            </w:r>
          </w:p>
        </w:tc>
      </w:tr>
      <w:tr w:rsidR="00D0709B" w14:paraId="0B9CD206" w14:textId="77777777" w:rsidTr="00E728BB">
        <w:tc>
          <w:tcPr>
            <w:tcW w:w="1689" w:type="dxa"/>
            <w:tcBorders>
              <w:top w:val="nil"/>
              <w:left w:val="nil"/>
              <w:bottom w:val="nil"/>
              <w:right w:val="nil"/>
            </w:tcBorders>
          </w:tcPr>
          <w:p w14:paraId="7F2EDC5E" w14:textId="77777777" w:rsidR="00D0709B" w:rsidRDefault="00D0709B" w:rsidP="00E728BB">
            <w:pPr>
              <w:pStyle w:val="ConsPlusNormal"/>
            </w:pPr>
            <w:bookmarkStart w:id="82" w:name="P2112"/>
            <w:bookmarkEnd w:id="82"/>
            <w:r>
              <w:t>11.04</w:t>
            </w:r>
          </w:p>
        </w:tc>
        <w:tc>
          <w:tcPr>
            <w:tcW w:w="7370" w:type="dxa"/>
            <w:tcBorders>
              <w:top w:val="nil"/>
              <w:left w:val="nil"/>
              <w:bottom w:val="nil"/>
              <w:right w:val="nil"/>
            </w:tcBorders>
          </w:tcPr>
          <w:p w14:paraId="43C8FD68" w14:textId="77777777" w:rsidR="00D0709B" w:rsidRDefault="00D0709B" w:rsidP="00E728BB">
            <w:pPr>
              <w:pStyle w:val="ConsPlusNormal"/>
            </w:pPr>
            <w:r>
              <w:t>Производство прочих недистиллированных напитков из сброженных материалов</w:t>
            </w:r>
          </w:p>
          <w:p w14:paraId="10AE50FB" w14:textId="77777777" w:rsidR="00D0709B" w:rsidRDefault="00D0709B" w:rsidP="00E728BB">
            <w:pPr>
              <w:pStyle w:val="ConsPlusNormal"/>
            </w:pPr>
            <w:r>
              <w:t>Эта группировка включает:</w:t>
            </w:r>
          </w:p>
          <w:p w14:paraId="0A656AA1" w14:textId="77777777" w:rsidR="00D0709B" w:rsidRDefault="00D0709B" w:rsidP="00E728BB">
            <w:pPr>
              <w:pStyle w:val="ConsPlusNormal"/>
            </w:pPr>
            <w:r>
              <w:lastRenderedPageBreak/>
              <w:t>- производство вермута и прочих ароматизированных натуральных виноградных вин</w:t>
            </w:r>
          </w:p>
          <w:p w14:paraId="6FB853DD" w14:textId="77777777" w:rsidR="00D0709B" w:rsidRDefault="00D0709B" w:rsidP="00E728BB">
            <w:pPr>
              <w:pStyle w:val="ConsPlusNormal"/>
            </w:pPr>
            <w:r>
              <w:t>Эта группировка не включает:</w:t>
            </w:r>
          </w:p>
          <w:p w14:paraId="0D763A07" w14:textId="77777777" w:rsidR="00D0709B" w:rsidRDefault="00D0709B" w:rsidP="00E728BB">
            <w:pPr>
              <w:pStyle w:val="ConsPlusNormal"/>
            </w:pPr>
            <w:r>
              <w:t xml:space="preserve">- разлив вина в бутылки и маркировку, см. </w:t>
            </w:r>
            <w:hyperlink w:anchor="P7639" w:tooltip="46.34">
              <w:r>
                <w:rPr>
                  <w:color w:val="0000FF"/>
                </w:rPr>
                <w:t>46.34</w:t>
              </w:r>
            </w:hyperlink>
            <w:r>
              <w:t xml:space="preserve"> (как часть работы при оптовой торговле) и см. </w:t>
            </w:r>
            <w:hyperlink w:anchor="P11657" w:tooltip="82.92">
              <w:r>
                <w:rPr>
                  <w:color w:val="0000FF"/>
                </w:rPr>
                <w:t>82.92</w:t>
              </w:r>
            </w:hyperlink>
            <w:r>
              <w:t xml:space="preserve"> (за вознаграждение или на договорной основе)</w:t>
            </w:r>
          </w:p>
        </w:tc>
      </w:tr>
      <w:tr w:rsidR="00D0709B" w14:paraId="0222B290" w14:textId="77777777" w:rsidTr="00E728BB">
        <w:tc>
          <w:tcPr>
            <w:tcW w:w="1689" w:type="dxa"/>
            <w:tcBorders>
              <w:top w:val="nil"/>
              <w:left w:val="nil"/>
              <w:bottom w:val="nil"/>
              <w:right w:val="nil"/>
            </w:tcBorders>
          </w:tcPr>
          <w:p w14:paraId="1A31DB7E" w14:textId="77777777" w:rsidR="00D0709B" w:rsidRDefault="00D0709B" w:rsidP="00E728BB">
            <w:pPr>
              <w:pStyle w:val="ConsPlusNormal"/>
            </w:pPr>
            <w:r>
              <w:lastRenderedPageBreak/>
              <w:t>11.05</w:t>
            </w:r>
          </w:p>
        </w:tc>
        <w:tc>
          <w:tcPr>
            <w:tcW w:w="7370" w:type="dxa"/>
            <w:tcBorders>
              <w:top w:val="nil"/>
              <w:left w:val="nil"/>
              <w:bottom w:val="nil"/>
              <w:right w:val="nil"/>
            </w:tcBorders>
          </w:tcPr>
          <w:p w14:paraId="05BE23CE" w14:textId="77777777" w:rsidR="00D0709B" w:rsidRDefault="00D0709B" w:rsidP="00E728BB">
            <w:pPr>
              <w:pStyle w:val="ConsPlusNormal"/>
            </w:pPr>
            <w:r>
              <w:t>Производство пива</w:t>
            </w:r>
          </w:p>
          <w:p w14:paraId="6A703DB2" w14:textId="77777777" w:rsidR="00D0709B" w:rsidRDefault="00D0709B" w:rsidP="00E728BB">
            <w:pPr>
              <w:pStyle w:val="ConsPlusNormal"/>
            </w:pPr>
            <w:r>
              <w:t>Эта группировка включает:</w:t>
            </w:r>
          </w:p>
          <w:p w14:paraId="6EFBC7C7" w14:textId="77777777" w:rsidR="00D0709B" w:rsidRDefault="00D0709B" w:rsidP="00E728BB">
            <w:pPr>
              <w:pStyle w:val="ConsPlusNormal"/>
            </w:pPr>
            <w:r>
              <w:t>- производство солодовых напитков, таких как пиво, эль, портер и крепкий портер</w:t>
            </w:r>
          </w:p>
          <w:p w14:paraId="4C2C0FA2" w14:textId="77777777" w:rsidR="00D0709B" w:rsidRDefault="00D0709B" w:rsidP="00E728BB">
            <w:pPr>
              <w:pStyle w:val="ConsPlusNormal"/>
            </w:pPr>
            <w:r>
              <w:t>Эта группировка также включает:</w:t>
            </w:r>
          </w:p>
          <w:p w14:paraId="51609AE2" w14:textId="77777777" w:rsidR="00D0709B" w:rsidRDefault="00D0709B" w:rsidP="00E728BB">
            <w:pPr>
              <w:pStyle w:val="ConsPlusNormal"/>
            </w:pPr>
            <w:r>
              <w:t>- производство слабоалкогольного и безалкогольного пива</w:t>
            </w:r>
          </w:p>
        </w:tc>
      </w:tr>
      <w:tr w:rsidR="00D0709B" w14:paraId="4E89F39E" w14:textId="77777777" w:rsidTr="00E728BB">
        <w:tc>
          <w:tcPr>
            <w:tcW w:w="1689" w:type="dxa"/>
            <w:tcBorders>
              <w:top w:val="nil"/>
              <w:left w:val="nil"/>
              <w:bottom w:val="nil"/>
              <w:right w:val="nil"/>
            </w:tcBorders>
          </w:tcPr>
          <w:p w14:paraId="0828E55B" w14:textId="77777777" w:rsidR="00D0709B" w:rsidRDefault="00D0709B" w:rsidP="00E728BB">
            <w:pPr>
              <w:pStyle w:val="ConsPlusNormal"/>
            </w:pPr>
            <w:r>
              <w:t>11.06</w:t>
            </w:r>
          </w:p>
        </w:tc>
        <w:tc>
          <w:tcPr>
            <w:tcW w:w="7370" w:type="dxa"/>
            <w:tcBorders>
              <w:top w:val="nil"/>
              <w:left w:val="nil"/>
              <w:bottom w:val="nil"/>
              <w:right w:val="nil"/>
            </w:tcBorders>
          </w:tcPr>
          <w:p w14:paraId="23F37987" w14:textId="77777777" w:rsidR="00D0709B" w:rsidRDefault="00D0709B" w:rsidP="00E728BB">
            <w:pPr>
              <w:pStyle w:val="ConsPlusNormal"/>
            </w:pPr>
            <w:r>
              <w:t>Производство солода</w:t>
            </w:r>
          </w:p>
        </w:tc>
      </w:tr>
      <w:tr w:rsidR="00D0709B" w14:paraId="03829E7B" w14:textId="77777777" w:rsidTr="00E728BB">
        <w:tc>
          <w:tcPr>
            <w:tcW w:w="1689" w:type="dxa"/>
            <w:tcBorders>
              <w:top w:val="nil"/>
              <w:left w:val="nil"/>
              <w:bottom w:val="nil"/>
              <w:right w:val="nil"/>
            </w:tcBorders>
          </w:tcPr>
          <w:p w14:paraId="1D53DF36" w14:textId="77777777" w:rsidR="00D0709B" w:rsidRDefault="00D0709B" w:rsidP="00E728BB">
            <w:pPr>
              <w:pStyle w:val="ConsPlusNormal"/>
            </w:pPr>
            <w:bookmarkStart w:id="83" w:name="P2126"/>
            <w:bookmarkEnd w:id="83"/>
            <w:r>
              <w:t>11.07</w:t>
            </w:r>
          </w:p>
        </w:tc>
        <w:tc>
          <w:tcPr>
            <w:tcW w:w="7370" w:type="dxa"/>
            <w:tcBorders>
              <w:top w:val="nil"/>
              <w:left w:val="nil"/>
              <w:bottom w:val="nil"/>
              <w:right w:val="nil"/>
            </w:tcBorders>
          </w:tcPr>
          <w:p w14:paraId="35A6DE81" w14:textId="77777777" w:rsidR="00D0709B" w:rsidRDefault="00D0709B" w:rsidP="00E728BB">
            <w:pPr>
              <w:pStyle w:val="ConsPlusNormal"/>
              <w:jc w:val="both"/>
            </w:pPr>
            <w:r>
              <w:t>Производство безалкогольных напитков; производство упакованных питьевых вод, включая минеральные воды.</w:t>
            </w:r>
          </w:p>
          <w:p w14:paraId="5DB2C411" w14:textId="77777777" w:rsidR="00D0709B" w:rsidRDefault="00D0709B" w:rsidP="00E728BB">
            <w:pPr>
              <w:pStyle w:val="ConsPlusNormal"/>
              <w:jc w:val="both"/>
            </w:pPr>
            <w:r>
              <w:t>Эта группировка не включает:</w:t>
            </w:r>
          </w:p>
          <w:p w14:paraId="2E18ABC6" w14:textId="77777777" w:rsidR="00D0709B" w:rsidRDefault="00D0709B" w:rsidP="00E728BB">
            <w:pPr>
              <w:pStyle w:val="ConsPlusNormal"/>
              <w:jc w:val="both"/>
            </w:pPr>
            <w:r>
              <w:t xml:space="preserve">- производство воды питьевой, напитков безалкогольных для детского питания, см. </w:t>
            </w:r>
            <w:hyperlink w:anchor="P1997" w:tooltip="10.86.7">
              <w:r>
                <w:rPr>
                  <w:color w:val="0000FF"/>
                </w:rPr>
                <w:t>10.86.7</w:t>
              </w:r>
            </w:hyperlink>
          </w:p>
        </w:tc>
      </w:tr>
      <w:tr w:rsidR="00D0709B" w14:paraId="23ED9DBC" w14:textId="77777777" w:rsidTr="00E728BB">
        <w:tc>
          <w:tcPr>
            <w:tcW w:w="9059" w:type="dxa"/>
            <w:gridSpan w:val="2"/>
            <w:tcBorders>
              <w:top w:val="nil"/>
              <w:left w:val="nil"/>
              <w:bottom w:val="nil"/>
              <w:right w:val="nil"/>
            </w:tcBorders>
          </w:tcPr>
          <w:p w14:paraId="4506761A" w14:textId="77777777" w:rsidR="00D0709B" w:rsidRDefault="00D0709B" w:rsidP="00E728BB">
            <w:pPr>
              <w:pStyle w:val="ConsPlusNormal"/>
              <w:jc w:val="both"/>
            </w:pPr>
            <w:r>
              <w:t xml:space="preserve">(в ред. </w:t>
            </w:r>
            <w:hyperlink r:id="rId131" w:tooltip="&quot;Изменение 36/2021 ОКВЭД 2 Общероссийский классификатор видов экономической деятельности ОК 029-2014 (КДЕС Ред. 2)&quot; (принято и введено в действие Приказом Росстандарта от 27.04.2021 N 303-ст) {КонсультантПлюс}">
              <w:r>
                <w:rPr>
                  <w:color w:val="0000FF"/>
                </w:rPr>
                <w:t>Изменения</w:t>
              </w:r>
            </w:hyperlink>
            <w:r>
              <w:t xml:space="preserve"> 36/2021 ОКВЭД 2, утв. Приказом Росстандарта от 27.04.2021 N 303-ст)</w:t>
            </w:r>
          </w:p>
        </w:tc>
      </w:tr>
      <w:tr w:rsidR="00D0709B" w14:paraId="4FA73751" w14:textId="77777777" w:rsidTr="00E728BB">
        <w:tc>
          <w:tcPr>
            <w:tcW w:w="1689" w:type="dxa"/>
            <w:tcBorders>
              <w:top w:val="nil"/>
              <w:left w:val="nil"/>
              <w:bottom w:val="nil"/>
              <w:right w:val="nil"/>
            </w:tcBorders>
          </w:tcPr>
          <w:p w14:paraId="6DC90A6A" w14:textId="77777777" w:rsidR="00D0709B" w:rsidRDefault="00D0709B" w:rsidP="00E728BB">
            <w:pPr>
              <w:pStyle w:val="ConsPlusNormal"/>
            </w:pPr>
            <w:r>
              <w:t>11.07.1</w:t>
            </w:r>
          </w:p>
        </w:tc>
        <w:tc>
          <w:tcPr>
            <w:tcW w:w="7370" w:type="dxa"/>
            <w:tcBorders>
              <w:top w:val="nil"/>
              <w:left w:val="nil"/>
              <w:bottom w:val="nil"/>
              <w:right w:val="nil"/>
            </w:tcBorders>
          </w:tcPr>
          <w:p w14:paraId="54A16B89" w14:textId="77777777" w:rsidR="00D0709B" w:rsidRDefault="00D0709B" w:rsidP="00E728BB">
            <w:pPr>
              <w:pStyle w:val="ConsPlusNormal"/>
            </w:pPr>
            <w:r>
              <w:t>Производство упакованных питьевых вод, включая минеральные воды</w:t>
            </w:r>
          </w:p>
        </w:tc>
      </w:tr>
      <w:tr w:rsidR="00D0709B" w14:paraId="312228EB" w14:textId="77777777" w:rsidTr="00E728BB">
        <w:tc>
          <w:tcPr>
            <w:tcW w:w="9059" w:type="dxa"/>
            <w:gridSpan w:val="2"/>
            <w:tcBorders>
              <w:top w:val="nil"/>
              <w:left w:val="nil"/>
              <w:bottom w:val="nil"/>
              <w:right w:val="nil"/>
            </w:tcBorders>
          </w:tcPr>
          <w:p w14:paraId="5D020261" w14:textId="77777777" w:rsidR="00D0709B" w:rsidRDefault="00D0709B" w:rsidP="00E728BB">
            <w:pPr>
              <w:pStyle w:val="ConsPlusNormal"/>
              <w:jc w:val="both"/>
            </w:pPr>
            <w:r>
              <w:t xml:space="preserve">(в ред. </w:t>
            </w:r>
            <w:hyperlink r:id="rId132" w:tooltip="&quot;Изменение 36/2021 ОКВЭД 2 Общероссийский классификатор видов экономической деятельности ОК 029-2014 (КДЕС Ред. 2)&quot; (принято и введено в действие Приказом Росстандарта от 27.04.2021 N 303-ст) {КонсультантПлюс}">
              <w:r>
                <w:rPr>
                  <w:color w:val="0000FF"/>
                </w:rPr>
                <w:t>Изменения</w:t>
              </w:r>
            </w:hyperlink>
            <w:r>
              <w:t xml:space="preserve"> 36/2021 ОКВЭД 2, утв. Приказом Росстандарта от 27.04.2021 N 303-ст)</w:t>
            </w:r>
          </w:p>
        </w:tc>
      </w:tr>
      <w:tr w:rsidR="00D0709B" w14:paraId="6324ED07" w14:textId="77777777" w:rsidTr="00E728BB">
        <w:tc>
          <w:tcPr>
            <w:tcW w:w="1689" w:type="dxa"/>
            <w:tcBorders>
              <w:top w:val="nil"/>
              <w:left w:val="nil"/>
              <w:bottom w:val="nil"/>
              <w:right w:val="nil"/>
            </w:tcBorders>
          </w:tcPr>
          <w:p w14:paraId="06888582" w14:textId="77777777" w:rsidR="00D0709B" w:rsidRDefault="00D0709B" w:rsidP="00E728BB">
            <w:pPr>
              <w:pStyle w:val="ConsPlusNormal"/>
            </w:pPr>
            <w:r>
              <w:t>11.07.11</w:t>
            </w:r>
          </w:p>
        </w:tc>
        <w:tc>
          <w:tcPr>
            <w:tcW w:w="7370" w:type="dxa"/>
            <w:tcBorders>
              <w:top w:val="nil"/>
              <w:left w:val="nil"/>
              <w:bottom w:val="nil"/>
              <w:right w:val="nil"/>
            </w:tcBorders>
          </w:tcPr>
          <w:p w14:paraId="3E76804D" w14:textId="77777777" w:rsidR="00D0709B" w:rsidRDefault="00D0709B" w:rsidP="00E728BB">
            <w:pPr>
              <w:pStyle w:val="ConsPlusNormal"/>
              <w:jc w:val="both"/>
            </w:pPr>
            <w:r>
              <w:t>Производство упакованных природных минеральных вод</w:t>
            </w:r>
          </w:p>
        </w:tc>
      </w:tr>
      <w:tr w:rsidR="00D0709B" w14:paraId="6E00DBBC" w14:textId="77777777" w:rsidTr="00E728BB">
        <w:tc>
          <w:tcPr>
            <w:tcW w:w="9059" w:type="dxa"/>
            <w:gridSpan w:val="2"/>
            <w:tcBorders>
              <w:top w:val="nil"/>
              <w:left w:val="nil"/>
              <w:bottom w:val="nil"/>
              <w:right w:val="nil"/>
            </w:tcBorders>
          </w:tcPr>
          <w:p w14:paraId="1AA60454" w14:textId="77777777" w:rsidR="00D0709B" w:rsidRDefault="00D0709B" w:rsidP="00E728BB">
            <w:pPr>
              <w:pStyle w:val="ConsPlusNormal"/>
              <w:jc w:val="both"/>
            </w:pPr>
            <w:r>
              <w:t xml:space="preserve">(введено </w:t>
            </w:r>
            <w:hyperlink r:id="rId133" w:tooltip="&quot;Изменение 36/2021 ОКВЭД 2 Общероссийский классификатор видов экономической деятельности ОК 029-2014 (КДЕС Ред. 2)&quot; (принято и введено в действие Приказом Росстандарта от 27.04.2021 N 303-ст) {КонсультантПлюс}">
              <w:r>
                <w:rPr>
                  <w:color w:val="0000FF"/>
                </w:rPr>
                <w:t>Изменением</w:t>
              </w:r>
            </w:hyperlink>
            <w:r>
              <w:t xml:space="preserve"> 36/2021 ОКВЭД 2, утв. Приказом Росстандарта от 27.04.2021 N 303-ст)</w:t>
            </w:r>
          </w:p>
        </w:tc>
      </w:tr>
      <w:tr w:rsidR="00D0709B" w14:paraId="2E54A1EE" w14:textId="77777777" w:rsidTr="00E728BB">
        <w:tc>
          <w:tcPr>
            <w:tcW w:w="1689" w:type="dxa"/>
            <w:tcBorders>
              <w:top w:val="nil"/>
              <w:left w:val="nil"/>
              <w:bottom w:val="nil"/>
              <w:right w:val="nil"/>
            </w:tcBorders>
          </w:tcPr>
          <w:p w14:paraId="31FAB79B" w14:textId="77777777" w:rsidR="00D0709B" w:rsidRDefault="00D0709B" w:rsidP="00E728BB">
            <w:pPr>
              <w:pStyle w:val="ConsPlusNormal"/>
            </w:pPr>
            <w:r>
              <w:t>11.07.12</w:t>
            </w:r>
          </w:p>
        </w:tc>
        <w:tc>
          <w:tcPr>
            <w:tcW w:w="7370" w:type="dxa"/>
            <w:tcBorders>
              <w:top w:val="nil"/>
              <w:left w:val="nil"/>
              <w:bottom w:val="nil"/>
              <w:right w:val="nil"/>
            </w:tcBorders>
          </w:tcPr>
          <w:p w14:paraId="7A6275F8" w14:textId="77777777" w:rsidR="00D0709B" w:rsidRDefault="00D0709B" w:rsidP="00E728BB">
            <w:pPr>
              <w:pStyle w:val="ConsPlusNormal"/>
              <w:jc w:val="both"/>
            </w:pPr>
            <w:r>
              <w:t>Производство упакованных природных питьевых вод</w:t>
            </w:r>
          </w:p>
        </w:tc>
      </w:tr>
      <w:tr w:rsidR="00D0709B" w14:paraId="2A1E32F5" w14:textId="77777777" w:rsidTr="00E728BB">
        <w:tc>
          <w:tcPr>
            <w:tcW w:w="9059" w:type="dxa"/>
            <w:gridSpan w:val="2"/>
            <w:tcBorders>
              <w:top w:val="nil"/>
              <w:left w:val="nil"/>
              <w:bottom w:val="nil"/>
              <w:right w:val="nil"/>
            </w:tcBorders>
          </w:tcPr>
          <w:p w14:paraId="7FD50498" w14:textId="77777777" w:rsidR="00D0709B" w:rsidRDefault="00D0709B" w:rsidP="00E728BB">
            <w:pPr>
              <w:pStyle w:val="ConsPlusNormal"/>
              <w:jc w:val="both"/>
            </w:pPr>
            <w:r>
              <w:t xml:space="preserve">(введено </w:t>
            </w:r>
            <w:hyperlink r:id="rId134" w:tooltip="&quot;Изменение 36/2021 ОКВЭД 2 Общероссийский классификатор видов экономической деятельности ОК 029-2014 (КДЕС Ред. 2)&quot; (принято и введено в действие Приказом Росстандарта от 27.04.2021 N 303-ст) {КонсультантПлюс}">
              <w:r>
                <w:rPr>
                  <w:color w:val="0000FF"/>
                </w:rPr>
                <w:t>Изменением</w:t>
              </w:r>
            </w:hyperlink>
            <w:r>
              <w:t xml:space="preserve"> 36/2021 ОКВЭД 2, утв. Приказом Росстандарта от 27.04.2021 N 303-ст)</w:t>
            </w:r>
          </w:p>
        </w:tc>
      </w:tr>
      <w:tr w:rsidR="00D0709B" w14:paraId="39123194" w14:textId="77777777" w:rsidTr="00E728BB">
        <w:tc>
          <w:tcPr>
            <w:tcW w:w="1689" w:type="dxa"/>
            <w:tcBorders>
              <w:top w:val="nil"/>
              <w:left w:val="nil"/>
              <w:bottom w:val="nil"/>
              <w:right w:val="nil"/>
            </w:tcBorders>
          </w:tcPr>
          <w:p w14:paraId="63959EAB" w14:textId="77777777" w:rsidR="00D0709B" w:rsidRDefault="00D0709B" w:rsidP="00E728BB">
            <w:pPr>
              <w:pStyle w:val="ConsPlusNormal"/>
            </w:pPr>
            <w:r>
              <w:t>11.07.13</w:t>
            </w:r>
          </w:p>
        </w:tc>
        <w:tc>
          <w:tcPr>
            <w:tcW w:w="7370" w:type="dxa"/>
            <w:tcBorders>
              <w:top w:val="nil"/>
              <w:left w:val="nil"/>
              <w:bottom w:val="nil"/>
              <w:right w:val="nil"/>
            </w:tcBorders>
          </w:tcPr>
          <w:p w14:paraId="7DF4F2C3" w14:textId="77777777" w:rsidR="00D0709B" w:rsidRDefault="00D0709B" w:rsidP="00E728BB">
            <w:pPr>
              <w:pStyle w:val="ConsPlusNormal"/>
              <w:jc w:val="both"/>
            </w:pPr>
            <w:r>
              <w:t>Производство упакованных обработанных питьевых вод</w:t>
            </w:r>
          </w:p>
        </w:tc>
      </w:tr>
      <w:tr w:rsidR="00D0709B" w14:paraId="76854E2B" w14:textId="77777777" w:rsidTr="00E728BB">
        <w:tc>
          <w:tcPr>
            <w:tcW w:w="9059" w:type="dxa"/>
            <w:gridSpan w:val="2"/>
            <w:tcBorders>
              <w:top w:val="nil"/>
              <w:left w:val="nil"/>
              <w:bottom w:val="nil"/>
              <w:right w:val="nil"/>
            </w:tcBorders>
          </w:tcPr>
          <w:p w14:paraId="0A04D5A8" w14:textId="77777777" w:rsidR="00D0709B" w:rsidRDefault="00D0709B" w:rsidP="00E728BB">
            <w:pPr>
              <w:pStyle w:val="ConsPlusNormal"/>
              <w:jc w:val="both"/>
            </w:pPr>
            <w:r>
              <w:t xml:space="preserve">(введено </w:t>
            </w:r>
            <w:hyperlink r:id="rId135" w:tooltip="&quot;Изменение 36/2021 ОКВЭД 2 Общероссийский классификатор видов экономической деятельности ОК 029-2014 (КДЕС Ред. 2)&quot; (принято и введено в действие Приказом Росстандарта от 27.04.2021 N 303-ст) {КонсультантПлюс}">
              <w:r>
                <w:rPr>
                  <w:color w:val="0000FF"/>
                </w:rPr>
                <w:t>Изменением</w:t>
              </w:r>
            </w:hyperlink>
            <w:r>
              <w:t xml:space="preserve"> 36/2021 ОКВЭД 2, утв. Приказом Росстандарта от 27.04.2021 N 303-ст)</w:t>
            </w:r>
          </w:p>
        </w:tc>
      </w:tr>
      <w:tr w:rsidR="00D0709B" w14:paraId="057EE55B" w14:textId="77777777" w:rsidTr="00E728BB">
        <w:tc>
          <w:tcPr>
            <w:tcW w:w="1689" w:type="dxa"/>
            <w:tcBorders>
              <w:top w:val="nil"/>
              <w:left w:val="nil"/>
              <w:bottom w:val="nil"/>
              <w:right w:val="nil"/>
            </w:tcBorders>
          </w:tcPr>
          <w:p w14:paraId="7314B40A" w14:textId="77777777" w:rsidR="00D0709B" w:rsidRDefault="00D0709B" w:rsidP="00E728BB">
            <w:pPr>
              <w:pStyle w:val="ConsPlusNormal"/>
            </w:pPr>
            <w:r>
              <w:t>11.07.14</w:t>
            </w:r>
          </w:p>
        </w:tc>
        <w:tc>
          <w:tcPr>
            <w:tcW w:w="7370" w:type="dxa"/>
            <w:tcBorders>
              <w:top w:val="nil"/>
              <w:left w:val="nil"/>
              <w:bottom w:val="nil"/>
              <w:right w:val="nil"/>
            </w:tcBorders>
          </w:tcPr>
          <w:p w14:paraId="7C4BDD8A" w14:textId="77777777" w:rsidR="00D0709B" w:rsidRDefault="00D0709B" w:rsidP="00E728BB">
            <w:pPr>
              <w:pStyle w:val="ConsPlusNormal"/>
              <w:jc w:val="both"/>
            </w:pPr>
            <w:r>
              <w:t>Производство упакованных купажированных питьевых вод</w:t>
            </w:r>
          </w:p>
        </w:tc>
      </w:tr>
      <w:tr w:rsidR="00D0709B" w14:paraId="3848D782" w14:textId="77777777" w:rsidTr="00E728BB">
        <w:tc>
          <w:tcPr>
            <w:tcW w:w="9059" w:type="dxa"/>
            <w:gridSpan w:val="2"/>
            <w:tcBorders>
              <w:top w:val="nil"/>
              <w:left w:val="nil"/>
              <w:bottom w:val="nil"/>
              <w:right w:val="nil"/>
            </w:tcBorders>
          </w:tcPr>
          <w:p w14:paraId="70318F06" w14:textId="77777777" w:rsidR="00D0709B" w:rsidRDefault="00D0709B" w:rsidP="00E728BB">
            <w:pPr>
              <w:pStyle w:val="ConsPlusNormal"/>
              <w:jc w:val="both"/>
            </w:pPr>
            <w:r>
              <w:t xml:space="preserve">(введено </w:t>
            </w:r>
            <w:hyperlink r:id="rId136" w:tooltip="&quot;Изменение 36/2021 ОКВЭД 2 Общероссийский классификатор видов экономической деятельности ОК 029-2014 (КДЕС Ред. 2)&quot; (принято и введено в действие Приказом Росстандарта от 27.04.2021 N 303-ст) {КонсультантПлюс}">
              <w:r>
                <w:rPr>
                  <w:color w:val="0000FF"/>
                </w:rPr>
                <w:t>Изменением</w:t>
              </w:r>
            </w:hyperlink>
            <w:r>
              <w:t xml:space="preserve"> 36/2021 ОКВЭД 2, утв. Приказом Росстандарта от 27.04.2021 N 303-ст)</w:t>
            </w:r>
          </w:p>
        </w:tc>
      </w:tr>
      <w:tr w:rsidR="00D0709B" w14:paraId="274D093A" w14:textId="77777777" w:rsidTr="00E728BB">
        <w:tc>
          <w:tcPr>
            <w:tcW w:w="1689" w:type="dxa"/>
            <w:tcBorders>
              <w:top w:val="nil"/>
              <w:left w:val="nil"/>
              <w:bottom w:val="nil"/>
              <w:right w:val="nil"/>
            </w:tcBorders>
          </w:tcPr>
          <w:p w14:paraId="5D8079A8" w14:textId="77777777" w:rsidR="00D0709B" w:rsidRDefault="00D0709B" w:rsidP="00E728BB">
            <w:pPr>
              <w:pStyle w:val="ConsPlusNormal"/>
            </w:pPr>
            <w:r>
              <w:lastRenderedPageBreak/>
              <w:t>11.07.15</w:t>
            </w:r>
          </w:p>
        </w:tc>
        <w:tc>
          <w:tcPr>
            <w:tcW w:w="7370" w:type="dxa"/>
            <w:tcBorders>
              <w:top w:val="nil"/>
              <w:left w:val="nil"/>
              <w:bottom w:val="nil"/>
              <w:right w:val="nil"/>
            </w:tcBorders>
          </w:tcPr>
          <w:p w14:paraId="24C7FD4C" w14:textId="77777777" w:rsidR="00D0709B" w:rsidRDefault="00D0709B" w:rsidP="00E728BB">
            <w:pPr>
              <w:pStyle w:val="ConsPlusNormal"/>
              <w:jc w:val="both"/>
            </w:pPr>
            <w:r>
              <w:t>Производство упакованных искусственно минерализованных питьевых вод</w:t>
            </w:r>
          </w:p>
        </w:tc>
      </w:tr>
      <w:tr w:rsidR="00D0709B" w14:paraId="165252D0" w14:textId="77777777" w:rsidTr="00E728BB">
        <w:tc>
          <w:tcPr>
            <w:tcW w:w="9059" w:type="dxa"/>
            <w:gridSpan w:val="2"/>
            <w:tcBorders>
              <w:top w:val="nil"/>
              <w:left w:val="nil"/>
              <w:bottom w:val="nil"/>
              <w:right w:val="nil"/>
            </w:tcBorders>
          </w:tcPr>
          <w:p w14:paraId="5167CDE3" w14:textId="77777777" w:rsidR="00D0709B" w:rsidRDefault="00D0709B" w:rsidP="00E728BB">
            <w:pPr>
              <w:pStyle w:val="ConsPlusNormal"/>
              <w:jc w:val="both"/>
            </w:pPr>
            <w:r>
              <w:t xml:space="preserve">(введено </w:t>
            </w:r>
            <w:hyperlink r:id="rId137" w:tooltip="&quot;Изменение 36/2021 ОКВЭД 2 Общероссийский классификатор видов экономической деятельности ОК 029-2014 (КДЕС Ред. 2)&quot; (принято и введено в действие Приказом Росстандарта от 27.04.2021 N 303-ст) {КонсультантПлюс}">
              <w:r>
                <w:rPr>
                  <w:color w:val="0000FF"/>
                </w:rPr>
                <w:t>Изменением</w:t>
              </w:r>
            </w:hyperlink>
            <w:r>
              <w:t xml:space="preserve"> 36/2021 ОКВЭД 2, утв. Приказом Росстандарта от 27.04.2021 N 303-ст)</w:t>
            </w:r>
          </w:p>
        </w:tc>
      </w:tr>
      <w:tr w:rsidR="00D0709B" w14:paraId="71651408" w14:textId="77777777" w:rsidTr="00E728BB">
        <w:tc>
          <w:tcPr>
            <w:tcW w:w="1689" w:type="dxa"/>
            <w:tcBorders>
              <w:top w:val="nil"/>
              <w:left w:val="nil"/>
              <w:bottom w:val="nil"/>
              <w:right w:val="nil"/>
            </w:tcBorders>
          </w:tcPr>
          <w:p w14:paraId="6F3FA4C4" w14:textId="77777777" w:rsidR="00D0709B" w:rsidRDefault="00D0709B" w:rsidP="00E728BB">
            <w:pPr>
              <w:pStyle w:val="ConsPlusNormal"/>
            </w:pPr>
            <w:r>
              <w:t>11.07.2</w:t>
            </w:r>
          </w:p>
        </w:tc>
        <w:tc>
          <w:tcPr>
            <w:tcW w:w="7370" w:type="dxa"/>
            <w:tcBorders>
              <w:top w:val="nil"/>
              <w:left w:val="nil"/>
              <w:bottom w:val="nil"/>
              <w:right w:val="nil"/>
            </w:tcBorders>
          </w:tcPr>
          <w:p w14:paraId="77A0DDAC" w14:textId="77777777" w:rsidR="00D0709B" w:rsidRDefault="00D0709B" w:rsidP="00E728BB">
            <w:pPr>
              <w:pStyle w:val="ConsPlusNormal"/>
            </w:pPr>
            <w:r>
              <w:t>Производство безалкогольных напитков ароматизированных и/или с добавлением сахара, кроме минеральных вод</w:t>
            </w:r>
          </w:p>
        </w:tc>
      </w:tr>
      <w:tr w:rsidR="00D0709B" w14:paraId="5D0B7F8F" w14:textId="77777777" w:rsidTr="00E728BB">
        <w:tc>
          <w:tcPr>
            <w:tcW w:w="1689" w:type="dxa"/>
            <w:vMerge w:val="restart"/>
            <w:tcBorders>
              <w:top w:val="nil"/>
              <w:left w:val="nil"/>
              <w:bottom w:val="nil"/>
              <w:right w:val="nil"/>
            </w:tcBorders>
          </w:tcPr>
          <w:p w14:paraId="4DBE5D2F" w14:textId="77777777" w:rsidR="00D0709B" w:rsidRDefault="00D0709B" w:rsidP="00E728BB">
            <w:pPr>
              <w:pStyle w:val="ConsPlusNormal"/>
              <w:outlineLvl w:val="1"/>
            </w:pPr>
            <w:r>
              <w:rPr>
                <w:b/>
                <w:i/>
              </w:rPr>
              <w:t>12</w:t>
            </w:r>
          </w:p>
        </w:tc>
        <w:tc>
          <w:tcPr>
            <w:tcW w:w="7370" w:type="dxa"/>
            <w:tcBorders>
              <w:top w:val="nil"/>
              <w:left w:val="nil"/>
              <w:bottom w:val="nil"/>
              <w:right w:val="nil"/>
            </w:tcBorders>
          </w:tcPr>
          <w:p w14:paraId="1B09ABAB" w14:textId="77777777" w:rsidR="00D0709B" w:rsidRDefault="00D0709B" w:rsidP="00E728BB">
            <w:pPr>
              <w:pStyle w:val="ConsPlusNormal"/>
            </w:pPr>
            <w:r>
              <w:rPr>
                <w:b/>
                <w:i/>
              </w:rPr>
              <w:t>Производство табачных изделий</w:t>
            </w:r>
          </w:p>
        </w:tc>
      </w:tr>
      <w:tr w:rsidR="00D0709B" w14:paraId="2419F772" w14:textId="77777777" w:rsidTr="00E728BB">
        <w:tc>
          <w:tcPr>
            <w:tcW w:w="1689" w:type="dxa"/>
            <w:vMerge/>
            <w:tcBorders>
              <w:top w:val="nil"/>
              <w:left w:val="nil"/>
              <w:bottom w:val="nil"/>
              <w:right w:val="nil"/>
            </w:tcBorders>
          </w:tcPr>
          <w:p w14:paraId="1D2972E2" w14:textId="77777777" w:rsidR="00D0709B" w:rsidRDefault="00D0709B" w:rsidP="00E728BB">
            <w:pPr>
              <w:pStyle w:val="ConsPlusNormal"/>
            </w:pPr>
          </w:p>
        </w:tc>
        <w:tc>
          <w:tcPr>
            <w:tcW w:w="7370" w:type="dxa"/>
            <w:tcBorders>
              <w:top w:val="nil"/>
              <w:left w:val="nil"/>
              <w:bottom w:val="nil"/>
              <w:right w:val="nil"/>
            </w:tcBorders>
          </w:tcPr>
          <w:p w14:paraId="5A290B16" w14:textId="77777777" w:rsidR="00D0709B" w:rsidRDefault="00D0709B" w:rsidP="00E728BB">
            <w:pPr>
              <w:pStyle w:val="ConsPlusNormal"/>
            </w:pPr>
            <w:r>
              <w:t>Эта группировка включает:</w:t>
            </w:r>
          </w:p>
          <w:p w14:paraId="739B33AA" w14:textId="77777777" w:rsidR="00D0709B" w:rsidRDefault="00D0709B" w:rsidP="00E728BB">
            <w:pPr>
              <w:pStyle w:val="ConsPlusNormal"/>
            </w:pPr>
            <w:r>
              <w:t>- переработку сельскохозяйственной продукции - табака в табачную продукцию, готовую для использования потребителем</w:t>
            </w:r>
          </w:p>
        </w:tc>
      </w:tr>
      <w:tr w:rsidR="00D0709B" w14:paraId="0B55A6A8" w14:textId="77777777" w:rsidTr="00E728BB">
        <w:tc>
          <w:tcPr>
            <w:tcW w:w="1689" w:type="dxa"/>
            <w:tcBorders>
              <w:top w:val="nil"/>
              <w:left w:val="nil"/>
              <w:bottom w:val="nil"/>
              <w:right w:val="nil"/>
            </w:tcBorders>
          </w:tcPr>
          <w:p w14:paraId="13369F77" w14:textId="77777777" w:rsidR="00D0709B" w:rsidRDefault="00D0709B" w:rsidP="00E728BB">
            <w:pPr>
              <w:pStyle w:val="ConsPlusNormal"/>
            </w:pPr>
            <w:r>
              <w:t>12.0</w:t>
            </w:r>
          </w:p>
        </w:tc>
        <w:tc>
          <w:tcPr>
            <w:tcW w:w="7370" w:type="dxa"/>
            <w:tcBorders>
              <w:top w:val="nil"/>
              <w:left w:val="nil"/>
              <w:bottom w:val="nil"/>
              <w:right w:val="nil"/>
            </w:tcBorders>
          </w:tcPr>
          <w:p w14:paraId="319063E9" w14:textId="77777777" w:rsidR="00D0709B" w:rsidRDefault="00D0709B" w:rsidP="00E728BB">
            <w:pPr>
              <w:pStyle w:val="ConsPlusNormal"/>
            </w:pPr>
            <w:r>
              <w:t>Производство табачных изделий</w:t>
            </w:r>
          </w:p>
        </w:tc>
      </w:tr>
      <w:tr w:rsidR="00D0709B" w14:paraId="1CC43994" w14:textId="77777777" w:rsidTr="00E728BB">
        <w:tc>
          <w:tcPr>
            <w:tcW w:w="1689" w:type="dxa"/>
            <w:tcBorders>
              <w:top w:val="nil"/>
              <w:left w:val="nil"/>
              <w:bottom w:val="nil"/>
              <w:right w:val="nil"/>
            </w:tcBorders>
          </w:tcPr>
          <w:p w14:paraId="6FE739AB" w14:textId="77777777" w:rsidR="00D0709B" w:rsidRDefault="00D0709B" w:rsidP="00E728BB">
            <w:pPr>
              <w:pStyle w:val="ConsPlusNormal"/>
            </w:pPr>
            <w:bookmarkStart w:id="84" w:name="P2157"/>
            <w:bookmarkEnd w:id="84"/>
            <w:r>
              <w:t>12.00</w:t>
            </w:r>
          </w:p>
        </w:tc>
        <w:tc>
          <w:tcPr>
            <w:tcW w:w="7370" w:type="dxa"/>
            <w:tcBorders>
              <w:top w:val="nil"/>
              <w:left w:val="nil"/>
              <w:bottom w:val="nil"/>
              <w:right w:val="nil"/>
            </w:tcBorders>
          </w:tcPr>
          <w:p w14:paraId="149C4FA2" w14:textId="77777777" w:rsidR="00D0709B" w:rsidRDefault="00D0709B" w:rsidP="00E728BB">
            <w:pPr>
              <w:pStyle w:val="ConsPlusNormal"/>
            </w:pPr>
            <w:r>
              <w:t>Производство табачных изделий</w:t>
            </w:r>
          </w:p>
          <w:p w14:paraId="4BA7ACBA" w14:textId="77777777" w:rsidR="00D0709B" w:rsidRDefault="00D0709B" w:rsidP="00E728BB">
            <w:pPr>
              <w:pStyle w:val="ConsPlusNormal"/>
            </w:pPr>
            <w:r>
              <w:t>Эта группировка включает:</w:t>
            </w:r>
          </w:p>
          <w:p w14:paraId="7A9A4238" w14:textId="77777777" w:rsidR="00D0709B" w:rsidRDefault="00D0709B" w:rsidP="00E728BB">
            <w:pPr>
              <w:pStyle w:val="ConsPlusNormal"/>
            </w:pPr>
            <w:r>
              <w:t>- производство изделий из табака, махорки и заменителей табака: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p>
          <w:p w14:paraId="0AEB58B5" w14:textId="77777777" w:rsidR="00D0709B" w:rsidRDefault="00D0709B" w:rsidP="00E728BB">
            <w:pPr>
              <w:pStyle w:val="ConsPlusNormal"/>
            </w:pPr>
            <w:r>
              <w:t>- производство гомогенизированного или восстановленного табака</w:t>
            </w:r>
          </w:p>
          <w:p w14:paraId="01B6BCB3" w14:textId="77777777" w:rsidR="00D0709B" w:rsidRDefault="00D0709B" w:rsidP="00E728BB">
            <w:pPr>
              <w:pStyle w:val="ConsPlusNormal"/>
            </w:pPr>
            <w:r>
              <w:t>Эта группировка также включает:</w:t>
            </w:r>
          </w:p>
          <w:p w14:paraId="5A71C132" w14:textId="77777777" w:rsidR="00D0709B" w:rsidRDefault="00D0709B" w:rsidP="00E728BB">
            <w:pPr>
              <w:pStyle w:val="ConsPlusNormal"/>
            </w:pPr>
            <w:r>
              <w:t>- нарезку и повторную сушку табачных изделий</w:t>
            </w:r>
          </w:p>
          <w:p w14:paraId="590D6E69" w14:textId="77777777" w:rsidR="00D0709B" w:rsidRDefault="00D0709B" w:rsidP="00E728BB">
            <w:pPr>
              <w:pStyle w:val="ConsPlusNormal"/>
            </w:pPr>
            <w:r>
              <w:t>Эта группировка не включает:</w:t>
            </w:r>
          </w:p>
          <w:p w14:paraId="73519B6A" w14:textId="77777777" w:rsidR="00D0709B" w:rsidRDefault="00D0709B" w:rsidP="00E728BB">
            <w:pPr>
              <w:pStyle w:val="ConsPlusNormal"/>
            </w:pPr>
            <w:r>
              <w:t xml:space="preserve">- выращивание и первичную обработку табака и махорки, см. </w:t>
            </w:r>
            <w:hyperlink w:anchor="P436" w:tooltip="01.15">
              <w:r>
                <w:rPr>
                  <w:color w:val="0000FF"/>
                </w:rPr>
                <w:t>01.15</w:t>
              </w:r>
            </w:hyperlink>
            <w:r>
              <w:t xml:space="preserve">, </w:t>
            </w:r>
            <w:hyperlink w:anchor="P788" w:tooltip="01.63">
              <w:r>
                <w:rPr>
                  <w:color w:val="0000FF"/>
                </w:rPr>
                <w:t>01.63</w:t>
              </w:r>
            </w:hyperlink>
          </w:p>
        </w:tc>
      </w:tr>
      <w:tr w:rsidR="00D0709B" w14:paraId="08274973" w14:textId="77777777" w:rsidTr="00E728BB">
        <w:tc>
          <w:tcPr>
            <w:tcW w:w="1689" w:type="dxa"/>
            <w:tcBorders>
              <w:top w:val="nil"/>
              <w:left w:val="nil"/>
              <w:bottom w:val="nil"/>
              <w:right w:val="nil"/>
            </w:tcBorders>
          </w:tcPr>
          <w:p w14:paraId="2EE1B736" w14:textId="77777777" w:rsidR="00D0709B" w:rsidRDefault="00D0709B" w:rsidP="00E728BB">
            <w:pPr>
              <w:pStyle w:val="ConsPlusNormal"/>
            </w:pPr>
            <w:r>
              <w:t>12.00.1</w:t>
            </w:r>
          </w:p>
        </w:tc>
        <w:tc>
          <w:tcPr>
            <w:tcW w:w="7370" w:type="dxa"/>
            <w:tcBorders>
              <w:top w:val="nil"/>
              <w:left w:val="nil"/>
              <w:bottom w:val="nil"/>
              <w:right w:val="nil"/>
            </w:tcBorders>
          </w:tcPr>
          <w:p w14:paraId="243E614B" w14:textId="77777777" w:rsidR="00D0709B" w:rsidRDefault="00D0709B" w:rsidP="00E728BB">
            <w:pPr>
              <w:pStyle w:val="ConsPlusNormal"/>
            </w:pPr>
            <w:r>
              <w:t>Производство изделий из табака и махорки: сигарет, папирос, сигар, сигарилл, курительного тонкорезаного табака, трубочного табака, жевательного табака, сосательного табака, нюхательного табака, табака для кальяна, курительной и нюхательной махорки</w:t>
            </w:r>
          </w:p>
        </w:tc>
      </w:tr>
      <w:tr w:rsidR="00D0709B" w14:paraId="3A70933D" w14:textId="77777777" w:rsidTr="00E728BB">
        <w:tc>
          <w:tcPr>
            <w:tcW w:w="1689" w:type="dxa"/>
            <w:tcBorders>
              <w:top w:val="nil"/>
              <w:left w:val="nil"/>
              <w:bottom w:val="nil"/>
              <w:right w:val="nil"/>
            </w:tcBorders>
          </w:tcPr>
          <w:p w14:paraId="66397407" w14:textId="77777777" w:rsidR="00D0709B" w:rsidRDefault="00D0709B" w:rsidP="00E728BB">
            <w:pPr>
              <w:pStyle w:val="ConsPlusNormal"/>
            </w:pPr>
            <w:r>
              <w:t>12.00.2</w:t>
            </w:r>
          </w:p>
        </w:tc>
        <w:tc>
          <w:tcPr>
            <w:tcW w:w="7370" w:type="dxa"/>
            <w:tcBorders>
              <w:top w:val="nil"/>
              <w:left w:val="nil"/>
              <w:bottom w:val="nil"/>
              <w:right w:val="nil"/>
            </w:tcBorders>
          </w:tcPr>
          <w:p w14:paraId="452513AC" w14:textId="77777777" w:rsidR="00D0709B" w:rsidRDefault="00D0709B" w:rsidP="00E728BB">
            <w:pPr>
              <w:pStyle w:val="ConsPlusNormal"/>
            </w:pPr>
            <w:r>
              <w:t>Производство гомогенизированного или восстановленного табака</w:t>
            </w:r>
          </w:p>
        </w:tc>
      </w:tr>
      <w:tr w:rsidR="00D0709B" w14:paraId="5DE78876" w14:textId="77777777" w:rsidTr="00E728BB">
        <w:tc>
          <w:tcPr>
            <w:tcW w:w="1689" w:type="dxa"/>
            <w:tcBorders>
              <w:top w:val="nil"/>
              <w:left w:val="nil"/>
              <w:bottom w:val="nil"/>
              <w:right w:val="nil"/>
            </w:tcBorders>
          </w:tcPr>
          <w:p w14:paraId="0BCD5844" w14:textId="77777777" w:rsidR="00D0709B" w:rsidRDefault="00D0709B" w:rsidP="00E728BB">
            <w:pPr>
              <w:pStyle w:val="ConsPlusNormal"/>
            </w:pPr>
            <w:r>
              <w:t>12.00.3</w:t>
            </w:r>
          </w:p>
        </w:tc>
        <w:tc>
          <w:tcPr>
            <w:tcW w:w="7370" w:type="dxa"/>
            <w:tcBorders>
              <w:top w:val="nil"/>
              <w:left w:val="nil"/>
              <w:bottom w:val="nil"/>
              <w:right w:val="nil"/>
            </w:tcBorders>
          </w:tcPr>
          <w:p w14:paraId="5FBFD8A8" w14:textId="77777777" w:rsidR="00D0709B" w:rsidRDefault="00D0709B" w:rsidP="00E728BB">
            <w:pPr>
              <w:pStyle w:val="ConsPlusNormal"/>
            </w:pPr>
            <w:r>
              <w:t>Стрипсование (удаление главной жилки) и редраинг-обработка табака</w:t>
            </w:r>
          </w:p>
        </w:tc>
      </w:tr>
      <w:tr w:rsidR="00D0709B" w14:paraId="32C607E9" w14:textId="77777777" w:rsidTr="00E728BB">
        <w:tc>
          <w:tcPr>
            <w:tcW w:w="1689" w:type="dxa"/>
            <w:vMerge w:val="restart"/>
            <w:tcBorders>
              <w:top w:val="nil"/>
              <w:left w:val="nil"/>
              <w:bottom w:val="nil"/>
              <w:right w:val="nil"/>
            </w:tcBorders>
          </w:tcPr>
          <w:p w14:paraId="166AF222" w14:textId="77777777" w:rsidR="00D0709B" w:rsidRDefault="00D0709B" w:rsidP="00E728BB">
            <w:pPr>
              <w:pStyle w:val="ConsPlusNormal"/>
              <w:outlineLvl w:val="1"/>
            </w:pPr>
            <w:bookmarkStart w:id="85" w:name="P2172"/>
            <w:bookmarkEnd w:id="85"/>
            <w:r>
              <w:rPr>
                <w:b/>
                <w:i/>
              </w:rPr>
              <w:t>13</w:t>
            </w:r>
          </w:p>
        </w:tc>
        <w:tc>
          <w:tcPr>
            <w:tcW w:w="7370" w:type="dxa"/>
            <w:tcBorders>
              <w:top w:val="nil"/>
              <w:left w:val="nil"/>
              <w:bottom w:val="nil"/>
              <w:right w:val="nil"/>
            </w:tcBorders>
          </w:tcPr>
          <w:p w14:paraId="1FD7BEF9" w14:textId="77777777" w:rsidR="00D0709B" w:rsidRDefault="00D0709B" w:rsidP="00E728BB">
            <w:pPr>
              <w:pStyle w:val="ConsPlusNormal"/>
            </w:pPr>
            <w:r>
              <w:rPr>
                <w:b/>
                <w:i/>
              </w:rPr>
              <w:t>Производство текстильных изделий</w:t>
            </w:r>
          </w:p>
        </w:tc>
      </w:tr>
      <w:tr w:rsidR="00D0709B" w14:paraId="025A30D4" w14:textId="77777777" w:rsidTr="00E728BB">
        <w:tc>
          <w:tcPr>
            <w:tcW w:w="1689" w:type="dxa"/>
            <w:vMerge/>
            <w:tcBorders>
              <w:top w:val="nil"/>
              <w:left w:val="nil"/>
              <w:bottom w:val="nil"/>
              <w:right w:val="nil"/>
            </w:tcBorders>
          </w:tcPr>
          <w:p w14:paraId="722A4AFC" w14:textId="77777777" w:rsidR="00D0709B" w:rsidRDefault="00D0709B" w:rsidP="00E728BB">
            <w:pPr>
              <w:pStyle w:val="ConsPlusNormal"/>
            </w:pPr>
          </w:p>
        </w:tc>
        <w:tc>
          <w:tcPr>
            <w:tcW w:w="7370" w:type="dxa"/>
            <w:tcBorders>
              <w:top w:val="nil"/>
              <w:left w:val="nil"/>
              <w:bottom w:val="nil"/>
              <w:right w:val="nil"/>
            </w:tcBorders>
          </w:tcPr>
          <w:p w14:paraId="5B8BA17A" w14:textId="77777777" w:rsidR="00D0709B" w:rsidRDefault="00D0709B" w:rsidP="00E728BB">
            <w:pPr>
              <w:pStyle w:val="ConsPlusNormal"/>
            </w:pPr>
            <w:r>
              <w:t>Эта группировка включает:</w:t>
            </w:r>
          </w:p>
          <w:p w14:paraId="16BEAFF2" w14:textId="77777777" w:rsidR="00D0709B" w:rsidRDefault="00D0709B" w:rsidP="00E728BB">
            <w:pPr>
              <w:pStyle w:val="ConsPlusNormal"/>
            </w:pPr>
            <w:r>
              <w:t>- подготовку и прядение текстильных волокон, а также плетение текстиля, отделку тканей и текстильных изделий;</w:t>
            </w:r>
          </w:p>
          <w:p w14:paraId="2C709C99" w14:textId="77777777" w:rsidR="00D0709B" w:rsidRDefault="00D0709B" w:rsidP="00E728BB">
            <w:pPr>
              <w:pStyle w:val="ConsPlusNormal"/>
            </w:pPr>
            <w:r>
              <w:t>- производство готовых текстильных изделий, кроме одежды (например, бельевые ткани, одеяла, коврики, такелаж и т.д.)</w:t>
            </w:r>
          </w:p>
          <w:p w14:paraId="77347092" w14:textId="77777777" w:rsidR="00D0709B" w:rsidRDefault="00D0709B" w:rsidP="00E728BB">
            <w:pPr>
              <w:pStyle w:val="ConsPlusNormal"/>
            </w:pPr>
            <w:r>
              <w:t xml:space="preserve">Производство натуральных волокон относится к группировке </w:t>
            </w:r>
            <w:hyperlink w:anchor="P340" w:tooltip="01">
              <w:r>
                <w:rPr>
                  <w:color w:val="0000FF"/>
                </w:rPr>
                <w:t>01</w:t>
              </w:r>
            </w:hyperlink>
            <w:r>
              <w:t xml:space="preserve">, в то время как производство синтетических волокон - химический </w:t>
            </w:r>
            <w:r>
              <w:lastRenderedPageBreak/>
              <w:t xml:space="preserve">процесс, относящийся к </w:t>
            </w:r>
            <w:hyperlink w:anchor="P3367" w:tooltip="20.60">
              <w:r>
                <w:rPr>
                  <w:color w:val="0000FF"/>
                </w:rPr>
                <w:t>группировке 20.60</w:t>
              </w:r>
            </w:hyperlink>
          </w:p>
          <w:p w14:paraId="31CF8CD2" w14:textId="77777777" w:rsidR="00D0709B" w:rsidRDefault="00D0709B" w:rsidP="00E728BB">
            <w:pPr>
              <w:pStyle w:val="ConsPlusNormal"/>
            </w:pPr>
            <w:r>
              <w:t xml:space="preserve">Производство одежды относится к группировке </w:t>
            </w:r>
            <w:hyperlink w:anchor="P2412" w:tooltip="14">
              <w:r>
                <w:rPr>
                  <w:color w:val="0000FF"/>
                </w:rPr>
                <w:t>14</w:t>
              </w:r>
            </w:hyperlink>
          </w:p>
        </w:tc>
      </w:tr>
      <w:tr w:rsidR="00D0709B" w14:paraId="5DE8488C" w14:textId="77777777" w:rsidTr="00E728BB">
        <w:tc>
          <w:tcPr>
            <w:tcW w:w="1689" w:type="dxa"/>
            <w:tcBorders>
              <w:top w:val="nil"/>
              <w:left w:val="nil"/>
              <w:bottom w:val="nil"/>
              <w:right w:val="nil"/>
            </w:tcBorders>
          </w:tcPr>
          <w:p w14:paraId="590FF501" w14:textId="77777777" w:rsidR="00D0709B" w:rsidRDefault="00D0709B" w:rsidP="00E728BB">
            <w:pPr>
              <w:pStyle w:val="ConsPlusNormal"/>
            </w:pPr>
            <w:r>
              <w:lastRenderedPageBreak/>
              <w:t>13.1</w:t>
            </w:r>
          </w:p>
        </w:tc>
        <w:tc>
          <w:tcPr>
            <w:tcW w:w="7370" w:type="dxa"/>
            <w:tcBorders>
              <w:top w:val="nil"/>
              <w:left w:val="nil"/>
              <w:bottom w:val="nil"/>
              <w:right w:val="nil"/>
            </w:tcBorders>
          </w:tcPr>
          <w:p w14:paraId="543705D9" w14:textId="77777777" w:rsidR="00D0709B" w:rsidRDefault="00D0709B" w:rsidP="00E728BB">
            <w:pPr>
              <w:pStyle w:val="ConsPlusNormal"/>
            </w:pPr>
            <w:r>
              <w:t>Подготовка и прядение текстильных волокон</w:t>
            </w:r>
          </w:p>
        </w:tc>
      </w:tr>
      <w:tr w:rsidR="00D0709B" w14:paraId="5ED96A4B" w14:textId="77777777" w:rsidTr="00E728BB">
        <w:tc>
          <w:tcPr>
            <w:tcW w:w="1689" w:type="dxa"/>
            <w:tcBorders>
              <w:top w:val="nil"/>
              <w:left w:val="nil"/>
              <w:bottom w:val="nil"/>
              <w:right w:val="nil"/>
            </w:tcBorders>
          </w:tcPr>
          <w:p w14:paraId="33340039" w14:textId="77777777" w:rsidR="00D0709B" w:rsidRDefault="00D0709B" w:rsidP="00E728BB">
            <w:pPr>
              <w:pStyle w:val="ConsPlusNormal"/>
            </w:pPr>
            <w:bookmarkStart w:id="86" w:name="P2181"/>
            <w:bookmarkEnd w:id="86"/>
            <w:r>
              <w:t>13.10</w:t>
            </w:r>
          </w:p>
        </w:tc>
        <w:tc>
          <w:tcPr>
            <w:tcW w:w="7370" w:type="dxa"/>
            <w:tcBorders>
              <w:top w:val="nil"/>
              <w:left w:val="nil"/>
              <w:bottom w:val="nil"/>
              <w:right w:val="nil"/>
            </w:tcBorders>
          </w:tcPr>
          <w:p w14:paraId="6CF94A9E" w14:textId="77777777" w:rsidR="00D0709B" w:rsidRDefault="00D0709B" w:rsidP="00E728BB">
            <w:pPr>
              <w:pStyle w:val="ConsPlusNormal"/>
            </w:pPr>
            <w:r>
              <w:t>Подготовка и прядение текстильных волокон</w:t>
            </w:r>
          </w:p>
          <w:p w14:paraId="32B08D47" w14:textId="77777777" w:rsidR="00D0709B" w:rsidRDefault="00D0709B" w:rsidP="00E728BB">
            <w:pPr>
              <w:pStyle w:val="ConsPlusNormal"/>
            </w:pPr>
            <w:r>
              <w:t>Эта группировка включает:</w:t>
            </w:r>
          </w:p>
          <w:p w14:paraId="3A28BCA0" w14:textId="77777777" w:rsidR="00D0709B" w:rsidRDefault="00D0709B" w:rsidP="00E728BB">
            <w:pPr>
              <w:pStyle w:val="ConsPlusNormal"/>
            </w:pPr>
            <w:r>
              <w:t>- предварительную обработку и прядение текстильных волокон, изготовленных из различных материалов, таких как шелк, шерсть и прочих тканей животного, растительного или искусственного происхождения, бумаги или стекловолокна и т.д.;</w:t>
            </w:r>
          </w:p>
          <w:p w14:paraId="47D92C2D" w14:textId="77777777" w:rsidR="00D0709B" w:rsidRDefault="00D0709B" w:rsidP="00E728BB">
            <w:pPr>
              <w:pStyle w:val="ConsPlusNormal"/>
            </w:pPr>
            <w:r>
              <w:t>- виды работ по подготовке текстильных волокон: скатывание и замачивание шелка; обезжиривание, карбонизацию шерсти и окрашивание шерстяного руна; растяжку и расчесывание всех видов тканей животного, растительного и искусственного происхождения;</w:t>
            </w:r>
          </w:p>
          <w:p w14:paraId="7180A352" w14:textId="77777777" w:rsidR="00D0709B" w:rsidRDefault="00D0709B" w:rsidP="00E728BB">
            <w:pPr>
              <w:pStyle w:val="ConsPlusNormal"/>
            </w:pPr>
            <w:r>
              <w:t>- прядение и производство нитей для шитья, для продажи или для дальнейшей переработки, включая: трепание льна;</w:t>
            </w:r>
          </w:p>
          <w:p w14:paraId="6F066CFC" w14:textId="77777777" w:rsidR="00D0709B" w:rsidRDefault="00D0709B" w:rsidP="00E728BB">
            <w:pPr>
              <w:pStyle w:val="ConsPlusNormal"/>
            </w:pPr>
            <w:r>
              <w:t>- текстурирование, кручение, складывание в несколько слоев, скручивание нескольких нитей в одну, смачивание синтетических или искусственных феламентных нитей</w:t>
            </w:r>
          </w:p>
          <w:p w14:paraId="648FE479" w14:textId="77777777" w:rsidR="00D0709B" w:rsidRDefault="00D0709B" w:rsidP="00E728BB">
            <w:pPr>
              <w:pStyle w:val="ConsPlusNormal"/>
            </w:pPr>
            <w:r>
              <w:t>Эта группировка также включает:</w:t>
            </w:r>
          </w:p>
          <w:p w14:paraId="7F3CE991" w14:textId="77777777" w:rsidR="00D0709B" w:rsidRDefault="00D0709B" w:rsidP="00E728BB">
            <w:pPr>
              <w:pStyle w:val="ConsPlusNormal"/>
            </w:pPr>
            <w:r>
              <w:t>- производство бумажной пряжи</w:t>
            </w:r>
          </w:p>
        </w:tc>
      </w:tr>
      <w:tr w:rsidR="00D0709B" w14:paraId="3CC342F6" w14:textId="77777777" w:rsidTr="00E728BB">
        <w:tc>
          <w:tcPr>
            <w:tcW w:w="1689" w:type="dxa"/>
            <w:tcBorders>
              <w:top w:val="nil"/>
              <w:left w:val="nil"/>
              <w:bottom w:val="nil"/>
              <w:right w:val="nil"/>
            </w:tcBorders>
          </w:tcPr>
          <w:p w14:paraId="55CF9A95" w14:textId="77777777" w:rsidR="00D0709B" w:rsidRDefault="00D0709B" w:rsidP="00E728BB">
            <w:pPr>
              <w:pStyle w:val="ConsPlusNormal"/>
            </w:pPr>
            <w:r>
              <w:t>13.10.1</w:t>
            </w:r>
          </w:p>
        </w:tc>
        <w:tc>
          <w:tcPr>
            <w:tcW w:w="7370" w:type="dxa"/>
            <w:tcBorders>
              <w:top w:val="nil"/>
              <w:left w:val="nil"/>
              <w:bottom w:val="nil"/>
              <w:right w:val="nil"/>
            </w:tcBorders>
          </w:tcPr>
          <w:p w14:paraId="186A3015" w14:textId="77777777" w:rsidR="00D0709B" w:rsidRDefault="00D0709B" w:rsidP="00E728BB">
            <w:pPr>
              <w:pStyle w:val="ConsPlusNormal"/>
            </w:pPr>
            <w:r>
              <w:t>Прядение хлопчатобумажных волокон</w:t>
            </w:r>
          </w:p>
        </w:tc>
      </w:tr>
      <w:tr w:rsidR="00D0709B" w14:paraId="0DEA1081" w14:textId="77777777" w:rsidTr="00E728BB">
        <w:tc>
          <w:tcPr>
            <w:tcW w:w="1689" w:type="dxa"/>
            <w:tcBorders>
              <w:top w:val="nil"/>
              <w:left w:val="nil"/>
              <w:bottom w:val="nil"/>
              <w:right w:val="nil"/>
            </w:tcBorders>
          </w:tcPr>
          <w:p w14:paraId="29ECAD16" w14:textId="77777777" w:rsidR="00D0709B" w:rsidRDefault="00D0709B" w:rsidP="00E728BB">
            <w:pPr>
              <w:pStyle w:val="ConsPlusNormal"/>
            </w:pPr>
            <w:r>
              <w:t>13.10.2</w:t>
            </w:r>
          </w:p>
        </w:tc>
        <w:tc>
          <w:tcPr>
            <w:tcW w:w="7370" w:type="dxa"/>
            <w:tcBorders>
              <w:top w:val="nil"/>
              <w:left w:val="nil"/>
              <w:bottom w:val="nil"/>
              <w:right w:val="nil"/>
            </w:tcBorders>
          </w:tcPr>
          <w:p w14:paraId="77B8F709" w14:textId="77777777" w:rsidR="00D0709B" w:rsidRDefault="00D0709B" w:rsidP="00E728BB">
            <w:pPr>
              <w:pStyle w:val="ConsPlusNormal"/>
            </w:pPr>
            <w:r>
              <w:t>Прядение кардное шерстяных волокон</w:t>
            </w:r>
          </w:p>
        </w:tc>
      </w:tr>
      <w:tr w:rsidR="00D0709B" w14:paraId="35396300" w14:textId="77777777" w:rsidTr="00E728BB">
        <w:tc>
          <w:tcPr>
            <w:tcW w:w="1689" w:type="dxa"/>
            <w:tcBorders>
              <w:top w:val="nil"/>
              <w:left w:val="nil"/>
              <w:bottom w:val="nil"/>
              <w:right w:val="nil"/>
            </w:tcBorders>
          </w:tcPr>
          <w:p w14:paraId="6787DEA2" w14:textId="77777777" w:rsidR="00D0709B" w:rsidRDefault="00D0709B" w:rsidP="00E728BB">
            <w:pPr>
              <w:pStyle w:val="ConsPlusNormal"/>
            </w:pPr>
            <w:r>
              <w:t>13.10.3</w:t>
            </w:r>
          </w:p>
        </w:tc>
        <w:tc>
          <w:tcPr>
            <w:tcW w:w="7370" w:type="dxa"/>
            <w:tcBorders>
              <w:top w:val="nil"/>
              <w:left w:val="nil"/>
              <w:bottom w:val="nil"/>
              <w:right w:val="nil"/>
            </w:tcBorders>
          </w:tcPr>
          <w:p w14:paraId="6274C86A" w14:textId="77777777" w:rsidR="00D0709B" w:rsidRDefault="00D0709B" w:rsidP="00E728BB">
            <w:pPr>
              <w:pStyle w:val="ConsPlusNormal"/>
            </w:pPr>
            <w:r>
              <w:t>Прядение гребенное шерстяных волокон</w:t>
            </w:r>
          </w:p>
        </w:tc>
      </w:tr>
      <w:tr w:rsidR="00D0709B" w14:paraId="5CAF15C3" w14:textId="77777777" w:rsidTr="00E728BB">
        <w:tc>
          <w:tcPr>
            <w:tcW w:w="1689" w:type="dxa"/>
            <w:tcBorders>
              <w:top w:val="nil"/>
              <w:left w:val="nil"/>
              <w:bottom w:val="nil"/>
              <w:right w:val="nil"/>
            </w:tcBorders>
          </w:tcPr>
          <w:p w14:paraId="7597BE54" w14:textId="77777777" w:rsidR="00D0709B" w:rsidRDefault="00D0709B" w:rsidP="00E728BB">
            <w:pPr>
              <w:pStyle w:val="ConsPlusNormal"/>
            </w:pPr>
            <w:r>
              <w:t>13.10.4</w:t>
            </w:r>
          </w:p>
        </w:tc>
        <w:tc>
          <w:tcPr>
            <w:tcW w:w="7370" w:type="dxa"/>
            <w:tcBorders>
              <w:top w:val="nil"/>
              <w:left w:val="nil"/>
              <w:bottom w:val="nil"/>
              <w:right w:val="nil"/>
            </w:tcBorders>
          </w:tcPr>
          <w:p w14:paraId="596D99B8" w14:textId="77777777" w:rsidR="00D0709B" w:rsidRDefault="00D0709B" w:rsidP="00E728BB">
            <w:pPr>
              <w:pStyle w:val="ConsPlusNormal"/>
            </w:pPr>
            <w:r>
              <w:t>Прядение льняных волокон</w:t>
            </w:r>
          </w:p>
        </w:tc>
      </w:tr>
      <w:tr w:rsidR="00D0709B" w14:paraId="6A09F25B" w14:textId="77777777" w:rsidTr="00E728BB">
        <w:tc>
          <w:tcPr>
            <w:tcW w:w="1689" w:type="dxa"/>
            <w:tcBorders>
              <w:top w:val="nil"/>
              <w:left w:val="nil"/>
              <w:bottom w:val="nil"/>
              <w:right w:val="nil"/>
            </w:tcBorders>
          </w:tcPr>
          <w:p w14:paraId="43E2C596" w14:textId="77777777" w:rsidR="00D0709B" w:rsidRDefault="00D0709B" w:rsidP="00E728BB">
            <w:pPr>
              <w:pStyle w:val="ConsPlusNormal"/>
            </w:pPr>
            <w:r>
              <w:t>13.10.5</w:t>
            </w:r>
          </w:p>
        </w:tc>
        <w:tc>
          <w:tcPr>
            <w:tcW w:w="7370" w:type="dxa"/>
            <w:tcBorders>
              <w:top w:val="nil"/>
              <w:left w:val="nil"/>
              <w:bottom w:val="nil"/>
              <w:right w:val="nil"/>
            </w:tcBorders>
          </w:tcPr>
          <w:p w14:paraId="6DC2ECF9" w14:textId="77777777" w:rsidR="00D0709B" w:rsidRDefault="00D0709B" w:rsidP="00E728BB">
            <w:pPr>
              <w:pStyle w:val="ConsPlusNormal"/>
            </w:pPr>
            <w:r>
              <w:t>Изготовление натуральных шелковых, искусственных и синтетических волокон</w:t>
            </w:r>
          </w:p>
        </w:tc>
      </w:tr>
      <w:tr w:rsidR="00D0709B" w14:paraId="17EC8BBC" w14:textId="77777777" w:rsidTr="00E728BB">
        <w:tc>
          <w:tcPr>
            <w:tcW w:w="1689" w:type="dxa"/>
            <w:tcBorders>
              <w:top w:val="nil"/>
              <w:left w:val="nil"/>
              <w:bottom w:val="nil"/>
              <w:right w:val="nil"/>
            </w:tcBorders>
          </w:tcPr>
          <w:p w14:paraId="1AA38E76" w14:textId="77777777" w:rsidR="00D0709B" w:rsidRDefault="00D0709B" w:rsidP="00E728BB">
            <w:pPr>
              <w:pStyle w:val="ConsPlusNormal"/>
            </w:pPr>
            <w:r>
              <w:t>13.10.6</w:t>
            </w:r>
          </w:p>
        </w:tc>
        <w:tc>
          <w:tcPr>
            <w:tcW w:w="7370" w:type="dxa"/>
            <w:tcBorders>
              <w:top w:val="nil"/>
              <w:left w:val="nil"/>
              <w:bottom w:val="nil"/>
              <w:right w:val="nil"/>
            </w:tcBorders>
          </w:tcPr>
          <w:p w14:paraId="0F9D12F2" w14:textId="77777777" w:rsidR="00D0709B" w:rsidRDefault="00D0709B" w:rsidP="00E728BB">
            <w:pPr>
              <w:pStyle w:val="ConsPlusNormal"/>
            </w:pPr>
            <w:r>
              <w:t>Производство швейных ниток</w:t>
            </w:r>
          </w:p>
        </w:tc>
      </w:tr>
      <w:tr w:rsidR="00D0709B" w14:paraId="2F711E89" w14:textId="77777777" w:rsidTr="00E728BB">
        <w:tc>
          <w:tcPr>
            <w:tcW w:w="1689" w:type="dxa"/>
            <w:tcBorders>
              <w:top w:val="nil"/>
              <w:left w:val="nil"/>
              <w:bottom w:val="nil"/>
              <w:right w:val="nil"/>
            </w:tcBorders>
          </w:tcPr>
          <w:p w14:paraId="68B95927" w14:textId="77777777" w:rsidR="00D0709B" w:rsidRDefault="00D0709B" w:rsidP="00E728BB">
            <w:pPr>
              <w:pStyle w:val="ConsPlusNormal"/>
            </w:pPr>
            <w:r>
              <w:t>13.10.7</w:t>
            </w:r>
          </w:p>
        </w:tc>
        <w:tc>
          <w:tcPr>
            <w:tcW w:w="7370" w:type="dxa"/>
            <w:tcBorders>
              <w:top w:val="nil"/>
              <w:left w:val="nil"/>
              <w:bottom w:val="nil"/>
              <w:right w:val="nil"/>
            </w:tcBorders>
          </w:tcPr>
          <w:p w14:paraId="299E0D4D" w14:textId="77777777" w:rsidR="00D0709B" w:rsidRDefault="00D0709B" w:rsidP="00E728BB">
            <w:pPr>
              <w:pStyle w:val="ConsPlusNormal"/>
            </w:pPr>
            <w:r>
              <w:t>Подготовка шерсти</w:t>
            </w:r>
          </w:p>
        </w:tc>
      </w:tr>
      <w:tr w:rsidR="00D0709B" w14:paraId="0F6D3FAD" w14:textId="77777777" w:rsidTr="00E728BB">
        <w:tc>
          <w:tcPr>
            <w:tcW w:w="9059" w:type="dxa"/>
            <w:gridSpan w:val="2"/>
            <w:tcBorders>
              <w:top w:val="nil"/>
              <w:left w:val="nil"/>
              <w:bottom w:val="nil"/>
              <w:right w:val="nil"/>
            </w:tcBorders>
          </w:tcPr>
          <w:p w14:paraId="21AD4643" w14:textId="77777777" w:rsidR="00D0709B" w:rsidRDefault="00D0709B" w:rsidP="00E728BB">
            <w:pPr>
              <w:pStyle w:val="ConsPlusNormal"/>
              <w:jc w:val="both"/>
            </w:pPr>
            <w:r>
              <w:t xml:space="preserve">(введено </w:t>
            </w:r>
            <w:hyperlink r:id="rId138" w:tooltip="&quot;Изменение 75/2024 ОКВЭД 2 Общероссийский классификатор видов экономической деятельности ОК 029-2014 (КДЕС Ред. 2)&quot; (принято и введено в действие Приказом Росстандарта от 20.11.2024 N 1702-ст) {КонсультантПлюс}">
              <w:r>
                <w:rPr>
                  <w:color w:val="0000FF"/>
                </w:rPr>
                <w:t>Изменением</w:t>
              </w:r>
            </w:hyperlink>
            <w:r>
              <w:t xml:space="preserve"> 75/2024 ОКВЭД 2, утв. Приказом Росстандарта от 20.11.2024 N 1702-ст)</w:t>
            </w:r>
          </w:p>
        </w:tc>
      </w:tr>
      <w:tr w:rsidR="00D0709B" w14:paraId="40CC6491" w14:textId="77777777" w:rsidTr="00E728BB">
        <w:tc>
          <w:tcPr>
            <w:tcW w:w="1689" w:type="dxa"/>
            <w:tcBorders>
              <w:top w:val="nil"/>
              <w:left w:val="nil"/>
              <w:bottom w:val="nil"/>
              <w:right w:val="nil"/>
            </w:tcBorders>
          </w:tcPr>
          <w:p w14:paraId="6D308053" w14:textId="77777777" w:rsidR="00D0709B" w:rsidRDefault="00D0709B" w:rsidP="00E728BB">
            <w:pPr>
              <w:pStyle w:val="ConsPlusNormal"/>
            </w:pPr>
            <w:r>
              <w:t>13.10.71</w:t>
            </w:r>
          </w:p>
        </w:tc>
        <w:tc>
          <w:tcPr>
            <w:tcW w:w="7370" w:type="dxa"/>
            <w:tcBorders>
              <w:top w:val="nil"/>
              <w:left w:val="nil"/>
              <w:bottom w:val="nil"/>
              <w:right w:val="nil"/>
            </w:tcBorders>
          </w:tcPr>
          <w:p w14:paraId="78B7DDFE" w14:textId="77777777" w:rsidR="00D0709B" w:rsidRDefault="00D0709B" w:rsidP="00E728BB">
            <w:pPr>
              <w:pStyle w:val="ConsPlusNormal"/>
            </w:pPr>
            <w:r>
              <w:t>Производство мытой стриженой шерсти, не подвергнутой кардо- или гребнечесанию</w:t>
            </w:r>
          </w:p>
        </w:tc>
      </w:tr>
      <w:tr w:rsidR="00D0709B" w14:paraId="7913F759" w14:textId="77777777" w:rsidTr="00E728BB">
        <w:tc>
          <w:tcPr>
            <w:tcW w:w="9059" w:type="dxa"/>
            <w:gridSpan w:val="2"/>
            <w:tcBorders>
              <w:top w:val="nil"/>
              <w:left w:val="nil"/>
              <w:bottom w:val="nil"/>
              <w:right w:val="nil"/>
            </w:tcBorders>
          </w:tcPr>
          <w:p w14:paraId="7C3ADBEC" w14:textId="77777777" w:rsidR="00D0709B" w:rsidRDefault="00D0709B" w:rsidP="00E728BB">
            <w:pPr>
              <w:pStyle w:val="ConsPlusNormal"/>
              <w:jc w:val="both"/>
            </w:pPr>
            <w:r>
              <w:t xml:space="preserve">(введено </w:t>
            </w:r>
            <w:hyperlink r:id="rId139" w:tooltip="&quot;Изменение 75/2024 ОКВЭД 2 Общероссийский классификатор видов экономической деятельности ОК 029-2014 (КДЕС Ред. 2)&quot; (принято и введено в действие Приказом Росстандарта от 20.11.2024 N 1702-ст) {КонсультантПлюс}">
              <w:r>
                <w:rPr>
                  <w:color w:val="0000FF"/>
                </w:rPr>
                <w:t>Изменением</w:t>
              </w:r>
            </w:hyperlink>
            <w:r>
              <w:t xml:space="preserve"> 75/2024 ОКВЭД 2, утв. Приказом Росстандарта от 20.11.2024 N 1702-ст)</w:t>
            </w:r>
          </w:p>
        </w:tc>
      </w:tr>
      <w:tr w:rsidR="00D0709B" w14:paraId="757B9C1F" w14:textId="77777777" w:rsidTr="00E728BB">
        <w:tc>
          <w:tcPr>
            <w:tcW w:w="1689" w:type="dxa"/>
            <w:tcBorders>
              <w:top w:val="nil"/>
              <w:left w:val="nil"/>
              <w:bottom w:val="nil"/>
              <w:right w:val="nil"/>
            </w:tcBorders>
          </w:tcPr>
          <w:p w14:paraId="0E051309" w14:textId="77777777" w:rsidR="00D0709B" w:rsidRDefault="00D0709B" w:rsidP="00E728BB">
            <w:pPr>
              <w:pStyle w:val="ConsPlusNormal"/>
            </w:pPr>
            <w:r>
              <w:t>13.10.72</w:t>
            </w:r>
          </w:p>
        </w:tc>
        <w:tc>
          <w:tcPr>
            <w:tcW w:w="7370" w:type="dxa"/>
            <w:tcBorders>
              <w:top w:val="nil"/>
              <w:left w:val="nil"/>
              <w:bottom w:val="nil"/>
              <w:right w:val="nil"/>
            </w:tcBorders>
          </w:tcPr>
          <w:p w14:paraId="73B803ED" w14:textId="77777777" w:rsidR="00D0709B" w:rsidRDefault="00D0709B" w:rsidP="00E728BB">
            <w:pPr>
              <w:pStyle w:val="ConsPlusNormal"/>
            </w:pPr>
            <w:r>
              <w:t>Производство обезжиренной или карбонизированной, не подвергнутой кардо- или гребнечесанию шерсти</w:t>
            </w:r>
          </w:p>
        </w:tc>
      </w:tr>
      <w:tr w:rsidR="00D0709B" w14:paraId="7208A1F1" w14:textId="77777777" w:rsidTr="00E728BB">
        <w:tc>
          <w:tcPr>
            <w:tcW w:w="9059" w:type="dxa"/>
            <w:gridSpan w:val="2"/>
            <w:tcBorders>
              <w:top w:val="nil"/>
              <w:left w:val="nil"/>
              <w:bottom w:val="nil"/>
              <w:right w:val="nil"/>
            </w:tcBorders>
          </w:tcPr>
          <w:p w14:paraId="22214960" w14:textId="77777777" w:rsidR="00D0709B" w:rsidRDefault="00D0709B" w:rsidP="00E728BB">
            <w:pPr>
              <w:pStyle w:val="ConsPlusNormal"/>
              <w:jc w:val="both"/>
            </w:pPr>
            <w:r>
              <w:lastRenderedPageBreak/>
              <w:t xml:space="preserve">(введено </w:t>
            </w:r>
            <w:hyperlink r:id="rId140" w:tooltip="&quot;Изменение 75/2024 ОКВЭД 2 Общероссийский классификатор видов экономической деятельности ОК 029-2014 (КДЕС Ред. 2)&quot; (принято и введено в действие Приказом Росстандарта от 20.11.2024 N 1702-ст) {КонсультантПлюс}">
              <w:r>
                <w:rPr>
                  <w:color w:val="0000FF"/>
                </w:rPr>
                <w:t>Изменением</w:t>
              </w:r>
            </w:hyperlink>
            <w:r>
              <w:t xml:space="preserve"> 75/2024 ОКВЭД 2, утв. Приказом Росстандарта от 20.11.2024 N 1702-ст)</w:t>
            </w:r>
          </w:p>
        </w:tc>
      </w:tr>
      <w:tr w:rsidR="00D0709B" w14:paraId="2F25E5F2" w14:textId="77777777" w:rsidTr="00E728BB">
        <w:tc>
          <w:tcPr>
            <w:tcW w:w="1689" w:type="dxa"/>
            <w:tcBorders>
              <w:top w:val="nil"/>
              <w:left w:val="nil"/>
              <w:bottom w:val="nil"/>
              <w:right w:val="nil"/>
            </w:tcBorders>
          </w:tcPr>
          <w:p w14:paraId="503991FC" w14:textId="77777777" w:rsidR="00D0709B" w:rsidRDefault="00D0709B" w:rsidP="00E728BB">
            <w:pPr>
              <w:pStyle w:val="ConsPlusNormal"/>
            </w:pPr>
            <w:r>
              <w:t>13.10.79</w:t>
            </w:r>
          </w:p>
        </w:tc>
        <w:tc>
          <w:tcPr>
            <w:tcW w:w="7370" w:type="dxa"/>
            <w:tcBorders>
              <w:top w:val="nil"/>
              <w:left w:val="nil"/>
              <w:bottom w:val="nil"/>
              <w:right w:val="nil"/>
            </w:tcBorders>
          </w:tcPr>
          <w:p w14:paraId="4BA25F11" w14:textId="77777777" w:rsidR="00D0709B" w:rsidRDefault="00D0709B" w:rsidP="00E728BB">
            <w:pPr>
              <w:pStyle w:val="ConsPlusNormal"/>
            </w:pPr>
            <w:r>
              <w:t>Подготовка шерсти прочая</w:t>
            </w:r>
          </w:p>
        </w:tc>
      </w:tr>
      <w:tr w:rsidR="00D0709B" w14:paraId="1C557F80" w14:textId="77777777" w:rsidTr="00E728BB">
        <w:tc>
          <w:tcPr>
            <w:tcW w:w="9059" w:type="dxa"/>
            <w:gridSpan w:val="2"/>
            <w:tcBorders>
              <w:top w:val="nil"/>
              <w:left w:val="nil"/>
              <w:bottom w:val="nil"/>
              <w:right w:val="nil"/>
            </w:tcBorders>
          </w:tcPr>
          <w:p w14:paraId="5BF3356D" w14:textId="77777777" w:rsidR="00D0709B" w:rsidRDefault="00D0709B" w:rsidP="00E728BB">
            <w:pPr>
              <w:pStyle w:val="ConsPlusNormal"/>
              <w:jc w:val="both"/>
            </w:pPr>
            <w:r>
              <w:t xml:space="preserve">(введено </w:t>
            </w:r>
            <w:hyperlink r:id="rId141" w:tooltip="&quot;Изменение 75/2024 ОКВЭД 2 Общероссийский классификатор видов экономической деятельности ОК 029-2014 (КДЕС Ред. 2)&quot; (принято и введено в действие Приказом Росстандарта от 20.11.2024 N 1702-ст) {КонсультантПлюс}">
              <w:r>
                <w:rPr>
                  <w:color w:val="0000FF"/>
                </w:rPr>
                <w:t>Изменением</w:t>
              </w:r>
            </w:hyperlink>
            <w:r>
              <w:t xml:space="preserve"> 75/2024 ОКВЭД 2, утв. Приказом Росстандарта от 20.11.2024 N 1702-ст)</w:t>
            </w:r>
          </w:p>
        </w:tc>
      </w:tr>
      <w:tr w:rsidR="00D0709B" w14:paraId="26EAE68C" w14:textId="77777777" w:rsidTr="00E728BB">
        <w:tc>
          <w:tcPr>
            <w:tcW w:w="1689" w:type="dxa"/>
            <w:tcBorders>
              <w:top w:val="nil"/>
              <w:left w:val="nil"/>
              <w:bottom w:val="nil"/>
              <w:right w:val="nil"/>
            </w:tcBorders>
          </w:tcPr>
          <w:p w14:paraId="1709105E" w14:textId="77777777" w:rsidR="00D0709B" w:rsidRDefault="00D0709B" w:rsidP="00E728BB">
            <w:pPr>
              <w:pStyle w:val="ConsPlusNormal"/>
            </w:pPr>
            <w:r>
              <w:t>13.10.9</w:t>
            </w:r>
          </w:p>
        </w:tc>
        <w:tc>
          <w:tcPr>
            <w:tcW w:w="7370" w:type="dxa"/>
            <w:tcBorders>
              <w:top w:val="nil"/>
              <w:left w:val="nil"/>
              <w:bottom w:val="nil"/>
              <w:right w:val="nil"/>
            </w:tcBorders>
          </w:tcPr>
          <w:p w14:paraId="51C5A8D5" w14:textId="77777777" w:rsidR="00D0709B" w:rsidRDefault="00D0709B" w:rsidP="00E728BB">
            <w:pPr>
              <w:pStyle w:val="ConsPlusNormal"/>
            </w:pPr>
            <w:r>
              <w:t>Подготовка и прядение прочих текстильных волокон</w:t>
            </w:r>
          </w:p>
        </w:tc>
      </w:tr>
      <w:tr w:rsidR="00D0709B" w14:paraId="2900E23B" w14:textId="77777777" w:rsidTr="00E728BB">
        <w:tc>
          <w:tcPr>
            <w:tcW w:w="1689" w:type="dxa"/>
            <w:tcBorders>
              <w:top w:val="nil"/>
              <w:left w:val="nil"/>
              <w:bottom w:val="nil"/>
              <w:right w:val="nil"/>
            </w:tcBorders>
          </w:tcPr>
          <w:p w14:paraId="1C9B434E" w14:textId="77777777" w:rsidR="00D0709B" w:rsidRDefault="00D0709B" w:rsidP="00E728BB">
            <w:pPr>
              <w:pStyle w:val="ConsPlusNormal"/>
            </w:pPr>
            <w:r>
              <w:t>13.2</w:t>
            </w:r>
          </w:p>
        </w:tc>
        <w:tc>
          <w:tcPr>
            <w:tcW w:w="7370" w:type="dxa"/>
            <w:tcBorders>
              <w:top w:val="nil"/>
              <w:left w:val="nil"/>
              <w:bottom w:val="nil"/>
              <w:right w:val="nil"/>
            </w:tcBorders>
          </w:tcPr>
          <w:p w14:paraId="0B71D4E4" w14:textId="77777777" w:rsidR="00D0709B" w:rsidRDefault="00D0709B" w:rsidP="00E728BB">
            <w:pPr>
              <w:pStyle w:val="ConsPlusNormal"/>
            </w:pPr>
            <w:r>
              <w:t>Производство текстильных тканей</w:t>
            </w:r>
          </w:p>
        </w:tc>
      </w:tr>
      <w:tr w:rsidR="00D0709B" w14:paraId="4D1575F7" w14:textId="77777777" w:rsidTr="00E728BB">
        <w:tc>
          <w:tcPr>
            <w:tcW w:w="1689" w:type="dxa"/>
            <w:tcBorders>
              <w:top w:val="nil"/>
              <w:left w:val="nil"/>
              <w:bottom w:val="nil"/>
              <w:right w:val="nil"/>
            </w:tcBorders>
          </w:tcPr>
          <w:p w14:paraId="21F3BC24" w14:textId="77777777" w:rsidR="00D0709B" w:rsidRDefault="00D0709B" w:rsidP="00E728BB">
            <w:pPr>
              <w:pStyle w:val="ConsPlusNormal"/>
            </w:pPr>
            <w:bookmarkStart w:id="87" w:name="P2218"/>
            <w:bookmarkEnd w:id="87"/>
            <w:r>
              <w:t>13.20</w:t>
            </w:r>
          </w:p>
        </w:tc>
        <w:tc>
          <w:tcPr>
            <w:tcW w:w="7370" w:type="dxa"/>
            <w:tcBorders>
              <w:top w:val="nil"/>
              <w:left w:val="nil"/>
              <w:bottom w:val="nil"/>
              <w:right w:val="nil"/>
            </w:tcBorders>
          </w:tcPr>
          <w:p w14:paraId="1E85683A" w14:textId="77777777" w:rsidR="00D0709B" w:rsidRDefault="00D0709B" w:rsidP="00E728BB">
            <w:pPr>
              <w:pStyle w:val="ConsPlusNormal"/>
            </w:pPr>
            <w:r>
              <w:t>Производство текстильных тканей</w:t>
            </w:r>
          </w:p>
          <w:p w14:paraId="7EFC46EB" w14:textId="77777777" w:rsidR="00D0709B" w:rsidRDefault="00D0709B" w:rsidP="00E728BB">
            <w:pPr>
              <w:pStyle w:val="ConsPlusNormal"/>
            </w:pPr>
            <w:r>
              <w:t>Эта группировка включает:</w:t>
            </w:r>
          </w:p>
          <w:p w14:paraId="2F399B03" w14:textId="77777777" w:rsidR="00D0709B" w:rsidRDefault="00D0709B" w:rsidP="00E728BB">
            <w:pPr>
              <w:pStyle w:val="ConsPlusNormal"/>
            </w:pPr>
            <w:r>
              <w:t>- плетение волокон, изготовленных из различных материалов, таких как шелк, шерсть и других тканей животного, растительного и искусственного происхождения, бумаги или стекла;</w:t>
            </w:r>
          </w:p>
          <w:p w14:paraId="4FFC7C75" w14:textId="77777777" w:rsidR="00D0709B" w:rsidRDefault="00D0709B" w:rsidP="00E728BB">
            <w:pPr>
              <w:pStyle w:val="ConsPlusNormal"/>
            </w:pPr>
            <w:r>
              <w:t>- производство широких тканей хлопкового, шерстяного и шелкового типов, включая смесовые, в состав которых входят натуральные и искусственные, синтетические волокна и нити;</w:t>
            </w:r>
          </w:p>
          <w:p w14:paraId="243F8174" w14:textId="77777777" w:rsidR="00D0709B" w:rsidRDefault="00D0709B" w:rsidP="00E728BB">
            <w:pPr>
              <w:pStyle w:val="ConsPlusNormal"/>
            </w:pPr>
            <w:r>
              <w:t>- производство прочих широких тканей из пряжи, изготовленной из волокон льна, конопли, джута и прочих лубяных волокон</w:t>
            </w:r>
          </w:p>
          <w:p w14:paraId="3355F6AA" w14:textId="77777777" w:rsidR="00D0709B" w:rsidRDefault="00D0709B" w:rsidP="00E728BB">
            <w:pPr>
              <w:pStyle w:val="ConsPlusNormal"/>
            </w:pPr>
            <w:r>
              <w:t>Эта группировка также включает:</w:t>
            </w:r>
          </w:p>
          <w:p w14:paraId="03E4A217" w14:textId="77777777" w:rsidR="00D0709B" w:rsidRDefault="00D0709B" w:rsidP="00E728BB">
            <w:pPr>
              <w:pStyle w:val="ConsPlusNormal"/>
            </w:pPr>
            <w:r>
              <w:t>- производство синельной, ворсовой и махровой ткани, марли и т.д.;</w:t>
            </w:r>
          </w:p>
          <w:p w14:paraId="752B0705" w14:textId="77777777" w:rsidR="00D0709B" w:rsidRDefault="00D0709B" w:rsidP="00E728BB">
            <w:pPr>
              <w:pStyle w:val="ConsPlusNormal"/>
            </w:pPr>
            <w:r>
              <w:t>- производство тканей из стекловолокна;</w:t>
            </w:r>
          </w:p>
          <w:p w14:paraId="0EB953A4" w14:textId="77777777" w:rsidR="00D0709B" w:rsidRDefault="00D0709B" w:rsidP="00E728BB">
            <w:pPr>
              <w:pStyle w:val="ConsPlusNormal"/>
            </w:pPr>
            <w:r>
              <w:t>- производство арамидных нитей и волокна;</w:t>
            </w:r>
          </w:p>
          <w:p w14:paraId="76CA61C3" w14:textId="77777777" w:rsidR="00D0709B" w:rsidRDefault="00D0709B" w:rsidP="00E728BB">
            <w:pPr>
              <w:pStyle w:val="ConsPlusNormal"/>
            </w:pPr>
            <w:r>
              <w:t>- производство искусственного меха ткацким способом</w:t>
            </w:r>
          </w:p>
        </w:tc>
      </w:tr>
      <w:tr w:rsidR="00D0709B" w14:paraId="4422A565" w14:textId="77777777" w:rsidTr="00E728BB">
        <w:tc>
          <w:tcPr>
            <w:tcW w:w="1689" w:type="dxa"/>
            <w:tcBorders>
              <w:top w:val="nil"/>
              <w:left w:val="nil"/>
              <w:bottom w:val="nil"/>
              <w:right w:val="nil"/>
            </w:tcBorders>
          </w:tcPr>
          <w:p w14:paraId="4B5B75F2" w14:textId="77777777" w:rsidR="00D0709B" w:rsidRDefault="00D0709B" w:rsidP="00E728BB">
            <w:pPr>
              <w:pStyle w:val="ConsPlusNormal"/>
            </w:pPr>
            <w:r>
              <w:t>13.20.1</w:t>
            </w:r>
          </w:p>
        </w:tc>
        <w:tc>
          <w:tcPr>
            <w:tcW w:w="7370" w:type="dxa"/>
            <w:tcBorders>
              <w:top w:val="nil"/>
              <w:left w:val="nil"/>
              <w:bottom w:val="nil"/>
              <w:right w:val="nil"/>
            </w:tcBorders>
          </w:tcPr>
          <w:p w14:paraId="0EC8B05D" w14:textId="77777777" w:rsidR="00D0709B" w:rsidRDefault="00D0709B" w:rsidP="00E728BB">
            <w:pPr>
              <w:pStyle w:val="ConsPlusNormal"/>
            </w:pPr>
            <w:r>
              <w:t>Производство тканей (без специальных тканей) из натуральных волокон, кроме хлопка</w:t>
            </w:r>
          </w:p>
        </w:tc>
      </w:tr>
      <w:tr w:rsidR="00D0709B" w14:paraId="504344FB" w14:textId="77777777" w:rsidTr="00E728BB">
        <w:tc>
          <w:tcPr>
            <w:tcW w:w="1689" w:type="dxa"/>
            <w:tcBorders>
              <w:top w:val="nil"/>
              <w:left w:val="nil"/>
              <w:bottom w:val="nil"/>
              <w:right w:val="nil"/>
            </w:tcBorders>
          </w:tcPr>
          <w:p w14:paraId="002FE3B8" w14:textId="77777777" w:rsidR="00D0709B" w:rsidRDefault="00D0709B" w:rsidP="00E728BB">
            <w:pPr>
              <w:pStyle w:val="ConsPlusNormal"/>
            </w:pPr>
            <w:r>
              <w:t>13.20.11</w:t>
            </w:r>
          </w:p>
        </w:tc>
        <w:tc>
          <w:tcPr>
            <w:tcW w:w="7370" w:type="dxa"/>
            <w:tcBorders>
              <w:top w:val="nil"/>
              <w:left w:val="nil"/>
              <w:bottom w:val="nil"/>
              <w:right w:val="nil"/>
            </w:tcBorders>
          </w:tcPr>
          <w:p w14:paraId="483FBD05" w14:textId="77777777" w:rsidR="00D0709B" w:rsidRDefault="00D0709B" w:rsidP="00E728BB">
            <w:pPr>
              <w:pStyle w:val="ConsPlusNormal"/>
            </w:pPr>
            <w:r>
              <w:t>Производство шелковых тканей</w:t>
            </w:r>
          </w:p>
        </w:tc>
      </w:tr>
      <w:tr w:rsidR="00D0709B" w14:paraId="5F15EA2C" w14:textId="77777777" w:rsidTr="00E728BB">
        <w:tc>
          <w:tcPr>
            <w:tcW w:w="1689" w:type="dxa"/>
            <w:tcBorders>
              <w:top w:val="nil"/>
              <w:left w:val="nil"/>
              <w:bottom w:val="nil"/>
              <w:right w:val="nil"/>
            </w:tcBorders>
          </w:tcPr>
          <w:p w14:paraId="3FBA2315" w14:textId="77777777" w:rsidR="00D0709B" w:rsidRDefault="00D0709B" w:rsidP="00E728BB">
            <w:pPr>
              <w:pStyle w:val="ConsPlusNormal"/>
            </w:pPr>
            <w:r>
              <w:t>13.20.12</w:t>
            </w:r>
          </w:p>
        </w:tc>
        <w:tc>
          <w:tcPr>
            <w:tcW w:w="7370" w:type="dxa"/>
            <w:tcBorders>
              <w:top w:val="nil"/>
              <w:left w:val="nil"/>
              <w:bottom w:val="nil"/>
              <w:right w:val="nil"/>
            </w:tcBorders>
          </w:tcPr>
          <w:p w14:paraId="62E0A48F" w14:textId="77777777" w:rsidR="00D0709B" w:rsidRDefault="00D0709B" w:rsidP="00E728BB">
            <w:pPr>
              <w:pStyle w:val="ConsPlusNormal"/>
            </w:pPr>
            <w:r>
              <w:t>Производство шерстяных тканей</w:t>
            </w:r>
          </w:p>
        </w:tc>
      </w:tr>
      <w:tr w:rsidR="00D0709B" w14:paraId="5E0A7D7A" w14:textId="77777777" w:rsidTr="00E728BB">
        <w:tc>
          <w:tcPr>
            <w:tcW w:w="1689" w:type="dxa"/>
            <w:tcBorders>
              <w:top w:val="nil"/>
              <w:left w:val="nil"/>
              <w:bottom w:val="nil"/>
              <w:right w:val="nil"/>
            </w:tcBorders>
          </w:tcPr>
          <w:p w14:paraId="66C58D39" w14:textId="77777777" w:rsidR="00D0709B" w:rsidRDefault="00D0709B" w:rsidP="00E728BB">
            <w:pPr>
              <w:pStyle w:val="ConsPlusNormal"/>
            </w:pPr>
            <w:r>
              <w:t>13.20.13</w:t>
            </w:r>
          </w:p>
        </w:tc>
        <w:tc>
          <w:tcPr>
            <w:tcW w:w="7370" w:type="dxa"/>
            <w:tcBorders>
              <w:top w:val="nil"/>
              <w:left w:val="nil"/>
              <w:bottom w:val="nil"/>
              <w:right w:val="nil"/>
            </w:tcBorders>
          </w:tcPr>
          <w:p w14:paraId="43C7AB7C" w14:textId="77777777" w:rsidR="00D0709B" w:rsidRDefault="00D0709B" w:rsidP="00E728BB">
            <w:pPr>
              <w:pStyle w:val="ConsPlusNormal"/>
            </w:pPr>
            <w:r>
              <w:t>Производство льняных тканей</w:t>
            </w:r>
          </w:p>
        </w:tc>
      </w:tr>
      <w:tr w:rsidR="00D0709B" w14:paraId="2F0BBCA1" w14:textId="77777777" w:rsidTr="00E728BB">
        <w:tc>
          <w:tcPr>
            <w:tcW w:w="1689" w:type="dxa"/>
            <w:tcBorders>
              <w:top w:val="nil"/>
              <w:left w:val="nil"/>
              <w:bottom w:val="nil"/>
              <w:right w:val="nil"/>
            </w:tcBorders>
          </w:tcPr>
          <w:p w14:paraId="537C8B75" w14:textId="77777777" w:rsidR="00D0709B" w:rsidRDefault="00D0709B" w:rsidP="00E728BB">
            <w:pPr>
              <w:pStyle w:val="ConsPlusNormal"/>
            </w:pPr>
            <w:r>
              <w:t>13.20.14</w:t>
            </w:r>
          </w:p>
        </w:tc>
        <w:tc>
          <w:tcPr>
            <w:tcW w:w="7370" w:type="dxa"/>
            <w:tcBorders>
              <w:top w:val="nil"/>
              <w:left w:val="nil"/>
              <w:bottom w:val="nil"/>
              <w:right w:val="nil"/>
            </w:tcBorders>
          </w:tcPr>
          <w:p w14:paraId="6BFEF50C" w14:textId="77777777" w:rsidR="00D0709B" w:rsidRDefault="00D0709B" w:rsidP="00E728BB">
            <w:pPr>
              <w:pStyle w:val="ConsPlusNormal"/>
            </w:pPr>
            <w:r>
              <w:t>Производство тканей из джутовых и прочих лубяных текстильных волокон</w:t>
            </w:r>
          </w:p>
        </w:tc>
      </w:tr>
      <w:tr w:rsidR="00D0709B" w14:paraId="2C985B7B" w14:textId="77777777" w:rsidTr="00E728BB">
        <w:tc>
          <w:tcPr>
            <w:tcW w:w="1689" w:type="dxa"/>
            <w:tcBorders>
              <w:top w:val="nil"/>
              <w:left w:val="nil"/>
              <w:bottom w:val="nil"/>
              <w:right w:val="nil"/>
            </w:tcBorders>
          </w:tcPr>
          <w:p w14:paraId="70503C49" w14:textId="77777777" w:rsidR="00D0709B" w:rsidRDefault="00D0709B" w:rsidP="00E728BB">
            <w:pPr>
              <w:pStyle w:val="ConsPlusNormal"/>
            </w:pPr>
            <w:r>
              <w:t>13.20.19</w:t>
            </w:r>
          </w:p>
        </w:tc>
        <w:tc>
          <w:tcPr>
            <w:tcW w:w="7370" w:type="dxa"/>
            <w:tcBorders>
              <w:top w:val="nil"/>
              <w:left w:val="nil"/>
              <w:bottom w:val="nil"/>
              <w:right w:val="nil"/>
            </w:tcBorders>
          </w:tcPr>
          <w:p w14:paraId="5125A784" w14:textId="77777777" w:rsidR="00D0709B" w:rsidRDefault="00D0709B" w:rsidP="00E728BB">
            <w:pPr>
              <w:pStyle w:val="ConsPlusNormal"/>
            </w:pPr>
            <w:r>
              <w:t>Производство ткани из прочих растительных текстильных волокон; ткани из бумажной пряжи</w:t>
            </w:r>
          </w:p>
        </w:tc>
      </w:tr>
      <w:tr w:rsidR="00D0709B" w14:paraId="06E3BB63" w14:textId="77777777" w:rsidTr="00E728BB">
        <w:tc>
          <w:tcPr>
            <w:tcW w:w="1689" w:type="dxa"/>
            <w:tcBorders>
              <w:top w:val="nil"/>
              <w:left w:val="nil"/>
              <w:bottom w:val="nil"/>
              <w:right w:val="nil"/>
            </w:tcBorders>
          </w:tcPr>
          <w:p w14:paraId="6BFA4011" w14:textId="77777777" w:rsidR="00D0709B" w:rsidRDefault="00D0709B" w:rsidP="00E728BB">
            <w:pPr>
              <w:pStyle w:val="ConsPlusNormal"/>
            </w:pPr>
            <w:r>
              <w:t>13.20.2</w:t>
            </w:r>
          </w:p>
        </w:tc>
        <w:tc>
          <w:tcPr>
            <w:tcW w:w="7370" w:type="dxa"/>
            <w:tcBorders>
              <w:top w:val="nil"/>
              <w:left w:val="nil"/>
              <w:bottom w:val="nil"/>
              <w:right w:val="nil"/>
            </w:tcBorders>
          </w:tcPr>
          <w:p w14:paraId="7A78C9D4" w14:textId="77777777" w:rsidR="00D0709B" w:rsidRDefault="00D0709B" w:rsidP="00E728BB">
            <w:pPr>
              <w:pStyle w:val="ConsPlusNormal"/>
            </w:pPr>
            <w:r>
              <w:t>Производство хлопчатобумажных тканей</w:t>
            </w:r>
          </w:p>
        </w:tc>
      </w:tr>
      <w:tr w:rsidR="00D0709B" w14:paraId="1C045070" w14:textId="77777777" w:rsidTr="00E728BB">
        <w:tc>
          <w:tcPr>
            <w:tcW w:w="1689" w:type="dxa"/>
            <w:tcBorders>
              <w:top w:val="nil"/>
              <w:left w:val="nil"/>
              <w:bottom w:val="nil"/>
              <w:right w:val="nil"/>
            </w:tcBorders>
          </w:tcPr>
          <w:p w14:paraId="699871B2" w14:textId="77777777" w:rsidR="00D0709B" w:rsidRDefault="00D0709B" w:rsidP="00E728BB">
            <w:pPr>
              <w:pStyle w:val="ConsPlusNormal"/>
            </w:pPr>
            <w:r>
              <w:t>13.20.3</w:t>
            </w:r>
          </w:p>
        </w:tc>
        <w:tc>
          <w:tcPr>
            <w:tcW w:w="7370" w:type="dxa"/>
            <w:tcBorders>
              <w:top w:val="nil"/>
              <w:left w:val="nil"/>
              <w:bottom w:val="nil"/>
              <w:right w:val="nil"/>
            </w:tcBorders>
          </w:tcPr>
          <w:p w14:paraId="184EA45D" w14:textId="77777777" w:rsidR="00D0709B" w:rsidRDefault="00D0709B" w:rsidP="00E728BB">
            <w:pPr>
              <w:pStyle w:val="ConsPlusNormal"/>
            </w:pPr>
            <w:r>
              <w:t>Производство тканей, за исключением специальных тканей, из химических комплексных нитей и штапельных волокон</w:t>
            </w:r>
          </w:p>
        </w:tc>
      </w:tr>
      <w:tr w:rsidR="00D0709B" w14:paraId="31D0EC1D" w14:textId="77777777" w:rsidTr="00E728BB">
        <w:tc>
          <w:tcPr>
            <w:tcW w:w="1689" w:type="dxa"/>
            <w:tcBorders>
              <w:top w:val="nil"/>
              <w:left w:val="nil"/>
              <w:bottom w:val="nil"/>
              <w:right w:val="nil"/>
            </w:tcBorders>
          </w:tcPr>
          <w:p w14:paraId="6C8EAB8E" w14:textId="77777777" w:rsidR="00D0709B" w:rsidRDefault="00D0709B" w:rsidP="00E728BB">
            <w:pPr>
              <w:pStyle w:val="ConsPlusNormal"/>
            </w:pPr>
            <w:r>
              <w:t>13.20.4</w:t>
            </w:r>
          </w:p>
        </w:tc>
        <w:tc>
          <w:tcPr>
            <w:tcW w:w="7370" w:type="dxa"/>
            <w:tcBorders>
              <w:top w:val="nil"/>
              <w:left w:val="nil"/>
              <w:bottom w:val="nil"/>
              <w:right w:val="nil"/>
            </w:tcBorders>
          </w:tcPr>
          <w:p w14:paraId="385862BE" w14:textId="77777777" w:rsidR="00D0709B" w:rsidRDefault="00D0709B" w:rsidP="00E728BB">
            <w:pPr>
              <w:pStyle w:val="ConsPlusNormal"/>
            </w:pPr>
            <w:r>
              <w:t>Производство ворсовых, махровых полотенечных тканей и прочих специальных тканей</w:t>
            </w:r>
          </w:p>
        </w:tc>
      </w:tr>
      <w:tr w:rsidR="00D0709B" w14:paraId="7D7A61E3" w14:textId="77777777" w:rsidTr="00E728BB">
        <w:tc>
          <w:tcPr>
            <w:tcW w:w="1689" w:type="dxa"/>
            <w:tcBorders>
              <w:top w:val="nil"/>
              <w:left w:val="nil"/>
              <w:bottom w:val="nil"/>
              <w:right w:val="nil"/>
            </w:tcBorders>
          </w:tcPr>
          <w:p w14:paraId="36FEED40" w14:textId="77777777" w:rsidR="00D0709B" w:rsidRDefault="00D0709B" w:rsidP="00E728BB">
            <w:pPr>
              <w:pStyle w:val="ConsPlusNormal"/>
            </w:pPr>
            <w:r>
              <w:lastRenderedPageBreak/>
              <w:t>13.20.41</w:t>
            </w:r>
          </w:p>
        </w:tc>
        <w:tc>
          <w:tcPr>
            <w:tcW w:w="7370" w:type="dxa"/>
            <w:tcBorders>
              <w:top w:val="nil"/>
              <w:left w:val="nil"/>
              <w:bottom w:val="nil"/>
              <w:right w:val="nil"/>
            </w:tcBorders>
          </w:tcPr>
          <w:p w14:paraId="6CE08C7C" w14:textId="77777777" w:rsidR="00D0709B" w:rsidRDefault="00D0709B" w:rsidP="00E728BB">
            <w:pPr>
              <w:pStyle w:val="ConsPlusNormal"/>
            </w:pPr>
            <w:r>
              <w:t>Производство ворсовых тканей и ткани из синели</w:t>
            </w:r>
          </w:p>
        </w:tc>
      </w:tr>
      <w:tr w:rsidR="00D0709B" w14:paraId="023EEBF0" w14:textId="77777777" w:rsidTr="00E728BB">
        <w:tc>
          <w:tcPr>
            <w:tcW w:w="1689" w:type="dxa"/>
            <w:tcBorders>
              <w:top w:val="nil"/>
              <w:left w:val="nil"/>
              <w:bottom w:val="nil"/>
              <w:right w:val="nil"/>
            </w:tcBorders>
          </w:tcPr>
          <w:p w14:paraId="5B0A3095" w14:textId="77777777" w:rsidR="00D0709B" w:rsidRDefault="00D0709B" w:rsidP="00E728BB">
            <w:pPr>
              <w:pStyle w:val="ConsPlusNormal"/>
            </w:pPr>
            <w:r>
              <w:t>13.20.42</w:t>
            </w:r>
          </w:p>
        </w:tc>
        <w:tc>
          <w:tcPr>
            <w:tcW w:w="7370" w:type="dxa"/>
            <w:tcBorders>
              <w:top w:val="nil"/>
              <w:left w:val="nil"/>
              <w:bottom w:val="nil"/>
              <w:right w:val="nil"/>
            </w:tcBorders>
          </w:tcPr>
          <w:p w14:paraId="30F6AC5B" w14:textId="77777777" w:rsidR="00D0709B" w:rsidRDefault="00D0709B" w:rsidP="00E728BB">
            <w:pPr>
              <w:pStyle w:val="ConsPlusNormal"/>
            </w:pPr>
            <w:r>
              <w:t>Производство хлопчатобумажных махровых полотенечных тканей</w:t>
            </w:r>
          </w:p>
        </w:tc>
      </w:tr>
      <w:tr w:rsidR="00D0709B" w14:paraId="46DBAC04" w14:textId="77777777" w:rsidTr="00E728BB">
        <w:tc>
          <w:tcPr>
            <w:tcW w:w="1689" w:type="dxa"/>
            <w:tcBorders>
              <w:top w:val="nil"/>
              <w:left w:val="nil"/>
              <w:bottom w:val="nil"/>
              <w:right w:val="nil"/>
            </w:tcBorders>
          </w:tcPr>
          <w:p w14:paraId="42EE179A" w14:textId="77777777" w:rsidR="00D0709B" w:rsidRDefault="00D0709B" w:rsidP="00E728BB">
            <w:pPr>
              <w:pStyle w:val="ConsPlusNormal"/>
            </w:pPr>
            <w:r>
              <w:t>13.20.43</w:t>
            </w:r>
          </w:p>
        </w:tc>
        <w:tc>
          <w:tcPr>
            <w:tcW w:w="7370" w:type="dxa"/>
            <w:tcBorders>
              <w:top w:val="nil"/>
              <w:left w:val="nil"/>
              <w:bottom w:val="nil"/>
              <w:right w:val="nil"/>
            </w:tcBorders>
          </w:tcPr>
          <w:p w14:paraId="430C3861" w14:textId="77777777" w:rsidR="00D0709B" w:rsidRDefault="00D0709B" w:rsidP="00E728BB">
            <w:pPr>
              <w:pStyle w:val="ConsPlusNormal"/>
            </w:pPr>
            <w:r>
              <w:t>Производство прочих махровых полотенечных и аналогичных махровых тканей</w:t>
            </w:r>
          </w:p>
        </w:tc>
      </w:tr>
      <w:tr w:rsidR="00D0709B" w14:paraId="6D308A3B" w14:textId="77777777" w:rsidTr="00E728BB">
        <w:tc>
          <w:tcPr>
            <w:tcW w:w="1689" w:type="dxa"/>
            <w:tcBorders>
              <w:top w:val="nil"/>
              <w:left w:val="nil"/>
              <w:bottom w:val="nil"/>
              <w:right w:val="nil"/>
            </w:tcBorders>
          </w:tcPr>
          <w:p w14:paraId="7462F9EE" w14:textId="77777777" w:rsidR="00D0709B" w:rsidRDefault="00D0709B" w:rsidP="00E728BB">
            <w:pPr>
              <w:pStyle w:val="ConsPlusNormal"/>
            </w:pPr>
            <w:r>
              <w:t>13.20.44</w:t>
            </w:r>
          </w:p>
        </w:tc>
        <w:tc>
          <w:tcPr>
            <w:tcW w:w="7370" w:type="dxa"/>
            <w:tcBorders>
              <w:top w:val="nil"/>
              <w:left w:val="nil"/>
              <w:bottom w:val="nil"/>
              <w:right w:val="nil"/>
            </w:tcBorders>
          </w:tcPr>
          <w:p w14:paraId="141B0F8F" w14:textId="77777777" w:rsidR="00D0709B" w:rsidRDefault="00D0709B" w:rsidP="00E728BB">
            <w:pPr>
              <w:pStyle w:val="ConsPlusNormal"/>
            </w:pPr>
            <w:r>
              <w:t>Производство марли</w:t>
            </w:r>
          </w:p>
        </w:tc>
      </w:tr>
      <w:tr w:rsidR="00D0709B" w14:paraId="1D676DF9" w14:textId="77777777" w:rsidTr="00E728BB">
        <w:tc>
          <w:tcPr>
            <w:tcW w:w="1689" w:type="dxa"/>
            <w:tcBorders>
              <w:top w:val="nil"/>
              <w:left w:val="nil"/>
              <w:bottom w:val="nil"/>
              <w:right w:val="nil"/>
            </w:tcBorders>
          </w:tcPr>
          <w:p w14:paraId="7A33FCDB" w14:textId="77777777" w:rsidR="00D0709B" w:rsidRDefault="00D0709B" w:rsidP="00E728BB">
            <w:pPr>
              <w:pStyle w:val="ConsPlusNormal"/>
            </w:pPr>
            <w:r>
              <w:t>13.20.45</w:t>
            </w:r>
          </w:p>
        </w:tc>
        <w:tc>
          <w:tcPr>
            <w:tcW w:w="7370" w:type="dxa"/>
            <w:tcBorders>
              <w:top w:val="nil"/>
              <w:left w:val="nil"/>
              <w:bottom w:val="nil"/>
              <w:right w:val="nil"/>
            </w:tcBorders>
          </w:tcPr>
          <w:p w14:paraId="37784E7A" w14:textId="77777777" w:rsidR="00D0709B" w:rsidRDefault="00D0709B" w:rsidP="00E728BB">
            <w:pPr>
              <w:pStyle w:val="ConsPlusNormal"/>
            </w:pPr>
            <w:r>
              <w:t>Производство ворсовых тканей</w:t>
            </w:r>
          </w:p>
        </w:tc>
      </w:tr>
      <w:tr w:rsidR="00D0709B" w14:paraId="30EEC3C3" w14:textId="77777777" w:rsidTr="00E728BB">
        <w:tc>
          <w:tcPr>
            <w:tcW w:w="1689" w:type="dxa"/>
            <w:tcBorders>
              <w:top w:val="nil"/>
              <w:left w:val="nil"/>
              <w:bottom w:val="nil"/>
              <w:right w:val="nil"/>
            </w:tcBorders>
          </w:tcPr>
          <w:p w14:paraId="23F2A028" w14:textId="77777777" w:rsidR="00D0709B" w:rsidRDefault="00D0709B" w:rsidP="00E728BB">
            <w:pPr>
              <w:pStyle w:val="ConsPlusNormal"/>
            </w:pPr>
            <w:r>
              <w:t>13.20.46</w:t>
            </w:r>
          </w:p>
        </w:tc>
        <w:tc>
          <w:tcPr>
            <w:tcW w:w="7370" w:type="dxa"/>
            <w:tcBorders>
              <w:top w:val="nil"/>
              <w:left w:val="nil"/>
              <w:bottom w:val="nil"/>
              <w:right w:val="nil"/>
            </w:tcBorders>
          </w:tcPr>
          <w:p w14:paraId="2DF6E8F0" w14:textId="77777777" w:rsidR="00D0709B" w:rsidRDefault="00D0709B" w:rsidP="00E728BB">
            <w:pPr>
              <w:pStyle w:val="ConsPlusNormal"/>
            </w:pPr>
            <w:r>
              <w:t>Производство тканей из стекловолокна</w:t>
            </w:r>
          </w:p>
          <w:p w14:paraId="745300D2" w14:textId="77777777" w:rsidR="00D0709B" w:rsidRDefault="00D0709B" w:rsidP="00E728BB">
            <w:pPr>
              <w:pStyle w:val="ConsPlusNormal"/>
            </w:pPr>
            <w:r>
              <w:t>Эта группировка также включает:</w:t>
            </w:r>
          </w:p>
          <w:p w14:paraId="2F537CFD" w14:textId="77777777" w:rsidR="00D0709B" w:rsidRDefault="00D0709B" w:rsidP="00E728BB">
            <w:pPr>
              <w:pStyle w:val="ConsPlusNormal"/>
            </w:pPr>
            <w:r>
              <w:t>- производство ткани из кварцевого волокна</w:t>
            </w:r>
          </w:p>
        </w:tc>
      </w:tr>
      <w:tr w:rsidR="00D0709B" w14:paraId="64F43C1E" w14:textId="77777777" w:rsidTr="00E728BB">
        <w:tc>
          <w:tcPr>
            <w:tcW w:w="9059" w:type="dxa"/>
            <w:gridSpan w:val="2"/>
            <w:tcBorders>
              <w:top w:val="nil"/>
              <w:left w:val="nil"/>
              <w:bottom w:val="nil"/>
              <w:right w:val="nil"/>
            </w:tcBorders>
          </w:tcPr>
          <w:p w14:paraId="52D8DF1D" w14:textId="77777777" w:rsidR="00D0709B" w:rsidRDefault="00D0709B" w:rsidP="00E728BB">
            <w:pPr>
              <w:pStyle w:val="ConsPlusNormal"/>
              <w:jc w:val="both"/>
            </w:pPr>
            <w:r>
              <w:t xml:space="preserve">(в ред. </w:t>
            </w:r>
            <w:hyperlink r:id="rId142" w:tooltip="&quot;Изменение 65/2024 ОКВЭД 2 Общероссийский классификатор видов экономической деятельности ОК 029-2014 (КДЕС Ред. 2)&quot; (принято и введено в действие Приказом Росстандарта от 31.01.2024 N 171-ст) {КонсультантПлюс}">
              <w:r>
                <w:rPr>
                  <w:color w:val="0000FF"/>
                </w:rPr>
                <w:t>Изменения</w:t>
              </w:r>
            </w:hyperlink>
            <w:r>
              <w:t xml:space="preserve"> 65/2024 ОКВЭД 2, утв. Приказом Росстандарта от 31.01.2024 N 171-ст)</w:t>
            </w:r>
          </w:p>
        </w:tc>
      </w:tr>
      <w:tr w:rsidR="00D0709B" w14:paraId="3F9978B9" w14:textId="77777777" w:rsidTr="00E728BB">
        <w:tc>
          <w:tcPr>
            <w:tcW w:w="1689" w:type="dxa"/>
            <w:tcBorders>
              <w:top w:val="nil"/>
              <w:left w:val="nil"/>
              <w:bottom w:val="nil"/>
              <w:right w:val="nil"/>
            </w:tcBorders>
          </w:tcPr>
          <w:p w14:paraId="08B329E9" w14:textId="77777777" w:rsidR="00D0709B" w:rsidRDefault="00D0709B" w:rsidP="00E728BB">
            <w:pPr>
              <w:pStyle w:val="ConsPlusNormal"/>
            </w:pPr>
            <w:r>
              <w:t>13.20.5</w:t>
            </w:r>
          </w:p>
        </w:tc>
        <w:tc>
          <w:tcPr>
            <w:tcW w:w="7370" w:type="dxa"/>
            <w:tcBorders>
              <w:top w:val="nil"/>
              <w:left w:val="nil"/>
              <w:bottom w:val="nil"/>
              <w:right w:val="nil"/>
            </w:tcBorders>
          </w:tcPr>
          <w:p w14:paraId="5C5B8F68" w14:textId="77777777" w:rsidR="00D0709B" w:rsidRDefault="00D0709B" w:rsidP="00E728BB">
            <w:pPr>
              <w:pStyle w:val="ConsPlusNormal"/>
            </w:pPr>
            <w:r>
              <w:t>Производство искусственного меха ткацким способом</w:t>
            </w:r>
          </w:p>
        </w:tc>
      </w:tr>
      <w:tr w:rsidR="00D0709B" w14:paraId="7335CC85" w14:textId="77777777" w:rsidTr="00E728BB">
        <w:tc>
          <w:tcPr>
            <w:tcW w:w="1689" w:type="dxa"/>
            <w:tcBorders>
              <w:top w:val="nil"/>
              <w:left w:val="nil"/>
              <w:bottom w:val="nil"/>
              <w:right w:val="nil"/>
            </w:tcBorders>
          </w:tcPr>
          <w:p w14:paraId="7DB93947" w14:textId="77777777" w:rsidR="00D0709B" w:rsidRDefault="00D0709B" w:rsidP="00E728BB">
            <w:pPr>
              <w:pStyle w:val="ConsPlusNormal"/>
            </w:pPr>
            <w:r>
              <w:t>13.20.6</w:t>
            </w:r>
          </w:p>
        </w:tc>
        <w:tc>
          <w:tcPr>
            <w:tcW w:w="7370" w:type="dxa"/>
            <w:tcBorders>
              <w:top w:val="nil"/>
              <w:left w:val="nil"/>
              <w:bottom w:val="nil"/>
              <w:right w:val="nil"/>
            </w:tcBorders>
          </w:tcPr>
          <w:p w14:paraId="45D76476" w14:textId="77777777" w:rsidR="00D0709B" w:rsidRDefault="00D0709B" w:rsidP="00E728BB">
            <w:pPr>
              <w:pStyle w:val="ConsPlusNormal"/>
            </w:pPr>
            <w:r>
              <w:t>Производство арамидных нитей и волокна</w:t>
            </w:r>
          </w:p>
        </w:tc>
      </w:tr>
      <w:tr w:rsidR="00D0709B" w14:paraId="47790727" w14:textId="77777777" w:rsidTr="00E728BB">
        <w:tc>
          <w:tcPr>
            <w:tcW w:w="1689" w:type="dxa"/>
            <w:tcBorders>
              <w:top w:val="nil"/>
              <w:left w:val="nil"/>
              <w:bottom w:val="nil"/>
              <w:right w:val="nil"/>
            </w:tcBorders>
          </w:tcPr>
          <w:p w14:paraId="71F3F95C" w14:textId="77777777" w:rsidR="00D0709B" w:rsidRDefault="00D0709B" w:rsidP="00E728BB">
            <w:pPr>
              <w:pStyle w:val="ConsPlusNormal"/>
            </w:pPr>
            <w:r>
              <w:t>13.3</w:t>
            </w:r>
          </w:p>
        </w:tc>
        <w:tc>
          <w:tcPr>
            <w:tcW w:w="7370" w:type="dxa"/>
            <w:tcBorders>
              <w:top w:val="nil"/>
              <w:left w:val="nil"/>
              <w:bottom w:val="nil"/>
              <w:right w:val="nil"/>
            </w:tcBorders>
          </w:tcPr>
          <w:p w14:paraId="37B21FC1" w14:textId="77777777" w:rsidR="00D0709B" w:rsidRDefault="00D0709B" w:rsidP="00E728BB">
            <w:pPr>
              <w:pStyle w:val="ConsPlusNormal"/>
            </w:pPr>
            <w:r>
              <w:t>Отделка тканей и текстильных изделий</w:t>
            </w:r>
          </w:p>
        </w:tc>
      </w:tr>
      <w:tr w:rsidR="00D0709B" w14:paraId="350E1220" w14:textId="77777777" w:rsidTr="00E728BB">
        <w:tc>
          <w:tcPr>
            <w:tcW w:w="1689" w:type="dxa"/>
            <w:tcBorders>
              <w:top w:val="nil"/>
              <w:left w:val="nil"/>
              <w:bottom w:val="nil"/>
              <w:right w:val="nil"/>
            </w:tcBorders>
          </w:tcPr>
          <w:p w14:paraId="09144D6C" w14:textId="77777777" w:rsidR="00D0709B" w:rsidRDefault="00D0709B" w:rsidP="00E728BB">
            <w:pPr>
              <w:pStyle w:val="ConsPlusNormal"/>
            </w:pPr>
            <w:r>
              <w:t>13.30</w:t>
            </w:r>
          </w:p>
        </w:tc>
        <w:tc>
          <w:tcPr>
            <w:tcW w:w="7370" w:type="dxa"/>
            <w:tcBorders>
              <w:top w:val="nil"/>
              <w:left w:val="nil"/>
              <w:bottom w:val="nil"/>
              <w:right w:val="nil"/>
            </w:tcBorders>
          </w:tcPr>
          <w:p w14:paraId="6AEACB13" w14:textId="77777777" w:rsidR="00D0709B" w:rsidRDefault="00D0709B" w:rsidP="00E728BB">
            <w:pPr>
              <w:pStyle w:val="ConsPlusNormal"/>
            </w:pPr>
            <w:r>
              <w:t>Отделка тканей и текстильных изделий</w:t>
            </w:r>
          </w:p>
          <w:p w14:paraId="4C7D8380" w14:textId="77777777" w:rsidR="00D0709B" w:rsidRDefault="00D0709B" w:rsidP="00E728BB">
            <w:pPr>
              <w:pStyle w:val="ConsPlusNormal"/>
            </w:pPr>
            <w:r>
              <w:t>Эта группировка включает:</w:t>
            </w:r>
          </w:p>
          <w:p w14:paraId="062A990D" w14:textId="77777777" w:rsidR="00D0709B" w:rsidRDefault="00D0709B" w:rsidP="00E728BB">
            <w:pPr>
              <w:pStyle w:val="ConsPlusNormal"/>
            </w:pPr>
            <w:r>
              <w:t>- конечную обработку текстиля и одежды, т.е. отбеливание, окрашивание, отделку и прочие действия;</w:t>
            </w:r>
          </w:p>
          <w:p w14:paraId="2B3E2924" w14:textId="77777777" w:rsidR="00D0709B" w:rsidRDefault="00D0709B" w:rsidP="00E728BB">
            <w:pPr>
              <w:pStyle w:val="ConsPlusNormal"/>
            </w:pPr>
            <w:r>
              <w:t>- отбеливание и окрашивание текстиля, волокон, тканей и текстильных изделий, включая готовую одежду;</w:t>
            </w:r>
          </w:p>
          <w:p w14:paraId="0ABD245F" w14:textId="77777777" w:rsidR="00D0709B" w:rsidRDefault="00D0709B" w:rsidP="00E728BB">
            <w:pPr>
              <w:pStyle w:val="ConsPlusNormal"/>
            </w:pPr>
            <w:r>
              <w:t>- аппретирование, сушку, обработку паром, декатировку, противоусадочную отделку, смягчение тканей и текстильных изделий, включая готовую одежду</w:t>
            </w:r>
          </w:p>
          <w:p w14:paraId="1528FF45" w14:textId="77777777" w:rsidR="00D0709B" w:rsidRDefault="00D0709B" w:rsidP="00E728BB">
            <w:pPr>
              <w:pStyle w:val="ConsPlusNormal"/>
            </w:pPr>
            <w:r>
              <w:t>Эта группировка также включает:</w:t>
            </w:r>
          </w:p>
          <w:p w14:paraId="60D5BABA" w14:textId="77777777" w:rsidR="00D0709B" w:rsidRDefault="00D0709B" w:rsidP="00E728BB">
            <w:pPr>
              <w:pStyle w:val="ConsPlusNormal"/>
            </w:pPr>
            <w:r>
              <w:t>- отбеливание джинсов;</w:t>
            </w:r>
          </w:p>
          <w:p w14:paraId="02696869" w14:textId="77777777" w:rsidR="00D0709B" w:rsidRDefault="00D0709B" w:rsidP="00E728BB">
            <w:pPr>
              <w:pStyle w:val="ConsPlusNormal"/>
            </w:pPr>
            <w:r>
              <w:t>- плиссировочные и подобные работы на текстильных материалах;</w:t>
            </w:r>
          </w:p>
          <w:p w14:paraId="20D73AC5" w14:textId="77777777" w:rsidR="00D0709B" w:rsidRDefault="00D0709B" w:rsidP="00E728BB">
            <w:pPr>
              <w:pStyle w:val="ConsPlusNormal"/>
            </w:pPr>
            <w:r>
              <w:t>- нанесение водозащитного слоя, специальных покрытий, прорезинивание, пропитку приобретенной одежды;</w:t>
            </w:r>
          </w:p>
          <w:p w14:paraId="7BF65B00" w14:textId="77777777" w:rsidR="00D0709B" w:rsidRDefault="00D0709B" w:rsidP="00E728BB">
            <w:pPr>
              <w:pStyle w:val="ConsPlusNormal"/>
            </w:pPr>
            <w:r>
              <w:t>- нанесение рисунка на текстильные изделия и готовую одежду</w:t>
            </w:r>
          </w:p>
        </w:tc>
      </w:tr>
      <w:tr w:rsidR="00D0709B" w14:paraId="305D3375" w14:textId="77777777" w:rsidTr="00E728BB">
        <w:tc>
          <w:tcPr>
            <w:tcW w:w="1689" w:type="dxa"/>
            <w:tcBorders>
              <w:top w:val="nil"/>
              <w:left w:val="nil"/>
              <w:bottom w:val="nil"/>
              <w:right w:val="nil"/>
            </w:tcBorders>
          </w:tcPr>
          <w:p w14:paraId="77DA2AAA" w14:textId="77777777" w:rsidR="00D0709B" w:rsidRDefault="00D0709B" w:rsidP="00E728BB">
            <w:pPr>
              <w:pStyle w:val="ConsPlusNormal"/>
            </w:pPr>
            <w:r>
              <w:t>13.30.1</w:t>
            </w:r>
          </w:p>
        </w:tc>
        <w:tc>
          <w:tcPr>
            <w:tcW w:w="7370" w:type="dxa"/>
            <w:tcBorders>
              <w:top w:val="nil"/>
              <w:left w:val="nil"/>
              <w:bottom w:val="nil"/>
              <w:right w:val="nil"/>
            </w:tcBorders>
          </w:tcPr>
          <w:p w14:paraId="07A3C22F" w14:textId="77777777" w:rsidR="00D0709B" w:rsidRDefault="00D0709B" w:rsidP="00E728BB">
            <w:pPr>
              <w:pStyle w:val="ConsPlusNormal"/>
            </w:pPr>
            <w:r>
              <w:t>Отбеливание и окрашивание текстиля, волокон, тканей и текстильных изделий, включая готовую одежду</w:t>
            </w:r>
          </w:p>
        </w:tc>
      </w:tr>
      <w:tr w:rsidR="00D0709B" w14:paraId="741F3091" w14:textId="77777777" w:rsidTr="00E728BB">
        <w:tc>
          <w:tcPr>
            <w:tcW w:w="1689" w:type="dxa"/>
            <w:tcBorders>
              <w:top w:val="nil"/>
              <w:left w:val="nil"/>
              <w:bottom w:val="nil"/>
              <w:right w:val="nil"/>
            </w:tcBorders>
          </w:tcPr>
          <w:p w14:paraId="028BD3B1" w14:textId="77777777" w:rsidR="00D0709B" w:rsidRDefault="00D0709B" w:rsidP="00E728BB">
            <w:pPr>
              <w:pStyle w:val="ConsPlusNormal"/>
            </w:pPr>
            <w:r>
              <w:t>13.30.2</w:t>
            </w:r>
          </w:p>
        </w:tc>
        <w:tc>
          <w:tcPr>
            <w:tcW w:w="7370" w:type="dxa"/>
            <w:tcBorders>
              <w:top w:val="nil"/>
              <w:left w:val="nil"/>
              <w:bottom w:val="nil"/>
              <w:right w:val="nil"/>
            </w:tcBorders>
          </w:tcPr>
          <w:p w14:paraId="4944EC04" w14:textId="77777777" w:rsidR="00D0709B" w:rsidRDefault="00D0709B" w:rsidP="00E728BB">
            <w:pPr>
              <w:pStyle w:val="ConsPlusNormal"/>
            </w:pPr>
            <w:r>
              <w:t>Аппретирование, сушка, обработка паром, декатировка, противоусадочная отделка, смягчение тканей и текстильных изделий, включая готовую одежду</w:t>
            </w:r>
          </w:p>
        </w:tc>
      </w:tr>
      <w:tr w:rsidR="00D0709B" w14:paraId="6D14CFC2" w14:textId="77777777" w:rsidTr="00E728BB">
        <w:tc>
          <w:tcPr>
            <w:tcW w:w="1689" w:type="dxa"/>
            <w:tcBorders>
              <w:top w:val="nil"/>
              <w:left w:val="nil"/>
              <w:bottom w:val="nil"/>
              <w:right w:val="nil"/>
            </w:tcBorders>
          </w:tcPr>
          <w:p w14:paraId="6B9716B8" w14:textId="77777777" w:rsidR="00D0709B" w:rsidRDefault="00D0709B" w:rsidP="00E728BB">
            <w:pPr>
              <w:pStyle w:val="ConsPlusNormal"/>
            </w:pPr>
            <w:r>
              <w:t>13.30.3</w:t>
            </w:r>
          </w:p>
        </w:tc>
        <w:tc>
          <w:tcPr>
            <w:tcW w:w="7370" w:type="dxa"/>
            <w:tcBorders>
              <w:top w:val="nil"/>
              <w:left w:val="nil"/>
              <w:bottom w:val="nil"/>
              <w:right w:val="nil"/>
            </w:tcBorders>
          </w:tcPr>
          <w:p w14:paraId="1E4F8E5A" w14:textId="77777777" w:rsidR="00D0709B" w:rsidRDefault="00D0709B" w:rsidP="00E728BB">
            <w:pPr>
              <w:pStyle w:val="ConsPlusNormal"/>
            </w:pPr>
            <w:r>
              <w:t>Плиссировка и подобные работы на текстильных материалах</w:t>
            </w:r>
          </w:p>
        </w:tc>
      </w:tr>
      <w:tr w:rsidR="00D0709B" w14:paraId="3ED95428" w14:textId="77777777" w:rsidTr="00E728BB">
        <w:tc>
          <w:tcPr>
            <w:tcW w:w="1689" w:type="dxa"/>
            <w:tcBorders>
              <w:top w:val="nil"/>
              <w:left w:val="nil"/>
              <w:bottom w:val="nil"/>
              <w:right w:val="nil"/>
            </w:tcBorders>
          </w:tcPr>
          <w:p w14:paraId="5273471A" w14:textId="77777777" w:rsidR="00D0709B" w:rsidRDefault="00D0709B" w:rsidP="00E728BB">
            <w:pPr>
              <w:pStyle w:val="ConsPlusNormal"/>
            </w:pPr>
            <w:r>
              <w:t>13.30.4</w:t>
            </w:r>
          </w:p>
        </w:tc>
        <w:tc>
          <w:tcPr>
            <w:tcW w:w="7370" w:type="dxa"/>
            <w:tcBorders>
              <w:top w:val="nil"/>
              <w:left w:val="nil"/>
              <w:bottom w:val="nil"/>
              <w:right w:val="nil"/>
            </w:tcBorders>
          </w:tcPr>
          <w:p w14:paraId="2B7B9394" w14:textId="77777777" w:rsidR="00D0709B" w:rsidRDefault="00D0709B" w:rsidP="00E728BB">
            <w:pPr>
              <w:pStyle w:val="ConsPlusNormal"/>
            </w:pPr>
            <w:r>
              <w:t xml:space="preserve">Нанесение водозащитного слоя, специальных покрытий, </w:t>
            </w:r>
            <w:r>
              <w:lastRenderedPageBreak/>
              <w:t>прорезинивание, пропитка приобретенной одежды</w:t>
            </w:r>
          </w:p>
        </w:tc>
      </w:tr>
      <w:tr w:rsidR="00D0709B" w14:paraId="505BE50D" w14:textId="77777777" w:rsidTr="00E728BB">
        <w:tc>
          <w:tcPr>
            <w:tcW w:w="1689" w:type="dxa"/>
            <w:tcBorders>
              <w:top w:val="nil"/>
              <w:left w:val="nil"/>
              <w:bottom w:val="nil"/>
              <w:right w:val="nil"/>
            </w:tcBorders>
          </w:tcPr>
          <w:p w14:paraId="327E4FA2" w14:textId="77777777" w:rsidR="00D0709B" w:rsidRDefault="00D0709B" w:rsidP="00E728BB">
            <w:pPr>
              <w:pStyle w:val="ConsPlusNormal"/>
            </w:pPr>
            <w:r>
              <w:lastRenderedPageBreak/>
              <w:t>13.30.5</w:t>
            </w:r>
          </w:p>
        </w:tc>
        <w:tc>
          <w:tcPr>
            <w:tcW w:w="7370" w:type="dxa"/>
            <w:tcBorders>
              <w:top w:val="nil"/>
              <w:left w:val="nil"/>
              <w:bottom w:val="nil"/>
              <w:right w:val="nil"/>
            </w:tcBorders>
          </w:tcPr>
          <w:p w14:paraId="32C1D02C" w14:textId="77777777" w:rsidR="00D0709B" w:rsidRDefault="00D0709B" w:rsidP="00E728BB">
            <w:pPr>
              <w:pStyle w:val="ConsPlusNormal"/>
            </w:pPr>
            <w:r>
              <w:t>Нанесение рисунка на текстильные изделия и готовую одежду</w:t>
            </w:r>
          </w:p>
        </w:tc>
      </w:tr>
      <w:tr w:rsidR="00D0709B" w14:paraId="792F8708" w14:textId="77777777" w:rsidTr="00E728BB">
        <w:tc>
          <w:tcPr>
            <w:tcW w:w="1689" w:type="dxa"/>
            <w:tcBorders>
              <w:top w:val="nil"/>
              <w:left w:val="nil"/>
              <w:bottom w:val="nil"/>
              <w:right w:val="nil"/>
            </w:tcBorders>
          </w:tcPr>
          <w:p w14:paraId="706EFEFC" w14:textId="77777777" w:rsidR="00D0709B" w:rsidRDefault="00D0709B" w:rsidP="00E728BB">
            <w:pPr>
              <w:pStyle w:val="ConsPlusNormal"/>
            </w:pPr>
            <w:r>
              <w:t>13.9</w:t>
            </w:r>
          </w:p>
        </w:tc>
        <w:tc>
          <w:tcPr>
            <w:tcW w:w="7370" w:type="dxa"/>
            <w:tcBorders>
              <w:top w:val="nil"/>
              <w:left w:val="nil"/>
              <w:bottom w:val="nil"/>
              <w:right w:val="nil"/>
            </w:tcBorders>
          </w:tcPr>
          <w:p w14:paraId="6D38EC86" w14:textId="77777777" w:rsidR="00D0709B" w:rsidRDefault="00D0709B" w:rsidP="00E728BB">
            <w:pPr>
              <w:pStyle w:val="ConsPlusNormal"/>
            </w:pPr>
            <w:r>
              <w:t>Производство прочих текстильных изделий</w:t>
            </w:r>
          </w:p>
          <w:p w14:paraId="3BD6CEEF" w14:textId="77777777" w:rsidR="00D0709B" w:rsidRDefault="00D0709B" w:rsidP="00E728BB">
            <w:pPr>
              <w:pStyle w:val="ConsPlusNormal"/>
            </w:pPr>
            <w:r>
              <w:t>Эта группировка включает:</w:t>
            </w:r>
          </w:p>
          <w:p w14:paraId="3ACD8336" w14:textId="77777777" w:rsidR="00D0709B" w:rsidRDefault="00D0709B" w:rsidP="00E728BB">
            <w:pPr>
              <w:pStyle w:val="ConsPlusNormal"/>
            </w:pPr>
            <w:r>
              <w:t>- производство текстильных изделий, за исключением готовой одежды, таких как искусственные текстильные изделия, ковры и коврики, веревки, узкие ткани, отделка и т.п.</w:t>
            </w:r>
          </w:p>
        </w:tc>
      </w:tr>
      <w:tr w:rsidR="00D0709B" w14:paraId="2A4787C7" w14:textId="77777777" w:rsidTr="00E728BB">
        <w:tc>
          <w:tcPr>
            <w:tcW w:w="1689" w:type="dxa"/>
            <w:tcBorders>
              <w:top w:val="nil"/>
              <w:left w:val="nil"/>
              <w:bottom w:val="nil"/>
              <w:right w:val="nil"/>
            </w:tcBorders>
          </w:tcPr>
          <w:p w14:paraId="2F5C24A2" w14:textId="77777777" w:rsidR="00D0709B" w:rsidRDefault="00D0709B" w:rsidP="00E728BB">
            <w:pPr>
              <w:pStyle w:val="ConsPlusNormal"/>
            </w:pPr>
            <w:bookmarkStart w:id="88" w:name="P2293"/>
            <w:bookmarkEnd w:id="88"/>
            <w:r>
              <w:t>13.91</w:t>
            </w:r>
          </w:p>
        </w:tc>
        <w:tc>
          <w:tcPr>
            <w:tcW w:w="7370" w:type="dxa"/>
            <w:tcBorders>
              <w:top w:val="nil"/>
              <w:left w:val="nil"/>
              <w:bottom w:val="nil"/>
              <w:right w:val="nil"/>
            </w:tcBorders>
          </w:tcPr>
          <w:p w14:paraId="7CF635E3" w14:textId="77777777" w:rsidR="00D0709B" w:rsidRDefault="00D0709B" w:rsidP="00E728BB">
            <w:pPr>
              <w:pStyle w:val="ConsPlusNormal"/>
            </w:pPr>
            <w:r>
              <w:t>Производство трикотажного и вязаного полотна</w:t>
            </w:r>
          </w:p>
          <w:p w14:paraId="0C7E39E8" w14:textId="77777777" w:rsidR="00D0709B" w:rsidRDefault="00D0709B" w:rsidP="00E728BB">
            <w:pPr>
              <w:pStyle w:val="ConsPlusNormal"/>
            </w:pPr>
            <w:r>
              <w:t>Эта группировка включает:</w:t>
            </w:r>
          </w:p>
          <w:p w14:paraId="6180373F" w14:textId="77777777" w:rsidR="00D0709B" w:rsidRDefault="00D0709B" w:rsidP="00E728BB">
            <w:pPr>
              <w:pStyle w:val="ConsPlusNormal"/>
            </w:pPr>
            <w:r>
              <w:t>- производство и обработку трикотажного или вязаного полотна: ворсового и махрового полотна; сетчатого и гардинно-тюлевого полотна, изготовленного на рашель-машинах и подобных машинах; прочего трикотажного или вязаного полотна</w:t>
            </w:r>
          </w:p>
          <w:p w14:paraId="0ED44E0C" w14:textId="77777777" w:rsidR="00D0709B" w:rsidRDefault="00D0709B" w:rsidP="00E728BB">
            <w:pPr>
              <w:pStyle w:val="ConsPlusNormal"/>
            </w:pPr>
            <w:r>
              <w:t>Эта группировка также включает:</w:t>
            </w:r>
          </w:p>
          <w:p w14:paraId="01C2D3E4" w14:textId="77777777" w:rsidR="00D0709B" w:rsidRDefault="00D0709B" w:rsidP="00E728BB">
            <w:pPr>
              <w:pStyle w:val="ConsPlusNormal"/>
            </w:pPr>
            <w:r>
              <w:t>- производство искусственного меха методом вязания</w:t>
            </w:r>
          </w:p>
        </w:tc>
      </w:tr>
      <w:tr w:rsidR="00D0709B" w14:paraId="014A951E" w14:textId="77777777" w:rsidTr="00E728BB">
        <w:tc>
          <w:tcPr>
            <w:tcW w:w="1689" w:type="dxa"/>
            <w:tcBorders>
              <w:top w:val="nil"/>
              <w:left w:val="nil"/>
              <w:bottom w:val="nil"/>
              <w:right w:val="nil"/>
            </w:tcBorders>
          </w:tcPr>
          <w:p w14:paraId="1530AEBF" w14:textId="77777777" w:rsidR="00D0709B" w:rsidRDefault="00D0709B" w:rsidP="00E728BB">
            <w:pPr>
              <w:pStyle w:val="ConsPlusNormal"/>
            </w:pPr>
            <w:r>
              <w:t>13.91.1</w:t>
            </w:r>
          </w:p>
        </w:tc>
        <w:tc>
          <w:tcPr>
            <w:tcW w:w="7370" w:type="dxa"/>
            <w:tcBorders>
              <w:top w:val="nil"/>
              <w:left w:val="nil"/>
              <w:bottom w:val="nil"/>
              <w:right w:val="nil"/>
            </w:tcBorders>
          </w:tcPr>
          <w:p w14:paraId="07AC8A84" w14:textId="77777777" w:rsidR="00D0709B" w:rsidRDefault="00D0709B" w:rsidP="00E728BB">
            <w:pPr>
              <w:pStyle w:val="ConsPlusNormal"/>
            </w:pPr>
            <w:r>
              <w:t>Производство и обработка трикотажного или вязаного полотна</w:t>
            </w:r>
          </w:p>
        </w:tc>
      </w:tr>
      <w:tr w:rsidR="00D0709B" w14:paraId="233383BF" w14:textId="77777777" w:rsidTr="00E728BB">
        <w:tc>
          <w:tcPr>
            <w:tcW w:w="1689" w:type="dxa"/>
            <w:tcBorders>
              <w:top w:val="nil"/>
              <w:left w:val="nil"/>
              <w:bottom w:val="nil"/>
              <w:right w:val="nil"/>
            </w:tcBorders>
          </w:tcPr>
          <w:p w14:paraId="254744FD" w14:textId="77777777" w:rsidR="00D0709B" w:rsidRDefault="00D0709B" w:rsidP="00E728BB">
            <w:pPr>
              <w:pStyle w:val="ConsPlusNormal"/>
            </w:pPr>
            <w:r>
              <w:t>13.91.2</w:t>
            </w:r>
          </w:p>
        </w:tc>
        <w:tc>
          <w:tcPr>
            <w:tcW w:w="7370" w:type="dxa"/>
            <w:tcBorders>
              <w:top w:val="nil"/>
              <w:left w:val="nil"/>
              <w:bottom w:val="nil"/>
              <w:right w:val="nil"/>
            </w:tcBorders>
          </w:tcPr>
          <w:p w14:paraId="3A2E7461" w14:textId="77777777" w:rsidR="00D0709B" w:rsidRDefault="00D0709B" w:rsidP="00E728BB">
            <w:pPr>
              <w:pStyle w:val="ConsPlusNormal"/>
            </w:pPr>
            <w:r>
              <w:t>Производство искусственного меха методом вязания</w:t>
            </w:r>
          </w:p>
        </w:tc>
      </w:tr>
      <w:tr w:rsidR="00D0709B" w14:paraId="7191C2E9" w14:textId="77777777" w:rsidTr="00E728BB">
        <w:tc>
          <w:tcPr>
            <w:tcW w:w="1689" w:type="dxa"/>
            <w:vMerge w:val="restart"/>
            <w:tcBorders>
              <w:top w:val="nil"/>
              <w:left w:val="nil"/>
              <w:bottom w:val="nil"/>
              <w:right w:val="nil"/>
            </w:tcBorders>
          </w:tcPr>
          <w:p w14:paraId="0A51F1BC" w14:textId="77777777" w:rsidR="00D0709B" w:rsidRDefault="00D0709B" w:rsidP="00E728BB">
            <w:pPr>
              <w:pStyle w:val="ConsPlusNormal"/>
            </w:pPr>
            <w:bookmarkStart w:id="89" w:name="P2303"/>
            <w:bookmarkEnd w:id="89"/>
            <w:r>
              <w:t>13.92</w:t>
            </w:r>
          </w:p>
        </w:tc>
        <w:tc>
          <w:tcPr>
            <w:tcW w:w="7370" w:type="dxa"/>
            <w:tcBorders>
              <w:top w:val="nil"/>
              <w:left w:val="nil"/>
              <w:bottom w:val="nil"/>
              <w:right w:val="nil"/>
            </w:tcBorders>
          </w:tcPr>
          <w:p w14:paraId="04B36762" w14:textId="77777777" w:rsidR="00D0709B" w:rsidRDefault="00D0709B" w:rsidP="00E728BB">
            <w:pPr>
              <w:pStyle w:val="ConsPlusNormal"/>
            </w:pPr>
            <w:r>
              <w:t>Производство готовых текстильных изделий, кроме одежды</w:t>
            </w:r>
          </w:p>
        </w:tc>
      </w:tr>
      <w:tr w:rsidR="00D0709B" w14:paraId="53D5D9CF" w14:textId="77777777" w:rsidTr="00E728BB">
        <w:tc>
          <w:tcPr>
            <w:tcW w:w="1689" w:type="dxa"/>
            <w:vMerge/>
            <w:tcBorders>
              <w:top w:val="nil"/>
              <w:left w:val="nil"/>
              <w:bottom w:val="nil"/>
              <w:right w:val="nil"/>
            </w:tcBorders>
          </w:tcPr>
          <w:p w14:paraId="7FEF5A34" w14:textId="77777777" w:rsidR="00D0709B" w:rsidRDefault="00D0709B" w:rsidP="00E728BB">
            <w:pPr>
              <w:pStyle w:val="ConsPlusNormal"/>
            </w:pPr>
          </w:p>
        </w:tc>
        <w:tc>
          <w:tcPr>
            <w:tcW w:w="7370" w:type="dxa"/>
            <w:tcBorders>
              <w:top w:val="nil"/>
              <w:left w:val="nil"/>
              <w:bottom w:val="nil"/>
              <w:right w:val="nil"/>
            </w:tcBorders>
          </w:tcPr>
          <w:p w14:paraId="1C647CF2" w14:textId="77777777" w:rsidR="00D0709B" w:rsidRDefault="00D0709B" w:rsidP="00E728BB">
            <w:pPr>
              <w:pStyle w:val="ConsPlusNormal"/>
            </w:pPr>
            <w:r>
              <w:t>Эта группировка включает:</w:t>
            </w:r>
          </w:p>
          <w:p w14:paraId="561A13B9" w14:textId="77777777" w:rsidR="00D0709B" w:rsidRDefault="00D0709B" w:rsidP="00E728BB">
            <w:pPr>
              <w:pStyle w:val="ConsPlusNormal"/>
            </w:pPr>
            <w:r>
              <w:t>- производство готовых изделий из любого текстильного материала, в том числе из трикотажного полотна: одеял, в том числе дорожных пледов; белья для кухонь, ванной, постельного и столового белья; ватных и пуховых стеганых одеял, подушек, в том числе диванных подушек, пуфов, спальных мешков и т.п.;</w:t>
            </w:r>
          </w:p>
          <w:p w14:paraId="417388CF" w14:textId="77777777" w:rsidR="00D0709B" w:rsidRDefault="00D0709B" w:rsidP="00E728BB">
            <w:pPr>
              <w:pStyle w:val="ConsPlusNormal"/>
            </w:pPr>
            <w:r>
              <w:t>- производство готовых изделий хозяйственно-бытового и другого назначения, кроме специального назначения: гардин, портьер, штор, постельных покрывал, чехлов для мебели и машин и т.п.;</w:t>
            </w:r>
          </w:p>
          <w:p w14:paraId="0854368F" w14:textId="77777777" w:rsidR="00D0709B" w:rsidRDefault="00D0709B" w:rsidP="00E728BB">
            <w:pPr>
              <w:pStyle w:val="ConsPlusNormal"/>
            </w:pPr>
            <w:r>
              <w:t>- производство брезентов, палаток, снаряжения для кемпингов, парусов, солнцезащитных жалюзи, чехлов для автомобилей и т.п., флагов, знамен, вымпелов;</w:t>
            </w:r>
          </w:p>
          <w:p w14:paraId="21BDB8C2" w14:textId="77777777" w:rsidR="00D0709B" w:rsidRDefault="00D0709B" w:rsidP="00E728BB">
            <w:pPr>
              <w:pStyle w:val="ConsPlusNormal"/>
            </w:pPr>
            <w:r>
              <w:t>- производство тряпок для удаления пыли, мочалок и подобных изделий;</w:t>
            </w:r>
          </w:p>
          <w:p w14:paraId="0665B5C9" w14:textId="77777777" w:rsidR="00D0709B" w:rsidRDefault="00D0709B" w:rsidP="00E728BB">
            <w:pPr>
              <w:pStyle w:val="ConsPlusNormal"/>
            </w:pPr>
            <w:r>
              <w:t>- производство бронежилетов, спасательных жилетов, парашютов и т.п.;</w:t>
            </w:r>
          </w:p>
          <w:p w14:paraId="06FB8231" w14:textId="77777777" w:rsidR="00D0709B" w:rsidRDefault="00D0709B" w:rsidP="00E728BB">
            <w:pPr>
              <w:pStyle w:val="ConsPlusNormal"/>
            </w:pPr>
            <w:r>
              <w:t>- пошив готовых текстильных изделий, кроме одежды по индивидуальному заказу населения</w:t>
            </w:r>
          </w:p>
          <w:p w14:paraId="79BE3EAE" w14:textId="77777777" w:rsidR="00D0709B" w:rsidRDefault="00D0709B" w:rsidP="00E728BB">
            <w:pPr>
              <w:pStyle w:val="ConsPlusNormal"/>
            </w:pPr>
            <w:r>
              <w:t>Эта группировка также включает:</w:t>
            </w:r>
          </w:p>
          <w:p w14:paraId="127791D9" w14:textId="77777777" w:rsidR="00D0709B" w:rsidRDefault="00D0709B" w:rsidP="00E728BB">
            <w:pPr>
              <w:pStyle w:val="ConsPlusNormal"/>
            </w:pPr>
            <w:r>
              <w:t>- производство текстильных частей электроодеял;</w:t>
            </w:r>
          </w:p>
          <w:p w14:paraId="1022F665" w14:textId="77777777" w:rsidR="00D0709B" w:rsidRDefault="00D0709B" w:rsidP="00E728BB">
            <w:pPr>
              <w:pStyle w:val="ConsPlusNormal"/>
            </w:pPr>
            <w:r>
              <w:t>- производство гобеленов ручной работы;</w:t>
            </w:r>
          </w:p>
          <w:p w14:paraId="28533BE3" w14:textId="77777777" w:rsidR="00D0709B" w:rsidRDefault="00D0709B" w:rsidP="00E728BB">
            <w:pPr>
              <w:pStyle w:val="ConsPlusNormal"/>
            </w:pPr>
            <w:r>
              <w:t>- производство изделий из искусственного меха</w:t>
            </w:r>
          </w:p>
          <w:p w14:paraId="1C2D39FA" w14:textId="77777777" w:rsidR="00D0709B" w:rsidRDefault="00D0709B" w:rsidP="00E728BB">
            <w:pPr>
              <w:pStyle w:val="ConsPlusNormal"/>
            </w:pPr>
            <w:r>
              <w:t>Эта группировка не включает:</w:t>
            </w:r>
          </w:p>
          <w:p w14:paraId="0E15DC61" w14:textId="77777777" w:rsidR="00D0709B" w:rsidRDefault="00D0709B" w:rsidP="00E728BB">
            <w:pPr>
              <w:pStyle w:val="ConsPlusNormal"/>
            </w:pPr>
            <w:r>
              <w:lastRenderedPageBreak/>
              <w:t xml:space="preserve">- производство кружевного сетчатого и гардинно-тюлевого полотна, изготовленного на рашель-машинах и подобных машинах, см. </w:t>
            </w:r>
            <w:hyperlink w:anchor="P2388" w:tooltip="13.99">
              <w:r>
                <w:rPr>
                  <w:color w:val="0000FF"/>
                </w:rPr>
                <w:t>13.99</w:t>
              </w:r>
            </w:hyperlink>
            <w:r>
              <w:t>;</w:t>
            </w:r>
          </w:p>
          <w:p w14:paraId="77B41D52" w14:textId="77777777" w:rsidR="00D0709B" w:rsidRDefault="00D0709B" w:rsidP="00E728BB">
            <w:pPr>
              <w:pStyle w:val="ConsPlusNormal"/>
            </w:pPr>
            <w:r>
              <w:t xml:space="preserve">- производство вязаной и трикотажной одежды, см. </w:t>
            </w:r>
            <w:hyperlink w:anchor="P2608" w:tooltip="14.39">
              <w:r>
                <w:rPr>
                  <w:color w:val="0000FF"/>
                </w:rPr>
                <w:t>14.39</w:t>
              </w:r>
            </w:hyperlink>
          </w:p>
        </w:tc>
      </w:tr>
      <w:tr w:rsidR="00D0709B" w14:paraId="1A0C2019" w14:textId="77777777" w:rsidTr="00E728BB">
        <w:tc>
          <w:tcPr>
            <w:tcW w:w="9059" w:type="dxa"/>
            <w:gridSpan w:val="2"/>
            <w:tcBorders>
              <w:top w:val="nil"/>
              <w:left w:val="nil"/>
              <w:bottom w:val="nil"/>
              <w:right w:val="nil"/>
            </w:tcBorders>
          </w:tcPr>
          <w:p w14:paraId="4E11C053" w14:textId="77777777" w:rsidR="00D0709B" w:rsidRDefault="00D0709B" w:rsidP="00E728BB">
            <w:pPr>
              <w:pStyle w:val="ConsPlusNormal"/>
              <w:jc w:val="both"/>
            </w:pPr>
            <w:r>
              <w:lastRenderedPageBreak/>
              <w:t xml:space="preserve">(в ред. </w:t>
            </w:r>
            <w:hyperlink r:id="rId143"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31824961" w14:textId="77777777" w:rsidTr="00E728BB">
        <w:tc>
          <w:tcPr>
            <w:tcW w:w="1689" w:type="dxa"/>
            <w:tcBorders>
              <w:top w:val="nil"/>
              <w:left w:val="nil"/>
              <w:bottom w:val="nil"/>
              <w:right w:val="nil"/>
            </w:tcBorders>
          </w:tcPr>
          <w:p w14:paraId="5E3820CB" w14:textId="77777777" w:rsidR="00D0709B" w:rsidRDefault="00D0709B" w:rsidP="00E728BB">
            <w:pPr>
              <w:pStyle w:val="ConsPlusNormal"/>
            </w:pPr>
            <w:r>
              <w:t>13.92.1</w:t>
            </w:r>
          </w:p>
        </w:tc>
        <w:tc>
          <w:tcPr>
            <w:tcW w:w="7370" w:type="dxa"/>
            <w:tcBorders>
              <w:top w:val="nil"/>
              <w:left w:val="nil"/>
              <w:bottom w:val="nil"/>
              <w:right w:val="nil"/>
            </w:tcBorders>
          </w:tcPr>
          <w:p w14:paraId="2A4EF10D" w14:textId="77777777" w:rsidR="00D0709B" w:rsidRDefault="00D0709B" w:rsidP="00E728BB">
            <w:pPr>
              <w:pStyle w:val="ConsPlusNormal"/>
            </w:pPr>
            <w:r>
              <w:t>Производство готовых текстильных изделий, кроме одежды</w:t>
            </w:r>
          </w:p>
        </w:tc>
      </w:tr>
      <w:tr w:rsidR="00D0709B" w14:paraId="0852D68F" w14:textId="77777777" w:rsidTr="00E728BB">
        <w:tc>
          <w:tcPr>
            <w:tcW w:w="9059" w:type="dxa"/>
            <w:gridSpan w:val="2"/>
            <w:tcBorders>
              <w:top w:val="nil"/>
              <w:left w:val="nil"/>
              <w:bottom w:val="nil"/>
              <w:right w:val="nil"/>
            </w:tcBorders>
          </w:tcPr>
          <w:p w14:paraId="6E45D6EB" w14:textId="77777777" w:rsidR="00D0709B" w:rsidRDefault="00D0709B" w:rsidP="00E728BB">
            <w:pPr>
              <w:pStyle w:val="ConsPlusNormal"/>
              <w:jc w:val="both"/>
            </w:pPr>
            <w:r>
              <w:t xml:space="preserve">(введено </w:t>
            </w:r>
            <w:hyperlink r:id="rId144"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34AC956B" w14:textId="77777777" w:rsidTr="00E728BB">
        <w:tc>
          <w:tcPr>
            <w:tcW w:w="1689" w:type="dxa"/>
            <w:tcBorders>
              <w:top w:val="nil"/>
              <w:left w:val="nil"/>
              <w:bottom w:val="nil"/>
              <w:right w:val="nil"/>
            </w:tcBorders>
          </w:tcPr>
          <w:p w14:paraId="6CFDCFB0" w14:textId="77777777" w:rsidR="00D0709B" w:rsidRDefault="00D0709B" w:rsidP="00E728BB">
            <w:pPr>
              <w:pStyle w:val="ConsPlusNormal"/>
            </w:pPr>
            <w:r>
              <w:t>13.92.2</w:t>
            </w:r>
          </w:p>
        </w:tc>
        <w:tc>
          <w:tcPr>
            <w:tcW w:w="7370" w:type="dxa"/>
            <w:tcBorders>
              <w:top w:val="nil"/>
              <w:left w:val="nil"/>
              <w:bottom w:val="nil"/>
              <w:right w:val="nil"/>
            </w:tcBorders>
          </w:tcPr>
          <w:p w14:paraId="6015856D" w14:textId="77777777" w:rsidR="00D0709B" w:rsidRDefault="00D0709B" w:rsidP="00E728BB">
            <w:pPr>
              <w:pStyle w:val="ConsPlusNormal"/>
            </w:pPr>
            <w:r>
              <w:t>Пошив готовых текстильных изделий по индивидуальному заказу населения, кроме одежды</w:t>
            </w:r>
          </w:p>
        </w:tc>
      </w:tr>
      <w:tr w:rsidR="00D0709B" w14:paraId="2CABE633" w14:textId="77777777" w:rsidTr="00E728BB">
        <w:tc>
          <w:tcPr>
            <w:tcW w:w="9059" w:type="dxa"/>
            <w:gridSpan w:val="2"/>
            <w:tcBorders>
              <w:top w:val="nil"/>
              <w:left w:val="nil"/>
              <w:bottom w:val="nil"/>
              <w:right w:val="nil"/>
            </w:tcBorders>
          </w:tcPr>
          <w:p w14:paraId="5BECF626" w14:textId="77777777" w:rsidR="00D0709B" w:rsidRDefault="00D0709B" w:rsidP="00E728BB">
            <w:pPr>
              <w:pStyle w:val="ConsPlusNormal"/>
              <w:jc w:val="both"/>
            </w:pPr>
            <w:r>
              <w:t xml:space="preserve">(введено </w:t>
            </w:r>
            <w:hyperlink r:id="rId145"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53D3307A" w14:textId="77777777" w:rsidTr="00E728BB">
        <w:tc>
          <w:tcPr>
            <w:tcW w:w="1689" w:type="dxa"/>
            <w:tcBorders>
              <w:top w:val="nil"/>
              <w:left w:val="nil"/>
              <w:bottom w:val="nil"/>
              <w:right w:val="nil"/>
            </w:tcBorders>
          </w:tcPr>
          <w:p w14:paraId="59AAF690" w14:textId="77777777" w:rsidR="00D0709B" w:rsidRDefault="00D0709B" w:rsidP="00E728BB">
            <w:pPr>
              <w:pStyle w:val="ConsPlusNormal"/>
            </w:pPr>
            <w:bookmarkStart w:id="90" w:name="P2326"/>
            <w:bookmarkEnd w:id="90"/>
            <w:r>
              <w:t>13.93</w:t>
            </w:r>
          </w:p>
        </w:tc>
        <w:tc>
          <w:tcPr>
            <w:tcW w:w="7370" w:type="dxa"/>
            <w:tcBorders>
              <w:top w:val="nil"/>
              <w:left w:val="nil"/>
              <w:bottom w:val="nil"/>
              <w:right w:val="nil"/>
            </w:tcBorders>
          </w:tcPr>
          <w:p w14:paraId="0EC1C975" w14:textId="77777777" w:rsidR="00D0709B" w:rsidRDefault="00D0709B" w:rsidP="00E728BB">
            <w:pPr>
              <w:pStyle w:val="ConsPlusNormal"/>
            </w:pPr>
            <w:r>
              <w:t>Производство ковров и ковровых изделий</w:t>
            </w:r>
          </w:p>
          <w:p w14:paraId="3B5A4A7F" w14:textId="77777777" w:rsidR="00D0709B" w:rsidRDefault="00D0709B" w:rsidP="00E728BB">
            <w:pPr>
              <w:pStyle w:val="ConsPlusNormal"/>
            </w:pPr>
            <w:r>
              <w:t>Эта группировка включает:</w:t>
            </w:r>
          </w:p>
          <w:p w14:paraId="11E8BE6F" w14:textId="77777777" w:rsidR="00D0709B" w:rsidRDefault="00D0709B" w:rsidP="00E728BB">
            <w:pPr>
              <w:pStyle w:val="ConsPlusNormal"/>
            </w:pPr>
            <w:r>
              <w:t>- производство текстильных изделий, в том числе напольных покрытий из тканого войлока: ковров, ковровых изделий, матов, ковриков, в том числе ручной работы</w:t>
            </w:r>
          </w:p>
          <w:p w14:paraId="28DE6910" w14:textId="77777777" w:rsidR="00D0709B" w:rsidRDefault="00D0709B" w:rsidP="00E728BB">
            <w:pPr>
              <w:pStyle w:val="ConsPlusNormal"/>
            </w:pPr>
            <w:r>
              <w:t>Эта группировка также включает:</w:t>
            </w:r>
          </w:p>
          <w:p w14:paraId="77716240" w14:textId="77777777" w:rsidR="00D0709B" w:rsidRDefault="00D0709B" w:rsidP="00E728BB">
            <w:pPr>
              <w:pStyle w:val="ConsPlusNormal"/>
            </w:pPr>
            <w:r>
              <w:t>- производство войлочных половых покрытий на рапирном лентоткацком станке</w:t>
            </w:r>
          </w:p>
        </w:tc>
      </w:tr>
      <w:tr w:rsidR="00D0709B" w14:paraId="0EF6C300" w14:textId="77777777" w:rsidTr="00E728BB">
        <w:tc>
          <w:tcPr>
            <w:tcW w:w="1689" w:type="dxa"/>
            <w:tcBorders>
              <w:top w:val="nil"/>
              <w:left w:val="nil"/>
              <w:bottom w:val="nil"/>
              <w:right w:val="nil"/>
            </w:tcBorders>
          </w:tcPr>
          <w:p w14:paraId="67F7A2A4" w14:textId="77777777" w:rsidR="00D0709B" w:rsidRDefault="00D0709B" w:rsidP="00E728BB">
            <w:pPr>
              <w:pStyle w:val="ConsPlusNormal"/>
            </w:pPr>
            <w:r>
              <w:t>13.94</w:t>
            </w:r>
          </w:p>
        </w:tc>
        <w:tc>
          <w:tcPr>
            <w:tcW w:w="7370" w:type="dxa"/>
            <w:tcBorders>
              <w:top w:val="nil"/>
              <w:left w:val="nil"/>
              <w:bottom w:val="nil"/>
              <w:right w:val="nil"/>
            </w:tcBorders>
          </w:tcPr>
          <w:p w14:paraId="2227641E" w14:textId="77777777" w:rsidR="00D0709B" w:rsidRDefault="00D0709B" w:rsidP="00E728BB">
            <w:pPr>
              <w:pStyle w:val="ConsPlusNormal"/>
            </w:pPr>
            <w:r>
              <w:t>Производство канатов, веревок, шпагата и сетей</w:t>
            </w:r>
          </w:p>
          <w:p w14:paraId="5C389402" w14:textId="77777777" w:rsidR="00D0709B" w:rsidRDefault="00D0709B" w:rsidP="00E728BB">
            <w:pPr>
              <w:pStyle w:val="ConsPlusNormal"/>
            </w:pPr>
            <w:r>
              <w:t>Эта группировка включает:</w:t>
            </w:r>
          </w:p>
          <w:p w14:paraId="01930B03" w14:textId="77777777" w:rsidR="00D0709B" w:rsidRDefault="00D0709B" w:rsidP="00E728BB">
            <w:pPr>
              <w:pStyle w:val="ConsPlusNormal"/>
            </w:pPr>
            <w:r>
              <w:t>- 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p w14:paraId="011A365B" w14:textId="77777777" w:rsidR="00D0709B" w:rsidRDefault="00D0709B" w:rsidP="00E728BB">
            <w:pPr>
              <w:pStyle w:val="ConsPlusNormal"/>
            </w:pPr>
            <w:r>
              <w:t>- производство сетей из шпагата, канатов и веревки;</w:t>
            </w:r>
          </w:p>
          <w:p w14:paraId="65A3E061" w14:textId="77777777" w:rsidR="00D0709B" w:rsidRDefault="00D0709B" w:rsidP="00E728BB">
            <w:pPr>
              <w:pStyle w:val="ConsPlusNormal"/>
            </w:pPr>
            <w:r>
              <w:t>- производство изделий из веревки и сетного полотна: рыболовных 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 и т.п.</w:t>
            </w:r>
          </w:p>
          <w:p w14:paraId="5AE3CBBA" w14:textId="77777777" w:rsidR="00D0709B" w:rsidRDefault="00D0709B" w:rsidP="00E728BB">
            <w:pPr>
              <w:pStyle w:val="ConsPlusNormal"/>
            </w:pPr>
            <w:r>
              <w:t>Эта группировка не включает:</w:t>
            </w:r>
          </w:p>
          <w:p w14:paraId="700B9208" w14:textId="77777777" w:rsidR="00D0709B" w:rsidRDefault="00D0709B" w:rsidP="00E728BB">
            <w:pPr>
              <w:pStyle w:val="ConsPlusNormal"/>
            </w:pPr>
            <w:r>
              <w:t xml:space="preserve">- производство сеток для волос, см. </w:t>
            </w:r>
            <w:hyperlink w:anchor="P2521" w:tooltip="14.19">
              <w:r>
                <w:rPr>
                  <w:color w:val="0000FF"/>
                </w:rPr>
                <w:t>14.19</w:t>
              </w:r>
            </w:hyperlink>
            <w:r>
              <w:t>;</w:t>
            </w:r>
          </w:p>
          <w:p w14:paraId="06EE3997" w14:textId="77777777" w:rsidR="00D0709B" w:rsidRDefault="00D0709B" w:rsidP="00E728BB">
            <w:pPr>
              <w:pStyle w:val="ConsPlusNormal"/>
            </w:pPr>
            <w:r>
              <w:t xml:space="preserve">- производство проволочных канатов, см. </w:t>
            </w:r>
            <w:hyperlink w:anchor="P4271" w:tooltip="25.93">
              <w:r>
                <w:rPr>
                  <w:color w:val="0000FF"/>
                </w:rPr>
                <w:t>25.93</w:t>
              </w:r>
            </w:hyperlink>
            <w:r>
              <w:t>;</w:t>
            </w:r>
          </w:p>
          <w:p w14:paraId="7C2412EB" w14:textId="77777777" w:rsidR="00D0709B" w:rsidRDefault="00D0709B" w:rsidP="00E728BB">
            <w:pPr>
              <w:pStyle w:val="ConsPlusNormal"/>
            </w:pPr>
            <w:r>
              <w:t xml:space="preserve">- производство сетей для спортивной рыбалки, см. </w:t>
            </w:r>
            <w:hyperlink w:anchor="P6097" w:tooltip="32.30">
              <w:r>
                <w:rPr>
                  <w:color w:val="0000FF"/>
                </w:rPr>
                <w:t>32.30</w:t>
              </w:r>
            </w:hyperlink>
          </w:p>
        </w:tc>
      </w:tr>
      <w:tr w:rsidR="00D0709B" w14:paraId="7399A31A" w14:textId="77777777" w:rsidTr="00E728BB">
        <w:tc>
          <w:tcPr>
            <w:tcW w:w="1689" w:type="dxa"/>
            <w:tcBorders>
              <w:top w:val="nil"/>
              <w:left w:val="nil"/>
              <w:bottom w:val="nil"/>
              <w:right w:val="nil"/>
            </w:tcBorders>
          </w:tcPr>
          <w:p w14:paraId="2BA393C5" w14:textId="77777777" w:rsidR="00D0709B" w:rsidRDefault="00D0709B" w:rsidP="00E728BB">
            <w:pPr>
              <w:pStyle w:val="ConsPlusNormal"/>
            </w:pPr>
            <w:r>
              <w:t>13.94.1</w:t>
            </w:r>
          </w:p>
        </w:tc>
        <w:tc>
          <w:tcPr>
            <w:tcW w:w="7370" w:type="dxa"/>
            <w:tcBorders>
              <w:top w:val="nil"/>
              <w:left w:val="nil"/>
              <w:bottom w:val="nil"/>
              <w:right w:val="nil"/>
            </w:tcBorders>
          </w:tcPr>
          <w:p w14:paraId="3D68ABF5" w14:textId="77777777" w:rsidR="00D0709B" w:rsidRDefault="00D0709B" w:rsidP="00E728BB">
            <w:pPr>
              <w:pStyle w:val="ConsPlusNormal"/>
            </w:pPr>
            <w:r>
              <w:t>Производство шпагата, канатов, веревок и тросов из текстильных волокон и лент, с пропиткой и без пропитки, с покрытием, защищенных или не защищенных оболочкой из резины или пластмассы</w:t>
            </w:r>
          </w:p>
        </w:tc>
      </w:tr>
      <w:tr w:rsidR="00D0709B" w14:paraId="07E9285A" w14:textId="77777777" w:rsidTr="00E728BB">
        <w:tc>
          <w:tcPr>
            <w:tcW w:w="1689" w:type="dxa"/>
            <w:tcBorders>
              <w:top w:val="nil"/>
              <w:left w:val="nil"/>
              <w:bottom w:val="nil"/>
              <w:right w:val="nil"/>
            </w:tcBorders>
          </w:tcPr>
          <w:p w14:paraId="68131920" w14:textId="77777777" w:rsidR="00D0709B" w:rsidRDefault="00D0709B" w:rsidP="00E728BB">
            <w:pPr>
              <w:pStyle w:val="ConsPlusNormal"/>
            </w:pPr>
            <w:r>
              <w:t>13.94.2</w:t>
            </w:r>
          </w:p>
        </w:tc>
        <w:tc>
          <w:tcPr>
            <w:tcW w:w="7370" w:type="dxa"/>
            <w:tcBorders>
              <w:top w:val="nil"/>
              <w:left w:val="nil"/>
              <w:bottom w:val="nil"/>
              <w:right w:val="nil"/>
            </w:tcBorders>
          </w:tcPr>
          <w:p w14:paraId="3FB7C40E" w14:textId="77777777" w:rsidR="00D0709B" w:rsidRDefault="00D0709B" w:rsidP="00E728BB">
            <w:pPr>
              <w:pStyle w:val="ConsPlusNormal"/>
            </w:pPr>
            <w:r>
              <w:t xml:space="preserve">Производство изделий из веревки и сетного полотна: рыболовных </w:t>
            </w:r>
            <w:r>
              <w:lastRenderedPageBreak/>
              <w:t>сетей, предохранительных сеток на судах, защитных средств, используемых при погрузочно-разгрузочных работах, стропов, веревок или тросов с металлическими кольцами</w:t>
            </w:r>
          </w:p>
        </w:tc>
      </w:tr>
      <w:tr w:rsidR="00D0709B" w14:paraId="6A7801A3" w14:textId="77777777" w:rsidTr="00E728BB">
        <w:tc>
          <w:tcPr>
            <w:tcW w:w="1689" w:type="dxa"/>
            <w:tcBorders>
              <w:top w:val="nil"/>
              <w:left w:val="nil"/>
              <w:bottom w:val="nil"/>
              <w:right w:val="nil"/>
            </w:tcBorders>
          </w:tcPr>
          <w:p w14:paraId="16BDC151" w14:textId="77777777" w:rsidR="00D0709B" w:rsidRDefault="00D0709B" w:rsidP="00E728BB">
            <w:pPr>
              <w:pStyle w:val="ConsPlusNormal"/>
            </w:pPr>
            <w:r>
              <w:lastRenderedPageBreak/>
              <w:t>13.95</w:t>
            </w:r>
          </w:p>
        </w:tc>
        <w:tc>
          <w:tcPr>
            <w:tcW w:w="7370" w:type="dxa"/>
            <w:tcBorders>
              <w:top w:val="nil"/>
              <w:left w:val="nil"/>
              <w:bottom w:val="nil"/>
              <w:right w:val="nil"/>
            </w:tcBorders>
          </w:tcPr>
          <w:p w14:paraId="08ADF1E2" w14:textId="77777777" w:rsidR="00D0709B" w:rsidRDefault="00D0709B" w:rsidP="00E728BB">
            <w:pPr>
              <w:pStyle w:val="ConsPlusNormal"/>
            </w:pPr>
            <w:r>
              <w:t>Производство нетканых текстильных материалов и изделий из них, кроме одежды</w:t>
            </w:r>
          </w:p>
          <w:p w14:paraId="14251A16" w14:textId="77777777" w:rsidR="00D0709B" w:rsidRDefault="00D0709B" w:rsidP="00E728BB">
            <w:pPr>
              <w:pStyle w:val="ConsPlusNormal"/>
            </w:pPr>
            <w:r>
              <w:t>Эта группировка включает:</w:t>
            </w:r>
          </w:p>
          <w:p w14:paraId="6E666D32" w14:textId="77777777" w:rsidR="00D0709B" w:rsidRDefault="00D0709B" w:rsidP="00E728BB">
            <w:pPr>
              <w:pStyle w:val="ConsPlusNormal"/>
            </w:pPr>
            <w:r>
              <w:t xml:space="preserve">- все виды работ, связанных с производством текстиля и текстильной продукции, не включенные в группировки </w:t>
            </w:r>
            <w:hyperlink w:anchor="P2172" w:tooltip="13">
              <w:r>
                <w:rPr>
                  <w:color w:val="0000FF"/>
                </w:rPr>
                <w:t>13</w:t>
              </w:r>
            </w:hyperlink>
            <w:r>
              <w:t xml:space="preserve"> или </w:t>
            </w:r>
            <w:hyperlink w:anchor="P2412" w:tooltip="14">
              <w:r>
                <w:rPr>
                  <w:color w:val="0000FF"/>
                </w:rPr>
                <w:t>14</w:t>
              </w:r>
            </w:hyperlink>
            <w:r>
              <w:t>, которые описывают большое количество процессов обработки и большой ассортимент продукции, в том числе производство нетканых материалов и нетканых ватинов</w:t>
            </w:r>
          </w:p>
        </w:tc>
      </w:tr>
      <w:tr w:rsidR="00D0709B" w14:paraId="1914AF87" w14:textId="77777777" w:rsidTr="00E728BB">
        <w:tc>
          <w:tcPr>
            <w:tcW w:w="1689" w:type="dxa"/>
            <w:tcBorders>
              <w:top w:val="nil"/>
              <w:left w:val="nil"/>
              <w:bottom w:val="nil"/>
              <w:right w:val="nil"/>
            </w:tcBorders>
          </w:tcPr>
          <w:p w14:paraId="18E3A867" w14:textId="77777777" w:rsidR="00D0709B" w:rsidRDefault="00D0709B" w:rsidP="00E728BB">
            <w:pPr>
              <w:pStyle w:val="ConsPlusNormal"/>
            </w:pPr>
            <w:r>
              <w:t>13.95.1</w:t>
            </w:r>
          </w:p>
        </w:tc>
        <w:tc>
          <w:tcPr>
            <w:tcW w:w="7370" w:type="dxa"/>
            <w:tcBorders>
              <w:top w:val="nil"/>
              <w:left w:val="nil"/>
              <w:bottom w:val="nil"/>
              <w:right w:val="nil"/>
            </w:tcBorders>
          </w:tcPr>
          <w:p w14:paraId="70C03741" w14:textId="77777777" w:rsidR="00D0709B" w:rsidRDefault="00D0709B" w:rsidP="00E728BB">
            <w:pPr>
              <w:pStyle w:val="ConsPlusNormal"/>
            </w:pPr>
            <w:r>
              <w:t>Производство тканей мультиаксиальных</w:t>
            </w:r>
          </w:p>
        </w:tc>
      </w:tr>
      <w:tr w:rsidR="00D0709B" w14:paraId="62628B66" w14:textId="77777777" w:rsidTr="00E728BB">
        <w:tc>
          <w:tcPr>
            <w:tcW w:w="9059" w:type="dxa"/>
            <w:gridSpan w:val="2"/>
            <w:tcBorders>
              <w:top w:val="nil"/>
              <w:left w:val="nil"/>
              <w:bottom w:val="nil"/>
              <w:right w:val="nil"/>
            </w:tcBorders>
          </w:tcPr>
          <w:p w14:paraId="499E8BB5" w14:textId="77777777" w:rsidR="00D0709B" w:rsidRDefault="00D0709B" w:rsidP="00E728BB">
            <w:pPr>
              <w:pStyle w:val="ConsPlusNormal"/>
              <w:jc w:val="both"/>
            </w:pPr>
            <w:r>
              <w:t xml:space="preserve">(введено </w:t>
            </w:r>
            <w:hyperlink r:id="rId146" w:tooltip="&quot;Изменение 65/2024 ОКВЭД 2 Общероссийский классификатор видов экономической деятельности ОК 029-2014 (КДЕС Ред. 2)&quot; (принято и введено в действие Приказом Росстандарта от 31.01.2024 N 171-ст) {КонсультантПлюс}">
              <w:r>
                <w:rPr>
                  <w:color w:val="0000FF"/>
                </w:rPr>
                <w:t>Изменением</w:t>
              </w:r>
            </w:hyperlink>
            <w:r>
              <w:t xml:space="preserve"> 65/2024 ОКВЭД 2, утв. Приказом Росстандарта от 31.01.2024 N 171-ст)</w:t>
            </w:r>
          </w:p>
        </w:tc>
      </w:tr>
      <w:tr w:rsidR="00D0709B" w14:paraId="716AF976" w14:textId="77777777" w:rsidTr="00E728BB">
        <w:tc>
          <w:tcPr>
            <w:tcW w:w="1689" w:type="dxa"/>
            <w:tcBorders>
              <w:top w:val="nil"/>
              <w:left w:val="nil"/>
              <w:bottom w:val="nil"/>
              <w:right w:val="nil"/>
            </w:tcBorders>
          </w:tcPr>
          <w:p w14:paraId="798AB06D" w14:textId="77777777" w:rsidR="00D0709B" w:rsidRDefault="00D0709B" w:rsidP="00E728BB">
            <w:pPr>
              <w:pStyle w:val="ConsPlusNormal"/>
            </w:pPr>
            <w:r>
              <w:t>13.95.9</w:t>
            </w:r>
          </w:p>
        </w:tc>
        <w:tc>
          <w:tcPr>
            <w:tcW w:w="7370" w:type="dxa"/>
            <w:tcBorders>
              <w:top w:val="nil"/>
              <w:left w:val="nil"/>
              <w:bottom w:val="nil"/>
              <w:right w:val="nil"/>
            </w:tcBorders>
          </w:tcPr>
          <w:p w14:paraId="589F46C6" w14:textId="77777777" w:rsidR="00D0709B" w:rsidRDefault="00D0709B" w:rsidP="00E728BB">
            <w:pPr>
              <w:pStyle w:val="ConsPlusNormal"/>
            </w:pPr>
            <w:r>
              <w:t>Производство прочих нетканых текстильных материалов и изделий из них, кроме одежды</w:t>
            </w:r>
          </w:p>
        </w:tc>
      </w:tr>
      <w:tr w:rsidR="00D0709B" w14:paraId="4EA8D364" w14:textId="77777777" w:rsidTr="00E728BB">
        <w:tc>
          <w:tcPr>
            <w:tcW w:w="9059" w:type="dxa"/>
            <w:gridSpan w:val="2"/>
            <w:tcBorders>
              <w:top w:val="nil"/>
              <w:left w:val="nil"/>
              <w:bottom w:val="nil"/>
              <w:right w:val="nil"/>
            </w:tcBorders>
          </w:tcPr>
          <w:p w14:paraId="2FF11469" w14:textId="77777777" w:rsidR="00D0709B" w:rsidRDefault="00D0709B" w:rsidP="00E728BB">
            <w:pPr>
              <w:pStyle w:val="ConsPlusNormal"/>
              <w:jc w:val="both"/>
            </w:pPr>
            <w:r>
              <w:t xml:space="preserve">(введено </w:t>
            </w:r>
            <w:hyperlink r:id="rId147" w:tooltip="&quot;Изменение 65/2024 ОКВЭД 2 Общероссийский классификатор видов экономической деятельности ОК 029-2014 (КДЕС Ред. 2)&quot; (принято и введено в действие Приказом Росстандарта от 31.01.2024 N 171-ст) {КонсультантПлюс}">
              <w:r>
                <w:rPr>
                  <w:color w:val="0000FF"/>
                </w:rPr>
                <w:t>Изменением</w:t>
              </w:r>
            </w:hyperlink>
            <w:r>
              <w:t xml:space="preserve"> 65/2024 ОКВЭД 2, утв. Приказом Росстандарта от 31.01.2024 N 171-ст)</w:t>
            </w:r>
          </w:p>
        </w:tc>
      </w:tr>
      <w:tr w:rsidR="00D0709B" w14:paraId="247B970D" w14:textId="77777777" w:rsidTr="00E728BB">
        <w:tc>
          <w:tcPr>
            <w:tcW w:w="1689" w:type="dxa"/>
            <w:tcBorders>
              <w:top w:val="nil"/>
              <w:left w:val="nil"/>
              <w:bottom w:val="nil"/>
              <w:right w:val="nil"/>
            </w:tcBorders>
          </w:tcPr>
          <w:p w14:paraId="3DC2759A" w14:textId="77777777" w:rsidR="00D0709B" w:rsidRDefault="00D0709B" w:rsidP="00E728BB">
            <w:pPr>
              <w:pStyle w:val="ConsPlusNormal"/>
            </w:pPr>
            <w:bookmarkStart w:id="91" w:name="P2356"/>
            <w:bookmarkEnd w:id="91"/>
            <w:r>
              <w:t>13.96</w:t>
            </w:r>
          </w:p>
        </w:tc>
        <w:tc>
          <w:tcPr>
            <w:tcW w:w="7370" w:type="dxa"/>
            <w:tcBorders>
              <w:top w:val="nil"/>
              <w:left w:val="nil"/>
              <w:bottom w:val="nil"/>
              <w:right w:val="nil"/>
            </w:tcBorders>
          </w:tcPr>
          <w:p w14:paraId="6826595A" w14:textId="77777777" w:rsidR="00D0709B" w:rsidRDefault="00D0709B" w:rsidP="00E728BB">
            <w:pPr>
              <w:pStyle w:val="ConsPlusNormal"/>
            </w:pPr>
            <w:r>
              <w:t>Производство прочих технических и промышленных текстильных изделий</w:t>
            </w:r>
          </w:p>
          <w:p w14:paraId="223ECBAE" w14:textId="77777777" w:rsidR="00D0709B" w:rsidRDefault="00D0709B" w:rsidP="00E728BB">
            <w:pPr>
              <w:pStyle w:val="ConsPlusNormal"/>
            </w:pPr>
            <w:r>
              <w:t>Эта группировка включает:</w:t>
            </w:r>
          </w:p>
          <w:p w14:paraId="5E18A0F6" w14:textId="77777777" w:rsidR="00D0709B" w:rsidRDefault="00D0709B" w:rsidP="00E728BB">
            <w:pPr>
              <w:pStyle w:val="ConsPlusNormal"/>
            </w:pPr>
            <w:r>
              <w:t>- производство узких тканей, в том числе состоящих из основы безуточного переплетения и соединяемых клеящим веществом;</w:t>
            </w:r>
          </w:p>
          <w:p w14:paraId="71E3D388" w14:textId="77777777" w:rsidR="00D0709B" w:rsidRDefault="00D0709B" w:rsidP="00E728BB">
            <w:pPr>
              <w:pStyle w:val="ConsPlusNormal"/>
            </w:pPr>
            <w:r>
              <w:t>- производство этикеток, эмблем и т.п.;</w:t>
            </w:r>
          </w:p>
          <w:p w14:paraId="4C370443" w14:textId="77777777" w:rsidR="00D0709B" w:rsidRDefault="00D0709B" w:rsidP="00E728BB">
            <w:pPr>
              <w:pStyle w:val="ConsPlusNormal"/>
            </w:pPr>
            <w:r>
              <w:t>- производство декоративных аксессуаров: шнуров, тесьмы, кистей, помпонов и т.д.;</w:t>
            </w:r>
          </w:p>
          <w:p w14:paraId="75AB61EB" w14:textId="77777777" w:rsidR="00D0709B" w:rsidRDefault="00D0709B" w:rsidP="00E728BB">
            <w:pPr>
              <w:pStyle w:val="ConsPlusNormal"/>
            </w:pPr>
            <w:r>
              <w:t>- производство пропитанных, окрашенных, прорезиненных и покрытых пластиком тканей;</w:t>
            </w:r>
          </w:p>
          <w:p w14:paraId="4AD85D92" w14:textId="77777777" w:rsidR="00D0709B" w:rsidRDefault="00D0709B" w:rsidP="00E728BB">
            <w:pPr>
              <w:pStyle w:val="ConsPlusNormal"/>
            </w:pPr>
            <w:r>
              <w:t>- производство металлизированной пряжи, резиновых нитей и текстильных веревок, текстильной пряжи или пропитанных, окрашенных, прорезиненных и покрытых пластиком шнуров;</w:t>
            </w:r>
          </w:p>
          <w:p w14:paraId="698A84C6" w14:textId="77777777" w:rsidR="00D0709B" w:rsidRDefault="00D0709B" w:rsidP="00E728BB">
            <w:pPr>
              <w:pStyle w:val="ConsPlusNormal"/>
            </w:pPr>
            <w:r>
              <w:t>- производство резиновой ткани из высокопрочного искусственного материала;</w:t>
            </w:r>
          </w:p>
          <w:p w14:paraId="02149EDD" w14:textId="77777777" w:rsidR="00D0709B" w:rsidRDefault="00D0709B" w:rsidP="00E728BB">
            <w:pPr>
              <w:pStyle w:val="ConsPlusNormal"/>
            </w:pPr>
            <w:r>
              <w:t>- производство прочих обработанных и пропитанных тканей: кальки, канвы готовой для использования художниками, холстов и подобных грубых текстильных тканей, тканей, покрытых клеем или эмульсией;</w:t>
            </w:r>
          </w:p>
          <w:p w14:paraId="6C1F2C38" w14:textId="77777777" w:rsidR="00D0709B" w:rsidRDefault="00D0709B" w:rsidP="00E728BB">
            <w:pPr>
              <w:pStyle w:val="ConsPlusNormal"/>
            </w:pPr>
            <w:r>
              <w:t>- производство разнотипных текстильных изделий: фитилей, кожухов для газовых труб;</w:t>
            </w:r>
          </w:p>
          <w:p w14:paraId="02F0596F" w14:textId="77777777" w:rsidR="00D0709B" w:rsidRDefault="00D0709B" w:rsidP="00E728BB">
            <w:pPr>
              <w:pStyle w:val="ConsPlusNormal"/>
            </w:pPr>
            <w:r>
              <w:t>- производство плащевой ткани, ткани для пожарных рукавов/шлангов, трансмиссионных и конвейерных ремней (усиленных и неусиленных металлическими или прочими материалами), сетчатой ткани, эластичной одежды;</w:t>
            </w:r>
          </w:p>
          <w:p w14:paraId="59A3AFE5" w14:textId="77777777" w:rsidR="00D0709B" w:rsidRDefault="00D0709B" w:rsidP="00E728BB">
            <w:pPr>
              <w:pStyle w:val="ConsPlusNormal"/>
            </w:pPr>
            <w:r>
              <w:lastRenderedPageBreak/>
              <w:t>- производство предметов декоративной отделки автомобиля;</w:t>
            </w:r>
          </w:p>
          <w:p w14:paraId="779FC35A" w14:textId="77777777" w:rsidR="00D0709B" w:rsidRDefault="00D0709B" w:rsidP="00E728BB">
            <w:pPr>
              <w:pStyle w:val="ConsPlusNormal"/>
            </w:pPr>
            <w:r>
              <w:t>- производство холстов для рисования и кальки</w:t>
            </w:r>
          </w:p>
          <w:p w14:paraId="47163866" w14:textId="77777777" w:rsidR="00D0709B" w:rsidRDefault="00D0709B" w:rsidP="00E728BB">
            <w:pPr>
              <w:pStyle w:val="ConsPlusNormal"/>
            </w:pPr>
            <w:r>
              <w:t>Эта группировка не включает:</w:t>
            </w:r>
          </w:p>
          <w:p w14:paraId="3A7E7FB1" w14:textId="77777777" w:rsidR="00D0709B" w:rsidRDefault="00D0709B" w:rsidP="00E728BB">
            <w:pPr>
              <w:pStyle w:val="ConsPlusNormal"/>
            </w:pPr>
            <w:r>
              <w:t xml:space="preserve">- производство конвейерных и приводных ремней, текстильных волокон, канатов покрытых, заламинированных, прорезиненных, если резина является основным компонентом, см. </w:t>
            </w:r>
            <w:hyperlink w:anchor="P3433" w:tooltip="22.19">
              <w:r>
                <w:rPr>
                  <w:color w:val="0000FF"/>
                </w:rPr>
                <w:t>22.19</w:t>
              </w:r>
            </w:hyperlink>
            <w:r>
              <w:t>;</w:t>
            </w:r>
          </w:p>
          <w:p w14:paraId="21F56C97" w14:textId="77777777" w:rsidR="00D0709B" w:rsidRDefault="00D0709B" w:rsidP="00E728BB">
            <w:pPr>
              <w:pStyle w:val="ConsPlusNormal"/>
            </w:pPr>
            <w:r>
              <w:t xml:space="preserve">- производство прорезиненных и пластиковых плит и листов в сочетании с текстилем для арматурных целей, см. </w:t>
            </w:r>
            <w:hyperlink w:anchor="P3433" w:tooltip="22.19">
              <w:r>
                <w:rPr>
                  <w:color w:val="0000FF"/>
                </w:rPr>
                <w:t>22.19</w:t>
              </w:r>
            </w:hyperlink>
            <w:r>
              <w:t xml:space="preserve">, </w:t>
            </w:r>
            <w:hyperlink w:anchor="P3467" w:tooltip="22.21">
              <w:r>
                <w:rPr>
                  <w:color w:val="0000FF"/>
                </w:rPr>
                <w:t>22.21</w:t>
              </w:r>
            </w:hyperlink>
            <w:r>
              <w:t>;</w:t>
            </w:r>
          </w:p>
          <w:p w14:paraId="5F5394AD" w14:textId="77777777" w:rsidR="00D0709B" w:rsidRDefault="00D0709B" w:rsidP="00E728BB">
            <w:pPr>
              <w:pStyle w:val="ConsPlusNormal"/>
            </w:pPr>
            <w:r>
              <w:t xml:space="preserve">- производство тканей из металлической проволоки, см. </w:t>
            </w:r>
            <w:hyperlink w:anchor="P4271" w:tooltip="25.93">
              <w:r>
                <w:rPr>
                  <w:color w:val="0000FF"/>
                </w:rPr>
                <w:t>25.93</w:t>
              </w:r>
            </w:hyperlink>
          </w:p>
        </w:tc>
      </w:tr>
      <w:tr w:rsidR="00D0709B" w14:paraId="4030227F" w14:textId="77777777" w:rsidTr="00E728BB">
        <w:tc>
          <w:tcPr>
            <w:tcW w:w="1689" w:type="dxa"/>
            <w:tcBorders>
              <w:top w:val="nil"/>
              <w:left w:val="nil"/>
              <w:bottom w:val="nil"/>
              <w:right w:val="nil"/>
            </w:tcBorders>
          </w:tcPr>
          <w:p w14:paraId="345E9E46" w14:textId="77777777" w:rsidR="00D0709B" w:rsidRDefault="00D0709B" w:rsidP="00E728BB">
            <w:pPr>
              <w:pStyle w:val="ConsPlusNormal"/>
            </w:pPr>
            <w:r>
              <w:lastRenderedPageBreak/>
              <w:t>13.96.1</w:t>
            </w:r>
          </w:p>
        </w:tc>
        <w:tc>
          <w:tcPr>
            <w:tcW w:w="7370" w:type="dxa"/>
            <w:tcBorders>
              <w:top w:val="nil"/>
              <w:left w:val="nil"/>
              <w:bottom w:val="nil"/>
              <w:right w:val="nil"/>
            </w:tcBorders>
          </w:tcPr>
          <w:p w14:paraId="2CEAA106" w14:textId="77777777" w:rsidR="00D0709B" w:rsidRDefault="00D0709B" w:rsidP="00E728BB">
            <w:pPr>
              <w:pStyle w:val="ConsPlusNormal"/>
            </w:pPr>
            <w:r>
              <w:t>Производство металлизированной пряжи или металлизированной позументной тесьмы</w:t>
            </w:r>
          </w:p>
        </w:tc>
      </w:tr>
      <w:tr w:rsidR="00D0709B" w14:paraId="3E626CEB" w14:textId="77777777" w:rsidTr="00E728BB">
        <w:tc>
          <w:tcPr>
            <w:tcW w:w="1689" w:type="dxa"/>
            <w:tcBorders>
              <w:top w:val="nil"/>
              <w:left w:val="nil"/>
              <w:bottom w:val="nil"/>
              <w:right w:val="nil"/>
            </w:tcBorders>
          </w:tcPr>
          <w:p w14:paraId="11A82846" w14:textId="77777777" w:rsidR="00D0709B" w:rsidRDefault="00D0709B" w:rsidP="00E728BB">
            <w:pPr>
              <w:pStyle w:val="ConsPlusNormal"/>
            </w:pPr>
            <w:r>
              <w:t>13.96.2</w:t>
            </w:r>
          </w:p>
        </w:tc>
        <w:tc>
          <w:tcPr>
            <w:tcW w:w="7370" w:type="dxa"/>
            <w:tcBorders>
              <w:top w:val="nil"/>
              <w:left w:val="nil"/>
              <w:bottom w:val="nil"/>
              <w:right w:val="nil"/>
            </w:tcBorders>
          </w:tcPr>
          <w:p w14:paraId="7B1DB980" w14:textId="77777777" w:rsidR="00D0709B" w:rsidRDefault="00D0709B" w:rsidP="00E728BB">
            <w:pPr>
              <w:pStyle w:val="ConsPlusNormal"/>
            </w:pPr>
            <w:r>
              <w:t>Производство ткани из металлической нити и ткани из металлизированной пряжи</w:t>
            </w:r>
          </w:p>
        </w:tc>
      </w:tr>
      <w:tr w:rsidR="00D0709B" w14:paraId="7B912AD6" w14:textId="77777777" w:rsidTr="00E728BB">
        <w:tc>
          <w:tcPr>
            <w:tcW w:w="1689" w:type="dxa"/>
            <w:tcBorders>
              <w:top w:val="nil"/>
              <w:left w:val="nil"/>
              <w:bottom w:val="nil"/>
              <w:right w:val="nil"/>
            </w:tcBorders>
          </w:tcPr>
          <w:p w14:paraId="60F9524E" w14:textId="77777777" w:rsidR="00D0709B" w:rsidRDefault="00D0709B" w:rsidP="00E728BB">
            <w:pPr>
              <w:pStyle w:val="ConsPlusNormal"/>
            </w:pPr>
            <w:r>
              <w:t>13.96.3</w:t>
            </w:r>
          </w:p>
        </w:tc>
        <w:tc>
          <w:tcPr>
            <w:tcW w:w="7370" w:type="dxa"/>
            <w:tcBorders>
              <w:top w:val="nil"/>
              <w:left w:val="nil"/>
              <w:bottom w:val="nil"/>
              <w:right w:val="nil"/>
            </w:tcBorders>
          </w:tcPr>
          <w:p w14:paraId="57D7597E" w14:textId="77777777" w:rsidR="00D0709B" w:rsidRDefault="00D0709B" w:rsidP="00E728BB">
            <w:pPr>
              <w:pStyle w:val="ConsPlusNormal"/>
            </w:pPr>
            <w:r>
              <w:t>Производство резиновых нитей и шнуров с текстильным покрытием; производство текстильных нитей и лент, пропитанных или с пластмассовым или резиновым покрытием</w:t>
            </w:r>
          </w:p>
        </w:tc>
      </w:tr>
      <w:tr w:rsidR="00D0709B" w14:paraId="24B9DDA3" w14:textId="77777777" w:rsidTr="00E728BB">
        <w:tc>
          <w:tcPr>
            <w:tcW w:w="1689" w:type="dxa"/>
            <w:tcBorders>
              <w:top w:val="nil"/>
              <w:left w:val="nil"/>
              <w:bottom w:val="nil"/>
              <w:right w:val="nil"/>
            </w:tcBorders>
          </w:tcPr>
          <w:p w14:paraId="0B253B72" w14:textId="77777777" w:rsidR="00D0709B" w:rsidRDefault="00D0709B" w:rsidP="00E728BB">
            <w:pPr>
              <w:pStyle w:val="ConsPlusNormal"/>
            </w:pPr>
            <w:r>
              <w:t>13.96.4</w:t>
            </w:r>
          </w:p>
        </w:tc>
        <w:tc>
          <w:tcPr>
            <w:tcW w:w="7370" w:type="dxa"/>
            <w:tcBorders>
              <w:top w:val="nil"/>
              <w:left w:val="nil"/>
              <w:bottom w:val="nil"/>
              <w:right w:val="nil"/>
            </w:tcBorders>
          </w:tcPr>
          <w:p w14:paraId="2E6646E0" w14:textId="77777777" w:rsidR="00D0709B" w:rsidRDefault="00D0709B" w:rsidP="00E728BB">
            <w:pPr>
              <w:pStyle w:val="ConsPlusNormal"/>
            </w:pPr>
            <w:r>
              <w:t>Производство текстильных материалов, пропитанных или с покрытием</w:t>
            </w:r>
          </w:p>
        </w:tc>
      </w:tr>
      <w:tr w:rsidR="00D0709B" w14:paraId="1E6CEDA4" w14:textId="77777777" w:rsidTr="00E728BB">
        <w:tc>
          <w:tcPr>
            <w:tcW w:w="1689" w:type="dxa"/>
            <w:tcBorders>
              <w:top w:val="nil"/>
              <w:left w:val="nil"/>
              <w:bottom w:val="nil"/>
              <w:right w:val="nil"/>
            </w:tcBorders>
          </w:tcPr>
          <w:p w14:paraId="09787D07" w14:textId="77777777" w:rsidR="00D0709B" w:rsidRDefault="00D0709B" w:rsidP="00E728BB">
            <w:pPr>
              <w:pStyle w:val="ConsPlusNormal"/>
            </w:pPr>
            <w:r>
              <w:t>13.96.5</w:t>
            </w:r>
          </w:p>
        </w:tc>
        <w:tc>
          <w:tcPr>
            <w:tcW w:w="7370" w:type="dxa"/>
            <w:tcBorders>
              <w:top w:val="nil"/>
              <w:left w:val="nil"/>
              <w:bottom w:val="nil"/>
              <w:right w:val="nil"/>
            </w:tcBorders>
          </w:tcPr>
          <w:p w14:paraId="6E611B9B" w14:textId="77777777" w:rsidR="00D0709B" w:rsidRDefault="00D0709B" w:rsidP="00E728BB">
            <w:pPr>
              <w:pStyle w:val="ConsPlusNormal"/>
            </w:pPr>
            <w:r>
              <w:t>Производство кордных тканей</w:t>
            </w:r>
          </w:p>
        </w:tc>
      </w:tr>
      <w:tr w:rsidR="00D0709B" w14:paraId="3C17A19F" w14:textId="77777777" w:rsidTr="00E728BB">
        <w:tc>
          <w:tcPr>
            <w:tcW w:w="1689" w:type="dxa"/>
            <w:tcBorders>
              <w:top w:val="nil"/>
              <w:left w:val="nil"/>
              <w:bottom w:val="nil"/>
              <w:right w:val="nil"/>
            </w:tcBorders>
          </w:tcPr>
          <w:p w14:paraId="53E56872" w14:textId="77777777" w:rsidR="00D0709B" w:rsidRDefault="00D0709B" w:rsidP="00E728BB">
            <w:pPr>
              <w:pStyle w:val="ConsPlusNormal"/>
            </w:pPr>
            <w:r>
              <w:t>13.96.6</w:t>
            </w:r>
          </w:p>
        </w:tc>
        <w:tc>
          <w:tcPr>
            <w:tcW w:w="7370" w:type="dxa"/>
            <w:tcBorders>
              <w:top w:val="nil"/>
              <w:left w:val="nil"/>
              <w:bottom w:val="nil"/>
              <w:right w:val="nil"/>
            </w:tcBorders>
          </w:tcPr>
          <w:p w14:paraId="22E4BC46" w14:textId="77777777" w:rsidR="00D0709B" w:rsidRDefault="00D0709B" w:rsidP="00E728BB">
            <w:pPr>
              <w:pStyle w:val="ConsPlusNormal"/>
            </w:pPr>
            <w:r>
              <w:t>Производство текстильных материалов и изделий технического назначения (включая фитили, калильные сетки газовых фонарей, текстильные шланги, конвейерные ленты и приводные ремни, ситовые ткани и фильтровальные ткани)</w:t>
            </w:r>
          </w:p>
        </w:tc>
      </w:tr>
      <w:tr w:rsidR="00D0709B" w14:paraId="7F816F8F" w14:textId="77777777" w:rsidTr="00E728BB">
        <w:tc>
          <w:tcPr>
            <w:tcW w:w="1689" w:type="dxa"/>
            <w:tcBorders>
              <w:top w:val="nil"/>
              <w:left w:val="nil"/>
              <w:bottom w:val="nil"/>
              <w:right w:val="nil"/>
            </w:tcBorders>
          </w:tcPr>
          <w:p w14:paraId="71A02295" w14:textId="77777777" w:rsidR="00D0709B" w:rsidRDefault="00D0709B" w:rsidP="00E728BB">
            <w:pPr>
              <w:pStyle w:val="ConsPlusNormal"/>
            </w:pPr>
            <w:r>
              <w:t>13.96.7</w:t>
            </w:r>
          </w:p>
        </w:tc>
        <w:tc>
          <w:tcPr>
            <w:tcW w:w="7370" w:type="dxa"/>
            <w:tcBorders>
              <w:top w:val="nil"/>
              <w:left w:val="nil"/>
              <w:bottom w:val="nil"/>
              <w:right w:val="nil"/>
            </w:tcBorders>
          </w:tcPr>
          <w:p w14:paraId="275B9575" w14:textId="77777777" w:rsidR="00D0709B" w:rsidRDefault="00D0709B" w:rsidP="00E728BB">
            <w:pPr>
              <w:pStyle w:val="ConsPlusNormal"/>
            </w:pPr>
            <w:r>
              <w:t>Производство узких текстильных тканей, в том числе состоящих из основы безуточного переплетения и соединяемых клеящим веществом</w:t>
            </w:r>
          </w:p>
        </w:tc>
      </w:tr>
      <w:tr w:rsidR="00D0709B" w14:paraId="7D2C9687" w14:textId="77777777" w:rsidTr="00E728BB">
        <w:tc>
          <w:tcPr>
            <w:tcW w:w="1689" w:type="dxa"/>
            <w:vMerge w:val="restart"/>
            <w:tcBorders>
              <w:top w:val="nil"/>
              <w:left w:val="nil"/>
              <w:bottom w:val="nil"/>
              <w:right w:val="nil"/>
            </w:tcBorders>
          </w:tcPr>
          <w:p w14:paraId="23A1BAC9" w14:textId="77777777" w:rsidR="00D0709B" w:rsidRDefault="00D0709B" w:rsidP="00E728BB">
            <w:pPr>
              <w:pStyle w:val="ConsPlusNormal"/>
            </w:pPr>
            <w:bookmarkStart w:id="92" w:name="P2388"/>
            <w:bookmarkEnd w:id="92"/>
            <w:r>
              <w:t>13.99</w:t>
            </w:r>
          </w:p>
        </w:tc>
        <w:tc>
          <w:tcPr>
            <w:tcW w:w="7370" w:type="dxa"/>
            <w:tcBorders>
              <w:top w:val="nil"/>
              <w:left w:val="nil"/>
              <w:bottom w:val="nil"/>
              <w:right w:val="nil"/>
            </w:tcBorders>
          </w:tcPr>
          <w:p w14:paraId="0E8771FC" w14:textId="77777777" w:rsidR="00D0709B" w:rsidRDefault="00D0709B" w:rsidP="00E728BB">
            <w:pPr>
              <w:pStyle w:val="ConsPlusNormal"/>
            </w:pPr>
            <w:r>
              <w:t>Производство прочих текстильных изделий, не включенных в другие группировки</w:t>
            </w:r>
          </w:p>
        </w:tc>
      </w:tr>
      <w:tr w:rsidR="00D0709B" w14:paraId="1386A4FE" w14:textId="77777777" w:rsidTr="00E728BB">
        <w:tc>
          <w:tcPr>
            <w:tcW w:w="1689" w:type="dxa"/>
            <w:vMerge/>
            <w:tcBorders>
              <w:top w:val="nil"/>
              <w:left w:val="nil"/>
              <w:bottom w:val="nil"/>
              <w:right w:val="nil"/>
            </w:tcBorders>
          </w:tcPr>
          <w:p w14:paraId="3297ABE9" w14:textId="77777777" w:rsidR="00D0709B" w:rsidRDefault="00D0709B" w:rsidP="00E728BB">
            <w:pPr>
              <w:pStyle w:val="ConsPlusNormal"/>
            </w:pPr>
          </w:p>
        </w:tc>
        <w:tc>
          <w:tcPr>
            <w:tcW w:w="7370" w:type="dxa"/>
            <w:tcBorders>
              <w:top w:val="nil"/>
              <w:left w:val="nil"/>
              <w:bottom w:val="nil"/>
              <w:right w:val="nil"/>
            </w:tcBorders>
          </w:tcPr>
          <w:p w14:paraId="7FAACEA6" w14:textId="77777777" w:rsidR="00D0709B" w:rsidRDefault="00D0709B" w:rsidP="00E728BB">
            <w:pPr>
              <w:pStyle w:val="ConsPlusNormal"/>
            </w:pPr>
            <w:r>
              <w:t>Эта группировка включает:</w:t>
            </w:r>
          </w:p>
          <w:p w14:paraId="56C6C1AC" w14:textId="77777777" w:rsidR="00D0709B" w:rsidRDefault="00D0709B" w:rsidP="00E728BB">
            <w:pPr>
              <w:pStyle w:val="ConsPlusNormal"/>
            </w:pPr>
            <w:r>
              <w:t>- производство фетра и войлока;</w:t>
            </w:r>
          </w:p>
          <w:p w14:paraId="2200B7A2" w14:textId="77777777" w:rsidR="00D0709B" w:rsidRDefault="00D0709B" w:rsidP="00E728BB">
            <w:pPr>
              <w:pStyle w:val="ConsPlusNormal"/>
            </w:pPr>
            <w:r>
              <w:t>- производство кружевного сетчатого и гардинно-тюлевого полотна, а также кружев и вышитых изделий, в кусках, в форме полос или отдельных вышивок;</w:t>
            </w:r>
          </w:p>
          <w:p w14:paraId="109174A8" w14:textId="77777777" w:rsidR="00D0709B" w:rsidRDefault="00D0709B" w:rsidP="00E728BB">
            <w:pPr>
              <w:pStyle w:val="ConsPlusNormal"/>
            </w:pPr>
            <w:r>
              <w:t>- производство тканей, в том числе соединяемых клеящим веществом;</w:t>
            </w:r>
          </w:p>
          <w:p w14:paraId="37350A5A" w14:textId="77777777" w:rsidR="00D0709B" w:rsidRDefault="00D0709B" w:rsidP="00E728BB">
            <w:pPr>
              <w:pStyle w:val="ConsPlusNormal"/>
            </w:pPr>
            <w:r>
              <w:t>- производство тканевых шнурков для обуви;</w:t>
            </w:r>
          </w:p>
          <w:p w14:paraId="08DAF6D1" w14:textId="77777777" w:rsidR="00D0709B" w:rsidRDefault="00D0709B" w:rsidP="00E728BB">
            <w:pPr>
              <w:pStyle w:val="ConsPlusNormal"/>
            </w:pPr>
            <w:r>
              <w:t>- производство набивных пуховок и перчаток;</w:t>
            </w:r>
          </w:p>
          <w:p w14:paraId="533B546A" w14:textId="77777777" w:rsidR="00D0709B" w:rsidRDefault="00D0709B" w:rsidP="00E728BB">
            <w:pPr>
              <w:pStyle w:val="ConsPlusNormal"/>
            </w:pPr>
            <w:r>
              <w:t>- изготовление прочих текстильных изделий, не включенных в другие группировки по индивидуальному заказу населения</w:t>
            </w:r>
          </w:p>
          <w:p w14:paraId="262251F5" w14:textId="77777777" w:rsidR="00D0709B" w:rsidRDefault="00D0709B" w:rsidP="00E728BB">
            <w:pPr>
              <w:pStyle w:val="ConsPlusNormal"/>
            </w:pPr>
            <w:r>
              <w:t>Эта группировка не включает:</w:t>
            </w:r>
          </w:p>
          <w:p w14:paraId="0DAEE99E" w14:textId="77777777" w:rsidR="00D0709B" w:rsidRDefault="00D0709B" w:rsidP="00E728BB">
            <w:pPr>
              <w:pStyle w:val="ConsPlusNormal"/>
            </w:pPr>
            <w:r>
              <w:t xml:space="preserve">- производство ворсяного покрытия на рапирном лентоткацком </w:t>
            </w:r>
            <w:r>
              <w:lastRenderedPageBreak/>
              <w:t xml:space="preserve">станке, см. </w:t>
            </w:r>
            <w:hyperlink w:anchor="P2326" w:tooltip="13.93">
              <w:r>
                <w:rPr>
                  <w:color w:val="0000FF"/>
                </w:rPr>
                <w:t>13.93</w:t>
              </w:r>
            </w:hyperlink>
            <w:r>
              <w:t>;</w:t>
            </w:r>
          </w:p>
          <w:p w14:paraId="0A44FC10" w14:textId="77777777" w:rsidR="00D0709B" w:rsidRDefault="00D0709B" w:rsidP="00E728BB">
            <w:pPr>
              <w:pStyle w:val="ConsPlusNormal"/>
            </w:pPr>
            <w:r>
              <w:t xml:space="preserve">- производство текстильного упаковочного материала и изделий из ваты, таких как: гигиенические полотенца, тампоны и т.д., см. </w:t>
            </w:r>
            <w:hyperlink w:anchor="P2953" w:tooltip="17.22">
              <w:r>
                <w:rPr>
                  <w:color w:val="0000FF"/>
                </w:rPr>
                <w:t>17.22</w:t>
              </w:r>
            </w:hyperlink>
          </w:p>
        </w:tc>
      </w:tr>
      <w:tr w:rsidR="00D0709B" w14:paraId="1DB04E6A" w14:textId="77777777" w:rsidTr="00E728BB">
        <w:tc>
          <w:tcPr>
            <w:tcW w:w="9059" w:type="dxa"/>
            <w:gridSpan w:val="2"/>
            <w:tcBorders>
              <w:top w:val="nil"/>
              <w:left w:val="nil"/>
              <w:bottom w:val="nil"/>
              <w:right w:val="nil"/>
            </w:tcBorders>
          </w:tcPr>
          <w:p w14:paraId="2F745A13" w14:textId="77777777" w:rsidR="00D0709B" w:rsidRDefault="00D0709B" w:rsidP="00E728BB">
            <w:pPr>
              <w:pStyle w:val="ConsPlusNormal"/>
              <w:jc w:val="both"/>
            </w:pPr>
            <w:r>
              <w:lastRenderedPageBreak/>
              <w:t xml:space="preserve">(в ред. </w:t>
            </w:r>
            <w:hyperlink r:id="rId148"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531846E3" w14:textId="77777777" w:rsidTr="00E728BB">
        <w:tc>
          <w:tcPr>
            <w:tcW w:w="1689" w:type="dxa"/>
            <w:tcBorders>
              <w:top w:val="nil"/>
              <w:left w:val="nil"/>
              <w:bottom w:val="nil"/>
              <w:right w:val="nil"/>
            </w:tcBorders>
          </w:tcPr>
          <w:p w14:paraId="0FBD053D" w14:textId="77777777" w:rsidR="00D0709B" w:rsidRDefault="00D0709B" w:rsidP="00E728BB">
            <w:pPr>
              <w:pStyle w:val="ConsPlusNormal"/>
            </w:pPr>
            <w:r>
              <w:t>13.99.1</w:t>
            </w:r>
          </w:p>
        </w:tc>
        <w:tc>
          <w:tcPr>
            <w:tcW w:w="7370" w:type="dxa"/>
            <w:tcBorders>
              <w:top w:val="nil"/>
              <w:left w:val="nil"/>
              <w:bottom w:val="nil"/>
              <w:right w:val="nil"/>
            </w:tcBorders>
          </w:tcPr>
          <w:p w14:paraId="617EA8A2" w14:textId="77777777" w:rsidR="00D0709B" w:rsidRDefault="00D0709B" w:rsidP="00E728BB">
            <w:pPr>
              <w:pStyle w:val="ConsPlusNormal"/>
            </w:pPr>
            <w:r>
              <w:t>Производство кружевного сетчатого и гардинно-тюлевого полотна, а также кружев и вышитых изделий, в кусках, в форме полос или отдельных вышивок</w:t>
            </w:r>
          </w:p>
        </w:tc>
      </w:tr>
      <w:tr w:rsidR="00D0709B" w14:paraId="5C7590C5" w14:textId="77777777" w:rsidTr="00E728BB">
        <w:tc>
          <w:tcPr>
            <w:tcW w:w="1689" w:type="dxa"/>
            <w:tcBorders>
              <w:top w:val="nil"/>
              <w:left w:val="nil"/>
              <w:bottom w:val="nil"/>
              <w:right w:val="nil"/>
            </w:tcBorders>
          </w:tcPr>
          <w:p w14:paraId="65644BDA" w14:textId="77777777" w:rsidR="00D0709B" w:rsidRDefault="00D0709B" w:rsidP="00E728BB">
            <w:pPr>
              <w:pStyle w:val="ConsPlusNormal"/>
            </w:pPr>
            <w:r>
              <w:t>13.99.2</w:t>
            </w:r>
          </w:p>
        </w:tc>
        <w:tc>
          <w:tcPr>
            <w:tcW w:w="7370" w:type="dxa"/>
            <w:tcBorders>
              <w:top w:val="nil"/>
              <w:left w:val="nil"/>
              <w:bottom w:val="nil"/>
              <w:right w:val="nil"/>
            </w:tcBorders>
          </w:tcPr>
          <w:p w14:paraId="53BEDEC8" w14:textId="77777777" w:rsidR="00D0709B" w:rsidRDefault="00D0709B" w:rsidP="00E728BB">
            <w:pPr>
              <w:pStyle w:val="ConsPlusNormal"/>
            </w:pPr>
            <w:r>
              <w:t>Производство фетра и войлока</w:t>
            </w:r>
          </w:p>
        </w:tc>
      </w:tr>
      <w:tr w:rsidR="00D0709B" w14:paraId="5BDE4FC7" w14:textId="77777777" w:rsidTr="00E728BB">
        <w:tc>
          <w:tcPr>
            <w:tcW w:w="1689" w:type="dxa"/>
            <w:tcBorders>
              <w:top w:val="nil"/>
              <w:left w:val="nil"/>
              <w:bottom w:val="nil"/>
              <w:right w:val="nil"/>
            </w:tcBorders>
          </w:tcPr>
          <w:p w14:paraId="253FC7E9" w14:textId="77777777" w:rsidR="00D0709B" w:rsidRDefault="00D0709B" w:rsidP="00E728BB">
            <w:pPr>
              <w:pStyle w:val="ConsPlusNormal"/>
            </w:pPr>
            <w:r>
              <w:t>13.99.3</w:t>
            </w:r>
          </w:p>
        </w:tc>
        <w:tc>
          <w:tcPr>
            <w:tcW w:w="7370" w:type="dxa"/>
            <w:tcBorders>
              <w:top w:val="nil"/>
              <w:left w:val="nil"/>
              <w:bottom w:val="nil"/>
              <w:right w:val="nil"/>
            </w:tcBorders>
          </w:tcPr>
          <w:p w14:paraId="1AE4F02B" w14:textId="77777777" w:rsidR="00D0709B" w:rsidRDefault="00D0709B" w:rsidP="00E728BB">
            <w:pPr>
              <w:pStyle w:val="ConsPlusNormal"/>
            </w:pPr>
            <w:r>
              <w:t>Производство ваты из текстильных материалов</w:t>
            </w:r>
          </w:p>
        </w:tc>
      </w:tr>
      <w:tr w:rsidR="00D0709B" w14:paraId="39712ED8" w14:textId="77777777" w:rsidTr="00E728BB">
        <w:tc>
          <w:tcPr>
            <w:tcW w:w="1689" w:type="dxa"/>
            <w:tcBorders>
              <w:top w:val="nil"/>
              <w:left w:val="nil"/>
              <w:bottom w:val="nil"/>
              <w:right w:val="nil"/>
            </w:tcBorders>
          </w:tcPr>
          <w:p w14:paraId="7AA75AEF" w14:textId="77777777" w:rsidR="00D0709B" w:rsidRDefault="00D0709B" w:rsidP="00E728BB">
            <w:pPr>
              <w:pStyle w:val="ConsPlusNormal"/>
            </w:pPr>
            <w:r>
              <w:t>13.99.4</w:t>
            </w:r>
          </w:p>
        </w:tc>
        <w:tc>
          <w:tcPr>
            <w:tcW w:w="7370" w:type="dxa"/>
            <w:tcBorders>
              <w:top w:val="nil"/>
              <w:left w:val="nil"/>
              <w:bottom w:val="nil"/>
              <w:right w:val="nil"/>
            </w:tcBorders>
          </w:tcPr>
          <w:p w14:paraId="01587445" w14:textId="77777777" w:rsidR="00D0709B" w:rsidRDefault="00D0709B" w:rsidP="00E728BB">
            <w:pPr>
              <w:pStyle w:val="ConsPlusNormal"/>
            </w:pPr>
            <w:r>
              <w:t>Изготовление прочих текстильных изделий по индивидуальному заказу населения, не включенных в другие группировки</w:t>
            </w:r>
          </w:p>
        </w:tc>
      </w:tr>
      <w:tr w:rsidR="00D0709B" w14:paraId="28DD6A0A" w14:textId="77777777" w:rsidTr="00E728BB">
        <w:tc>
          <w:tcPr>
            <w:tcW w:w="9059" w:type="dxa"/>
            <w:gridSpan w:val="2"/>
            <w:tcBorders>
              <w:top w:val="nil"/>
              <w:left w:val="nil"/>
              <w:bottom w:val="nil"/>
              <w:right w:val="nil"/>
            </w:tcBorders>
          </w:tcPr>
          <w:p w14:paraId="461EDBA7" w14:textId="77777777" w:rsidR="00D0709B" w:rsidRDefault="00D0709B" w:rsidP="00E728BB">
            <w:pPr>
              <w:pStyle w:val="ConsPlusNormal"/>
              <w:jc w:val="both"/>
            </w:pPr>
            <w:r>
              <w:t xml:space="preserve">(введено </w:t>
            </w:r>
            <w:hyperlink r:id="rId149"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31011A57" w14:textId="77777777" w:rsidTr="00E728BB">
        <w:tc>
          <w:tcPr>
            <w:tcW w:w="1689" w:type="dxa"/>
            <w:tcBorders>
              <w:top w:val="nil"/>
              <w:left w:val="nil"/>
              <w:bottom w:val="nil"/>
              <w:right w:val="nil"/>
            </w:tcBorders>
          </w:tcPr>
          <w:p w14:paraId="5139C957" w14:textId="77777777" w:rsidR="00D0709B" w:rsidRDefault="00D0709B" w:rsidP="00E728BB">
            <w:pPr>
              <w:pStyle w:val="ConsPlusNormal"/>
            </w:pPr>
            <w:r>
              <w:t>13.99.9</w:t>
            </w:r>
          </w:p>
        </w:tc>
        <w:tc>
          <w:tcPr>
            <w:tcW w:w="7370" w:type="dxa"/>
            <w:tcBorders>
              <w:top w:val="nil"/>
              <w:left w:val="nil"/>
              <w:bottom w:val="nil"/>
              <w:right w:val="nil"/>
            </w:tcBorders>
          </w:tcPr>
          <w:p w14:paraId="30EDE1ED" w14:textId="77777777" w:rsidR="00D0709B" w:rsidRDefault="00D0709B" w:rsidP="00E728BB">
            <w:pPr>
              <w:pStyle w:val="ConsPlusNormal"/>
            </w:pPr>
            <w:r>
              <w:t>Производство текстильных изделий различного назначения, не включенных в другие группировки</w:t>
            </w:r>
          </w:p>
        </w:tc>
      </w:tr>
      <w:tr w:rsidR="00D0709B" w14:paraId="01ABC0AB" w14:textId="77777777" w:rsidTr="00E728BB">
        <w:tc>
          <w:tcPr>
            <w:tcW w:w="1689" w:type="dxa"/>
            <w:vMerge w:val="restart"/>
            <w:tcBorders>
              <w:top w:val="nil"/>
              <w:left w:val="nil"/>
              <w:bottom w:val="nil"/>
              <w:right w:val="nil"/>
            </w:tcBorders>
          </w:tcPr>
          <w:p w14:paraId="125C3BE6" w14:textId="77777777" w:rsidR="00D0709B" w:rsidRDefault="00D0709B" w:rsidP="00E728BB">
            <w:pPr>
              <w:pStyle w:val="ConsPlusNormal"/>
              <w:outlineLvl w:val="1"/>
            </w:pPr>
            <w:bookmarkStart w:id="93" w:name="P2412"/>
            <w:bookmarkEnd w:id="93"/>
            <w:r>
              <w:rPr>
                <w:b/>
                <w:i/>
              </w:rPr>
              <w:t>14</w:t>
            </w:r>
          </w:p>
        </w:tc>
        <w:tc>
          <w:tcPr>
            <w:tcW w:w="7370" w:type="dxa"/>
            <w:tcBorders>
              <w:top w:val="nil"/>
              <w:left w:val="nil"/>
              <w:bottom w:val="nil"/>
              <w:right w:val="nil"/>
            </w:tcBorders>
          </w:tcPr>
          <w:p w14:paraId="7772942F" w14:textId="77777777" w:rsidR="00D0709B" w:rsidRDefault="00D0709B" w:rsidP="00E728BB">
            <w:pPr>
              <w:pStyle w:val="ConsPlusNormal"/>
            </w:pPr>
            <w:r>
              <w:rPr>
                <w:b/>
                <w:i/>
              </w:rPr>
              <w:t>Производство одежды</w:t>
            </w:r>
          </w:p>
        </w:tc>
      </w:tr>
      <w:tr w:rsidR="00D0709B" w14:paraId="4A70A582" w14:textId="77777777" w:rsidTr="00E728BB">
        <w:tc>
          <w:tcPr>
            <w:tcW w:w="1689" w:type="dxa"/>
            <w:vMerge/>
            <w:tcBorders>
              <w:top w:val="nil"/>
              <w:left w:val="nil"/>
              <w:bottom w:val="nil"/>
              <w:right w:val="nil"/>
            </w:tcBorders>
          </w:tcPr>
          <w:p w14:paraId="350B21AF" w14:textId="77777777" w:rsidR="00D0709B" w:rsidRDefault="00D0709B" w:rsidP="00E728BB">
            <w:pPr>
              <w:pStyle w:val="ConsPlusNormal"/>
            </w:pPr>
          </w:p>
        </w:tc>
        <w:tc>
          <w:tcPr>
            <w:tcW w:w="7370" w:type="dxa"/>
            <w:tcBorders>
              <w:top w:val="nil"/>
              <w:left w:val="nil"/>
              <w:bottom w:val="nil"/>
              <w:right w:val="nil"/>
            </w:tcBorders>
          </w:tcPr>
          <w:p w14:paraId="07180DF2" w14:textId="77777777" w:rsidR="00D0709B" w:rsidRDefault="00D0709B" w:rsidP="00E728BB">
            <w:pPr>
              <w:pStyle w:val="ConsPlusNormal"/>
            </w:pPr>
            <w:r>
              <w:t>Эта группировка включает:</w:t>
            </w:r>
          </w:p>
          <w:p w14:paraId="40DBBF73" w14:textId="77777777" w:rsidR="00D0709B" w:rsidRDefault="00D0709B" w:rsidP="00E728BB">
            <w:pPr>
              <w:pStyle w:val="ConsPlusNormal"/>
            </w:pPr>
            <w:r>
              <w:t>- все швейные изделия (готовые или сделанные по индивидуальному заказу) из всех материалов (например, из кожи, текстильных тканей, вязаных и трикотажных тканей и т.д.), все виды одежды (например, верхняя одежда, нижнее белье для мужчин, женщин или детей; рабочая, офисная или повседневная одежда и т.д.) и аксессуары</w:t>
            </w:r>
          </w:p>
          <w:p w14:paraId="494C8401" w14:textId="77777777" w:rsidR="00D0709B" w:rsidRDefault="00D0709B" w:rsidP="00E728BB">
            <w:pPr>
              <w:pStyle w:val="ConsPlusNormal"/>
            </w:pPr>
            <w:r>
              <w:t>Не существует каких-либо разграничений между одеждой для взрослых и для детей или между современной и традиционной одеждой</w:t>
            </w:r>
          </w:p>
          <w:p w14:paraId="1771036A" w14:textId="77777777" w:rsidR="00D0709B" w:rsidRDefault="00D0709B" w:rsidP="00E728BB">
            <w:pPr>
              <w:pStyle w:val="ConsPlusNormal"/>
            </w:pPr>
            <w:r>
              <w:t>Эта группировка также включает:</w:t>
            </w:r>
          </w:p>
          <w:p w14:paraId="659CC64F" w14:textId="77777777" w:rsidR="00D0709B" w:rsidRDefault="00D0709B" w:rsidP="00E728BB">
            <w:pPr>
              <w:pStyle w:val="ConsPlusNormal"/>
            </w:pPr>
            <w:r>
              <w:t>- производство кожаной одежды (меховых изделий)</w:t>
            </w:r>
          </w:p>
        </w:tc>
      </w:tr>
      <w:tr w:rsidR="00D0709B" w14:paraId="5D17E6C7" w14:textId="77777777" w:rsidTr="00E728BB">
        <w:tc>
          <w:tcPr>
            <w:tcW w:w="1689" w:type="dxa"/>
            <w:tcBorders>
              <w:top w:val="nil"/>
              <w:left w:val="nil"/>
              <w:bottom w:val="nil"/>
              <w:right w:val="nil"/>
            </w:tcBorders>
          </w:tcPr>
          <w:p w14:paraId="5E8A39C7" w14:textId="77777777" w:rsidR="00D0709B" w:rsidRDefault="00D0709B" w:rsidP="00E728BB">
            <w:pPr>
              <w:pStyle w:val="ConsPlusNormal"/>
            </w:pPr>
            <w:r>
              <w:t>14.1</w:t>
            </w:r>
          </w:p>
        </w:tc>
        <w:tc>
          <w:tcPr>
            <w:tcW w:w="7370" w:type="dxa"/>
            <w:tcBorders>
              <w:top w:val="nil"/>
              <w:left w:val="nil"/>
              <w:bottom w:val="nil"/>
              <w:right w:val="nil"/>
            </w:tcBorders>
          </w:tcPr>
          <w:p w14:paraId="77D7610E" w14:textId="77777777" w:rsidR="00D0709B" w:rsidRDefault="00D0709B" w:rsidP="00E728BB">
            <w:pPr>
              <w:pStyle w:val="ConsPlusNormal"/>
            </w:pPr>
            <w:r>
              <w:t>Производство одежды, кроме одежды из меха</w:t>
            </w:r>
          </w:p>
          <w:p w14:paraId="1CB34728" w14:textId="77777777" w:rsidR="00D0709B" w:rsidRDefault="00D0709B" w:rsidP="00E728BB">
            <w:pPr>
              <w:pStyle w:val="ConsPlusNormal"/>
            </w:pPr>
            <w:r>
              <w:t>Эта группировка включает:</w:t>
            </w:r>
          </w:p>
          <w:p w14:paraId="24BD80C1" w14:textId="77777777" w:rsidR="00D0709B" w:rsidRDefault="00D0709B" w:rsidP="00E728BB">
            <w:pPr>
              <w:pStyle w:val="ConsPlusNormal"/>
            </w:pPr>
            <w:r>
              <w:t>- производство готовой одежды;</w:t>
            </w:r>
          </w:p>
          <w:p w14:paraId="150140EF" w14:textId="77777777" w:rsidR="00D0709B" w:rsidRDefault="00D0709B" w:rsidP="00E728BB">
            <w:pPr>
              <w:pStyle w:val="ConsPlusNormal"/>
            </w:pPr>
            <w:r>
              <w:t>- пошив одежды по индивидуальному заказу населения</w:t>
            </w:r>
          </w:p>
          <w:p w14:paraId="6C24DBFA" w14:textId="77777777" w:rsidR="00D0709B" w:rsidRDefault="00D0709B" w:rsidP="00E728BB">
            <w:pPr>
              <w:pStyle w:val="ConsPlusNormal"/>
            </w:pPr>
            <w:r>
              <w:t>Используемый материал может быть любого типа: покрыт специальными составами, пропитан или прорезинен</w:t>
            </w:r>
          </w:p>
        </w:tc>
      </w:tr>
      <w:tr w:rsidR="00D0709B" w14:paraId="25F0F8EC" w14:textId="77777777" w:rsidTr="00E728BB">
        <w:tc>
          <w:tcPr>
            <w:tcW w:w="9059" w:type="dxa"/>
            <w:gridSpan w:val="2"/>
            <w:tcBorders>
              <w:top w:val="nil"/>
              <w:left w:val="nil"/>
              <w:bottom w:val="nil"/>
              <w:right w:val="nil"/>
            </w:tcBorders>
          </w:tcPr>
          <w:p w14:paraId="78FD3BED" w14:textId="77777777" w:rsidR="00D0709B" w:rsidRDefault="00D0709B" w:rsidP="00E728BB">
            <w:pPr>
              <w:pStyle w:val="ConsPlusNormal"/>
              <w:jc w:val="both"/>
            </w:pPr>
            <w:r>
              <w:t xml:space="preserve">(в ред. </w:t>
            </w:r>
            <w:hyperlink r:id="rId150"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67E3D8D4" w14:textId="77777777" w:rsidTr="00E728BB">
        <w:tc>
          <w:tcPr>
            <w:tcW w:w="1689" w:type="dxa"/>
            <w:tcBorders>
              <w:top w:val="nil"/>
              <w:left w:val="nil"/>
              <w:bottom w:val="nil"/>
              <w:right w:val="nil"/>
            </w:tcBorders>
          </w:tcPr>
          <w:p w14:paraId="288A3919" w14:textId="77777777" w:rsidR="00D0709B" w:rsidRDefault="00D0709B" w:rsidP="00E728BB">
            <w:pPr>
              <w:pStyle w:val="ConsPlusNormal"/>
            </w:pPr>
            <w:bookmarkStart w:id="94" w:name="P2426"/>
            <w:bookmarkEnd w:id="94"/>
            <w:r>
              <w:t>14.11</w:t>
            </w:r>
          </w:p>
        </w:tc>
        <w:tc>
          <w:tcPr>
            <w:tcW w:w="7370" w:type="dxa"/>
            <w:tcBorders>
              <w:top w:val="nil"/>
              <w:left w:val="nil"/>
              <w:bottom w:val="nil"/>
              <w:right w:val="nil"/>
            </w:tcBorders>
          </w:tcPr>
          <w:p w14:paraId="59BD32DF" w14:textId="77777777" w:rsidR="00D0709B" w:rsidRDefault="00D0709B" w:rsidP="00E728BB">
            <w:pPr>
              <w:pStyle w:val="ConsPlusNormal"/>
            </w:pPr>
            <w:r>
              <w:t>Производство одежды из кожи</w:t>
            </w:r>
          </w:p>
          <w:p w14:paraId="4A557718" w14:textId="77777777" w:rsidR="00D0709B" w:rsidRDefault="00D0709B" w:rsidP="00E728BB">
            <w:pPr>
              <w:pStyle w:val="ConsPlusNormal"/>
            </w:pPr>
            <w:r>
              <w:lastRenderedPageBreak/>
              <w:t>Эта группировка включает:</w:t>
            </w:r>
          </w:p>
          <w:p w14:paraId="4BC6A4A4" w14:textId="77777777" w:rsidR="00D0709B" w:rsidRDefault="00D0709B" w:rsidP="00E728BB">
            <w:pPr>
              <w:pStyle w:val="ConsPlusNormal"/>
            </w:pPr>
            <w:r>
              <w:t>- производство одежды, сделанной из кожи или имеющую кожу в составе, включая отдельные виды спецодежды, такие как кожаные фартуки для сварщиков;</w:t>
            </w:r>
          </w:p>
          <w:p w14:paraId="1EA70803" w14:textId="77777777" w:rsidR="00D0709B" w:rsidRDefault="00D0709B" w:rsidP="00E728BB">
            <w:pPr>
              <w:pStyle w:val="ConsPlusNormal"/>
            </w:pPr>
            <w:r>
              <w:t>- пошив одежды из натуральной и искусственной кожи, замши по индивидуальному заказу населения</w:t>
            </w:r>
          </w:p>
          <w:p w14:paraId="08EB2C2A" w14:textId="77777777" w:rsidR="00D0709B" w:rsidRDefault="00D0709B" w:rsidP="00E728BB">
            <w:pPr>
              <w:pStyle w:val="ConsPlusNormal"/>
            </w:pPr>
            <w:r>
              <w:t>Эта группировка не включает:</w:t>
            </w:r>
          </w:p>
          <w:p w14:paraId="410A0F44" w14:textId="77777777" w:rsidR="00D0709B" w:rsidRDefault="00D0709B" w:rsidP="00E728BB">
            <w:pPr>
              <w:pStyle w:val="ConsPlusNormal"/>
            </w:pPr>
            <w:r>
              <w:t xml:space="preserve">- производство одежды из меха, см. </w:t>
            </w:r>
            <w:hyperlink w:anchor="P2573" w:tooltip="14.20">
              <w:r>
                <w:rPr>
                  <w:color w:val="0000FF"/>
                </w:rPr>
                <w:t>14.20</w:t>
              </w:r>
            </w:hyperlink>
            <w:r>
              <w:t>;</w:t>
            </w:r>
          </w:p>
          <w:p w14:paraId="39F86C89" w14:textId="77777777" w:rsidR="00D0709B" w:rsidRDefault="00D0709B" w:rsidP="00E728BB">
            <w:pPr>
              <w:pStyle w:val="ConsPlusNormal"/>
            </w:pPr>
            <w:r>
              <w:t xml:space="preserve">- производство спортивных кожаных перчаток и спортивных головных уборов, см. </w:t>
            </w:r>
            <w:hyperlink w:anchor="P6097" w:tooltip="32.30">
              <w:r>
                <w:rPr>
                  <w:color w:val="0000FF"/>
                </w:rPr>
                <w:t>32.30</w:t>
              </w:r>
            </w:hyperlink>
            <w:r>
              <w:t>;</w:t>
            </w:r>
          </w:p>
          <w:p w14:paraId="0A688C87" w14:textId="77777777" w:rsidR="00D0709B" w:rsidRDefault="00D0709B" w:rsidP="00E728BB">
            <w:pPr>
              <w:pStyle w:val="ConsPlusNormal"/>
            </w:pPr>
            <w:r>
              <w:t xml:space="preserve">- производство огнеустойчивой и защитной одежды, см. </w:t>
            </w:r>
            <w:hyperlink w:anchor="P6173" w:tooltip="32.99">
              <w:r>
                <w:rPr>
                  <w:color w:val="0000FF"/>
                </w:rPr>
                <w:t>32.99</w:t>
              </w:r>
            </w:hyperlink>
          </w:p>
        </w:tc>
      </w:tr>
      <w:tr w:rsidR="00D0709B" w14:paraId="0CF6C16B" w14:textId="77777777" w:rsidTr="00E728BB">
        <w:tc>
          <w:tcPr>
            <w:tcW w:w="9059" w:type="dxa"/>
            <w:gridSpan w:val="2"/>
            <w:tcBorders>
              <w:top w:val="nil"/>
              <w:left w:val="nil"/>
              <w:bottom w:val="nil"/>
              <w:right w:val="nil"/>
            </w:tcBorders>
          </w:tcPr>
          <w:p w14:paraId="2B02294A" w14:textId="77777777" w:rsidR="00D0709B" w:rsidRDefault="00D0709B" w:rsidP="00E728BB">
            <w:pPr>
              <w:pStyle w:val="ConsPlusNormal"/>
              <w:jc w:val="both"/>
            </w:pPr>
            <w:r>
              <w:lastRenderedPageBreak/>
              <w:t xml:space="preserve">(в ред. </w:t>
            </w:r>
            <w:hyperlink r:id="rId151"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43AA096A" w14:textId="77777777" w:rsidTr="00E728BB">
        <w:tc>
          <w:tcPr>
            <w:tcW w:w="1689" w:type="dxa"/>
            <w:tcBorders>
              <w:top w:val="nil"/>
              <w:left w:val="nil"/>
              <w:bottom w:val="nil"/>
              <w:right w:val="nil"/>
            </w:tcBorders>
          </w:tcPr>
          <w:p w14:paraId="7166EEEC" w14:textId="77777777" w:rsidR="00D0709B" w:rsidRDefault="00D0709B" w:rsidP="00E728BB">
            <w:pPr>
              <w:pStyle w:val="ConsPlusNormal"/>
            </w:pPr>
            <w:r>
              <w:t>14.11.1</w:t>
            </w:r>
          </w:p>
        </w:tc>
        <w:tc>
          <w:tcPr>
            <w:tcW w:w="7370" w:type="dxa"/>
            <w:tcBorders>
              <w:top w:val="nil"/>
              <w:left w:val="nil"/>
              <w:bottom w:val="nil"/>
              <w:right w:val="nil"/>
            </w:tcBorders>
          </w:tcPr>
          <w:p w14:paraId="14E8D7C3" w14:textId="77777777" w:rsidR="00D0709B" w:rsidRDefault="00D0709B" w:rsidP="00E728BB">
            <w:pPr>
              <w:pStyle w:val="ConsPlusNormal"/>
            </w:pPr>
            <w:r>
              <w:t>Производство одежды из кожи, кроме изготовленных по индивидуальному заказу</w:t>
            </w:r>
          </w:p>
        </w:tc>
      </w:tr>
      <w:tr w:rsidR="00D0709B" w14:paraId="17DDAD6A" w14:textId="77777777" w:rsidTr="00E728BB">
        <w:tc>
          <w:tcPr>
            <w:tcW w:w="9059" w:type="dxa"/>
            <w:gridSpan w:val="2"/>
            <w:tcBorders>
              <w:top w:val="nil"/>
              <w:left w:val="nil"/>
              <w:bottom w:val="nil"/>
              <w:right w:val="nil"/>
            </w:tcBorders>
          </w:tcPr>
          <w:p w14:paraId="6D37FC79" w14:textId="77777777" w:rsidR="00D0709B" w:rsidRDefault="00D0709B" w:rsidP="00E728BB">
            <w:pPr>
              <w:pStyle w:val="ConsPlusNormal"/>
              <w:jc w:val="both"/>
            </w:pPr>
            <w:r>
              <w:t xml:space="preserve">(введено </w:t>
            </w:r>
            <w:hyperlink r:id="rId152"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42A7F244" w14:textId="77777777" w:rsidTr="00E728BB">
        <w:tc>
          <w:tcPr>
            <w:tcW w:w="1689" w:type="dxa"/>
            <w:tcBorders>
              <w:top w:val="nil"/>
              <w:left w:val="nil"/>
              <w:bottom w:val="nil"/>
              <w:right w:val="nil"/>
            </w:tcBorders>
          </w:tcPr>
          <w:p w14:paraId="2E526DF0" w14:textId="77777777" w:rsidR="00D0709B" w:rsidRDefault="00D0709B" w:rsidP="00E728BB">
            <w:pPr>
              <w:pStyle w:val="ConsPlusNormal"/>
            </w:pPr>
            <w:r>
              <w:t>14.11.2</w:t>
            </w:r>
          </w:p>
        </w:tc>
        <w:tc>
          <w:tcPr>
            <w:tcW w:w="7370" w:type="dxa"/>
            <w:tcBorders>
              <w:top w:val="nil"/>
              <w:left w:val="nil"/>
              <w:bottom w:val="nil"/>
              <w:right w:val="nil"/>
            </w:tcBorders>
          </w:tcPr>
          <w:p w14:paraId="2B504D08" w14:textId="77777777" w:rsidR="00D0709B" w:rsidRDefault="00D0709B" w:rsidP="00E728BB">
            <w:pPr>
              <w:pStyle w:val="ConsPlusNormal"/>
            </w:pPr>
            <w:r>
              <w:t>Пошив одежды из кожи по индивидуальному заказу населения</w:t>
            </w:r>
          </w:p>
        </w:tc>
      </w:tr>
      <w:tr w:rsidR="00D0709B" w14:paraId="3CFC8744" w14:textId="77777777" w:rsidTr="00E728BB">
        <w:tc>
          <w:tcPr>
            <w:tcW w:w="9059" w:type="dxa"/>
            <w:gridSpan w:val="2"/>
            <w:tcBorders>
              <w:top w:val="nil"/>
              <w:left w:val="nil"/>
              <w:bottom w:val="nil"/>
              <w:right w:val="nil"/>
            </w:tcBorders>
          </w:tcPr>
          <w:p w14:paraId="4005E3AF" w14:textId="77777777" w:rsidR="00D0709B" w:rsidRDefault="00D0709B" w:rsidP="00E728BB">
            <w:pPr>
              <w:pStyle w:val="ConsPlusNormal"/>
              <w:jc w:val="both"/>
            </w:pPr>
            <w:r>
              <w:t xml:space="preserve">(введено </w:t>
            </w:r>
            <w:hyperlink r:id="rId153"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1FD7502B" w14:textId="77777777" w:rsidTr="00E728BB">
        <w:tc>
          <w:tcPr>
            <w:tcW w:w="1689" w:type="dxa"/>
            <w:tcBorders>
              <w:top w:val="nil"/>
              <w:left w:val="nil"/>
              <w:bottom w:val="nil"/>
              <w:right w:val="nil"/>
            </w:tcBorders>
          </w:tcPr>
          <w:p w14:paraId="3EDE1B9D" w14:textId="77777777" w:rsidR="00D0709B" w:rsidRDefault="00D0709B" w:rsidP="00E728BB">
            <w:pPr>
              <w:pStyle w:val="ConsPlusNormal"/>
            </w:pPr>
            <w:bookmarkStart w:id="95" w:name="P2442"/>
            <w:bookmarkEnd w:id="95"/>
            <w:r>
              <w:t>14.12</w:t>
            </w:r>
          </w:p>
        </w:tc>
        <w:tc>
          <w:tcPr>
            <w:tcW w:w="7370" w:type="dxa"/>
            <w:tcBorders>
              <w:top w:val="nil"/>
              <w:left w:val="nil"/>
              <w:bottom w:val="nil"/>
              <w:right w:val="nil"/>
            </w:tcBorders>
          </w:tcPr>
          <w:p w14:paraId="69D61CB1" w14:textId="77777777" w:rsidR="00D0709B" w:rsidRDefault="00D0709B" w:rsidP="00E728BB">
            <w:pPr>
              <w:pStyle w:val="ConsPlusNormal"/>
            </w:pPr>
            <w:r>
              <w:t>Производство спецодежды</w:t>
            </w:r>
          </w:p>
          <w:p w14:paraId="56179727" w14:textId="77777777" w:rsidR="00D0709B" w:rsidRDefault="00D0709B" w:rsidP="00E728BB">
            <w:pPr>
              <w:pStyle w:val="ConsPlusNormal"/>
            </w:pPr>
            <w:r>
              <w:t>Эта группировка включает:</w:t>
            </w:r>
          </w:p>
          <w:p w14:paraId="620E9FBD" w14:textId="77777777" w:rsidR="00D0709B" w:rsidRDefault="00D0709B" w:rsidP="00E728BB">
            <w:pPr>
              <w:pStyle w:val="ConsPlusNormal"/>
            </w:pPr>
            <w:r>
              <w:t>- производство рабочей и специальной одежды, в том числе комплектов, курток, блейзеров, брюк, комбинезонов, фартуков, жилетов, халатов;</w:t>
            </w:r>
          </w:p>
          <w:p w14:paraId="6612F711" w14:textId="77777777" w:rsidR="00D0709B" w:rsidRDefault="00D0709B" w:rsidP="00E728BB">
            <w:pPr>
              <w:pStyle w:val="ConsPlusNormal"/>
            </w:pPr>
            <w:r>
              <w:t>- пошив производственной одежды по индивидуальному заказу населения</w:t>
            </w:r>
          </w:p>
          <w:p w14:paraId="009D261D" w14:textId="77777777" w:rsidR="00D0709B" w:rsidRDefault="00D0709B" w:rsidP="00E728BB">
            <w:pPr>
              <w:pStyle w:val="ConsPlusNormal"/>
            </w:pPr>
            <w:r>
              <w:t>Эта группировка не включает:</w:t>
            </w:r>
          </w:p>
          <w:p w14:paraId="27CBDF55" w14:textId="77777777" w:rsidR="00D0709B" w:rsidRDefault="00D0709B" w:rsidP="00E728BB">
            <w:pPr>
              <w:pStyle w:val="ConsPlusNormal"/>
            </w:pPr>
            <w:r>
              <w:t xml:space="preserve">- производство обуви, см. </w:t>
            </w:r>
            <w:hyperlink w:anchor="P291" w:tooltip="15.20">
              <w:r>
                <w:rPr>
                  <w:color w:val="0000FF"/>
                </w:rPr>
                <w:t>15.20</w:t>
              </w:r>
            </w:hyperlink>
            <w:r>
              <w:t>;</w:t>
            </w:r>
          </w:p>
          <w:p w14:paraId="53438D94" w14:textId="77777777" w:rsidR="00D0709B" w:rsidRDefault="00D0709B" w:rsidP="00E728BB">
            <w:pPr>
              <w:pStyle w:val="ConsPlusNormal"/>
            </w:pPr>
            <w:r>
              <w:t xml:space="preserve">- производство огнеустойчивой и защитной одежды, см. </w:t>
            </w:r>
            <w:hyperlink w:anchor="P6173" w:tooltip="32.99">
              <w:r>
                <w:rPr>
                  <w:color w:val="0000FF"/>
                </w:rPr>
                <w:t>32.99</w:t>
              </w:r>
            </w:hyperlink>
            <w:r>
              <w:t>;</w:t>
            </w:r>
          </w:p>
          <w:p w14:paraId="619B59F7" w14:textId="77777777" w:rsidR="00D0709B" w:rsidRDefault="00D0709B" w:rsidP="00E728BB">
            <w:pPr>
              <w:pStyle w:val="ConsPlusNormal"/>
            </w:pPr>
            <w:r>
              <w:t xml:space="preserve">- ремонт одежды, см. </w:t>
            </w:r>
            <w:hyperlink w:anchor="P12879" w:tooltip="95.29">
              <w:r>
                <w:rPr>
                  <w:color w:val="0000FF"/>
                </w:rPr>
                <w:t>95.29</w:t>
              </w:r>
            </w:hyperlink>
          </w:p>
        </w:tc>
      </w:tr>
      <w:tr w:rsidR="00D0709B" w14:paraId="71B46E51" w14:textId="77777777" w:rsidTr="00E728BB">
        <w:tc>
          <w:tcPr>
            <w:tcW w:w="9059" w:type="dxa"/>
            <w:gridSpan w:val="2"/>
            <w:tcBorders>
              <w:top w:val="nil"/>
              <w:left w:val="nil"/>
              <w:bottom w:val="nil"/>
              <w:right w:val="nil"/>
            </w:tcBorders>
          </w:tcPr>
          <w:p w14:paraId="222B49A1" w14:textId="77777777" w:rsidR="00D0709B" w:rsidRDefault="00D0709B" w:rsidP="00E728BB">
            <w:pPr>
              <w:pStyle w:val="ConsPlusNormal"/>
              <w:jc w:val="both"/>
            </w:pPr>
            <w:r>
              <w:t xml:space="preserve">(в ред. </w:t>
            </w:r>
            <w:hyperlink r:id="rId154"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07C11A16" w14:textId="77777777" w:rsidTr="00E728BB">
        <w:tc>
          <w:tcPr>
            <w:tcW w:w="1689" w:type="dxa"/>
            <w:tcBorders>
              <w:top w:val="nil"/>
              <w:left w:val="nil"/>
              <w:bottom w:val="nil"/>
              <w:right w:val="nil"/>
            </w:tcBorders>
          </w:tcPr>
          <w:p w14:paraId="31F9088C" w14:textId="77777777" w:rsidR="00D0709B" w:rsidRDefault="00D0709B" w:rsidP="00E728BB">
            <w:pPr>
              <w:pStyle w:val="ConsPlusNormal"/>
            </w:pPr>
            <w:r>
              <w:t>14.12.1</w:t>
            </w:r>
          </w:p>
        </w:tc>
        <w:tc>
          <w:tcPr>
            <w:tcW w:w="7370" w:type="dxa"/>
            <w:tcBorders>
              <w:top w:val="nil"/>
              <w:left w:val="nil"/>
              <w:bottom w:val="nil"/>
              <w:right w:val="nil"/>
            </w:tcBorders>
          </w:tcPr>
          <w:p w14:paraId="39C9A4B9" w14:textId="77777777" w:rsidR="00D0709B" w:rsidRDefault="00D0709B" w:rsidP="00E728BB">
            <w:pPr>
              <w:pStyle w:val="ConsPlusNormal"/>
            </w:pPr>
            <w:r>
              <w:t>Производство спецодежды, кроме изготовленных по индивидуальному заказу</w:t>
            </w:r>
          </w:p>
        </w:tc>
      </w:tr>
      <w:tr w:rsidR="00D0709B" w14:paraId="5EAE8236" w14:textId="77777777" w:rsidTr="00E728BB">
        <w:tc>
          <w:tcPr>
            <w:tcW w:w="9059" w:type="dxa"/>
            <w:gridSpan w:val="2"/>
            <w:tcBorders>
              <w:top w:val="nil"/>
              <w:left w:val="nil"/>
              <w:bottom w:val="nil"/>
              <w:right w:val="nil"/>
            </w:tcBorders>
          </w:tcPr>
          <w:p w14:paraId="16127F68" w14:textId="77777777" w:rsidR="00D0709B" w:rsidRDefault="00D0709B" w:rsidP="00E728BB">
            <w:pPr>
              <w:pStyle w:val="ConsPlusNormal"/>
              <w:jc w:val="both"/>
            </w:pPr>
            <w:r>
              <w:t xml:space="preserve">(введено </w:t>
            </w:r>
            <w:hyperlink r:id="rId155"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0CE6B44E" w14:textId="77777777" w:rsidTr="00E728BB">
        <w:tc>
          <w:tcPr>
            <w:tcW w:w="1689" w:type="dxa"/>
            <w:tcBorders>
              <w:top w:val="nil"/>
              <w:left w:val="nil"/>
              <w:bottom w:val="nil"/>
              <w:right w:val="nil"/>
            </w:tcBorders>
          </w:tcPr>
          <w:p w14:paraId="67C62BC1" w14:textId="77777777" w:rsidR="00D0709B" w:rsidRDefault="00D0709B" w:rsidP="00E728BB">
            <w:pPr>
              <w:pStyle w:val="ConsPlusNormal"/>
            </w:pPr>
            <w:r>
              <w:t>14.12.2</w:t>
            </w:r>
          </w:p>
        </w:tc>
        <w:tc>
          <w:tcPr>
            <w:tcW w:w="7370" w:type="dxa"/>
            <w:tcBorders>
              <w:top w:val="nil"/>
              <w:left w:val="nil"/>
              <w:bottom w:val="nil"/>
              <w:right w:val="nil"/>
            </w:tcBorders>
          </w:tcPr>
          <w:p w14:paraId="388978A9" w14:textId="77777777" w:rsidR="00D0709B" w:rsidRDefault="00D0709B" w:rsidP="00E728BB">
            <w:pPr>
              <w:pStyle w:val="ConsPlusNormal"/>
            </w:pPr>
            <w:r>
              <w:t>Пошив производственной одежды по индивидуальному заказу населения</w:t>
            </w:r>
          </w:p>
        </w:tc>
      </w:tr>
      <w:tr w:rsidR="00D0709B" w14:paraId="503D39B1" w14:textId="77777777" w:rsidTr="00E728BB">
        <w:tc>
          <w:tcPr>
            <w:tcW w:w="9059" w:type="dxa"/>
            <w:gridSpan w:val="2"/>
            <w:tcBorders>
              <w:top w:val="nil"/>
              <w:left w:val="nil"/>
              <w:bottom w:val="nil"/>
              <w:right w:val="nil"/>
            </w:tcBorders>
          </w:tcPr>
          <w:p w14:paraId="099FBDB3" w14:textId="77777777" w:rsidR="00D0709B" w:rsidRDefault="00D0709B" w:rsidP="00E728BB">
            <w:pPr>
              <w:pStyle w:val="ConsPlusNormal"/>
              <w:jc w:val="both"/>
            </w:pPr>
            <w:r>
              <w:lastRenderedPageBreak/>
              <w:t xml:space="preserve">(введено </w:t>
            </w:r>
            <w:hyperlink r:id="rId156"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74F19136" w14:textId="77777777" w:rsidTr="00E728BB">
        <w:tc>
          <w:tcPr>
            <w:tcW w:w="1689" w:type="dxa"/>
            <w:tcBorders>
              <w:top w:val="nil"/>
              <w:left w:val="nil"/>
              <w:bottom w:val="nil"/>
              <w:right w:val="nil"/>
            </w:tcBorders>
          </w:tcPr>
          <w:p w14:paraId="57DB27F2" w14:textId="77777777" w:rsidR="00D0709B" w:rsidRDefault="00D0709B" w:rsidP="00E728BB">
            <w:pPr>
              <w:pStyle w:val="ConsPlusNormal"/>
            </w:pPr>
            <w:r>
              <w:t>14.13</w:t>
            </w:r>
          </w:p>
        </w:tc>
        <w:tc>
          <w:tcPr>
            <w:tcW w:w="7370" w:type="dxa"/>
            <w:tcBorders>
              <w:top w:val="nil"/>
              <w:left w:val="nil"/>
              <w:bottom w:val="nil"/>
              <w:right w:val="nil"/>
            </w:tcBorders>
          </w:tcPr>
          <w:p w14:paraId="0D98574B" w14:textId="77777777" w:rsidR="00D0709B" w:rsidRDefault="00D0709B" w:rsidP="00E728BB">
            <w:pPr>
              <w:pStyle w:val="ConsPlusNormal"/>
            </w:pPr>
            <w:r>
              <w:t>Производство прочей верхней одежды</w:t>
            </w:r>
          </w:p>
          <w:p w14:paraId="28598CB3" w14:textId="77777777" w:rsidR="00D0709B" w:rsidRDefault="00D0709B" w:rsidP="00E728BB">
            <w:pPr>
              <w:pStyle w:val="ConsPlusNormal"/>
            </w:pPr>
            <w:r>
              <w:t>Эта группировка включает:</w:t>
            </w:r>
          </w:p>
          <w:p w14:paraId="0E776833" w14:textId="77777777" w:rsidR="00D0709B" w:rsidRDefault="00D0709B" w:rsidP="00E728BB">
            <w:pPr>
              <w:pStyle w:val="ConsPlusNormal"/>
            </w:pPr>
            <w:r>
              <w:t>- производство верхней одежды, изготовленной из тканей, трикотажного полотна, нетканых материалов и т.п., для мужчин, женщин и детей: пальто, костюмов, полупальто, курток, плащей, пиджаков, юбок и т.п.</w:t>
            </w:r>
          </w:p>
          <w:p w14:paraId="15E536B6" w14:textId="77777777" w:rsidR="00D0709B" w:rsidRDefault="00D0709B" w:rsidP="00E728BB">
            <w:pPr>
              <w:pStyle w:val="ConsPlusNormal"/>
            </w:pPr>
            <w:r>
              <w:t>Эта группировка также включает:</w:t>
            </w:r>
          </w:p>
          <w:p w14:paraId="157090DA" w14:textId="77777777" w:rsidR="00D0709B" w:rsidRDefault="00D0709B" w:rsidP="00E728BB">
            <w:pPr>
              <w:pStyle w:val="ConsPlusNormal"/>
            </w:pPr>
            <w:r>
              <w:t>- индивидуальный пошив;</w:t>
            </w:r>
          </w:p>
          <w:p w14:paraId="1A71BF88" w14:textId="77777777" w:rsidR="00D0709B" w:rsidRDefault="00D0709B" w:rsidP="00E728BB">
            <w:pPr>
              <w:pStyle w:val="ConsPlusNormal"/>
            </w:pPr>
            <w:r>
              <w:t>- производство деталей перечисленных изделий;</w:t>
            </w:r>
          </w:p>
          <w:p w14:paraId="18CD9110" w14:textId="77777777" w:rsidR="00D0709B" w:rsidRDefault="00D0709B" w:rsidP="00E728BB">
            <w:pPr>
              <w:pStyle w:val="ConsPlusNormal"/>
            </w:pPr>
            <w:r>
              <w:t>- производство форменной (ведомственной) одежды, униформы, одежды для церковнослужителей</w:t>
            </w:r>
          </w:p>
          <w:p w14:paraId="2142BF52" w14:textId="77777777" w:rsidR="00D0709B" w:rsidRDefault="00D0709B" w:rsidP="00E728BB">
            <w:pPr>
              <w:pStyle w:val="ConsPlusNormal"/>
            </w:pPr>
            <w:r>
              <w:t>Эта группировка не включает:</w:t>
            </w:r>
          </w:p>
          <w:p w14:paraId="18B28296" w14:textId="77777777" w:rsidR="00D0709B" w:rsidRDefault="00D0709B" w:rsidP="00E728BB">
            <w:pPr>
              <w:pStyle w:val="ConsPlusNormal"/>
            </w:pPr>
            <w:r>
              <w:t xml:space="preserve">- производство верхней одежды из меха (кроме головных уборов), см. </w:t>
            </w:r>
            <w:hyperlink w:anchor="P2573" w:tooltip="14.20">
              <w:r>
                <w:rPr>
                  <w:color w:val="0000FF"/>
                </w:rPr>
                <w:t>14.20</w:t>
              </w:r>
            </w:hyperlink>
            <w:r>
              <w:t>;</w:t>
            </w:r>
          </w:p>
          <w:p w14:paraId="13486726" w14:textId="77777777" w:rsidR="00D0709B" w:rsidRDefault="00D0709B" w:rsidP="00E728BB">
            <w:pPr>
              <w:pStyle w:val="ConsPlusNormal"/>
            </w:pPr>
            <w:r>
              <w:t xml:space="preserve">- производство одежды из резины или пластмасс не сшитой, а склеенной, см. </w:t>
            </w:r>
            <w:hyperlink w:anchor="P3433" w:tooltip="22.19">
              <w:r>
                <w:rPr>
                  <w:color w:val="0000FF"/>
                </w:rPr>
                <w:t>22.19</w:t>
              </w:r>
            </w:hyperlink>
            <w:r>
              <w:t xml:space="preserve">, </w:t>
            </w:r>
            <w:hyperlink w:anchor="P3503" w:tooltip="22.29">
              <w:r>
                <w:rPr>
                  <w:color w:val="0000FF"/>
                </w:rPr>
                <w:t>22.29</w:t>
              </w:r>
            </w:hyperlink>
            <w:r>
              <w:t>;</w:t>
            </w:r>
          </w:p>
          <w:p w14:paraId="5BA9C830" w14:textId="77777777" w:rsidR="00D0709B" w:rsidRDefault="00D0709B" w:rsidP="00E728BB">
            <w:pPr>
              <w:pStyle w:val="ConsPlusNormal"/>
            </w:pPr>
            <w:r>
              <w:t xml:space="preserve">- производство огнеустойчивой и защитной одежды, см. </w:t>
            </w:r>
            <w:hyperlink w:anchor="P6173" w:tooltip="32.99">
              <w:r>
                <w:rPr>
                  <w:color w:val="0000FF"/>
                </w:rPr>
                <w:t>32.99</w:t>
              </w:r>
            </w:hyperlink>
            <w:r>
              <w:t>;</w:t>
            </w:r>
          </w:p>
          <w:p w14:paraId="1B71B9CC" w14:textId="77777777" w:rsidR="00D0709B" w:rsidRDefault="00D0709B" w:rsidP="00E728BB">
            <w:pPr>
              <w:pStyle w:val="ConsPlusNormal"/>
            </w:pPr>
            <w:r>
              <w:t xml:space="preserve">- ремонт верхней одежды, см. </w:t>
            </w:r>
            <w:hyperlink w:anchor="P12879" w:tooltip="95.29">
              <w:r>
                <w:rPr>
                  <w:color w:val="0000FF"/>
                </w:rPr>
                <w:t>95.29</w:t>
              </w:r>
            </w:hyperlink>
          </w:p>
        </w:tc>
      </w:tr>
      <w:tr w:rsidR="00D0709B" w14:paraId="3C526DD7" w14:textId="77777777" w:rsidTr="00E728BB">
        <w:tc>
          <w:tcPr>
            <w:tcW w:w="1689" w:type="dxa"/>
            <w:tcBorders>
              <w:top w:val="nil"/>
              <w:left w:val="nil"/>
              <w:bottom w:val="nil"/>
              <w:right w:val="nil"/>
            </w:tcBorders>
          </w:tcPr>
          <w:p w14:paraId="725CB71B" w14:textId="77777777" w:rsidR="00D0709B" w:rsidRDefault="00D0709B" w:rsidP="00E728BB">
            <w:pPr>
              <w:pStyle w:val="ConsPlusNormal"/>
            </w:pPr>
            <w:r>
              <w:t>14.13.1</w:t>
            </w:r>
          </w:p>
        </w:tc>
        <w:tc>
          <w:tcPr>
            <w:tcW w:w="7370" w:type="dxa"/>
            <w:tcBorders>
              <w:top w:val="nil"/>
              <w:left w:val="nil"/>
              <w:bottom w:val="nil"/>
              <w:right w:val="nil"/>
            </w:tcBorders>
          </w:tcPr>
          <w:p w14:paraId="69E975A0" w14:textId="77777777" w:rsidR="00D0709B" w:rsidRDefault="00D0709B" w:rsidP="00E728BB">
            <w:pPr>
              <w:pStyle w:val="ConsPlusNormal"/>
            </w:pPr>
            <w:r>
              <w:t>Производство верхней трикотажной или вязаной одежды</w:t>
            </w:r>
          </w:p>
        </w:tc>
      </w:tr>
      <w:tr w:rsidR="00D0709B" w14:paraId="38B6DFBE" w14:textId="77777777" w:rsidTr="00E728BB">
        <w:tc>
          <w:tcPr>
            <w:tcW w:w="1689" w:type="dxa"/>
            <w:tcBorders>
              <w:top w:val="nil"/>
              <w:left w:val="nil"/>
              <w:bottom w:val="nil"/>
              <w:right w:val="nil"/>
            </w:tcBorders>
          </w:tcPr>
          <w:p w14:paraId="414CAE77" w14:textId="77777777" w:rsidR="00D0709B" w:rsidRDefault="00D0709B" w:rsidP="00E728BB">
            <w:pPr>
              <w:pStyle w:val="ConsPlusNormal"/>
            </w:pPr>
            <w:r>
              <w:t>14.13.11</w:t>
            </w:r>
          </w:p>
        </w:tc>
        <w:tc>
          <w:tcPr>
            <w:tcW w:w="7370" w:type="dxa"/>
            <w:tcBorders>
              <w:top w:val="nil"/>
              <w:left w:val="nil"/>
              <w:bottom w:val="nil"/>
              <w:right w:val="nil"/>
            </w:tcBorders>
          </w:tcPr>
          <w:p w14:paraId="35CDF182" w14:textId="77777777" w:rsidR="00D0709B" w:rsidRDefault="00D0709B" w:rsidP="00E728BB">
            <w:pPr>
              <w:pStyle w:val="ConsPlusNormal"/>
            </w:pPr>
            <w:r>
              <w:t>Производство верхней трикотажной или вязаной одежды для мужчин или мальчиков</w:t>
            </w:r>
          </w:p>
        </w:tc>
      </w:tr>
      <w:tr w:rsidR="00D0709B" w14:paraId="0C2237A6" w14:textId="77777777" w:rsidTr="00E728BB">
        <w:tc>
          <w:tcPr>
            <w:tcW w:w="1689" w:type="dxa"/>
            <w:tcBorders>
              <w:top w:val="nil"/>
              <w:left w:val="nil"/>
              <w:bottom w:val="nil"/>
              <w:right w:val="nil"/>
            </w:tcBorders>
          </w:tcPr>
          <w:p w14:paraId="5AB25BDB" w14:textId="77777777" w:rsidR="00D0709B" w:rsidRDefault="00D0709B" w:rsidP="00E728BB">
            <w:pPr>
              <w:pStyle w:val="ConsPlusNormal"/>
            </w:pPr>
            <w:r>
              <w:t>14.13.12</w:t>
            </w:r>
          </w:p>
        </w:tc>
        <w:tc>
          <w:tcPr>
            <w:tcW w:w="7370" w:type="dxa"/>
            <w:tcBorders>
              <w:top w:val="nil"/>
              <w:left w:val="nil"/>
              <w:bottom w:val="nil"/>
              <w:right w:val="nil"/>
            </w:tcBorders>
          </w:tcPr>
          <w:p w14:paraId="077AC69D" w14:textId="77777777" w:rsidR="00D0709B" w:rsidRDefault="00D0709B" w:rsidP="00E728BB">
            <w:pPr>
              <w:pStyle w:val="ConsPlusNormal"/>
            </w:pPr>
            <w:r>
              <w:t>Производство верхней трикотажной или вязаной одежды для женщин или девочек</w:t>
            </w:r>
          </w:p>
        </w:tc>
      </w:tr>
      <w:tr w:rsidR="00D0709B" w14:paraId="64AEA71E" w14:textId="77777777" w:rsidTr="00E728BB">
        <w:tc>
          <w:tcPr>
            <w:tcW w:w="1689" w:type="dxa"/>
            <w:tcBorders>
              <w:top w:val="nil"/>
              <w:left w:val="nil"/>
              <w:bottom w:val="nil"/>
              <w:right w:val="nil"/>
            </w:tcBorders>
          </w:tcPr>
          <w:p w14:paraId="17BDA124" w14:textId="77777777" w:rsidR="00D0709B" w:rsidRDefault="00D0709B" w:rsidP="00E728BB">
            <w:pPr>
              <w:pStyle w:val="ConsPlusNormal"/>
            </w:pPr>
            <w:r>
              <w:t>14.13.2</w:t>
            </w:r>
          </w:p>
        </w:tc>
        <w:tc>
          <w:tcPr>
            <w:tcW w:w="7370" w:type="dxa"/>
            <w:tcBorders>
              <w:top w:val="nil"/>
              <w:left w:val="nil"/>
              <w:bottom w:val="nil"/>
              <w:right w:val="nil"/>
            </w:tcBorders>
          </w:tcPr>
          <w:p w14:paraId="60DBA0A4" w14:textId="77777777" w:rsidR="00D0709B" w:rsidRDefault="00D0709B" w:rsidP="00E728BB">
            <w:pPr>
              <w:pStyle w:val="ConsPlusNormal"/>
            </w:pPr>
            <w:r>
              <w:t>Производство верхней одежды из текстильных материалов, кроме трикотажных или вязаных</w:t>
            </w:r>
          </w:p>
        </w:tc>
      </w:tr>
      <w:tr w:rsidR="00D0709B" w14:paraId="2A820C3E" w14:textId="77777777" w:rsidTr="00E728BB">
        <w:tc>
          <w:tcPr>
            <w:tcW w:w="1689" w:type="dxa"/>
            <w:tcBorders>
              <w:top w:val="nil"/>
              <w:left w:val="nil"/>
              <w:bottom w:val="nil"/>
              <w:right w:val="nil"/>
            </w:tcBorders>
          </w:tcPr>
          <w:p w14:paraId="1B4E0730" w14:textId="77777777" w:rsidR="00D0709B" w:rsidRDefault="00D0709B" w:rsidP="00E728BB">
            <w:pPr>
              <w:pStyle w:val="ConsPlusNormal"/>
            </w:pPr>
            <w:r>
              <w:t>14.13.21</w:t>
            </w:r>
          </w:p>
        </w:tc>
        <w:tc>
          <w:tcPr>
            <w:tcW w:w="7370" w:type="dxa"/>
            <w:tcBorders>
              <w:top w:val="nil"/>
              <w:left w:val="nil"/>
              <w:bottom w:val="nil"/>
              <w:right w:val="nil"/>
            </w:tcBorders>
          </w:tcPr>
          <w:p w14:paraId="1B767563" w14:textId="77777777" w:rsidR="00D0709B" w:rsidRDefault="00D0709B" w:rsidP="00E728BB">
            <w:pPr>
              <w:pStyle w:val="ConsPlusNormal"/>
            </w:pPr>
            <w:r>
              <w:t>Производство верхней одежды из текстильных материалов, кроме трикотажных или вязаных, для мужчин или мальчиков</w:t>
            </w:r>
          </w:p>
        </w:tc>
      </w:tr>
      <w:tr w:rsidR="00D0709B" w14:paraId="792A3CAC" w14:textId="77777777" w:rsidTr="00E728BB">
        <w:tc>
          <w:tcPr>
            <w:tcW w:w="1689" w:type="dxa"/>
            <w:tcBorders>
              <w:top w:val="nil"/>
              <w:left w:val="nil"/>
              <w:bottom w:val="nil"/>
              <w:right w:val="nil"/>
            </w:tcBorders>
          </w:tcPr>
          <w:p w14:paraId="5A1C5F9E" w14:textId="77777777" w:rsidR="00D0709B" w:rsidRDefault="00D0709B" w:rsidP="00E728BB">
            <w:pPr>
              <w:pStyle w:val="ConsPlusNormal"/>
            </w:pPr>
            <w:r>
              <w:t>14.13.22</w:t>
            </w:r>
          </w:p>
        </w:tc>
        <w:tc>
          <w:tcPr>
            <w:tcW w:w="7370" w:type="dxa"/>
            <w:tcBorders>
              <w:top w:val="nil"/>
              <w:left w:val="nil"/>
              <w:bottom w:val="nil"/>
              <w:right w:val="nil"/>
            </w:tcBorders>
          </w:tcPr>
          <w:p w14:paraId="0D8D19FA" w14:textId="77777777" w:rsidR="00D0709B" w:rsidRDefault="00D0709B" w:rsidP="00E728BB">
            <w:pPr>
              <w:pStyle w:val="ConsPlusNormal"/>
            </w:pPr>
            <w:r>
              <w:t>Производство верхней одежды из текстильных материалов, кроме трикотажных или вязаных, женщин или девочек</w:t>
            </w:r>
          </w:p>
        </w:tc>
      </w:tr>
      <w:tr w:rsidR="00D0709B" w14:paraId="7DABC0DB" w14:textId="77777777" w:rsidTr="00E728BB">
        <w:tc>
          <w:tcPr>
            <w:tcW w:w="1689" w:type="dxa"/>
            <w:tcBorders>
              <w:top w:val="nil"/>
              <w:left w:val="nil"/>
              <w:bottom w:val="nil"/>
              <w:right w:val="nil"/>
            </w:tcBorders>
          </w:tcPr>
          <w:p w14:paraId="64667CCE" w14:textId="77777777" w:rsidR="00D0709B" w:rsidRDefault="00D0709B" w:rsidP="00E728BB">
            <w:pPr>
              <w:pStyle w:val="ConsPlusNormal"/>
            </w:pPr>
            <w:r>
              <w:t>14.13.3</w:t>
            </w:r>
          </w:p>
        </w:tc>
        <w:tc>
          <w:tcPr>
            <w:tcW w:w="7370" w:type="dxa"/>
            <w:tcBorders>
              <w:top w:val="nil"/>
              <w:left w:val="nil"/>
              <w:bottom w:val="nil"/>
              <w:right w:val="nil"/>
            </w:tcBorders>
          </w:tcPr>
          <w:p w14:paraId="4ACEE172" w14:textId="77777777" w:rsidR="00D0709B" w:rsidRDefault="00D0709B" w:rsidP="00E728BB">
            <w:pPr>
              <w:pStyle w:val="ConsPlusNormal"/>
            </w:pPr>
            <w:r>
              <w:t>Пошив и вязание прочей верхней одежды по индивидуальному заказу населения</w:t>
            </w:r>
          </w:p>
        </w:tc>
      </w:tr>
      <w:tr w:rsidR="00D0709B" w14:paraId="7EED88EA" w14:textId="77777777" w:rsidTr="00E728BB">
        <w:tc>
          <w:tcPr>
            <w:tcW w:w="9059" w:type="dxa"/>
            <w:gridSpan w:val="2"/>
            <w:tcBorders>
              <w:top w:val="nil"/>
              <w:left w:val="nil"/>
              <w:bottom w:val="nil"/>
              <w:right w:val="nil"/>
            </w:tcBorders>
          </w:tcPr>
          <w:p w14:paraId="411287B9" w14:textId="77777777" w:rsidR="00D0709B" w:rsidRDefault="00D0709B" w:rsidP="00E728BB">
            <w:pPr>
              <w:pStyle w:val="ConsPlusNormal"/>
              <w:jc w:val="both"/>
            </w:pPr>
            <w:r>
              <w:t xml:space="preserve">(введено </w:t>
            </w:r>
            <w:hyperlink r:id="rId157"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0558D3C9" w14:textId="77777777" w:rsidTr="00E728BB">
        <w:tc>
          <w:tcPr>
            <w:tcW w:w="1689" w:type="dxa"/>
            <w:tcBorders>
              <w:top w:val="nil"/>
              <w:left w:val="nil"/>
              <w:bottom w:val="nil"/>
              <w:right w:val="nil"/>
            </w:tcBorders>
          </w:tcPr>
          <w:p w14:paraId="79AA687F" w14:textId="77777777" w:rsidR="00D0709B" w:rsidRDefault="00D0709B" w:rsidP="00E728BB">
            <w:pPr>
              <w:pStyle w:val="ConsPlusNormal"/>
            </w:pPr>
            <w:r>
              <w:t>14.14</w:t>
            </w:r>
          </w:p>
        </w:tc>
        <w:tc>
          <w:tcPr>
            <w:tcW w:w="7370" w:type="dxa"/>
            <w:tcBorders>
              <w:top w:val="nil"/>
              <w:left w:val="nil"/>
              <w:bottom w:val="nil"/>
              <w:right w:val="nil"/>
            </w:tcBorders>
          </w:tcPr>
          <w:p w14:paraId="1977DB22" w14:textId="77777777" w:rsidR="00D0709B" w:rsidRDefault="00D0709B" w:rsidP="00E728BB">
            <w:pPr>
              <w:pStyle w:val="ConsPlusNormal"/>
            </w:pPr>
            <w:r>
              <w:t>Производство нательного белья</w:t>
            </w:r>
          </w:p>
          <w:p w14:paraId="261E58BB" w14:textId="77777777" w:rsidR="00D0709B" w:rsidRDefault="00D0709B" w:rsidP="00E728BB">
            <w:pPr>
              <w:pStyle w:val="ConsPlusNormal"/>
            </w:pPr>
            <w:r>
              <w:t>Эта группировка включает:</w:t>
            </w:r>
          </w:p>
          <w:p w14:paraId="753ECC4E" w14:textId="77777777" w:rsidR="00D0709B" w:rsidRDefault="00D0709B" w:rsidP="00E728BB">
            <w:pPr>
              <w:pStyle w:val="ConsPlusNormal"/>
            </w:pPr>
            <w:r>
              <w:t xml:space="preserve">- производство трикотажного нательного белья и белья для сна из тканых, вязаных крючком и спицами тканей, кружев и т.д. для </w:t>
            </w:r>
            <w:r>
              <w:lastRenderedPageBreak/>
              <w:t>мужчин, женщин, детей: рубашек, футболок, трусов, шорт, пижам, ночных рубашек, халатов, блузок, плавок, бюстгальтеров, корсетов и т.п.;</w:t>
            </w:r>
          </w:p>
          <w:p w14:paraId="0530CC64" w14:textId="77777777" w:rsidR="00D0709B" w:rsidRDefault="00D0709B" w:rsidP="00E728BB">
            <w:pPr>
              <w:pStyle w:val="ConsPlusNormal"/>
            </w:pPr>
            <w:r>
              <w:t>- пошив нательного белья, легкой одежды, корсетных изделий по индивидуальному заказу населения</w:t>
            </w:r>
          </w:p>
          <w:p w14:paraId="3C1DDC24" w14:textId="77777777" w:rsidR="00D0709B" w:rsidRDefault="00D0709B" w:rsidP="00E728BB">
            <w:pPr>
              <w:pStyle w:val="ConsPlusNormal"/>
            </w:pPr>
            <w:r>
              <w:t>Эта группировка не включает:</w:t>
            </w:r>
          </w:p>
          <w:p w14:paraId="60931350" w14:textId="77777777" w:rsidR="00D0709B" w:rsidRDefault="00D0709B" w:rsidP="00E728BB">
            <w:pPr>
              <w:pStyle w:val="ConsPlusNormal"/>
            </w:pPr>
            <w:r>
              <w:t xml:space="preserve">- ремонт одежды, см. </w:t>
            </w:r>
            <w:hyperlink w:anchor="P12879" w:tooltip="95.29">
              <w:r>
                <w:rPr>
                  <w:color w:val="0000FF"/>
                </w:rPr>
                <w:t>95.29</w:t>
              </w:r>
            </w:hyperlink>
          </w:p>
        </w:tc>
      </w:tr>
      <w:tr w:rsidR="00D0709B" w14:paraId="075EFA53" w14:textId="77777777" w:rsidTr="00E728BB">
        <w:tc>
          <w:tcPr>
            <w:tcW w:w="9059" w:type="dxa"/>
            <w:gridSpan w:val="2"/>
            <w:tcBorders>
              <w:top w:val="nil"/>
              <w:left w:val="nil"/>
              <w:bottom w:val="nil"/>
              <w:right w:val="nil"/>
            </w:tcBorders>
          </w:tcPr>
          <w:p w14:paraId="3BC172D4" w14:textId="77777777" w:rsidR="00D0709B" w:rsidRDefault="00D0709B" w:rsidP="00E728BB">
            <w:pPr>
              <w:pStyle w:val="ConsPlusNormal"/>
              <w:jc w:val="both"/>
            </w:pPr>
            <w:r>
              <w:lastRenderedPageBreak/>
              <w:t xml:space="preserve">(в ред. </w:t>
            </w:r>
            <w:hyperlink r:id="rId158"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4A9FB88A" w14:textId="77777777" w:rsidTr="00E728BB">
        <w:tc>
          <w:tcPr>
            <w:tcW w:w="1689" w:type="dxa"/>
            <w:tcBorders>
              <w:top w:val="nil"/>
              <w:left w:val="nil"/>
              <w:bottom w:val="nil"/>
              <w:right w:val="nil"/>
            </w:tcBorders>
          </w:tcPr>
          <w:p w14:paraId="61B5E451" w14:textId="77777777" w:rsidR="00D0709B" w:rsidRDefault="00D0709B" w:rsidP="00E728BB">
            <w:pPr>
              <w:pStyle w:val="ConsPlusNormal"/>
            </w:pPr>
            <w:r>
              <w:t>14.14.1</w:t>
            </w:r>
          </w:p>
        </w:tc>
        <w:tc>
          <w:tcPr>
            <w:tcW w:w="7370" w:type="dxa"/>
            <w:tcBorders>
              <w:top w:val="nil"/>
              <w:left w:val="nil"/>
              <w:bottom w:val="nil"/>
              <w:right w:val="nil"/>
            </w:tcBorders>
          </w:tcPr>
          <w:p w14:paraId="1A04F109" w14:textId="77777777" w:rsidR="00D0709B" w:rsidRDefault="00D0709B" w:rsidP="00E728BB">
            <w:pPr>
              <w:pStyle w:val="ConsPlusNormal"/>
            </w:pPr>
            <w:r>
              <w:t>Производство трикотажного и вязаного нательного белья</w:t>
            </w:r>
          </w:p>
        </w:tc>
      </w:tr>
      <w:tr w:rsidR="00D0709B" w14:paraId="735A37AA" w14:textId="77777777" w:rsidTr="00E728BB">
        <w:tc>
          <w:tcPr>
            <w:tcW w:w="1689" w:type="dxa"/>
            <w:tcBorders>
              <w:top w:val="nil"/>
              <w:left w:val="nil"/>
              <w:bottom w:val="nil"/>
              <w:right w:val="nil"/>
            </w:tcBorders>
          </w:tcPr>
          <w:p w14:paraId="6C7770E7" w14:textId="77777777" w:rsidR="00D0709B" w:rsidRDefault="00D0709B" w:rsidP="00E728BB">
            <w:pPr>
              <w:pStyle w:val="ConsPlusNormal"/>
            </w:pPr>
            <w:r>
              <w:t>14.14.11</w:t>
            </w:r>
          </w:p>
        </w:tc>
        <w:tc>
          <w:tcPr>
            <w:tcW w:w="7370" w:type="dxa"/>
            <w:tcBorders>
              <w:top w:val="nil"/>
              <w:left w:val="nil"/>
              <w:bottom w:val="nil"/>
              <w:right w:val="nil"/>
            </w:tcBorders>
          </w:tcPr>
          <w:p w14:paraId="3D3347E7" w14:textId="77777777" w:rsidR="00D0709B" w:rsidRDefault="00D0709B" w:rsidP="00E728BB">
            <w:pPr>
              <w:pStyle w:val="ConsPlusNormal"/>
            </w:pPr>
            <w:r>
              <w:t>Производство трикотажных или вязаных рубашек для мужчин или для мальчиков</w:t>
            </w:r>
          </w:p>
        </w:tc>
      </w:tr>
      <w:tr w:rsidR="00D0709B" w14:paraId="50E57B1F" w14:textId="77777777" w:rsidTr="00E728BB">
        <w:tc>
          <w:tcPr>
            <w:tcW w:w="1689" w:type="dxa"/>
            <w:tcBorders>
              <w:top w:val="nil"/>
              <w:left w:val="nil"/>
              <w:bottom w:val="nil"/>
              <w:right w:val="nil"/>
            </w:tcBorders>
          </w:tcPr>
          <w:p w14:paraId="67167149" w14:textId="77777777" w:rsidR="00D0709B" w:rsidRDefault="00D0709B" w:rsidP="00E728BB">
            <w:pPr>
              <w:pStyle w:val="ConsPlusNormal"/>
            </w:pPr>
            <w:r>
              <w:t>14.14.12</w:t>
            </w:r>
          </w:p>
        </w:tc>
        <w:tc>
          <w:tcPr>
            <w:tcW w:w="7370" w:type="dxa"/>
            <w:tcBorders>
              <w:top w:val="nil"/>
              <w:left w:val="nil"/>
              <w:bottom w:val="nil"/>
              <w:right w:val="nil"/>
            </w:tcBorders>
          </w:tcPr>
          <w:p w14:paraId="6304F986" w14:textId="77777777" w:rsidR="00D0709B" w:rsidRDefault="00D0709B" w:rsidP="00E728BB">
            <w:pPr>
              <w:pStyle w:val="ConsPlusNormal"/>
            </w:pPr>
            <w:r>
              <w:t>Производство маек и прочего трикотажного или вязаного нательного белья для мужчин или мальчиков</w:t>
            </w:r>
          </w:p>
        </w:tc>
      </w:tr>
      <w:tr w:rsidR="00D0709B" w14:paraId="71EDC511" w14:textId="77777777" w:rsidTr="00E728BB">
        <w:tc>
          <w:tcPr>
            <w:tcW w:w="1689" w:type="dxa"/>
            <w:tcBorders>
              <w:top w:val="nil"/>
              <w:left w:val="nil"/>
              <w:bottom w:val="nil"/>
              <w:right w:val="nil"/>
            </w:tcBorders>
          </w:tcPr>
          <w:p w14:paraId="0EB12E41" w14:textId="77777777" w:rsidR="00D0709B" w:rsidRDefault="00D0709B" w:rsidP="00E728BB">
            <w:pPr>
              <w:pStyle w:val="ConsPlusNormal"/>
            </w:pPr>
            <w:r>
              <w:t>14.14.13</w:t>
            </w:r>
          </w:p>
        </w:tc>
        <w:tc>
          <w:tcPr>
            <w:tcW w:w="7370" w:type="dxa"/>
            <w:tcBorders>
              <w:top w:val="nil"/>
              <w:left w:val="nil"/>
              <w:bottom w:val="nil"/>
              <w:right w:val="nil"/>
            </w:tcBorders>
          </w:tcPr>
          <w:p w14:paraId="3E482CDC" w14:textId="77777777" w:rsidR="00D0709B" w:rsidRDefault="00D0709B" w:rsidP="00E728BB">
            <w:pPr>
              <w:pStyle w:val="ConsPlusNormal"/>
            </w:pPr>
            <w:r>
              <w:t>Производство трикотажных или вязаных блузок, рубашек и батников для женщин или для девочек</w:t>
            </w:r>
          </w:p>
        </w:tc>
      </w:tr>
      <w:tr w:rsidR="00D0709B" w14:paraId="15BD00A2" w14:textId="77777777" w:rsidTr="00E728BB">
        <w:tc>
          <w:tcPr>
            <w:tcW w:w="1689" w:type="dxa"/>
            <w:tcBorders>
              <w:top w:val="nil"/>
              <w:left w:val="nil"/>
              <w:bottom w:val="nil"/>
              <w:right w:val="nil"/>
            </w:tcBorders>
          </w:tcPr>
          <w:p w14:paraId="49AE1283" w14:textId="77777777" w:rsidR="00D0709B" w:rsidRDefault="00D0709B" w:rsidP="00E728BB">
            <w:pPr>
              <w:pStyle w:val="ConsPlusNormal"/>
            </w:pPr>
            <w:r>
              <w:t>14.14.14</w:t>
            </w:r>
          </w:p>
        </w:tc>
        <w:tc>
          <w:tcPr>
            <w:tcW w:w="7370" w:type="dxa"/>
            <w:tcBorders>
              <w:top w:val="nil"/>
              <w:left w:val="nil"/>
              <w:bottom w:val="nil"/>
              <w:right w:val="nil"/>
            </w:tcBorders>
          </w:tcPr>
          <w:p w14:paraId="360916D0" w14:textId="77777777" w:rsidR="00D0709B" w:rsidRDefault="00D0709B" w:rsidP="00E728BB">
            <w:pPr>
              <w:pStyle w:val="ConsPlusNormal"/>
            </w:pPr>
            <w:r>
              <w:t>Производство маек и прочего трикотажного или вязаного нательного белья для женщин или для девочек</w:t>
            </w:r>
          </w:p>
        </w:tc>
      </w:tr>
      <w:tr w:rsidR="00D0709B" w14:paraId="15642D1D" w14:textId="77777777" w:rsidTr="00E728BB">
        <w:tc>
          <w:tcPr>
            <w:tcW w:w="1689" w:type="dxa"/>
            <w:tcBorders>
              <w:top w:val="nil"/>
              <w:left w:val="nil"/>
              <w:bottom w:val="nil"/>
              <w:right w:val="nil"/>
            </w:tcBorders>
          </w:tcPr>
          <w:p w14:paraId="0ECDFCE1" w14:textId="77777777" w:rsidR="00D0709B" w:rsidRDefault="00D0709B" w:rsidP="00E728BB">
            <w:pPr>
              <w:pStyle w:val="ConsPlusNormal"/>
            </w:pPr>
            <w:r>
              <w:t>14.14.2</w:t>
            </w:r>
          </w:p>
        </w:tc>
        <w:tc>
          <w:tcPr>
            <w:tcW w:w="7370" w:type="dxa"/>
            <w:tcBorders>
              <w:top w:val="nil"/>
              <w:left w:val="nil"/>
              <w:bottom w:val="nil"/>
              <w:right w:val="nil"/>
            </w:tcBorders>
          </w:tcPr>
          <w:p w14:paraId="0F6AF5CB" w14:textId="77777777" w:rsidR="00D0709B" w:rsidRDefault="00D0709B" w:rsidP="00E728BB">
            <w:pPr>
              <w:pStyle w:val="ConsPlusNormal"/>
            </w:pPr>
            <w:r>
              <w:t>Производство нательного белья из тканей</w:t>
            </w:r>
          </w:p>
        </w:tc>
      </w:tr>
      <w:tr w:rsidR="00D0709B" w14:paraId="6C8F4796" w14:textId="77777777" w:rsidTr="00E728BB">
        <w:tc>
          <w:tcPr>
            <w:tcW w:w="1689" w:type="dxa"/>
            <w:tcBorders>
              <w:top w:val="nil"/>
              <w:left w:val="nil"/>
              <w:bottom w:val="nil"/>
              <w:right w:val="nil"/>
            </w:tcBorders>
          </w:tcPr>
          <w:p w14:paraId="3F236623" w14:textId="77777777" w:rsidR="00D0709B" w:rsidRDefault="00D0709B" w:rsidP="00E728BB">
            <w:pPr>
              <w:pStyle w:val="ConsPlusNormal"/>
            </w:pPr>
            <w:r>
              <w:t>14.14.21</w:t>
            </w:r>
          </w:p>
        </w:tc>
        <w:tc>
          <w:tcPr>
            <w:tcW w:w="7370" w:type="dxa"/>
            <w:tcBorders>
              <w:top w:val="nil"/>
              <w:left w:val="nil"/>
              <w:bottom w:val="nil"/>
              <w:right w:val="nil"/>
            </w:tcBorders>
          </w:tcPr>
          <w:p w14:paraId="4C1213D2" w14:textId="77777777" w:rsidR="00D0709B" w:rsidRDefault="00D0709B" w:rsidP="00E728BB">
            <w:pPr>
              <w:pStyle w:val="ConsPlusNormal"/>
            </w:pPr>
            <w:r>
              <w:t>Производство рубашек из текстильных материалов, кроме трикотажных или вязаных, для мужчин или для мальчиков</w:t>
            </w:r>
          </w:p>
        </w:tc>
      </w:tr>
      <w:tr w:rsidR="00D0709B" w14:paraId="7859783F" w14:textId="77777777" w:rsidTr="00E728BB">
        <w:tc>
          <w:tcPr>
            <w:tcW w:w="1689" w:type="dxa"/>
            <w:tcBorders>
              <w:top w:val="nil"/>
              <w:left w:val="nil"/>
              <w:bottom w:val="nil"/>
              <w:right w:val="nil"/>
            </w:tcBorders>
          </w:tcPr>
          <w:p w14:paraId="4FBA3FB3" w14:textId="77777777" w:rsidR="00D0709B" w:rsidRDefault="00D0709B" w:rsidP="00E728BB">
            <w:pPr>
              <w:pStyle w:val="ConsPlusNormal"/>
            </w:pPr>
            <w:r>
              <w:t>14.14.22</w:t>
            </w:r>
          </w:p>
        </w:tc>
        <w:tc>
          <w:tcPr>
            <w:tcW w:w="7370" w:type="dxa"/>
            <w:tcBorders>
              <w:top w:val="nil"/>
              <w:left w:val="nil"/>
              <w:bottom w:val="nil"/>
              <w:right w:val="nil"/>
            </w:tcBorders>
          </w:tcPr>
          <w:p w14:paraId="372A99C2" w14:textId="77777777" w:rsidR="00D0709B" w:rsidRDefault="00D0709B" w:rsidP="00E728BB">
            <w:pPr>
              <w:pStyle w:val="ConsPlusNormal"/>
            </w:pPr>
            <w:r>
              <w:t>Производство маек и прочего нательного белья из текстильных материалов, кроме трикотажных или вязаных, для мужчин или для мальчиков</w:t>
            </w:r>
          </w:p>
        </w:tc>
      </w:tr>
      <w:tr w:rsidR="00D0709B" w14:paraId="6FA80184" w14:textId="77777777" w:rsidTr="00E728BB">
        <w:tc>
          <w:tcPr>
            <w:tcW w:w="1689" w:type="dxa"/>
            <w:tcBorders>
              <w:top w:val="nil"/>
              <w:left w:val="nil"/>
              <w:bottom w:val="nil"/>
              <w:right w:val="nil"/>
            </w:tcBorders>
          </w:tcPr>
          <w:p w14:paraId="1B6701C0" w14:textId="77777777" w:rsidR="00D0709B" w:rsidRDefault="00D0709B" w:rsidP="00E728BB">
            <w:pPr>
              <w:pStyle w:val="ConsPlusNormal"/>
            </w:pPr>
            <w:r>
              <w:t>14.14.23</w:t>
            </w:r>
          </w:p>
        </w:tc>
        <w:tc>
          <w:tcPr>
            <w:tcW w:w="7370" w:type="dxa"/>
            <w:tcBorders>
              <w:top w:val="nil"/>
              <w:left w:val="nil"/>
              <w:bottom w:val="nil"/>
              <w:right w:val="nil"/>
            </w:tcBorders>
          </w:tcPr>
          <w:p w14:paraId="59BAD5C6" w14:textId="77777777" w:rsidR="00D0709B" w:rsidRDefault="00D0709B" w:rsidP="00E728BB">
            <w:pPr>
              <w:pStyle w:val="ConsPlusNormal"/>
            </w:pPr>
            <w:r>
              <w:t>Производство блузок, рубашек и батников из текстильных материалов, кроме трикотажных или вязаных, для женщин или для девочек</w:t>
            </w:r>
          </w:p>
        </w:tc>
      </w:tr>
      <w:tr w:rsidR="00D0709B" w14:paraId="3A8C5DB5" w14:textId="77777777" w:rsidTr="00E728BB">
        <w:tc>
          <w:tcPr>
            <w:tcW w:w="1689" w:type="dxa"/>
            <w:tcBorders>
              <w:top w:val="nil"/>
              <w:left w:val="nil"/>
              <w:bottom w:val="nil"/>
              <w:right w:val="nil"/>
            </w:tcBorders>
          </w:tcPr>
          <w:p w14:paraId="1B4F1712" w14:textId="77777777" w:rsidR="00D0709B" w:rsidRDefault="00D0709B" w:rsidP="00E728BB">
            <w:pPr>
              <w:pStyle w:val="ConsPlusNormal"/>
            </w:pPr>
            <w:r>
              <w:t>14.14.24</w:t>
            </w:r>
          </w:p>
        </w:tc>
        <w:tc>
          <w:tcPr>
            <w:tcW w:w="7370" w:type="dxa"/>
            <w:tcBorders>
              <w:top w:val="nil"/>
              <w:left w:val="nil"/>
              <w:bottom w:val="nil"/>
              <w:right w:val="nil"/>
            </w:tcBorders>
          </w:tcPr>
          <w:p w14:paraId="4434D997" w14:textId="77777777" w:rsidR="00D0709B" w:rsidRDefault="00D0709B" w:rsidP="00E728BB">
            <w:pPr>
              <w:pStyle w:val="ConsPlusNormal"/>
            </w:pPr>
            <w:r>
              <w:t>Производство маек и прочего нательного белья из текстильных материалов, кроме трикотажных или вязаных, для женщин или для девочек</w:t>
            </w:r>
          </w:p>
        </w:tc>
      </w:tr>
      <w:tr w:rsidR="00D0709B" w14:paraId="09A26FFF" w14:textId="77777777" w:rsidTr="00E728BB">
        <w:tc>
          <w:tcPr>
            <w:tcW w:w="1689" w:type="dxa"/>
            <w:tcBorders>
              <w:top w:val="nil"/>
              <w:left w:val="nil"/>
              <w:bottom w:val="nil"/>
              <w:right w:val="nil"/>
            </w:tcBorders>
          </w:tcPr>
          <w:p w14:paraId="35F3B927" w14:textId="77777777" w:rsidR="00D0709B" w:rsidRDefault="00D0709B" w:rsidP="00E728BB">
            <w:pPr>
              <w:pStyle w:val="ConsPlusNormal"/>
            </w:pPr>
            <w:r>
              <w:t>14.14.25</w:t>
            </w:r>
          </w:p>
        </w:tc>
        <w:tc>
          <w:tcPr>
            <w:tcW w:w="7370" w:type="dxa"/>
            <w:tcBorders>
              <w:top w:val="nil"/>
              <w:left w:val="nil"/>
              <w:bottom w:val="nil"/>
              <w:right w:val="nil"/>
            </w:tcBorders>
          </w:tcPr>
          <w:p w14:paraId="6212E32F" w14:textId="77777777" w:rsidR="00D0709B" w:rsidRDefault="00D0709B" w:rsidP="00E728BB">
            <w:pPr>
              <w:pStyle w:val="ConsPlusNormal"/>
            </w:pPr>
            <w:r>
              <w:t>Производство бюстгальтеров, поясов, корсетов и аналогичных изделий, и их частей из любого текстильного материала, включая трикотажные или вязаные</w:t>
            </w:r>
          </w:p>
        </w:tc>
      </w:tr>
      <w:tr w:rsidR="00D0709B" w14:paraId="0BE9CD84" w14:textId="77777777" w:rsidTr="00E728BB">
        <w:tc>
          <w:tcPr>
            <w:tcW w:w="1689" w:type="dxa"/>
            <w:tcBorders>
              <w:top w:val="nil"/>
              <w:left w:val="nil"/>
              <w:bottom w:val="nil"/>
              <w:right w:val="nil"/>
            </w:tcBorders>
          </w:tcPr>
          <w:p w14:paraId="37AF4F05" w14:textId="77777777" w:rsidR="00D0709B" w:rsidRDefault="00D0709B" w:rsidP="00E728BB">
            <w:pPr>
              <w:pStyle w:val="ConsPlusNormal"/>
            </w:pPr>
            <w:r>
              <w:t>14.14.3</w:t>
            </w:r>
          </w:p>
        </w:tc>
        <w:tc>
          <w:tcPr>
            <w:tcW w:w="7370" w:type="dxa"/>
            <w:tcBorders>
              <w:top w:val="nil"/>
              <w:left w:val="nil"/>
              <w:bottom w:val="nil"/>
              <w:right w:val="nil"/>
            </w:tcBorders>
          </w:tcPr>
          <w:p w14:paraId="5B77544C" w14:textId="77777777" w:rsidR="00D0709B" w:rsidRDefault="00D0709B" w:rsidP="00E728BB">
            <w:pPr>
              <w:pStyle w:val="ConsPlusNormal"/>
            </w:pPr>
            <w:r>
              <w:t>Производство трикотажных или вязаных футболок, маек и прочих нижних рубашек</w:t>
            </w:r>
          </w:p>
        </w:tc>
      </w:tr>
      <w:tr w:rsidR="00D0709B" w14:paraId="19A74B7F" w14:textId="77777777" w:rsidTr="00E728BB">
        <w:tc>
          <w:tcPr>
            <w:tcW w:w="1689" w:type="dxa"/>
            <w:tcBorders>
              <w:top w:val="nil"/>
              <w:left w:val="nil"/>
              <w:bottom w:val="nil"/>
              <w:right w:val="nil"/>
            </w:tcBorders>
          </w:tcPr>
          <w:p w14:paraId="237DF5A1" w14:textId="77777777" w:rsidR="00D0709B" w:rsidRDefault="00D0709B" w:rsidP="00E728BB">
            <w:pPr>
              <w:pStyle w:val="ConsPlusNormal"/>
            </w:pPr>
            <w:r>
              <w:t>14.14.4</w:t>
            </w:r>
          </w:p>
        </w:tc>
        <w:tc>
          <w:tcPr>
            <w:tcW w:w="7370" w:type="dxa"/>
            <w:tcBorders>
              <w:top w:val="nil"/>
              <w:left w:val="nil"/>
              <w:bottom w:val="nil"/>
              <w:right w:val="nil"/>
            </w:tcBorders>
          </w:tcPr>
          <w:p w14:paraId="3244EF91" w14:textId="77777777" w:rsidR="00D0709B" w:rsidRDefault="00D0709B" w:rsidP="00E728BB">
            <w:pPr>
              <w:pStyle w:val="ConsPlusNormal"/>
            </w:pPr>
            <w:r>
              <w:t>Пошив нательного белья по индивидуальному заказу населения</w:t>
            </w:r>
          </w:p>
        </w:tc>
      </w:tr>
      <w:tr w:rsidR="00D0709B" w14:paraId="464E9468" w14:textId="77777777" w:rsidTr="00E728BB">
        <w:tc>
          <w:tcPr>
            <w:tcW w:w="9059" w:type="dxa"/>
            <w:gridSpan w:val="2"/>
            <w:tcBorders>
              <w:top w:val="nil"/>
              <w:left w:val="nil"/>
              <w:bottom w:val="nil"/>
              <w:right w:val="nil"/>
            </w:tcBorders>
          </w:tcPr>
          <w:p w14:paraId="4207F4FE" w14:textId="77777777" w:rsidR="00D0709B" w:rsidRDefault="00D0709B" w:rsidP="00E728BB">
            <w:pPr>
              <w:pStyle w:val="ConsPlusNormal"/>
              <w:jc w:val="both"/>
            </w:pPr>
            <w:r>
              <w:lastRenderedPageBreak/>
              <w:t xml:space="preserve">(введено </w:t>
            </w:r>
            <w:hyperlink r:id="rId159"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78B334A0" w14:textId="77777777" w:rsidTr="00E728BB">
        <w:tc>
          <w:tcPr>
            <w:tcW w:w="1689" w:type="dxa"/>
            <w:tcBorders>
              <w:top w:val="nil"/>
              <w:left w:val="nil"/>
              <w:bottom w:val="nil"/>
              <w:right w:val="nil"/>
            </w:tcBorders>
          </w:tcPr>
          <w:p w14:paraId="4FA03558" w14:textId="77777777" w:rsidR="00D0709B" w:rsidRDefault="00D0709B" w:rsidP="00E728BB">
            <w:pPr>
              <w:pStyle w:val="ConsPlusNormal"/>
            </w:pPr>
            <w:bookmarkStart w:id="96" w:name="P2521"/>
            <w:bookmarkEnd w:id="96"/>
            <w:r>
              <w:t>14.19</w:t>
            </w:r>
          </w:p>
        </w:tc>
        <w:tc>
          <w:tcPr>
            <w:tcW w:w="7370" w:type="dxa"/>
            <w:tcBorders>
              <w:top w:val="nil"/>
              <w:left w:val="nil"/>
              <w:bottom w:val="nil"/>
              <w:right w:val="nil"/>
            </w:tcBorders>
          </w:tcPr>
          <w:p w14:paraId="502B4975" w14:textId="77777777" w:rsidR="00D0709B" w:rsidRDefault="00D0709B" w:rsidP="00E728BB">
            <w:pPr>
              <w:pStyle w:val="ConsPlusNormal"/>
            </w:pPr>
            <w:r>
              <w:t>Производство прочей одежды и аксессуаров одежды</w:t>
            </w:r>
          </w:p>
          <w:p w14:paraId="27ADFB33" w14:textId="77777777" w:rsidR="00D0709B" w:rsidRDefault="00D0709B" w:rsidP="00E728BB">
            <w:pPr>
              <w:pStyle w:val="ConsPlusNormal"/>
            </w:pPr>
            <w:r>
              <w:t>Эта группировка включает:</w:t>
            </w:r>
          </w:p>
          <w:p w14:paraId="588AAA5E" w14:textId="77777777" w:rsidR="00D0709B" w:rsidRDefault="00D0709B" w:rsidP="00E728BB">
            <w:pPr>
              <w:pStyle w:val="ConsPlusNormal"/>
            </w:pPr>
            <w:r>
              <w:t>- производство предметов одежды для детей младшего возраста, тренировочных костюмов, лыжных костюмов, купальных костюмов и т.п.;</w:t>
            </w:r>
          </w:p>
          <w:p w14:paraId="5AB6C5FE" w14:textId="77777777" w:rsidR="00D0709B" w:rsidRDefault="00D0709B" w:rsidP="00E728BB">
            <w:pPr>
              <w:pStyle w:val="ConsPlusNormal"/>
            </w:pPr>
            <w:r>
              <w:t>- производство шляп и кепок;</w:t>
            </w:r>
          </w:p>
          <w:p w14:paraId="30D6860E" w14:textId="77777777" w:rsidR="00D0709B" w:rsidRDefault="00D0709B" w:rsidP="00E728BB">
            <w:pPr>
              <w:pStyle w:val="ConsPlusNormal"/>
            </w:pPr>
            <w:r>
              <w:t>- изготовление аксессуаров: перчаток, поясов, платков, ремней, шейных платков, галстуков, шарфов, сеток для волос и т.п.</w:t>
            </w:r>
          </w:p>
          <w:p w14:paraId="30E18654" w14:textId="77777777" w:rsidR="00D0709B" w:rsidRDefault="00D0709B" w:rsidP="00E728BB">
            <w:pPr>
              <w:pStyle w:val="ConsPlusNormal"/>
            </w:pPr>
            <w:r>
              <w:t>Эта группировка также включает:</w:t>
            </w:r>
          </w:p>
          <w:p w14:paraId="56EB03AE" w14:textId="77777777" w:rsidR="00D0709B" w:rsidRDefault="00D0709B" w:rsidP="00E728BB">
            <w:pPr>
              <w:pStyle w:val="ConsPlusNormal"/>
            </w:pPr>
            <w:r>
              <w:t>- производство меховых головных уборов;</w:t>
            </w:r>
          </w:p>
          <w:p w14:paraId="10F908C6" w14:textId="77777777" w:rsidR="00D0709B" w:rsidRDefault="00D0709B" w:rsidP="00E728BB">
            <w:pPr>
              <w:pStyle w:val="ConsPlusNormal"/>
            </w:pPr>
            <w:r>
              <w:t>- производство обуви из текстильных материалов без подошвы;</w:t>
            </w:r>
          </w:p>
          <w:p w14:paraId="3CD2503F" w14:textId="77777777" w:rsidR="00D0709B" w:rsidRDefault="00D0709B" w:rsidP="00E728BB">
            <w:pPr>
              <w:pStyle w:val="ConsPlusNormal"/>
            </w:pPr>
            <w:r>
              <w:t>- производство деталей перечисленных изделий;</w:t>
            </w:r>
          </w:p>
          <w:p w14:paraId="6B5D6331" w14:textId="77777777" w:rsidR="00D0709B" w:rsidRDefault="00D0709B" w:rsidP="00E728BB">
            <w:pPr>
              <w:pStyle w:val="ConsPlusNormal"/>
            </w:pPr>
            <w:r>
              <w:t>- пошив и вязание по индивидуальному заказу населения перечисленных изделий</w:t>
            </w:r>
          </w:p>
        </w:tc>
      </w:tr>
      <w:tr w:rsidR="00D0709B" w14:paraId="51E19817" w14:textId="77777777" w:rsidTr="00E728BB">
        <w:tc>
          <w:tcPr>
            <w:tcW w:w="9059" w:type="dxa"/>
            <w:gridSpan w:val="2"/>
            <w:tcBorders>
              <w:top w:val="nil"/>
              <w:left w:val="nil"/>
              <w:bottom w:val="nil"/>
              <w:right w:val="nil"/>
            </w:tcBorders>
          </w:tcPr>
          <w:p w14:paraId="0DF6D8A3" w14:textId="77777777" w:rsidR="00D0709B" w:rsidRDefault="00D0709B" w:rsidP="00E728BB">
            <w:pPr>
              <w:pStyle w:val="ConsPlusNormal"/>
              <w:jc w:val="both"/>
            </w:pPr>
            <w:r>
              <w:t xml:space="preserve">(в ред. </w:t>
            </w:r>
            <w:hyperlink r:id="rId160"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3A5FFD70" w14:textId="77777777" w:rsidTr="00E728BB">
        <w:tc>
          <w:tcPr>
            <w:tcW w:w="1689" w:type="dxa"/>
            <w:tcBorders>
              <w:top w:val="nil"/>
              <w:left w:val="nil"/>
              <w:bottom w:val="nil"/>
              <w:right w:val="nil"/>
            </w:tcBorders>
          </w:tcPr>
          <w:p w14:paraId="56949102" w14:textId="77777777" w:rsidR="00D0709B" w:rsidRDefault="00D0709B" w:rsidP="00E728BB">
            <w:pPr>
              <w:pStyle w:val="ConsPlusNormal"/>
            </w:pPr>
            <w:r>
              <w:t>14.19.1</w:t>
            </w:r>
          </w:p>
        </w:tc>
        <w:tc>
          <w:tcPr>
            <w:tcW w:w="7370" w:type="dxa"/>
            <w:tcBorders>
              <w:top w:val="nil"/>
              <w:left w:val="nil"/>
              <w:bottom w:val="nil"/>
              <w:right w:val="nil"/>
            </w:tcBorders>
          </w:tcPr>
          <w:p w14:paraId="1C8BCDB9" w14:textId="77777777" w:rsidR="00D0709B" w:rsidRDefault="00D0709B" w:rsidP="00E728BB">
            <w:pPr>
              <w:pStyle w:val="ConsPlusNormal"/>
            </w:pPr>
            <w:r>
              <w:t>Производство трикотажной или вязаной одежды для детей младшего возраста, спортивной или прочей одежды, аксессуаров и деталей одежды</w:t>
            </w:r>
          </w:p>
        </w:tc>
      </w:tr>
      <w:tr w:rsidR="00D0709B" w14:paraId="7E39C04B" w14:textId="77777777" w:rsidTr="00E728BB">
        <w:tc>
          <w:tcPr>
            <w:tcW w:w="1689" w:type="dxa"/>
            <w:tcBorders>
              <w:top w:val="nil"/>
              <w:left w:val="nil"/>
              <w:bottom w:val="nil"/>
              <w:right w:val="nil"/>
            </w:tcBorders>
          </w:tcPr>
          <w:p w14:paraId="0F8A7341" w14:textId="77777777" w:rsidR="00D0709B" w:rsidRDefault="00D0709B" w:rsidP="00E728BB">
            <w:pPr>
              <w:pStyle w:val="ConsPlusNormal"/>
            </w:pPr>
            <w:r>
              <w:t>14.19.11</w:t>
            </w:r>
          </w:p>
        </w:tc>
        <w:tc>
          <w:tcPr>
            <w:tcW w:w="7370" w:type="dxa"/>
            <w:tcBorders>
              <w:top w:val="nil"/>
              <w:left w:val="nil"/>
              <w:bottom w:val="nil"/>
              <w:right w:val="nil"/>
            </w:tcBorders>
          </w:tcPr>
          <w:p w14:paraId="4D74359E" w14:textId="77777777" w:rsidR="00D0709B" w:rsidRDefault="00D0709B" w:rsidP="00E728BB">
            <w:pPr>
              <w:pStyle w:val="ConsPlusNormal"/>
            </w:pPr>
            <w:r>
              <w:t>Производство трикотажных или вязаных одежды и аксессуаров одежды для детей младшего возраста</w:t>
            </w:r>
          </w:p>
        </w:tc>
      </w:tr>
      <w:tr w:rsidR="00D0709B" w14:paraId="7A6B974C" w14:textId="77777777" w:rsidTr="00E728BB">
        <w:tc>
          <w:tcPr>
            <w:tcW w:w="1689" w:type="dxa"/>
            <w:tcBorders>
              <w:top w:val="nil"/>
              <w:left w:val="nil"/>
              <w:bottom w:val="nil"/>
              <w:right w:val="nil"/>
            </w:tcBorders>
          </w:tcPr>
          <w:p w14:paraId="0892EB8B" w14:textId="77777777" w:rsidR="00D0709B" w:rsidRDefault="00D0709B" w:rsidP="00E728BB">
            <w:pPr>
              <w:pStyle w:val="ConsPlusNormal"/>
            </w:pPr>
            <w:r>
              <w:t>14.19.12</w:t>
            </w:r>
          </w:p>
        </w:tc>
        <w:tc>
          <w:tcPr>
            <w:tcW w:w="7370" w:type="dxa"/>
            <w:tcBorders>
              <w:top w:val="nil"/>
              <w:left w:val="nil"/>
              <w:bottom w:val="nil"/>
              <w:right w:val="nil"/>
            </w:tcBorders>
          </w:tcPr>
          <w:p w14:paraId="0762F55D" w14:textId="77777777" w:rsidR="00D0709B" w:rsidRDefault="00D0709B" w:rsidP="00E728BB">
            <w:pPr>
              <w:pStyle w:val="ConsPlusNormal"/>
            </w:pPr>
            <w:r>
              <w:t>Производство спортивных костюмов, лыжных костюмов, купальных костюмов и прочей трикотажной или вязаной одежды</w:t>
            </w:r>
          </w:p>
        </w:tc>
      </w:tr>
      <w:tr w:rsidR="00D0709B" w14:paraId="1F4575B4" w14:textId="77777777" w:rsidTr="00E728BB">
        <w:tc>
          <w:tcPr>
            <w:tcW w:w="1689" w:type="dxa"/>
            <w:tcBorders>
              <w:top w:val="nil"/>
              <w:left w:val="nil"/>
              <w:bottom w:val="nil"/>
              <w:right w:val="nil"/>
            </w:tcBorders>
          </w:tcPr>
          <w:p w14:paraId="0C982663" w14:textId="77777777" w:rsidR="00D0709B" w:rsidRDefault="00D0709B" w:rsidP="00E728BB">
            <w:pPr>
              <w:pStyle w:val="ConsPlusNormal"/>
            </w:pPr>
            <w:r>
              <w:t>14.19.13</w:t>
            </w:r>
          </w:p>
        </w:tc>
        <w:tc>
          <w:tcPr>
            <w:tcW w:w="7370" w:type="dxa"/>
            <w:tcBorders>
              <w:top w:val="nil"/>
              <w:left w:val="nil"/>
              <w:bottom w:val="nil"/>
              <w:right w:val="nil"/>
            </w:tcBorders>
          </w:tcPr>
          <w:p w14:paraId="44056D78" w14:textId="77777777" w:rsidR="00D0709B" w:rsidRDefault="00D0709B" w:rsidP="00E728BB">
            <w:pPr>
              <w:pStyle w:val="ConsPlusNormal"/>
            </w:pPr>
            <w:r>
              <w:t>Производство трикотажных или вязаных перчаток, рукавиц (варежек) и митенок</w:t>
            </w:r>
          </w:p>
        </w:tc>
      </w:tr>
      <w:tr w:rsidR="00D0709B" w14:paraId="2A367F70" w14:textId="77777777" w:rsidTr="00E728BB">
        <w:tc>
          <w:tcPr>
            <w:tcW w:w="1689" w:type="dxa"/>
            <w:tcBorders>
              <w:top w:val="nil"/>
              <w:left w:val="nil"/>
              <w:bottom w:val="nil"/>
              <w:right w:val="nil"/>
            </w:tcBorders>
          </w:tcPr>
          <w:p w14:paraId="46C13D74" w14:textId="77777777" w:rsidR="00D0709B" w:rsidRDefault="00D0709B" w:rsidP="00E728BB">
            <w:pPr>
              <w:pStyle w:val="ConsPlusNormal"/>
            </w:pPr>
            <w:r>
              <w:t>14.19.19</w:t>
            </w:r>
          </w:p>
        </w:tc>
        <w:tc>
          <w:tcPr>
            <w:tcW w:w="7370" w:type="dxa"/>
            <w:tcBorders>
              <w:top w:val="nil"/>
              <w:left w:val="nil"/>
              <w:bottom w:val="nil"/>
              <w:right w:val="nil"/>
            </w:tcBorders>
          </w:tcPr>
          <w:p w14:paraId="7E5F546B" w14:textId="77777777" w:rsidR="00D0709B" w:rsidRDefault="00D0709B" w:rsidP="00E728BB">
            <w:pPr>
              <w:pStyle w:val="ConsPlusNormal"/>
            </w:pPr>
            <w:r>
              <w:t>Производство прочих трикотажных или вязаных аксессуаров одежды, в том числе платков, шарфов, галстуков и прочих аналогичных изделий</w:t>
            </w:r>
          </w:p>
        </w:tc>
      </w:tr>
      <w:tr w:rsidR="00D0709B" w14:paraId="082339F6" w14:textId="77777777" w:rsidTr="00E728BB">
        <w:tc>
          <w:tcPr>
            <w:tcW w:w="1689" w:type="dxa"/>
            <w:tcBorders>
              <w:top w:val="nil"/>
              <w:left w:val="nil"/>
              <w:bottom w:val="nil"/>
              <w:right w:val="nil"/>
            </w:tcBorders>
          </w:tcPr>
          <w:p w14:paraId="07C3BB31" w14:textId="77777777" w:rsidR="00D0709B" w:rsidRDefault="00D0709B" w:rsidP="00E728BB">
            <w:pPr>
              <w:pStyle w:val="ConsPlusNormal"/>
            </w:pPr>
            <w:r>
              <w:t>14.19.2</w:t>
            </w:r>
          </w:p>
        </w:tc>
        <w:tc>
          <w:tcPr>
            <w:tcW w:w="7370" w:type="dxa"/>
            <w:tcBorders>
              <w:top w:val="nil"/>
              <w:left w:val="nil"/>
              <w:bottom w:val="nil"/>
              <w:right w:val="nil"/>
            </w:tcBorders>
          </w:tcPr>
          <w:p w14:paraId="7AF0EF8F" w14:textId="77777777" w:rsidR="00D0709B" w:rsidRDefault="00D0709B" w:rsidP="00E728BB">
            <w:pPr>
              <w:pStyle w:val="ConsPlusNormal"/>
            </w:pPr>
            <w:r>
              <w:t>Производство одежды для детей младшего возраста, спортивной или прочей одежды и аксессуаров одежды из текстильных материалов, кроме трикотажных или вязаных</w:t>
            </w:r>
          </w:p>
        </w:tc>
      </w:tr>
      <w:tr w:rsidR="00D0709B" w14:paraId="42914FCA" w14:textId="77777777" w:rsidTr="00E728BB">
        <w:tc>
          <w:tcPr>
            <w:tcW w:w="1689" w:type="dxa"/>
            <w:tcBorders>
              <w:top w:val="nil"/>
              <w:left w:val="nil"/>
              <w:bottom w:val="nil"/>
              <w:right w:val="nil"/>
            </w:tcBorders>
          </w:tcPr>
          <w:p w14:paraId="4A735354" w14:textId="77777777" w:rsidR="00D0709B" w:rsidRDefault="00D0709B" w:rsidP="00E728BB">
            <w:pPr>
              <w:pStyle w:val="ConsPlusNormal"/>
            </w:pPr>
            <w:r>
              <w:t>14.19.21</w:t>
            </w:r>
          </w:p>
        </w:tc>
        <w:tc>
          <w:tcPr>
            <w:tcW w:w="7370" w:type="dxa"/>
            <w:tcBorders>
              <w:top w:val="nil"/>
              <w:left w:val="nil"/>
              <w:bottom w:val="nil"/>
              <w:right w:val="nil"/>
            </w:tcBorders>
          </w:tcPr>
          <w:p w14:paraId="4550A9DD" w14:textId="77777777" w:rsidR="00D0709B" w:rsidRDefault="00D0709B" w:rsidP="00E728BB">
            <w:pPr>
              <w:pStyle w:val="ConsPlusNormal"/>
            </w:pPr>
            <w:r>
              <w:t>Производство одежды и аксессуаров одежды для детей младшего возраста из текстильных материалов, кроме трикотажных или вязаных</w:t>
            </w:r>
          </w:p>
        </w:tc>
      </w:tr>
      <w:tr w:rsidR="00D0709B" w14:paraId="2A154922" w14:textId="77777777" w:rsidTr="00E728BB">
        <w:tc>
          <w:tcPr>
            <w:tcW w:w="1689" w:type="dxa"/>
            <w:tcBorders>
              <w:top w:val="nil"/>
              <w:left w:val="nil"/>
              <w:bottom w:val="nil"/>
              <w:right w:val="nil"/>
            </w:tcBorders>
          </w:tcPr>
          <w:p w14:paraId="5BAEBD51" w14:textId="77777777" w:rsidR="00D0709B" w:rsidRDefault="00D0709B" w:rsidP="00E728BB">
            <w:pPr>
              <w:pStyle w:val="ConsPlusNormal"/>
            </w:pPr>
            <w:r>
              <w:t>14.19.22</w:t>
            </w:r>
          </w:p>
        </w:tc>
        <w:tc>
          <w:tcPr>
            <w:tcW w:w="7370" w:type="dxa"/>
            <w:tcBorders>
              <w:top w:val="nil"/>
              <w:left w:val="nil"/>
              <w:bottom w:val="nil"/>
              <w:right w:val="nil"/>
            </w:tcBorders>
          </w:tcPr>
          <w:p w14:paraId="59A1AA76" w14:textId="77777777" w:rsidR="00D0709B" w:rsidRDefault="00D0709B" w:rsidP="00E728BB">
            <w:pPr>
              <w:pStyle w:val="ConsPlusNormal"/>
            </w:pPr>
            <w:r>
              <w:t>Производство спортивных костюмов, лыжных костюмов, купальных костюмов и прочей одежды из текстильных материалов, кроме трикотажных или вязаных</w:t>
            </w:r>
          </w:p>
        </w:tc>
      </w:tr>
      <w:tr w:rsidR="00D0709B" w14:paraId="14E184E1" w14:textId="77777777" w:rsidTr="00E728BB">
        <w:tc>
          <w:tcPr>
            <w:tcW w:w="1689" w:type="dxa"/>
            <w:tcBorders>
              <w:top w:val="nil"/>
              <w:left w:val="nil"/>
              <w:bottom w:val="nil"/>
              <w:right w:val="nil"/>
            </w:tcBorders>
          </w:tcPr>
          <w:p w14:paraId="0DA37625" w14:textId="77777777" w:rsidR="00D0709B" w:rsidRDefault="00D0709B" w:rsidP="00E728BB">
            <w:pPr>
              <w:pStyle w:val="ConsPlusNormal"/>
            </w:pPr>
            <w:r>
              <w:lastRenderedPageBreak/>
              <w:t>14.19.23</w:t>
            </w:r>
          </w:p>
        </w:tc>
        <w:tc>
          <w:tcPr>
            <w:tcW w:w="7370" w:type="dxa"/>
            <w:tcBorders>
              <w:top w:val="nil"/>
              <w:left w:val="nil"/>
              <w:bottom w:val="nil"/>
              <w:right w:val="nil"/>
            </w:tcBorders>
          </w:tcPr>
          <w:p w14:paraId="52F82648" w14:textId="77777777" w:rsidR="00D0709B" w:rsidRDefault="00D0709B" w:rsidP="00E728BB">
            <w:pPr>
              <w:pStyle w:val="ConsPlusNormal"/>
            </w:pPr>
            <w:r>
              <w:t>Производство аксессуаров одежды, в том числе платков, шарфов, галстуков, перчаток и прочих аналогичных изделий из текстильных материалов, кроме трикотажных или вязаных</w:t>
            </w:r>
          </w:p>
        </w:tc>
      </w:tr>
      <w:tr w:rsidR="00D0709B" w14:paraId="07EFA0AE" w14:textId="77777777" w:rsidTr="00E728BB">
        <w:tc>
          <w:tcPr>
            <w:tcW w:w="1689" w:type="dxa"/>
            <w:tcBorders>
              <w:top w:val="nil"/>
              <w:left w:val="nil"/>
              <w:bottom w:val="nil"/>
              <w:right w:val="nil"/>
            </w:tcBorders>
          </w:tcPr>
          <w:p w14:paraId="2AB374B8" w14:textId="77777777" w:rsidR="00D0709B" w:rsidRDefault="00D0709B" w:rsidP="00E728BB">
            <w:pPr>
              <w:pStyle w:val="ConsPlusNormal"/>
            </w:pPr>
            <w:r>
              <w:t>14.19.3</w:t>
            </w:r>
          </w:p>
        </w:tc>
        <w:tc>
          <w:tcPr>
            <w:tcW w:w="7370" w:type="dxa"/>
            <w:tcBorders>
              <w:top w:val="nil"/>
              <w:left w:val="nil"/>
              <w:bottom w:val="nil"/>
              <w:right w:val="nil"/>
            </w:tcBorders>
          </w:tcPr>
          <w:p w14:paraId="41918D89" w14:textId="77777777" w:rsidR="00D0709B" w:rsidRDefault="00D0709B" w:rsidP="00E728BB">
            <w:pPr>
              <w:pStyle w:val="ConsPlusNormal"/>
            </w:pPr>
            <w:r>
              <w:t>Производство аксессуаров одежды из кожи; производство одежды из фетра или нетканых материалов; производство одежды из текстильных материалов с покрытием</w:t>
            </w:r>
          </w:p>
        </w:tc>
      </w:tr>
      <w:tr w:rsidR="00D0709B" w14:paraId="785E8111" w14:textId="77777777" w:rsidTr="00E728BB">
        <w:tc>
          <w:tcPr>
            <w:tcW w:w="1689" w:type="dxa"/>
            <w:tcBorders>
              <w:top w:val="nil"/>
              <w:left w:val="nil"/>
              <w:bottom w:val="nil"/>
              <w:right w:val="nil"/>
            </w:tcBorders>
          </w:tcPr>
          <w:p w14:paraId="0EF3F9DF" w14:textId="77777777" w:rsidR="00D0709B" w:rsidRDefault="00D0709B" w:rsidP="00E728BB">
            <w:pPr>
              <w:pStyle w:val="ConsPlusNormal"/>
            </w:pPr>
            <w:r>
              <w:t>14.19.31</w:t>
            </w:r>
          </w:p>
        </w:tc>
        <w:tc>
          <w:tcPr>
            <w:tcW w:w="7370" w:type="dxa"/>
            <w:tcBorders>
              <w:top w:val="nil"/>
              <w:left w:val="nil"/>
              <w:bottom w:val="nil"/>
              <w:right w:val="nil"/>
            </w:tcBorders>
          </w:tcPr>
          <w:p w14:paraId="40C59E81" w14:textId="77777777" w:rsidR="00D0709B" w:rsidRDefault="00D0709B" w:rsidP="00E728BB">
            <w:pPr>
              <w:pStyle w:val="ConsPlusNormal"/>
            </w:pPr>
            <w:r>
              <w:t>Производство аксессуаров одежды из натуральной или композиционной кожи</w:t>
            </w:r>
          </w:p>
        </w:tc>
      </w:tr>
      <w:tr w:rsidR="00D0709B" w14:paraId="3474ADFE" w14:textId="77777777" w:rsidTr="00E728BB">
        <w:tc>
          <w:tcPr>
            <w:tcW w:w="1689" w:type="dxa"/>
            <w:tcBorders>
              <w:top w:val="nil"/>
              <w:left w:val="nil"/>
              <w:bottom w:val="nil"/>
              <w:right w:val="nil"/>
            </w:tcBorders>
          </w:tcPr>
          <w:p w14:paraId="5C8A70F2" w14:textId="77777777" w:rsidR="00D0709B" w:rsidRDefault="00D0709B" w:rsidP="00E728BB">
            <w:pPr>
              <w:pStyle w:val="ConsPlusNormal"/>
            </w:pPr>
            <w:r>
              <w:t>14.19.32</w:t>
            </w:r>
          </w:p>
        </w:tc>
        <w:tc>
          <w:tcPr>
            <w:tcW w:w="7370" w:type="dxa"/>
            <w:tcBorders>
              <w:top w:val="nil"/>
              <w:left w:val="nil"/>
              <w:bottom w:val="nil"/>
              <w:right w:val="nil"/>
            </w:tcBorders>
          </w:tcPr>
          <w:p w14:paraId="461BD2D9" w14:textId="77777777" w:rsidR="00D0709B" w:rsidRDefault="00D0709B" w:rsidP="00E728BB">
            <w:pPr>
              <w:pStyle w:val="ConsPlusNormal"/>
            </w:pPr>
            <w:r>
              <w:t>Производство одежды из фетра, нетканых материалов, из текстильных материалов с пропиткой или покрытием</w:t>
            </w:r>
          </w:p>
        </w:tc>
      </w:tr>
      <w:tr w:rsidR="00D0709B" w14:paraId="0029255C" w14:textId="77777777" w:rsidTr="00E728BB">
        <w:tc>
          <w:tcPr>
            <w:tcW w:w="1689" w:type="dxa"/>
            <w:tcBorders>
              <w:top w:val="nil"/>
              <w:left w:val="nil"/>
              <w:bottom w:val="nil"/>
              <w:right w:val="nil"/>
            </w:tcBorders>
          </w:tcPr>
          <w:p w14:paraId="7B43B6F9" w14:textId="77777777" w:rsidR="00D0709B" w:rsidRDefault="00D0709B" w:rsidP="00E728BB">
            <w:pPr>
              <w:pStyle w:val="ConsPlusNormal"/>
            </w:pPr>
            <w:r>
              <w:t>14.19.4</w:t>
            </w:r>
          </w:p>
        </w:tc>
        <w:tc>
          <w:tcPr>
            <w:tcW w:w="7370" w:type="dxa"/>
            <w:tcBorders>
              <w:top w:val="nil"/>
              <w:left w:val="nil"/>
              <w:bottom w:val="nil"/>
              <w:right w:val="nil"/>
            </w:tcBorders>
          </w:tcPr>
          <w:p w14:paraId="6FCF5628" w14:textId="77777777" w:rsidR="00D0709B" w:rsidRDefault="00D0709B" w:rsidP="00E728BB">
            <w:pPr>
              <w:pStyle w:val="ConsPlusNormal"/>
            </w:pPr>
            <w:r>
              <w:t>Производство головных уборов</w:t>
            </w:r>
          </w:p>
        </w:tc>
      </w:tr>
      <w:tr w:rsidR="00D0709B" w14:paraId="7C6937B4" w14:textId="77777777" w:rsidTr="00E728BB">
        <w:tc>
          <w:tcPr>
            <w:tcW w:w="1689" w:type="dxa"/>
            <w:tcBorders>
              <w:top w:val="nil"/>
              <w:left w:val="nil"/>
              <w:bottom w:val="nil"/>
              <w:right w:val="nil"/>
            </w:tcBorders>
          </w:tcPr>
          <w:p w14:paraId="458AF265" w14:textId="77777777" w:rsidR="00D0709B" w:rsidRDefault="00D0709B" w:rsidP="00E728BB">
            <w:pPr>
              <w:pStyle w:val="ConsPlusNormal"/>
            </w:pPr>
            <w:r>
              <w:t>14.19.5</w:t>
            </w:r>
          </w:p>
        </w:tc>
        <w:tc>
          <w:tcPr>
            <w:tcW w:w="7370" w:type="dxa"/>
            <w:tcBorders>
              <w:top w:val="nil"/>
              <w:left w:val="nil"/>
              <w:bottom w:val="nil"/>
              <w:right w:val="nil"/>
            </w:tcBorders>
          </w:tcPr>
          <w:p w14:paraId="7E81DA77" w14:textId="77777777" w:rsidR="00D0709B" w:rsidRDefault="00D0709B" w:rsidP="00E728BB">
            <w:pPr>
              <w:pStyle w:val="ConsPlusNormal"/>
            </w:pPr>
            <w:r>
              <w:t>Пошив и вязание прочей одежды и аксессуаров одежды, головных уборов по индивидуальному заказу населения</w:t>
            </w:r>
          </w:p>
          <w:p w14:paraId="56A70449" w14:textId="77777777" w:rsidR="00D0709B" w:rsidRDefault="00D0709B" w:rsidP="00E728BB">
            <w:pPr>
              <w:pStyle w:val="ConsPlusNormal"/>
            </w:pPr>
            <w:r>
              <w:t>Эта группировка включает:</w:t>
            </w:r>
          </w:p>
          <w:p w14:paraId="605C4480" w14:textId="77777777" w:rsidR="00D0709B" w:rsidRDefault="00D0709B" w:rsidP="00E728BB">
            <w:pPr>
              <w:pStyle w:val="ConsPlusNormal"/>
            </w:pPr>
            <w:r>
              <w:t>- пошив мужской, женской и детской спортивной одежды по индивидуальному заказу населения;</w:t>
            </w:r>
          </w:p>
          <w:p w14:paraId="4EBCD67D" w14:textId="77777777" w:rsidR="00D0709B" w:rsidRDefault="00D0709B" w:rsidP="00E728BB">
            <w:pPr>
              <w:pStyle w:val="ConsPlusNormal"/>
            </w:pPr>
            <w:r>
              <w:t>- пошив национальной одежды по индивидуальному заказу населения;</w:t>
            </w:r>
          </w:p>
          <w:p w14:paraId="3D7D5A25" w14:textId="77777777" w:rsidR="00D0709B" w:rsidRDefault="00D0709B" w:rsidP="00E728BB">
            <w:pPr>
              <w:pStyle w:val="ConsPlusNormal"/>
            </w:pPr>
            <w:r>
              <w:t>- пошив одежды для новорожденных и детей младшего возраста по индивидуальному заказу населения;</w:t>
            </w:r>
          </w:p>
          <w:p w14:paraId="0CF80407" w14:textId="77777777" w:rsidR="00D0709B" w:rsidRDefault="00D0709B" w:rsidP="00E728BB">
            <w:pPr>
              <w:pStyle w:val="ConsPlusNormal"/>
            </w:pPr>
            <w:r>
              <w:t>- пошив мужских, женских и детских головных уборов по индивидуальному заказу населения;</w:t>
            </w:r>
          </w:p>
          <w:p w14:paraId="21BF3811" w14:textId="77777777" w:rsidR="00D0709B" w:rsidRDefault="00D0709B" w:rsidP="00E728BB">
            <w:pPr>
              <w:pStyle w:val="ConsPlusNormal"/>
            </w:pPr>
            <w:r>
              <w:t>- пошив одежды в ансамбле (комплектная одежда) по индивидуальному заказу населения;</w:t>
            </w:r>
          </w:p>
          <w:p w14:paraId="3FD6AE81" w14:textId="77777777" w:rsidR="00D0709B" w:rsidRDefault="00D0709B" w:rsidP="00E728BB">
            <w:pPr>
              <w:pStyle w:val="ConsPlusNormal"/>
            </w:pPr>
            <w:r>
              <w:t>- вязание платочно-шарфовых изделий по индивидуальному заказу населения;</w:t>
            </w:r>
          </w:p>
          <w:p w14:paraId="29F16BE6" w14:textId="77777777" w:rsidR="00D0709B" w:rsidRDefault="00D0709B" w:rsidP="00E728BB">
            <w:pPr>
              <w:pStyle w:val="ConsPlusNormal"/>
            </w:pPr>
            <w:r>
              <w:t>- вязание головных уборов по индивидуальному заказу населения;</w:t>
            </w:r>
          </w:p>
          <w:p w14:paraId="2DC512A6" w14:textId="77777777" w:rsidR="00D0709B" w:rsidRDefault="00D0709B" w:rsidP="00E728BB">
            <w:pPr>
              <w:pStyle w:val="ConsPlusNormal"/>
            </w:pPr>
            <w:r>
              <w:t>- вязание перчаточных изделий по индивидуальному заказу населения;</w:t>
            </w:r>
          </w:p>
        </w:tc>
      </w:tr>
      <w:tr w:rsidR="00D0709B" w14:paraId="4ABCB513" w14:textId="77777777" w:rsidTr="00E728BB">
        <w:tc>
          <w:tcPr>
            <w:tcW w:w="9059" w:type="dxa"/>
            <w:gridSpan w:val="2"/>
            <w:tcBorders>
              <w:top w:val="nil"/>
              <w:left w:val="nil"/>
              <w:bottom w:val="nil"/>
              <w:right w:val="nil"/>
            </w:tcBorders>
          </w:tcPr>
          <w:p w14:paraId="6B8AE694" w14:textId="77777777" w:rsidR="00D0709B" w:rsidRDefault="00D0709B" w:rsidP="00E728BB">
            <w:pPr>
              <w:pStyle w:val="ConsPlusNormal"/>
              <w:jc w:val="both"/>
            </w:pPr>
            <w:r>
              <w:t xml:space="preserve">(введено </w:t>
            </w:r>
            <w:hyperlink r:id="rId161"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0AF83EAF" w14:textId="77777777" w:rsidTr="00E728BB">
        <w:tc>
          <w:tcPr>
            <w:tcW w:w="1689" w:type="dxa"/>
            <w:tcBorders>
              <w:top w:val="nil"/>
              <w:left w:val="nil"/>
              <w:bottom w:val="nil"/>
              <w:right w:val="nil"/>
            </w:tcBorders>
          </w:tcPr>
          <w:p w14:paraId="447B76BD" w14:textId="77777777" w:rsidR="00D0709B" w:rsidRDefault="00D0709B" w:rsidP="00E728BB">
            <w:pPr>
              <w:pStyle w:val="ConsPlusNormal"/>
            </w:pPr>
            <w:r>
              <w:t>14.2</w:t>
            </w:r>
          </w:p>
        </w:tc>
        <w:tc>
          <w:tcPr>
            <w:tcW w:w="7370" w:type="dxa"/>
            <w:tcBorders>
              <w:top w:val="nil"/>
              <w:left w:val="nil"/>
              <w:bottom w:val="nil"/>
              <w:right w:val="nil"/>
            </w:tcBorders>
          </w:tcPr>
          <w:p w14:paraId="4F870C86" w14:textId="77777777" w:rsidR="00D0709B" w:rsidRDefault="00D0709B" w:rsidP="00E728BB">
            <w:pPr>
              <w:pStyle w:val="ConsPlusNormal"/>
            </w:pPr>
            <w:r>
              <w:t>Производство меховых изделий</w:t>
            </w:r>
          </w:p>
        </w:tc>
      </w:tr>
      <w:tr w:rsidR="00D0709B" w14:paraId="443391D7" w14:textId="77777777" w:rsidTr="00E728BB">
        <w:tc>
          <w:tcPr>
            <w:tcW w:w="1689" w:type="dxa"/>
            <w:tcBorders>
              <w:top w:val="nil"/>
              <w:left w:val="nil"/>
              <w:bottom w:val="nil"/>
              <w:right w:val="nil"/>
            </w:tcBorders>
          </w:tcPr>
          <w:p w14:paraId="7089766B" w14:textId="77777777" w:rsidR="00D0709B" w:rsidRDefault="00D0709B" w:rsidP="00E728BB">
            <w:pPr>
              <w:pStyle w:val="ConsPlusNormal"/>
            </w:pPr>
            <w:bookmarkStart w:id="97" w:name="P2573"/>
            <w:bookmarkEnd w:id="97"/>
            <w:r>
              <w:t>14.20</w:t>
            </w:r>
          </w:p>
        </w:tc>
        <w:tc>
          <w:tcPr>
            <w:tcW w:w="7370" w:type="dxa"/>
            <w:tcBorders>
              <w:top w:val="nil"/>
              <w:left w:val="nil"/>
              <w:bottom w:val="nil"/>
              <w:right w:val="nil"/>
            </w:tcBorders>
          </w:tcPr>
          <w:p w14:paraId="6490E593" w14:textId="77777777" w:rsidR="00D0709B" w:rsidRDefault="00D0709B" w:rsidP="00E728BB">
            <w:pPr>
              <w:pStyle w:val="ConsPlusNormal"/>
            </w:pPr>
            <w:r>
              <w:t>Производство меховых изделий</w:t>
            </w:r>
          </w:p>
          <w:p w14:paraId="25C4183D" w14:textId="77777777" w:rsidR="00D0709B" w:rsidRDefault="00D0709B" w:rsidP="00E728BB">
            <w:pPr>
              <w:pStyle w:val="ConsPlusNormal"/>
            </w:pPr>
            <w:r>
              <w:t>Эта группировка включает:</w:t>
            </w:r>
          </w:p>
          <w:p w14:paraId="6EE29BD9" w14:textId="77777777" w:rsidR="00D0709B" w:rsidRDefault="00D0709B" w:rsidP="00E728BB">
            <w:pPr>
              <w:pStyle w:val="ConsPlusNormal"/>
            </w:pPr>
            <w:r>
              <w:t>- производство изделий из меха: одежды из меха и ее аксессуаров, наборов из меха (например, отдельные куски меха, пластины, коврики, полосы и т.д.), различных изделий из меха: ковриков, ненабивных пуфов, промышленных тряпок для полировки;</w:t>
            </w:r>
          </w:p>
          <w:p w14:paraId="0681BCCF" w14:textId="77777777" w:rsidR="00D0709B" w:rsidRDefault="00D0709B" w:rsidP="00E728BB">
            <w:pPr>
              <w:pStyle w:val="ConsPlusNormal"/>
            </w:pPr>
            <w:r>
              <w:t>- пошив одежды из меха по индивидуальному заказу населения;</w:t>
            </w:r>
          </w:p>
          <w:p w14:paraId="3A35171C" w14:textId="77777777" w:rsidR="00D0709B" w:rsidRDefault="00D0709B" w:rsidP="00E728BB">
            <w:pPr>
              <w:pStyle w:val="ConsPlusNormal"/>
            </w:pPr>
            <w:r>
              <w:t xml:space="preserve">- пошив пристегивающихся воротников, капюшонов, манжет из </w:t>
            </w:r>
            <w:r>
              <w:lastRenderedPageBreak/>
              <w:t>натурального и искусственного меха по индивидуальному заказу населения</w:t>
            </w:r>
          </w:p>
          <w:p w14:paraId="21C452B5" w14:textId="77777777" w:rsidR="00D0709B" w:rsidRDefault="00D0709B" w:rsidP="00E728BB">
            <w:pPr>
              <w:pStyle w:val="ConsPlusNormal"/>
            </w:pPr>
            <w:r>
              <w:t>Эта группировка не включает:</w:t>
            </w:r>
          </w:p>
          <w:p w14:paraId="03A5B2D0" w14:textId="77777777" w:rsidR="00D0709B" w:rsidRDefault="00D0709B" w:rsidP="00E728BB">
            <w:pPr>
              <w:pStyle w:val="ConsPlusNormal"/>
            </w:pPr>
            <w:r>
              <w:t xml:space="preserve">- производство сырых меховых шкур, см. </w:t>
            </w:r>
            <w:hyperlink w:anchor="P565" w:tooltip="01.4">
              <w:r>
                <w:rPr>
                  <w:color w:val="0000FF"/>
                </w:rPr>
                <w:t>01.4</w:t>
              </w:r>
            </w:hyperlink>
            <w:r>
              <w:t xml:space="preserve">, </w:t>
            </w:r>
            <w:hyperlink w:anchor="P817" w:tooltip="01.70">
              <w:r>
                <w:rPr>
                  <w:color w:val="0000FF"/>
                </w:rPr>
                <w:t>01.70</w:t>
              </w:r>
            </w:hyperlink>
            <w:r>
              <w:t>;</w:t>
            </w:r>
          </w:p>
          <w:p w14:paraId="06C98CDD" w14:textId="77777777" w:rsidR="00D0709B" w:rsidRDefault="00D0709B" w:rsidP="00E728BB">
            <w:pPr>
              <w:pStyle w:val="ConsPlusNormal"/>
            </w:pPr>
            <w:r>
              <w:t xml:space="preserve">- обработку сырых шкур и кож, см. </w:t>
            </w:r>
            <w:hyperlink w:anchor="P1529" w:tooltip="10.11">
              <w:r>
                <w:rPr>
                  <w:color w:val="0000FF"/>
                </w:rPr>
                <w:t>10.11</w:t>
              </w:r>
            </w:hyperlink>
            <w:r>
              <w:t>;</w:t>
            </w:r>
          </w:p>
          <w:p w14:paraId="7D2DAFB5" w14:textId="77777777" w:rsidR="00D0709B" w:rsidRDefault="00D0709B" w:rsidP="00E728BB">
            <w:pPr>
              <w:pStyle w:val="ConsPlusNormal"/>
            </w:pPr>
            <w:r>
              <w:t xml:space="preserve">- производство тканых и трикотажных длинноворсовых материалов, имитирующих мех, см. </w:t>
            </w:r>
            <w:hyperlink w:anchor="P2218" w:tooltip="13.20">
              <w:r>
                <w:rPr>
                  <w:color w:val="0000FF"/>
                </w:rPr>
                <w:t>13.20</w:t>
              </w:r>
            </w:hyperlink>
            <w:r>
              <w:t xml:space="preserve">, </w:t>
            </w:r>
            <w:hyperlink w:anchor="P2293" w:tooltip="13.91">
              <w:r>
                <w:rPr>
                  <w:color w:val="0000FF"/>
                </w:rPr>
                <w:t>13.91</w:t>
              </w:r>
            </w:hyperlink>
            <w:r>
              <w:t>;</w:t>
            </w:r>
          </w:p>
          <w:p w14:paraId="5CBAA026" w14:textId="77777777" w:rsidR="00D0709B" w:rsidRDefault="00D0709B" w:rsidP="00E728BB">
            <w:pPr>
              <w:pStyle w:val="ConsPlusNormal"/>
            </w:pPr>
            <w:r>
              <w:t xml:space="preserve">- производство меховых головных уборов, см. </w:t>
            </w:r>
            <w:hyperlink w:anchor="P2521" w:tooltip="14.19">
              <w:r>
                <w:rPr>
                  <w:color w:val="0000FF"/>
                </w:rPr>
                <w:t>14.19</w:t>
              </w:r>
            </w:hyperlink>
            <w:r>
              <w:t>;</w:t>
            </w:r>
          </w:p>
          <w:p w14:paraId="7E9EB322" w14:textId="77777777" w:rsidR="00D0709B" w:rsidRDefault="00D0709B" w:rsidP="00E728BB">
            <w:pPr>
              <w:pStyle w:val="ConsPlusNormal"/>
            </w:pPr>
            <w:r>
              <w:t xml:space="preserve">- производство одежды с мехом, см. </w:t>
            </w:r>
            <w:hyperlink w:anchor="P2521" w:tooltip="14.19">
              <w:r>
                <w:rPr>
                  <w:color w:val="0000FF"/>
                </w:rPr>
                <w:t>14.19</w:t>
              </w:r>
            </w:hyperlink>
            <w:r>
              <w:t>;</w:t>
            </w:r>
          </w:p>
          <w:p w14:paraId="294B1DAF" w14:textId="77777777" w:rsidR="00D0709B" w:rsidRDefault="00D0709B" w:rsidP="00E728BB">
            <w:pPr>
              <w:pStyle w:val="ConsPlusNormal"/>
            </w:pPr>
            <w:r>
              <w:t xml:space="preserve">- выделку и окрашивание меха, см. </w:t>
            </w:r>
            <w:hyperlink w:anchor="P2635" w:tooltip="15.11">
              <w:r>
                <w:rPr>
                  <w:color w:val="0000FF"/>
                </w:rPr>
                <w:t>15.11</w:t>
              </w:r>
            </w:hyperlink>
            <w:r>
              <w:t>;</w:t>
            </w:r>
          </w:p>
          <w:p w14:paraId="41BE7FA4" w14:textId="77777777" w:rsidR="00D0709B" w:rsidRDefault="00D0709B" w:rsidP="00E728BB">
            <w:pPr>
              <w:pStyle w:val="ConsPlusNormal"/>
            </w:pPr>
            <w:r>
              <w:t xml:space="preserve">- производство ботинок, сапог и туфель с меховыми деталями, см. </w:t>
            </w:r>
            <w:hyperlink w:anchor="P2680" w:tooltip="15.20">
              <w:r>
                <w:rPr>
                  <w:color w:val="0000FF"/>
                </w:rPr>
                <w:t>15.20</w:t>
              </w:r>
            </w:hyperlink>
          </w:p>
        </w:tc>
      </w:tr>
      <w:tr w:rsidR="00D0709B" w14:paraId="79FECBCE" w14:textId="77777777" w:rsidTr="00E728BB">
        <w:tc>
          <w:tcPr>
            <w:tcW w:w="9059" w:type="dxa"/>
            <w:gridSpan w:val="2"/>
            <w:tcBorders>
              <w:top w:val="nil"/>
              <w:left w:val="nil"/>
              <w:bottom w:val="nil"/>
              <w:right w:val="nil"/>
            </w:tcBorders>
          </w:tcPr>
          <w:p w14:paraId="096EC817" w14:textId="77777777" w:rsidR="00D0709B" w:rsidRDefault="00D0709B" w:rsidP="00E728BB">
            <w:pPr>
              <w:pStyle w:val="ConsPlusNormal"/>
              <w:jc w:val="both"/>
            </w:pPr>
            <w:r>
              <w:lastRenderedPageBreak/>
              <w:t xml:space="preserve">(в ред. </w:t>
            </w:r>
            <w:hyperlink r:id="rId162"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127B1329" w14:textId="77777777" w:rsidTr="00E728BB">
        <w:tc>
          <w:tcPr>
            <w:tcW w:w="1689" w:type="dxa"/>
            <w:tcBorders>
              <w:top w:val="nil"/>
              <w:left w:val="nil"/>
              <w:bottom w:val="nil"/>
              <w:right w:val="nil"/>
            </w:tcBorders>
          </w:tcPr>
          <w:p w14:paraId="3EDD998B" w14:textId="77777777" w:rsidR="00D0709B" w:rsidRDefault="00D0709B" w:rsidP="00E728BB">
            <w:pPr>
              <w:pStyle w:val="ConsPlusNormal"/>
            </w:pPr>
            <w:r>
              <w:t>14.20.1</w:t>
            </w:r>
          </w:p>
        </w:tc>
        <w:tc>
          <w:tcPr>
            <w:tcW w:w="7370" w:type="dxa"/>
            <w:tcBorders>
              <w:top w:val="nil"/>
              <w:left w:val="nil"/>
              <w:bottom w:val="nil"/>
              <w:right w:val="nil"/>
            </w:tcBorders>
          </w:tcPr>
          <w:p w14:paraId="56583F23" w14:textId="77777777" w:rsidR="00D0709B" w:rsidRDefault="00D0709B" w:rsidP="00E728BB">
            <w:pPr>
              <w:pStyle w:val="ConsPlusNormal"/>
            </w:pPr>
            <w:r>
              <w:t>Производство меховых изделий, кроме изготовленных по индивидуальному заказу</w:t>
            </w:r>
          </w:p>
        </w:tc>
      </w:tr>
      <w:tr w:rsidR="00D0709B" w14:paraId="49B230ED" w14:textId="77777777" w:rsidTr="00E728BB">
        <w:tc>
          <w:tcPr>
            <w:tcW w:w="9059" w:type="dxa"/>
            <w:gridSpan w:val="2"/>
            <w:tcBorders>
              <w:top w:val="nil"/>
              <w:left w:val="nil"/>
              <w:bottom w:val="nil"/>
              <w:right w:val="nil"/>
            </w:tcBorders>
          </w:tcPr>
          <w:p w14:paraId="169ABF86" w14:textId="77777777" w:rsidR="00D0709B" w:rsidRDefault="00D0709B" w:rsidP="00E728BB">
            <w:pPr>
              <w:pStyle w:val="ConsPlusNormal"/>
              <w:jc w:val="both"/>
            </w:pPr>
            <w:r>
              <w:t xml:space="preserve">(введено </w:t>
            </w:r>
            <w:hyperlink r:id="rId163"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684B72FE" w14:textId="77777777" w:rsidTr="00E728BB">
        <w:tc>
          <w:tcPr>
            <w:tcW w:w="1689" w:type="dxa"/>
            <w:tcBorders>
              <w:top w:val="nil"/>
              <w:left w:val="nil"/>
              <w:bottom w:val="nil"/>
              <w:right w:val="nil"/>
            </w:tcBorders>
          </w:tcPr>
          <w:p w14:paraId="540BC53E" w14:textId="77777777" w:rsidR="00D0709B" w:rsidRDefault="00D0709B" w:rsidP="00E728BB">
            <w:pPr>
              <w:pStyle w:val="ConsPlusNormal"/>
            </w:pPr>
            <w:r>
              <w:t>14.20.2</w:t>
            </w:r>
          </w:p>
        </w:tc>
        <w:tc>
          <w:tcPr>
            <w:tcW w:w="7370" w:type="dxa"/>
            <w:tcBorders>
              <w:top w:val="nil"/>
              <w:left w:val="nil"/>
              <w:bottom w:val="nil"/>
              <w:right w:val="nil"/>
            </w:tcBorders>
          </w:tcPr>
          <w:p w14:paraId="629AD0DC" w14:textId="77777777" w:rsidR="00D0709B" w:rsidRDefault="00D0709B" w:rsidP="00E728BB">
            <w:pPr>
              <w:pStyle w:val="ConsPlusNormal"/>
            </w:pPr>
            <w:r>
              <w:t>Пошив меховых изделий по индивидуальному заказу населения</w:t>
            </w:r>
          </w:p>
        </w:tc>
      </w:tr>
      <w:tr w:rsidR="00D0709B" w14:paraId="32F168D5" w14:textId="77777777" w:rsidTr="00E728BB">
        <w:tc>
          <w:tcPr>
            <w:tcW w:w="9059" w:type="dxa"/>
            <w:gridSpan w:val="2"/>
            <w:tcBorders>
              <w:top w:val="nil"/>
              <w:left w:val="nil"/>
              <w:bottom w:val="nil"/>
              <w:right w:val="nil"/>
            </w:tcBorders>
          </w:tcPr>
          <w:p w14:paraId="318769C5" w14:textId="77777777" w:rsidR="00D0709B" w:rsidRDefault="00D0709B" w:rsidP="00E728BB">
            <w:pPr>
              <w:pStyle w:val="ConsPlusNormal"/>
              <w:jc w:val="both"/>
            </w:pPr>
            <w:r>
              <w:t xml:space="preserve">(введено </w:t>
            </w:r>
            <w:hyperlink r:id="rId164"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485AC717" w14:textId="77777777" w:rsidTr="00E728BB">
        <w:tc>
          <w:tcPr>
            <w:tcW w:w="1689" w:type="dxa"/>
            <w:tcBorders>
              <w:top w:val="nil"/>
              <w:left w:val="nil"/>
              <w:bottom w:val="nil"/>
              <w:right w:val="nil"/>
            </w:tcBorders>
          </w:tcPr>
          <w:p w14:paraId="724F8B0B" w14:textId="77777777" w:rsidR="00D0709B" w:rsidRDefault="00D0709B" w:rsidP="00E728BB">
            <w:pPr>
              <w:pStyle w:val="ConsPlusNormal"/>
            </w:pPr>
            <w:r>
              <w:t>14.3</w:t>
            </w:r>
          </w:p>
        </w:tc>
        <w:tc>
          <w:tcPr>
            <w:tcW w:w="7370" w:type="dxa"/>
            <w:tcBorders>
              <w:top w:val="nil"/>
              <w:left w:val="nil"/>
              <w:bottom w:val="nil"/>
              <w:right w:val="nil"/>
            </w:tcBorders>
          </w:tcPr>
          <w:p w14:paraId="709612C3" w14:textId="77777777" w:rsidR="00D0709B" w:rsidRDefault="00D0709B" w:rsidP="00E728BB">
            <w:pPr>
              <w:pStyle w:val="ConsPlusNormal"/>
            </w:pPr>
            <w:r>
              <w:t>Производство вязаных и трикотажных изделий одежды</w:t>
            </w:r>
          </w:p>
        </w:tc>
      </w:tr>
      <w:tr w:rsidR="00D0709B" w14:paraId="52A6CF91" w14:textId="77777777" w:rsidTr="00E728BB">
        <w:tc>
          <w:tcPr>
            <w:tcW w:w="1689" w:type="dxa"/>
            <w:tcBorders>
              <w:top w:val="nil"/>
              <w:left w:val="nil"/>
              <w:bottom w:val="nil"/>
              <w:right w:val="nil"/>
            </w:tcBorders>
          </w:tcPr>
          <w:p w14:paraId="5D9487C2" w14:textId="77777777" w:rsidR="00D0709B" w:rsidRDefault="00D0709B" w:rsidP="00E728BB">
            <w:pPr>
              <w:pStyle w:val="ConsPlusNormal"/>
            </w:pPr>
            <w:bookmarkStart w:id="98" w:name="P2596"/>
            <w:bookmarkEnd w:id="98"/>
            <w:r>
              <w:t>14.31</w:t>
            </w:r>
          </w:p>
        </w:tc>
        <w:tc>
          <w:tcPr>
            <w:tcW w:w="7370" w:type="dxa"/>
            <w:tcBorders>
              <w:top w:val="nil"/>
              <w:left w:val="nil"/>
              <w:bottom w:val="nil"/>
              <w:right w:val="nil"/>
            </w:tcBorders>
          </w:tcPr>
          <w:p w14:paraId="2629057B" w14:textId="77777777" w:rsidR="00D0709B" w:rsidRDefault="00D0709B" w:rsidP="00E728BB">
            <w:pPr>
              <w:pStyle w:val="ConsPlusNormal"/>
            </w:pPr>
            <w:r>
              <w:t>Производство вязаных и трикотажных чулочно-носочных изделий</w:t>
            </w:r>
          </w:p>
          <w:p w14:paraId="0EC3F7A9" w14:textId="77777777" w:rsidR="00D0709B" w:rsidRDefault="00D0709B" w:rsidP="00E728BB">
            <w:pPr>
              <w:pStyle w:val="ConsPlusNormal"/>
            </w:pPr>
            <w:r>
              <w:t>Эта группировка включает:</w:t>
            </w:r>
          </w:p>
          <w:p w14:paraId="0F00B5CF" w14:textId="77777777" w:rsidR="00D0709B" w:rsidRDefault="00D0709B" w:rsidP="00E728BB">
            <w:pPr>
              <w:pStyle w:val="ConsPlusNormal"/>
            </w:pPr>
            <w:r>
              <w:t>- производство чулочно-носочных изделий, включая носки, трико и колготки;</w:t>
            </w:r>
          </w:p>
          <w:p w14:paraId="294B8E82" w14:textId="77777777" w:rsidR="00D0709B" w:rsidRDefault="00D0709B" w:rsidP="00E728BB">
            <w:pPr>
              <w:pStyle w:val="ConsPlusNormal"/>
            </w:pPr>
            <w:r>
              <w:t>- изготовление вязаных и трикотажных чулочно-носочных изделий по индивидуальному заказу населения</w:t>
            </w:r>
          </w:p>
        </w:tc>
      </w:tr>
      <w:tr w:rsidR="00D0709B" w14:paraId="162BDC5A" w14:textId="77777777" w:rsidTr="00E728BB">
        <w:tc>
          <w:tcPr>
            <w:tcW w:w="9059" w:type="dxa"/>
            <w:gridSpan w:val="2"/>
            <w:tcBorders>
              <w:top w:val="nil"/>
              <w:left w:val="nil"/>
              <w:bottom w:val="nil"/>
              <w:right w:val="nil"/>
            </w:tcBorders>
          </w:tcPr>
          <w:p w14:paraId="6475CC4F" w14:textId="77777777" w:rsidR="00D0709B" w:rsidRDefault="00D0709B" w:rsidP="00E728BB">
            <w:pPr>
              <w:pStyle w:val="ConsPlusNormal"/>
              <w:jc w:val="both"/>
            </w:pPr>
            <w:r>
              <w:t xml:space="preserve">(в ред. </w:t>
            </w:r>
            <w:hyperlink r:id="rId165"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42782514" w14:textId="77777777" w:rsidTr="00E728BB">
        <w:tc>
          <w:tcPr>
            <w:tcW w:w="1689" w:type="dxa"/>
            <w:tcBorders>
              <w:top w:val="nil"/>
              <w:left w:val="nil"/>
              <w:bottom w:val="nil"/>
              <w:right w:val="nil"/>
            </w:tcBorders>
          </w:tcPr>
          <w:p w14:paraId="2BB12085" w14:textId="77777777" w:rsidR="00D0709B" w:rsidRDefault="00D0709B" w:rsidP="00E728BB">
            <w:pPr>
              <w:pStyle w:val="ConsPlusNormal"/>
            </w:pPr>
            <w:r>
              <w:t>14.31.1</w:t>
            </w:r>
          </w:p>
        </w:tc>
        <w:tc>
          <w:tcPr>
            <w:tcW w:w="7370" w:type="dxa"/>
            <w:tcBorders>
              <w:top w:val="nil"/>
              <w:left w:val="nil"/>
              <w:bottom w:val="nil"/>
              <w:right w:val="nil"/>
            </w:tcBorders>
          </w:tcPr>
          <w:p w14:paraId="45394E28" w14:textId="77777777" w:rsidR="00D0709B" w:rsidRDefault="00D0709B" w:rsidP="00E728BB">
            <w:pPr>
              <w:pStyle w:val="ConsPlusNormal"/>
            </w:pPr>
            <w:r>
              <w:t>Производство вязаных и трикотажных чулочно-носочных изделий, кроме изготовленных по индивидуальному заказу</w:t>
            </w:r>
          </w:p>
        </w:tc>
      </w:tr>
      <w:tr w:rsidR="00D0709B" w14:paraId="4A32CE05" w14:textId="77777777" w:rsidTr="00E728BB">
        <w:tc>
          <w:tcPr>
            <w:tcW w:w="9059" w:type="dxa"/>
            <w:gridSpan w:val="2"/>
            <w:tcBorders>
              <w:top w:val="nil"/>
              <w:left w:val="nil"/>
              <w:bottom w:val="nil"/>
              <w:right w:val="nil"/>
            </w:tcBorders>
          </w:tcPr>
          <w:p w14:paraId="16335439" w14:textId="77777777" w:rsidR="00D0709B" w:rsidRDefault="00D0709B" w:rsidP="00E728BB">
            <w:pPr>
              <w:pStyle w:val="ConsPlusNormal"/>
              <w:jc w:val="both"/>
            </w:pPr>
            <w:r>
              <w:t xml:space="preserve">(введено </w:t>
            </w:r>
            <w:hyperlink r:id="rId166"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3AB63E8E" w14:textId="77777777" w:rsidTr="00E728BB">
        <w:tc>
          <w:tcPr>
            <w:tcW w:w="1689" w:type="dxa"/>
            <w:tcBorders>
              <w:top w:val="nil"/>
              <w:left w:val="nil"/>
              <w:bottom w:val="nil"/>
              <w:right w:val="nil"/>
            </w:tcBorders>
          </w:tcPr>
          <w:p w14:paraId="1A168251" w14:textId="77777777" w:rsidR="00D0709B" w:rsidRDefault="00D0709B" w:rsidP="00E728BB">
            <w:pPr>
              <w:pStyle w:val="ConsPlusNormal"/>
            </w:pPr>
            <w:r>
              <w:t>14.31.2</w:t>
            </w:r>
          </w:p>
        </w:tc>
        <w:tc>
          <w:tcPr>
            <w:tcW w:w="7370" w:type="dxa"/>
            <w:tcBorders>
              <w:top w:val="nil"/>
              <w:left w:val="nil"/>
              <w:bottom w:val="nil"/>
              <w:right w:val="nil"/>
            </w:tcBorders>
          </w:tcPr>
          <w:p w14:paraId="6C921180" w14:textId="77777777" w:rsidR="00D0709B" w:rsidRDefault="00D0709B" w:rsidP="00E728BB">
            <w:pPr>
              <w:pStyle w:val="ConsPlusNormal"/>
            </w:pPr>
            <w:r>
              <w:t>Изготовление вязаных и трикотажных чулочно-носочных изделий по индивидуальному заказу населения</w:t>
            </w:r>
          </w:p>
        </w:tc>
      </w:tr>
      <w:tr w:rsidR="00D0709B" w14:paraId="6F094979" w14:textId="77777777" w:rsidTr="00E728BB">
        <w:tc>
          <w:tcPr>
            <w:tcW w:w="9059" w:type="dxa"/>
            <w:gridSpan w:val="2"/>
            <w:tcBorders>
              <w:top w:val="nil"/>
              <w:left w:val="nil"/>
              <w:bottom w:val="nil"/>
              <w:right w:val="nil"/>
            </w:tcBorders>
          </w:tcPr>
          <w:p w14:paraId="7C8AAC84" w14:textId="77777777" w:rsidR="00D0709B" w:rsidRDefault="00D0709B" w:rsidP="00E728BB">
            <w:pPr>
              <w:pStyle w:val="ConsPlusNormal"/>
              <w:jc w:val="both"/>
            </w:pPr>
            <w:r>
              <w:t xml:space="preserve">(введено </w:t>
            </w:r>
            <w:hyperlink r:id="rId167"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w:t>
            </w:r>
            <w:r>
              <w:lastRenderedPageBreak/>
              <w:t>260-ст)</w:t>
            </w:r>
          </w:p>
        </w:tc>
      </w:tr>
      <w:tr w:rsidR="00D0709B" w14:paraId="47938A7B" w14:textId="77777777" w:rsidTr="00E728BB">
        <w:tc>
          <w:tcPr>
            <w:tcW w:w="1689" w:type="dxa"/>
            <w:tcBorders>
              <w:top w:val="nil"/>
              <w:left w:val="nil"/>
              <w:bottom w:val="nil"/>
              <w:right w:val="nil"/>
            </w:tcBorders>
          </w:tcPr>
          <w:p w14:paraId="52549B2C" w14:textId="77777777" w:rsidR="00D0709B" w:rsidRDefault="00D0709B" w:rsidP="00E728BB">
            <w:pPr>
              <w:pStyle w:val="ConsPlusNormal"/>
            </w:pPr>
            <w:bookmarkStart w:id="99" w:name="P2608"/>
            <w:bookmarkEnd w:id="99"/>
            <w:r>
              <w:lastRenderedPageBreak/>
              <w:t>14.39</w:t>
            </w:r>
          </w:p>
        </w:tc>
        <w:tc>
          <w:tcPr>
            <w:tcW w:w="7370" w:type="dxa"/>
            <w:tcBorders>
              <w:top w:val="nil"/>
              <w:left w:val="nil"/>
              <w:bottom w:val="nil"/>
              <w:right w:val="nil"/>
            </w:tcBorders>
          </w:tcPr>
          <w:p w14:paraId="12D1B656" w14:textId="77777777" w:rsidR="00D0709B" w:rsidRDefault="00D0709B" w:rsidP="00E728BB">
            <w:pPr>
              <w:pStyle w:val="ConsPlusNormal"/>
            </w:pPr>
            <w:r>
              <w:t>Производство прочих вязаных и трикотажных изделий</w:t>
            </w:r>
          </w:p>
          <w:p w14:paraId="124CC26F" w14:textId="77777777" w:rsidR="00D0709B" w:rsidRDefault="00D0709B" w:rsidP="00E728BB">
            <w:pPr>
              <w:pStyle w:val="ConsPlusNormal"/>
            </w:pPr>
            <w:r>
              <w:t>Эта группировка включает:</w:t>
            </w:r>
          </w:p>
          <w:p w14:paraId="25CBD0DA" w14:textId="77777777" w:rsidR="00D0709B" w:rsidRDefault="00D0709B" w:rsidP="00E728BB">
            <w:pPr>
              <w:pStyle w:val="ConsPlusNormal"/>
            </w:pPr>
            <w:r>
              <w:t>- производство вязаной одежды и иных изделий, которым форма придается непосредственно в процессе изготовления: джемперов, жакетов, жилетов, кардиганов, пуловеров и подобных изделий;</w:t>
            </w:r>
          </w:p>
          <w:p w14:paraId="1717FB56" w14:textId="77777777" w:rsidR="00D0709B" w:rsidRDefault="00D0709B" w:rsidP="00E728BB">
            <w:pPr>
              <w:pStyle w:val="ConsPlusNormal"/>
            </w:pPr>
            <w:r>
              <w:t>- изготовление прочих вязаных и трикотажных изделий</w:t>
            </w:r>
          </w:p>
          <w:p w14:paraId="0E11D84E" w14:textId="77777777" w:rsidR="00D0709B" w:rsidRDefault="00D0709B" w:rsidP="00E728BB">
            <w:pPr>
              <w:pStyle w:val="ConsPlusNormal"/>
            </w:pPr>
            <w:r>
              <w:t>Эта группировка не включает:</w:t>
            </w:r>
          </w:p>
          <w:p w14:paraId="5DA3D571" w14:textId="77777777" w:rsidR="00D0709B" w:rsidRDefault="00D0709B" w:rsidP="00E728BB">
            <w:pPr>
              <w:pStyle w:val="ConsPlusNormal"/>
            </w:pPr>
            <w:r>
              <w:t xml:space="preserve">- производство вязаных и трикотажных тканей, см. </w:t>
            </w:r>
            <w:hyperlink w:anchor="P2293" w:tooltip="13.91">
              <w:r>
                <w:rPr>
                  <w:color w:val="0000FF"/>
                </w:rPr>
                <w:t>13.91</w:t>
              </w:r>
            </w:hyperlink>
            <w:r>
              <w:t>;</w:t>
            </w:r>
          </w:p>
          <w:p w14:paraId="71403739" w14:textId="77777777" w:rsidR="00D0709B" w:rsidRDefault="00D0709B" w:rsidP="00E728BB">
            <w:pPr>
              <w:pStyle w:val="ConsPlusNormal"/>
            </w:pPr>
            <w:r>
              <w:t xml:space="preserve">- производство чулочно-носочных изделий, см. </w:t>
            </w:r>
            <w:hyperlink w:anchor="P2596" w:tooltip="14.31">
              <w:r>
                <w:rPr>
                  <w:color w:val="0000FF"/>
                </w:rPr>
                <w:t>14.31</w:t>
              </w:r>
            </w:hyperlink>
          </w:p>
        </w:tc>
      </w:tr>
      <w:tr w:rsidR="00D0709B" w14:paraId="2F23F126" w14:textId="77777777" w:rsidTr="00E728BB">
        <w:tc>
          <w:tcPr>
            <w:tcW w:w="9059" w:type="dxa"/>
            <w:gridSpan w:val="2"/>
            <w:tcBorders>
              <w:top w:val="nil"/>
              <w:left w:val="nil"/>
              <w:bottom w:val="nil"/>
              <w:right w:val="nil"/>
            </w:tcBorders>
          </w:tcPr>
          <w:p w14:paraId="0234656E" w14:textId="77777777" w:rsidR="00D0709B" w:rsidRDefault="00D0709B" w:rsidP="00E728BB">
            <w:pPr>
              <w:pStyle w:val="ConsPlusNormal"/>
              <w:jc w:val="both"/>
            </w:pPr>
            <w:r>
              <w:t xml:space="preserve">(в ред. </w:t>
            </w:r>
            <w:hyperlink r:id="rId168"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6874734D" w14:textId="77777777" w:rsidTr="00E728BB">
        <w:tc>
          <w:tcPr>
            <w:tcW w:w="1689" w:type="dxa"/>
            <w:tcBorders>
              <w:top w:val="nil"/>
              <w:left w:val="nil"/>
              <w:bottom w:val="nil"/>
              <w:right w:val="nil"/>
            </w:tcBorders>
          </w:tcPr>
          <w:p w14:paraId="10E6FD86" w14:textId="77777777" w:rsidR="00D0709B" w:rsidRDefault="00D0709B" w:rsidP="00E728BB">
            <w:pPr>
              <w:pStyle w:val="ConsPlusNormal"/>
            </w:pPr>
            <w:r>
              <w:t>14.39.1</w:t>
            </w:r>
          </w:p>
        </w:tc>
        <w:tc>
          <w:tcPr>
            <w:tcW w:w="7370" w:type="dxa"/>
            <w:tcBorders>
              <w:top w:val="nil"/>
              <w:left w:val="nil"/>
              <w:bottom w:val="nil"/>
              <w:right w:val="nil"/>
            </w:tcBorders>
          </w:tcPr>
          <w:p w14:paraId="0898C970" w14:textId="77777777" w:rsidR="00D0709B" w:rsidRDefault="00D0709B" w:rsidP="00E728BB">
            <w:pPr>
              <w:pStyle w:val="ConsPlusNormal"/>
            </w:pPr>
            <w:r>
              <w:t>Производство прочих вязаных и трикотажных изделий, не включенных в другие группировки</w:t>
            </w:r>
          </w:p>
        </w:tc>
      </w:tr>
      <w:tr w:rsidR="00D0709B" w14:paraId="5C1D7314" w14:textId="77777777" w:rsidTr="00E728BB">
        <w:tc>
          <w:tcPr>
            <w:tcW w:w="9059" w:type="dxa"/>
            <w:gridSpan w:val="2"/>
            <w:tcBorders>
              <w:top w:val="nil"/>
              <w:left w:val="nil"/>
              <w:bottom w:val="nil"/>
              <w:right w:val="nil"/>
            </w:tcBorders>
          </w:tcPr>
          <w:p w14:paraId="567831DB" w14:textId="77777777" w:rsidR="00D0709B" w:rsidRDefault="00D0709B" w:rsidP="00E728BB">
            <w:pPr>
              <w:pStyle w:val="ConsPlusNormal"/>
              <w:jc w:val="both"/>
            </w:pPr>
            <w:r>
              <w:t xml:space="preserve">(введено </w:t>
            </w:r>
            <w:hyperlink r:id="rId169"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42B80759" w14:textId="77777777" w:rsidTr="00E728BB">
        <w:tc>
          <w:tcPr>
            <w:tcW w:w="1689" w:type="dxa"/>
            <w:tcBorders>
              <w:top w:val="nil"/>
              <w:left w:val="nil"/>
              <w:bottom w:val="nil"/>
              <w:right w:val="nil"/>
            </w:tcBorders>
          </w:tcPr>
          <w:p w14:paraId="70D49BE8" w14:textId="77777777" w:rsidR="00D0709B" w:rsidRDefault="00D0709B" w:rsidP="00E728BB">
            <w:pPr>
              <w:pStyle w:val="ConsPlusNormal"/>
            </w:pPr>
            <w:r>
              <w:t>14.39.2</w:t>
            </w:r>
          </w:p>
        </w:tc>
        <w:tc>
          <w:tcPr>
            <w:tcW w:w="7370" w:type="dxa"/>
            <w:tcBorders>
              <w:top w:val="nil"/>
              <w:left w:val="nil"/>
              <w:bottom w:val="nil"/>
              <w:right w:val="nil"/>
            </w:tcBorders>
          </w:tcPr>
          <w:p w14:paraId="276E04B9" w14:textId="77777777" w:rsidR="00D0709B" w:rsidRDefault="00D0709B" w:rsidP="00E728BB">
            <w:pPr>
              <w:pStyle w:val="ConsPlusNormal"/>
            </w:pPr>
            <w:r>
              <w:t>Изготовление прочих вязаных и трикотажных изделий, не включенных в другие группировки по индивидуальному заказу населения</w:t>
            </w:r>
          </w:p>
        </w:tc>
      </w:tr>
      <w:tr w:rsidR="00D0709B" w14:paraId="4C9398DC" w14:textId="77777777" w:rsidTr="00E728BB">
        <w:tc>
          <w:tcPr>
            <w:tcW w:w="9059" w:type="dxa"/>
            <w:gridSpan w:val="2"/>
            <w:tcBorders>
              <w:top w:val="nil"/>
              <w:left w:val="nil"/>
              <w:bottom w:val="nil"/>
              <w:right w:val="nil"/>
            </w:tcBorders>
          </w:tcPr>
          <w:p w14:paraId="28FEA884" w14:textId="77777777" w:rsidR="00D0709B" w:rsidRDefault="00D0709B" w:rsidP="00E728BB">
            <w:pPr>
              <w:pStyle w:val="ConsPlusNormal"/>
              <w:jc w:val="both"/>
            </w:pPr>
            <w:r>
              <w:t xml:space="preserve">(введено </w:t>
            </w:r>
            <w:hyperlink r:id="rId170"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3EA856BD" w14:textId="77777777" w:rsidTr="00E728BB">
        <w:tc>
          <w:tcPr>
            <w:tcW w:w="1689" w:type="dxa"/>
            <w:vMerge w:val="restart"/>
            <w:tcBorders>
              <w:top w:val="nil"/>
              <w:left w:val="nil"/>
              <w:bottom w:val="nil"/>
              <w:right w:val="nil"/>
            </w:tcBorders>
          </w:tcPr>
          <w:p w14:paraId="555BFFA5" w14:textId="77777777" w:rsidR="00D0709B" w:rsidRDefault="00D0709B" w:rsidP="00E728BB">
            <w:pPr>
              <w:pStyle w:val="ConsPlusNormal"/>
              <w:outlineLvl w:val="1"/>
            </w:pPr>
            <w:bookmarkStart w:id="100" w:name="P2623"/>
            <w:bookmarkEnd w:id="100"/>
            <w:r>
              <w:rPr>
                <w:b/>
                <w:i/>
              </w:rPr>
              <w:t>15</w:t>
            </w:r>
          </w:p>
        </w:tc>
        <w:tc>
          <w:tcPr>
            <w:tcW w:w="7370" w:type="dxa"/>
            <w:tcBorders>
              <w:top w:val="nil"/>
              <w:left w:val="nil"/>
              <w:bottom w:val="nil"/>
              <w:right w:val="nil"/>
            </w:tcBorders>
          </w:tcPr>
          <w:p w14:paraId="456B40F8" w14:textId="77777777" w:rsidR="00D0709B" w:rsidRDefault="00D0709B" w:rsidP="00E728BB">
            <w:pPr>
              <w:pStyle w:val="ConsPlusNormal"/>
            </w:pPr>
            <w:r>
              <w:rPr>
                <w:b/>
                <w:i/>
              </w:rPr>
              <w:t>Производство кожи и изделий из кожи</w:t>
            </w:r>
          </w:p>
        </w:tc>
      </w:tr>
      <w:tr w:rsidR="00D0709B" w14:paraId="47F41578" w14:textId="77777777" w:rsidTr="00E728BB">
        <w:tc>
          <w:tcPr>
            <w:tcW w:w="1689" w:type="dxa"/>
            <w:vMerge/>
            <w:tcBorders>
              <w:top w:val="nil"/>
              <w:left w:val="nil"/>
              <w:bottom w:val="nil"/>
              <w:right w:val="nil"/>
            </w:tcBorders>
          </w:tcPr>
          <w:p w14:paraId="5B147909" w14:textId="77777777" w:rsidR="00D0709B" w:rsidRDefault="00D0709B" w:rsidP="00E728BB">
            <w:pPr>
              <w:pStyle w:val="ConsPlusNormal"/>
            </w:pPr>
          </w:p>
        </w:tc>
        <w:tc>
          <w:tcPr>
            <w:tcW w:w="7370" w:type="dxa"/>
            <w:tcBorders>
              <w:top w:val="nil"/>
              <w:left w:val="nil"/>
              <w:bottom w:val="nil"/>
              <w:right w:val="nil"/>
            </w:tcBorders>
          </w:tcPr>
          <w:p w14:paraId="3B742915" w14:textId="77777777" w:rsidR="00D0709B" w:rsidRDefault="00D0709B" w:rsidP="00E728BB">
            <w:pPr>
              <w:pStyle w:val="ConsPlusNormal"/>
            </w:pPr>
            <w:r>
              <w:t>Эта группировка включает:</w:t>
            </w:r>
          </w:p>
          <w:p w14:paraId="7258EA29" w14:textId="77777777" w:rsidR="00D0709B" w:rsidRDefault="00D0709B" w:rsidP="00E728BB">
            <w:pPr>
              <w:pStyle w:val="ConsPlusNormal"/>
            </w:pPr>
            <w:r>
              <w:t>- отделку и окрашивание меха;</w:t>
            </w:r>
          </w:p>
          <w:p w14:paraId="581C1770" w14:textId="77777777" w:rsidR="00D0709B" w:rsidRDefault="00D0709B" w:rsidP="00E728BB">
            <w:pPr>
              <w:pStyle w:val="ConsPlusNormal"/>
            </w:pPr>
            <w:r>
              <w:t>- переработку сырых шкур в кожу путем дубления и создание изделий из кожи, готовых к конечному потреблению</w:t>
            </w:r>
          </w:p>
          <w:p w14:paraId="48BBF6EF" w14:textId="77777777" w:rsidR="00D0709B" w:rsidRDefault="00D0709B" w:rsidP="00E728BB">
            <w:pPr>
              <w:pStyle w:val="ConsPlusNormal"/>
            </w:pPr>
            <w:r>
              <w:t>Эта группировка также включает:</w:t>
            </w:r>
          </w:p>
          <w:p w14:paraId="6DFD0118" w14:textId="77777777" w:rsidR="00D0709B" w:rsidRDefault="00D0709B" w:rsidP="00E728BB">
            <w:pPr>
              <w:pStyle w:val="ConsPlusNormal"/>
            </w:pPr>
            <w:r>
              <w:t>- производство подобных изделий из других материалов (искусственных кож или заменителей кожи), таких как резиновая обувь, чемоданы из ткани и т.д.;</w:t>
            </w:r>
          </w:p>
          <w:p w14:paraId="1E1FE07E" w14:textId="77777777" w:rsidR="00D0709B" w:rsidRDefault="00D0709B" w:rsidP="00E728BB">
            <w:pPr>
              <w:pStyle w:val="ConsPlusNormal"/>
            </w:pPr>
            <w:r>
              <w:t>- производство изделий, изготовленных из остатков кожаного производства по таким же технологиям и нередко на том же оборудовании, как и все перечисленные изделия из кожи</w:t>
            </w:r>
          </w:p>
        </w:tc>
      </w:tr>
      <w:tr w:rsidR="00D0709B" w14:paraId="1DDBCCEB" w14:textId="77777777" w:rsidTr="00E728BB">
        <w:tc>
          <w:tcPr>
            <w:tcW w:w="1689" w:type="dxa"/>
            <w:tcBorders>
              <w:top w:val="nil"/>
              <w:left w:val="nil"/>
              <w:bottom w:val="nil"/>
              <w:right w:val="nil"/>
            </w:tcBorders>
          </w:tcPr>
          <w:p w14:paraId="79E8724F" w14:textId="77777777" w:rsidR="00D0709B" w:rsidRDefault="00D0709B" w:rsidP="00E728BB">
            <w:pPr>
              <w:pStyle w:val="ConsPlusNormal"/>
            </w:pPr>
            <w:r>
              <w:t>15.1</w:t>
            </w:r>
          </w:p>
        </w:tc>
        <w:tc>
          <w:tcPr>
            <w:tcW w:w="7370" w:type="dxa"/>
            <w:tcBorders>
              <w:top w:val="nil"/>
              <w:left w:val="nil"/>
              <w:bottom w:val="nil"/>
              <w:right w:val="nil"/>
            </w:tcBorders>
          </w:tcPr>
          <w:p w14:paraId="6576391B" w14:textId="77777777" w:rsidR="00D0709B" w:rsidRDefault="00D0709B" w:rsidP="00E728BB">
            <w:pPr>
              <w:pStyle w:val="ConsPlusNormal"/>
            </w:pPr>
            <w:r>
              <w:t>Дубление и отделка кожи, производство чемоданов, сумок, шорно-седельных изделий из кожи; выделка и крашение меха</w:t>
            </w:r>
          </w:p>
          <w:p w14:paraId="0379BD1E" w14:textId="77777777" w:rsidR="00D0709B" w:rsidRDefault="00D0709B" w:rsidP="00E728BB">
            <w:pPr>
              <w:pStyle w:val="ConsPlusNormal"/>
            </w:pPr>
            <w:r>
              <w:t>Эта группировка включает:</w:t>
            </w:r>
          </w:p>
          <w:p w14:paraId="7058E87C" w14:textId="77777777" w:rsidR="00D0709B" w:rsidRDefault="00D0709B" w:rsidP="00E728BB">
            <w:pPr>
              <w:pStyle w:val="ConsPlusNormal"/>
            </w:pPr>
            <w:r>
              <w:t>- производство кожи, меха и изделий из них</w:t>
            </w:r>
          </w:p>
        </w:tc>
      </w:tr>
      <w:tr w:rsidR="00D0709B" w14:paraId="1953A451" w14:textId="77777777" w:rsidTr="00E728BB">
        <w:tc>
          <w:tcPr>
            <w:tcW w:w="1689" w:type="dxa"/>
            <w:tcBorders>
              <w:top w:val="nil"/>
              <w:left w:val="nil"/>
              <w:bottom w:val="nil"/>
              <w:right w:val="nil"/>
            </w:tcBorders>
          </w:tcPr>
          <w:p w14:paraId="14510E31" w14:textId="77777777" w:rsidR="00D0709B" w:rsidRDefault="00D0709B" w:rsidP="00E728BB">
            <w:pPr>
              <w:pStyle w:val="ConsPlusNormal"/>
            </w:pPr>
            <w:bookmarkStart w:id="101" w:name="P2635"/>
            <w:bookmarkEnd w:id="101"/>
            <w:r>
              <w:t>15.11</w:t>
            </w:r>
          </w:p>
        </w:tc>
        <w:tc>
          <w:tcPr>
            <w:tcW w:w="7370" w:type="dxa"/>
            <w:tcBorders>
              <w:top w:val="nil"/>
              <w:left w:val="nil"/>
              <w:bottom w:val="nil"/>
              <w:right w:val="nil"/>
            </w:tcBorders>
          </w:tcPr>
          <w:p w14:paraId="049A37D5" w14:textId="77777777" w:rsidR="00D0709B" w:rsidRDefault="00D0709B" w:rsidP="00E728BB">
            <w:pPr>
              <w:pStyle w:val="ConsPlusNormal"/>
            </w:pPr>
            <w:r>
              <w:t>Дубление и выделка кожи, выделка и крашение меха</w:t>
            </w:r>
          </w:p>
          <w:p w14:paraId="2B5CAB8A" w14:textId="77777777" w:rsidR="00D0709B" w:rsidRDefault="00D0709B" w:rsidP="00E728BB">
            <w:pPr>
              <w:pStyle w:val="ConsPlusNormal"/>
            </w:pPr>
            <w:r>
              <w:t>Эта группировка включает:</w:t>
            </w:r>
          </w:p>
          <w:p w14:paraId="1D2D99B6" w14:textId="77777777" w:rsidR="00D0709B" w:rsidRDefault="00D0709B" w:rsidP="00E728BB">
            <w:pPr>
              <w:pStyle w:val="ConsPlusNormal"/>
            </w:pPr>
            <w:r>
              <w:lastRenderedPageBreak/>
              <w:t>- дубление, крашение, выделку шкур и кожи;</w:t>
            </w:r>
          </w:p>
          <w:p w14:paraId="796EA704" w14:textId="77777777" w:rsidR="00D0709B" w:rsidRDefault="00D0709B" w:rsidP="00E728BB">
            <w:pPr>
              <w:pStyle w:val="ConsPlusNormal"/>
            </w:pPr>
            <w:r>
              <w:t>- производство замши, пергаментной кожи, лакированной кожи и металлизированной кожи;</w:t>
            </w:r>
          </w:p>
          <w:p w14:paraId="250A44BB" w14:textId="77777777" w:rsidR="00D0709B" w:rsidRDefault="00D0709B" w:rsidP="00E728BB">
            <w:pPr>
              <w:pStyle w:val="ConsPlusNormal"/>
            </w:pPr>
            <w:r>
              <w:t>- производство композиционной кожи;</w:t>
            </w:r>
          </w:p>
          <w:p w14:paraId="15FB9294" w14:textId="77777777" w:rsidR="00D0709B" w:rsidRDefault="00D0709B" w:rsidP="00E728BB">
            <w:pPr>
              <w:pStyle w:val="ConsPlusNormal"/>
            </w:pPr>
            <w:r>
              <w:t>- выскабливание, стрижку, выщипывание, отделку, дубление, осветление, крашение меховых шкур и шкур с волосяным покровом</w:t>
            </w:r>
          </w:p>
          <w:p w14:paraId="6F32E6AB" w14:textId="77777777" w:rsidR="00D0709B" w:rsidRDefault="00D0709B" w:rsidP="00E728BB">
            <w:pPr>
              <w:pStyle w:val="ConsPlusNormal"/>
            </w:pPr>
            <w:r>
              <w:t>Эта группировка не включает:</w:t>
            </w:r>
          </w:p>
          <w:p w14:paraId="0EC82316" w14:textId="77777777" w:rsidR="00D0709B" w:rsidRDefault="00D0709B" w:rsidP="00E728BB">
            <w:pPr>
              <w:pStyle w:val="ConsPlusNormal"/>
            </w:pPr>
            <w:r>
              <w:t xml:space="preserve">- производство сырых шкур и кож, см. </w:t>
            </w:r>
            <w:hyperlink w:anchor="P817" w:tooltip="01.70">
              <w:r>
                <w:rPr>
                  <w:color w:val="0000FF"/>
                </w:rPr>
                <w:t>01.70</w:t>
              </w:r>
            </w:hyperlink>
            <w:r>
              <w:t>;</w:t>
            </w:r>
          </w:p>
          <w:p w14:paraId="2EF6CB4D" w14:textId="77777777" w:rsidR="00D0709B" w:rsidRDefault="00D0709B" w:rsidP="00E728BB">
            <w:pPr>
              <w:pStyle w:val="ConsPlusNormal"/>
            </w:pPr>
            <w:r>
              <w:t xml:space="preserve">- обработку сырых шкур и кож, см. </w:t>
            </w:r>
            <w:hyperlink w:anchor="P1529" w:tooltip="10.11">
              <w:r>
                <w:rPr>
                  <w:color w:val="0000FF"/>
                </w:rPr>
                <w:t>10.11</w:t>
              </w:r>
            </w:hyperlink>
            <w:r>
              <w:t>;</w:t>
            </w:r>
          </w:p>
          <w:p w14:paraId="4CE20750" w14:textId="77777777" w:rsidR="00D0709B" w:rsidRDefault="00D0709B" w:rsidP="00E728BB">
            <w:pPr>
              <w:pStyle w:val="ConsPlusNormal"/>
            </w:pPr>
            <w:r>
              <w:t xml:space="preserve">- производство одежды из кожи, см. </w:t>
            </w:r>
            <w:hyperlink w:anchor="P2426" w:tooltip="14.11">
              <w:r>
                <w:rPr>
                  <w:color w:val="0000FF"/>
                </w:rPr>
                <w:t>14.11</w:t>
              </w:r>
            </w:hyperlink>
            <w:r>
              <w:t>;</w:t>
            </w:r>
          </w:p>
          <w:p w14:paraId="163F66B3" w14:textId="77777777" w:rsidR="00D0709B" w:rsidRDefault="00D0709B" w:rsidP="00E728BB">
            <w:pPr>
              <w:pStyle w:val="ConsPlusNormal"/>
            </w:pPr>
            <w:r>
              <w:t xml:space="preserve">- производство имитации кожи из полимеров, резины, см. </w:t>
            </w:r>
            <w:hyperlink w:anchor="P3433" w:tooltip="22.19">
              <w:r>
                <w:rPr>
                  <w:color w:val="0000FF"/>
                </w:rPr>
                <w:t>22.19</w:t>
              </w:r>
            </w:hyperlink>
            <w:r>
              <w:t xml:space="preserve">, </w:t>
            </w:r>
            <w:hyperlink w:anchor="P3503" w:tooltip="22.29">
              <w:r>
                <w:rPr>
                  <w:color w:val="0000FF"/>
                </w:rPr>
                <w:t>22.29</w:t>
              </w:r>
            </w:hyperlink>
          </w:p>
        </w:tc>
      </w:tr>
      <w:tr w:rsidR="00D0709B" w14:paraId="4B0D04E7" w14:textId="77777777" w:rsidTr="00E728BB">
        <w:tc>
          <w:tcPr>
            <w:tcW w:w="1689" w:type="dxa"/>
            <w:tcBorders>
              <w:top w:val="nil"/>
              <w:left w:val="nil"/>
              <w:bottom w:val="nil"/>
              <w:right w:val="nil"/>
            </w:tcBorders>
          </w:tcPr>
          <w:p w14:paraId="38D36F40" w14:textId="77777777" w:rsidR="00D0709B" w:rsidRDefault="00D0709B" w:rsidP="00E728BB">
            <w:pPr>
              <w:pStyle w:val="ConsPlusNormal"/>
            </w:pPr>
            <w:r>
              <w:lastRenderedPageBreak/>
              <w:t>15.11.1</w:t>
            </w:r>
          </w:p>
        </w:tc>
        <w:tc>
          <w:tcPr>
            <w:tcW w:w="7370" w:type="dxa"/>
            <w:tcBorders>
              <w:top w:val="nil"/>
              <w:left w:val="nil"/>
              <w:bottom w:val="nil"/>
              <w:right w:val="nil"/>
            </w:tcBorders>
          </w:tcPr>
          <w:p w14:paraId="225FAA17" w14:textId="77777777" w:rsidR="00D0709B" w:rsidRDefault="00D0709B" w:rsidP="00E728BB">
            <w:pPr>
              <w:pStyle w:val="ConsPlusNormal"/>
            </w:pPr>
            <w:r>
              <w:t>Выделка и крашение меха</w:t>
            </w:r>
          </w:p>
        </w:tc>
      </w:tr>
      <w:tr w:rsidR="00D0709B" w14:paraId="72C4B96E" w14:textId="77777777" w:rsidTr="00E728BB">
        <w:tc>
          <w:tcPr>
            <w:tcW w:w="1689" w:type="dxa"/>
            <w:tcBorders>
              <w:top w:val="nil"/>
              <w:left w:val="nil"/>
              <w:bottom w:val="nil"/>
              <w:right w:val="nil"/>
            </w:tcBorders>
          </w:tcPr>
          <w:p w14:paraId="4D81F5DF" w14:textId="77777777" w:rsidR="00D0709B" w:rsidRDefault="00D0709B" w:rsidP="00E728BB">
            <w:pPr>
              <w:pStyle w:val="ConsPlusNormal"/>
            </w:pPr>
            <w:r>
              <w:t>15.11.2</w:t>
            </w:r>
          </w:p>
        </w:tc>
        <w:tc>
          <w:tcPr>
            <w:tcW w:w="7370" w:type="dxa"/>
            <w:tcBorders>
              <w:top w:val="nil"/>
              <w:left w:val="nil"/>
              <w:bottom w:val="nil"/>
              <w:right w:val="nil"/>
            </w:tcBorders>
          </w:tcPr>
          <w:p w14:paraId="0DC251B1" w14:textId="77777777" w:rsidR="00D0709B" w:rsidRDefault="00D0709B" w:rsidP="00E728BB">
            <w:pPr>
              <w:pStyle w:val="ConsPlusNormal"/>
            </w:pPr>
            <w:r>
              <w:t>Производство замши, пергаментной кожи, лакированной и металлизированной кожи</w:t>
            </w:r>
          </w:p>
        </w:tc>
      </w:tr>
      <w:tr w:rsidR="00D0709B" w14:paraId="3591D7D9" w14:textId="77777777" w:rsidTr="00E728BB">
        <w:tc>
          <w:tcPr>
            <w:tcW w:w="1689" w:type="dxa"/>
            <w:tcBorders>
              <w:top w:val="nil"/>
              <w:left w:val="nil"/>
              <w:bottom w:val="nil"/>
              <w:right w:val="nil"/>
            </w:tcBorders>
          </w:tcPr>
          <w:p w14:paraId="000AB1C4" w14:textId="77777777" w:rsidR="00D0709B" w:rsidRDefault="00D0709B" w:rsidP="00E728BB">
            <w:pPr>
              <w:pStyle w:val="ConsPlusNormal"/>
            </w:pPr>
            <w:r>
              <w:t>15.11.3</w:t>
            </w:r>
          </w:p>
        </w:tc>
        <w:tc>
          <w:tcPr>
            <w:tcW w:w="7370" w:type="dxa"/>
            <w:tcBorders>
              <w:top w:val="nil"/>
              <w:left w:val="nil"/>
              <w:bottom w:val="nil"/>
              <w:right w:val="nil"/>
            </w:tcBorders>
          </w:tcPr>
          <w:p w14:paraId="355268F9" w14:textId="77777777" w:rsidR="00D0709B" w:rsidRDefault="00D0709B" w:rsidP="00E728BB">
            <w:pPr>
              <w:pStyle w:val="ConsPlusNormal"/>
            </w:pPr>
            <w:r>
              <w:t>Дубление, выделка и крашение кожи из шкур крупного рогатого скота или животных семейства лошадиных</w:t>
            </w:r>
          </w:p>
        </w:tc>
      </w:tr>
      <w:tr w:rsidR="00D0709B" w14:paraId="05CB079D" w14:textId="77777777" w:rsidTr="00E728BB">
        <w:tc>
          <w:tcPr>
            <w:tcW w:w="1689" w:type="dxa"/>
            <w:tcBorders>
              <w:top w:val="nil"/>
              <w:left w:val="nil"/>
              <w:bottom w:val="nil"/>
              <w:right w:val="nil"/>
            </w:tcBorders>
          </w:tcPr>
          <w:p w14:paraId="37127A92" w14:textId="77777777" w:rsidR="00D0709B" w:rsidRDefault="00D0709B" w:rsidP="00E728BB">
            <w:pPr>
              <w:pStyle w:val="ConsPlusNormal"/>
            </w:pPr>
            <w:r>
              <w:t>15.11.4</w:t>
            </w:r>
          </w:p>
        </w:tc>
        <w:tc>
          <w:tcPr>
            <w:tcW w:w="7370" w:type="dxa"/>
            <w:tcBorders>
              <w:top w:val="nil"/>
              <w:left w:val="nil"/>
              <w:bottom w:val="nil"/>
              <w:right w:val="nil"/>
            </w:tcBorders>
          </w:tcPr>
          <w:p w14:paraId="5AF50B9A" w14:textId="77777777" w:rsidR="00D0709B" w:rsidRDefault="00D0709B" w:rsidP="00E728BB">
            <w:pPr>
              <w:pStyle w:val="ConsPlusNormal"/>
            </w:pPr>
            <w:r>
              <w:t>Дубление, выделка и крашение кожи из шкур овец, коз и свиней</w:t>
            </w:r>
          </w:p>
        </w:tc>
      </w:tr>
      <w:tr w:rsidR="00D0709B" w14:paraId="2E840C1E" w14:textId="77777777" w:rsidTr="00E728BB">
        <w:tc>
          <w:tcPr>
            <w:tcW w:w="1689" w:type="dxa"/>
            <w:tcBorders>
              <w:top w:val="nil"/>
              <w:left w:val="nil"/>
              <w:bottom w:val="nil"/>
              <w:right w:val="nil"/>
            </w:tcBorders>
          </w:tcPr>
          <w:p w14:paraId="58EFBE64" w14:textId="77777777" w:rsidR="00D0709B" w:rsidRDefault="00D0709B" w:rsidP="00E728BB">
            <w:pPr>
              <w:pStyle w:val="ConsPlusNormal"/>
            </w:pPr>
            <w:r>
              <w:t>15.11.5</w:t>
            </w:r>
          </w:p>
        </w:tc>
        <w:tc>
          <w:tcPr>
            <w:tcW w:w="7370" w:type="dxa"/>
            <w:tcBorders>
              <w:top w:val="nil"/>
              <w:left w:val="nil"/>
              <w:bottom w:val="nil"/>
              <w:right w:val="nil"/>
            </w:tcBorders>
          </w:tcPr>
          <w:p w14:paraId="0067F08D" w14:textId="77777777" w:rsidR="00D0709B" w:rsidRDefault="00D0709B" w:rsidP="00E728BB">
            <w:pPr>
              <w:pStyle w:val="ConsPlusNormal"/>
            </w:pPr>
            <w:r>
              <w:t>Дубление, выделка и крашение кожи из шкур прочих животных, производство композиционной кожи</w:t>
            </w:r>
          </w:p>
        </w:tc>
      </w:tr>
      <w:tr w:rsidR="00D0709B" w14:paraId="6EA11656" w14:textId="77777777" w:rsidTr="00E728BB">
        <w:tc>
          <w:tcPr>
            <w:tcW w:w="1689" w:type="dxa"/>
            <w:tcBorders>
              <w:top w:val="nil"/>
              <w:left w:val="nil"/>
              <w:bottom w:val="nil"/>
              <w:right w:val="nil"/>
            </w:tcBorders>
          </w:tcPr>
          <w:p w14:paraId="1AD1ABE6" w14:textId="77777777" w:rsidR="00D0709B" w:rsidRDefault="00D0709B" w:rsidP="00E728BB">
            <w:pPr>
              <w:pStyle w:val="ConsPlusNormal"/>
            </w:pPr>
            <w:r>
              <w:t>15.11.51</w:t>
            </w:r>
          </w:p>
        </w:tc>
        <w:tc>
          <w:tcPr>
            <w:tcW w:w="7370" w:type="dxa"/>
            <w:tcBorders>
              <w:top w:val="nil"/>
              <w:left w:val="nil"/>
              <w:bottom w:val="nil"/>
              <w:right w:val="nil"/>
            </w:tcBorders>
          </w:tcPr>
          <w:p w14:paraId="78BC65FA" w14:textId="77777777" w:rsidR="00D0709B" w:rsidRDefault="00D0709B" w:rsidP="00E728BB">
            <w:pPr>
              <w:pStyle w:val="ConsPlusNormal"/>
            </w:pPr>
            <w:r>
              <w:t>Дубление, выделка и крашение кожи из шкур прочих животных</w:t>
            </w:r>
          </w:p>
        </w:tc>
      </w:tr>
      <w:tr w:rsidR="00D0709B" w14:paraId="0F790DA1" w14:textId="77777777" w:rsidTr="00E728BB">
        <w:tc>
          <w:tcPr>
            <w:tcW w:w="1689" w:type="dxa"/>
            <w:tcBorders>
              <w:top w:val="nil"/>
              <w:left w:val="nil"/>
              <w:bottom w:val="nil"/>
              <w:right w:val="nil"/>
            </w:tcBorders>
          </w:tcPr>
          <w:p w14:paraId="34E2DE73" w14:textId="77777777" w:rsidR="00D0709B" w:rsidRDefault="00D0709B" w:rsidP="00E728BB">
            <w:pPr>
              <w:pStyle w:val="ConsPlusNormal"/>
            </w:pPr>
            <w:r>
              <w:t>15.11.52</w:t>
            </w:r>
          </w:p>
        </w:tc>
        <w:tc>
          <w:tcPr>
            <w:tcW w:w="7370" w:type="dxa"/>
            <w:tcBorders>
              <w:top w:val="nil"/>
              <w:left w:val="nil"/>
              <w:bottom w:val="nil"/>
              <w:right w:val="nil"/>
            </w:tcBorders>
          </w:tcPr>
          <w:p w14:paraId="7E7CA955" w14:textId="77777777" w:rsidR="00D0709B" w:rsidRDefault="00D0709B" w:rsidP="00E728BB">
            <w:pPr>
              <w:pStyle w:val="ConsPlusNormal"/>
            </w:pPr>
            <w:r>
              <w:t>Производство композиционной кожи</w:t>
            </w:r>
          </w:p>
        </w:tc>
      </w:tr>
      <w:tr w:rsidR="00D0709B" w14:paraId="3BD4CB42" w14:textId="77777777" w:rsidTr="00E728BB">
        <w:tc>
          <w:tcPr>
            <w:tcW w:w="1689" w:type="dxa"/>
            <w:tcBorders>
              <w:top w:val="nil"/>
              <w:left w:val="nil"/>
              <w:bottom w:val="nil"/>
              <w:right w:val="nil"/>
            </w:tcBorders>
          </w:tcPr>
          <w:p w14:paraId="320C94C2" w14:textId="77777777" w:rsidR="00D0709B" w:rsidRDefault="00D0709B" w:rsidP="00E728BB">
            <w:pPr>
              <w:pStyle w:val="ConsPlusNormal"/>
            </w:pPr>
            <w:bookmarkStart w:id="102" w:name="P2661"/>
            <w:bookmarkEnd w:id="102"/>
            <w:r>
              <w:t>15.12</w:t>
            </w:r>
          </w:p>
        </w:tc>
        <w:tc>
          <w:tcPr>
            <w:tcW w:w="7370" w:type="dxa"/>
            <w:tcBorders>
              <w:top w:val="nil"/>
              <w:left w:val="nil"/>
              <w:bottom w:val="nil"/>
              <w:right w:val="nil"/>
            </w:tcBorders>
          </w:tcPr>
          <w:p w14:paraId="27B3A3F4" w14:textId="77777777" w:rsidR="00D0709B" w:rsidRDefault="00D0709B" w:rsidP="00E728BB">
            <w:pPr>
              <w:pStyle w:val="ConsPlusNormal"/>
            </w:pPr>
            <w:r>
              <w:t>Производство чемоданов, дамских сумок и аналогичных изделий из кожи и других материалов; производство шорно-седельных и других изделий из кожи</w:t>
            </w:r>
          </w:p>
          <w:p w14:paraId="31A59A70" w14:textId="77777777" w:rsidR="00D0709B" w:rsidRDefault="00D0709B" w:rsidP="00E728BB">
            <w:pPr>
              <w:pStyle w:val="ConsPlusNormal"/>
            </w:pPr>
            <w:r>
              <w:t>Эта группировка включает:</w:t>
            </w:r>
          </w:p>
          <w:p w14:paraId="39228983" w14:textId="77777777" w:rsidR="00D0709B" w:rsidRDefault="00D0709B" w:rsidP="00E728BB">
            <w:pPr>
              <w:pStyle w:val="ConsPlusNormal"/>
            </w:pPr>
            <w:r>
              <w:t>- производство чемоданов, сумок и аналогичных изделий из натуральной или композиционной кожи и других материалов (пластмасс, текстильных материалов, фибры или картона) с применением той же технологии, что и для кожи;</w:t>
            </w:r>
          </w:p>
          <w:p w14:paraId="7D0243B9" w14:textId="77777777" w:rsidR="00D0709B" w:rsidRDefault="00D0709B" w:rsidP="00E728BB">
            <w:pPr>
              <w:pStyle w:val="ConsPlusNormal"/>
            </w:pPr>
            <w:r>
              <w:t>- производство шорно-седельных изделий;</w:t>
            </w:r>
          </w:p>
          <w:p w14:paraId="5AED07F1" w14:textId="77777777" w:rsidR="00D0709B" w:rsidRDefault="00D0709B" w:rsidP="00E728BB">
            <w:pPr>
              <w:pStyle w:val="ConsPlusNormal"/>
            </w:pPr>
            <w:r>
              <w:t>- производство неметаллических ремешков для часов (например, из ткани, кожи, пластика);</w:t>
            </w:r>
          </w:p>
          <w:p w14:paraId="52568C94" w14:textId="77777777" w:rsidR="00D0709B" w:rsidRDefault="00D0709B" w:rsidP="00E728BB">
            <w:pPr>
              <w:pStyle w:val="ConsPlusNormal"/>
            </w:pPr>
            <w:r>
              <w:t>- производство различных изделий технического назначения из натуральной или композиционной кожи, включая производство приводных ремней, прокладок и т.п.;</w:t>
            </w:r>
          </w:p>
          <w:p w14:paraId="5D5BF669" w14:textId="77777777" w:rsidR="00D0709B" w:rsidRDefault="00D0709B" w:rsidP="00E728BB">
            <w:pPr>
              <w:pStyle w:val="ConsPlusNormal"/>
            </w:pPr>
            <w:r>
              <w:t>- производство кожаных шнурков для обуви;</w:t>
            </w:r>
          </w:p>
          <w:p w14:paraId="2C090285" w14:textId="77777777" w:rsidR="00D0709B" w:rsidRDefault="00D0709B" w:rsidP="00E728BB">
            <w:pPr>
              <w:pStyle w:val="ConsPlusNormal"/>
            </w:pPr>
            <w:r>
              <w:t>- производство кнутов и снаряжения для верховой езды</w:t>
            </w:r>
          </w:p>
          <w:p w14:paraId="70B28320" w14:textId="77777777" w:rsidR="00D0709B" w:rsidRDefault="00D0709B" w:rsidP="00E728BB">
            <w:pPr>
              <w:pStyle w:val="ConsPlusNormal"/>
            </w:pPr>
            <w:r>
              <w:t>Эта группировка не включает:</w:t>
            </w:r>
          </w:p>
          <w:p w14:paraId="0B5D6887" w14:textId="77777777" w:rsidR="00D0709B" w:rsidRDefault="00D0709B" w:rsidP="00E728BB">
            <w:pPr>
              <w:pStyle w:val="ConsPlusNormal"/>
            </w:pPr>
            <w:r>
              <w:t xml:space="preserve">- производство одежды из кожи, см. </w:t>
            </w:r>
            <w:hyperlink w:anchor="P2426" w:tooltip="14.11">
              <w:r>
                <w:rPr>
                  <w:color w:val="0000FF"/>
                </w:rPr>
                <w:t>14.11</w:t>
              </w:r>
            </w:hyperlink>
            <w:r>
              <w:t>;</w:t>
            </w:r>
          </w:p>
          <w:p w14:paraId="197FA6F0" w14:textId="77777777" w:rsidR="00D0709B" w:rsidRDefault="00D0709B" w:rsidP="00E728BB">
            <w:pPr>
              <w:pStyle w:val="ConsPlusNormal"/>
            </w:pPr>
            <w:r>
              <w:t xml:space="preserve">- производство перчаток и головных уборов из кожи, см. </w:t>
            </w:r>
            <w:hyperlink w:anchor="P2521" w:tooltip="14.19">
              <w:r>
                <w:rPr>
                  <w:color w:val="0000FF"/>
                </w:rPr>
                <w:t>14.19</w:t>
              </w:r>
            </w:hyperlink>
            <w:r>
              <w:t>;</w:t>
            </w:r>
          </w:p>
          <w:p w14:paraId="5133F8E3" w14:textId="77777777" w:rsidR="00D0709B" w:rsidRDefault="00D0709B" w:rsidP="00E728BB">
            <w:pPr>
              <w:pStyle w:val="ConsPlusNormal"/>
            </w:pPr>
            <w:r>
              <w:lastRenderedPageBreak/>
              <w:t xml:space="preserve">- производство обуви, см. </w:t>
            </w:r>
            <w:hyperlink w:anchor="P2680" w:tooltip="15.20">
              <w:r>
                <w:rPr>
                  <w:color w:val="0000FF"/>
                </w:rPr>
                <w:t>15.20</w:t>
              </w:r>
            </w:hyperlink>
            <w:r>
              <w:t>;</w:t>
            </w:r>
          </w:p>
          <w:p w14:paraId="51E0030A" w14:textId="77777777" w:rsidR="00D0709B" w:rsidRDefault="00D0709B" w:rsidP="00E728BB">
            <w:pPr>
              <w:pStyle w:val="ConsPlusNormal"/>
            </w:pPr>
            <w:r>
              <w:t xml:space="preserve">- производство сидений для велосипедов, см. </w:t>
            </w:r>
            <w:hyperlink w:anchor="P5879" w:tooltip="30.92">
              <w:r>
                <w:rPr>
                  <w:color w:val="0000FF"/>
                </w:rPr>
                <w:t>30.92</w:t>
              </w:r>
            </w:hyperlink>
            <w:r>
              <w:t>;</w:t>
            </w:r>
          </w:p>
          <w:p w14:paraId="19E18A06" w14:textId="77777777" w:rsidR="00D0709B" w:rsidRDefault="00D0709B" w:rsidP="00E728BB">
            <w:pPr>
              <w:pStyle w:val="ConsPlusNormal"/>
            </w:pPr>
            <w:r>
              <w:t xml:space="preserve">- производство ремешков и браслетов для часов из драгоценных металлов, см. </w:t>
            </w:r>
            <w:hyperlink w:anchor="P5994" w:tooltip="32.12">
              <w:r>
                <w:rPr>
                  <w:color w:val="0000FF"/>
                </w:rPr>
                <w:t>32.12</w:t>
              </w:r>
            </w:hyperlink>
            <w:r>
              <w:t>;</w:t>
            </w:r>
          </w:p>
          <w:p w14:paraId="7C78D786" w14:textId="77777777" w:rsidR="00D0709B" w:rsidRDefault="00D0709B" w:rsidP="00E728BB">
            <w:pPr>
              <w:pStyle w:val="ConsPlusNormal"/>
            </w:pPr>
            <w:r>
              <w:t xml:space="preserve">- производство металлических ремешков и браслетов для часов из недрагоценных металлов, см. </w:t>
            </w:r>
            <w:hyperlink w:anchor="P6054" w:tooltip="32.13">
              <w:r>
                <w:rPr>
                  <w:color w:val="0000FF"/>
                </w:rPr>
                <w:t>32.13</w:t>
              </w:r>
            </w:hyperlink>
            <w:r>
              <w:t>;</w:t>
            </w:r>
          </w:p>
          <w:p w14:paraId="42F13D98" w14:textId="77777777" w:rsidR="00D0709B" w:rsidRDefault="00D0709B" w:rsidP="00E728BB">
            <w:pPr>
              <w:pStyle w:val="ConsPlusNormal"/>
            </w:pPr>
            <w:r>
              <w:t xml:space="preserve">- производство ремней безопасности и прочих ремней для производственных целей, см. </w:t>
            </w:r>
            <w:hyperlink w:anchor="P6173" w:tooltip="32.99">
              <w:r>
                <w:rPr>
                  <w:color w:val="0000FF"/>
                </w:rPr>
                <w:t>32.99</w:t>
              </w:r>
            </w:hyperlink>
          </w:p>
        </w:tc>
      </w:tr>
      <w:tr w:rsidR="00D0709B" w14:paraId="3252E937" w14:textId="77777777" w:rsidTr="00E728BB">
        <w:tc>
          <w:tcPr>
            <w:tcW w:w="1689" w:type="dxa"/>
            <w:tcBorders>
              <w:top w:val="nil"/>
              <w:left w:val="nil"/>
              <w:bottom w:val="nil"/>
              <w:right w:val="nil"/>
            </w:tcBorders>
          </w:tcPr>
          <w:p w14:paraId="6D86710D" w14:textId="77777777" w:rsidR="00D0709B" w:rsidRDefault="00D0709B" w:rsidP="00E728BB">
            <w:pPr>
              <w:pStyle w:val="ConsPlusNormal"/>
            </w:pPr>
            <w:bookmarkStart w:id="103" w:name="P2678"/>
            <w:bookmarkEnd w:id="103"/>
            <w:r>
              <w:lastRenderedPageBreak/>
              <w:t>15.2</w:t>
            </w:r>
          </w:p>
        </w:tc>
        <w:tc>
          <w:tcPr>
            <w:tcW w:w="7370" w:type="dxa"/>
            <w:tcBorders>
              <w:top w:val="nil"/>
              <w:left w:val="nil"/>
              <w:bottom w:val="nil"/>
              <w:right w:val="nil"/>
            </w:tcBorders>
          </w:tcPr>
          <w:p w14:paraId="59ABE3E7" w14:textId="77777777" w:rsidR="00D0709B" w:rsidRDefault="00D0709B" w:rsidP="00E728BB">
            <w:pPr>
              <w:pStyle w:val="ConsPlusNormal"/>
            </w:pPr>
            <w:r>
              <w:t>Производство обуви</w:t>
            </w:r>
          </w:p>
        </w:tc>
      </w:tr>
      <w:tr w:rsidR="00D0709B" w14:paraId="7C85D4EC" w14:textId="77777777" w:rsidTr="00E728BB">
        <w:tc>
          <w:tcPr>
            <w:tcW w:w="1689" w:type="dxa"/>
            <w:tcBorders>
              <w:top w:val="nil"/>
              <w:left w:val="nil"/>
              <w:bottom w:val="nil"/>
              <w:right w:val="nil"/>
            </w:tcBorders>
          </w:tcPr>
          <w:p w14:paraId="31C9A3B8" w14:textId="77777777" w:rsidR="00D0709B" w:rsidRDefault="00D0709B" w:rsidP="00E728BB">
            <w:pPr>
              <w:pStyle w:val="ConsPlusNormal"/>
            </w:pPr>
            <w:bookmarkStart w:id="104" w:name="P2680"/>
            <w:bookmarkEnd w:id="104"/>
            <w:r>
              <w:t>15.20</w:t>
            </w:r>
          </w:p>
        </w:tc>
        <w:tc>
          <w:tcPr>
            <w:tcW w:w="7370" w:type="dxa"/>
            <w:tcBorders>
              <w:top w:val="nil"/>
              <w:left w:val="nil"/>
              <w:bottom w:val="nil"/>
              <w:right w:val="nil"/>
            </w:tcBorders>
          </w:tcPr>
          <w:p w14:paraId="1F9AA14A" w14:textId="77777777" w:rsidR="00D0709B" w:rsidRDefault="00D0709B" w:rsidP="00E728BB">
            <w:pPr>
              <w:pStyle w:val="ConsPlusNormal"/>
            </w:pPr>
            <w:r>
              <w:t>Производство обуви</w:t>
            </w:r>
          </w:p>
          <w:p w14:paraId="0A2A4663" w14:textId="77777777" w:rsidR="00D0709B" w:rsidRDefault="00D0709B" w:rsidP="00E728BB">
            <w:pPr>
              <w:pStyle w:val="ConsPlusNormal"/>
            </w:pPr>
            <w:r>
              <w:t>Эта группировка включает:</w:t>
            </w:r>
          </w:p>
          <w:p w14:paraId="12DB07C7" w14:textId="77777777" w:rsidR="00D0709B" w:rsidRDefault="00D0709B" w:rsidP="00E728BB">
            <w:pPr>
              <w:pStyle w:val="ConsPlusNormal"/>
            </w:pPr>
            <w:r>
              <w:t>- производство обуви разного назначения, из широкого круга материала с использованием различных технологий, в том числе литьевого метода формования, включая резиновую обувь (см. указанные ниже исключения);</w:t>
            </w:r>
          </w:p>
          <w:p w14:paraId="77C61F87" w14:textId="77777777" w:rsidR="00D0709B" w:rsidRDefault="00D0709B" w:rsidP="00E728BB">
            <w:pPr>
              <w:pStyle w:val="ConsPlusNormal"/>
            </w:pPr>
            <w:r>
              <w:t>- производство деталей обуви: верха и деталей верха, подошв, стелек, каблуков и т.п.;</w:t>
            </w:r>
          </w:p>
          <w:p w14:paraId="06B46DC4" w14:textId="77777777" w:rsidR="00D0709B" w:rsidRDefault="00D0709B" w:rsidP="00E728BB">
            <w:pPr>
              <w:pStyle w:val="ConsPlusNormal"/>
            </w:pPr>
            <w:r>
              <w:t>- производство гетр, гамашей и подобных изделий;</w:t>
            </w:r>
          </w:p>
          <w:p w14:paraId="52E3A516" w14:textId="77777777" w:rsidR="00D0709B" w:rsidRDefault="00D0709B" w:rsidP="00E728BB">
            <w:pPr>
              <w:pStyle w:val="ConsPlusNormal"/>
            </w:pPr>
            <w:r>
              <w:t>- пошив обуви по индивидуальному заказу населения</w:t>
            </w:r>
          </w:p>
          <w:p w14:paraId="02410F44" w14:textId="77777777" w:rsidR="00D0709B" w:rsidRDefault="00D0709B" w:rsidP="00E728BB">
            <w:pPr>
              <w:pStyle w:val="ConsPlusNormal"/>
            </w:pPr>
            <w:r>
              <w:t>Эта группировка не включает:</w:t>
            </w:r>
          </w:p>
          <w:p w14:paraId="14F3681E" w14:textId="77777777" w:rsidR="00D0709B" w:rsidRDefault="00D0709B" w:rsidP="00E728BB">
            <w:pPr>
              <w:pStyle w:val="ConsPlusNormal"/>
            </w:pPr>
            <w:r>
              <w:t xml:space="preserve">- производство обуви из текстильных материалов без подошвы, см. </w:t>
            </w:r>
            <w:hyperlink w:anchor="P2521" w:tooltip="14.19">
              <w:r>
                <w:rPr>
                  <w:color w:val="0000FF"/>
                </w:rPr>
                <w:t>14.19</w:t>
              </w:r>
            </w:hyperlink>
            <w:r>
              <w:t>;</w:t>
            </w:r>
          </w:p>
          <w:p w14:paraId="58EDF428" w14:textId="77777777" w:rsidR="00D0709B" w:rsidRDefault="00D0709B" w:rsidP="00E728BB">
            <w:pPr>
              <w:pStyle w:val="ConsPlusNormal"/>
            </w:pPr>
            <w:r>
              <w:t xml:space="preserve">- производство деревянных деталей обуви (например, каблуков и колодок), см. </w:t>
            </w:r>
            <w:hyperlink w:anchor="P2822" w:tooltip="16.29">
              <w:r>
                <w:rPr>
                  <w:color w:val="0000FF"/>
                </w:rPr>
                <w:t>16.29</w:t>
              </w:r>
            </w:hyperlink>
            <w:r>
              <w:t>;</w:t>
            </w:r>
          </w:p>
          <w:p w14:paraId="3BBC8849" w14:textId="77777777" w:rsidR="00D0709B" w:rsidRDefault="00D0709B" w:rsidP="00E728BB">
            <w:pPr>
              <w:pStyle w:val="ConsPlusNormal"/>
            </w:pPr>
            <w:r>
              <w:t xml:space="preserve">- производство резиновых каблуков, подошв и прочих резиновых деталей обуви, см. </w:t>
            </w:r>
            <w:hyperlink w:anchor="P3433" w:tooltip="22.19">
              <w:r>
                <w:rPr>
                  <w:color w:val="0000FF"/>
                </w:rPr>
                <w:t>22.19</w:t>
              </w:r>
            </w:hyperlink>
            <w:r>
              <w:t>;</w:t>
            </w:r>
          </w:p>
          <w:p w14:paraId="4AC5259F" w14:textId="77777777" w:rsidR="00D0709B" w:rsidRDefault="00D0709B" w:rsidP="00E728BB">
            <w:pPr>
              <w:pStyle w:val="ConsPlusNormal"/>
            </w:pPr>
            <w:r>
              <w:t xml:space="preserve">- производство пластиковых частей обуви, см. </w:t>
            </w:r>
            <w:hyperlink w:anchor="P3503" w:tooltip="22.29">
              <w:r>
                <w:rPr>
                  <w:color w:val="0000FF"/>
                </w:rPr>
                <w:t>22.29</w:t>
              </w:r>
            </w:hyperlink>
            <w:r>
              <w:t>;</w:t>
            </w:r>
          </w:p>
          <w:p w14:paraId="08411B15" w14:textId="77777777" w:rsidR="00D0709B" w:rsidRDefault="00D0709B" w:rsidP="00E728BB">
            <w:pPr>
              <w:pStyle w:val="ConsPlusNormal"/>
            </w:pPr>
            <w:r>
              <w:t xml:space="preserve">- производство лыжных ботинок, см. </w:t>
            </w:r>
            <w:hyperlink w:anchor="P6097" w:tooltip="32.30">
              <w:r>
                <w:rPr>
                  <w:color w:val="0000FF"/>
                </w:rPr>
                <w:t>32.30</w:t>
              </w:r>
            </w:hyperlink>
            <w:r>
              <w:t>;</w:t>
            </w:r>
          </w:p>
          <w:p w14:paraId="44B8B1B2" w14:textId="77777777" w:rsidR="00D0709B" w:rsidRDefault="00D0709B" w:rsidP="00E728BB">
            <w:pPr>
              <w:pStyle w:val="ConsPlusNormal"/>
            </w:pPr>
            <w:r>
              <w:t xml:space="preserve">- производство ортопедической обуви, см. </w:t>
            </w:r>
            <w:hyperlink w:anchor="P6142" w:tooltip="32.50">
              <w:r>
                <w:rPr>
                  <w:color w:val="0000FF"/>
                </w:rPr>
                <w:t>32.50</w:t>
              </w:r>
            </w:hyperlink>
          </w:p>
        </w:tc>
      </w:tr>
      <w:tr w:rsidR="00D0709B" w14:paraId="6986B628" w14:textId="77777777" w:rsidTr="00E728BB">
        <w:tc>
          <w:tcPr>
            <w:tcW w:w="9059" w:type="dxa"/>
            <w:gridSpan w:val="2"/>
            <w:tcBorders>
              <w:top w:val="nil"/>
              <w:left w:val="nil"/>
              <w:bottom w:val="nil"/>
              <w:right w:val="nil"/>
            </w:tcBorders>
          </w:tcPr>
          <w:p w14:paraId="35466B14" w14:textId="77777777" w:rsidR="00D0709B" w:rsidRDefault="00D0709B" w:rsidP="00E728BB">
            <w:pPr>
              <w:pStyle w:val="ConsPlusNormal"/>
              <w:jc w:val="both"/>
            </w:pPr>
            <w:r>
              <w:t xml:space="preserve">(в ред. </w:t>
            </w:r>
            <w:hyperlink r:id="rId171"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5224C6EE" w14:textId="77777777" w:rsidTr="00E728BB">
        <w:tc>
          <w:tcPr>
            <w:tcW w:w="1689" w:type="dxa"/>
            <w:tcBorders>
              <w:top w:val="nil"/>
              <w:left w:val="nil"/>
              <w:bottom w:val="nil"/>
              <w:right w:val="nil"/>
            </w:tcBorders>
          </w:tcPr>
          <w:p w14:paraId="7006F8D7" w14:textId="77777777" w:rsidR="00D0709B" w:rsidRDefault="00D0709B" w:rsidP="00E728BB">
            <w:pPr>
              <w:pStyle w:val="ConsPlusNormal"/>
            </w:pPr>
            <w:r>
              <w:t>15.20.1</w:t>
            </w:r>
          </w:p>
        </w:tc>
        <w:tc>
          <w:tcPr>
            <w:tcW w:w="7370" w:type="dxa"/>
            <w:tcBorders>
              <w:top w:val="nil"/>
              <w:left w:val="nil"/>
              <w:bottom w:val="nil"/>
              <w:right w:val="nil"/>
            </w:tcBorders>
          </w:tcPr>
          <w:p w14:paraId="568547EA" w14:textId="77777777" w:rsidR="00D0709B" w:rsidRDefault="00D0709B" w:rsidP="00E728BB">
            <w:pPr>
              <w:pStyle w:val="ConsPlusNormal"/>
            </w:pPr>
            <w:r>
              <w:t>Производство обуви, кроме спортивной, защитной и ортопедической</w:t>
            </w:r>
          </w:p>
        </w:tc>
      </w:tr>
      <w:tr w:rsidR="00D0709B" w14:paraId="1CC8BF12" w14:textId="77777777" w:rsidTr="00E728BB">
        <w:tc>
          <w:tcPr>
            <w:tcW w:w="1689" w:type="dxa"/>
            <w:tcBorders>
              <w:top w:val="nil"/>
              <w:left w:val="nil"/>
              <w:bottom w:val="nil"/>
              <w:right w:val="nil"/>
            </w:tcBorders>
          </w:tcPr>
          <w:p w14:paraId="67F07A04" w14:textId="77777777" w:rsidR="00D0709B" w:rsidRDefault="00D0709B" w:rsidP="00E728BB">
            <w:pPr>
              <w:pStyle w:val="ConsPlusNormal"/>
            </w:pPr>
            <w:r>
              <w:t>15.20.11</w:t>
            </w:r>
          </w:p>
        </w:tc>
        <w:tc>
          <w:tcPr>
            <w:tcW w:w="7370" w:type="dxa"/>
            <w:tcBorders>
              <w:top w:val="nil"/>
              <w:left w:val="nil"/>
              <w:bottom w:val="nil"/>
              <w:right w:val="nil"/>
            </w:tcBorders>
          </w:tcPr>
          <w:p w14:paraId="0F85D854" w14:textId="77777777" w:rsidR="00D0709B" w:rsidRDefault="00D0709B" w:rsidP="00E728BB">
            <w:pPr>
              <w:pStyle w:val="ConsPlusNormal"/>
            </w:pPr>
            <w:r>
              <w:t>Производство водонепроницаемой обуви с верхом из резины или пластмассы</w:t>
            </w:r>
          </w:p>
        </w:tc>
      </w:tr>
      <w:tr w:rsidR="00D0709B" w14:paraId="09613DA8" w14:textId="77777777" w:rsidTr="00E728BB">
        <w:tc>
          <w:tcPr>
            <w:tcW w:w="1689" w:type="dxa"/>
            <w:tcBorders>
              <w:top w:val="nil"/>
              <w:left w:val="nil"/>
              <w:bottom w:val="nil"/>
              <w:right w:val="nil"/>
            </w:tcBorders>
          </w:tcPr>
          <w:p w14:paraId="5C56E3FD" w14:textId="77777777" w:rsidR="00D0709B" w:rsidRDefault="00D0709B" w:rsidP="00E728BB">
            <w:pPr>
              <w:pStyle w:val="ConsPlusNormal"/>
            </w:pPr>
            <w:r>
              <w:t>15.20.12</w:t>
            </w:r>
          </w:p>
        </w:tc>
        <w:tc>
          <w:tcPr>
            <w:tcW w:w="7370" w:type="dxa"/>
            <w:tcBorders>
              <w:top w:val="nil"/>
              <w:left w:val="nil"/>
              <w:bottom w:val="nil"/>
              <w:right w:val="nil"/>
            </w:tcBorders>
          </w:tcPr>
          <w:p w14:paraId="0C754192" w14:textId="77777777" w:rsidR="00D0709B" w:rsidRDefault="00D0709B" w:rsidP="00E728BB">
            <w:pPr>
              <w:pStyle w:val="ConsPlusNormal"/>
            </w:pPr>
            <w:r>
              <w:t>Производство обуви с верхом из резины и пластмассы, кроме водопроницаемой</w:t>
            </w:r>
          </w:p>
        </w:tc>
      </w:tr>
      <w:tr w:rsidR="00D0709B" w14:paraId="09D9141B" w14:textId="77777777" w:rsidTr="00E728BB">
        <w:tc>
          <w:tcPr>
            <w:tcW w:w="1689" w:type="dxa"/>
            <w:tcBorders>
              <w:top w:val="nil"/>
              <w:left w:val="nil"/>
              <w:bottom w:val="nil"/>
              <w:right w:val="nil"/>
            </w:tcBorders>
          </w:tcPr>
          <w:p w14:paraId="728711AC" w14:textId="77777777" w:rsidR="00D0709B" w:rsidRDefault="00D0709B" w:rsidP="00E728BB">
            <w:pPr>
              <w:pStyle w:val="ConsPlusNormal"/>
            </w:pPr>
            <w:r>
              <w:t>15.20.13</w:t>
            </w:r>
          </w:p>
        </w:tc>
        <w:tc>
          <w:tcPr>
            <w:tcW w:w="7370" w:type="dxa"/>
            <w:tcBorders>
              <w:top w:val="nil"/>
              <w:left w:val="nil"/>
              <w:bottom w:val="nil"/>
              <w:right w:val="nil"/>
            </w:tcBorders>
          </w:tcPr>
          <w:p w14:paraId="42BDE3CD" w14:textId="77777777" w:rsidR="00D0709B" w:rsidRDefault="00D0709B" w:rsidP="00E728BB">
            <w:pPr>
              <w:pStyle w:val="ConsPlusNormal"/>
            </w:pPr>
            <w:r>
              <w:t>Производство обуви с верхом из кожи, кроме спортивной обуви, обуви с защитным металлическим подноском и различной специальной обуви</w:t>
            </w:r>
          </w:p>
        </w:tc>
      </w:tr>
      <w:tr w:rsidR="00D0709B" w14:paraId="5E8E075C" w14:textId="77777777" w:rsidTr="00E728BB">
        <w:tc>
          <w:tcPr>
            <w:tcW w:w="1689" w:type="dxa"/>
            <w:tcBorders>
              <w:top w:val="nil"/>
              <w:left w:val="nil"/>
              <w:bottom w:val="nil"/>
              <w:right w:val="nil"/>
            </w:tcBorders>
          </w:tcPr>
          <w:p w14:paraId="67E5011C" w14:textId="77777777" w:rsidR="00D0709B" w:rsidRDefault="00D0709B" w:rsidP="00E728BB">
            <w:pPr>
              <w:pStyle w:val="ConsPlusNormal"/>
            </w:pPr>
            <w:r>
              <w:t>15.20.14</w:t>
            </w:r>
          </w:p>
        </w:tc>
        <w:tc>
          <w:tcPr>
            <w:tcW w:w="7370" w:type="dxa"/>
            <w:tcBorders>
              <w:top w:val="nil"/>
              <w:left w:val="nil"/>
              <w:bottom w:val="nil"/>
              <w:right w:val="nil"/>
            </w:tcBorders>
          </w:tcPr>
          <w:p w14:paraId="57687CF1" w14:textId="77777777" w:rsidR="00D0709B" w:rsidRDefault="00D0709B" w:rsidP="00E728BB">
            <w:pPr>
              <w:pStyle w:val="ConsPlusNormal"/>
            </w:pPr>
            <w:r>
              <w:t xml:space="preserve">Производство обуви с верхом из текстильных материалов, кроме </w:t>
            </w:r>
            <w:r>
              <w:lastRenderedPageBreak/>
              <w:t>спортивной обуви</w:t>
            </w:r>
          </w:p>
        </w:tc>
      </w:tr>
      <w:tr w:rsidR="00D0709B" w14:paraId="4BD2074D" w14:textId="77777777" w:rsidTr="00E728BB">
        <w:tc>
          <w:tcPr>
            <w:tcW w:w="1689" w:type="dxa"/>
            <w:tcBorders>
              <w:top w:val="nil"/>
              <w:left w:val="nil"/>
              <w:bottom w:val="nil"/>
              <w:right w:val="nil"/>
            </w:tcBorders>
          </w:tcPr>
          <w:p w14:paraId="09BD3E26" w14:textId="77777777" w:rsidR="00D0709B" w:rsidRDefault="00D0709B" w:rsidP="00E728BB">
            <w:pPr>
              <w:pStyle w:val="ConsPlusNormal"/>
            </w:pPr>
            <w:r>
              <w:lastRenderedPageBreak/>
              <w:t>15.20.2</w:t>
            </w:r>
          </w:p>
        </w:tc>
        <w:tc>
          <w:tcPr>
            <w:tcW w:w="7370" w:type="dxa"/>
            <w:tcBorders>
              <w:top w:val="nil"/>
              <w:left w:val="nil"/>
              <w:bottom w:val="nil"/>
              <w:right w:val="nil"/>
            </w:tcBorders>
          </w:tcPr>
          <w:p w14:paraId="3C05F698" w14:textId="77777777" w:rsidR="00D0709B" w:rsidRDefault="00D0709B" w:rsidP="00E728BB">
            <w:pPr>
              <w:pStyle w:val="ConsPlusNormal"/>
            </w:pPr>
            <w:r>
              <w:t>Производство спортивной обуви</w:t>
            </w:r>
          </w:p>
        </w:tc>
      </w:tr>
      <w:tr w:rsidR="00D0709B" w14:paraId="38B26533" w14:textId="77777777" w:rsidTr="00E728BB">
        <w:tc>
          <w:tcPr>
            <w:tcW w:w="1689" w:type="dxa"/>
            <w:tcBorders>
              <w:top w:val="nil"/>
              <w:left w:val="nil"/>
              <w:bottom w:val="nil"/>
              <w:right w:val="nil"/>
            </w:tcBorders>
          </w:tcPr>
          <w:p w14:paraId="536EE5E5" w14:textId="77777777" w:rsidR="00D0709B" w:rsidRDefault="00D0709B" w:rsidP="00E728BB">
            <w:pPr>
              <w:pStyle w:val="ConsPlusNormal"/>
            </w:pPr>
            <w:r>
              <w:t>15.20.3</w:t>
            </w:r>
          </w:p>
        </w:tc>
        <w:tc>
          <w:tcPr>
            <w:tcW w:w="7370" w:type="dxa"/>
            <w:tcBorders>
              <w:top w:val="nil"/>
              <w:left w:val="nil"/>
              <w:bottom w:val="nil"/>
              <w:right w:val="nil"/>
            </w:tcBorders>
          </w:tcPr>
          <w:p w14:paraId="6076629F" w14:textId="77777777" w:rsidR="00D0709B" w:rsidRDefault="00D0709B" w:rsidP="00E728BB">
            <w:pPr>
              <w:pStyle w:val="ConsPlusNormal"/>
            </w:pPr>
            <w:r>
              <w:t>Производство защитной обуви</w:t>
            </w:r>
          </w:p>
        </w:tc>
      </w:tr>
      <w:tr w:rsidR="00D0709B" w14:paraId="0C46B1B4" w14:textId="77777777" w:rsidTr="00E728BB">
        <w:tc>
          <w:tcPr>
            <w:tcW w:w="1689" w:type="dxa"/>
            <w:tcBorders>
              <w:top w:val="nil"/>
              <w:left w:val="nil"/>
              <w:bottom w:val="nil"/>
              <w:right w:val="nil"/>
            </w:tcBorders>
          </w:tcPr>
          <w:p w14:paraId="2EE11D89" w14:textId="77777777" w:rsidR="00D0709B" w:rsidRDefault="00D0709B" w:rsidP="00E728BB">
            <w:pPr>
              <w:pStyle w:val="ConsPlusNormal"/>
            </w:pPr>
            <w:r>
              <w:t>15.20.31</w:t>
            </w:r>
          </w:p>
        </w:tc>
        <w:tc>
          <w:tcPr>
            <w:tcW w:w="7370" w:type="dxa"/>
            <w:tcBorders>
              <w:top w:val="nil"/>
              <w:left w:val="nil"/>
              <w:bottom w:val="nil"/>
              <w:right w:val="nil"/>
            </w:tcBorders>
          </w:tcPr>
          <w:p w14:paraId="0D36D99A" w14:textId="77777777" w:rsidR="00D0709B" w:rsidRDefault="00D0709B" w:rsidP="00E728BB">
            <w:pPr>
              <w:pStyle w:val="ConsPlusNormal"/>
            </w:pPr>
            <w:r>
              <w:t>Производство обуви с защитным металлическим подноском</w:t>
            </w:r>
          </w:p>
        </w:tc>
      </w:tr>
      <w:tr w:rsidR="00D0709B" w14:paraId="636FA34B" w14:textId="77777777" w:rsidTr="00E728BB">
        <w:tc>
          <w:tcPr>
            <w:tcW w:w="1689" w:type="dxa"/>
            <w:tcBorders>
              <w:top w:val="nil"/>
              <w:left w:val="nil"/>
              <w:bottom w:val="nil"/>
              <w:right w:val="nil"/>
            </w:tcBorders>
          </w:tcPr>
          <w:p w14:paraId="0F1C082E" w14:textId="77777777" w:rsidR="00D0709B" w:rsidRDefault="00D0709B" w:rsidP="00E728BB">
            <w:pPr>
              <w:pStyle w:val="ConsPlusNormal"/>
            </w:pPr>
            <w:r>
              <w:t>15.20.32</w:t>
            </w:r>
          </w:p>
        </w:tc>
        <w:tc>
          <w:tcPr>
            <w:tcW w:w="7370" w:type="dxa"/>
            <w:tcBorders>
              <w:top w:val="nil"/>
              <w:left w:val="nil"/>
              <w:bottom w:val="nil"/>
              <w:right w:val="nil"/>
            </w:tcBorders>
          </w:tcPr>
          <w:p w14:paraId="4172929F" w14:textId="77777777" w:rsidR="00D0709B" w:rsidRDefault="00D0709B" w:rsidP="00E728BB">
            <w:pPr>
              <w:pStyle w:val="ConsPlusNormal"/>
            </w:pPr>
            <w:r>
              <w:t>Производство деревянной и различной специальной обуви</w:t>
            </w:r>
          </w:p>
        </w:tc>
      </w:tr>
      <w:tr w:rsidR="00D0709B" w14:paraId="1CF13AA9" w14:textId="77777777" w:rsidTr="00E728BB">
        <w:tc>
          <w:tcPr>
            <w:tcW w:w="1689" w:type="dxa"/>
            <w:tcBorders>
              <w:top w:val="nil"/>
              <w:left w:val="nil"/>
              <w:bottom w:val="nil"/>
              <w:right w:val="nil"/>
            </w:tcBorders>
          </w:tcPr>
          <w:p w14:paraId="4CD863AA" w14:textId="77777777" w:rsidR="00D0709B" w:rsidRDefault="00D0709B" w:rsidP="00E728BB">
            <w:pPr>
              <w:pStyle w:val="ConsPlusNormal"/>
            </w:pPr>
            <w:r>
              <w:t>15.20.4</w:t>
            </w:r>
          </w:p>
        </w:tc>
        <w:tc>
          <w:tcPr>
            <w:tcW w:w="7370" w:type="dxa"/>
            <w:tcBorders>
              <w:top w:val="nil"/>
              <w:left w:val="nil"/>
              <w:bottom w:val="nil"/>
              <w:right w:val="nil"/>
            </w:tcBorders>
          </w:tcPr>
          <w:p w14:paraId="24744E6C" w14:textId="77777777" w:rsidR="00D0709B" w:rsidRDefault="00D0709B" w:rsidP="00E728BB">
            <w:pPr>
              <w:pStyle w:val="ConsPlusNormal"/>
            </w:pPr>
            <w:r>
              <w:t>Производство деталей обуви из кожи; вкладных стелек, подпяточников и аналогичных изделий; производство гетр, гамашей и аналогичных изделий</w:t>
            </w:r>
          </w:p>
        </w:tc>
      </w:tr>
      <w:tr w:rsidR="00D0709B" w14:paraId="76F3AC80" w14:textId="77777777" w:rsidTr="00E728BB">
        <w:tc>
          <w:tcPr>
            <w:tcW w:w="1689" w:type="dxa"/>
            <w:tcBorders>
              <w:top w:val="nil"/>
              <w:left w:val="nil"/>
              <w:bottom w:val="nil"/>
              <w:right w:val="nil"/>
            </w:tcBorders>
          </w:tcPr>
          <w:p w14:paraId="6D642C6D" w14:textId="77777777" w:rsidR="00D0709B" w:rsidRDefault="00D0709B" w:rsidP="00E728BB">
            <w:pPr>
              <w:pStyle w:val="ConsPlusNormal"/>
            </w:pPr>
            <w:r>
              <w:t>15.20.41</w:t>
            </w:r>
          </w:p>
        </w:tc>
        <w:tc>
          <w:tcPr>
            <w:tcW w:w="7370" w:type="dxa"/>
            <w:tcBorders>
              <w:top w:val="nil"/>
              <w:left w:val="nil"/>
              <w:bottom w:val="nil"/>
              <w:right w:val="nil"/>
            </w:tcBorders>
          </w:tcPr>
          <w:p w14:paraId="370932EE" w14:textId="77777777" w:rsidR="00D0709B" w:rsidRDefault="00D0709B" w:rsidP="00E728BB">
            <w:pPr>
              <w:pStyle w:val="ConsPlusNormal"/>
            </w:pPr>
            <w:r>
              <w:t>Производство деталей обуви из кожи; вкладных стелек, подпяточников и аналогичных изделий</w:t>
            </w:r>
          </w:p>
        </w:tc>
      </w:tr>
      <w:tr w:rsidR="00D0709B" w14:paraId="7F71060D" w14:textId="77777777" w:rsidTr="00E728BB">
        <w:tc>
          <w:tcPr>
            <w:tcW w:w="1689" w:type="dxa"/>
            <w:tcBorders>
              <w:top w:val="nil"/>
              <w:left w:val="nil"/>
              <w:bottom w:val="nil"/>
              <w:right w:val="nil"/>
            </w:tcBorders>
          </w:tcPr>
          <w:p w14:paraId="7D2D94BF" w14:textId="77777777" w:rsidR="00D0709B" w:rsidRDefault="00D0709B" w:rsidP="00E728BB">
            <w:pPr>
              <w:pStyle w:val="ConsPlusNormal"/>
            </w:pPr>
            <w:r>
              <w:t>15.20.42</w:t>
            </w:r>
          </w:p>
        </w:tc>
        <w:tc>
          <w:tcPr>
            <w:tcW w:w="7370" w:type="dxa"/>
            <w:tcBorders>
              <w:top w:val="nil"/>
              <w:left w:val="nil"/>
              <w:bottom w:val="nil"/>
              <w:right w:val="nil"/>
            </w:tcBorders>
          </w:tcPr>
          <w:p w14:paraId="58B0531B" w14:textId="77777777" w:rsidR="00D0709B" w:rsidRDefault="00D0709B" w:rsidP="00E728BB">
            <w:pPr>
              <w:pStyle w:val="ConsPlusNormal"/>
            </w:pPr>
            <w:r>
              <w:t>Производство гетр, гамашей и аналогичных изделий</w:t>
            </w:r>
          </w:p>
        </w:tc>
      </w:tr>
      <w:tr w:rsidR="00D0709B" w14:paraId="37E058BE" w14:textId="77777777" w:rsidTr="00E728BB">
        <w:tc>
          <w:tcPr>
            <w:tcW w:w="1689" w:type="dxa"/>
            <w:tcBorders>
              <w:top w:val="nil"/>
              <w:left w:val="nil"/>
              <w:bottom w:val="nil"/>
              <w:right w:val="nil"/>
            </w:tcBorders>
          </w:tcPr>
          <w:p w14:paraId="2E02195C" w14:textId="77777777" w:rsidR="00D0709B" w:rsidRDefault="00D0709B" w:rsidP="00E728BB">
            <w:pPr>
              <w:pStyle w:val="ConsPlusNormal"/>
            </w:pPr>
            <w:r>
              <w:t>15.20.5</w:t>
            </w:r>
          </w:p>
        </w:tc>
        <w:tc>
          <w:tcPr>
            <w:tcW w:w="7370" w:type="dxa"/>
            <w:tcBorders>
              <w:top w:val="nil"/>
              <w:left w:val="nil"/>
              <w:bottom w:val="nil"/>
              <w:right w:val="nil"/>
            </w:tcBorders>
          </w:tcPr>
          <w:p w14:paraId="2193A2FC" w14:textId="77777777" w:rsidR="00D0709B" w:rsidRDefault="00D0709B" w:rsidP="00E728BB">
            <w:pPr>
              <w:pStyle w:val="ConsPlusNormal"/>
            </w:pPr>
            <w:r>
              <w:t>Пошив обуви и различных дополнений к обуви по индивидуальному заказу населения</w:t>
            </w:r>
          </w:p>
        </w:tc>
      </w:tr>
      <w:tr w:rsidR="00D0709B" w14:paraId="40943353" w14:textId="77777777" w:rsidTr="00E728BB">
        <w:tc>
          <w:tcPr>
            <w:tcW w:w="9059" w:type="dxa"/>
            <w:gridSpan w:val="2"/>
            <w:tcBorders>
              <w:top w:val="nil"/>
              <w:left w:val="nil"/>
              <w:bottom w:val="nil"/>
              <w:right w:val="nil"/>
            </w:tcBorders>
          </w:tcPr>
          <w:p w14:paraId="34B93788" w14:textId="77777777" w:rsidR="00D0709B" w:rsidRDefault="00D0709B" w:rsidP="00E728BB">
            <w:pPr>
              <w:pStyle w:val="ConsPlusNormal"/>
              <w:jc w:val="both"/>
            </w:pPr>
            <w:r>
              <w:t xml:space="preserve">(введено </w:t>
            </w:r>
            <w:hyperlink r:id="rId172"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0CC04AED" w14:textId="77777777" w:rsidTr="00E728BB">
        <w:tc>
          <w:tcPr>
            <w:tcW w:w="1689" w:type="dxa"/>
            <w:vMerge w:val="restart"/>
            <w:tcBorders>
              <w:top w:val="nil"/>
              <w:left w:val="nil"/>
              <w:bottom w:val="nil"/>
              <w:right w:val="nil"/>
            </w:tcBorders>
          </w:tcPr>
          <w:p w14:paraId="1081C59B" w14:textId="77777777" w:rsidR="00D0709B" w:rsidRDefault="00D0709B" w:rsidP="00E728BB">
            <w:pPr>
              <w:pStyle w:val="ConsPlusNormal"/>
              <w:outlineLvl w:val="1"/>
            </w:pPr>
            <w:bookmarkStart w:id="105" w:name="P2722"/>
            <w:bookmarkEnd w:id="105"/>
            <w:r>
              <w:rPr>
                <w:b/>
                <w:i/>
              </w:rPr>
              <w:t>16</w:t>
            </w:r>
          </w:p>
        </w:tc>
        <w:tc>
          <w:tcPr>
            <w:tcW w:w="7370" w:type="dxa"/>
            <w:tcBorders>
              <w:top w:val="nil"/>
              <w:left w:val="nil"/>
              <w:bottom w:val="nil"/>
              <w:right w:val="nil"/>
            </w:tcBorders>
          </w:tcPr>
          <w:p w14:paraId="5D86859A" w14:textId="77777777" w:rsidR="00D0709B" w:rsidRDefault="00D0709B" w:rsidP="00E728BB">
            <w:pPr>
              <w:pStyle w:val="ConsPlusNormal"/>
            </w:pPr>
            <w:r>
              <w:rPr>
                <w:b/>
                <w:i/>
              </w:rPr>
              <w:t>Обработка древесины и производство изделий из дерева и пробки, кроме мебели, производство изделий из соломки и материалов для плетения</w:t>
            </w:r>
          </w:p>
        </w:tc>
      </w:tr>
      <w:tr w:rsidR="00D0709B" w14:paraId="3D964415" w14:textId="77777777" w:rsidTr="00E728BB">
        <w:tc>
          <w:tcPr>
            <w:tcW w:w="1689" w:type="dxa"/>
            <w:vMerge/>
            <w:tcBorders>
              <w:top w:val="nil"/>
              <w:left w:val="nil"/>
              <w:bottom w:val="nil"/>
              <w:right w:val="nil"/>
            </w:tcBorders>
          </w:tcPr>
          <w:p w14:paraId="480721BE" w14:textId="77777777" w:rsidR="00D0709B" w:rsidRDefault="00D0709B" w:rsidP="00E728BB">
            <w:pPr>
              <w:pStyle w:val="ConsPlusNormal"/>
            </w:pPr>
          </w:p>
        </w:tc>
        <w:tc>
          <w:tcPr>
            <w:tcW w:w="7370" w:type="dxa"/>
            <w:tcBorders>
              <w:top w:val="nil"/>
              <w:left w:val="nil"/>
              <w:bottom w:val="nil"/>
              <w:right w:val="nil"/>
            </w:tcBorders>
          </w:tcPr>
          <w:p w14:paraId="54A63FFA" w14:textId="77777777" w:rsidR="00D0709B" w:rsidRDefault="00D0709B" w:rsidP="00E728BB">
            <w:pPr>
              <w:pStyle w:val="ConsPlusNormal"/>
            </w:pPr>
            <w:r>
              <w:t>Эта группировка включает:</w:t>
            </w:r>
          </w:p>
          <w:p w14:paraId="08F13E61" w14:textId="77777777" w:rsidR="00D0709B" w:rsidRDefault="00D0709B" w:rsidP="00E728BB">
            <w:pPr>
              <w:pStyle w:val="ConsPlusNormal"/>
            </w:pPr>
            <w:r>
              <w:t>- производство изделий из дерева, таких как пиломатериалы, фанера, шпон, деревянные контейнеры, настилы, деревянные связки и сборные деревянные строения</w:t>
            </w:r>
          </w:p>
          <w:p w14:paraId="29F2B993" w14:textId="77777777" w:rsidR="00D0709B" w:rsidRDefault="00D0709B" w:rsidP="00E728BB">
            <w:pPr>
              <w:pStyle w:val="ConsPlusNormal"/>
            </w:pPr>
            <w:r>
              <w:t>Производственные процессы включают распиловку, обработку на строгальном станке, формовку, ламинирование и сборку изделий из дерева, начиная с распилки необработанного лесоматериала на короткие бревна или на пиломатериалы, которые затем могут быть обрезаны или обработаны на токарном станке или на других обрабатывающих станках. Пиломатериалы или прочие переработанные виды древесины также могут впоследствии быть подвергнуты строганию или полировке и собраны в готовые изделия, такие как деревянные контейнеры. За исключением распиловки эта группировка подразделяется, главным образом, по определенным видам производственных изделий</w:t>
            </w:r>
          </w:p>
          <w:p w14:paraId="5FC607EE" w14:textId="77777777" w:rsidR="00D0709B" w:rsidRDefault="00D0709B" w:rsidP="00E728BB">
            <w:pPr>
              <w:pStyle w:val="ConsPlusNormal"/>
            </w:pPr>
            <w:r>
              <w:t>Эта группировка не включает:</w:t>
            </w:r>
          </w:p>
          <w:p w14:paraId="4B2B12E5" w14:textId="77777777" w:rsidR="00D0709B" w:rsidRDefault="00D0709B" w:rsidP="00E728BB">
            <w:pPr>
              <w:pStyle w:val="ConsPlusNormal"/>
            </w:pPr>
            <w:r>
              <w:t xml:space="preserve">- производство мебели, см. </w:t>
            </w:r>
            <w:hyperlink w:anchor="P5912" w:tooltip="31.0">
              <w:r>
                <w:rPr>
                  <w:color w:val="0000FF"/>
                </w:rPr>
                <w:t>31.0</w:t>
              </w:r>
            </w:hyperlink>
            <w:r>
              <w:t>;</w:t>
            </w:r>
          </w:p>
          <w:p w14:paraId="4E80C870" w14:textId="77777777" w:rsidR="00D0709B" w:rsidRDefault="00D0709B" w:rsidP="00E728BB">
            <w:pPr>
              <w:pStyle w:val="ConsPlusNormal"/>
            </w:pPr>
            <w:r>
              <w:t xml:space="preserve">- установку деревянной фурнитуры и т.п., см. </w:t>
            </w:r>
            <w:hyperlink w:anchor="P7112" w:tooltip="43.32">
              <w:r>
                <w:rPr>
                  <w:color w:val="0000FF"/>
                </w:rPr>
                <w:t>43.32</w:t>
              </w:r>
            </w:hyperlink>
            <w:r>
              <w:t xml:space="preserve">, </w:t>
            </w:r>
            <w:hyperlink w:anchor="P7143" w:tooltip="43.33">
              <w:r>
                <w:rPr>
                  <w:color w:val="0000FF"/>
                </w:rPr>
                <w:t>43.33</w:t>
              </w:r>
            </w:hyperlink>
            <w:r>
              <w:t xml:space="preserve">, </w:t>
            </w:r>
            <w:hyperlink w:anchor="P7181" w:tooltip="43.39">
              <w:r>
                <w:rPr>
                  <w:color w:val="0000FF"/>
                </w:rPr>
                <w:t>43.39</w:t>
              </w:r>
            </w:hyperlink>
          </w:p>
        </w:tc>
      </w:tr>
      <w:tr w:rsidR="00D0709B" w14:paraId="19F836CD" w14:textId="77777777" w:rsidTr="00E728BB">
        <w:tc>
          <w:tcPr>
            <w:tcW w:w="1689" w:type="dxa"/>
            <w:tcBorders>
              <w:top w:val="nil"/>
              <w:left w:val="nil"/>
              <w:bottom w:val="nil"/>
              <w:right w:val="nil"/>
            </w:tcBorders>
          </w:tcPr>
          <w:p w14:paraId="48BEB9D6" w14:textId="77777777" w:rsidR="00D0709B" w:rsidRDefault="00D0709B" w:rsidP="00E728BB">
            <w:pPr>
              <w:pStyle w:val="ConsPlusNormal"/>
            </w:pPr>
            <w:r>
              <w:t>16.1</w:t>
            </w:r>
          </w:p>
        </w:tc>
        <w:tc>
          <w:tcPr>
            <w:tcW w:w="7370" w:type="dxa"/>
            <w:tcBorders>
              <w:top w:val="nil"/>
              <w:left w:val="nil"/>
              <w:bottom w:val="nil"/>
              <w:right w:val="nil"/>
            </w:tcBorders>
          </w:tcPr>
          <w:p w14:paraId="57EC2946" w14:textId="77777777" w:rsidR="00D0709B" w:rsidRDefault="00D0709B" w:rsidP="00E728BB">
            <w:pPr>
              <w:pStyle w:val="ConsPlusNormal"/>
            </w:pPr>
            <w:r>
              <w:t>Распиловка и строгание древесины</w:t>
            </w:r>
          </w:p>
        </w:tc>
      </w:tr>
      <w:tr w:rsidR="00D0709B" w14:paraId="73345C6F" w14:textId="77777777" w:rsidTr="00E728BB">
        <w:tc>
          <w:tcPr>
            <w:tcW w:w="1689" w:type="dxa"/>
            <w:tcBorders>
              <w:top w:val="nil"/>
              <w:left w:val="nil"/>
              <w:bottom w:val="nil"/>
              <w:right w:val="nil"/>
            </w:tcBorders>
          </w:tcPr>
          <w:p w14:paraId="625B1E2D" w14:textId="77777777" w:rsidR="00D0709B" w:rsidRDefault="00D0709B" w:rsidP="00E728BB">
            <w:pPr>
              <w:pStyle w:val="ConsPlusNormal"/>
            </w:pPr>
            <w:bookmarkStart w:id="106" w:name="P2732"/>
            <w:bookmarkEnd w:id="106"/>
            <w:r>
              <w:lastRenderedPageBreak/>
              <w:t>16.10</w:t>
            </w:r>
          </w:p>
        </w:tc>
        <w:tc>
          <w:tcPr>
            <w:tcW w:w="7370" w:type="dxa"/>
            <w:tcBorders>
              <w:top w:val="nil"/>
              <w:left w:val="nil"/>
              <w:bottom w:val="nil"/>
              <w:right w:val="nil"/>
            </w:tcBorders>
          </w:tcPr>
          <w:p w14:paraId="5CA19E08" w14:textId="77777777" w:rsidR="00D0709B" w:rsidRDefault="00D0709B" w:rsidP="00E728BB">
            <w:pPr>
              <w:pStyle w:val="ConsPlusNormal"/>
            </w:pPr>
            <w:r>
              <w:t>Распиловка и строгание древесины</w:t>
            </w:r>
          </w:p>
          <w:p w14:paraId="3F387225" w14:textId="77777777" w:rsidR="00D0709B" w:rsidRDefault="00D0709B" w:rsidP="00E728BB">
            <w:pPr>
              <w:pStyle w:val="ConsPlusNormal"/>
            </w:pPr>
            <w:r>
              <w:t>Эта группировка включает:</w:t>
            </w:r>
          </w:p>
          <w:p w14:paraId="737FDC17" w14:textId="77777777" w:rsidR="00D0709B" w:rsidRDefault="00D0709B" w:rsidP="00E728BB">
            <w:pPr>
              <w:pStyle w:val="ConsPlusNormal"/>
            </w:pPr>
            <w:r>
              <w:t>- распиловку, строгание и другие виды механической обработки древесины, в том числе профилирование пиломатериалов по кромке;</w:t>
            </w:r>
          </w:p>
          <w:p w14:paraId="0B2B58B8" w14:textId="77777777" w:rsidR="00D0709B" w:rsidRDefault="00D0709B" w:rsidP="00E728BB">
            <w:pPr>
              <w:pStyle w:val="ConsPlusNormal"/>
            </w:pPr>
            <w:r>
              <w:t>- расщепление, очистку или рубку бревен;</w:t>
            </w:r>
          </w:p>
          <w:p w14:paraId="18F72FC9" w14:textId="77777777" w:rsidR="00D0709B" w:rsidRDefault="00D0709B" w:rsidP="00E728BB">
            <w:pPr>
              <w:pStyle w:val="ConsPlusNormal"/>
            </w:pPr>
            <w:r>
              <w:t>- производство деревянных железнодорожных шпал;</w:t>
            </w:r>
          </w:p>
          <w:p w14:paraId="5DF0FA8C" w14:textId="77777777" w:rsidR="00D0709B" w:rsidRDefault="00D0709B" w:rsidP="00E728BB">
            <w:pPr>
              <w:pStyle w:val="ConsPlusNormal"/>
            </w:pPr>
            <w:r>
              <w:t>- производство несобранного деревянного напольного покрытия;</w:t>
            </w:r>
          </w:p>
          <w:p w14:paraId="00C8C679" w14:textId="77777777" w:rsidR="00D0709B" w:rsidRDefault="00D0709B" w:rsidP="00E728BB">
            <w:pPr>
              <w:pStyle w:val="ConsPlusNormal"/>
            </w:pPr>
            <w:r>
              <w:t>- производство древесного волокна, древесной муки, щепы и стружек и т.п.</w:t>
            </w:r>
          </w:p>
          <w:p w14:paraId="3172BBDE" w14:textId="77777777" w:rsidR="00D0709B" w:rsidRDefault="00D0709B" w:rsidP="00E728BB">
            <w:pPr>
              <w:pStyle w:val="ConsPlusNormal"/>
            </w:pPr>
            <w:r>
              <w:t>Эта группировка также включает:</w:t>
            </w:r>
          </w:p>
          <w:p w14:paraId="199DF810" w14:textId="77777777" w:rsidR="00D0709B" w:rsidRDefault="00D0709B" w:rsidP="00E728BB">
            <w:pPr>
              <w:pStyle w:val="ConsPlusNormal"/>
            </w:pPr>
            <w:r>
              <w:t>- сушку древесины;</w:t>
            </w:r>
          </w:p>
          <w:p w14:paraId="5C423692" w14:textId="77777777" w:rsidR="00D0709B" w:rsidRDefault="00D0709B" w:rsidP="00E728BB">
            <w:pPr>
              <w:pStyle w:val="ConsPlusNormal"/>
            </w:pPr>
            <w:r>
              <w:t>- пропитку или химическую обработку древесины защитными составами или другими веществами</w:t>
            </w:r>
          </w:p>
        </w:tc>
      </w:tr>
      <w:tr w:rsidR="00D0709B" w14:paraId="5CE1D692" w14:textId="77777777" w:rsidTr="00E728BB">
        <w:tc>
          <w:tcPr>
            <w:tcW w:w="1689" w:type="dxa"/>
            <w:tcBorders>
              <w:top w:val="nil"/>
              <w:left w:val="nil"/>
              <w:bottom w:val="nil"/>
              <w:right w:val="nil"/>
            </w:tcBorders>
          </w:tcPr>
          <w:p w14:paraId="3ACB0B4E" w14:textId="77777777" w:rsidR="00D0709B" w:rsidRDefault="00D0709B" w:rsidP="00E728BB">
            <w:pPr>
              <w:pStyle w:val="ConsPlusNormal"/>
            </w:pPr>
            <w:r>
              <w:t>16.10.1</w:t>
            </w:r>
          </w:p>
        </w:tc>
        <w:tc>
          <w:tcPr>
            <w:tcW w:w="7370" w:type="dxa"/>
            <w:tcBorders>
              <w:top w:val="nil"/>
              <w:left w:val="nil"/>
              <w:bottom w:val="nil"/>
              <w:right w:val="nil"/>
            </w:tcBorders>
          </w:tcPr>
          <w:p w14:paraId="1A7D8847" w14:textId="77777777" w:rsidR="00D0709B" w:rsidRDefault="00D0709B" w:rsidP="00E728BB">
            <w:pPr>
              <w:pStyle w:val="ConsPlusNormal"/>
            </w:pPr>
            <w:r>
              <w:t>Производство пиломатериалов, кроме профилированных, толщиной более 6 мм; производство непропитанных железнодорожных и трамвайных шпал из древесины</w:t>
            </w:r>
          </w:p>
        </w:tc>
      </w:tr>
      <w:tr w:rsidR="00D0709B" w14:paraId="67984F02" w14:textId="77777777" w:rsidTr="00E728BB">
        <w:tc>
          <w:tcPr>
            <w:tcW w:w="1689" w:type="dxa"/>
            <w:tcBorders>
              <w:top w:val="nil"/>
              <w:left w:val="nil"/>
              <w:bottom w:val="nil"/>
              <w:right w:val="nil"/>
            </w:tcBorders>
          </w:tcPr>
          <w:p w14:paraId="5EF18384" w14:textId="77777777" w:rsidR="00D0709B" w:rsidRDefault="00D0709B" w:rsidP="00E728BB">
            <w:pPr>
              <w:pStyle w:val="ConsPlusNormal"/>
            </w:pPr>
            <w:r>
              <w:t>16.10.2</w:t>
            </w:r>
          </w:p>
        </w:tc>
        <w:tc>
          <w:tcPr>
            <w:tcW w:w="7370" w:type="dxa"/>
            <w:tcBorders>
              <w:top w:val="nil"/>
              <w:left w:val="nil"/>
              <w:bottom w:val="nil"/>
              <w:right w:val="nil"/>
            </w:tcBorders>
          </w:tcPr>
          <w:p w14:paraId="724F4F0B" w14:textId="77777777" w:rsidR="00D0709B" w:rsidRDefault="00D0709B" w:rsidP="00E728BB">
            <w:pPr>
              <w:pStyle w:val="ConsPlusNormal"/>
            </w:pPr>
            <w:r>
              <w:t>Производство пиломатериалов, профилированных по кромке; производство древесного полотна, древесной муки; производство технологической щепы или стружки</w:t>
            </w:r>
          </w:p>
        </w:tc>
      </w:tr>
      <w:tr w:rsidR="00D0709B" w14:paraId="789B9FE8" w14:textId="77777777" w:rsidTr="00E728BB">
        <w:tc>
          <w:tcPr>
            <w:tcW w:w="1689" w:type="dxa"/>
            <w:tcBorders>
              <w:top w:val="nil"/>
              <w:left w:val="nil"/>
              <w:bottom w:val="nil"/>
              <w:right w:val="nil"/>
            </w:tcBorders>
          </w:tcPr>
          <w:p w14:paraId="591BDCDC" w14:textId="77777777" w:rsidR="00D0709B" w:rsidRDefault="00D0709B" w:rsidP="00E728BB">
            <w:pPr>
              <w:pStyle w:val="ConsPlusNormal"/>
            </w:pPr>
            <w:r>
              <w:t>16.10.3</w:t>
            </w:r>
          </w:p>
        </w:tc>
        <w:tc>
          <w:tcPr>
            <w:tcW w:w="7370" w:type="dxa"/>
            <w:tcBorders>
              <w:top w:val="nil"/>
              <w:left w:val="nil"/>
              <w:bottom w:val="nil"/>
              <w:right w:val="nil"/>
            </w:tcBorders>
          </w:tcPr>
          <w:p w14:paraId="1CF4DBA9" w14:textId="77777777" w:rsidR="00D0709B" w:rsidRDefault="00D0709B" w:rsidP="00E728BB">
            <w:pPr>
              <w:pStyle w:val="ConsPlusNormal"/>
            </w:pPr>
            <w:r>
              <w:t>Производство древесины, пропитанной или обработанной защитными или другими веществами</w:t>
            </w:r>
          </w:p>
        </w:tc>
      </w:tr>
      <w:tr w:rsidR="00D0709B" w14:paraId="730C5C20" w14:textId="77777777" w:rsidTr="00E728BB">
        <w:tc>
          <w:tcPr>
            <w:tcW w:w="1689" w:type="dxa"/>
            <w:tcBorders>
              <w:top w:val="nil"/>
              <w:left w:val="nil"/>
              <w:bottom w:val="nil"/>
              <w:right w:val="nil"/>
            </w:tcBorders>
          </w:tcPr>
          <w:p w14:paraId="05528C5C" w14:textId="77777777" w:rsidR="00D0709B" w:rsidRDefault="00D0709B" w:rsidP="00E728BB">
            <w:pPr>
              <w:pStyle w:val="ConsPlusNormal"/>
            </w:pPr>
            <w:r>
              <w:t>16.10.9</w:t>
            </w:r>
          </w:p>
        </w:tc>
        <w:tc>
          <w:tcPr>
            <w:tcW w:w="7370" w:type="dxa"/>
            <w:tcBorders>
              <w:top w:val="nil"/>
              <w:left w:val="nil"/>
              <w:bottom w:val="nil"/>
              <w:right w:val="nil"/>
            </w:tcBorders>
          </w:tcPr>
          <w:p w14:paraId="4ADF4950" w14:textId="77777777" w:rsidR="00D0709B" w:rsidRDefault="00D0709B" w:rsidP="00E728BB">
            <w:pPr>
              <w:pStyle w:val="ConsPlusNormal"/>
            </w:pPr>
            <w:r>
              <w:t>Предоставление услуг по пропитке древесины</w:t>
            </w:r>
          </w:p>
        </w:tc>
      </w:tr>
      <w:tr w:rsidR="00D0709B" w14:paraId="6DCBC6C8" w14:textId="77777777" w:rsidTr="00E728BB">
        <w:tc>
          <w:tcPr>
            <w:tcW w:w="1689" w:type="dxa"/>
            <w:tcBorders>
              <w:top w:val="nil"/>
              <w:left w:val="nil"/>
              <w:bottom w:val="nil"/>
              <w:right w:val="nil"/>
            </w:tcBorders>
          </w:tcPr>
          <w:p w14:paraId="3C371E34" w14:textId="77777777" w:rsidR="00D0709B" w:rsidRDefault="00D0709B" w:rsidP="00E728BB">
            <w:pPr>
              <w:pStyle w:val="ConsPlusNormal"/>
            </w:pPr>
            <w:r>
              <w:t>16.2</w:t>
            </w:r>
          </w:p>
        </w:tc>
        <w:tc>
          <w:tcPr>
            <w:tcW w:w="7370" w:type="dxa"/>
            <w:tcBorders>
              <w:top w:val="nil"/>
              <w:left w:val="nil"/>
              <w:bottom w:val="nil"/>
              <w:right w:val="nil"/>
            </w:tcBorders>
          </w:tcPr>
          <w:p w14:paraId="298E7DFE" w14:textId="77777777" w:rsidR="00D0709B" w:rsidRDefault="00D0709B" w:rsidP="00E728BB">
            <w:pPr>
              <w:pStyle w:val="ConsPlusNormal"/>
            </w:pPr>
            <w:r>
              <w:t>Производство изделий из дерева, пробки, соломки и материалов для плетения</w:t>
            </w:r>
          </w:p>
          <w:p w14:paraId="5A844F97" w14:textId="77777777" w:rsidR="00D0709B" w:rsidRDefault="00D0709B" w:rsidP="00E728BB">
            <w:pPr>
              <w:pStyle w:val="ConsPlusNormal"/>
            </w:pPr>
            <w:r>
              <w:t>Эта группировка включает:</w:t>
            </w:r>
          </w:p>
          <w:p w14:paraId="20EE374A" w14:textId="77777777" w:rsidR="00D0709B" w:rsidRDefault="00D0709B" w:rsidP="00E728BB">
            <w:pPr>
              <w:pStyle w:val="ConsPlusNormal"/>
            </w:pPr>
            <w:r>
              <w:t>- производство изделий из дерева, пробки, соломки и материалов для плетения, включая основные формы, а также собранные изделия</w:t>
            </w:r>
          </w:p>
        </w:tc>
      </w:tr>
      <w:tr w:rsidR="00D0709B" w14:paraId="455A2990" w14:textId="77777777" w:rsidTr="00E728BB">
        <w:tc>
          <w:tcPr>
            <w:tcW w:w="1689" w:type="dxa"/>
            <w:tcBorders>
              <w:top w:val="nil"/>
              <w:left w:val="nil"/>
              <w:bottom w:val="nil"/>
              <w:right w:val="nil"/>
            </w:tcBorders>
          </w:tcPr>
          <w:p w14:paraId="3D95C9A3" w14:textId="77777777" w:rsidR="00D0709B" w:rsidRDefault="00D0709B" w:rsidP="00E728BB">
            <w:pPr>
              <w:pStyle w:val="ConsPlusNormal"/>
            </w:pPr>
            <w:r>
              <w:t>16.21</w:t>
            </w:r>
          </w:p>
        </w:tc>
        <w:tc>
          <w:tcPr>
            <w:tcW w:w="7370" w:type="dxa"/>
            <w:tcBorders>
              <w:top w:val="nil"/>
              <w:left w:val="nil"/>
              <w:bottom w:val="nil"/>
              <w:right w:val="nil"/>
            </w:tcBorders>
          </w:tcPr>
          <w:p w14:paraId="36654A1B" w14:textId="77777777" w:rsidR="00D0709B" w:rsidRDefault="00D0709B" w:rsidP="00E728BB">
            <w:pPr>
              <w:pStyle w:val="ConsPlusNormal"/>
            </w:pPr>
            <w:r>
              <w:t>Производство шпона, фанеры, деревянных плит и панелей</w:t>
            </w:r>
          </w:p>
          <w:p w14:paraId="66D8CA1E" w14:textId="77777777" w:rsidR="00D0709B" w:rsidRDefault="00D0709B" w:rsidP="00E728BB">
            <w:pPr>
              <w:pStyle w:val="ConsPlusNormal"/>
            </w:pPr>
            <w:r>
              <w:t>Эта группировка включает:</w:t>
            </w:r>
          </w:p>
          <w:p w14:paraId="25CED8B6" w14:textId="77777777" w:rsidR="00D0709B" w:rsidRDefault="00D0709B" w:rsidP="00E728BB">
            <w:pPr>
              <w:pStyle w:val="ConsPlusNormal"/>
            </w:pPr>
            <w:r>
              <w:t>- производство лущеного шпона, достаточно тонкого для использования в производстве оклеивания фанеры, и для прочих целей: полированного, окрашенного, облицованного, пропитанного, укрепленного (бумагой или тканевой подложкой); изготовленного в виде орнаментов;</w:t>
            </w:r>
          </w:p>
          <w:p w14:paraId="0B5C829B" w14:textId="77777777" w:rsidR="00D0709B" w:rsidRDefault="00D0709B" w:rsidP="00E728BB">
            <w:pPr>
              <w:pStyle w:val="ConsPlusNormal"/>
            </w:pPr>
            <w:r>
              <w:t>- производство клееной фанеры, однослойной фанеры и подобных ламинированных листовых изделий;</w:t>
            </w:r>
          </w:p>
          <w:p w14:paraId="770B2888" w14:textId="77777777" w:rsidR="00D0709B" w:rsidRDefault="00D0709B" w:rsidP="00E728BB">
            <w:pPr>
              <w:pStyle w:val="ConsPlusNormal"/>
            </w:pPr>
            <w:r>
              <w:t>- производство древесно-стружечных плит с ориентированным расположением стружки;</w:t>
            </w:r>
          </w:p>
          <w:p w14:paraId="021EDA67" w14:textId="77777777" w:rsidR="00D0709B" w:rsidRDefault="00D0709B" w:rsidP="00E728BB">
            <w:pPr>
              <w:pStyle w:val="ConsPlusNormal"/>
            </w:pPr>
            <w:r>
              <w:t>- производство древесно-волокнистых плит средней плотности и прочих древесно-волокнистых материалов;</w:t>
            </w:r>
          </w:p>
          <w:p w14:paraId="74AD5198" w14:textId="77777777" w:rsidR="00D0709B" w:rsidRDefault="00D0709B" w:rsidP="00E728BB">
            <w:pPr>
              <w:pStyle w:val="ConsPlusNormal"/>
            </w:pPr>
            <w:r>
              <w:t>- производство уплотненной древесины;</w:t>
            </w:r>
          </w:p>
          <w:p w14:paraId="38202C8F" w14:textId="77777777" w:rsidR="00D0709B" w:rsidRDefault="00D0709B" w:rsidP="00E728BB">
            <w:pPr>
              <w:pStyle w:val="ConsPlusNormal"/>
            </w:pPr>
            <w:r>
              <w:t xml:space="preserve">- производство клееных деревянных изделий, ламинированных </w:t>
            </w:r>
            <w:r>
              <w:lastRenderedPageBreak/>
              <w:t>однослойной фанерой</w:t>
            </w:r>
          </w:p>
        </w:tc>
      </w:tr>
      <w:tr w:rsidR="00D0709B" w14:paraId="0B0EB795" w14:textId="77777777" w:rsidTr="00E728BB">
        <w:tc>
          <w:tcPr>
            <w:tcW w:w="1689" w:type="dxa"/>
            <w:tcBorders>
              <w:top w:val="nil"/>
              <w:left w:val="nil"/>
              <w:bottom w:val="nil"/>
              <w:right w:val="nil"/>
            </w:tcBorders>
          </w:tcPr>
          <w:p w14:paraId="2EF95B52" w14:textId="77777777" w:rsidR="00D0709B" w:rsidRDefault="00D0709B" w:rsidP="00E728BB">
            <w:pPr>
              <w:pStyle w:val="ConsPlusNormal"/>
            </w:pPr>
            <w:r>
              <w:lastRenderedPageBreak/>
              <w:t>16.21.1</w:t>
            </w:r>
          </w:p>
        </w:tc>
        <w:tc>
          <w:tcPr>
            <w:tcW w:w="7370" w:type="dxa"/>
            <w:tcBorders>
              <w:top w:val="nil"/>
              <w:left w:val="nil"/>
              <w:bottom w:val="nil"/>
              <w:right w:val="nil"/>
            </w:tcBorders>
          </w:tcPr>
          <w:p w14:paraId="2F3122BF" w14:textId="77777777" w:rsidR="00D0709B" w:rsidRDefault="00D0709B" w:rsidP="00E728BB">
            <w:pPr>
              <w:pStyle w:val="ConsPlusNormal"/>
            </w:pPr>
            <w:r>
              <w:t>Производство фанеры, деревянных фанерованных панелей и аналогичных слоистых материалов, древесных плит из древесины и других одревесневших материалов</w:t>
            </w:r>
          </w:p>
        </w:tc>
      </w:tr>
      <w:tr w:rsidR="00D0709B" w14:paraId="324B10EA" w14:textId="77777777" w:rsidTr="00E728BB">
        <w:tc>
          <w:tcPr>
            <w:tcW w:w="1689" w:type="dxa"/>
            <w:tcBorders>
              <w:top w:val="nil"/>
              <w:left w:val="nil"/>
              <w:bottom w:val="nil"/>
              <w:right w:val="nil"/>
            </w:tcBorders>
          </w:tcPr>
          <w:p w14:paraId="4EA57976" w14:textId="77777777" w:rsidR="00D0709B" w:rsidRDefault="00D0709B" w:rsidP="00E728BB">
            <w:pPr>
              <w:pStyle w:val="ConsPlusNormal"/>
            </w:pPr>
            <w:r>
              <w:t>16.21.11</w:t>
            </w:r>
          </w:p>
        </w:tc>
        <w:tc>
          <w:tcPr>
            <w:tcW w:w="7370" w:type="dxa"/>
            <w:tcBorders>
              <w:top w:val="nil"/>
              <w:left w:val="nil"/>
              <w:bottom w:val="nil"/>
              <w:right w:val="nil"/>
            </w:tcBorders>
          </w:tcPr>
          <w:p w14:paraId="3D3195C2" w14:textId="77777777" w:rsidR="00D0709B" w:rsidRDefault="00D0709B" w:rsidP="00E728BB">
            <w:pPr>
              <w:pStyle w:val="ConsPlusNormal"/>
            </w:pPr>
            <w:r>
              <w:t>Производство фанеры, деревянных фанерованных панелей и аналогичных слоистых материалов</w:t>
            </w:r>
          </w:p>
        </w:tc>
      </w:tr>
      <w:tr w:rsidR="00D0709B" w14:paraId="581DCFEA" w14:textId="77777777" w:rsidTr="00E728BB">
        <w:tc>
          <w:tcPr>
            <w:tcW w:w="1689" w:type="dxa"/>
            <w:tcBorders>
              <w:top w:val="nil"/>
              <w:left w:val="nil"/>
              <w:bottom w:val="nil"/>
              <w:right w:val="nil"/>
            </w:tcBorders>
          </w:tcPr>
          <w:p w14:paraId="04D4A7E5" w14:textId="77777777" w:rsidR="00D0709B" w:rsidRDefault="00D0709B" w:rsidP="00E728BB">
            <w:pPr>
              <w:pStyle w:val="ConsPlusNormal"/>
            </w:pPr>
            <w:r>
              <w:t>16.21.12</w:t>
            </w:r>
          </w:p>
        </w:tc>
        <w:tc>
          <w:tcPr>
            <w:tcW w:w="7370" w:type="dxa"/>
            <w:tcBorders>
              <w:top w:val="nil"/>
              <w:left w:val="nil"/>
              <w:bottom w:val="nil"/>
              <w:right w:val="nil"/>
            </w:tcBorders>
          </w:tcPr>
          <w:p w14:paraId="6D39A939" w14:textId="77777777" w:rsidR="00D0709B" w:rsidRDefault="00D0709B" w:rsidP="00E728BB">
            <w:pPr>
              <w:pStyle w:val="ConsPlusNormal"/>
            </w:pPr>
            <w:r>
              <w:t>Производство древесно-стружечных плит из древесины или других одревесневших материалов</w:t>
            </w:r>
          </w:p>
        </w:tc>
      </w:tr>
      <w:tr w:rsidR="00D0709B" w14:paraId="1AF22C92" w14:textId="77777777" w:rsidTr="00E728BB">
        <w:tc>
          <w:tcPr>
            <w:tcW w:w="1689" w:type="dxa"/>
            <w:tcBorders>
              <w:top w:val="nil"/>
              <w:left w:val="nil"/>
              <w:bottom w:val="nil"/>
              <w:right w:val="nil"/>
            </w:tcBorders>
          </w:tcPr>
          <w:p w14:paraId="0ABE268B" w14:textId="77777777" w:rsidR="00D0709B" w:rsidRDefault="00D0709B" w:rsidP="00E728BB">
            <w:pPr>
              <w:pStyle w:val="ConsPlusNormal"/>
            </w:pPr>
            <w:r>
              <w:t>16.21.13</w:t>
            </w:r>
          </w:p>
        </w:tc>
        <w:tc>
          <w:tcPr>
            <w:tcW w:w="7370" w:type="dxa"/>
            <w:tcBorders>
              <w:top w:val="nil"/>
              <w:left w:val="nil"/>
              <w:bottom w:val="nil"/>
              <w:right w:val="nil"/>
            </w:tcBorders>
          </w:tcPr>
          <w:p w14:paraId="3BD95081" w14:textId="77777777" w:rsidR="00D0709B" w:rsidRDefault="00D0709B" w:rsidP="00E728BB">
            <w:pPr>
              <w:pStyle w:val="ConsPlusNormal"/>
            </w:pPr>
            <w:r>
              <w:t>Производство древесно-волокнистых плит из древесины или других одревесневших материалов</w:t>
            </w:r>
          </w:p>
        </w:tc>
      </w:tr>
      <w:tr w:rsidR="00D0709B" w14:paraId="1E1D440C" w14:textId="77777777" w:rsidTr="00E728BB">
        <w:tc>
          <w:tcPr>
            <w:tcW w:w="1689" w:type="dxa"/>
            <w:tcBorders>
              <w:top w:val="nil"/>
              <w:left w:val="nil"/>
              <w:bottom w:val="nil"/>
              <w:right w:val="nil"/>
            </w:tcBorders>
          </w:tcPr>
          <w:p w14:paraId="57A4B05C" w14:textId="77777777" w:rsidR="00D0709B" w:rsidRDefault="00D0709B" w:rsidP="00E728BB">
            <w:pPr>
              <w:pStyle w:val="ConsPlusNormal"/>
            </w:pPr>
            <w:r>
              <w:t>16.21.2</w:t>
            </w:r>
          </w:p>
        </w:tc>
        <w:tc>
          <w:tcPr>
            <w:tcW w:w="7370" w:type="dxa"/>
            <w:tcBorders>
              <w:top w:val="nil"/>
              <w:left w:val="nil"/>
              <w:bottom w:val="nil"/>
              <w:right w:val="nil"/>
            </w:tcBorders>
          </w:tcPr>
          <w:p w14:paraId="640E92A9" w14:textId="77777777" w:rsidR="00D0709B" w:rsidRDefault="00D0709B" w:rsidP="00E728BB">
            <w:pPr>
              <w:pStyle w:val="ConsPlusNormal"/>
            </w:pPr>
            <w:r>
              <w:t>Производство листов для облицовки, шпона для фанеры, производство прессованной древесины</w:t>
            </w:r>
          </w:p>
        </w:tc>
      </w:tr>
      <w:tr w:rsidR="00D0709B" w14:paraId="4A53C272" w14:textId="77777777" w:rsidTr="00E728BB">
        <w:tc>
          <w:tcPr>
            <w:tcW w:w="1689" w:type="dxa"/>
            <w:tcBorders>
              <w:top w:val="nil"/>
              <w:left w:val="nil"/>
              <w:bottom w:val="nil"/>
              <w:right w:val="nil"/>
            </w:tcBorders>
          </w:tcPr>
          <w:p w14:paraId="63C8545A" w14:textId="77777777" w:rsidR="00D0709B" w:rsidRDefault="00D0709B" w:rsidP="00E728BB">
            <w:pPr>
              <w:pStyle w:val="ConsPlusNormal"/>
            </w:pPr>
            <w:r>
              <w:t>16.21.21</w:t>
            </w:r>
          </w:p>
        </w:tc>
        <w:tc>
          <w:tcPr>
            <w:tcW w:w="7370" w:type="dxa"/>
            <w:tcBorders>
              <w:top w:val="nil"/>
              <w:left w:val="nil"/>
              <w:bottom w:val="nil"/>
              <w:right w:val="nil"/>
            </w:tcBorders>
          </w:tcPr>
          <w:p w14:paraId="1758F24A" w14:textId="77777777" w:rsidR="00D0709B" w:rsidRDefault="00D0709B" w:rsidP="00E728BB">
            <w:pPr>
              <w:pStyle w:val="ConsPlusNormal"/>
            </w:pPr>
            <w:r>
              <w:t>Производство листов для облицовки, шпона для фанеры</w:t>
            </w:r>
          </w:p>
        </w:tc>
      </w:tr>
      <w:tr w:rsidR="00D0709B" w14:paraId="12968785" w14:textId="77777777" w:rsidTr="00E728BB">
        <w:tc>
          <w:tcPr>
            <w:tcW w:w="1689" w:type="dxa"/>
            <w:tcBorders>
              <w:top w:val="nil"/>
              <w:left w:val="nil"/>
              <w:bottom w:val="nil"/>
              <w:right w:val="nil"/>
            </w:tcBorders>
          </w:tcPr>
          <w:p w14:paraId="0A5766C9" w14:textId="77777777" w:rsidR="00D0709B" w:rsidRDefault="00D0709B" w:rsidP="00E728BB">
            <w:pPr>
              <w:pStyle w:val="ConsPlusNormal"/>
            </w:pPr>
            <w:r>
              <w:t>16.21.22</w:t>
            </w:r>
          </w:p>
        </w:tc>
        <w:tc>
          <w:tcPr>
            <w:tcW w:w="7370" w:type="dxa"/>
            <w:tcBorders>
              <w:top w:val="nil"/>
              <w:left w:val="nil"/>
              <w:bottom w:val="nil"/>
              <w:right w:val="nil"/>
            </w:tcBorders>
          </w:tcPr>
          <w:p w14:paraId="560ED88D" w14:textId="77777777" w:rsidR="00D0709B" w:rsidRDefault="00D0709B" w:rsidP="00E728BB">
            <w:pPr>
              <w:pStyle w:val="ConsPlusNormal"/>
            </w:pPr>
            <w:r>
              <w:t>Производство прессованной древесины</w:t>
            </w:r>
          </w:p>
        </w:tc>
      </w:tr>
      <w:tr w:rsidR="00D0709B" w14:paraId="7180F5B9" w14:textId="77777777" w:rsidTr="00E728BB">
        <w:tc>
          <w:tcPr>
            <w:tcW w:w="1689" w:type="dxa"/>
            <w:tcBorders>
              <w:top w:val="nil"/>
              <w:left w:val="nil"/>
              <w:bottom w:val="nil"/>
              <w:right w:val="nil"/>
            </w:tcBorders>
          </w:tcPr>
          <w:p w14:paraId="33D9BB2E" w14:textId="77777777" w:rsidR="00D0709B" w:rsidRDefault="00D0709B" w:rsidP="00E728BB">
            <w:pPr>
              <w:pStyle w:val="ConsPlusNormal"/>
            </w:pPr>
            <w:r>
              <w:t>16.22</w:t>
            </w:r>
          </w:p>
        </w:tc>
        <w:tc>
          <w:tcPr>
            <w:tcW w:w="7370" w:type="dxa"/>
            <w:tcBorders>
              <w:top w:val="nil"/>
              <w:left w:val="nil"/>
              <w:bottom w:val="nil"/>
              <w:right w:val="nil"/>
            </w:tcBorders>
          </w:tcPr>
          <w:p w14:paraId="42EEA096" w14:textId="77777777" w:rsidR="00D0709B" w:rsidRDefault="00D0709B" w:rsidP="00E728BB">
            <w:pPr>
              <w:pStyle w:val="ConsPlusNormal"/>
            </w:pPr>
            <w:r>
              <w:t>Производство сборных паркетных покрытий</w:t>
            </w:r>
          </w:p>
          <w:p w14:paraId="57938244" w14:textId="77777777" w:rsidR="00D0709B" w:rsidRDefault="00D0709B" w:rsidP="00E728BB">
            <w:pPr>
              <w:pStyle w:val="ConsPlusNormal"/>
            </w:pPr>
            <w:r>
              <w:t>Эта группировка включает:</w:t>
            </w:r>
          </w:p>
          <w:p w14:paraId="50F95A7F" w14:textId="77777777" w:rsidR="00D0709B" w:rsidRDefault="00D0709B" w:rsidP="00E728BB">
            <w:pPr>
              <w:pStyle w:val="ConsPlusNormal"/>
            </w:pPr>
            <w:r>
              <w:t>- производство паркетных досок, блоков для покрытия пола и т.п., собранных в панели (щитового паркета)</w:t>
            </w:r>
          </w:p>
          <w:p w14:paraId="09119447" w14:textId="77777777" w:rsidR="00D0709B" w:rsidRDefault="00D0709B" w:rsidP="00E728BB">
            <w:pPr>
              <w:pStyle w:val="ConsPlusNormal"/>
            </w:pPr>
            <w:r>
              <w:t>Эта группировка не включает:</w:t>
            </w:r>
          </w:p>
          <w:p w14:paraId="02722EFB" w14:textId="77777777" w:rsidR="00D0709B" w:rsidRDefault="00D0709B" w:rsidP="00E728BB">
            <w:pPr>
              <w:pStyle w:val="ConsPlusNormal"/>
            </w:pPr>
            <w:r>
              <w:t xml:space="preserve">- производство несобранных (отдельных) деревянных напольных покрытий, см. </w:t>
            </w:r>
            <w:hyperlink w:anchor="P2732" w:tooltip="16.10">
              <w:r>
                <w:rPr>
                  <w:color w:val="0000FF"/>
                </w:rPr>
                <w:t>16.10</w:t>
              </w:r>
            </w:hyperlink>
          </w:p>
        </w:tc>
      </w:tr>
      <w:tr w:rsidR="00D0709B" w14:paraId="1D9F7D68" w14:textId="77777777" w:rsidTr="00E728BB">
        <w:tc>
          <w:tcPr>
            <w:tcW w:w="1689" w:type="dxa"/>
            <w:tcBorders>
              <w:top w:val="nil"/>
              <w:left w:val="nil"/>
              <w:bottom w:val="nil"/>
              <w:right w:val="nil"/>
            </w:tcBorders>
          </w:tcPr>
          <w:p w14:paraId="7B5FB04B" w14:textId="77777777" w:rsidR="00D0709B" w:rsidRDefault="00D0709B" w:rsidP="00E728BB">
            <w:pPr>
              <w:pStyle w:val="ConsPlusNormal"/>
            </w:pPr>
            <w:r>
              <w:t>16.23</w:t>
            </w:r>
          </w:p>
        </w:tc>
        <w:tc>
          <w:tcPr>
            <w:tcW w:w="7370" w:type="dxa"/>
            <w:tcBorders>
              <w:top w:val="nil"/>
              <w:left w:val="nil"/>
              <w:bottom w:val="nil"/>
              <w:right w:val="nil"/>
            </w:tcBorders>
          </w:tcPr>
          <w:p w14:paraId="20FB285B" w14:textId="77777777" w:rsidR="00D0709B" w:rsidRDefault="00D0709B" w:rsidP="00E728BB">
            <w:pPr>
              <w:pStyle w:val="ConsPlusNormal"/>
            </w:pPr>
            <w:r>
              <w:t>Производство прочих деревянных строительных конструкций и столярных изделий</w:t>
            </w:r>
          </w:p>
          <w:p w14:paraId="5E47EF51" w14:textId="77777777" w:rsidR="00D0709B" w:rsidRDefault="00D0709B" w:rsidP="00E728BB">
            <w:pPr>
              <w:pStyle w:val="ConsPlusNormal"/>
            </w:pPr>
            <w:r>
              <w:t>Эта группировка включает:</w:t>
            </w:r>
          </w:p>
          <w:p w14:paraId="08B4E27A" w14:textId="77777777" w:rsidR="00D0709B" w:rsidRDefault="00D0709B" w:rsidP="00E728BB">
            <w:pPr>
              <w:pStyle w:val="ConsPlusNormal"/>
            </w:pPr>
            <w:r>
              <w:t>- производство деревянных изделий, предназначенных для использования в качестве составных частей в строительных конструкциях, таких как балки, стропила, несущие элементы покрытий; готовые клееные и соединенные металлом кровельные балки;</w:t>
            </w:r>
          </w:p>
          <w:p w14:paraId="1E6112F3" w14:textId="77777777" w:rsidR="00D0709B" w:rsidRDefault="00D0709B" w:rsidP="00E728BB">
            <w:pPr>
              <w:pStyle w:val="ConsPlusNormal"/>
            </w:pPr>
            <w:r>
              <w:t>- производство дверей, окон, ставней и рам, которые могут содержать и не содержать металлических соединений, такие как петли, замки и т.п.;</w:t>
            </w:r>
          </w:p>
          <w:p w14:paraId="0D20C9B3" w14:textId="77777777" w:rsidR="00D0709B" w:rsidRDefault="00D0709B" w:rsidP="00E728BB">
            <w:pPr>
              <w:pStyle w:val="ConsPlusNormal"/>
            </w:pPr>
            <w:r>
              <w:t>- производство лестниц, перил, деревянных фигурных профилированных изделий, дранок и гонтов;</w:t>
            </w:r>
          </w:p>
          <w:p w14:paraId="3DE68E33" w14:textId="77777777" w:rsidR="00D0709B" w:rsidRDefault="00D0709B" w:rsidP="00E728BB">
            <w:pPr>
              <w:pStyle w:val="ConsPlusNormal"/>
            </w:pPr>
            <w:r>
              <w:t>- производство сборных строений или их составных частей, преимущественно из древесины, например саун;</w:t>
            </w:r>
          </w:p>
          <w:p w14:paraId="50EA20E1" w14:textId="77777777" w:rsidR="00D0709B" w:rsidRDefault="00D0709B" w:rsidP="00E728BB">
            <w:pPr>
              <w:pStyle w:val="ConsPlusNormal"/>
            </w:pPr>
            <w:r>
              <w:t>- производство передвижных домов;</w:t>
            </w:r>
          </w:p>
          <w:p w14:paraId="40FC3639" w14:textId="77777777" w:rsidR="00D0709B" w:rsidRDefault="00D0709B" w:rsidP="00E728BB">
            <w:pPr>
              <w:pStyle w:val="ConsPlusNormal"/>
            </w:pPr>
            <w:r>
              <w:t>- производство перегородок (за исключением свободностоящих)</w:t>
            </w:r>
          </w:p>
          <w:p w14:paraId="26B9046C" w14:textId="77777777" w:rsidR="00D0709B" w:rsidRDefault="00D0709B" w:rsidP="00E728BB">
            <w:pPr>
              <w:pStyle w:val="ConsPlusNormal"/>
            </w:pPr>
            <w:r>
              <w:t>Эта группировка не включает:</w:t>
            </w:r>
          </w:p>
          <w:p w14:paraId="22EB634D" w14:textId="77777777" w:rsidR="00D0709B" w:rsidRDefault="00D0709B" w:rsidP="00E728BB">
            <w:pPr>
              <w:pStyle w:val="ConsPlusNormal"/>
            </w:pPr>
            <w:r>
              <w:t xml:space="preserve">- производство кухонных, книжных, платяных шкафов и т.п., см. </w:t>
            </w:r>
            <w:hyperlink w:anchor="P5914" w:tooltip="31.01">
              <w:r>
                <w:rPr>
                  <w:color w:val="0000FF"/>
                </w:rPr>
                <w:t>31.01</w:t>
              </w:r>
            </w:hyperlink>
            <w:r>
              <w:t xml:space="preserve">, </w:t>
            </w:r>
            <w:hyperlink w:anchor="P5934" w:tooltip="31.02">
              <w:r>
                <w:rPr>
                  <w:color w:val="0000FF"/>
                </w:rPr>
                <w:t>31.02</w:t>
              </w:r>
            </w:hyperlink>
            <w:r>
              <w:t xml:space="preserve">, </w:t>
            </w:r>
            <w:hyperlink w:anchor="P5954" w:tooltip="31.09">
              <w:r>
                <w:rPr>
                  <w:color w:val="0000FF"/>
                </w:rPr>
                <w:t>31.09</w:t>
              </w:r>
            </w:hyperlink>
            <w:r>
              <w:t>;</w:t>
            </w:r>
          </w:p>
          <w:p w14:paraId="3B4D4010" w14:textId="77777777" w:rsidR="00D0709B" w:rsidRDefault="00D0709B" w:rsidP="00E728BB">
            <w:pPr>
              <w:pStyle w:val="ConsPlusNormal"/>
            </w:pPr>
            <w:r>
              <w:t xml:space="preserve">- производство деревянных свободностоящих перегородок, см. </w:t>
            </w:r>
            <w:hyperlink w:anchor="P5914" w:tooltip="31.01">
              <w:r>
                <w:rPr>
                  <w:color w:val="0000FF"/>
                </w:rPr>
                <w:t>31.01</w:t>
              </w:r>
            </w:hyperlink>
            <w:r>
              <w:t xml:space="preserve">, </w:t>
            </w:r>
            <w:hyperlink w:anchor="P5934" w:tooltip="31.02">
              <w:r>
                <w:rPr>
                  <w:color w:val="0000FF"/>
                </w:rPr>
                <w:t>31.02</w:t>
              </w:r>
            </w:hyperlink>
            <w:r>
              <w:t xml:space="preserve">, </w:t>
            </w:r>
            <w:hyperlink w:anchor="P5954" w:tooltip="31.09">
              <w:r>
                <w:rPr>
                  <w:color w:val="0000FF"/>
                </w:rPr>
                <w:t>31.09</w:t>
              </w:r>
            </w:hyperlink>
          </w:p>
        </w:tc>
      </w:tr>
      <w:tr w:rsidR="00D0709B" w14:paraId="26534D8F" w14:textId="77777777" w:rsidTr="00E728BB">
        <w:tc>
          <w:tcPr>
            <w:tcW w:w="1689" w:type="dxa"/>
            <w:tcBorders>
              <w:top w:val="nil"/>
              <w:left w:val="nil"/>
              <w:bottom w:val="nil"/>
              <w:right w:val="nil"/>
            </w:tcBorders>
          </w:tcPr>
          <w:p w14:paraId="0A9ABF39" w14:textId="77777777" w:rsidR="00D0709B" w:rsidRDefault="00D0709B" w:rsidP="00E728BB">
            <w:pPr>
              <w:pStyle w:val="ConsPlusNormal"/>
            </w:pPr>
            <w:r>
              <w:lastRenderedPageBreak/>
              <w:t>16.23.1</w:t>
            </w:r>
          </w:p>
        </w:tc>
        <w:tc>
          <w:tcPr>
            <w:tcW w:w="7370" w:type="dxa"/>
            <w:tcBorders>
              <w:top w:val="nil"/>
              <w:left w:val="nil"/>
              <w:bottom w:val="nil"/>
              <w:right w:val="nil"/>
            </w:tcBorders>
          </w:tcPr>
          <w:p w14:paraId="6DA6A946" w14:textId="77777777" w:rsidR="00D0709B" w:rsidRDefault="00D0709B" w:rsidP="00E728BB">
            <w:pPr>
              <w:pStyle w:val="ConsPlusNormal"/>
            </w:pPr>
            <w:r>
              <w:t>Производство деревянных строительных конструкций и столярных изделий</w:t>
            </w:r>
          </w:p>
          <w:p w14:paraId="2DB8CBC8" w14:textId="77777777" w:rsidR="00D0709B" w:rsidRDefault="00D0709B" w:rsidP="00E728BB">
            <w:pPr>
              <w:pStyle w:val="ConsPlusNormal"/>
            </w:pPr>
            <w:r>
              <w:t>Эта группировка включает:</w:t>
            </w:r>
          </w:p>
          <w:p w14:paraId="256E7A1F" w14:textId="77777777" w:rsidR="00D0709B" w:rsidRDefault="00D0709B" w:rsidP="00E728BB">
            <w:pPr>
              <w:pStyle w:val="ConsPlusNormal"/>
            </w:pPr>
            <w:r>
              <w:t>- производство деревянных изделий, предназначенных для использования в основном в строительстве:</w:t>
            </w:r>
          </w:p>
          <w:p w14:paraId="1A4FAF29" w14:textId="77777777" w:rsidR="00D0709B" w:rsidRDefault="00D0709B" w:rsidP="00E728BB">
            <w:pPr>
              <w:pStyle w:val="ConsPlusNormal"/>
            </w:pPr>
            <w:r>
              <w:t>- балок, стропил, несущих элементов покрытий; дверей, окон, ставней и рам для них; лестниц, перил, деревянных фигурных профилированных изделий (плинтусов, наличников и т.п.);</w:t>
            </w:r>
          </w:p>
          <w:p w14:paraId="7DFF7EB3" w14:textId="77777777" w:rsidR="00D0709B" w:rsidRDefault="00D0709B" w:rsidP="00E728BB">
            <w:pPr>
              <w:pStyle w:val="ConsPlusNormal"/>
            </w:pPr>
            <w:r>
              <w:t>- дранки и гонта; опалубки для бетонных строительных работ;</w:t>
            </w:r>
          </w:p>
          <w:p w14:paraId="4DAC8BD1" w14:textId="77777777" w:rsidR="00D0709B" w:rsidRDefault="00D0709B" w:rsidP="00E728BB">
            <w:pPr>
              <w:pStyle w:val="ConsPlusNormal"/>
            </w:pPr>
            <w:r>
              <w:t>- паркетных досок, блоков для покрытия пола и т.п.;</w:t>
            </w:r>
          </w:p>
          <w:p w14:paraId="6F7CB541" w14:textId="77777777" w:rsidR="00D0709B" w:rsidRDefault="00D0709B" w:rsidP="00E728BB">
            <w:pPr>
              <w:pStyle w:val="ConsPlusNormal"/>
            </w:pPr>
            <w:r>
              <w:t>- ячеистых деревянных панелей, используемых в основном для производства перегородок и дверей</w:t>
            </w:r>
          </w:p>
          <w:p w14:paraId="1E4260C6" w14:textId="77777777" w:rsidR="00D0709B" w:rsidRDefault="00D0709B" w:rsidP="00E728BB">
            <w:pPr>
              <w:pStyle w:val="ConsPlusNormal"/>
            </w:pPr>
            <w:r>
              <w:t>Эта группировка не включает:</w:t>
            </w:r>
          </w:p>
          <w:p w14:paraId="73873D9B" w14:textId="77777777" w:rsidR="00D0709B" w:rsidRDefault="00D0709B" w:rsidP="00E728BB">
            <w:pPr>
              <w:pStyle w:val="ConsPlusNormal"/>
            </w:pPr>
            <w:r>
              <w:t xml:space="preserve">- производство ненаборных деревянных покрытий для пола и профилированных пиломатериалов, см. </w:t>
            </w:r>
            <w:hyperlink w:anchor="P2732" w:tooltip="16.10">
              <w:r>
                <w:rPr>
                  <w:color w:val="0000FF"/>
                </w:rPr>
                <w:t>16.10</w:t>
              </w:r>
            </w:hyperlink>
          </w:p>
        </w:tc>
      </w:tr>
      <w:tr w:rsidR="00D0709B" w14:paraId="2BE4646F" w14:textId="77777777" w:rsidTr="00E728BB">
        <w:tc>
          <w:tcPr>
            <w:tcW w:w="1689" w:type="dxa"/>
            <w:tcBorders>
              <w:top w:val="nil"/>
              <w:left w:val="nil"/>
              <w:bottom w:val="nil"/>
              <w:right w:val="nil"/>
            </w:tcBorders>
          </w:tcPr>
          <w:p w14:paraId="64D3304D" w14:textId="77777777" w:rsidR="00D0709B" w:rsidRDefault="00D0709B" w:rsidP="00E728BB">
            <w:pPr>
              <w:pStyle w:val="ConsPlusNormal"/>
            </w:pPr>
            <w:r>
              <w:t>16.23.2</w:t>
            </w:r>
          </w:p>
        </w:tc>
        <w:tc>
          <w:tcPr>
            <w:tcW w:w="7370" w:type="dxa"/>
            <w:tcBorders>
              <w:top w:val="nil"/>
              <w:left w:val="nil"/>
              <w:bottom w:val="nil"/>
              <w:right w:val="nil"/>
            </w:tcBorders>
          </w:tcPr>
          <w:p w14:paraId="14F0F382" w14:textId="77777777" w:rsidR="00D0709B" w:rsidRDefault="00D0709B" w:rsidP="00E728BB">
            <w:pPr>
              <w:pStyle w:val="ConsPlusNormal"/>
            </w:pPr>
            <w:r>
              <w:t>Производство сборных деревянных строений</w:t>
            </w:r>
          </w:p>
          <w:p w14:paraId="7ABA8D87" w14:textId="77777777" w:rsidR="00D0709B" w:rsidRDefault="00D0709B" w:rsidP="00E728BB">
            <w:pPr>
              <w:pStyle w:val="ConsPlusNormal"/>
            </w:pPr>
            <w:r>
              <w:t>Эта группировка включает:</w:t>
            </w:r>
          </w:p>
          <w:p w14:paraId="61D462EF" w14:textId="77777777" w:rsidR="00D0709B" w:rsidRDefault="00D0709B" w:rsidP="00E728BB">
            <w:pPr>
              <w:pStyle w:val="ConsPlusNormal"/>
            </w:pPr>
            <w:r>
              <w:t>- производство сборных деревянных строений различного назначения: жилых домов, рабочих бытовок, хозблоков, бань, контор, гаражей, теплиц, навесов и т.п.</w:t>
            </w:r>
          </w:p>
        </w:tc>
      </w:tr>
      <w:tr w:rsidR="00D0709B" w14:paraId="0A90B660" w14:textId="77777777" w:rsidTr="00E728BB">
        <w:tc>
          <w:tcPr>
            <w:tcW w:w="1689" w:type="dxa"/>
            <w:tcBorders>
              <w:top w:val="nil"/>
              <w:left w:val="nil"/>
              <w:bottom w:val="nil"/>
              <w:right w:val="nil"/>
            </w:tcBorders>
          </w:tcPr>
          <w:p w14:paraId="73EDC898" w14:textId="77777777" w:rsidR="00D0709B" w:rsidRDefault="00D0709B" w:rsidP="00E728BB">
            <w:pPr>
              <w:pStyle w:val="ConsPlusNormal"/>
            </w:pPr>
            <w:r>
              <w:t>16.24</w:t>
            </w:r>
          </w:p>
        </w:tc>
        <w:tc>
          <w:tcPr>
            <w:tcW w:w="7370" w:type="dxa"/>
            <w:tcBorders>
              <w:top w:val="nil"/>
              <w:left w:val="nil"/>
              <w:bottom w:val="nil"/>
              <w:right w:val="nil"/>
            </w:tcBorders>
          </w:tcPr>
          <w:p w14:paraId="043559FF" w14:textId="77777777" w:rsidR="00D0709B" w:rsidRDefault="00D0709B" w:rsidP="00E728BB">
            <w:pPr>
              <w:pStyle w:val="ConsPlusNormal"/>
            </w:pPr>
            <w:r>
              <w:t>Производство деревянной тары</w:t>
            </w:r>
          </w:p>
          <w:p w14:paraId="0DCA38F9" w14:textId="77777777" w:rsidR="00D0709B" w:rsidRDefault="00D0709B" w:rsidP="00E728BB">
            <w:pPr>
              <w:pStyle w:val="ConsPlusNormal"/>
            </w:pPr>
            <w:r>
              <w:t>Эта группировка включает:</w:t>
            </w:r>
          </w:p>
          <w:p w14:paraId="21F857D0" w14:textId="77777777" w:rsidR="00D0709B" w:rsidRDefault="00D0709B" w:rsidP="00E728BB">
            <w:pPr>
              <w:pStyle w:val="ConsPlusNormal"/>
            </w:pPr>
            <w:r>
              <w:t>- производство деревянных упаковочных ящиков, коробок, решетчатой тары, барабанов и аналогичной деревянной тары;</w:t>
            </w:r>
          </w:p>
          <w:p w14:paraId="4F4D989C" w14:textId="77777777" w:rsidR="00D0709B" w:rsidRDefault="00D0709B" w:rsidP="00E728BB">
            <w:pPr>
              <w:pStyle w:val="ConsPlusNormal"/>
            </w:pPr>
            <w:r>
              <w:t>- производство деревянных поддонов, стеллажей и прочих деревянных приспособлений для хранения и перевозки грузов;</w:t>
            </w:r>
          </w:p>
          <w:p w14:paraId="6EE46E8A" w14:textId="77777777" w:rsidR="00D0709B" w:rsidRDefault="00D0709B" w:rsidP="00E728BB">
            <w:pPr>
              <w:pStyle w:val="ConsPlusNormal"/>
            </w:pPr>
            <w:r>
              <w:t>- производство деревянных бочек, чанов, кадок и прочих бондарных изделий;</w:t>
            </w:r>
          </w:p>
          <w:p w14:paraId="4C71841E" w14:textId="77777777" w:rsidR="00D0709B" w:rsidRDefault="00D0709B" w:rsidP="00E728BB">
            <w:pPr>
              <w:pStyle w:val="ConsPlusNormal"/>
            </w:pPr>
            <w:r>
              <w:t>- изготовление и ремонт бондарной посуды по индивидуальному заказу населения;</w:t>
            </w:r>
          </w:p>
          <w:p w14:paraId="39E6409A" w14:textId="77777777" w:rsidR="00D0709B" w:rsidRDefault="00D0709B" w:rsidP="00E728BB">
            <w:pPr>
              <w:pStyle w:val="ConsPlusNormal"/>
            </w:pPr>
            <w:r>
              <w:t>- производство деревянных барабанов для намотки кабелей</w:t>
            </w:r>
          </w:p>
          <w:p w14:paraId="51491548" w14:textId="77777777" w:rsidR="00D0709B" w:rsidRDefault="00D0709B" w:rsidP="00E728BB">
            <w:pPr>
              <w:pStyle w:val="ConsPlusNormal"/>
            </w:pPr>
            <w:r>
              <w:t>Эта группировка не включает:</w:t>
            </w:r>
          </w:p>
          <w:p w14:paraId="7BC253FA" w14:textId="77777777" w:rsidR="00D0709B" w:rsidRDefault="00D0709B" w:rsidP="00E728BB">
            <w:pPr>
              <w:pStyle w:val="ConsPlusNormal"/>
            </w:pPr>
            <w:r>
              <w:t xml:space="preserve">- производство багажных сумок, см. </w:t>
            </w:r>
            <w:hyperlink w:anchor="P2661" w:tooltip="15.12">
              <w:r>
                <w:rPr>
                  <w:color w:val="0000FF"/>
                </w:rPr>
                <w:t>15.12</w:t>
              </w:r>
            </w:hyperlink>
            <w:r>
              <w:t>;</w:t>
            </w:r>
          </w:p>
          <w:p w14:paraId="691CA271" w14:textId="77777777" w:rsidR="00D0709B" w:rsidRDefault="00D0709B" w:rsidP="00E728BB">
            <w:pPr>
              <w:pStyle w:val="ConsPlusNormal"/>
            </w:pPr>
            <w:r>
              <w:t xml:space="preserve">- производство корзин из материалов для плетения, см. </w:t>
            </w:r>
            <w:hyperlink w:anchor="P2822" w:tooltip="16.29">
              <w:r>
                <w:rPr>
                  <w:color w:val="0000FF"/>
                </w:rPr>
                <w:t>16.29</w:t>
              </w:r>
            </w:hyperlink>
          </w:p>
        </w:tc>
      </w:tr>
      <w:tr w:rsidR="00D0709B" w14:paraId="65465176" w14:textId="77777777" w:rsidTr="00E728BB">
        <w:tc>
          <w:tcPr>
            <w:tcW w:w="9059" w:type="dxa"/>
            <w:gridSpan w:val="2"/>
            <w:tcBorders>
              <w:top w:val="nil"/>
              <w:left w:val="nil"/>
              <w:bottom w:val="nil"/>
              <w:right w:val="nil"/>
            </w:tcBorders>
          </w:tcPr>
          <w:p w14:paraId="6CB134DF" w14:textId="77777777" w:rsidR="00D0709B" w:rsidRDefault="00D0709B" w:rsidP="00E728BB">
            <w:pPr>
              <w:pStyle w:val="ConsPlusNormal"/>
              <w:jc w:val="both"/>
            </w:pPr>
            <w:r>
              <w:t xml:space="preserve">(в ред. </w:t>
            </w:r>
            <w:hyperlink r:id="rId173"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0162C118" w14:textId="77777777" w:rsidTr="00E728BB">
        <w:tc>
          <w:tcPr>
            <w:tcW w:w="1689" w:type="dxa"/>
            <w:tcBorders>
              <w:top w:val="nil"/>
              <w:left w:val="nil"/>
              <w:bottom w:val="nil"/>
              <w:right w:val="nil"/>
            </w:tcBorders>
          </w:tcPr>
          <w:p w14:paraId="55AFFED9" w14:textId="77777777" w:rsidR="00D0709B" w:rsidRDefault="00D0709B" w:rsidP="00E728BB">
            <w:pPr>
              <w:pStyle w:val="ConsPlusNormal"/>
            </w:pPr>
            <w:bookmarkStart w:id="107" w:name="P2822"/>
            <w:bookmarkEnd w:id="107"/>
            <w:r>
              <w:t>16.29</w:t>
            </w:r>
          </w:p>
        </w:tc>
        <w:tc>
          <w:tcPr>
            <w:tcW w:w="7370" w:type="dxa"/>
            <w:tcBorders>
              <w:top w:val="nil"/>
              <w:left w:val="nil"/>
              <w:bottom w:val="nil"/>
              <w:right w:val="nil"/>
            </w:tcBorders>
          </w:tcPr>
          <w:p w14:paraId="5BD0A2A6" w14:textId="77777777" w:rsidR="00D0709B" w:rsidRDefault="00D0709B" w:rsidP="00E728BB">
            <w:pPr>
              <w:pStyle w:val="ConsPlusNormal"/>
            </w:pPr>
            <w:r>
              <w:t>Производство прочих деревянных изделий; производство изделий из пробки, соломки и материалов для плетения</w:t>
            </w:r>
          </w:p>
          <w:p w14:paraId="6DFC8FA5" w14:textId="77777777" w:rsidR="00D0709B" w:rsidRDefault="00D0709B" w:rsidP="00E728BB">
            <w:pPr>
              <w:pStyle w:val="ConsPlusNormal"/>
            </w:pPr>
            <w:r>
              <w:t>Эта группировка включает:</w:t>
            </w:r>
          </w:p>
          <w:p w14:paraId="0D1FA8E0" w14:textId="77777777" w:rsidR="00D0709B" w:rsidRDefault="00D0709B" w:rsidP="00E728BB">
            <w:pPr>
              <w:pStyle w:val="ConsPlusNormal"/>
            </w:pPr>
            <w:r>
              <w:lastRenderedPageBreak/>
              <w:t>- производство различных изделий из дерева, таких как деревянные ручки и ящики для инструментов, щетки, кисти, деревянные колодки, вешалки для одежды, домашние аксессуары и кухонные принадлежности из дерева;</w:t>
            </w:r>
          </w:p>
          <w:p w14:paraId="129E5DA3" w14:textId="77777777" w:rsidR="00D0709B" w:rsidRDefault="00D0709B" w:rsidP="00E728BB">
            <w:pPr>
              <w:pStyle w:val="ConsPlusNormal"/>
            </w:pPr>
            <w:r>
              <w:t>- производство деревянных статуэток и деревянных инкрустаций, деревянных ящиков для драгоценностей, столовых приборов и подобных изделий;</w:t>
            </w:r>
          </w:p>
          <w:p w14:paraId="607AFBE6" w14:textId="77777777" w:rsidR="00D0709B" w:rsidRDefault="00D0709B" w:rsidP="00E728BB">
            <w:pPr>
              <w:pStyle w:val="ConsPlusNormal"/>
            </w:pPr>
            <w:r>
              <w:t>- производство деревянных катушек, шпулек, бобин для швейных ниток и подобных предметов из обточенного дерева;</w:t>
            </w:r>
          </w:p>
          <w:p w14:paraId="691E7D8B" w14:textId="77777777" w:rsidR="00D0709B" w:rsidRDefault="00D0709B" w:rsidP="00E728BB">
            <w:pPr>
              <w:pStyle w:val="ConsPlusNormal"/>
            </w:pPr>
            <w:r>
              <w:t>- производство прочих предметов из дерева;</w:t>
            </w:r>
          </w:p>
          <w:p w14:paraId="51C33947" w14:textId="77777777" w:rsidR="00D0709B" w:rsidRDefault="00D0709B" w:rsidP="00E728BB">
            <w:pPr>
              <w:pStyle w:val="ConsPlusNormal"/>
            </w:pPr>
            <w:r>
              <w:t>- изготовление изделий из дерева, пробки, соломки и материалов для плетения, корзиночных и плетеных изделий по индивидуальному заказу населения;</w:t>
            </w:r>
          </w:p>
          <w:p w14:paraId="49793554" w14:textId="77777777" w:rsidR="00D0709B" w:rsidRDefault="00D0709B" w:rsidP="00E728BB">
            <w:pPr>
              <w:pStyle w:val="ConsPlusNormal"/>
            </w:pPr>
            <w:r>
              <w:t>- изготовление и ремонт деревянных лодок по индивидуальному заказу населения;</w:t>
            </w:r>
          </w:p>
          <w:p w14:paraId="49FFBDDE" w14:textId="77777777" w:rsidR="00D0709B" w:rsidRDefault="00D0709B" w:rsidP="00E728BB">
            <w:pPr>
              <w:pStyle w:val="ConsPlusNormal"/>
            </w:pPr>
            <w:r>
              <w:t>- переработку натуральной пробки;</w:t>
            </w:r>
          </w:p>
          <w:p w14:paraId="7323CC21" w14:textId="77777777" w:rsidR="00D0709B" w:rsidRDefault="00D0709B" w:rsidP="00E728BB">
            <w:pPr>
              <w:pStyle w:val="ConsPlusNormal"/>
            </w:pPr>
            <w:r>
              <w:t>- производство агломерированной пробки;</w:t>
            </w:r>
          </w:p>
          <w:p w14:paraId="3F5B1010" w14:textId="77777777" w:rsidR="00D0709B" w:rsidRDefault="00D0709B" w:rsidP="00E728BB">
            <w:pPr>
              <w:pStyle w:val="ConsPlusNormal"/>
            </w:pPr>
            <w:r>
              <w:t>- производство изделий из натуральной или агломерированной пробки, включая напольные покрытия;</w:t>
            </w:r>
          </w:p>
          <w:p w14:paraId="23841C3E" w14:textId="77777777" w:rsidR="00D0709B" w:rsidRDefault="00D0709B" w:rsidP="00E728BB">
            <w:pPr>
              <w:pStyle w:val="ConsPlusNormal"/>
            </w:pPr>
            <w:r>
              <w:t>- производство изделий из материалов для плетения, таких как: половики, циновки, ширмы, коробки и т.п.;</w:t>
            </w:r>
          </w:p>
          <w:p w14:paraId="1E3C359E" w14:textId="77777777" w:rsidR="00D0709B" w:rsidRDefault="00D0709B" w:rsidP="00E728BB">
            <w:pPr>
              <w:pStyle w:val="ConsPlusNormal"/>
            </w:pPr>
            <w:r>
              <w:t>- производство бельевых корзин и прочих плетеных изделий;</w:t>
            </w:r>
          </w:p>
          <w:p w14:paraId="06E19FA1" w14:textId="77777777" w:rsidR="00D0709B" w:rsidRDefault="00D0709B" w:rsidP="00E728BB">
            <w:pPr>
              <w:pStyle w:val="ConsPlusNormal"/>
            </w:pPr>
            <w:r>
              <w:t>- производство дров и брикетов, изготовленных из прессованной древесины;</w:t>
            </w:r>
          </w:p>
          <w:p w14:paraId="18B5A3EE" w14:textId="77777777" w:rsidR="00D0709B" w:rsidRDefault="00D0709B" w:rsidP="00E728BB">
            <w:pPr>
              <w:pStyle w:val="ConsPlusNormal"/>
            </w:pPr>
            <w:r>
              <w:t>- производство деревянных рам для зеркал и картин;</w:t>
            </w:r>
          </w:p>
          <w:p w14:paraId="0B5E9D08" w14:textId="77777777" w:rsidR="00D0709B" w:rsidRDefault="00D0709B" w:rsidP="00E728BB">
            <w:pPr>
              <w:pStyle w:val="ConsPlusNormal"/>
            </w:pPr>
            <w:r>
              <w:t>- производство рам для холстов художников;</w:t>
            </w:r>
          </w:p>
          <w:p w14:paraId="47BAFEE4" w14:textId="77777777" w:rsidR="00D0709B" w:rsidRDefault="00D0709B" w:rsidP="00E728BB">
            <w:pPr>
              <w:pStyle w:val="ConsPlusNormal"/>
            </w:pPr>
            <w:r>
              <w:t>- производство деревянных составных частей обуви (например, каблуков и деревянных колодок);</w:t>
            </w:r>
          </w:p>
          <w:p w14:paraId="6BD15980" w14:textId="77777777" w:rsidR="00D0709B" w:rsidRDefault="00D0709B" w:rsidP="00E728BB">
            <w:pPr>
              <w:pStyle w:val="ConsPlusNormal"/>
            </w:pPr>
            <w:r>
              <w:t>- производство ручек для зонтиков, тростей и т.п.;</w:t>
            </w:r>
          </w:p>
          <w:p w14:paraId="59637A2F" w14:textId="77777777" w:rsidR="00D0709B" w:rsidRDefault="00D0709B" w:rsidP="00E728BB">
            <w:pPr>
              <w:pStyle w:val="ConsPlusNormal"/>
            </w:pPr>
            <w:r>
              <w:t>- производство блоков для производства курительных трубок</w:t>
            </w:r>
          </w:p>
          <w:p w14:paraId="5853527C" w14:textId="77777777" w:rsidR="00D0709B" w:rsidRDefault="00D0709B" w:rsidP="00E728BB">
            <w:pPr>
              <w:pStyle w:val="ConsPlusNormal"/>
            </w:pPr>
            <w:r>
              <w:t>Эта группировка не включает:</w:t>
            </w:r>
          </w:p>
          <w:p w14:paraId="0F905117" w14:textId="77777777" w:rsidR="00D0709B" w:rsidRDefault="00D0709B" w:rsidP="00E728BB">
            <w:pPr>
              <w:pStyle w:val="ConsPlusNormal"/>
            </w:pPr>
            <w:r>
              <w:t xml:space="preserve">- производство матов или циновок и ковриков из текстильных материалов, см. </w:t>
            </w:r>
            <w:hyperlink w:anchor="P2303" w:tooltip="13.92">
              <w:r>
                <w:rPr>
                  <w:color w:val="0000FF"/>
                </w:rPr>
                <w:t>13.92</w:t>
              </w:r>
            </w:hyperlink>
            <w:r>
              <w:t>;</w:t>
            </w:r>
          </w:p>
          <w:p w14:paraId="2E83A45E" w14:textId="77777777" w:rsidR="00D0709B" w:rsidRDefault="00D0709B" w:rsidP="00E728BB">
            <w:pPr>
              <w:pStyle w:val="ConsPlusNormal"/>
            </w:pPr>
            <w:r>
              <w:t xml:space="preserve">- производство чемоданов, см. </w:t>
            </w:r>
            <w:hyperlink w:anchor="P2661" w:tooltip="15.12">
              <w:r>
                <w:rPr>
                  <w:color w:val="0000FF"/>
                </w:rPr>
                <w:t>15.12</w:t>
              </w:r>
            </w:hyperlink>
            <w:r>
              <w:t>;</w:t>
            </w:r>
          </w:p>
          <w:p w14:paraId="0B4568CB" w14:textId="77777777" w:rsidR="00D0709B" w:rsidRDefault="00D0709B" w:rsidP="00E728BB">
            <w:pPr>
              <w:pStyle w:val="ConsPlusNormal"/>
            </w:pPr>
            <w:r>
              <w:t xml:space="preserve">- производство деревянной обуви, см. </w:t>
            </w:r>
            <w:hyperlink w:anchor="P2678" w:tooltip="15.2">
              <w:r>
                <w:rPr>
                  <w:color w:val="0000FF"/>
                </w:rPr>
                <w:t>15.2</w:t>
              </w:r>
            </w:hyperlink>
            <w:r>
              <w:t>;</w:t>
            </w:r>
          </w:p>
          <w:p w14:paraId="00D1E188" w14:textId="77777777" w:rsidR="00D0709B" w:rsidRDefault="00D0709B" w:rsidP="00E728BB">
            <w:pPr>
              <w:pStyle w:val="ConsPlusNormal"/>
            </w:pPr>
            <w:r>
              <w:t xml:space="preserve">- производство спичек, см. </w:t>
            </w:r>
            <w:hyperlink w:anchor="P3320" w:tooltip="20.51">
              <w:r>
                <w:rPr>
                  <w:color w:val="0000FF"/>
                </w:rPr>
                <w:t>20.51</w:t>
              </w:r>
            </w:hyperlink>
            <w:r>
              <w:t>;</w:t>
            </w:r>
          </w:p>
          <w:p w14:paraId="0EC5D136" w14:textId="77777777" w:rsidR="00D0709B" w:rsidRDefault="00D0709B" w:rsidP="00E728BB">
            <w:pPr>
              <w:pStyle w:val="ConsPlusNormal"/>
            </w:pPr>
            <w:r>
              <w:t xml:space="preserve">- производство деревянных корпусов для часов, см. </w:t>
            </w:r>
            <w:hyperlink w:anchor="P4672" w:tooltip="26.52">
              <w:r>
                <w:rPr>
                  <w:color w:val="0000FF"/>
                </w:rPr>
                <w:t>26.52</w:t>
              </w:r>
            </w:hyperlink>
            <w:r>
              <w:t>;</w:t>
            </w:r>
          </w:p>
          <w:p w14:paraId="55F7BDF0" w14:textId="77777777" w:rsidR="00D0709B" w:rsidRDefault="00D0709B" w:rsidP="00E728BB">
            <w:pPr>
              <w:pStyle w:val="ConsPlusNormal"/>
            </w:pPr>
            <w:r>
              <w:t xml:space="preserve">- производство деревянных шпулек и катушек для текстильного оборудования, см. </w:t>
            </w:r>
            <w:hyperlink w:anchor="P5502" w:tooltip="28.94">
              <w:r>
                <w:rPr>
                  <w:color w:val="0000FF"/>
                </w:rPr>
                <w:t>28.94</w:t>
              </w:r>
            </w:hyperlink>
            <w:r>
              <w:t>;</w:t>
            </w:r>
          </w:p>
          <w:p w14:paraId="1C3E83CF" w14:textId="77777777" w:rsidR="00D0709B" w:rsidRDefault="00D0709B" w:rsidP="00E728BB">
            <w:pPr>
              <w:pStyle w:val="ConsPlusNormal"/>
            </w:pPr>
            <w:r>
              <w:t xml:space="preserve">- производство мебели, см. </w:t>
            </w:r>
            <w:hyperlink w:anchor="P5912" w:tooltip="31.0">
              <w:r>
                <w:rPr>
                  <w:color w:val="0000FF"/>
                </w:rPr>
                <w:t>31.0</w:t>
              </w:r>
            </w:hyperlink>
            <w:r>
              <w:t>;</w:t>
            </w:r>
          </w:p>
          <w:p w14:paraId="25534F4D" w14:textId="77777777" w:rsidR="00D0709B" w:rsidRDefault="00D0709B" w:rsidP="00E728BB">
            <w:pPr>
              <w:pStyle w:val="ConsPlusNormal"/>
            </w:pPr>
            <w:r>
              <w:t xml:space="preserve">- производство деревянных игрушек, см. </w:t>
            </w:r>
            <w:hyperlink w:anchor="P6118" w:tooltip="32.40">
              <w:r>
                <w:rPr>
                  <w:color w:val="0000FF"/>
                </w:rPr>
                <w:t>32.40</w:t>
              </w:r>
            </w:hyperlink>
            <w:r>
              <w:t>;</w:t>
            </w:r>
          </w:p>
          <w:p w14:paraId="0816122B" w14:textId="77777777" w:rsidR="00D0709B" w:rsidRDefault="00D0709B" w:rsidP="00E728BB">
            <w:pPr>
              <w:pStyle w:val="ConsPlusNormal"/>
            </w:pPr>
            <w:r>
              <w:t xml:space="preserve">- производство щеток и веников, см. </w:t>
            </w:r>
            <w:hyperlink w:anchor="P6167" w:tooltip="32.91">
              <w:r>
                <w:rPr>
                  <w:color w:val="0000FF"/>
                </w:rPr>
                <w:t>32.91</w:t>
              </w:r>
            </w:hyperlink>
            <w:r>
              <w:t>;</w:t>
            </w:r>
          </w:p>
          <w:p w14:paraId="51C3C340" w14:textId="77777777" w:rsidR="00D0709B" w:rsidRDefault="00D0709B" w:rsidP="00E728BB">
            <w:pPr>
              <w:pStyle w:val="ConsPlusNormal"/>
            </w:pPr>
            <w:r>
              <w:t xml:space="preserve">- производство гробов, см. </w:t>
            </w:r>
            <w:hyperlink w:anchor="P6173" w:tooltip="32.99">
              <w:r>
                <w:rPr>
                  <w:color w:val="0000FF"/>
                </w:rPr>
                <w:t>32.99</w:t>
              </w:r>
            </w:hyperlink>
            <w:r>
              <w:t>;</w:t>
            </w:r>
          </w:p>
          <w:p w14:paraId="5E2660F7" w14:textId="77777777" w:rsidR="00D0709B" w:rsidRDefault="00D0709B" w:rsidP="00E728BB">
            <w:pPr>
              <w:pStyle w:val="ConsPlusNormal"/>
            </w:pPr>
            <w:r>
              <w:t xml:space="preserve">- производство пробковых спасательных жилетов, см. </w:t>
            </w:r>
            <w:hyperlink w:anchor="P6173" w:tooltip="32.99">
              <w:r>
                <w:rPr>
                  <w:color w:val="0000FF"/>
                </w:rPr>
                <w:t>32.99</w:t>
              </w:r>
            </w:hyperlink>
          </w:p>
        </w:tc>
      </w:tr>
      <w:tr w:rsidR="00D0709B" w14:paraId="5B2B9F5E" w14:textId="77777777" w:rsidTr="00E728BB">
        <w:tc>
          <w:tcPr>
            <w:tcW w:w="9059" w:type="dxa"/>
            <w:gridSpan w:val="2"/>
            <w:tcBorders>
              <w:top w:val="nil"/>
              <w:left w:val="nil"/>
              <w:bottom w:val="nil"/>
              <w:right w:val="nil"/>
            </w:tcBorders>
          </w:tcPr>
          <w:p w14:paraId="449675A2" w14:textId="77777777" w:rsidR="00D0709B" w:rsidRDefault="00D0709B" w:rsidP="00E728BB">
            <w:pPr>
              <w:pStyle w:val="ConsPlusNormal"/>
              <w:jc w:val="both"/>
            </w:pPr>
            <w:r>
              <w:lastRenderedPageBreak/>
              <w:t xml:space="preserve">(в ред. </w:t>
            </w:r>
            <w:hyperlink r:id="rId174"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w:t>
            </w:r>
            <w:r>
              <w:lastRenderedPageBreak/>
              <w:t>ст)</w:t>
            </w:r>
          </w:p>
        </w:tc>
      </w:tr>
      <w:tr w:rsidR="00D0709B" w14:paraId="47143F0B" w14:textId="77777777" w:rsidTr="00E728BB">
        <w:tc>
          <w:tcPr>
            <w:tcW w:w="1689" w:type="dxa"/>
            <w:tcBorders>
              <w:top w:val="nil"/>
              <w:left w:val="nil"/>
              <w:bottom w:val="nil"/>
              <w:right w:val="nil"/>
            </w:tcBorders>
          </w:tcPr>
          <w:p w14:paraId="338DC472" w14:textId="77777777" w:rsidR="00D0709B" w:rsidRDefault="00D0709B" w:rsidP="00E728BB">
            <w:pPr>
              <w:pStyle w:val="ConsPlusNormal"/>
            </w:pPr>
            <w:r>
              <w:lastRenderedPageBreak/>
              <w:t>16.29.1</w:t>
            </w:r>
          </w:p>
        </w:tc>
        <w:tc>
          <w:tcPr>
            <w:tcW w:w="7370" w:type="dxa"/>
            <w:tcBorders>
              <w:top w:val="nil"/>
              <w:left w:val="nil"/>
              <w:bottom w:val="nil"/>
              <w:right w:val="nil"/>
            </w:tcBorders>
          </w:tcPr>
          <w:p w14:paraId="60B62773" w14:textId="77777777" w:rsidR="00D0709B" w:rsidRDefault="00D0709B" w:rsidP="00E728BB">
            <w:pPr>
              <w:pStyle w:val="ConsPlusNormal"/>
            </w:pPr>
            <w:r>
              <w:t>Производство прочих деревянных изделий</w:t>
            </w:r>
          </w:p>
        </w:tc>
      </w:tr>
      <w:tr w:rsidR="00D0709B" w14:paraId="71055A6D" w14:textId="77777777" w:rsidTr="00E728BB">
        <w:tc>
          <w:tcPr>
            <w:tcW w:w="1689" w:type="dxa"/>
            <w:tcBorders>
              <w:top w:val="nil"/>
              <w:left w:val="nil"/>
              <w:bottom w:val="nil"/>
              <w:right w:val="nil"/>
            </w:tcBorders>
          </w:tcPr>
          <w:p w14:paraId="6EC361C9" w14:textId="77777777" w:rsidR="00D0709B" w:rsidRDefault="00D0709B" w:rsidP="00E728BB">
            <w:pPr>
              <w:pStyle w:val="ConsPlusNormal"/>
            </w:pPr>
            <w:r>
              <w:t>16.29.11</w:t>
            </w:r>
          </w:p>
        </w:tc>
        <w:tc>
          <w:tcPr>
            <w:tcW w:w="7370" w:type="dxa"/>
            <w:tcBorders>
              <w:top w:val="nil"/>
              <w:left w:val="nil"/>
              <w:bottom w:val="nil"/>
              <w:right w:val="nil"/>
            </w:tcBorders>
          </w:tcPr>
          <w:p w14:paraId="588B3F39" w14:textId="77777777" w:rsidR="00D0709B" w:rsidRDefault="00D0709B" w:rsidP="00E728BB">
            <w:pPr>
              <w:pStyle w:val="ConsPlusNormal"/>
            </w:pPr>
            <w:r>
              <w:t>Производство деревянных инструментов, корпусов и рукояток инструментов, рукояток щеток и метелок, обувных колодок и растяжек для обуви</w:t>
            </w:r>
          </w:p>
        </w:tc>
      </w:tr>
      <w:tr w:rsidR="00D0709B" w14:paraId="72B5B43F" w14:textId="77777777" w:rsidTr="00E728BB">
        <w:tc>
          <w:tcPr>
            <w:tcW w:w="1689" w:type="dxa"/>
            <w:tcBorders>
              <w:top w:val="nil"/>
              <w:left w:val="nil"/>
              <w:bottom w:val="nil"/>
              <w:right w:val="nil"/>
            </w:tcBorders>
          </w:tcPr>
          <w:p w14:paraId="756AF6F0" w14:textId="77777777" w:rsidR="00D0709B" w:rsidRDefault="00D0709B" w:rsidP="00E728BB">
            <w:pPr>
              <w:pStyle w:val="ConsPlusNormal"/>
            </w:pPr>
            <w:r>
              <w:t>16.29.12</w:t>
            </w:r>
          </w:p>
        </w:tc>
        <w:tc>
          <w:tcPr>
            <w:tcW w:w="7370" w:type="dxa"/>
            <w:tcBorders>
              <w:top w:val="nil"/>
              <w:left w:val="nil"/>
              <w:bottom w:val="nil"/>
              <w:right w:val="nil"/>
            </w:tcBorders>
          </w:tcPr>
          <w:p w14:paraId="23905265" w14:textId="77777777" w:rsidR="00D0709B" w:rsidRDefault="00D0709B" w:rsidP="00E728BB">
            <w:pPr>
              <w:pStyle w:val="ConsPlusNormal"/>
            </w:pPr>
            <w:r>
              <w:t>Производство деревянных столовых и кухонных принадлежностей</w:t>
            </w:r>
          </w:p>
        </w:tc>
      </w:tr>
      <w:tr w:rsidR="00D0709B" w14:paraId="7435AA85" w14:textId="77777777" w:rsidTr="00E728BB">
        <w:tc>
          <w:tcPr>
            <w:tcW w:w="1689" w:type="dxa"/>
            <w:tcBorders>
              <w:top w:val="nil"/>
              <w:left w:val="nil"/>
              <w:bottom w:val="nil"/>
              <w:right w:val="nil"/>
            </w:tcBorders>
          </w:tcPr>
          <w:p w14:paraId="3FD0C0A2" w14:textId="77777777" w:rsidR="00D0709B" w:rsidRDefault="00D0709B" w:rsidP="00E728BB">
            <w:pPr>
              <w:pStyle w:val="ConsPlusNormal"/>
            </w:pPr>
            <w:r>
              <w:t>16.29.13</w:t>
            </w:r>
          </w:p>
        </w:tc>
        <w:tc>
          <w:tcPr>
            <w:tcW w:w="7370" w:type="dxa"/>
            <w:tcBorders>
              <w:top w:val="nil"/>
              <w:left w:val="nil"/>
              <w:bottom w:val="nil"/>
              <w:right w:val="nil"/>
            </w:tcBorders>
          </w:tcPr>
          <w:p w14:paraId="467AE87C" w14:textId="77777777" w:rsidR="00D0709B" w:rsidRDefault="00D0709B" w:rsidP="00E728BB">
            <w:pPr>
              <w:pStyle w:val="ConsPlusNormal"/>
            </w:pPr>
            <w:r>
              <w:t>Производство деревянных статуэток и украшений из дерева, мозаики и инкрустированного дерева, шкатулок, футляров для ювелирных изделий или ножей</w:t>
            </w:r>
          </w:p>
        </w:tc>
      </w:tr>
      <w:tr w:rsidR="00D0709B" w14:paraId="53075472" w14:textId="77777777" w:rsidTr="00E728BB">
        <w:tc>
          <w:tcPr>
            <w:tcW w:w="1689" w:type="dxa"/>
            <w:tcBorders>
              <w:top w:val="nil"/>
              <w:left w:val="nil"/>
              <w:bottom w:val="nil"/>
              <w:right w:val="nil"/>
            </w:tcBorders>
          </w:tcPr>
          <w:p w14:paraId="49DBA97A" w14:textId="77777777" w:rsidR="00D0709B" w:rsidRDefault="00D0709B" w:rsidP="00E728BB">
            <w:pPr>
              <w:pStyle w:val="ConsPlusNormal"/>
            </w:pPr>
            <w:r>
              <w:t>16.29.14</w:t>
            </w:r>
          </w:p>
        </w:tc>
        <w:tc>
          <w:tcPr>
            <w:tcW w:w="7370" w:type="dxa"/>
            <w:tcBorders>
              <w:top w:val="nil"/>
              <w:left w:val="nil"/>
              <w:bottom w:val="nil"/>
              <w:right w:val="nil"/>
            </w:tcBorders>
          </w:tcPr>
          <w:p w14:paraId="0B017C39" w14:textId="77777777" w:rsidR="00D0709B" w:rsidRDefault="00D0709B" w:rsidP="00E728BB">
            <w:pPr>
              <w:pStyle w:val="ConsPlusNormal"/>
            </w:pPr>
            <w:r>
              <w:t>Производство деревянных рам для картин, фотографий, зеркал или аналогичных предметов и прочих изделий из дерева</w:t>
            </w:r>
          </w:p>
        </w:tc>
      </w:tr>
      <w:tr w:rsidR="00D0709B" w14:paraId="43DA524C" w14:textId="77777777" w:rsidTr="00E728BB">
        <w:tc>
          <w:tcPr>
            <w:tcW w:w="1689" w:type="dxa"/>
            <w:tcBorders>
              <w:top w:val="nil"/>
              <w:left w:val="nil"/>
              <w:bottom w:val="nil"/>
              <w:right w:val="nil"/>
            </w:tcBorders>
          </w:tcPr>
          <w:p w14:paraId="5B3F8D07" w14:textId="77777777" w:rsidR="00D0709B" w:rsidRDefault="00D0709B" w:rsidP="00E728BB">
            <w:pPr>
              <w:pStyle w:val="ConsPlusNormal"/>
            </w:pPr>
            <w:r>
              <w:t>16.29.15</w:t>
            </w:r>
          </w:p>
        </w:tc>
        <w:tc>
          <w:tcPr>
            <w:tcW w:w="7370" w:type="dxa"/>
            <w:tcBorders>
              <w:top w:val="nil"/>
              <w:left w:val="nil"/>
              <w:bottom w:val="nil"/>
              <w:right w:val="nil"/>
            </w:tcBorders>
          </w:tcPr>
          <w:p w14:paraId="301229CC" w14:textId="77777777" w:rsidR="00D0709B" w:rsidRDefault="00D0709B" w:rsidP="00E728BB">
            <w:pPr>
              <w:pStyle w:val="ConsPlusNormal"/>
            </w:pPr>
            <w:r>
              <w:t>Производство топливных гранул и брикетов из отходов деревопереработки</w:t>
            </w:r>
          </w:p>
        </w:tc>
      </w:tr>
      <w:tr w:rsidR="00D0709B" w14:paraId="10554C00" w14:textId="77777777" w:rsidTr="00E728BB">
        <w:tc>
          <w:tcPr>
            <w:tcW w:w="1689" w:type="dxa"/>
            <w:tcBorders>
              <w:top w:val="nil"/>
              <w:left w:val="nil"/>
              <w:bottom w:val="nil"/>
              <w:right w:val="nil"/>
            </w:tcBorders>
          </w:tcPr>
          <w:p w14:paraId="2994099F" w14:textId="77777777" w:rsidR="00D0709B" w:rsidRDefault="00D0709B" w:rsidP="00E728BB">
            <w:pPr>
              <w:pStyle w:val="ConsPlusNormal"/>
            </w:pPr>
            <w:r>
              <w:t>16.29.2</w:t>
            </w:r>
          </w:p>
        </w:tc>
        <w:tc>
          <w:tcPr>
            <w:tcW w:w="7370" w:type="dxa"/>
            <w:tcBorders>
              <w:top w:val="nil"/>
              <w:left w:val="nil"/>
              <w:bottom w:val="nil"/>
              <w:right w:val="nil"/>
            </w:tcBorders>
          </w:tcPr>
          <w:p w14:paraId="2F41F4B3" w14:textId="77777777" w:rsidR="00D0709B" w:rsidRDefault="00D0709B" w:rsidP="00E728BB">
            <w:pPr>
              <w:pStyle w:val="ConsPlusNormal"/>
            </w:pPr>
            <w:r>
              <w:t>Производство изделий из пробки, соломки и материалов для плетения; производство корзиночных и плетеных изделий</w:t>
            </w:r>
          </w:p>
        </w:tc>
      </w:tr>
      <w:tr w:rsidR="00D0709B" w14:paraId="079EE2C3" w14:textId="77777777" w:rsidTr="00E728BB">
        <w:tc>
          <w:tcPr>
            <w:tcW w:w="1689" w:type="dxa"/>
            <w:tcBorders>
              <w:top w:val="nil"/>
              <w:left w:val="nil"/>
              <w:bottom w:val="nil"/>
              <w:right w:val="nil"/>
            </w:tcBorders>
          </w:tcPr>
          <w:p w14:paraId="33514EBA" w14:textId="77777777" w:rsidR="00D0709B" w:rsidRDefault="00D0709B" w:rsidP="00E728BB">
            <w:pPr>
              <w:pStyle w:val="ConsPlusNormal"/>
            </w:pPr>
            <w:r>
              <w:t>16.29.21</w:t>
            </w:r>
          </w:p>
        </w:tc>
        <w:tc>
          <w:tcPr>
            <w:tcW w:w="7370" w:type="dxa"/>
            <w:tcBorders>
              <w:top w:val="nil"/>
              <w:left w:val="nil"/>
              <w:bottom w:val="nil"/>
              <w:right w:val="nil"/>
            </w:tcBorders>
          </w:tcPr>
          <w:p w14:paraId="51460E49" w14:textId="77777777" w:rsidR="00D0709B" w:rsidRDefault="00D0709B" w:rsidP="00E728BB">
            <w:pPr>
              <w:pStyle w:val="ConsPlusNormal"/>
            </w:pPr>
            <w:r>
              <w:t>Производство изделий из пробки</w:t>
            </w:r>
          </w:p>
        </w:tc>
      </w:tr>
      <w:tr w:rsidR="00D0709B" w14:paraId="40ED83F6" w14:textId="77777777" w:rsidTr="00E728BB">
        <w:tc>
          <w:tcPr>
            <w:tcW w:w="1689" w:type="dxa"/>
            <w:tcBorders>
              <w:top w:val="nil"/>
              <w:left w:val="nil"/>
              <w:bottom w:val="nil"/>
              <w:right w:val="nil"/>
            </w:tcBorders>
          </w:tcPr>
          <w:p w14:paraId="756DF6F4" w14:textId="77777777" w:rsidR="00D0709B" w:rsidRDefault="00D0709B" w:rsidP="00E728BB">
            <w:pPr>
              <w:pStyle w:val="ConsPlusNormal"/>
            </w:pPr>
            <w:r>
              <w:t>16.29.22</w:t>
            </w:r>
          </w:p>
        </w:tc>
        <w:tc>
          <w:tcPr>
            <w:tcW w:w="7370" w:type="dxa"/>
            <w:tcBorders>
              <w:top w:val="nil"/>
              <w:left w:val="nil"/>
              <w:bottom w:val="nil"/>
              <w:right w:val="nil"/>
            </w:tcBorders>
          </w:tcPr>
          <w:p w14:paraId="16A7DD9D" w14:textId="77777777" w:rsidR="00D0709B" w:rsidRDefault="00D0709B" w:rsidP="00E728BB">
            <w:pPr>
              <w:pStyle w:val="ConsPlusNormal"/>
            </w:pPr>
            <w:r>
              <w:t>Производство изделий из соломки, эспарто (альфы) и прочих материалов для плетения</w:t>
            </w:r>
          </w:p>
        </w:tc>
      </w:tr>
      <w:tr w:rsidR="00D0709B" w14:paraId="46520673" w14:textId="77777777" w:rsidTr="00E728BB">
        <w:tc>
          <w:tcPr>
            <w:tcW w:w="1689" w:type="dxa"/>
            <w:tcBorders>
              <w:top w:val="nil"/>
              <w:left w:val="nil"/>
              <w:bottom w:val="nil"/>
              <w:right w:val="nil"/>
            </w:tcBorders>
          </w:tcPr>
          <w:p w14:paraId="72EC497C" w14:textId="77777777" w:rsidR="00D0709B" w:rsidRDefault="00D0709B" w:rsidP="00E728BB">
            <w:pPr>
              <w:pStyle w:val="ConsPlusNormal"/>
            </w:pPr>
            <w:r>
              <w:t>16.29.23</w:t>
            </w:r>
          </w:p>
        </w:tc>
        <w:tc>
          <w:tcPr>
            <w:tcW w:w="7370" w:type="dxa"/>
            <w:tcBorders>
              <w:top w:val="nil"/>
              <w:left w:val="nil"/>
              <w:bottom w:val="nil"/>
              <w:right w:val="nil"/>
            </w:tcBorders>
          </w:tcPr>
          <w:p w14:paraId="6DCC0112" w14:textId="77777777" w:rsidR="00D0709B" w:rsidRDefault="00D0709B" w:rsidP="00E728BB">
            <w:pPr>
              <w:pStyle w:val="ConsPlusNormal"/>
            </w:pPr>
            <w:r>
              <w:t>Производство корзиночных и плетеных изделий</w:t>
            </w:r>
          </w:p>
        </w:tc>
      </w:tr>
      <w:tr w:rsidR="00D0709B" w14:paraId="21207EE0" w14:textId="77777777" w:rsidTr="00E728BB">
        <w:tc>
          <w:tcPr>
            <w:tcW w:w="1689" w:type="dxa"/>
            <w:tcBorders>
              <w:top w:val="nil"/>
              <w:left w:val="nil"/>
              <w:bottom w:val="nil"/>
              <w:right w:val="nil"/>
            </w:tcBorders>
          </w:tcPr>
          <w:p w14:paraId="53CE4DCE" w14:textId="77777777" w:rsidR="00D0709B" w:rsidRDefault="00D0709B" w:rsidP="00E728BB">
            <w:pPr>
              <w:pStyle w:val="ConsPlusNormal"/>
            </w:pPr>
            <w:r>
              <w:t>16.29.3</w:t>
            </w:r>
          </w:p>
        </w:tc>
        <w:tc>
          <w:tcPr>
            <w:tcW w:w="7370" w:type="dxa"/>
            <w:tcBorders>
              <w:top w:val="nil"/>
              <w:left w:val="nil"/>
              <w:bottom w:val="nil"/>
              <w:right w:val="nil"/>
            </w:tcBorders>
          </w:tcPr>
          <w:p w14:paraId="2C8BC47C" w14:textId="77777777" w:rsidR="00D0709B" w:rsidRDefault="00D0709B" w:rsidP="00E728BB">
            <w:pPr>
              <w:pStyle w:val="ConsPlusNormal"/>
            </w:pPr>
            <w:r>
              <w:t>Изготовление изделий из дерева, пробки, соломки и материалов для плетения, корзиночных и плетеных изделий по индивидуальному заказу населения</w:t>
            </w:r>
          </w:p>
          <w:p w14:paraId="08FD8B10" w14:textId="77777777" w:rsidR="00D0709B" w:rsidRDefault="00D0709B" w:rsidP="00E728BB">
            <w:pPr>
              <w:pStyle w:val="ConsPlusNormal"/>
            </w:pPr>
            <w:r>
              <w:t>Эта группировка также включает:</w:t>
            </w:r>
          </w:p>
          <w:p w14:paraId="01CC9944" w14:textId="77777777" w:rsidR="00D0709B" w:rsidRDefault="00D0709B" w:rsidP="00E728BB">
            <w:pPr>
              <w:pStyle w:val="ConsPlusNormal"/>
            </w:pPr>
            <w:r>
              <w:t>- изготовление и ремонт деревянных лодок по индивидуальному заказу населения</w:t>
            </w:r>
          </w:p>
        </w:tc>
      </w:tr>
      <w:tr w:rsidR="00D0709B" w14:paraId="5E042EAF" w14:textId="77777777" w:rsidTr="00E728BB">
        <w:tc>
          <w:tcPr>
            <w:tcW w:w="9059" w:type="dxa"/>
            <w:gridSpan w:val="2"/>
            <w:tcBorders>
              <w:top w:val="nil"/>
              <w:left w:val="nil"/>
              <w:bottom w:val="nil"/>
              <w:right w:val="nil"/>
            </w:tcBorders>
          </w:tcPr>
          <w:p w14:paraId="76B0218E" w14:textId="77777777" w:rsidR="00D0709B" w:rsidRDefault="00D0709B" w:rsidP="00E728BB">
            <w:pPr>
              <w:pStyle w:val="ConsPlusNormal"/>
              <w:jc w:val="both"/>
            </w:pPr>
            <w:r>
              <w:t xml:space="preserve">(введено </w:t>
            </w:r>
            <w:hyperlink r:id="rId175"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5F8DF7BA" w14:textId="77777777" w:rsidTr="00E728BB">
        <w:tc>
          <w:tcPr>
            <w:tcW w:w="1689" w:type="dxa"/>
            <w:vMerge w:val="restart"/>
            <w:tcBorders>
              <w:top w:val="nil"/>
              <w:left w:val="nil"/>
              <w:bottom w:val="nil"/>
              <w:right w:val="nil"/>
            </w:tcBorders>
          </w:tcPr>
          <w:p w14:paraId="617FD134" w14:textId="77777777" w:rsidR="00D0709B" w:rsidRDefault="00D0709B" w:rsidP="00E728BB">
            <w:pPr>
              <w:pStyle w:val="ConsPlusNormal"/>
              <w:outlineLvl w:val="1"/>
            </w:pPr>
            <w:r>
              <w:rPr>
                <w:b/>
                <w:i/>
              </w:rPr>
              <w:t>17</w:t>
            </w:r>
          </w:p>
        </w:tc>
        <w:tc>
          <w:tcPr>
            <w:tcW w:w="7370" w:type="dxa"/>
            <w:tcBorders>
              <w:top w:val="nil"/>
              <w:left w:val="nil"/>
              <w:bottom w:val="nil"/>
              <w:right w:val="nil"/>
            </w:tcBorders>
          </w:tcPr>
          <w:p w14:paraId="7F89ABBA" w14:textId="77777777" w:rsidR="00D0709B" w:rsidRDefault="00D0709B" w:rsidP="00E728BB">
            <w:pPr>
              <w:pStyle w:val="ConsPlusNormal"/>
            </w:pPr>
            <w:r>
              <w:rPr>
                <w:b/>
                <w:i/>
              </w:rPr>
              <w:t>Производство бумаги и бумажных изделий</w:t>
            </w:r>
          </w:p>
        </w:tc>
      </w:tr>
      <w:tr w:rsidR="00D0709B" w14:paraId="7C928078" w14:textId="77777777" w:rsidTr="00E728BB">
        <w:tc>
          <w:tcPr>
            <w:tcW w:w="1689" w:type="dxa"/>
            <w:vMerge/>
            <w:tcBorders>
              <w:top w:val="nil"/>
              <w:left w:val="nil"/>
              <w:bottom w:val="nil"/>
              <w:right w:val="nil"/>
            </w:tcBorders>
          </w:tcPr>
          <w:p w14:paraId="64658FD5" w14:textId="77777777" w:rsidR="00D0709B" w:rsidRDefault="00D0709B" w:rsidP="00E728BB">
            <w:pPr>
              <w:pStyle w:val="ConsPlusNormal"/>
            </w:pPr>
          </w:p>
        </w:tc>
        <w:tc>
          <w:tcPr>
            <w:tcW w:w="7370" w:type="dxa"/>
            <w:tcBorders>
              <w:top w:val="nil"/>
              <w:left w:val="nil"/>
              <w:bottom w:val="nil"/>
              <w:right w:val="nil"/>
            </w:tcBorders>
          </w:tcPr>
          <w:p w14:paraId="274BC27C" w14:textId="77777777" w:rsidR="00D0709B" w:rsidRDefault="00D0709B" w:rsidP="00E728BB">
            <w:pPr>
              <w:pStyle w:val="ConsPlusNormal"/>
            </w:pPr>
            <w:r>
              <w:t>Эта группировка включает:</w:t>
            </w:r>
          </w:p>
          <w:p w14:paraId="2070DC4D" w14:textId="77777777" w:rsidR="00D0709B" w:rsidRDefault="00D0709B" w:rsidP="00E728BB">
            <w:pPr>
              <w:pStyle w:val="ConsPlusNormal"/>
            </w:pPr>
            <w:r>
              <w:t>- производство бумажной массы, бумаги или изделий из дополнительно обработанной бумаги</w:t>
            </w:r>
          </w:p>
          <w:p w14:paraId="24C033DE" w14:textId="77777777" w:rsidR="00D0709B" w:rsidRDefault="00D0709B" w:rsidP="00E728BB">
            <w:pPr>
              <w:pStyle w:val="ConsPlusNormal"/>
            </w:pPr>
            <w:r>
              <w:t xml:space="preserve">При производстве этих товаров применяется вертикальная интеграция нескольких видов деятельности, так как различные операции осуществляются одним хозяйствующим субъектом последовательно. Выделяются три основных вида экономической деятельности. Производство бумажной массы состоит в отделении </w:t>
            </w:r>
            <w:r>
              <w:lastRenderedPageBreak/>
              <w:t xml:space="preserve">целлюлозных волокон от примесей, содержащихся в древесине, или растворении или очищении от чернил использованной бумаги и смешивании в небольшом количестве реагентов для усиления сплетения волокон. Производство бумаги, сопряженное с выливанием бумажной массы на движущуюся проволочную сетку, в результате чего формируется сплошной лист. Изделия из бумажной макулатуры производятся из бумаги и других материалов при помощи различных технологий. Печатание изделий из бумаги (например, обои, подарочная обвертка и т.п.) также включены в данную группировку при условии, что полиграфическая деятельность является вспомогательной. Производство древесной массы и целлюлозы, бумаги и картона без упаковки помещено в группировку </w:t>
            </w:r>
            <w:hyperlink w:anchor="P2885" w:tooltip="17.1">
              <w:r>
                <w:rPr>
                  <w:color w:val="0000FF"/>
                </w:rPr>
                <w:t>17.1</w:t>
              </w:r>
            </w:hyperlink>
            <w:r>
              <w:t>, в то время как остальные группировки включают описание дальнейшего процесса производства бумаги и бумажной продукции</w:t>
            </w:r>
          </w:p>
        </w:tc>
      </w:tr>
      <w:tr w:rsidR="00D0709B" w14:paraId="3B185AE0" w14:textId="77777777" w:rsidTr="00E728BB">
        <w:tc>
          <w:tcPr>
            <w:tcW w:w="1689" w:type="dxa"/>
            <w:tcBorders>
              <w:top w:val="nil"/>
              <w:left w:val="nil"/>
              <w:bottom w:val="nil"/>
              <w:right w:val="nil"/>
            </w:tcBorders>
          </w:tcPr>
          <w:p w14:paraId="1B577DF9" w14:textId="77777777" w:rsidR="00D0709B" w:rsidRDefault="00D0709B" w:rsidP="00E728BB">
            <w:pPr>
              <w:pStyle w:val="ConsPlusNormal"/>
            </w:pPr>
            <w:bookmarkStart w:id="108" w:name="P2885"/>
            <w:bookmarkEnd w:id="108"/>
            <w:r>
              <w:lastRenderedPageBreak/>
              <w:t>17.1</w:t>
            </w:r>
          </w:p>
        </w:tc>
        <w:tc>
          <w:tcPr>
            <w:tcW w:w="7370" w:type="dxa"/>
            <w:tcBorders>
              <w:top w:val="nil"/>
              <w:left w:val="nil"/>
              <w:bottom w:val="nil"/>
              <w:right w:val="nil"/>
            </w:tcBorders>
          </w:tcPr>
          <w:p w14:paraId="06886F09" w14:textId="77777777" w:rsidR="00D0709B" w:rsidRDefault="00D0709B" w:rsidP="00E728BB">
            <w:pPr>
              <w:pStyle w:val="ConsPlusNormal"/>
            </w:pPr>
            <w:r>
              <w:t>Производство целлюлозы, древесной массы, бумаги и картона</w:t>
            </w:r>
          </w:p>
        </w:tc>
      </w:tr>
      <w:tr w:rsidR="00D0709B" w14:paraId="20011113" w14:textId="77777777" w:rsidTr="00E728BB">
        <w:tc>
          <w:tcPr>
            <w:tcW w:w="1689" w:type="dxa"/>
            <w:tcBorders>
              <w:top w:val="nil"/>
              <w:left w:val="nil"/>
              <w:bottom w:val="nil"/>
              <w:right w:val="nil"/>
            </w:tcBorders>
          </w:tcPr>
          <w:p w14:paraId="30631C77" w14:textId="77777777" w:rsidR="00D0709B" w:rsidRDefault="00D0709B" w:rsidP="00E728BB">
            <w:pPr>
              <w:pStyle w:val="ConsPlusNormal"/>
            </w:pPr>
            <w:r>
              <w:t>17.11</w:t>
            </w:r>
          </w:p>
        </w:tc>
        <w:tc>
          <w:tcPr>
            <w:tcW w:w="7370" w:type="dxa"/>
            <w:tcBorders>
              <w:top w:val="nil"/>
              <w:left w:val="nil"/>
              <w:bottom w:val="nil"/>
              <w:right w:val="nil"/>
            </w:tcBorders>
          </w:tcPr>
          <w:p w14:paraId="6547D9F2" w14:textId="77777777" w:rsidR="00D0709B" w:rsidRDefault="00D0709B" w:rsidP="00E728BB">
            <w:pPr>
              <w:pStyle w:val="ConsPlusNormal"/>
            </w:pPr>
            <w:r>
              <w:t>Производство целлюлозы и древесной массы</w:t>
            </w:r>
          </w:p>
          <w:p w14:paraId="1080F527" w14:textId="77777777" w:rsidR="00D0709B" w:rsidRDefault="00D0709B" w:rsidP="00E728BB">
            <w:pPr>
              <w:pStyle w:val="ConsPlusNormal"/>
            </w:pPr>
            <w:r>
              <w:t>Эта группировка включает:</w:t>
            </w:r>
          </w:p>
          <w:p w14:paraId="3E49A3A6" w14:textId="77777777" w:rsidR="00D0709B" w:rsidRDefault="00D0709B" w:rsidP="00E728BB">
            <w:pPr>
              <w:pStyle w:val="ConsPlusNormal"/>
            </w:pPr>
            <w:r>
              <w:t>- производство отбеленной, не полностью отбеленной или неотбеленной бумажной древесной массы и целлюлозы механическим, химическим (растворение или неполное растворение), а также полухимическим методом переработки;</w:t>
            </w:r>
          </w:p>
          <w:p w14:paraId="2A17DFE9" w14:textId="77777777" w:rsidR="00D0709B" w:rsidRDefault="00D0709B" w:rsidP="00E728BB">
            <w:pPr>
              <w:pStyle w:val="ConsPlusNormal"/>
            </w:pPr>
            <w:r>
              <w:t>- производство целлюлозы из хлопкового пуха;</w:t>
            </w:r>
          </w:p>
          <w:p w14:paraId="70F5C7DB" w14:textId="77777777" w:rsidR="00D0709B" w:rsidRDefault="00D0709B" w:rsidP="00E728BB">
            <w:pPr>
              <w:pStyle w:val="ConsPlusNormal"/>
            </w:pPr>
            <w:r>
              <w:t>- очищение от чернил и типографской краски при производстве бумажной массы из макулатуры</w:t>
            </w:r>
          </w:p>
        </w:tc>
      </w:tr>
      <w:tr w:rsidR="00D0709B" w14:paraId="1929ADAC" w14:textId="77777777" w:rsidTr="00E728BB">
        <w:tc>
          <w:tcPr>
            <w:tcW w:w="1689" w:type="dxa"/>
            <w:tcBorders>
              <w:top w:val="nil"/>
              <w:left w:val="nil"/>
              <w:bottom w:val="nil"/>
              <w:right w:val="nil"/>
            </w:tcBorders>
          </w:tcPr>
          <w:p w14:paraId="63F8CAC2" w14:textId="77777777" w:rsidR="00D0709B" w:rsidRDefault="00D0709B" w:rsidP="00E728BB">
            <w:pPr>
              <w:pStyle w:val="ConsPlusNormal"/>
            </w:pPr>
            <w:r>
              <w:t>17.11.1</w:t>
            </w:r>
          </w:p>
        </w:tc>
        <w:tc>
          <w:tcPr>
            <w:tcW w:w="7370" w:type="dxa"/>
            <w:tcBorders>
              <w:top w:val="nil"/>
              <w:left w:val="nil"/>
              <w:bottom w:val="nil"/>
              <w:right w:val="nil"/>
            </w:tcBorders>
          </w:tcPr>
          <w:p w14:paraId="5A8771E8" w14:textId="77777777" w:rsidR="00D0709B" w:rsidRDefault="00D0709B" w:rsidP="00E728BB">
            <w:pPr>
              <w:pStyle w:val="ConsPlusNormal"/>
            </w:pPr>
            <w:r>
              <w:t>Производство целлюлозы</w:t>
            </w:r>
          </w:p>
        </w:tc>
      </w:tr>
      <w:tr w:rsidR="00D0709B" w14:paraId="505D722D" w14:textId="77777777" w:rsidTr="00E728BB">
        <w:tc>
          <w:tcPr>
            <w:tcW w:w="1689" w:type="dxa"/>
            <w:tcBorders>
              <w:top w:val="nil"/>
              <w:left w:val="nil"/>
              <w:bottom w:val="nil"/>
              <w:right w:val="nil"/>
            </w:tcBorders>
          </w:tcPr>
          <w:p w14:paraId="6EF85189" w14:textId="77777777" w:rsidR="00D0709B" w:rsidRDefault="00D0709B" w:rsidP="00E728BB">
            <w:pPr>
              <w:pStyle w:val="ConsPlusNormal"/>
            </w:pPr>
            <w:r>
              <w:t>17.11.2</w:t>
            </w:r>
          </w:p>
        </w:tc>
        <w:tc>
          <w:tcPr>
            <w:tcW w:w="7370" w:type="dxa"/>
            <w:tcBorders>
              <w:top w:val="nil"/>
              <w:left w:val="nil"/>
              <w:bottom w:val="nil"/>
              <w:right w:val="nil"/>
            </w:tcBorders>
          </w:tcPr>
          <w:p w14:paraId="475CDB7F" w14:textId="77777777" w:rsidR="00D0709B" w:rsidRDefault="00D0709B" w:rsidP="00E728BB">
            <w:pPr>
              <w:pStyle w:val="ConsPlusNormal"/>
            </w:pPr>
            <w:r>
              <w:t>Производство древесной массы</w:t>
            </w:r>
          </w:p>
        </w:tc>
      </w:tr>
      <w:tr w:rsidR="00D0709B" w14:paraId="7316C3B9" w14:textId="77777777" w:rsidTr="00E728BB">
        <w:tc>
          <w:tcPr>
            <w:tcW w:w="1689" w:type="dxa"/>
            <w:tcBorders>
              <w:top w:val="nil"/>
              <w:left w:val="nil"/>
              <w:bottom w:val="nil"/>
              <w:right w:val="nil"/>
            </w:tcBorders>
          </w:tcPr>
          <w:p w14:paraId="2BF1F66D" w14:textId="77777777" w:rsidR="00D0709B" w:rsidRDefault="00D0709B" w:rsidP="00E728BB">
            <w:pPr>
              <w:pStyle w:val="ConsPlusNormal"/>
            </w:pPr>
            <w:r>
              <w:t>17.11.3</w:t>
            </w:r>
          </w:p>
        </w:tc>
        <w:tc>
          <w:tcPr>
            <w:tcW w:w="7370" w:type="dxa"/>
            <w:tcBorders>
              <w:top w:val="nil"/>
              <w:left w:val="nil"/>
              <w:bottom w:val="nil"/>
              <w:right w:val="nil"/>
            </w:tcBorders>
          </w:tcPr>
          <w:p w14:paraId="7C877169" w14:textId="77777777" w:rsidR="00D0709B" w:rsidRDefault="00D0709B" w:rsidP="00E728BB">
            <w:pPr>
              <w:pStyle w:val="ConsPlusNormal"/>
            </w:pPr>
            <w:r>
              <w:t>Производство макулатурной массы</w:t>
            </w:r>
          </w:p>
        </w:tc>
      </w:tr>
      <w:tr w:rsidR="00D0709B" w14:paraId="2D255308" w14:textId="77777777" w:rsidTr="00E728BB">
        <w:tc>
          <w:tcPr>
            <w:tcW w:w="9059" w:type="dxa"/>
            <w:gridSpan w:val="2"/>
            <w:tcBorders>
              <w:top w:val="nil"/>
              <w:left w:val="nil"/>
              <w:bottom w:val="nil"/>
              <w:right w:val="nil"/>
            </w:tcBorders>
          </w:tcPr>
          <w:p w14:paraId="4B5F96B4" w14:textId="77777777" w:rsidR="00D0709B" w:rsidRDefault="00D0709B" w:rsidP="00E728BB">
            <w:pPr>
              <w:pStyle w:val="ConsPlusNormal"/>
              <w:jc w:val="both"/>
            </w:pPr>
            <w:r>
              <w:t xml:space="preserve">(введено </w:t>
            </w:r>
            <w:hyperlink r:id="rId176"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66266E9E" w14:textId="77777777" w:rsidTr="00E728BB">
        <w:tc>
          <w:tcPr>
            <w:tcW w:w="1689" w:type="dxa"/>
            <w:tcBorders>
              <w:top w:val="nil"/>
              <w:left w:val="nil"/>
              <w:bottom w:val="nil"/>
              <w:right w:val="nil"/>
            </w:tcBorders>
          </w:tcPr>
          <w:p w14:paraId="0BEF1301" w14:textId="77777777" w:rsidR="00D0709B" w:rsidRDefault="00D0709B" w:rsidP="00E728BB">
            <w:pPr>
              <w:pStyle w:val="ConsPlusNormal"/>
            </w:pPr>
            <w:r>
              <w:t>17.11.9</w:t>
            </w:r>
          </w:p>
        </w:tc>
        <w:tc>
          <w:tcPr>
            <w:tcW w:w="7370" w:type="dxa"/>
            <w:tcBorders>
              <w:top w:val="nil"/>
              <w:left w:val="nil"/>
              <w:bottom w:val="nil"/>
              <w:right w:val="nil"/>
            </w:tcBorders>
          </w:tcPr>
          <w:p w14:paraId="6DB8D092" w14:textId="77777777" w:rsidR="00D0709B" w:rsidRDefault="00D0709B" w:rsidP="00E728BB">
            <w:pPr>
              <w:pStyle w:val="ConsPlusNormal"/>
            </w:pPr>
            <w:r>
              <w:t>Производство прочих волокнистых полуфабрикатов</w:t>
            </w:r>
          </w:p>
        </w:tc>
      </w:tr>
      <w:tr w:rsidR="00D0709B" w14:paraId="7F0B0F87" w14:textId="77777777" w:rsidTr="00E728BB">
        <w:tc>
          <w:tcPr>
            <w:tcW w:w="1689" w:type="dxa"/>
            <w:tcBorders>
              <w:top w:val="nil"/>
              <w:left w:val="nil"/>
              <w:bottom w:val="nil"/>
              <w:right w:val="nil"/>
            </w:tcBorders>
          </w:tcPr>
          <w:p w14:paraId="6B6E8DB8" w14:textId="77777777" w:rsidR="00D0709B" w:rsidRDefault="00D0709B" w:rsidP="00E728BB">
            <w:pPr>
              <w:pStyle w:val="ConsPlusNormal"/>
            </w:pPr>
            <w:bookmarkStart w:id="109" w:name="P2902"/>
            <w:bookmarkEnd w:id="109"/>
            <w:r>
              <w:t>17.12</w:t>
            </w:r>
          </w:p>
        </w:tc>
        <w:tc>
          <w:tcPr>
            <w:tcW w:w="7370" w:type="dxa"/>
            <w:tcBorders>
              <w:top w:val="nil"/>
              <w:left w:val="nil"/>
              <w:bottom w:val="nil"/>
              <w:right w:val="nil"/>
            </w:tcBorders>
          </w:tcPr>
          <w:p w14:paraId="0B3FC262" w14:textId="77777777" w:rsidR="00D0709B" w:rsidRDefault="00D0709B" w:rsidP="00E728BB">
            <w:pPr>
              <w:pStyle w:val="ConsPlusNormal"/>
            </w:pPr>
            <w:r>
              <w:t>Производство бумаги и картона</w:t>
            </w:r>
          </w:p>
          <w:p w14:paraId="2810EADE" w14:textId="77777777" w:rsidR="00D0709B" w:rsidRDefault="00D0709B" w:rsidP="00E728BB">
            <w:pPr>
              <w:pStyle w:val="ConsPlusNormal"/>
            </w:pPr>
            <w:r>
              <w:t>Эта группировка включает:</w:t>
            </w:r>
          </w:p>
          <w:p w14:paraId="2C0F0225" w14:textId="77777777" w:rsidR="00D0709B" w:rsidRDefault="00D0709B" w:rsidP="00E728BB">
            <w:pPr>
              <w:pStyle w:val="ConsPlusNormal"/>
            </w:pPr>
            <w:r>
              <w:t>- производство бумаги и картона, предназначенных для дальнейшей промышленной обработки: мелование, покрытие и пропитка бумаги и картона, включая производство крепированной бумаги;</w:t>
            </w:r>
          </w:p>
          <w:p w14:paraId="56D20175" w14:textId="77777777" w:rsidR="00D0709B" w:rsidRDefault="00D0709B" w:rsidP="00E728BB">
            <w:pPr>
              <w:pStyle w:val="ConsPlusNormal"/>
            </w:pPr>
            <w:r>
              <w:t>- производство ламинированной фольгой бумаги;</w:t>
            </w:r>
          </w:p>
          <w:p w14:paraId="518ED24D" w14:textId="77777777" w:rsidR="00D0709B" w:rsidRDefault="00D0709B" w:rsidP="00E728BB">
            <w:pPr>
              <w:pStyle w:val="ConsPlusNormal"/>
            </w:pPr>
            <w:r>
              <w:t>- производство бумаги ручного отлива;</w:t>
            </w:r>
          </w:p>
          <w:p w14:paraId="6F26A3EB" w14:textId="77777777" w:rsidR="00D0709B" w:rsidRDefault="00D0709B" w:rsidP="00E728BB">
            <w:pPr>
              <w:pStyle w:val="ConsPlusNormal"/>
            </w:pPr>
            <w:r>
              <w:t>- производство газетной бумаги и прочей типографской и писчей бумаги;</w:t>
            </w:r>
          </w:p>
          <w:p w14:paraId="386B674E" w14:textId="77777777" w:rsidR="00D0709B" w:rsidRDefault="00D0709B" w:rsidP="00E728BB">
            <w:pPr>
              <w:pStyle w:val="ConsPlusNormal"/>
            </w:pPr>
            <w:r>
              <w:t xml:space="preserve">- производство целлюлозного материала для набивки и ваты из </w:t>
            </w:r>
            <w:r>
              <w:lastRenderedPageBreak/>
              <w:t>целлюлозных волокон;</w:t>
            </w:r>
          </w:p>
          <w:p w14:paraId="0B66FBC6" w14:textId="77777777" w:rsidR="00D0709B" w:rsidRDefault="00D0709B" w:rsidP="00E728BB">
            <w:pPr>
              <w:pStyle w:val="ConsPlusNormal"/>
            </w:pPr>
            <w:r>
              <w:t>- производство копировальной или трафаретной бумаги в рулонах или больших листах</w:t>
            </w:r>
          </w:p>
          <w:p w14:paraId="08D585A4" w14:textId="77777777" w:rsidR="00D0709B" w:rsidRDefault="00D0709B" w:rsidP="00E728BB">
            <w:pPr>
              <w:pStyle w:val="ConsPlusNormal"/>
            </w:pPr>
            <w:r>
              <w:t>Эта группировка не включает:</w:t>
            </w:r>
          </w:p>
          <w:p w14:paraId="0274AC97" w14:textId="77777777" w:rsidR="00D0709B" w:rsidRDefault="00D0709B" w:rsidP="00E728BB">
            <w:pPr>
              <w:pStyle w:val="ConsPlusNormal"/>
            </w:pPr>
            <w:r>
              <w:t xml:space="preserve">- производство гофрированных бумаги и картона, см. </w:t>
            </w:r>
            <w:hyperlink w:anchor="P2940" w:tooltip="17.21">
              <w:r>
                <w:rPr>
                  <w:color w:val="0000FF"/>
                </w:rPr>
                <w:t>17.21</w:t>
              </w:r>
            </w:hyperlink>
            <w:r>
              <w:t>;</w:t>
            </w:r>
          </w:p>
          <w:p w14:paraId="510DBF52" w14:textId="77777777" w:rsidR="00D0709B" w:rsidRDefault="00D0709B" w:rsidP="00E728BB">
            <w:pPr>
              <w:pStyle w:val="ConsPlusNormal"/>
            </w:pPr>
            <w:r>
              <w:t xml:space="preserve">- производство изделий из бумаги, картона или целлюлозы, см. </w:t>
            </w:r>
            <w:hyperlink w:anchor="P2953" w:tooltip="17.22">
              <w:r>
                <w:rPr>
                  <w:color w:val="0000FF"/>
                </w:rPr>
                <w:t>17.22</w:t>
              </w:r>
            </w:hyperlink>
            <w:r>
              <w:t xml:space="preserve">, </w:t>
            </w:r>
            <w:hyperlink w:anchor="P2960" w:tooltip="17.23">
              <w:r>
                <w:rPr>
                  <w:color w:val="0000FF"/>
                </w:rPr>
                <w:t>17.23</w:t>
              </w:r>
            </w:hyperlink>
            <w:r>
              <w:t xml:space="preserve">, </w:t>
            </w:r>
            <w:hyperlink w:anchor="P2973" w:tooltip="17.24">
              <w:r>
                <w:rPr>
                  <w:color w:val="0000FF"/>
                </w:rPr>
                <w:t>17.24</w:t>
              </w:r>
            </w:hyperlink>
            <w:r>
              <w:t xml:space="preserve">, </w:t>
            </w:r>
            <w:hyperlink w:anchor="P2980" w:tooltip="17.29">
              <w:r>
                <w:rPr>
                  <w:color w:val="0000FF"/>
                </w:rPr>
                <w:t>17.29</w:t>
              </w:r>
            </w:hyperlink>
            <w:r>
              <w:t>;</w:t>
            </w:r>
          </w:p>
          <w:p w14:paraId="17719BEA" w14:textId="77777777" w:rsidR="00D0709B" w:rsidRDefault="00D0709B" w:rsidP="00E728BB">
            <w:pPr>
              <w:pStyle w:val="ConsPlusNormal"/>
            </w:pPr>
            <w:r>
              <w:t>- производство бумаги с покрытием или пропитанной бумаги, где покрытие и пропитка являются основным компонентом, см. группировку, к которой относится покрытие и пропитка;</w:t>
            </w:r>
          </w:p>
          <w:p w14:paraId="7C77126E" w14:textId="77777777" w:rsidR="00D0709B" w:rsidRDefault="00D0709B" w:rsidP="00E728BB">
            <w:pPr>
              <w:pStyle w:val="ConsPlusNormal"/>
            </w:pPr>
            <w:r>
              <w:t xml:space="preserve">- производство наждачной бумаги, см. </w:t>
            </w:r>
            <w:hyperlink w:anchor="P3828" w:tooltip="23.91">
              <w:r>
                <w:rPr>
                  <w:color w:val="0000FF"/>
                </w:rPr>
                <w:t>23.91</w:t>
              </w:r>
            </w:hyperlink>
          </w:p>
        </w:tc>
      </w:tr>
      <w:tr w:rsidR="00D0709B" w14:paraId="171933A4" w14:textId="77777777" w:rsidTr="00E728BB">
        <w:tc>
          <w:tcPr>
            <w:tcW w:w="1689" w:type="dxa"/>
            <w:tcBorders>
              <w:top w:val="nil"/>
              <w:left w:val="nil"/>
              <w:bottom w:val="nil"/>
              <w:right w:val="nil"/>
            </w:tcBorders>
          </w:tcPr>
          <w:p w14:paraId="665F9AC3" w14:textId="77777777" w:rsidR="00D0709B" w:rsidRDefault="00D0709B" w:rsidP="00E728BB">
            <w:pPr>
              <w:pStyle w:val="ConsPlusNormal"/>
            </w:pPr>
            <w:r>
              <w:lastRenderedPageBreak/>
              <w:t>17.12.1</w:t>
            </w:r>
          </w:p>
        </w:tc>
        <w:tc>
          <w:tcPr>
            <w:tcW w:w="7370" w:type="dxa"/>
            <w:tcBorders>
              <w:top w:val="nil"/>
              <w:left w:val="nil"/>
              <w:bottom w:val="nil"/>
              <w:right w:val="nil"/>
            </w:tcBorders>
          </w:tcPr>
          <w:p w14:paraId="7CC11A41" w14:textId="77777777" w:rsidR="00D0709B" w:rsidRDefault="00D0709B" w:rsidP="00E728BB">
            <w:pPr>
              <w:pStyle w:val="ConsPlusNormal"/>
            </w:pPr>
            <w:r>
              <w:t>Производство бумаги</w:t>
            </w:r>
          </w:p>
        </w:tc>
      </w:tr>
      <w:tr w:rsidR="00D0709B" w14:paraId="310A40CE" w14:textId="77777777" w:rsidTr="00E728BB">
        <w:tc>
          <w:tcPr>
            <w:tcW w:w="1689" w:type="dxa"/>
            <w:tcBorders>
              <w:top w:val="nil"/>
              <w:left w:val="nil"/>
              <w:bottom w:val="nil"/>
              <w:right w:val="nil"/>
            </w:tcBorders>
          </w:tcPr>
          <w:p w14:paraId="3CDED027" w14:textId="77777777" w:rsidR="00D0709B" w:rsidRDefault="00D0709B" w:rsidP="00E728BB">
            <w:pPr>
              <w:pStyle w:val="ConsPlusNormal"/>
            </w:pPr>
            <w:r>
              <w:t>17.12.2</w:t>
            </w:r>
          </w:p>
        </w:tc>
        <w:tc>
          <w:tcPr>
            <w:tcW w:w="7370" w:type="dxa"/>
            <w:tcBorders>
              <w:top w:val="nil"/>
              <w:left w:val="nil"/>
              <w:bottom w:val="nil"/>
              <w:right w:val="nil"/>
            </w:tcBorders>
          </w:tcPr>
          <w:p w14:paraId="4AE43D23" w14:textId="77777777" w:rsidR="00D0709B" w:rsidRDefault="00D0709B" w:rsidP="00E728BB">
            <w:pPr>
              <w:pStyle w:val="ConsPlusNormal"/>
            </w:pPr>
            <w:r>
              <w:t>Производство картона</w:t>
            </w:r>
          </w:p>
        </w:tc>
      </w:tr>
      <w:tr w:rsidR="00D0709B" w14:paraId="5DA6516B" w14:textId="77777777" w:rsidTr="00E728BB">
        <w:tc>
          <w:tcPr>
            <w:tcW w:w="1689" w:type="dxa"/>
            <w:tcBorders>
              <w:top w:val="nil"/>
              <w:left w:val="nil"/>
              <w:bottom w:val="nil"/>
              <w:right w:val="nil"/>
            </w:tcBorders>
          </w:tcPr>
          <w:p w14:paraId="7164F78C" w14:textId="77777777" w:rsidR="00D0709B" w:rsidRDefault="00D0709B" w:rsidP="00E728BB">
            <w:pPr>
              <w:pStyle w:val="ConsPlusNormal"/>
            </w:pPr>
            <w:r>
              <w:t>17.12.11</w:t>
            </w:r>
          </w:p>
        </w:tc>
        <w:tc>
          <w:tcPr>
            <w:tcW w:w="7370" w:type="dxa"/>
            <w:tcBorders>
              <w:top w:val="nil"/>
              <w:left w:val="nil"/>
              <w:bottom w:val="nil"/>
              <w:right w:val="nil"/>
            </w:tcBorders>
          </w:tcPr>
          <w:p w14:paraId="4979B876" w14:textId="77777777" w:rsidR="00D0709B" w:rsidRDefault="00D0709B" w:rsidP="00E728BB">
            <w:pPr>
              <w:pStyle w:val="ConsPlusNormal"/>
            </w:pPr>
            <w:r>
              <w:t>Производство бумаги из целлюлозы</w:t>
            </w:r>
          </w:p>
        </w:tc>
      </w:tr>
      <w:tr w:rsidR="00D0709B" w14:paraId="02CABA4C" w14:textId="77777777" w:rsidTr="00E728BB">
        <w:tc>
          <w:tcPr>
            <w:tcW w:w="9059" w:type="dxa"/>
            <w:gridSpan w:val="2"/>
            <w:tcBorders>
              <w:top w:val="nil"/>
              <w:left w:val="nil"/>
              <w:bottom w:val="nil"/>
              <w:right w:val="nil"/>
            </w:tcBorders>
          </w:tcPr>
          <w:p w14:paraId="508E6BCF" w14:textId="77777777" w:rsidR="00D0709B" w:rsidRDefault="00D0709B" w:rsidP="00E728BB">
            <w:pPr>
              <w:pStyle w:val="ConsPlusNormal"/>
              <w:jc w:val="both"/>
            </w:pPr>
            <w:r>
              <w:t xml:space="preserve">(введено </w:t>
            </w:r>
            <w:hyperlink r:id="rId177"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3DF12EA9" w14:textId="77777777" w:rsidTr="00E728BB">
        <w:tc>
          <w:tcPr>
            <w:tcW w:w="1689" w:type="dxa"/>
            <w:tcBorders>
              <w:top w:val="nil"/>
              <w:left w:val="nil"/>
              <w:bottom w:val="nil"/>
              <w:right w:val="nil"/>
            </w:tcBorders>
          </w:tcPr>
          <w:p w14:paraId="36599DC6" w14:textId="77777777" w:rsidR="00D0709B" w:rsidRDefault="00D0709B" w:rsidP="00E728BB">
            <w:pPr>
              <w:pStyle w:val="ConsPlusNormal"/>
            </w:pPr>
            <w:r>
              <w:t>17.12.12</w:t>
            </w:r>
          </w:p>
        </w:tc>
        <w:tc>
          <w:tcPr>
            <w:tcW w:w="7370" w:type="dxa"/>
            <w:tcBorders>
              <w:top w:val="nil"/>
              <w:left w:val="nil"/>
              <w:bottom w:val="nil"/>
              <w:right w:val="nil"/>
            </w:tcBorders>
          </w:tcPr>
          <w:p w14:paraId="27067632" w14:textId="77777777" w:rsidR="00D0709B" w:rsidRDefault="00D0709B" w:rsidP="00E728BB">
            <w:pPr>
              <w:pStyle w:val="ConsPlusNormal"/>
            </w:pPr>
            <w:r>
              <w:t>Производство бумаги из древесной массы</w:t>
            </w:r>
          </w:p>
        </w:tc>
      </w:tr>
      <w:tr w:rsidR="00D0709B" w14:paraId="25E12760" w14:textId="77777777" w:rsidTr="00E728BB">
        <w:tc>
          <w:tcPr>
            <w:tcW w:w="9059" w:type="dxa"/>
            <w:gridSpan w:val="2"/>
            <w:tcBorders>
              <w:top w:val="nil"/>
              <w:left w:val="nil"/>
              <w:bottom w:val="nil"/>
              <w:right w:val="nil"/>
            </w:tcBorders>
          </w:tcPr>
          <w:p w14:paraId="6897E2B5" w14:textId="77777777" w:rsidR="00D0709B" w:rsidRDefault="00D0709B" w:rsidP="00E728BB">
            <w:pPr>
              <w:pStyle w:val="ConsPlusNormal"/>
              <w:jc w:val="both"/>
            </w:pPr>
            <w:r>
              <w:t xml:space="preserve">(введено </w:t>
            </w:r>
            <w:hyperlink r:id="rId178"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17DC131A" w14:textId="77777777" w:rsidTr="00E728BB">
        <w:tc>
          <w:tcPr>
            <w:tcW w:w="1689" w:type="dxa"/>
            <w:tcBorders>
              <w:top w:val="nil"/>
              <w:left w:val="nil"/>
              <w:bottom w:val="nil"/>
              <w:right w:val="nil"/>
            </w:tcBorders>
          </w:tcPr>
          <w:p w14:paraId="49B05DC0" w14:textId="77777777" w:rsidR="00D0709B" w:rsidRDefault="00D0709B" w:rsidP="00E728BB">
            <w:pPr>
              <w:pStyle w:val="ConsPlusNormal"/>
            </w:pPr>
            <w:r>
              <w:t>17.12.13</w:t>
            </w:r>
          </w:p>
        </w:tc>
        <w:tc>
          <w:tcPr>
            <w:tcW w:w="7370" w:type="dxa"/>
            <w:tcBorders>
              <w:top w:val="nil"/>
              <w:left w:val="nil"/>
              <w:bottom w:val="nil"/>
              <w:right w:val="nil"/>
            </w:tcBorders>
          </w:tcPr>
          <w:p w14:paraId="0E095A5B" w14:textId="77777777" w:rsidR="00D0709B" w:rsidRDefault="00D0709B" w:rsidP="00E728BB">
            <w:pPr>
              <w:pStyle w:val="ConsPlusNormal"/>
            </w:pPr>
            <w:r>
              <w:t>Производство бумаги из макулатурной массы</w:t>
            </w:r>
          </w:p>
        </w:tc>
      </w:tr>
      <w:tr w:rsidR="00D0709B" w14:paraId="4BE3B806" w14:textId="77777777" w:rsidTr="00E728BB">
        <w:tc>
          <w:tcPr>
            <w:tcW w:w="9059" w:type="dxa"/>
            <w:gridSpan w:val="2"/>
            <w:tcBorders>
              <w:top w:val="nil"/>
              <w:left w:val="nil"/>
              <w:bottom w:val="nil"/>
              <w:right w:val="nil"/>
            </w:tcBorders>
          </w:tcPr>
          <w:p w14:paraId="70D58F34" w14:textId="77777777" w:rsidR="00D0709B" w:rsidRDefault="00D0709B" w:rsidP="00E728BB">
            <w:pPr>
              <w:pStyle w:val="ConsPlusNormal"/>
              <w:jc w:val="both"/>
            </w:pPr>
            <w:r>
              <w:t xml:space="preserve">(введено </w:t>
            </w:r>
            <w:hyperlink r:id="rId179"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5D522593" w14:textId="77777777" w:rsidTr="00E728BB">
        <w:tc>
          <w:tcPr>
            <w:tcW w:w="1689" w:type="dxa"/>
            <w:tcBorders>
              <w:top w:val="nil"/>
              <w:left w:val="nil"/>
              <w:bottom w:val="nil"/>
              <w:right w:val="nil"/>
            </w:tcBorders>
          </w:tcPr>
          <w:p w14:paraId="7A179B03" w14:textId="77777777" w:rsidR="00D0709B" w:rsidRDefault="00D0709B" w:rsidP="00E728BB">
            <w:pPr>
              <w:pStyle w:val="ConsPlusNormal"/>
            </w:pPr>
            <w:r>
              <w:t>17.12.21</w:t>
            </w:r>
          </w:p>
        </w:tc>
        <w:tc>
          <w:tcPr>
            <w:tcW w:w="7370" w:type="dxa"/>
            <w:tcBorders>
              <w:top w:val="nil"/>
              <w:left w:val="nil"/>
              <w:bottom w:val="nil"/>
              <w:right w:val="nil"/>
            </w:tcBorders>
          </w:tcPr>
          <w:p w14:paraId="76A2C450" w14:textId="77777777" w:rsidR="00D0709B" w:rsidRDefault="00D0709B" w:rsidP="00E728BB">
            <w:pPr>
              <w:pStyle w:val="ConsPlusNormal"/>
            </w:pPr>
            <w:r>
              <w:t>Производство картона из целлюлозы</w:t>
            </w:r>
          </w:p>
        </w:tc>
      </w:tr>
      <w:tr w:rsidR="00D0709B" w14:paraId="2C92C831" w14:textId="77777777" w:rsidTr="00E728BB">
        <w:tc>
          <w:tcPr>
            <w:tcW w:w="9059" w:type="dxa"/>
            <w:gridSpan w:val="2"/>
            <w:tcBorders>
              <w:top w:val="nil"/>
              <w:left w:val="nil"/>
              <w:bottom w:val="nil"/>
              <w:right w:val="nil"/>
            </w:tcBorders>
          </w:tcPr>
          <w:p w14:paraId="337863A0" w14:textId="77777777" w:rsidR="00D0709B" w:rsidRDefault="00D0709B" w:rsidP="00E728BB">
            <w:pPr>
              <w:pStyle w:val="ConsPlusNormal"/>
              <w:jc w:val="both"/>
            </w:pPr>
            <w:r>
              <w:t xml:space="preserve">(введено </w:t>
            </w:r>
            <w:hyperlink r:id="rId180"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472992EC" w14:textId="77777777" w:rsidTr="00E728BB">
        <w:tc>
          <w:tcPr>
            <w:tcW w:w="1689" w:type="dxa"/>
            <w:tcBorders>
              <w:top w:val="nil"/>
              <w:left w:val="nil"/>
              <w:bottom w:val="nil"/>
              <w:right w:val="nil"/>
            </w:tcBorders>
          </w:tcPr>
          <w:p w14:paraId="1616DC31" w14:textId="77777777" w:rsidR="00D0709B" w:rsidRDefault="00D0709B" w:rsidP="00E728BB">
            <w:pPr>
              <w:pStyle w:val="ConsPlusNormal"/>
            </w:pPr>
            <w:r>
              <w:t>17.12.22</w:t>
            </w:r>
          </w:p>
        </w:tc>
        <w:tc>
          <w:tcPr>
            <w:tcW w:w="7370" w:type="dxa"/>
            <w:tcBorders>
              <w:top w:val="nil"/>
              <w:left w:val="nil"/>
              <w:bottom w:val="nil"/>
              <w:right w:val="nil"/>
            </w:tcBorders>
          </w:tcPr>
          <w:p w14:paraId="0609F5DB" w14:textId="77777777" w:rsidR="00D0709B" w:rsidRDefault="00D0709B" w:rsidP="00E728BB">
            <w:pPr>
              <w:pStyle w:val="ConsPlusNormal"/>
            </w:pPr>
            <w:r>
              <w:t>Производство картона из древесной массы</w:t>
            </w:r>
          </w:p>
        </w:tc>
      </w:tr>
      <w:tr w:rsidR="00D0709B" w14:paraId="22699423" w14:textId="77777777" w:rsidTr="00E728BB">
        <w:tc>
          <w:tcPr>
            <w:tcW w:w="9059" w:type="dxa"/>
            <w:gridSpan w:val="2"/>
            <w:tcBorders>
              <w:top w:val="nil"/>
              <w:left w:val="nil"/>
              <w:bottom w:val="nil"/>
              <w:right w:val="nil"/>
            </w:tcBorders>
          </w:tcPr>
          <w:p w14:paraId="20F642B3" w14:textId="77777777" w:rsidR="00D0709B" w:rsidRDefault="00D0709B" w:rsidP="00E728BB">
            <w:pPr>
              <w:pStyle w:val="ConsPlusNormal"/>
              <w:jc w:val="both"/>
            </w:pPr>
            <w:r>
              <w:t xml:space="preserve">(введено </w:t>
            </w:r>
            <w:hyperlink r:id="rId181"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450E9B3F" w14:textId="77777777" w:rsidTr="00E728BB">
        <w:tc>
          <w:tcPr>
            <w:tcW w:w="1689" w:type="dxa"/>
            <w:tcBorders>
              <w:top w:val="nil"/>
              <w:left w:val="nil"/>
              <w:bottom w:val="nil"/>
              <w:right w:val="nil"/>
            </w:tcBorders>
          </w:tcPr>
          <w:p w14:paraId="4764C4A7" w14:textId="77777777" w:rsidR="00D0709B" w:rsidRDefault="00D0709B" w:rsidP="00E728BB">
            <w:pPr>
              <w:pStyle w:val="ConsPlusNormal"/>
            </w:pPr>
            <w:r>
              <w:t>17.12.23</w:t>
            </w:r>
          </w:p>
        </w:tc>
        <w:tc>
          <w:tcPr>
            <w:tcW w:w="7370" w:type="dxa"/>
            <w:tcBorders>
              <w:top w:val="nil"/>
              <w:left w:val="nil"/>
              <w:bottom w:val="nil"/>
              <w:right w:val="nil"/>
            </w:tcBorders>
          </w:tcPr>
          <w:p w14:paraId="7FD90E82" w14:textId="77777777" w:rsidR="00D0709B" w:rsidRDefault="00D0709B" w:rsidP="00E728BB">
            <w:pPr>
              <w:pStyle w:val="ConsPlusNormal"/>
            </w:pPr>
            <w:r>
              <w:t>Производство картона из макулатурной массы</w:t>
            </w:r>
          </w:p>
        </w:tc>
      </w:tr>
      <w:tr w:rsidR="00D0709B" w14:paraId="64C2E1A8" w14:textId="77777777" w:rsidTr="00E728BB">
        <w:tc>
          <w:tcPr>
            <w:tcW w:w="9059" w:type="dxa"/>
            <w:gridSpan w:val="2"/>
            <w:tcBorders>
              <w:top w:val="nil"/>
              <w:left w:val="nil"/>
              <w:bottom w:val="nil"/>
              <w:right w:val="nil"/>
            </w:tcBorders>
          </w:tcPr>
          <w:p w14:paraId="5C6689D7" w14:textId="77777777" w:rsidR="00D0709B" w:rsidRDefault="00D0709B" w:rsidP="00E728BB">
            <w:pPr>
              <w:pStyle w:val="ConsPlusNormal"/>
              <w:jc w:val="both"/>
            </w:pPr>
            <w:r>
              <w:t xml:space="preserve">(введено </w:t>
            </w:r>
            <w:hyperlink r:id="rId182"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5EFF4B52" w14:textId="77777777" w:rsidTr="00E728BB">
        <w:tc>
          <w:tcPr>
            <w:tcW w:w="1689" w:type="dxa"/>
            <w:tcBorders>
              <w:top w:val="nil"/>
              <w:left w:val="nil"/>
              <w:bottom w:val="nil"/>
              <w:right w:val="nil"/>
            </w:tcBorders>
          </w:tcPr>
          <w:p w14:paraId="2357E118" w14:textId="77777777" w:rsidR="00D0709B" w:rsidRDefault="00D0709B" w:rsidP="00E728BB">
            <w:pPr>
              <w:pStyle w:val="ConsPlusNormal"/>
            </w:pPr>
            <w:r>
              <w:t>17.2</w:t>
            </w:r>
          </w:p>
        </w:tc>
        <w:tc>
          <w:tcPr>
            <w:tcW w:w="7370" w:type="dxa"/>
            <w:tcBorders>
              <w:top w:val="nil"/>
              <w:left w:val="nil"/>
              <w:bottom w:val="nil"/>
              <w:right w:val="nil"/>
            </w:tcBorders>
          </w:tcPr>
          <w:p w14:paraId="7D63213E" w14:textId="77777777" w:rsidR="00D0709B" w:rsidRDefault="00D0709B" w:rsidP="00E728BB">
            <w:pPr>
              <w:pStyle w:val="ConsPlusNormal"/>
            </w:pPr>
            <w:r>
              <w:t>Производство изделий из бумаги и картона</w:t>
            </w:r>
          </w:p>
        </w:tc>
      </w:tr>
      <w:tr w:rsidR="00D0709B" w14:paraId="28E4D14E" w14:textId="77777777" w:rsidTr="00E728BB">
        <w:tc>
          <w:tcPr>
            <w:tcW w:w="1689" w:type="dxa"/>
            <w:tcBorders>
              <w:top w:val="nil"/>
              <w:left w:val="nil"/>
              <w:bottom w:val="nil"/>
              <w:right w:val="nil"/>
            </w:tcBorders>
          </w:tcPr>
          <w:p w14:paraId="02F9761D" w14:textId="77777777" w:rsidR="00D0709B" w:rsidRDefault="00D0709B" w:rsidP="00E728BB">
            <w:pPr>
              <w:pStyle w:val="ConsPlusNormal"/>
            </w:pPr>
            <w:bookmarkStart w:id="110" w:name="P2940"/>
            <w:bookmarkEnd w:id="110"/>
            <w:r>
              <w:t>17.21</w:t>
            </w:r>
          </w:p>
        </w:tc>
        <w:tc>
          <w:tcPr>
            <w:tcW w:w="7370" w:type="dxa"/>
            <w:tcBorders>
              <w:top w:val="nil"/>
              <w:left w:val="nil"/>
              <w:bottom w:val="nil"/>
              <w:right w:val="nil"/>
            </w:tcBorders>
          </w:tcPr>
          <w:p w14:paraId="3734EA89" w14:textId="77777777" w:rsidR="00D0709B" w:rsidRDefault="00D0709B" w:rsidP="00E728BB">
            <w:pPr>
              <w:pStyle w:val="ConsPlusNormal"/>
            </w:pPr>
            <w:r>
              <w:t>Производство гофрированной бумаги и картона, бумажной и картонной тары</w:t>
            </w:r>
          </w:p>
          <w:p w14:paraId="041665DD" w14:textId="77777777" w:rsidR="00D0709B" w:rsidRDefault="00D0709B" w:rsidP="00E728BB">
            <w:pPr>
              <w:pStyle w:val="ConsPlusNormal"/>
            </w:pPr>
            <w:r>
              <w:lastRenderedPageBreak/>
              <w:t>Эта группировка включает:</w:t>
            </w:r>
          </w:p>
          <w:p w14:paraId="6A4E7C77" w14:textId="77777777" w:rsidR="00D0709B" w:rsidRDefault="00D0709B" w:rsidP="00E728BB">
            <w:pPr>
              <w:pStyle w:val="ConsPlusNormal"/>
            </w:pPr>
            <w:r>
              <w:t>- производство гофрированных бумаги и картона;</w:t>
            </w:r>
          </w:p>
          <w:p w14:paraId="6009CF60" w14:textId="77777777" w:rsidR="00D0709B" w:rsidRDefault="00D0709B" w:rsidP="00E728BB">
            <w:pPr>
              <w:pStyle w:val="ConsPlusNormal"/>
            </w:pPr>
            <w:r>
              <w:t>- производство тары из гофрированной бумаги и картона;</w:t>
            </w:r>
          </w:p>
          <w:p w14:paraId="73657029" w14:textId="77777777" w:rsidR="00D0709B" w:rsidRDefault="00D0709B" w:rsidP="00E728BB">
            <w:pPr>
              <w:pStyle w:val="ConsPlusNormal"/>
            </w:pPr>
            <w:r>
              <w:t>- производство складной тары из гофрированного картона;</w:t>
            </w:r>
          </w:p>
          <w:p w14:paraId="158CD061" w14:textId="77777777" w:rsidR="00D0709B" w:rsidRDefault="00D0709B" w:rsidP="00E728BB">
            <w:pPr>
              <w:pStyle w:val="ConsPlusNormal"/>
            </w:pPr>
            <w:r>
              <w:t>- производство тары из твердого картона;</w:t>
            </w:r>
          </w:p>
          <w:p w14:paraId="5622D9E6" w14:textId="77777777" w:rsidR="00D0709B" w:rsidRDefault="00D0709B" w:rsidP="00E728BB">
            <w:pPr>
              <w:pStyle w:val="ConsPlusNormal"/>
            </w:pPr>
            <w:r>
              <w:t>- производство прочей бумажной и картонной тары;</w:t>
            </w:r>
          </w:p>
          <w:p w14:paraId="120E4365" w14:textId="77777777" w:rsidR="00D0709B" w:rsidRDefault="00D0709B" w:rsidP="00E728BB">
            <w:pPr>
              <w:pStyle w:val="ConsPlusNormal"/>
            </w:pPr>
            <w:r>
              <w:t>- производство бумажных мешков и сумок;</w:t>
            </w:r>
          </w:p>
          <w:p w14:paraId="483C3050" w14:textId="77777777" w:rsidR="00D0709B" w:rsidRDefault="00D0709B" w:rsidP="00E728BB">
            <w:pPr>
              <w:pStyle w:val="ConsPlusNormal"/>
            </w:pPr>
            <w:r>
              <w:t>- производство офисных коробок для бумаг и подобных изделий</w:t>
            </w:r>
          </w:p>
          <w:p w14:paraId="481656DC" w14:textId="77777777" w:rsidR="00D0709B" w:rsidRDefault="00D0709B" w:rsidP="00E728BB">
            <w:pPr>
              <w:pStyle w:val="ConsPlusNormal"/>
            </w:pPr>
            <w:r>
              <w:t>Эта группировка не включает:</w:t>
            </w:r>
          </w:p>
          <w:p w14:paraId="1C0F220C" w14:textId="77777777" w:rsidR="00D0709B" w:rsidRDefault="00D0709B" w:rsidP="00E728BB">
            <w:pPr>
              <w:pStyle w:val="ConsPlusNormal"/>
            </w:pPr>
            <w:r>
              <w:t xml:space="preserve">- производство конвертов, см. </w:t>
            </w:r>
            <w:hyperlink w:anchor="P2960" w:tooltip="17.23">
              <w:r>
                <w:rPr>
                  <w:color w:val="0000FF"/>
                </w:rPr>
                <w:t>17.23</w:t>
              </w:r>
            </w:hyperlink>
            <w:r>
              <w:t>;</w:t>
            </w:r>
          </w:p>
          <w:p w14:paraId="0B99DDF6" w14:textId="77777777" w:rsidR="00D0709B" w:rsidRDefault="00D0709B" w:rsidP="00E728BB">
            <w:pPr>
              <w:pStyle w:val="ConsPlusNormal"/>
            </w:pPr>
            <w:r>
              <w:t xml:space="preserve">- производство рельефных или прессованных изделий из древесной массы и целлюлозы (таких как коробки для упаковки яиц, рельефные тарелки из целлюлозы), см. </w:t>
            </w:r>
            <w:hyperlink w:anchor="P2980" w:tooltip="17.29">
              <w:r>
                <w:rPr>
                  <w:color w:val="0000FF"/>
                </w:rPr>
                <w:t>17.29</w:t>
              </w:r>
            </w:hyperlink>
          </w:p>
        </w:tc>
      </w:tr>
      <w:tr w:rsidR="00D0709B" w14:paraId="10E5F33A" w14:textId="77777777" w:rsidTr="00E728BB">
        <w:tc>
          <w:tcPr>
            <w:tcW w:w="1689" w:type="dxa"/>
            <w:tcBorders>
              <w:top w:val="nil"/>
              <w:left w:val="nil"/>
              <w:bottom w:val="nil"/>
              <w:right w:val="nil"/>
            </w:tcBorders>
          </w:tcPr>
          <w:p w14:paraId="6D3E53E2" w14:textId="77777777" w:rsidR="00D0709B" w:rsidRDefault="00D0709B" w:rsidP="00E728BB">
            <w:pPr>
              <w:pStyle w:val="ConsPlusNormal"/>
            </w:pPr>
            <w:bookmarkStart w:id="111" w:name="P2953"/>
            <w:bookmarkEnd w:id="111"/>
            <w:r>
              <w:lastRenderedPageBreak/>
              <w:t>17.22</w:t>
            </w:r>
          </w:p>
        </w:tc>
        <w:tc>
          <w:tcPr>
            <w:tcW w:w="7370" w:type="dxa"/>
            <w:tcBorders>
              <w:top w:val="nil"/>
              <w:left w:val="nil"/>
              <w:bottom w:val="nil"/>
              <w:right w:val="nil"/>
            </w:tcBorders>
          </w:tcPr>
          <w:p w14:paraId="0B24E7EF" w14:textId="77777777" w:rsidR="00D0709B" w:rsidRDefault="00D0709B" w:rsidP="00E728BB">
            <w:pPr>
              <w:pStyle w:val="ConsPlusNormal"/>
            </w:pPr>
            <w:r>
              <w:t>Производство бумажных изделий хозяйственно-бытового и санитарно-гигиенического назначения</w:t>
            </w:r>
          </w:p>
          <w:p w14:paraId="21E285C8" w14:textId="77777777" w:rsidR="00D0709B" w:rsidRDefault="00D0709B" w:rsidP="00E728BB">
            <w:pPr>
              <w:pStyle w:val="ConsPlusNormal"/>
            </w:pPr>
            <w:r>
              <w:t>Эта группировка включает:</w:t>
            </w:r>
          </w:p>
          <w:p w14:paraId="0A3307DA" w14:textId="77777777" w:rsidR="00D0709B" w:rsidRDefault="00D0709B" w:rsidP="00E728BB">
            <w:pPr>
              <w:pStyle w:val="ConsPlusNormal"/>
            </w:pPr>
            <w:r>
              <w:t>- производство изделий хозяйственного назначения и для личной гигиены из бумаги и медицинского алигнина, включая: косметические салфетки, носовые платки, полотенца, салфетки для сервировки стола, туалетную бумагу, гигиенические полотенца и тампоны, детские пеленки и подгузники, стаканчики, тарелки и подносы;</w:t>
            </w:r>
          </w:p>
          <w:p w14:paraId="62C0E087" w14:textId="77777777" w:rsidR="00D0709B" w:rsidRDefault="00D0709B" w:rsidP="00E728BB">
            <w:pPr>
              <w:pStyle w:val="ConsPlusNormal"/>
            </w:pPr>
            <w:r>
              <w:t>- производство текстильного материала для набивки и изделий из нее для изготовления гигиенических полотенец, тампонов и т.п.</w:t>
            </w:r>
          </w:p>
          <w:p w14:paraId="1C728CF0" w14:textId="77777777" w:rsidR="00D0709B" w:rsidRDefault="00D0709B" w:rsidP="00E728BB">
            <w:pPr>
              <w:pStyle w:val="ConsPlusNormal"/>
            </w:pPr>
            <w:r>
              <w:t>Эта группировка не включает:</w:t>
            </w:r>
          </w:p>
          <w:p w14:paraId="71958A42" w14:textId="77777777" w:rsidR="00D0709B" w:rsidRDefault="00D0709B" w:rsidP="00E728BB">
            <w:pPr>
              <w:pStyle w:val="ConsPlusNormal"/>
            </w:pPr>
            <w:r>
              <w:t xml:space="preserve">- производство целлюлозных материалов для набивки, см. </w:t>
            </w:r>
            <w:hyperlink w:anchor="P2902" w:tooltip="17.12">
              <w:r>
                <w:rPr>
                  <w:color w:val="0000FF"/>
                </w:rPr>
                <w:t>17.12</w:t>
              </w:r>
            </w:hyperlink>
          </w:p>
        </w:tc>
      </w:tr>
      <w:tr w:rsidR="00D0709B" w14:paraId="26A08522" w14:textId="77777777" w:rsidTr="00E728BB">
        <w:tc>
          <w:tcPr>
            <w:tcW w:w="1689" w:type="dxa"/>
            <w:tcBorders>
              <w:top w:val="nil"/>
              <w:left w:val="nil"/>
              <w:bottom w:val="nil"/>
              <w:right w:val="nil"/>
            </w:tcBorders>
          </w:tcPr>
          <w:p w14:paraId="60B0A540" w14:textId="77777777" w:rsidR="00D0709B" w:rsidRDefault="00D0709B" w:rsidP="00E728BB">
            <w:pPr>
              <w:pStyle w:val="ConsPlusNormal"/>
            </w:pPr>
            <w:bookmarkStart w:id="112" w:name="P2960"/>
            <w:bookmarkEnd w:id="112"/>
            <w:r>
              <w:t>17.23</w:t>
            </w:r>
          </w:p>
        </w:tc>
        <w:tc>
          <w:tcPr>
            <w:tcW w:w="7370" w:type="dxa"/>
            <w:tcBorders>
              <w:top w:val="nil"/>
              <w:left w:val="nil"/>
              <w:bottom w:val="nil"/>
              <w:right w:val="nil"/>
            </w:tcBorders>
          </w:tcPr>
          <w:p w14:paraId="73C07664" w14:textId="77777777" w:rsidR="00D0709B" w:rsidRDefault="00D0709B" w:rsidP="00E728BB">
            <w:pPr>
              <w:pStyle w:val="ConsPlusNormal"/>
            </w:pPr>
            <w:r>
              <w:t>Производство бумажных канцелярских принадлежностей</w:t>
            </w:r>
          </w:p>
          <w:p w14:paraId="398ADAFB" w14:textId="77777777" w:rsidR="00D0709B" w:rsidRDefault="00D0709B" w:rsidP="00E728BB">
            <w:pPr>
              <w:pStyle w:val="ConsPlusNormal"/>
            </w:pPr>
            <w:r>
              <w:t>Эта группировка включает:</w:t>
            </w:r>
          </w:p>
          <w:p w14:paraId="1EFFA461" w14:textId="77777777" w:rsidR="00D0709B" w:rsidRDefault="00D0709B" w:rsidP="00E728BB">
            <w:pPr>
              <w:pStyle w:val="ConsPlusNormal"/>
            </w:pPr>
            <w:r>
              <w:t>- производство типографской и писчей бумаги, готовой для использования;</w:t>
            </w:r>
          </w:p>
          <w:p w14:paraId="5051E4DE" w14:textId="77777777" w:rsidR="00D0709B" w:rsidRDefault="00D0709B" w:rsidP="00E728BB">
            <w:pPr>
              <w:pStyle w:val="ConsPlusNormal"/>
            </w:pPr>
            <w:r>
              <w:t>- производство бумаги для распечатки данных на компьютере, готовой для использования;</w:t>
            </w:r>
          </w:p>
          <w:p w14:paraId="70C60B5C" w14:textId="77777777" w:rsidR="00D0709B" w:rsidRDefault="00D0709B" w:rsidP="00E728BB">
            <w:pPr>
              <w:pStyle w:val="ConsPlusNormal"/>
            </w:pPr>
            <w:r>
              <w:t>- производство самокопировальной бумаги, готовой для использования;</w:t>
            </w:r>
          </w:p>
          <w:p w14:paraId="78AECC25" w14:textId="77777777" w:rsidR="00D0709B" w:rsidRDefault="00D0709B" w:rsidP="00E728BB">
            <w:pPr>
              <w:pStyle w:val="ConsPlusNormal"/>
            </w:pPr>
            <w:r>
              <w:t>- производство трафаретной и копировальной бумаги, готовой для использования;</w:t>
            </w:r>
          </w:p>
          <w:p w14:paraId="64DA8DDE" w14:textId="77777777" w:rsidR="00D0709B" w:rsidRDefault="00D0709B" w:rsidP="00E728BB">
            <w:pPr>
              <w:pStyle w:val="ConsPlusNormal"/>
            </w:pPr>
            <w:r>
              <w:t>- производство самоклеящейся бумаги, готовой для использования;</w:t>
            </w:r>
          </w:p>
          <w:p w14:paraId="2F81632D" w14:textId="77777777" w:rsidR="00D0709B" w:rsidRDefault="00D0709B" w:rsidP="00E728BB">
            <w:pPr>
              <w:pStyle w:val="ConsPlusNormal"/>
            </w:pPr>
            <w:r>
              <w:t>- производство конвертов и почтовых карточек;</w:t>
            </w:r>
          </w:p>
          <w:p w14:paraId="11C693E9" w14:textId="77777777" w:rsidR="00D0709B" w:rsidRDefault="00D0709B" w:rsidP="00E728BB">
            <w:pPr>
              <w:pStyle w:val="ConsPlusNormal"/>
            </w:pPr>
            <w:r>
              <w:t>- производство школьных и офисных канцелярских товаров (блокнотов, тетрадей, журналов, бухгалтерских книг, деловых бланков и т.д.), если нанесение изображения на бумагу не является их главной характеристикой;</w:t>
            </w:r>
          </w:p>
          <w:p w14:paraId="0A250DF7" w14:textId="77777777" w:rsidR="00D0709B" w:rsidRDefault="00D0709B" w:rsidP="00E728BB">
            <w:pPr>
              <w:pStyle w:val="ConsPlusNormal"/>
            </w:pPr>
            <w:r>
              <w:t xml:space="preserve">- производство коробок, сумок и пакетов и аналогичных изделий для хранения корреспонденции, а также записных книжек, почтовых наборов, содержащих ассортимент писчебумажных принадлежностей </w:t>
            </w:r>
            <w:r>
              <w:lastRenderedPageBreak/>
              <w:t>и канцелярских товаров</w:t>
            </w:r>
          </w:p>
          <w:p w14:paraId="4A9578AC" w14:textId="77777777" w:rsidR="00D0709B" w:rsidRDefault="00D0709B" w:rsidP="00E728BB">
            <w:pPr>
              <w:pStyle w:val="ConsPlusNormal"/>
            </w:pPr>
            <w:r>
              <w:t>Эта группировка не включает:</w:t>
            </w:r>
          </w:p>
          <w:p w14:paraId="6343444F" w14:textId="77777777" w:rsidR="00D0709B" w:rsidRDefault="00D0709B" w:rsidP="00E728BB">
            <w:pPr>
              <w:pStyle w:val="ConsPlusNormal"/>
            </w:pPr>
            <w:r>
              <w:t xml:space="preserve">- печать на бумажной продукции, см. </w:t>
            </w:r>
            <w:hyperlink w:anchor="P2999" w:tooltip="18.1">
              <w:r>
                <w:rPr>
                  <w:color w:val="0000FF"/>
                </w:rPr>
                <w:t>18.1</w:t>
              </w:r>
            </w:hyperlink>
          </w:p>
        </w:tc>
      </w:tr>
      <w:tr w:rsidR="00D0709B" w14:paraId="1D92E945" w14:textId="77777777" w:rsidTr="00E728BB">
        <w:tc>
          <w:tcPr>
            <w:tcW w:w="1689" w:type="dxa"/>
            <w:tcBorders>
              <w:top w:val="nil"/>
              <w:left w:val="nil"/>
              <w:bottom w:val="nil"/>
              <w:right w:val="nil"/>
            </w:tcBorders>
          </w:tcPr>
          <w:p w14:paraId="77203B8B" w14:textId="77777777" w:rsidR="00D0709B" w:rsidRDefault="00D0709B" w:rsidP="00E728BB">
            <w:pPr>
              <w:pStyle w:val="ConsPlusNormal"/>
            </w:pPr>
            <w:bookmarkStart w:id="113" w:name="P2973"/>
            <w:bookmarkEnd w:id="113"/>
            <w:r>
              <w:lastRenderedPageBreak/>
              <w:t>17.24</w:t>
            </w:r>
          </w:p>
        </w:tc>
        <w:tc>
          <w:tcPr>
            <w:tcW w:w="7370" w:type="dxa"/>
            <w:tcBorders>
              <w:top w:val="nil"/>
              <w:left w:val="nil"/>
              <w:bottom w:val="nil"/>
              <w:right w:val="nil"/>
            </w:tcBorders>
          </w:tcPr>
          <w:p w14:paraId="2A994DAA" w14:textId="77777777" w:rsidR="00D0709B" w:rsidRDefault="00D0709B" w:rsidP="00E728BB">
            <w:pPr>
              <w:pStyle w:val="ConsPlusNormal"/>
            </w:pPr>
            <w:r>
              <w:t>Производство обоев</w:t>
            </w:r>
          </w:p>
          <w:p w14:paraId="56454A7F" w14:textId="77777777" w:rsidR="00D0709B" w:rsidRDefault="00D0709B" w:rsidP="00E728BB">
            <w:pPr>
              <w:pStyle w:val="ConsPlusNormal"/>
            </w:pPr>
            <w:r>
              <w:t>Эта группировка включает:</w:t>
            </w:r>
          </w:p>
          <w:p w14:paraId="3B47DEE0" w14:textId="77777777" w:rsidR="00D0709B" w:rsidRDefault="00D0709B" w:rsidP="00E728BB">
            <w:pPr>
              <w:pStyle w:val="ConsPlusNormal"/>
            </w:pPr>
            <w:r>
              <w:t>- производство обоев и подобных материалов для оклеивания стен, включая виниловые и текстильные обои</w:t>
            </w:r>
          </w:p>
          <w:p w14:paraId="4F3E1110" w14:textId="77777777" w:rsidR="00D0709B" w:rsidRDefault="00D0709B" w:rsidP="00E728BB">
            <w:pPr>
              <w:pStyle w:val="ConsPlusNormal"/>
            </w:pPr>
            <w:r>
              <w:t>Эта группировка не включает:</w:t>
            </w:r>
          </w:p>
          <w:p w14:paraId="1B217CEA" w14:textId="77777777" w:rsidR="00D0709B" w:rsidRDefault="00D0709B" w:rsidP="00E728BB">
            <w:pPr>
              <w:pStyle w:val="ConsPlusNormal"/>
            </w:pPr>
            <w:r>
              <w:t xml:space="preserve">- производство бумаги или картона без упаковки, см. </w:t>
            </w:r>
            <w:hyperlink w:anchor="P2902" w:tooltip="17.12">
              <w:r>
                <w:rPr>
                  <w:color w:val="0000FF"/>
                </w:rPr>
                <w:t>17.12</w:t>
              </w:r>
            </w:hyperlink>
            <w:r>
              <w:t>;</w:t>
            </w:r>
          </w:p>
          <w:p w14:paraId="6EC1D846" w14:textId="77777777" w:rsidR="00D0709B" w:rsidRDefault="00D0709B" w:rsidP="00E728BB">
            <w:pPr>
              <w:pStyle w:val="ConsPlusNormal"/>
            </w:pPr>
            <w:r>
              <w:t xml:space="preserve">- производство пластиковых обоев, см. </w:t>
            </w:r>
            <w:hyperlink w:anchor="P3503" w:tooltip="22.29">
              <w:r>
                <w:rPr>
                  <w:color w:val="0000FF"/>
                </w:rPr>
                <w:t>22.29</w:t>
              </w:r>
            </w:hyperlink>
          </w:p>
        </w:tc>
      </w:tr>
      <w:tr w:rsidR="00D0709B" w14:paraId="628CEA8D" w14:textId="77777777" w:rsidTr="00E728BB">
        <w:tc>
          <w:tcPr>
            <w:tcW w:w="1689" w:type="dxa"/>
            <w:tcBorders>
              <w:top w:val="nil"/>
              <w:left w:val="nil"/>
              <w:bottom w:val="nil"/>
              <w:right w:val="nil"/>
            </w:tcBorders>
          </w:tcPr>
          <w:p w14:paraId="280BCF04" w14:textId="77777777" w:rsidR="00D0709B" w:rsidRDefault="00D0709B" w:rsidP="00E728BB">
            <w:pPr>
              <w:pStyle w:val="ConsPlusNormal"/>
            </w:pPr>
            <w:bookmarkStart w:id="114" w:name="P2980"/>
            <w:bookmarkEnd w:id="114"/>
            <w:r>
              <w:t>17.29</w:t>
            </w:r>
          </w:p>
        </w:tc>
        <w:tc>
          <w:tcPr>
            <w:tcW w:w="7370" w:type="dxa"/>
            <w:tcBorders>
              <w:top w:val="nil"/>
              <w:left w:val="nil"/>
              <w:bottom w:val="nil"/>
              <w:right w:val="nil"/>
            </w:tcBorders>
          </w:tcPr>
          <w:p w14:paraId="681182D9" w14:textId="77777777" w:rsidR="00D0709B" w:rsidRDefault="00D0709B" w:rsidP="00E728BB">
            <w:pPr>
              <w:pStyle w:val="ConsPlusNormal"/>
            </w:pPr>
            <w:r>
              <w:t>Производство прочих изделий из бумаги и картона</w:t>
            </w:r>
          </w:p>
          <w:p w14:paraId="02D5BA18" w14:textId="77777777" w:rsidR="00D0709B" w:rsidRDefault="00D0709B" w:rsidP="00E728BB">
            <w:pPr>
              <w:pStyle w:val="ConsPlusNormal"/>
            </w:pPr>
            <w:r>
              <w:t>Эта группировка включает:</w:t>
            </w:r>
          </w:p>
          <w:p w14:paraId="5C50D67A" w14:textId="77777777" w:rsidR="00D0709B" w:rsidRDefault="00D0709B" w:rsidP="00E728BB">
            <w:pPr>
              <w:pStyle w:val="ConsPlusNormal"/>
            </w:pPr>
            <w:r>
              <w:t>- производство этикеток;</w:t>
            </w:r>
          </w:p>
          <w:p w14:paraId="2440E329" w14:textId="77777777" w:rsidR="00D0709B" w:rsidRDefault="00D0709B" w:rsidP="00E728BB">
            <w:pPr>
              <w:pStyle w:val="ConsPlusNormal"/>
            </w:pPr>
            <w:r>
              <w:t>- производство фильтровальной бумаги и картона, фильтровальных блоков, плит и пластин из бумажной массы;</w:t>
            </w:r>
          </w:p>
          <w:p w14:paraId="68576865" w14:textId="77777777" w:rsidR="00D0709B" w:rsidRDefault="00D0709B" w:rsidP="00E728BB">
            <w:pPr>
              <w:pStyle w:val="ConsPlusNormal"/>
            </w:pPr>
            <w:r>
              <w:t>- производство бумажных и картонных бобин, катушек, шпулек и т.п.;</w:t>
            </w:r>
          </w:p>
          <w:p w14:paraId="7C4CD5FC" w14:textId="77777777" w:rsidR="00D0709B" w:rsidRDefault="00D0709B" w:rsidP="00E728BB">
            <w:pPr>
              <w:pStyle w:val="ConsPlusNormal"/>
            </w:pPr>
            <w:r>
              <w:t>- производство формованных картонных упаковок для яиц и прочих бумажных рельефных упаковочных изделий;</w:t>
            </w:r>
          </w:p>
          <w:p w14:paraId="2ABA28F2" w14:textId="77777777" w:rsidR="00D0709B" w:rsidRDefault="00D0709B" w:rsidP="00E728BB">
            <w:pPr>
              <w:pStyle w:val="ConsPlusNormal"/>
            </w:pPr>
            <w:r>
              <w:t>- производство бумажных сувениров;</w:t>
            </w:r>
          </w:p>
          <w:p w14:paraId="42C1A441" w14:textId="77777777" w:rsidR="00D0709B" w:rsidRDefault="00D0709B" w:rsidP="00E728BB">
            <w:pPr>
              <w:pStyle w:val="ConsPlusNormal"/>
            </w:pPr>
            <w:r>
              <w:t>- производство бумажных и картонных перфокарт для использования в жаккардовых текстильных станках;</w:t>
            </w:r>
          </w:p>
          <w:p w14:paraId="19C73160" w14:textId="77777777" w:rsidR="00D0709B" w:rsidRDefault="00D0709B" w:rsidP="00E728BB">
            <w:pPr>
              <w:pStyle w:val="ConsPlusNormal"/>
            </w:pPr>
            <w:r>
              <w:t>- производство печатной упаковки из бумаги и картона</w:t>
            </w:r>
          </w:p>
          <w:p w14:paraId="09BDE899" w14:textId="77777777" w:rsidR="00D0709B" w:rsidRDefault="00D0709B" w:rsidP="00E728BB">
            <w:pPr>
              <w:pStyle w:val="ConsPlusNormal"/>
            </w:pPr>
            <w:r>
              <w:t>Эта группировка не включает:</w:t>
            </w:r>
          </w:p>
          <w:p w14:paraId="5590FC50" w14:textId="77777777" w:rsidR="00D0709B" w:rsidRDefault="00D0709B" w:rsidP="00E728BB">
            <w:pPr>
              <w:pStyle w:val="ConsPlusNormal"/>
            </w:pPr>
            <w:r>
              <w:t xml:space="preserve">- производство игральных карт, см. </w:t>
            </w:r>
            <w:hyperlink w:anchor="P6118" w:tooltip="32.40">
              <w:r>
                <w:rPr>
                  <w:color w:val="0000FF"/>
                </w:rPr>
                <w:t>32.40</w:t>
              </w:r>
            </w:hyperlink>
            <w:r>
              <w:t>;</w:t>
            </w:r>
          </w:p>
          <w:p w14:paraId="362C74E3" w14:textId="77777777" w:rsidR="00D0709B" w:rsidRDefault="00D0709B" w:rsidP="00E728BB">
            <w:pPr>
              <w:pStyle w:val="ConsPlusNormal"/>
            </w:pPr>
            <w:r>
              <w:t xml:space="preserve">- производство игр и игрушек из бумаги и картона, см. </w:t>
            </w:r>
            <w:hyperlink w:anchor="P6118" w:tooltip="32.40">
              <w:r>
                <w:rPr>
                  <w:color w:val="0000FF"/>
                </w:rPr>
                <w:t>32.40</w:t>
              </w:r>
            </w:hyperlink>
          </w:p>
        </w:tc>
      </w:tr>
      <w:tr w:rsidR="00D0709B" w14:paraId="6585E6D8" w14:textId="77777777" w:rsidTr="00E728BB">
        <w:tc>
          <w:tcPr>
            <w:tcW w:w="1689" w:type="dxa"/>
            <w:vMerge w:val="restart"/>
            <w:tcBorders>
              <w:top w:val="nil"/>
              <w:left w:val="nil"/>
              <w:bottom w:val="nil"/>
              <w:right w:val="nil"/>
            </w:tcBorders>
          </w:tcPr>
          <w:p w14:paraId="530F0501" w14:textId="77777777" w:rsidR="00D0709B" w:rsidRDefault="00D0709B" w:rsidP="00E728BB">
            <w:pPr>
              <w:pStyle w:val="ConsPlusNormal"/>
              <w:outlineLvl w:val="1"/>
            </w:pPr>
            <w:r>
              <w:rPr>
                <w:b/>
                <w:i/>
              </w:rPr>
              <w:t>18</w:t>
            </w:r>
          </w:p>
        </w:tc>
        <w:tc>
          <w:tcPr>
            <w:tcW w:w="7370" w:type="dxa"/>
            <w:tcBorders>
              <w:top w:val="nil"/>
              <w:left w:val="nil"/>
              <w:bottom w:val="nil"/>
              <w:right w:val="nil"/>
            </w:tcBorders>
          </w:tcPr>
          <w:p w14:paraId="023FD2C8" w14:textId="77777777" w:rsidR="00D0709B" w:rsidRDefault="00D0709B" w:rsidP="00E728BB">
            <w:pPr>
              <w:pStyle w:val="ConsPlusNormal"/>
            </w:pPr>
            <w:r>
              <w:rPr>
                <w:b/>
                <w:i/>
              </w:rPr>
              <w:t>Деятельность полиграфическая и копирование носителей информации</w:t>
            </w:r>
          </w:p>
        </w:tc>
      </w:tr>
      <w:tr w:rsidR="00D0709B" w14:paraId="43E6D857" w14:textId="77777777" w:rsidTr="00E728BB">
        <w:tc>
          <w:tcPr>
            <w:tcW w:w="1689" w:type="dxa"/>
            <w:vMerge/>
            <w:tcBorders>
              <w:top w:val="nil"/>
              <w:left w:val="nil"/>
              <w:bottom w:val="nil"/>
              <w:right w:val="nil"/>
            </w:tcBorders>
          </w:tcPr>
          <w:p w14:paraId="5CF5E268" w14:textId="77777777" w:rsidR="00D0709B" w:rsidRDefault="00D0709B" w:rsidP="00E728BB">
            <w:pPr>
              <w:pStyle w:val="ConsPlusNormal"/>
            </w:pPr>
          </w:p>
        </w:tc>
        <w:tc>
          <w:tcPr>
            <w:tcW w:w="7370" w:type="dxa"/>
            <w:tcBorders>
              <w:top w:val="nil"/>
              <w:left w:val="nil"/>
              <w:bottom w:val="nil"/>
              <w:right w:val="nil"/>
            </w:tcBorders>
          </w:tcPr>
          <w:p w14:paraId="5FFB9CE0" w14:textId="77777777" w:rsidR="00D0709B" w:rsidRDefault="00D0709B" w:rsidP="00E728BB">
            <w:pPr>
              <w:pStyle w:val="ConsPlusNormal"/>
            </w:pPr>
            <w:r>
              <w:t>Эта группировка включает:</w:t>
            </w:r>
          </w:p>
          <w:p w14:paraId="52BE2932" w14:textId="77777777" w:rsidR="00D0709B" w:rsidRDefault="00D0709B" w:rsidP="00E728BB">
            <w:pPr>
              <w:pStyle w:val="ConsPlusNormal"/>
            </w:pPr>
            <w:r>
              <w:t xml:space="preserve">- печать газет, книг, периодических изданий, деловых бланков, поздравительных открыток и прочих материалов, а также вспомогательную деятельность, такую как переплетное дело, изготовление печатных форм и обработка изображений. Включенные в эту группировку вспомогательные виды деятельности являются неотъемлемой частью полиграфического производства, а продукты (формы для печати, книги в переплете, компьютерные диски или файлы) являются результатами этой деятельности. Процессы, используемые в печати, включают множество методов передачи изображения с формы для печати, растра или компьютера на носитель, такой как бумага, пластмасса, металл, текстильные изделия или деревянные изделия. Основной из этих методов состоит в передаче изображения с формы для печати или растра на носитель с помощью литографической, глубокой, растровой или флексографической печати. Часто компьютерный файл используется </w:t>
            </w:r>
            <w:r>
              <w:lastRenderedPageBreak/>
              <w:t>напрямую и для получения изображения бесконтактным способом с использованием средств отображения визуальной информации, в том числе принтеров. Хотя печать и издательские работы могут выполняться на том же самом оборудовании (например, газетная продукция), все реже бывает так, что эти отдельные виды деятельности осуществляются физически в одном месте</w:t>
            </w:r>
          </w:p>
          <w:p w14:paraId="643F4B9D" w14:textId="77777777" w:rsidR="00D0709B" w:rsidRDefault="00D0709B" w:rsidP="00E728BB">
            <w:pPr>
              <w:pStyle w:val="ConsPlusNormal"/>
            </w:pPr>
            <w:r>
              <w:t>Эта группировка также включает:</w:t>
            </w:r>
          </w:p>
          <w:p w14:paraId="6B44A7D0" w14:textId="77777777" w:rsidR="00D0709B" w:rsidRDefault="00D0709B" w:rsidP="00E728BB">
            <w:pPr>
              <w:pStyle w:val="ConsPlusNormal"/>
            </w:pPr>
            <w:r>
              <w:t>- размножение носителей информации, таких как компакт-диски, видеозаписи, программное обеспечение на дисках и т.д.</w:t>
            </w:r>
          </w:p>
        </w:tc>
      </w:tr>
      <w:tr w:rsidR="00D0709B" w14:paraId="386504A1" w14:textId="77777777" w:rsidTr="00E728BB">
        <w:tc>
          <w:tcPr>
            <w:tcW w:w="1689" w:type="dxa"/>
            <w:tcBorders>
              <w:top w:val="nil"/>
              <w:left w:val="nil"/>
              <w:bottom w:val="nil"/>
              <w:right w:val="nil"/>
            </w:tcBorders>
          </w:tcPr>
          <w:p w14:paraId="0A064C2A" w14:textId="77777777" w:rsidR="00D0709B" w:rsidRDefault="00D0709B" w:rsidP="00E728BB">
            <w:pPr>
              <w:pStyle w:val="ConsPlusNormal"/>
            </w:pPr>
            <w:bookmarkStart w:id="115" w:name="P2999"/>
            <w:bookmarkEnd w:id="115"/>
            <w:r>
              <w:lastRenderedPageBreak/>
              <w:t>18.1</w:t>
            </w:r>
          </w:p>
        </w:tc>
        <w:tc>
          <w:tcPr>
            <w:tcW w:w="7370" w:type="dxa"/>
            <w:tcBorders>
              <w:top w:val="nil"/>
              <w:left w:val="nil"/>
              <w:bottom w:val="nil"/>
              <w:right w:val="nil"/>
            </w:tcBorders>
          </w:tcPr>
          <w:p w14:paraId="2EA49078" w14:textId="77777777" w:rsidR="00D0709B" w:rsidRDefault="00D0709B" w:rsidP="00E728BB">
            <w:pPr>
              <w:pStyle w:val="ConsPlusNormal"/>
            </w:pPr>
            <w:r>
              <w:t>Деятельность полиграфическая и предоставление услуг в этой области</w:t>
            </w:r>
          </w:p>
          <w:p w14:paraId="7A4721AF" w14:textId="77777777" w:rsidR="00D0709B" w:rsidRDefault="00D0709B" w:rsidP="00E728BB">
            <w:pPr>
              <w:pStyle w:val="ConsPlusNormal"/>
            </w:pPr>
            <w:r>
              <w:t>Эта группировка включает:</w:t>
            </w:r>
          </w:p>
          <w:p w14:paraId="15E42B77" w14:textId="77777777" w:rsidR="00D0709B" w:rsidRDefault="00D0709B" w:rsidP="00E728BB">
            <w:pPr>
              <w:pStyle w:val="ConsPlusNormal"/>
            </w:pPr>
            <w:r>
              <w:t>- издание такой печатной продукции, как газеты, книги, периодические издания, деловые бланки, поздравительные открытки и прочие материалы;</w:t>
            </w:r>
          </w:p>
          <w:p w14:paraId="6D64357E" w14:textId="77777777" w:rsidR="00D0709B" w:rsidRDefault="00D0709B" w:rsidP="00E728BB">
            <w:pPr>
              <w:pStyle w:val="ConsPlusNormal"/>
            </w:pPr>
            <w:r>
              <w:t>- вспомогательную деятельность, такую как переплетное дело, изготовление печатных форм и обработка изображений. Печать может быть выполнена с использованием различных технологий и на различных материалах</w:t>
            </w:r>
          </w:p>
        </w:tc>
      </w:tr>
      <w:tr w:rsidR="00D0709B" w14:paraId="16F919EC" w14:textId="77777777" w:rsidTr="00E728BB">
        <w:tc>
          <w:tcPr>
            <w:tcW w:w="1689" w:type="dxa"/>
            <w:tcBorders>
              <w:top w:val="nil"/>
              <w:left w:val="nil"/>
              <w:bottom w:val="nil"/>
              <w:right w:val="nil"/>
            </w:tcBorders>
          </w:tcPr>
          <w:p w14:paraId="166F7706" w14:textId="77777777" w:rsidR="00D0709B" w:rsidRDefault="00D0709B" w:rsidP="00E728BB">
            <w:pPr>
              <w:pStyle w:val="ConsPlusNormal"/>
            </w:pPr>
            <w:bookmarkStart w:id="116" w:name="P3004"/>
            <w:bookmarkEnd w:id="116"/>
            <w:r>
              <w:t>18.11</w:t>
            </w:r>
          </w:p>
        </w:tc>
        <w:tc>
          <w:tcPr>
            <w:tcW w:w="7370" w:type="dxa"/>
            <w:tcBorders>
              <w:top w:val="nil"/>
              <w:left w:val="nil"/>
              <w:bottom w:val="nil"/>
              <w:right w:val="nil"/>
            </w:tcBorders>
          </w:tcPr>
          <w:p w14:paraId="4D35CF2F" w14:textId="77777777" w:rsidR="00D0709B" w:rsidRDefault="00D0709B" w:rsidP="00E728BB">
            <w:pPr>
              <w:pStyle w:val="ConsPlusNormal"/>
            </w:pPr>
            <w:r>
              <w:t>Печатание газет</w:t>
            </w:r>
          </w:p>
          <w:p w14:paraId="245A2C25" w14:textId="77777777" w:rsidR="00D0709B" w:rsidRDefault="00D0709B" w:rsidP="00E728BB">
            <w:pPr>
              <w:pStyle w:val="ConsPlusNormal"/>
            </w:pPr>
            <w:r>
              <w:t>Эта группировка не включает:</w:t>
            </w:r>
          </w:p>
          <w:p w14:paraId="325C5AC3" w14:textId="77777777" w:rsidR="00D0709B" w:rsidRDefault="00D0709B" w:rsidP="00E728BB">
            <w:pPr>
              <w:pStyle w:val="ConsPlusNormal"/>
            </w:pPr>
            <w:r>
              <w:t xml:space="preserve">- издание полиграфической продукции, см. </w:t>
            </w:r>
            <w:hyperlink w:anchor="P9527" w:tooltip="58.1">
              <w:r>
                <w:rPr>
                  <w:color w:val="0000FF"/>
                </w:rPr>
                <w:t>58.1</w:t>
              </w:r>
            </w:hyperlink>
            <w:r>
              <w:t>;</w:t>
            </w:r>
          </w:p>
          <w:p w14:paraId="1C12C415" w14:textId="77777777" w:rsidR="00D0709B" w:rsidRDefault="00D0709B" w:rsidP="00E728BB">
            <w:pPr>
              <w:pStyle w:val="ConsPlusNormal"/>
            </w:pPr>
            <w:r>
              <w:t xml:space="preserve">- фотокопирование документов, см. </w:t>
            </w:r>
            <w:hyperlink w:anchor="P11567" w:tooltip="82.19">
              <w:r>
                <w:rPr>
                  <w:color w:val="0000FF"/>
                </w:rPr>
                <w:t>82.19</w:t>
              </w:r>
            </w:hyperlink>
          </w:p>
        </w:tc>
      </w:tr>
      <w:tr w:rsidR="00D0709B" w14:paraId="23671A82" w14:textId="77777777" w:rsidTr="00E728BB">
        <w:tc>
          <w:tcPr>
            <w:tcW w:w="1689" w:type="dxa"/>
            <w:tcBorders>
              <w:top w:val="nil"/>
              <w:left w:val="nil"/>
              <w:bottom w:val="nil"/>
              <w:right w:val="nil"/>
            </w:tcBorders>
          </w:tcPr>
          <w:p w14:paraId="6D64205D" w14:textId="77777777" w:rsidR="00D0709B" w:rsidRDefault="00D0709B" w:rsidP="00E728BB">
            <w:pPr>
              <w:pStyle w:val="ConsPlusNormal"/>
            </w:pPr>
            <w:bookmarkStart w:id="117" w:name="P3009"/>
            <w:bookmarkEnd w:id="117"/>
            <w:r>
              <w:t>18.12</w:t>
            </w:r>
          </w:p>
        </w:tc>
        <w:tc>
          <w:tcPr>
            <w:tcW w:w="7370" w:type="dxa"/>
            <w:tcBorders>
              <w:top w:val="nil"/>
              <w:left w:val="nil"/>
              <w:bottom w:val="nil"/>
              <w:right w:val="nil"/>
            </w:tcBorders>
          </w:tcPr>
          <w:p w14:paraId="353A8161" w14:textId="77777777" w:rsidR="00D0709B" w:rsidRDefault="00D0709B" w:rsidP="00E728BB">
            <w:pPr>
              <w:pStyle w:val="ConsPlusNormal"/>
            </w:pPr>
            <w:r>
              <w:t>Прочие виды полиграфической деятельности</w:t>
            </w:r>
          </w:p>
          <w:p w14:paraId="208227CE" w14:textId="77777777" w:rsidR="00D0709B" w:rsidRDefault="00D0709B" w:rsidP="00E728BB">
            <w:pPr>
              <w:pStyle w:val="ConsPlusNormal"/>
            </w:pPr>
            <w:r>
              <w:t>Эта группировка включает:</w:t>
            </w:r>
          </w:p>
          <w:p w14:paraId="3C3DBAD7" w14:textId="77777777" w:rsidR="00D0709B" w:rsidRDefault="00D0709B" w:rsidP="00E728BB">
            <w:pPr>
              <w:pStyle w:val="ConsPlusNormal"/>
            </w:pPr>
            <w:r>
              <w:t>- печать журналов и прочих периодических изданий, выходящих реже четырех раз в неделю;</w:t>
            </w:r>
          </w:p>
          <w:p w14:paraId="27359C01" w14:textId="77777777" w:rsidR="00D0709B" w:rsidRDefault="00D0709B" w:rsidP="00E728BB">
            <w:pPr>
              <w:pStyle w:val="ConsPlusNormal"/>
            </w:pPr>
            <w:r>
              <w:t>- печать книг и брошюр, нот и партитур, карт, атласов, плакатов, рекламных каталогов, проспектов и прочей печатной рекламы, почтовых марок, акцизных марок, товарораспорядительных документов, чеков и прочих ценных бумаг, смарт-карт, альбомов, дневников, календарей и прочей коммерческой печатной продукции, личных бланков и прочих печатных материалов, изготовленных высокой печатью, офсетной печатью, глубокой печатью, флексографической печатью, трафаретной печатью, а также с применением других методов, множительных машин, печатающих устройств компьютеров, машин для тиснения и т.п., включая срочное копирование;</w:t>
            </w:r>
          </w:p>
          <w:p w14:paraId="4EAE9A4B" w14:textId="77777777" w:rsidR="00D0709B" w:rsidRDefault="00D0709B" w:rsidP="00E728BB">
            <w:pPr>
              <w:pStyle w:val="ConsPlusNormal"/>
            </w:pPr>
            <w:r>
              <w:t>- печать непосредственно на текстильные изделия, пластик, стекло, металл, дерево и керамику</w:t>
            </w:r>
          </w:p>
          <w:p w14:paraId="1B621779" w14:textId="77777777" w:rsidR="00D0709B" w:rsidRDefault="00D0709B" w:rsidP="00E728BB">
            <w:pPr>
              <w:pStyle w:val="ConsPlusNormal"/>
            </w:pPr>
            <w:r>
              <w:t xml:space="preserve">Печатный материал, как правило, защищен </w:t>
            </w:r>
            <w:hyperlink r:id="rId183" w:tooltip="Закон РФ от 09.07.1993 N 5351-1 (ред. от 20.07.2004) &quot;Об авторском праве и смежных правах&quot; ------------ Утратил силу или отменен {КонсультантПлюс}">
              <w:r>
                <w:rPr>
                  <w:color w:val="0000FF"/>
                </w:rPr>
                <w:t>Законом</w:t>
              </w:r>
            </w:hyperlink>
            <w:r>
              <w:t xml:space="preserve"> Российской Федерации "Об авторском праве и смежных правах"</w:t>
            </w:r>
          </w:p>
          <w:p w14:paraId="1D2B49D6" w14:textId="77777777" w:rsidR="00D0709B" w:rsidRDefault="00D0709B" w:rsidP="00E728BB">
            <w:pPr>
              <w:pStyle w:val="ConsPlusNormal"/>
            </w:pPr>
            <w:r>
              <w:t>Эта группировка также включает:</w:t>
            </w:r>
          </w:p>
          <w:p w14:paraId="20BC5828" w14:textId="77777777" w:rsidR="00D0709B" w:rsidRDefault="00D0709B" w:rsidP="00E728BB">
            <w:pPr>
              <w:pStyle w:val="ConsPlusNormal"/>
            </w:pPr>
            <w:r>
              <w:t xml:space="preserve">- печать этикеток или ярлыков (литография, гравюрная печать, </w:t>
            </w:r>
            <w:r>
              <w:lastRenderedPageBreak/>
              <w:t>флексография и т.п.);</w:t>
            </w:r>
          </w:p>
          <w:p w14:paraId="748EBFF5" w14:textId="77777777" w:rsidR="00D0709B" w:rsidRDefault="00D0709B" w:rsidP="00E728BB">
            <w:pPr>
              <w:pStyle w:val="ConsPlusNormal"/>
            </w:pPr>
            <w:r>
              <w:t>- печать многокрасочной упаковки, с дополнительными оформительскими элементами, на листах бумаги и картона с последующим формированием конечного изделия</w:t>
            </w:r>
          </w:p>
        </w:tc>
      </w:tr>
      <w:tr w:rsidR="00D0709B" w14:paraId="24D0D157" w14:textId="77777777" w:rsidTr="00E728BB">
        <w:tc>
          <w:tcPr>
            <w:tcW w:w="1689" w:type="dxa"/>
            <w:tcBorders>
              <w:top w:val="nil"/>
              <w:left w:val="nil"/>
              <w:bottom w:val="nil"/>
              <w:right w:val="nil"/>
            </w:tcBorders>
          </w:tcPr>
          <w:p w14:paraId="4570B47C" w14:textId="77777777" w:rsidR="00D0709B" w:rsidRDefault="00D0709B" w:rsidP="00E728BB">
            <w:pPr>
              <w:pStyle w:val="ConsPlusNormal"/>
            </w:pPr>
            <w:r>
              <w:lastRenderedPageBreak/>
              <w:t>18.12.1</w:t>
            </w:r>
          </w:p>
        </w:tc>
        <w:tc>
          <w:tcPr>
            <w:tcW w:w="7370" w:type="dxa"/>
            <w:tcBorders>
              <w:top w:val="nil"/>
              <w:left w:val="nil"/>
              <w:bottom w:val="nil"/>
              <w:right w:val="nil"/>
            </w:tcBorders>
          </w:tcPr>
          <w:p w14:paraId="0FC8C8EC" w14:textId="77777777" w:rsidR="00D0709B" w:rsidRDefault="00D0709B" w:rsidP="00E728BB">
            <w:pPr>
              <w:pStyle w:val="ConsPlusNormal"/>
            </w:pPr>
            <w:r>
              <w:t>Печать книг, брошюр, нотных изданий, географических карт и атласов</w:t>
            </w:r>
          </w:p>
        </w:tc>
      </w:tr>
      <w:tr w:rsidR="00D0709B" w14:paraId="484E0711" w14:textId="77777777" w:rsidTr="00E728BB">
        <w:tc>
          <w:tcPr>
            <w:tcW w:w="9059" w:type="dxa"/>
            <w:gridSpan w:val="2"/>
            <w:tcBorders>
              <w:top w:val="nil"/>
              <w:left w:val="nil"/>
              <w:bottom w:val="nil"/>
              <w:right w:val="nil"/>
            </w:tcBorders>
          </w:tcPr>
          <w:p w14:paraId="79FBB4A5" w14:textId="77777777" w:rsidR="00D0709B" w:rsidRDefault="00D0709B" w:rsidP="00E728BB">
            <w:pPr>
              <w:pStyle w:val="ConsPlusNormal"/>
              <w:jc w:val="both"/>
            </w:pPr>
            <w:r>
              <w:t xml:space="preserve">(введено </w:t>
            </w:r>
            <w:hyperlink r:id="rId184" w:tooltip="&quot;Изменение 74/2024 ОКВЭД 2 Общероссийский классификатор видов экономической деятельности ОК 029-2014 (КДЕС Ред. 2)&quot; (принято и введено в действие Приказом Росстандарта от 11.10.2024 N 1439-ст) {КонсультантПлюс}">
              <w:r>
                <w:rPr>
                  <w:color w:val="0000FF"/>
                </w:rPr>
                <w:t>Изменением</w:t>
              </w:r>
            </w:hyperlink>
            <w:r>
              <w:t xml:space="preserve"> 74/2024 ОКВЭД 2, утв. Приказом Росстандарта от 11.10.2024 N 1439-ст)</w:t>
            </w:r>
          </w:p>
        </w:tc>
      </w:tr>
      <w:tr w:rsidR="00D0709B" w14:paraId="5235A5E9" w14:textId="77777777" w:rsidTr="00E728BB">
        <w:tc>
          <w:tcPr>
            <w:tcW w:w="1689" w:type="dxa"/>
            <w:tcBorders>
              <w:top w:val="nil"/>
              <w:left w:val="nil"/>
              <w:bottom w:val="nil"/>
              <w:right w:val="nil"/>
            </w:tcBorders>
          </w:tcPr>
          <w:p w14:paraId="7471EB05" w14:textId="77777777" w:rsidR="00D0709B" w:rsidRDefault="00D0709B" w:rsidP="00E728BB">
            <w:pPr>
              <w:pStyle w:val="ConsPlusNormal"/>
            </w:pPr>
            <w:r>
              <w:t>18.12.2</w:t>
            </w:r>
          </w:p>
        </w:tc>
        <w:tc>
          <w:tcPr>
            <w:tcW w:w="7370" w:type="dxa"/>
            <w:tcBorders>
              <w:top w:val="nil"/>
              <w:left w:val="nil"/>
              <w:bottom w:val="nil"/>
              <w:right w:val="nil"/>
            </w:tcBorders>
          </w:tcPr>
          <w:p w14:paraId="51520278" w14:textId="77777777" w:rsidR="00D0709B" w:rsidRDefault="00D0709B" w:rsidP="00E728BB">
            <w:pPr>
              <w:pStyle w:val="ConsPlusNormal"/>
            </w:pPr>
            <w:r>
              <w:t>Печать журналов и прочих продолжающихся изданий</w:t>
            </w:r>
          </w:p>
        </w:tc>
      </w:tr>
      <w:tr w:rsidR="00D0709B" w14:paraId="561C3539" w14:textId="77777777" w:rsidTr="00E728BB">
        <w:tc>
          <w:tcPr>
            <w:tcW w:w="9059" w:type="dxa"/>
            <w:gridSpan w:val="2"/>
            <w:tcBorders>
              <w:top w:val="nil"/>
              <w:left w:val="nil"/>
              <w:bottom w:val="nil"/>
              <w:right w:val="nil"/>
            </w:tcBorders>
          </w:tcPr>
          <w:p w14:paraId="6F2AC032" w14:textId="77777777" w:rsidR="00D0709B" w:rsidRDefault="00D0709B" w:rsidP="00E728BB">
            <w:pPr>
              <w:pStyle w:val="ConsPlusNormal"/>
              <w:jc w:val="both"/>
            </w:pPr>
            <w:r>
              <w:t xml:space="preserve">(введено </w:t>
            </w:r>
            <w:hyperlink r:id="rId185" w:tooltip="&quot;Изменение 74/2024 ОКВЭД 2 Общероссийский классификатор видов экономической деятельности ОК 029-2014 (КДЕС Ред. 2)&quot; (принято и введено в действие Приказом Росстандарта от 11.10.2024 N 1439-ст) {КонсультантПлюс}">
              <w:r>
                <w:rPr>
                  <w:color w:val="0000FF"/>
                </w:rPr>
                <w:t>Изменением</w:t>
              </w:r>
            </w:hyperlink>
            <w:r>
              <w:t xml:space="preserve"> 74/2024 ОКВЭД 2, утв. Приказом Росстандарта от 11.10.2024 N 1439-ст)</w:t>
            </w:r>
          </w:p>
        </w:tc>
      </w:tr>
      <w:tr w:rsidR="00D0709B" w14:paraId="40D61497" w14:textId="77777777" w:rsidTr="00E728BB">
        <w:tc>
          <w:tcPr>
            <w:tcW w:w="1689" w:type="dxa"/>
            <w:tcBorders>
              <w:top w:val="nil"/>
              <w:left w:val="nil"/>
              <w:bottom w:val="nil"/>
              <w:right w:val="nil"/>
            </w:tcBorders>
          </w:tcPr>
          <w:p w14:paraId="1332BDAD" w14:textId="77777777" w:rsidR="00D0709B" w:rsidRDefault="00D0709B" w:rsidP="00E728BB">
            <w:pPr>
              <w:pStyle w:val="ConsPlusNormal"/>
            </w:pPr>
            <w:r>
              <w:t>18.12.9</w:t>
            </w:r>
          </w:p>
        </w:tc>
        <w:tc>
          <w:tcPr>
            <w:tcW w:w="7370" w:type="dxa"/>
            <w:tcBorders>
              <w:top w:val="nil"/>
              <w:left w:val="nil"/>
              <w:bottom w:val="nil"/>
              <w:right w:val="nil"/>
            </w:tcBorders>
          </w:tcPr>
          <w:p w14:paraId="1CA353E4" w14:textId="77777777" w:rsidR="00D0709B" w:rsidRDefault="00D0709B" w:rsidP="00E728BB">
            <w:pPr>
              <w:pStyle w:val="ConsPlusNormal"/>
            </w:pPr>
            <w:r>
              <w:t>Прочие виды полиграфической деятельности, не включенные в другие группировки</w:t>
            </w:r>
          </w:p>
        </w:tc>
      </w:tr>
      <w:tr w:rsidR="00D0709B" w14:paraId="1B17AED0" w14:textId="77777777" w:rsidTr="00E728BB">
        <w:tc>
          <w:tcPr>
            <w:tcW w:w="9059" w:type="dxa"/>
            <w:gridSpan w:val="2"/>
            <w:tcBorders>
              <w:top w:val="nil"/>
              <w:left w:val="nil"/>
              <w:bottom w:val="nil"/>
              <w:right w:val="nil"/>
            </w:tcBorders>
          </w:tcPr>
          <w:p w14:paraId="6FE0B89F" w14:textId="77777777" w:rsidR="00D0709B" w:rsidRDefault="00D0709B" w:rsidP="00E728BB">
            <w:pPr>
              <w:pStyle w:val="ConsPlusNormal"/>
              <w:jc w:val="both"/>
            </w:pPr>
            <w:r>
              <w:t xml:space="preserve">(введено </w:t>
            </w:r>
            <w:hyperlink r:id="rId186" w:tooltip="&quot;Изменение 74/2024 ОКВЭД 2 Общероссийский классификатор видов экономической деятельности ОК 029-2014 (КДЕС Ред. 2)&quot; (принято и введено в действие Приказом Росстандарта от 11.10.2024 N 1439-ст) {КонсультантПлюс}">
              <w:r>
                <w:rPr>
                  <w:color w:val="0000FF"/>
                </w:rPr>
                <w:t>Изменением</w:t>
              </w:r>
            </w:hyperlink>
            <w:r>
              <w:t xml:space="preserve"> 74/2024 ОКВЭД 2, утв. Приказом Росстандарта от 11.10.2024 N 1439-ст)</w:t>
            </w:r>
          </w:p>
        </w:tc>
      </w:tr>
      <w:tr w:rsidR="00D0709B" w14:paraId="3EA4C54E" w14:textId="77777777" w:rsidTr="00E728BB">
        <w:tc>
          <w:tcPr>
            <w:tcW w:w="1689" w:type="dxa"/>
            <w:tcBorders>
              <w:top w:val="nil"/>
              <w:left w:val="nil"/>
              <w:bottom w:val="nil"/>
              <w:right w:val="nil"/>
            </w:tcBorders>
          </w:tcPr>
          <w:p w14:paraId="769A2F8F" w14:textId="77777777" w:rsidR="00D0709B" w:rsidRDefault="00D0709B" w:rsidP="00E728BB">
            <w:pPr>
              <w:pStyle w:val="ConsPlusNormal"/>
            </w:pPr>
            <w:bookmarkStart w:id="118" w:name="P3028"/>
            <w:bookmarkEnd w:id="118"/>
            <w:r>
              <w:t>18.13</w:t>
            </w:r>
          </w:p>
        </w:tc>
        <w:tc>
          <w:tcPr>
            <w:tcW w:w="7370" w:type="dxa"/>
            <w:tcBorders>
              <w:top w:val="nil"/>
              <w:left w:val="nil"/>
              <w:bottom w:val="nil"/>
              <w:right w:val="nil"/>
            </w:tcBorders>
          </w:tcPr>
          <w:p w14:paraId="141F8487" w14:textId="77777777" w:rsidR="00D0709B" w:rsidRDefault="00D0709B" w:rsidP="00E728BB">
            <w:pPr>
              <w:pStyle w:val="ConsPlusNormal"/>
            </w:pPr>
            <w:r>
              <w:t>Изготовление печатных форм и подготовительная деятельность</w:t>
            </w:r>
          </w:p>
          <w:p w14:paraId="182BE106" w14:textId="77777777" w:rsidR="00D0709B" w:rsidRDefault="00D0709B" w:rsidP="00E728BB">
            <w:pPr>
              <w:pStyle w:val="ConsPlusNormal"/>
            </w:pPr>
            <w:r>
              <w:t>Эта группировка включает:</w:t>
            </w:r>
          </w:p>
          <w:p w14:paraId="66645C93" w14:textId="77777777" w:rsidR="00D0709B" w:rsidRDefault="00D0709B" w:rsidP="00E728BB">
            <w:pPr>
              <w:pStyle w:val="ConsPlusNormal"/>
            </w:pPr>
            <w:r>
              <w:t>- составление, набор текста, фотонабор, подготовку данных, включая сканирование и оптическое распознавание символов/текста, электронный набор;</w:t>
            </w:r>
          </w:p>
          <w:p w14:paraId="3340527D" w14:textId="77777777" w:rsidR="00D0709B" w:rsidRDefault="00D0709B" w:rsidP="00E728BB">
            <w:pPr>
              <w:pStyle w:val="ConsPlusNormal"/>
            </w:pPr>
            <w:r>
              <w:t>- подготовку данных для различных носителей информации (бумага, CD-ROM, информационно-коммуникационная сеть Интернет, иные цифровые и электронные носители);</w:t>
            </w:r>
          </w:p>
          <w:p w14:paraId="45A94C24" w14:textId="77777777" w:rsidR="00D0709B" w:rsidRDefault="00D0709B" w:rsidP="00E728BB">
            <w:pPr>
              <w:pStyle w:val="ConsPlusNormal"/>
            </w:pPr>
            <w:r>
              <w:t>- изготовление печатных форм, включая обработку изображений (для машин высокой и офсетной печати);</w:t>
            </w:r>
          </w:p>
          <w:p w14:paraId="0ADAECE7" w14:textId="77777777" w:rsidR="00D0709B" w:rsidRDefault="00D0709B" w:rsidP="00E728BB">
            <w:pPr>
              <w:pStyle w:val="ConsPlusNormal"/>
            </w:pPr>
            <w:r>
              <w:t>- подготовку цилиндров, включая гравировку цилиндров для глубокой печати;</w:t>
            </w:r>
          </w:p>
          <w:p w14:paraId="0BBF1C02" w14:textId="77777777" w:rsidR="00D0709B" w:rsidRDefault="00D0709B" w:rsidP="00E728BB">
            <w:pPr>
              <w:pStyle w:val="ConsPlusNormal"/>
            </w:pPr>
            <w:r>
              <w:t>- обработку копии на печатной пластине: "с компьютера на пластину" (включая фотополимерные пластины);</w:t>
            </w:r>
          </w:p>
          <w:p w14:paraId="3DA23425" w14:textId="77777777" w:rsidR="00D0709B" w:rsidRDefault="00D0709B" w:rsidP="00E728BB">
            <w:pPr>
              <w:pStyle w:val="ConsPlusNormal"/>
            </w:pPr>
            <w:r>
              <w:t>- подготовку пластин и клише для рельефной штамповки или печати;</w:t>
            </w:r>
          </w:p>
          <w:p w14:paraId="12B74ADB" w14:textId="77777777" w:rsidR="00D0709B" w:rsidRDefault="00D0709B" w:rsidP="00E728BB">
            <w:pPr>
              <w:pStyle w:val="ConsPlusNormal"/>
            </w:pPr>
            <w:r>
              <w:t>- подготовку к печати: художественных работ технического плана, таких как литографические стенды и деревянные блоки; средств для презентаций, например прозрачных слайдов и прочих форм демонстрации изображений; набросков, разметок, эскизов и т.п.;</w:t>
            </w:r>
          </w:p>
          <w:p w14:paraId="1CBF7E1D" w14:textId="77777777" w:rsidR="00D0709B" w:rsidRDefault="00D0709B" w:rsidP="00E728BB">
            <w:pPr>
              <w:pStyle w:val="ConsPlusNormal"/>
            </w:pPr>
            <w:r>
              <w:t>- производство корректурных оттисков</w:t>
            </w:r>
          </w:p>
          <w:p w14:paraId="7955EE1B" w14:textId="77777777" w:rsidR="00D0709B" w:rsidRDefault="00D0709B" w:rsidP="00E728BB">
            <w:pPr>
              <w:pStyle w:val="ConsPlusNormal"/>
            </w:pPr>
            <w:r>
              <w:t>Эта группировка не включает:</w:t>
            </w:r>
          </w:p>
          <w:p w14:paraId="709C7E43" w14:textId="77777777" w:rsidR="00D0709B" w:rsidRDefault="00D0709B" w:rsidP="00E728BB">
            <w:pPr>
              <w:pStyle w:val="ConsPlusNormal"/>
            </w:pPr>
            <w:r>
              <w:t xml:space="preserve">- специализированную дизайнерскую деятельность, см. </w:t>
            </w:r>
            <w:hyperlink w:anchor="P11019" w:tooltip="74.10">
              <w:r>
                <w:rPr>
                  <w:color w:val="0000FF"/>
                </w:rPr>
                <w:t>74.10</w:t>
              </w:r>
            </w:hyperlink>
          </w:p>
        </w:tc>
      </w:tr>
      <w:tr w:rsidR="00D0709B" w14:paraId="6E6E4AFB" w14:textId="77777777" w:rsidTr="00E728BB">
        <w:tc>
          <w:tcPr>
            <w:tcW w:w="1689" w:type="dxa"/>
            <w:tcBorders>
              <w:top w:val="nil"/>
              <w:left w:val="nil"/>
              <w:bottom w:val="nil"/>
              <w:right w:val="nil"/>
            </w:tcBorders>
          </w:tcPr>
          <w:p w14:paraId="523209A4" w14:textId="77777777" w:rsidR="00D0709B" w:rsidRDefault="00D0709B" w:rsidP="00E728BB">
            <w:pPr>
              <w:pStyle w:val="ConsPlusNormal"/>
            </w:pPr>
            <w:r>
              <w:t>18.14</w:t>
            </w:r>
          </w:p>
        </w:tc>
        <w:tc>
          <w:tcPr>
            <w:tcW w:w="7370" w:type="dxa"/>
            <w:tcBorders>
              <w:top w:val="nil"/>
              <w:left w:val="nil"/>
              <w:bottom w:val="nil"/>
              <w:right w:val="nil"/>
            </w:tcBorders>
          </w:tcPr>
          <w:p w14:paraId="64A8BD48" w14:textId="77777777" w:rsidR="00D0709B" w:rsidRDefault="00D0709B" w:rsidP="00E728BB">
            <w:pPr>
              <w:pStyle w:val="ConsPlusNormal"/>
            </w:pPr>
            <w:r>
              <w:t>Деятельность брошюровочно-переплетная и отделочная и сопутствующие услуги</w:t>
            </w:r>
          </w:p>
          <w:p w14:paraId="387251CB" w14:textId="77777777" w:rsidR="00D0709B" w:rsidRDefault="00D0709B" w:rsidP="00E728BB">
            <w:pPr>
              <w:pStyle w:val="ConsPlusNormal"/>
            </w:pPr>
            <w:r>
              <w:t>Эта группировка включает:</w:t>
            </w:r>
          </w:p>
          <w:p w14:paraId="14B89C09" w14:textId="77777777" w:rsidR="00D0709B" w:rsidRDefault="00D0709B" w:rsidP="00E728BB">
            <w:pPr>
              <w:pStyle w:val="ConsPlusNormal"/>
            </w:pPr>
            <w:r>
              <w:lastRenderedPageBreak/>
              <w:t>- переплет издательской продукции, установку образцов и постпечатные услуги, например завершающую подготовку обложек, книг, брошюр, журналов, каталогов и т.п.;</w:t>
            </w:r>
          </w:p>
          <w:p w14:paraId="0946BD18" w14:textId="77777777" w:rsidR="00D0709B" w:rsidRDefault="00D0709B" w:rsidP="00E728BB">
            <w:pPr>
              <w:pStyle w:val="ConsPlusNormal"/>
            </w:pPr>
            <w:r>
              <w:t>- нанесение пленки, подрезание и выравнивание листов, сборку, стачивание отдельных частей;</w:t>
            </w:r>
          </w:p>
          <w:p w14:paraId="79D1018E" w14:textId="77777777" w:rsidR="00D0709B" w:rsidRDefault="00D0709B" w:rsidP="00E728BB">
            <w:pPr>
              <w:pStyle w:val="ConsPlusNormal"/>
            </w:pPr>
            <w:r>
              <w:t>- прошивание нитками, бесшовное клеевое скрепление блока, укладку, склеивание, упорядочение, наметывание, тиснение золотом, скрепление металлической и пластиковой спиралью;</w:t>
            </w:r>
          </w:p>
          <w:p w14:paraId="62359B7F" w14:textId="77777777" w:rsidR="00D0709B" w:rsidRDefault="00D0709B" w:rsidP="00E728BB">
            <w:pPr>
              <w:pStyle w:val="ConsPlusNormal"/>
            </w:pPr>
            <w:r>
              <w:t>- переплет и обработка печатной бумаги или печатного картона, сгибание, тиснение, пробивание отверстий, гравировка, склеивание, ламинирование;</w:t>
            </w:r>
          </w:p>
          <w:p w14:paraId="3D9B3B2B" w14:textId="77777777" w:rsidR="00D0709B" w:rsidRDefault="00D0709B" w:rsidP="00E728BB">
            <w:pPr>
              <w:pStyle w:val="ConsPlusNormal"/>
            </w:pPr>
            <w:r>
              <w:t>- переплетные, брошюровочные, окантовочные, картонажные работы по индивидуальному заказу населения;</w:t>
            </w:r>
          </w:p>
          <w:p w14:paraId="0739A6E8" w14:textId="77777777" w:rsidR="00D0709B" w:rsidRDefault="00D0709B" w:rsidP="00E728BB">
            <w:pPr>
              <w:pStyle w:val="ConsPlusNormal"/>
            </w:pPr>
            <w:r>
              <w:t>- завершающую подготовку для изготовления CD-ROM;</w:t>
            </w:r>
          </w:p>
          <w:p w14:paraId="49C4D44B" w14:textId="77777777" w:rsidR="00D0709B" w:rsidRDefault="00D0709B" w:rsidP="00E728BB">
            <w:pPr>
              <w:pStyle w:val="ConsPlusNormal"/>
            </w:pPr>
            <w:r>
              <w:t>- завершающую подготовку почтовых отправлений, такую как изготовление конвертов по требованию заказчика, изготовление обложки;</w:t>
            </w:r>
          </w:p>
          <w:p w14:paraId="1F111C10" w14:textId="77777777" w:rsidR="00D0709B" w:rsidRDefault="00D0709B" w:rsidP="00E728BB">
            <w:pPr>
              <w:pStyle w:val="ConsPlusNormal"/>
            </w:pPr>
            <w:r>
              <w:t>- прочие завершающие виды деятельности, такие как штамповка, прессовка, тиснение, печать для незрячих</w:t>
            </w:r>
          </w:p>
        </w:tc>
      </w:tr>
      <w:tr w:rsidR="00D0709B" w14:paraId="54AE05D1" w14:textId="77777777" w:rsidTr="00E728BB">
        <w:tc>
          <w:tcPr>
            <w:tcW w:w="9059" w:type="dxa"/>
            <w:gridSpan w:val="2"/>
            <w:tcBorders>
              <w:top w:val="nil"/>
              <w:left w:val="nil"/>
              <w:bottom w:val="nil"/>
              <w:right w:val="nil"/>
            </w:tcBorders>
          </w:tcPr>
          <w:p w14:paraId="183F6FBB" w14:textId="77777777" w:rsidR="00D0709B" w:rsidRDefault="00D0709B" w:rsidP="00E728BB">
            <w:pPr>
              <w:pStyle w:val="ConsPlusNormal"/>
              <w:jc w:val="both"/>
            </w:pPr>
            <w:r>
              <w:lastRenderedPageBreak/>
              <w:t xml:space="preserve">(в ред. </w:t>
            </w:r>
            <w:hyperlink r:id="rId187"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7B94EFCE" w14:textId="77777777" w:rsidTr="00E728BB">
        <w:tc>
          <w:tcPr>
            <w:tcW w:w="1689" w:type="dxa"/>
            <w:tcBorders>
              <w:top w:val="nil"/>
              <w:left w:val="nil"/>
              <w:bottom w:val="nil"/>
              <w:right w:val="nil"/>
            </w:tcBorders>
          </w:tcPr>
          <w:p w14:paraId="3321F533" w14:textId="77777777" w:rsidR="00D0709B" w:rsidRDefault="00D0709B" w:rsidP="00E728BB">
            <w:pPr>
              <w:pStyle w:val="ConsPlusNormal"/>
            </w:pPr>
            <w:bookmarkStart w:id="119" w:name="P3053"/>
            <w:bookmarkEnd w:id="119"/>
            <w:r>
              <w:t>18.2</w:t>
            </w:r>
          </w:p>
        </w:tc>
        <w:tc>
          <w:tcPr>
            <w:tcW w:w="7370" w:type="dxa"/>
            <w:tcBorders>
              <w:top w:val="nil"/>
              <w:left w:val="nil"/>
              <w:bottom w:val="nil"/>
              <w:right w:val="nil"/>
            </w:tcBorders>
          </w:tcPr>
          <w:p w14:paraId="38C869F0" w14:textId="77777777" w:rsidR="00D0709B" w:rsidRDefault="00D0709B" w:rsidP="00E728BB">
            <w:pPr>
              <w:pStyle w:val="ConsPlusNormal"/>
            </w:pPr>
            <w:r>
              <w:t>Копирование записанных носителей информации</w:t>
            </w:r>
          </w:p>
        </w:tc>
      </w:tr>
      <w:tr w:rsidR="00D0709B" w14:paraId="1DCC0C89" w14:textId="77777777" w:rsidTr="00E728BB">
        <w:tc>
          <w:tcPr>
            <w:tcW w:w="1689" w:type="dxa"/>
            <w:tcBorders>
              <w:top w:val="nil"/>
              <w:left w:val="nil"/>
              <w:bottom w:val="nil"/>
              <w:right w:val="nil"/>
            </w:tcBorders>
          </w:tcPr>
          <w:p w14:paraId="1BC0A6F4" w14:textId="77777777" w:rsidR="00D0709B" w:rsidRDefault="00D0709B" w:rsidP="00E728BB">
            <w:pPr>
              <w:pStyle w:val="ConsPlusNormal"/>
            </w:pPr>
            <w:bookmarkStart w:id="120" w:name="P3055"/>
            <w:bookmarkEnd w:id="120"/>
            <w:r>
              <w:t>18.20</w:t>
            </w:r>
          </w:p>
        </w:tc>
        <w:tc>
          <w:tcPr>
            <w:tcW w:w="7370" w:type="dxa"/>
            <w:tcBorders>
              <w:top w:val="nil"/>
              <w:left w:val="nil"/>
              <w:bottom w:val="nil"/>
              <w:right w:val="nil"/>
            </w:tcBorders>
          </w:tcPr>
          <w:p w14:paraId="48D18E85" w14:textId="77777777" w:rsidR="00D0709B" w:rsidRDefault="00D0709B" w:rsidP="00E728BB">
            <w:pPr>
              <w:pStyle w:val="ConsPlusNormal"/>
            </w:pPr>
            <w:r>
              <w:t>Копирование записанных носителей информации</w:t>
            </w:r>
          </w:p>
          <w:p w14:paraId="2A5560C8" w14:textId="77777777" w:rsidR="00D0709B" w:rsidRDefault="00D0709B" w:rsidP="00E728BB">
            <w:pPr>
              <w:pStyle w:val="ConsPlusNormal"/>
            </w:pPr>
            <w:r>
              <w:t>Эта группировка включает:</w:t>
            </w:r>
          </w:p>
          <w:p w14:paraId="286E91AE" w14:textId="77777777" w:rsidR="00D0709B" w:rsidRDefault="00D0709B" w:rsidP="00E728BB">
            <w:pPr>
              <w:pStyle w:val="ConsPlusNormal"/>
            </w:pPr>
            <w:r>
              <w:t>- копирование на грампластинки, компакт-диски и музыкальные или иные звукозаписи с оригинальной матрицы (мастер-копии);</w:t>
            </w:r>
          </w:p>
          <w:p w14:paraId="34D77C74" w14:textId="77777777" w:rsidR="00D0709B" w:rsidRDefault="00D0709B" w:rsidP="00E728BB">
            <w:pPr>
              <w:pStyle w:val="ConsPlusNormal"/>
            </w:pPr>
            <w:r>
              <w:t>- копирование на видеоленты, компакт-диски и кассеты фильмов и прочих видеозаписей с оригинальной матрицы;</w:t>
            </w:r>
          </w:p>
          <w:p w14:paraId="49CE497A" w14:textId="77777777" w:rsidR="00D0709B" w:rsidRDefault="00D0709B" w:rsidP="00E728BB">
            <w:pPr>
              <w:pStyle w:val="ConsPlusNormal"/>
            </w:pPr>
            <w:r>
              <w:t>- копирование на диски, магнитные ленты, запись на электронный носитель, запись в память ЭВМ компьютерных программ и данных с оригинального носителя</w:t>
            </w:r>
          </w:p>
          <w:p w14:paraId="09E5B746" w14:textId="77777777" w:rsidR="00D0709B" w:rsidRDefault="00D0709B" w:rsidP="00E728BB">
            <w:pPr>
              <w:pStyle w:val="ConsPlusNormal"/>
            </w:pPr>
            <w:r>
              <w:t>Эта группировка не включает:</w:t>
            </w:r>
          </w:p>
          <w:p w14:paraId="4CB4A5C3" w14:textId="77777777" w:rsidR="00D0709B" w:rsidRDefault="00D0709B" w:rsidP="00E728BB">
            <w:pPr>
              <w:pStyle w:val="ConsPlusNormal"/>
            </w:pPr>
            <w:r>
              <w:t xml:space="preserve">- размножение печатной продукции, см. </w:t>
            </w:r>
            <w:hyperlink w:anchor="P3004" w:tooltip="18.11">
              <w:r>
                <w:rPr>
                  <w:color w:val="0000FF"/>
                </w:rPr>
                <w:t>18.11</w:t>
              </w:r>
            </w:hyperlink>
            <w:r>
              <w:t xml:space="preserve">, </w:t>
            </w:r>
            <w:hyperlink w:anchor="P3009" w:tooltip="18.12">
              <w:r>
                <w:rPr>
                  <w:color w:val="0000FF"/>
                </w:rPr>
                <w:t>18.12</w:t>
              </w:r>
            </w:hyperlink>
            <w:r>
              <w:t>;</w:t>
            </w:r>
          </w:p>
          <w:p w14:paraId="4947FF8F" w14:textId="77777777" w:rsidR="00D0709B" w:rsidRDefault="00D0709B" w:rsidP="00E728BB">
            <w:pPr>
              <w:pStyle w:val="ConsPlusNormal"/>
            </w:pPr>
            <w:r>
              <w:t xml:space="preserve">- выпуск программного обеспечения, см. </w:t>
            </w:r>
            <w:hyperlink w:anchor="P9591" w:tooltip="58.2">
              <w:r>
                <w:rPr>
                  <w:color w:val="0000FF"/>
                </w:rPr>
                <w:t>58.2</w:t>
              </w:r>
            </w:hyperlink>
            <w:r>
              <w:t>;</w:t>
            </w:r>
          </w:p>
          <w:p w14:paraId="6A23E2FE" w14:textId="77777777" w:rsidR="00D0709B" w:rsidRDefault="00D0709B" w:rsidP="00E728BB">
            <w:pPr>
              <w:pStyle w:val="ConsPlusNormal"/>
            </w:pPr>
            <w:r>
              <w:t xml:space="preserve">- производство и распространение кинофильмов, видеозаписей и фильмов на DVD и подобных носителях, см. </w:t>
            </w:r>
            <w:hyperlink w:anchor="P9621" w:tooltip="59.11">
              <w:r>
                <w:rPr>
                  <w:color w:val="0000FF"/>
                </w:rPr>
                <w:t>59.11</w:t>
              </w:r>
            </w:hyperlink>
            <w:r>
              <w:t xml:space="preserve">, </w:t>
            </w:r>
            <w:hyperlink w:anchor="P9646" w:tooltip="59.12">
              <w:r>
                <w:rPr>
                  <w:color w:val="0000FF"/>
                </w:rPr>
                <w:t>59.12</w:t>
              </w:r>
            </w:hyperlink>
            <w:r>
              <w:t xml:space="preserve">, </w:t>
            </w:r>
            <w:hyperlink w:anchor="P9652" w:tooltip="59.13">
              <w:r>
                <w:rPr>
                  <w:color w:val="0000FF"/>
                </w:rPr>
                <w:t>59.13</w:t>
              </w:r>
            </w:hyperlink>
            <w:r>
              <w:t>;</w:t>
            </w:r>
          </w:p>
          <w:p w14:paraId="7DC82680" w14:textId="77777777" w:rsidR="00D0709B" w:rsidRDefault="00D0709B" w:rsidP="00E728BB">
            <w:pPr>
              <w:pStyle w:val="ConsPlusNormal"/>
            </w:pPr>
            <w:r>
              <w:t xml:space="preserve">- тиражирование кинофильмов для показа в кинотеатрах, см. </w:t>
            </w:r>
            <w:hyperlink w:anchor="P9646" w:tooltip="59.12">
              <w:r>
                <w:rPr>
                  <w:color w:val="0000FF"/>
                </w:rPr>
                <w:t>59.12</w:t>
              </w:r>
            </w:hyperlink>
            <w:r>
              <w:t>;</w:t>
            </w:r>
          </w:p>
          <w:p w14:paraId="027A02DA" w14:textId="77777777" w:rsidR="00D0709B" w:rsidRDefault="00D0709B" w:rsidP="00E728BB">
            <w:pPr>
              <w:pStyle w:val="ConsPlusNormal"/>
            </w:pPr>
            <w:r>
              <w:t xml:space="preserve">- производство оригиналов с записями или звуковыми материалами, см. </w:t>
            </w:r>
            <w:hyperlink w:anchor="P9669" w:tooltip="59.20">
              <w:r>
                <w:rPr>
                  <w:color w:val="0000FF"/>
                </w:rPr>
                <w:t>59.20</w:t>
              </w:r>
            </w:hyperlink>
          </w:p>
        </w:tc>
      </w:tr>
      <w:tr w:rsidR="00D0709B" w14:paraId="315BCE69" w14:textId="77777777" w:rsidTr="00E728BB">
        <w:tc>
          <w:tcPr>
            <w:tcW w:w="1689" w:type="dxa"/>
            <w:vMerge w:val="restart"/>
            <w:tcBorders>
              <w:top w:val="nil"/>
              <w:left w:val="nil"/>
              <w:bottom w:val="nil"/>
              <w:right w:val="nil"/>
            </w:tcBorders>
          </w:tcPr>
          <w:p w14:paraId="3809A51C" w14:textId="77777777" w:rsidR="00D0709B" w:rsidRDefault="00D0709B" w:rsidP="00E728BB">
            <w:pPr>
              <w:pStyle w:val="ConsPlusNormal"/>
              <w:outlineLvl w:val="1"/>
            </w:pPr>
            <w:r>
              <w:rPr>
                <w:b/>
                <w:i/>
              </w:rPr>
              <w:t>19</w:t>
            </w:r>
          </w:p>
        </w:tc>
        <w:tc>
          <w:tcPr>
            <w:tcW w:w="7370" w:type="dxa"/>
            <w:tcBorders>
              <w:top w:val="nil"/>
              <w:left w:val="nil"/>
              <w:bottom w:val="nil"/>
              <w:right w:val="nil"/>
            </w:tcBorders>
          </w:tcPr>
          <w:p w14:paraId="650FFCA2" w14:textId="77777777" w:rsidR="00D0709B" w:rsidRDefault="00D0709B" w:rsidP="00E728BB">
            <w:pPr>
              <w:pStyle w:val="ConsPlusNormal"/>
            </w:pPr>
            <w:r>
              <w:rPr>
                <w:b/>
                <w:i/>
              </w:rPr>
              <w:t>Производство кокса и нефтепродуктов</w:t>
            </w:r>
          </w:p>
        </w:tc>
      </w:tr>
      <w:tr w:rsidR="00D0709B" w14:paraId="447BF650" w14:textId="77777777" w:rsidTr="00E728BB">
        <w:tc>
          <w:tcPr>
            <w:tcW w:w="1689" w:type="dxa"/>
            <w:vMerge/>
            <w:tcBorders>
              <w:top w:val="nil"/>
              <w:left w:val="nil"/>
              <w:bottom w:val="nil"/>
              <w:right w:val="nil"/>
            </w:tcBorders>
          </w:tcPr>
          <w:p w14:paraId="2A0A59C7" w14:textId="77777777" w:rsidR="00D0709B" w:rsidRDefault="00D0709B" w:rsidP="00E728BB">
            <w:pPr>
              <w:pStyle w:val="ConsPlusNormal"/>
            </w:pPr>
          </w:p>
        </w:tc>
        <w:tc>
          <w:tcPr>
            <w:tcW w:w="7370" w:type="dxa"/>
            <w:tcBorders>
              <w:top w:val="nil"/>
              <w:left w:val="nil"/>
              <w:bottom w:val="nil"/>
              <w:right w:val="nil"/>
            </w:tcBorders>
          </w:tcPr>
          <w:p w14:paraId="6A22F3A5" w14:textId="77777777" w:rsidR="00D0709B" w:rsidRDefault="00D0709B" w:rsidP="00E728BB">
            <w:pPr>
              <w:pStyle w:val="ConsPlusNormal"/>
            </w:pPr>
            <w:r>
              <w:t>Эта группировка включает:</w:t>
            </w:r>
          </w:p>
          <w:p w14:paraId="59E9DE4D" w14:textId="77777777" w:rsidR="00D0709B" w:rsidRDefault="00D0709B" w:rsidP="00E728BB">
            <w:pPr>
              <w:pStyle w:val="ConsPlusNormal"/>
            </w:pPr>
            <w:r>
              <w:t>- переработку нефти и угля в продукты, готовые к использованию</w:t>
            </w:r>
          </w:p>
          <w:p w14:paraId="7C02163F" w14:textId="77777777" w:rsidR="00D0709B" w:rsidRDefault="00D0709B" w:rsidP="00E728BB">
            <w:pPr>
              <w:pStyle w:val="ConsPlusNormal"/>
            </w:pPr>
            <w:r>
              <w:lastRenderedPageBreak/>
              <w:t>Основной процесс - очистка нефти, которая влечет за собой разложение нефти на составные продукты методом крекинга и перегонки</w:t>
            </w:r>
          </w:p>
          <w:p w14:paraId="771C6CC3" w14:textId="77777777" w:rsidR="00D0709B" w:rsidRDefault="00D0709B" w:rsidP="00E728BB">
            <w:pPr>
              <w:pStyle w:val="ConsPlusNormal"/>
            </w:pPr>
            <w:r>
              <w:t>Эта группировка также включает:</w:t>
            </w:r>
          </w:p>
          <w:p w14:paraId="18857B0A" w14:textId="77777777" w:rsidR="00D0709B" w:rsidRDefault="00D0709B" w:rsidP="00E728BB">
            <w:pPr>
              <w:pStyle w:val="ConsPlusNormal"/>
            </w:pPr>
            <w:r>
              <w:t>- производство таких газов, как этан, пропан и бутан в качестве продуктов нефтеочистительных заводов</w:t>
            </w:r>
          </w:p>
          <w:p w14:paraId="53CDEE65" w14:textId="77777777" w:rsidR="00D0709B" w:rsidRDefault="00D0709B" w:rsidP="00E728BB">
            <w:pPr>
              <w:pStyle w:val="ConsPlusNormal"/>
            </w:pPr>
            <w:r>
              <w:t>Эта группировка не включает:</w:t>
            </w:r>
          </w:p>
          <w:p w14:paraId="1E3F88A3" w14:textId="77777777" w:rsidR="00D0709B" w:rsidRDefault="00D0709B" w:rsidP="00E728BB">
            <w:pPr>
              <w:pStyle w:val="ConsPlusNormal"/>
            </w:pPr>
            <w:r>
              <w:t xml:space="preserve">- производство газов, содержащих основные органические химические вещества, см. </w:t>
            </w:r>
            <w:hyperlink w:anchor="P3184" w:tooltip="20.14">
              <w:r>
                <w:rPr>
                  <w:color w:val="0000FF"/>
                </w:rPr>
                <w:t>20.14</w:t>
              </w:r>
            </w:hyperlink>
            <w:r>
              <w:t>;</w:t>
            </w:r>
          </w:p>
          <w:p w14:paraId="066996EE" w14:textId="77777777" w:rsidR="00D0709B" w:rsidRDefault="00D0709B" w:rsidP="00E728BB">
            <w:pPr>
              <w:pStyle w:val="ConsPlusNormal"/>
            </w:pPr>
            <w:r>
              <w:t xml:space="preserve">- производственные газы, см. </w:t>
            </w:r>
            <w:hyperlink w:anchor="P3148" w:tooltip="20.11">
              <w:r>
                <w:rPr>
                  <w:color w:val="0000FF"/>
                </w:rPr>
                <w:t>20.11</w:t>
              </w:r>
            </w:hyperlink>
            <w:r>
              <w:t>;</w:t>
            </w:r>
          </w:p>
          <w:p w14:paraId="1BCFE767" w14:textId="77777777" w:rsidR="00D0709B" w:rsidRDefault="00D0709B" w:rsidP="00E728BB">
            <w:pPr>
              <w:pStyle w:val="ConsPlusNormal"/>
            </w:pPr>
            <w:r>
              <w:t xml:space="preserve">- природные газы (метан, этан, бутан или пропан), см. </w:t>
            </w:r>
            <w:hyperlink w:anchor="P1197" w:tooltip="06.20">
              <w:r>
                <w:rPr>
                  <w:color w:val="0000FF"/>
                </w:rPr>
                <w:t>06.20</w:t>
              </w:r>
            </w:hyperlink>
            <w:r>
              <w:t>;</w:t>
            </w:r>
          </w:p>
          <w:p w14:paraId="11ED2413" w14:textId="77777777" w:rsidR="00D0709B" w:rsidRDefault="00D0709B" w:rsidP="00E728BB">
            <w:pPr>
              <w:pStyle w:val="ConsPlusNormal"/>
            </w:pPr>
            <w:r>
              <w:t xml:space="preserve">- производство топливного газа, отличного от нефтяного газа (например, каменноугольного газа, водяного газа, генераторного газа), см. </w:t>
            </w:r>
            <w:hyperlink w:anchor="P6443" w:tooltip="35.21">
              <w:r>
                <w:rPr>
                  <w:color w:val="0000FF"/>
                </w:rPr>
                <w:t>35.21</w:t>
              </w:r>
            </w:hyperlink>
            <w:r>
              <w:t>;</w:t>
            </w:r>
          </w:p>
          <w:p w14:paraId="518DB595" w14:textId="77777777" w:rsidR="00D0709B" w:rsidRDefault="00D0709B" w:rsidP="00E728BB">
            <w:pPr>
              <w:pStyle w:val="ConsPlusNormal"/>
            </w:pPr>
            <w:r>
              <w:t xml:space="preserve">- производство нефтехимикатов из очищенной нефти, см. </w:t>
            </w:r>
            <w:hyperlink w:anchor="P3140" w:tooltip="20">
              <w:r>
                <w:rPr>
                  <w:color w:val="0000FF"/>
                </w:rPr>
                <w:t>20</w:t>
              </w:r>
            </w:hyperlink>
          </w:p>
        </w:tc>
      </w:tr>
      <w:tr w:rsidR="00D0709B" w14:paraId="748CCEE0" w14:textId="77777777" w:rsidTr="00E728BB">
        <w:tc>
          <w:tcPr>
            <w:tcW w:w="9059" w:type="dxa"/>
            <w:gridSpan w:val="2"/>
            <w:tcBorders>
              <w:top w:val="nil"/>
              <w:left w:val="nil"/>
              <w:bottom w:val="nil"/>
              <w:right w:val="nil"/>
            </w:tcBorders>
          </w:tcPr>
          <w:p w14:paraId="62A52517" w14:textId="77777777" w:rsidR="00D0709B" w:rsidRDefault="00D0709B" w:rsidP="00E728BB">
            <w:pPr>
              <w:pStyle w:val="ConsPlusNormal"/>
              <w:jc w:val="both"/>
            </w:pPr>
            <w:r>
              <w:lastRenderedPageBreak/>
              <w:t xml:space="preserve">(в ред. </w:t>
            </w:r>
            <w:hyperlink r:id="rId188"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t xml:space="preserve"> 24/2019 ОКВЭД 2, утв. Приказом Росстандарта от 14.11.2019 N 1145-ст)</w:t>
            </w:r>
          </w:p>
        </w:tc>
      </w:tr>
      <w:tr w:rsidR="00D0709B" w14:paraId="6351AD2B" w14:textId="77777777" w:rsidTr="00E728BB">
        <w:tc>
          <w:tcPr>
            <w:tcW w:w="1689" w:type="dxa"/>
            <w:tcBorders>
              <w:top w:val="nil"/>
              <w:left w:val="nil"/>
              <w:bottom w:val="nil"/>
              <w:right w:val="nil"/>
            </w:tcBorders>
          </w:tcPr>
          <w:p w14:paraId="58E95A50" w14:textId="77777777" w:rsidR="00D0709B" w:rsidRDefault="00D0709B" w:rsidP="00E728BB">
            <w:pPr>
              <w:pStyle w:val="ConsPlusNormal"/>
            </w:pPr>
            <w:r>
              <w:t>19.1</w:t>
            </w:r>
          </w:p>
        </w:tc>
        <w:tc>
          <w:tcPr>
            <w:tcW w:w="7370" w:type="dxa"/>
            <w:tcBorders>
              <w:top w:val="nil"/>
              <w:left w:val="nil"/>
              <w:bottom w:val="nil"/>
              <w:right w:val="nil"/>
            </w:tcBorders>
          </w:tcPr>
          <w:p w14:paraId="0B3AA17B" w14:textId="77777777" w:rsidR="00D0709B" w:rsidRDefault="00D0709B" w:rsidP="00E728BB">
            <w:pPr>
              <w:pStyle w:val="ConsPlusNormal"/>
            </w:pPr>
            <w:r>
              <w:t>Производство кокса</w:t>
            </w:r>
          </w:p>
        </w:tc>
      </w:tr>
      <w:tr w:rsidR="00D0709B" w14:paraId="7351EBB0" w14:textId="77777777" w:rsidTr="00E728BB">
        <w:tc>
          <w:tcPr>
            <w:tcW w:w="1689" w:type="dxa"/>
            <w:tcBorders>
              <w:top w:val="nil"/>
              <w:left w:val="nil"/>
              <w:bottom w:val="nil"/>
              <w:right w:val="nil"/>
            </w:tcBorders>
          </w:tcPr>
          <w:p w14:paraId="4F6D4162" w14:textId="77777777" w:rsidR="00D0709B" w:rsidRDefault="00D0709B" w:rsidP="00E728BB">
            <w:pPr>
              <w:pStyle w:val="ConsPlusNormal"/>
            </w:pPr>
            <w:bookmarkStart w:id="121" w:name="P3083"/>
            <w:bookmarkEnd w:id="121"/>
            <w:r>
              <w:t>19.10</w:t>
            </w:r>
          </w:p>
        </w:tc>
        <w:tc>
          <w:tcPr>
            <w:tcW w:w="7370" w:type="dxa"/>
            <w:tcBorders>
              <w:top w:val="nil"/>
              <w:left w:val="nil"/>
              <w:bottom w:val="nil"/>
              <w:right w:val="nil"/>
            </w:tcBorders>
          </w:tcPr>
          <w:p w14:paraId="2D72229F" w14:textId="77777777" w:rsidR="00D0709B" w:rsidRDefault="00D0709B" w:rsidP="00E728BB">
            <w:pPr>
              <w:pStyle w:val="ConsPlusNormal"/>
            </w:pPr>
            <w:r>
              <w:t>Производство кокса</w:t>
            </w:r>
          </w:p>
          <w:p w14:paraId="0EA6F552" w14:textId="77777777" w:rsidR="00D0709B" w:rsidRDefault="00D0709B" w:rsidP="00E728BB">
            <w:pPr>
              <w:pStyle w:val="ConsPlusNormal"/>
            </w:pPr>
            <w:r>
              <w:t>Эта группировка включает:</w:t>
            </w:r>
          </w:p>
          <w:p w14:paraId="361E102C" w14:textId="77777777" w:rsidR="00D0709B" w:rsidRDefault="00D0709B" w:rsidP="00E728BB">
            <w:pPr>
              <w:pStyle w:val="ConsPlusNormal"/>
            </w:pPr>
            <w:r>
              <w:t>- обеспечение работы коксовых печей;</w:t>
            </w:r>
          </w:p>
          <w:p w14:paraId="3A5F4977" w14:textId="77777777" w:rsidR="00D0709B" w:rsidRDefault="00D0709B" w:rsidP="00E728BB">
            <w:pPr>
              <w:pStyle w:val="ConsPlusNormal"/>
            </w:pPr>
            <w:r>
              <w:t>- производство кокса и полукокса;</w:t>
            </w:r>
          </w:p>
          <w:p w14:paraId="74924021" w14:textId="77777777" w:rsidR="00D0709B" w:rsidRDefault="00D0709B" w:rsidP="00E728BB">
            <w:pPr>
              <w:pStyle w:val="ConsPlusNormal"/>
            </w:pPr>
            <w:r>
              <w:t>- производство смолы, пека, асфальта и пекового кокса;</w:t>
            </w:r>
          </w:p>
          <w:p w14:paraId="29B33364" w14:textId="77777777" w:rsidR="00D0709B" w:rsidRDefault="00D0709B" w:rsidP="00E728BB">
            <w:pPr>
              <w:pStyle w:val="ConsPlusNormal"/>
            </w:pPr>
            <w:r>
              <w:t>- производство коксового газа;</w:t>
            </w:r>
          </w:p>
          <w:p w14:paraId="5AC7517A" w14:textId="77777777" w:rsidR="00D0709B" w:rsidRDefault="00D0709B" w:rsidP="00E728BB">
            <w:pPr>
              <w:pStyle w:val="ConsPlusNormal"/>
            </w:pPr>
            <w:r>
              <w:t>- производство каменноугольной и лигнитовой смол;</w:t>
            </w:r>
          </w:p>
          <w:p w14:paraId="2B8DA078" w14:textId="77777777" w:rsidR="00D0709B" w:rsidRDefault="00D0709B" w:rsidP="00E728BB">
            <w:pPr>
              <w:pStyle w:val="ConsPlusNormal"/>
            </w:pPr>
            <w:r>
              <w:t>- обогащение кокса</w:t>
            </w:r>
          </w:p>
        </w:tc>
      </w:tr>
      <w:tr w:rsidR="00D0709B" w14:paraId="70420468" w14:textId="77777777" w:rsidTr="00E728BB">
        <w:tc>
          <w:tcPr>
            <w:tcW w:w="1689" w:type="dxa"/>
            <w:tcBorders>
              <w:top w:val="nil"/>
              <w:left w:val="nil"/>
              <w:bottom w:val="nil"/>
              <w:right w:val="nil"/>
            </w:tcBorders>
          </w:tcPr>
          <w:p w14:paraId="28CBC5CF" w14:textId="77777777" w:rsidR="00D0709B" w:rsidRDefault="00D0709B" w:rsidP="00E728BB">
            <w:pPr>
              <w:pStyle w:val="ConsPlusNormal"/>
            </w:pPr>
            <w:r>
              <w:t>19.2</w:t>
            </w:r>
          </w:p>
        </w:tc>
        <w:tc>
          <w:tcPr>
            <w:tcW w:w="7370" w:type="dxa"/>
            <w:tcBorders>
              <w:top w:val="nil"/>
              <w:left w:val="nil"/>
              <w:bottom w:val="nil"/>
              <w:right w:val="nil"/>
            </w:tcBorders>
          </w:tcPr>
          <w:p w14:paraId="2C706E3E" w14:textId="77777777" w:rsidR="00D0709B" w:rsidRDefault="00D0709B" w:rsidP="00E728BB">
            <w:pPr>
              <w:pStyle w:val="ConsPlusNormal"/>
            </w:pPr>
            <w:r>
              <w:t>Производство нефтепродуктов</w:t>
            </w:r>
          </w:p>
        </w:tc>
      </w:tr>
      <w:tr w:rsidR="00D0709B" w14:paraId="002437D7" w14:textId="77777777" w:rsidTr="00E728BB">
        <w:tc>
          <w:tcPr>
            <w:tcW w:w="1689" w:type="dxa"/>
            <w:tcBorders>
              <w:top w:val="nil"/>
              <w:left w:val="nil"/>
              <w:bottom w:val="nil"/>
              <w:right w:val="nil"/>
            </w:tcBorders>
          </w:tcPr>
          <w:p w14:paraId="2FAFF95A" w14:textId="77777777" w:rsidR="00D0709B" w:rsidRDefault="00D0709B" w:rsidP="00E728BB">
            <w:pPr>
              <w:pStyle w:val="ConsPlusNormal"/>
            </w:pPr>
            <w:bookmarkStart w:id="122" w:name="P3094"/>
            <w:bookmarkEnd w:id="122"/>
            <w:r>
              <w:t>19.20</w:t>
            </w:r>
          </w:p>
        </w:tc>
        <w:tc>
          <w:tcPr>
            <w:tcW w:w="7370" w:type="dxa"/>
            <w:tcBorders>
              <w:top w:val="nil"/>
              <w:left w:val="nil"/>
              <w:bottom w:val="nil"/>
              <w:right w:val="nil"/>
            </w:tcBorders>
          </w:tcPr>
          <w:p w14:paraId="0CFDB702" w14:textId="77777777" w:rsidR="00D0709B" w:rsidRDefault="00D0709B" w:rsidP="00E728BB">
            <w:pPr>
              <w:pStyle w:val="ConsPlusNormal"/>
            </w:pPr>
            <w:r>
              <w:t>Производство нефтепродуктов</w:t>
            </w:r>
          </w:p>
          <w:p w14:paraId="7C627BE0" w14:textId="77777777" w:rsidR="00D0709B" w:rsidRDefault="00D0709B" w:rsidP="00E728BB">
            <w:pPr>
              <w:pStyle w:val="ConsPlusNormal"/>
            </w:pPr>
            <w:r>
              <w:t>Эта группировка включает:</w:t>
            </w:r>
          </w:p>
          <w:p w14:paraId="69372A65" w14:textId="77777777" w:rsidR="00D0709B" w:rsidRDefault="00D0709B" w:rsidP="00E728BB">
            <w:pPr>
              <w:pStyle w:val="ConsPlusNormal"/>
            </w:pPr>
            <w:r>
              <w:t>- производство жидкого и газообразного топлива, а также прочих продуктов из нефти, битуминозных пород и продуктов собственного фракционирования</w:t>
            </w:r>
          </w:p>
          <w:p w14:paraId="046265CC" w14:textId="77777777" w:rsidR="00D0709B" w:rsidRDefault="00D0709B" w:rsidP="00E728BB">
            <w:pPr>
              <w:pStyle w:val="ConsPlusNormal"/>
            </w:pPr>
            <w:r>
              <w:t>Очистка нефти происходит в несколько этапов: фракционирование, прямая перегонка неочищенной нефти и разложение (крекинг-процесс)</w:t>
            </w:r>
          </w:p>
          <w:p w14:paraId="4DE7F550" w14:textId="77777777" w:rsidR="00D0709B" w:rsidRDefault="00D0709B" w:rsidP="00E728BB">
            <w:pPr>
              <w:pStyle w:val="ConsPlusNormal"/>
            </w:pPr>
            <w:r>
              <w:t>Эта группировка также включает:</w:t>
            </w:r>
          </w:p>
          <w:p w14:paraId="56BACC5D" w14:textId="77777777" w:rsidR="00D0709B" w:rsidRDefault="00D0709B" w:rsidP="00E728BB">
            <w:pPr>
              <w:pStyle w:val="ConsPlusNormal"/>
            </w:pPr>
            <w:r>
              <w:t>- производство дизельного топлива, бензина и керосина;</w:t>
            </w:r>
          </w:p>
          <w:p w14:paraId="573EDE81" w14:textId="77777777" w:rsidR="00D0709B" w:rsidRDefault="00D0709B" w:rsidP="00E728BB">
            <w:pPr>
              <w:pStyle w:val="ConsPlusNormal"/>
            </w:pPr>
            <w:r>
              <w:t>- производство облегченного, среднего и тяжелого топлива, газов, таких как этан, пропан, бутан и т.д.;</w:t>
            </w:r>
          </w:p>
          <w:p w14:paraId="21EAE916" w14:textId="77777777" w:rsidR="00D0709B" w:rsidRDefault="00D0709B" w:rsidP="00E728BB">
            <w:pPr>
              <w:pStyle w:val="ConsPlusNormal"/>
            </w:pPr>
            <w:r>
              <w:t>- производство смазочных масел или смазок из нефти, включая остатки ее перегонки, и из отработанного масла;</w:t>
            </w:r>
          </w:p>
          <w:p w14:paraId="4BFCABE3" w14:textId="77777777" w:rsidR="00D0709B" w:rsidRDefault="00D0709B" w:rsidP="00E728BB">
            <w:pPr>
              <w:pStyle w:val="ConsPlusNormal"/>
            </w:pPr>
            <w:r>
              <w:t xml:space="preserve">- производство продуктов для нефтехимической промышленности, а </w:t>
            </w:r>
            <w:r>
              <w:lastRenderedPageBreak/>
              <w:t>также для производства дорожных покрытий;</w:t>
            </w:r>
          </w:p>
          <w:p w14:paraId="375AF477" w14:textId="77777777" w:rsidR="00D0709B" w:rsidRDefault="00D0709B" w:rsidP="00E728BB">
            <w:pPr>
              <w:pStyle w:val="ConsPlusNormal"/>
            </w:pPr>
            <w:r>
              <w:t>- производство нефтепродуктов: отбеливателей, вазелина, парафина, нефтяного кокса и т.д.;</w:t>
            </w:r>
          </w:p>
          <w:p w14:paraId="37613A45" w14:textId="77777777" w:rsidR="00D0709B" w:rsidRDefault="00D0709B" w:rsidP="00E728BB">
            <w:pPr>
              <w:pStyle w:val="ConsPlusNormal"/>
            </w:pPr>
            <w:r>
              <w:t>- производство нефтяных брикетов - смешивание биотоплива с нефтью (например, производство газохола)</w:t>
            </w:r>
          </w:p>
          <w:p w14:paraId="28053605" w14:textId="77777777" w:rsidR="00D0709B" w:rsidRDefault="00D0709B" w:rsidP="00E728BB">
            <w:pPr>
              <w:pStyle w:val="ConsPlusNormal"/>
            </w:pPr>
            <w:r>
              <w:t>Эта группировка также включает:</w:t>
            </w:r>
          </w:p>
          <w:p w14:paraId="6AF62632" w14:textId="77777777" w:rsidR="00D0709B" w:rsidRDefault="00D0709B" w:rsidP="00E728BB">
            <w:pPr>
              <w:pStyle w:val="ConsPlusNormal"/>
            </w:pPr>
            <w:r>
              <w:t>- получение сжиженных газов при очистке нефти</w:t>
            </w:r>
          </w:p>
        </w:tc>
      </w:tr>
      <w:tr w:rsidR="00D0709B" w14:paraId="077D7283" w14:textId="77777777" w:rsidTr="00E728BB">
        <w:tc>
          <w:tcPr>
            <w:tcW w:w="9059" w:type="dxa"/>
            <w:gridSpan w:val="2"/>
            <w:tcBorders>
              <w:top w:val="nil"/>
              <w:left w:val="nil"/>
              <w:bottom w:val="nil"/>
              <w:right w:val="nil"/>
            </w:tcBorders>
          </w:tcPr>
          <w:p w14:paraId="087EE756" w14:textId="77777777" w:rsidR="00D0709B" w:rsidRDefault="00D0709B" w:rsidP="00E728BB">
            <w:pPr>
              <w:pStyle w:val="ConsPlusNormal"/>
              <w:jc w:val="both"/>
            </w:pPr>
            <w:r>
              <w:lastRenderedPageBreak/>
              <w:t xml:space="preserve">(в ред. </w:t>
            </w:r>
            <w:hyperlink r:id="rId189"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t xml:space="preserve"> 24/2019 ОКВЭД 2, утв. Приказом Росстандарта от 14.11.2019 N 1145-ст)</w:t>
            </w:r>
          </w:p>
        </w:tc>
      </w:tr>
      <w:tr w:rsidR="00D0709B" w14:paraId="05A5C166" w14:textId="77777777" w:rsidTr="00E728BB">
        <w:tc>
          <w:tcPr>
            <w:tcW w:w="1689" w:type="dxa"/>
            <w:tcBorders>
              <w:top w:val="nil"/>
              <w:left w:val="nil"/>
              <w:bottom w:val="nil"/>
              <w:right w:val="nil"/>
            </w:tcBorders>
          </w:tcPr>
          <w:p w14:paraId="729ECA25" w14:textId="77777777" w:rsidR="00D0709B" w:rsidRDefault="00D0709B" w:rsidP="00E728BB">
            <w:pPr>
              <w:pStyle w:val="ConsPlusNormal"/>
            </w:pPr>
            <w:r>
              <w:t>19.20.1</w:t>
            </w:r>
          </w:p>
        </w:tc>
        <w:tc>
          <w:tcPr>
            <w:tcW w:w="7370" w:type="dxa"/>
            <w:tcBorders>
              <w:top w:val="nil"/>
              <w:left w:val="nil"/>
              <w:bottom w:val="nil"/>
              <w:right w:val="nil"/>
            </w:tcBorders>
          </w:tcPr>
          <w:p w14:paraId="50BDD1B9" w14:textId="77777777" w:rsidR="00D0709B" w:rsidRDefault="00D0709B" w:rsidP="00E728BB">
            <w:pPr>
              <w:pStyle w:val="ConsPlusNormal"/>
            </w:pPr>
            <w:r>
              <w:t>Производство жидкого топлива</w:t>
            </w:r>
          </w:p>
          <w:p w14:paraId="1D2388E4" w14:textId="77777777" w:rsidR="00D0709B" w:rsidRDefault="00D0709B" w:rsidP="00E728BB">
            <w:pPr>
              <w:pStyle w:val="ConsPlusNormal"/>
            </w:pPr>
            <w:r>
              <w:t>Эта группировка включает:</w:t>
            </w:r>
          </w:p>
          <w:p w14:paraId="77474EC5" w14:textId="77777777" w:rsidR="00D0709B" w:rsidRDefault="00D0709B" w:rsidP="00E728BB">
            <w:pPr>
              <w:pStyle w:val="ConsPlusNormal"/>
            </w:pPr>
            <w:r>
              <w:t>Производство бензина, дизельного топлива, керосина, газойля, дистиллятов, мазута и прочих видов жидкого топлива</w:t>
            </w:r>
          </w:p>
        </w:tc>
      </w:tr>
      <w:tr w:rsidR="00D0709B" w14:paraId="687AD1E8" w14:textId="77777777" w:rsidTr="00E728BB">
        <w:tc>
          <w:tcPr>
            <w:tcW w:w="9059" w:type="dxa"/>
            <w:gridSpan w:val="2"/>
            <w:tcBorders>
              <w:top w:val="nil"/>
              <w:left w:val="nil"/>
              <w:bottom w:val="nil"/>
              <w:right w:val="nil"/>
            </w:tcBorders>
          </w:tcPr>
          <w:p w14:paraId="42F913D6" w14:textId="77777777" w:rsidR="00D0709B" w:rsidRDefault="00D0709B" w:rsidP="00E728BB">
            <w:pPr>
              <w:pStyle w:val="ConsPlusNormal"/>
              <w:jc w:val="both"/>
            </w:pPr>
            <w:r>
              <w:t xml:space="preserve">(введено </w:t>
            </w:r>
            <w:hyperlink r:id="rId190" w:tooltip="&quot;Изменение 3/2015 ОКВЭД 2 Общероссийский классификатор видов экономической деятельности ОК 029-2014 (КДЕС Ред. 2)&quot; (принято и введено в действие Приказом Росстандарта от 10.12.2015 N 2146-ст) {КонсультантПлюс}">
              <w:r>
                <w:rPr>
                  <w:color w:val="0000FF"/>
                </w:rPr>
                <w:t>Изменением</w:t>
              </w:r>
            </w:hyperlink>
            <w:r>
              <w:t xml:space="preserve"> 3/2015 ОКВЭД 2, утв. Приказом Росстандарта от 10.12.2015 N 2146-ст)</w:t>
            </w:r>
          </w:p>
        </w:tc>
      </w:tr>
      <w:tr w:rsidR="00D0709B" w14:paraId="3463FACA" w14:textId="77777777" w:rsidTr="00E728BB">
        <w:tc>
          <w:tcPr>
            <w:tcW w:w="1689" w:type="dxa"/>
            <w:tcBorders>
              <w:top w:val="nil"/>
              <w:left w:val="nil"/>
              <w:bottom w:val="nil"/>
              <w:right w:val="nil"/>
            </w:tcBorders>
          </w:tcPr>
          <w:p w14:paraId="4AD390F7" w14:textId="77777777" w:rsidR="00D0709B" w:rsidRDefault="00D0709B" w:rsidP="00E728BB">
            <w:pPr>
              <w:pStyle w:val="ConsPlusNormal"/>
            </w:pPr>
            <w:r>
              <w:t>19.20.2</w:t>
            </w:r>
          </w:p>
        </w:tc>
        <w:tc>
          <w:tcPr>
            <w:tcW w:w="7370" w:type="dxa"/>
            <w:tcBorders>
              <w:top w:val="nil"/>
              <w:left w:val="nil"/>
              <w:bottom w:val="nil"/>
              <w:right w:val="nil"/>
            </w:tcBorders>
          </w:tcPr>
          <w:p w14:paraId="316D2BD9" w14:textId="77777777" w:rsidR="00D0709B" w:rsidRDefault="00D0709B" w:rsidP="00E728BB">
            <w:pPr>
              <w:pStyle w:val="ConsPlusNormal"/>
            </w:pPr>
            <w:r>
              <w:t>Разделение и извлечение фракций из нефтяного (попутного) газа</w:t>
            </w:r>
          </w:p>
          <w:p w14:paraId="4437EEAF" w14:textId="77777777" w:rsidR="00D0709B" w:rsidRDefault="00D0709B" w:rsidP="00E728BB">
            <w:pPr>
              <w:pStyle w:val="ConsPlusNormal"/>
            </w:pPr>
            <w:r>
              <w:t>Эта группировка включает:</w:t>
            </w:r>
          </w:p>
          <w:p w14:paraId="30CC9B06" w14:textId="77777777" w:rsidR="00D0709B" w:rsidRDefault="00D0709B" w:rsidP="00E728BB">
            <w:pPr>
              <w:pStyle w:val="ConsPlusNormal"/>
            </w:pPr>
            <w:r>
              <w:t>Производство этилена, пропилена, бутадиена и прочих нефтяных газов и газообразных углеводородов, а также получение сжиженных газов при очистке нефти, кроме природного газа (см. 06.20.1)</w:t>
            </w:r>
          </w:p>
        </w:tc>
      </w:tr>
      <w:tr w:rsidR="00D0709B" w14:paraId="56F25A52" w14:textId="77777777" w:rsidTr="00E728BB">
        <w:tc>
          <w:tcPr>
            <w:tcW w:w="9059" w:type="dxa"/>
            <w:gridSpan w:val="2"/>
            <w:tcBorders>
              <w:top w:val="nil"/>
              <w:left w:val="nil"/>
              <w:bottom w:val="nil"/>
              <w:right w:val="nil"/>
            </w:tcBorders>
          </w:tcPr>
          <w:p w14:paraId="7A98E767" w14:textId="77777777" w:rsidR="00D0709B" w:rsidRDefault="00D0709B" w:rsidP="00E728BB">
            <w:pPr>
              <w:pStyle w:val="ConsPlusNormal"/>
              <w:jc w:val="both"/>
            </w:pPr>
            <w:r>
              <w:t xml:space="preserve">(введено </w:t>
            </w:r>
            <w:hyperlink r:id="rId191" w:tooltip="&quot;Изменение 3/2015 ОКВЭД 2 Общероссийский классификатор видов экономической деятельности ОК 029-2014 (КДЕС Ред. 2)&quot; (принято и введено в действие Приказом Росстандарта от 10.12.2015 N 2146-ст) {КонсультантПлюс}">
              <w:r>
                <w:rPr>
                  <w:color w:val="0000FF"/>
                </w:rPr>
                <w:t>Изменением</w:t>
              </w:r>
            </w:hyperlink>
            <w:r>
              <w:t xml:space="preserve"> 3/2015 ОКВЭД 2, утв. Приказом Росстандарта от 10.12.2015 N 2146-ст)</w:t>
            </w:r>
          </w:p>
        </w:tc>
      </w:tr>
      <w:tr w:rsidR="00D0709B" w14:paraId="326069F3" w14:textId="77777777" w:rsidTr="00E728BB">
        <w:tc>
          <w:tcPr>
            <w:tcW w:w="1689" w:type="dxa"/>
            <w:tcBorders>
              <w:top w:val="nil"/>
              <w:left w:val="nil"/>
              <w:bottom w:val="nil"/>
              <w:right w:val="nil"/>
            </w:tcBorders>
          </w:tcPr>
          <w:p w14:paraId="2A7FD807" w14:textId="77777777" w:rsidR="00D0709B" w:rsidRDefault="00D0709B" w:rsidP="00E728BB">
            <w:pPr>
              <w:pStyle w:val="ConsPlusNormal"/>
            </w:pPr>
            <w:r>
              <w:t>19.20.9</w:t>
            </w:r>
          </w:p>
        </w:tc>
        <w:tc>
          <w:tcPr>
            <w:tcW w:w="7370" w:type="dxa"/>
            <w:tcBorders>
              <w:top w:val="nil"/>
              <w:left w:val="nil"/>
              <w:bottom w:val="nil"/>
              <w:right w:val="nil"/>
            </w:tcBorders>
          </w:tcPr>
          <w:p w14:paraId="058F4F07" w14:textId="77777777" w:rsidR="00D0709B" w:rsidRDefault="00D0709B" w:rsidP="00E728BB">
            <w:pPr>
              <w:pStyle w:val="ConsPlusNormal"/>
            </w:pPr>
            <w:r>
              <w:t>Производство прочих нефтепродуктов</w:t>
            </w:r>
          </w:p>
          <w:p w14:paraId="65D761C9" w14:textId="77777777" w:rsidR="00D0709B" w:rsidRDefault="00D0709B" w:rsidP="00E728BB">
            <w:pPr>
              <w:pStyle w:val="ConsPlusNormal"/>
            </w:pPr>
            <w:r>
              <w:t>Эта группировка включает:</w:t>
            </w:r>
          </w:p>
          <w:p w14:paraId="12CF363C" w14:textId="77777777" w:rsidR="00D0709B" w:rsidRDefault="00D0709B" w:rsidP="00E728BB">
            <w:pPr>
              <w:pStyle w:val="ConsPlusNormal"/>
            </w:pPr>
            <w:r>
              <w:t>Производство вазелина, парафина, нефтяных битумов, смазочных масел и прочих нефтепродуктов</w:t>
            </w:r>
          </w:p>
        </w:tc>
      </w:tr>
      <w:tr w:rsidR="00D0709B" w14:paraId="5B1EB9E9" w14:textId="77777777" w:rsidTr="00E728BB">
        <w:tc>
          <w:tcPr>
            <w:tcW w:w="9059" w:type="dxa"/>
            <w:gridSpan w:val="2"/>
            <w:tcBorders>
              <w:top w:val="nil"/>
              <w:left w:val="nil"/>
              <w:bottom w:val="nil"/>
              <w:right w:val="nil"/>
            </w:tcBorders>
          </w:tcPr>
          <w:p w14:paraId="37CD5410" w14:textId="77777777" w:rsidR="00D0709B" w:rsidRDefault="00D0709B" w:rsidP="00E728BB">
            <w:pPr>
              <w:pStyle w:val="ConsPlusNormal"/>
              <w:jc w:val="both"/>
            </w:pPr>
            <w:r>
              <w:t xml:space="preserve">(введено </w:t>
            </w:r>
            <w:hyperlink r:id="rId192" w:tooltip="&quot;Изменение 3/2015 ОКВЭД 2 Общероссийский классификатор видов экономической деятельности ОК 029-2014 (КДЕС Ред. 2)&quot; (принято и введено в действие Приказом Росстандарта от 10.12.2015 N 2146-ст) {КонсультантПлюс}">
              <w:r>
                <w:rPr>
                  <w:color w:val="0000FF"/>
                </w:rPr>
                <w:t>Изменением</w:t>
              </w:r>
            </w:hyperlink>
            <w:r>
              <w:t xml:space="preserve"> 3/2015 ОКВЭД 2, утв. Приказом Росстандарта от 10.12.2015 N 2146-ст)</w:t>
            </w:r>
          </w:p>
        </w:tc>
      </w:tr>
      <w:tr w:rsidR="00D0709B" w14:paraId="1085CB81" w14:textId="77777777" w:rsidTr="00E728BB">
        <w:tc>
          <w:tcPr>
            <w:tcW w:w="1689" w:type="dxa"/>
            <w:tcBorders>
              <w:top w:val="nil"/>
              <w:left w:val="nil"/>
              <w:bottom w:val="nil"/>
              <w:right w:val="nil"/>
            </w:tcBorders>
          </w:tcPr>
          <w:p w14:paraId="44CF0027" w14:textId="77777777" w:rsidR="00D0709B" w:rsidRDefault="00D0709B" w:rsidP="00E728BB">
            <w:pPr>
              <w:pStyle w:val="ConsPlusNormal"/>
            </w:pPr>
            <w:r>
              <w:t>19.3</w:t>
            </w:r>
          </w:p>
        </w:tc>
        <w:tc>
          <w:tcPr>
            <w:tcW w:w="7370" w:type="dxa"/>
            <w:tcBorders>
              <w:top w:val="nil"/>
              <w:left w:val="nil"/>
              <w:bottom w:val="nil"/>
              <w:right w:val="nil"/>
            </w:tcBorders>
          </w:tcPr>
          <w:p w14:paraId="5445B035" w14:textId="77777777" w:rsidR="00D0709B" w:rsidRDefault="00D0709B" w:rsidP="00E728BB">
            <w:pPr>
              <w:pStyle w:val="ConsPlusNormal"/>
            </w:pPr>
            <w:r>
              <w:t>Агломерация угля, антрацита и бурого угля (лигнита) и производство термоуглей</w:t>
            </w:r>
          </w:p>
        </w:tc>
      </w:tr>
      <w:tr w:rsidR="00D0709B" w14:paraId="4A053F79" w14:textId="77777777" w:rsidTr="00E728BB">
        <w:tc>
          <w:tcPr>
            <w:tcW w:w="1689" w:type="dxa"/>
            <w:tcBorders>
              <w:top w:val="nil"/>
              <w:left w:val="nil"/>
              <w:bottom w:val="nil"/>
              <w:right w:val="nil"/>
            </w:tcBorders>
          </w:tcPr>
          <w:p w14:paraId="77DCDD11" w14:textId="77777777" w:rsidR="00D0709B" w:rsidRDefault="00D0709B" w:rsidP="00E728BB">
            <w:pPr>
              <w:pStyle w:val="ConsPlusNormal"/>
            </w:pPr>
            <w:r>
              <w:t>19.31</w:t>
            </w:r>
          </w:p>
        </w:tc>
        <w:tc>
          <w:tcPr>
            <w:tcW w:w="7370" w:type="dxa"/>
            <w:tcBorders>
              <w:top w:val="nil"/>
              <w:left w:val="nil"/>
              <w:bottom w:val="nil"/>
              <w:right w:val="nil"/>
            </w:tcBorders>
          </w:tcPr>
          <w:p w14:paraId="6F19C0C5" w14:textId="77777777" w:rsidR="00D0709B" w:rsidRDefault="00D0709B" w:rsidP="00E728BB">
            <w:pPr>
              <w:pStyle w:val="ConsPlusNormal"/>
            </w:pPr>
            <w:r>
              <w:t>Агломерация антрацита</w:t>
            </w:r>
          </w:p>
        </w:tc>
      </w:tr>
      <w:tr w:rsidR="00D0709B" w14:paraId="7D64994D" w14:textId="77777777" w:rsidTr="00E728BB">
        <w:tc>
          <w:tcPr>
            <w:tcW w:w="1689" w:type="dxa"/>
            <w:tcBorders>
              <w:top w:val="nil"/>
              <w:left w:val="nil"/>
              <w:bottom w:val="nil"/>
              <w:right w:val="nil"/>
            </w:tcBorders>
          </w:tcPr>
          <w:p w14:paraId="4660F32D" w14:textId="77777777" w:rsidR="00D0709B" w:rsidRDefault="00D0709B" w:rsidP="00E728BB">
            <w:pPr>
              <w:pStyle w:val="ConsPlusNormal"/>
            </w:pPr>
            <w:r>
              <w:t>19.32</w:t>
            </w:r>
          </w:p>
        </w:tc>
        <w:tc>
          <w:tcPr>
            <w:tcW w:w="7370" w:type="dxa"/>
            <w:tcBorders>
              <w:top w:val="nil"/>
              <w:left w:val="nil"/>
              <w:bottom w:val="nil"/>
              <w:right w:val="nil"/>
            </w:tcBorders>
          </w:tcPr>
          <w:p w14:paraId="105DE69C" w14:textId="77777777" w:rsidR="00D0709B" w:rsidRDefault="00D0709B" w:rsidP="00E728BB">
            <w:pPr>
              <w:pStyle w:val="ConsPlusNormal"/>
            </w:pPr>
            <w:r>
              <w:t>Агломерация угля</w:t>
            </w:r>
          </w:p>
        </w:tc>
      </w:tr>
      <w:tr w:rsidR="00D0709B" w14:paraId="4FF71E6A" w14:textId="77777777" w:rsidTr="00E728BB">
        <w:tc>
          <w:tcPr>
            <w:tcW w:w="1689" w:type="dxa"/>
            <w:tcBorders>
              <w:top w:val="nil"/>
              <w:left w:val="nil"/>
              <w:bottom w:val="nil"/>
              <w:right w:val="nil"/>
            </w:tcBorders>
          </w:tcPr>
          <w:p w14:paraId="175A2CBD" w14:textId="77777777" w:rsidR="00D0709B" w:rsidRDefault="00D0709B" w:rsidP="00E728BB">
            <w:pPr>
              <w:pStyle w:val="ConsPlusNormal"/>
            </w:pPr>
            <w:r>
              <w:t>19.33</w:t>
            </w:r>
          </w:p>
        </w:tc>
        <w:tc>
          <w:tcPr>
            <w:tcW w:w="7370" w:type="dxa"/>
            <w:tcBorders>
              <w:top w:val="nil"/>
              <w:left w:val="nil"/>
              <w:bottom w:val="nil"/>
              <w:right w:val="nil"/>
            </w:tcBorders>
          </w:tcPr>
          <w:p w14:paraId="79731B9C" w14:textId="77777777" w:rsidR="00D0709B" w:rsidRDefault="00D0709B" w:rsidP="00E728BB">
            <w:pPr>
              <w:pStyle w:val="ConsPlusNormal"/>
            </w:pPr>
            <w:r>
              <w:t>Агломерация бурого угля (лигнита)</w:t>
            </w:r>
          </w:p>
        </w:tc>
      </w:tr>
      <w:tr w:rsidR="00D0709B" w14:paraId="551FFF83" w14:textId="77777777" w:rsidTr="00E728BB">
        <w:tc>
          <w:tcPr>
            <w:tcW w:w="1689" w:type="dxa"/>
            <w:tcBorders>
              <w:top w:val="nil"/>
              <w:left w:val="nil"/>
              <w:bottom w:val="nil"/>
              <w:right w:val="nil"/>
            </w:tcBorders>
          </w:tcPr>
          <w:p w14:paraId="5656B454" w14:textId="77777777" w:rsidR="00D0709B" w:rsidRDefault="00D0709B" w:rsidP="00E728BB">
            <w:pPr>
              <w:pStyle w:val="ConsPlusNormal"/>
            </w:pPr>
            <w:r>
              <w:t>19.34</w:t>
            </w:r>
          </w:p>
        </w:tc>
        <w:tc>
          <w:tcPr>
            <w:tcW w:w="7370" w:type="dxa"/>
            <w:tcBorders>
              <w:top w:val="nil"/>
              <w:left w:val="nil"/>
              <w:bottom w:val="nil"/>
              <w:right w:val="nil"/>
            </w:tcBorders>
          </w:tcPr>
          <w:p w14:paraId="5750E2F7" w14:textId="77777777" w:rsidR="00D0709B" w:rsidRDefault="00D0709B" w:rsidP="00E728BB">
            <w:pPr>
              <w:pStyle w:val="ConsPlusNormal"/>
            </w:pPr>
            <w:r>
              <w:t>Производство термоуглей</w:t>
            </w:r>
          </w:p>
        </w:tc>
      </w:tr>
      <w:tr w:rsidR="00D0709B" w14:paraId="3C2656F2" w14:textId="77777777" w:rsidTr="00E728BB">
        <w:tc>
          <w:tcPr>
            <w:tcW w:w="1689" w:type="dxa"/>
            <w:tcBorders>
              <w:top w:val="nil"/>
              <w:left w:val="nil"/>
              <w:bottom w:val="nil"/>
              <w:right w:val="nil"/>
            </w:tcBorders>
          </w:tcPr>
          <w:p w14:paraId="479A2001" w14:textId="77777777" w:rsidR="00D0709B" w:rsidRDefault="00D0709B" w:rsidP="00E728BB">
            <w:pPr>
              <w:pStyle w:val="ConsPlusNormal"/>
            </w:pPr>
            <w:r>
              <w:t>19.34.1</w:t>
            </w:r>
          </w:p>
        </w:tc>
        <w:tc>
          <w:tcPr>
            <w:tcW w:w="7370" w:type="dxa"/>
            <w:tcBorders>
              <w:top w:val="nil"/>
              <w:left w:val="nil"/>
              <w:bottom w:val="nil"/>
              <w:right w:val="nil"/>
            </w:tcBorders>
          </w:tcPr>
          <w:p w14:paraId="7ECA90EA" w14:textId="77777777" w:rsidR="00D0709B" w:rsidRDefault="00D0709B" w:rsidP="00E728BB">
            <w:pPr>
              <w:pStyle w:val="ConsPlusNormal"/>
            </w:pPr>
            <w:r>
              <w:t>Производство термоуглей из антрацита</w:t>
            </w:r>
          </w:p>
        </w:tc>
      </w:tr>
      <w:tr w:rsidR="00D0709B" w14:paraId="3F1739A8" w14:textId="77777777" w:rsidTr="00E728BB">
        <w:tc>
          <w:tcPr>
            <w:tcW w:w="1689" w:type="dxa"/>
            <w:tcBorders>
              <w:top w:val="nil"/>
              <w:left w:val="nil"/>
              <w:bottom w:val="nil"/>
              <w:right w:val="nil"/>
            </w:tcBorders>
          </w:tcPr>
          <w:p w14:paraId="25E25829" w14:textId="77777777" w:rsidR="00D0709B" w:rsidRDefault="00D0709B" w:rsidP="00E728BB">
            <w:pPr>
              <w:pStyle w:val="ConsPlusNormal"/>
            </w:pPr>
            <w:r>
              <w:t>19.34.2</w:t>
            </w:r>
          </w:p>
        </w:tc>
        <w:tc>
          <w:tcPr>
            <w:tcW w:w="7370" w:type="dxa"/>
            <w:tcBorders>
              <w:top w:val="nil"/>
              <w:left w:val="nil"/>
              <w:bottom w:val="nil"/>
              <w:right w:val="nil"/>
            </w:tcBorders>
          </w:tcPr>
          <w:p w14:paraId="775CD2FD" w14:textId="77777777" w:rsidR="00D0709B" w:rsidRDefault="00D0709B" w:rsidP="00E728BB">
            <w:pPr>
              <w:pStyle w:val="ConsPlusNormal"/>
            </w:pPr>
            <w:r>
              <w:t>Производство термоуглей из бурого угля (лигнита)</w:t>
            </w:r>
          </w:p>
        </w:tc>
      </w:tr>
      <w:tr w:rsidR="00D0709B" w14:paraId="6494810F" w14:textId="77777777" w:rsidTr="00E728BB">
        <w:tc>
          <w:tcPr>
            <w:tcW w:w="1689" w:type="dxa"/>
            <w:tcBorders>
              <w:top w:val="nil"/>
              <w:left w:val="nil"/>
              <w:bottom w:val="nil"/>
              <w:right w:val="nil"/>
            </w:tcBorders>
          </w:tcPr>
          <w:p w14:paraId="790BC4B5" w14:textId="77777777" w:rsidR="00D0709B" w:rsidRDefault="00D0709B" w:rsidP="00E728BB">
            <w:pPr>
              <w:pStyle w:val="ConsPlusNormal"/>
            </w:pPr>
            <w:r>
              <w:lastRenderedPageBreak/>
              <w:t>19.34.3</w:t>
            </w:r>
          </w:p>
        </w:tc>
        <w:tc>
          <w:tcPr>
            <w:tcW w:w="7370" w:type="dxa"/>
            <w:tcBorders>
              <w:top w:val="nil"/>
              <w:left w:val="nil"/>
              <w:bottom w:val="nil"/>
              <w:right w:val="nil"/>
            </w:tcBorders>
          </w:tcPr>
          <w:p w14:paraId="53865C6C" w14:textId="77777777" w:rsidR="00D0709B" w:rsidRDefault="00D0709B" w:rsidP="00E728BB">
            <w:pPr>
              <w:pStyle w:val="ConsPlusNormal"/>
            </w:pPr>
            <w:r>
              <w:t>Производство термоуглей из угля за исключением антрацитов, лигнитов и угля каменного коксующегося</w:t>
            </w:r>
          </w:p>
        </w:tc>
      </w:tr>
      <w:tr w:rsidR="00D0709B" w14:paraId="3AE57D6A" w14:textId="77777777" w:rsidTr="00E728BB">
        <w:tc>
          <w:tcPr>
            <w:tcW w:w="1689" w:type="dxa"/>
            <w:vMerge w:val="restart"/>
            <w:tcBorders>
              <w:top w:val="nil"/>
              <w:left w:val="nil"/>
              <w:bottom w:val="nil"/>
              <w:right w:val="nil"/>
            </w:tcBorders>
          </w:tcPr>
          <w:p w14:paraId="302816E2" w14:textId="77777777" w:rsidR="00D0709B" w:rsidRDefault="00D0709B" w:rsidP="00E728BB">
            <w:pPr>
              <w:pStyle w:val="ConsPlusNormal"/>
              <w:outlineLvl w:val="1"/>
            </w:pPr>
            <w:bookmarkStart w:id="123" w:name="P3140"/>
            <w:bookmarkEnd w:id="123"/>
            <w:r>
              <w:rPr>
                <w:b/>
                <w:i/>
              </w:rPr>
              <w:t>20</w:t>
            </w:r>
          </w:p>
        </w:tc>
        <w:tc>
          <w:tcPr>
            <w:tcW w:w="7370" w:type="dxa"/>
            <w:tcBorders>
              <w:top w:val="nil"/>
              <w:left w:val="nil"/>
              <w:bottom w:val="nil"/>
              <w:right w:val="nil"/>
            </w:tcBorders>
          </w:tcPr>
          <w:p w14:paraId="0D02AE4D" w14:textId="77777777" w:rsidR="00D0709B" w:rsidRDefault="00D0709B" w:rsidP="00E728BB">
            <w:pPr>
              <w:pStyle w:val="ConsPlusNormal"/>
            </w:pPr>
            <w:r>
              <w:rPr>
                <w:b/>
                <w:i/>
              </w:rPr>
              <w:t>Производство химических веществ и химических продуктов</w:t>
            </w:r>
          </w:p>
        </w:tc>
      </w:tr>
      <w:tr w:rsidR="00D0709B" w14:paraId="688AB8A9" w14:textId="77777777" w:rsidTr="00E728BB">
        <w:tc>
          <w:tcPr>
            <w:tcW w:w="1689" w:type="dxa"/>
            <w:vMerge/>
            <w:tcBorders>
              <w:top w:val="nil"/>
              <w:left w:val="nil"/>
              <w:bottom w:val="nil"/>
              <w:right w:val="nil"/>
            </w:tcBorders>
          </w:tcPr>
          <w:p w14:paraId="11092341" w14:textId="77777777" w:rsidR="00D0709B" w:rsidRDefault="00D0709B" w:rsidP="00E728BB">
            <w:pPr>
              <w:pStyle w:val="ConsPlusNormal"/>
            </w:pPr>
          </w:p>
        </w:tc>
        <w:tc>
          <w:tcPr>
            <w:tcW w:w="7370" w:type="dxa"/>
            <w:tcBorders>
              <w:top w:val="nil"/>
              <w:left w:val="nil"/>
              <w:bottom w:val="nil"/>
              <w:right w:val="nil"/>
            </w:tcBorders>
          </w:tcPr>
          <w:p w14:paraId="269A1CA0" w14:textId="77777777" w:rsidR="00D0709B" w:rsidRDefault="00D0709B" w:rsidP="00E728BB">
            <w:pPr>
              <w:pStyle w:val="ConsPlusNormal"/>
            </w:pPr>
            <w:r>
              <w:t>Эта группировка включает:</w:t>
            </w:r>
          </w:p>
          <w:p w14:paraId="0148FFD1" w14:textId="77777777" w:rsidR="00D0709B" w:rsidRDefault="00D0709B" w:rsidP="00E728BB">
            <w:pPr>
              <w:pStyle w:val="ConsPlusNormal"/>
            </w:pPr>
            <w:r>
              <w:t>- преобразование органического и неорганического сырья посредством химических процессов в химические продукты. Различается производство основных химических веществ, составляющих первую подгруппу, и производство промежуточных и конечных продуктов, получаемых при переработке основных химических продуктов, которое составляет остальные подгруппы</w:t>
            </w:r>
          </w:p>
        </w:tc>
      </w:tr>
      <w:tr w:rsidR="00D0709B" w14:paraId="6DB22614" w14:textId="77777777" w:rsidTr="00E728BB">
        <w:tc>
          <w:tcPr>
            <w:tcW w:w="1689" w:type="dxa"/>
            <w:tcBorders>
              <w:top w:val="nil"/>
              <w:left w:val="nil"/>
              <w:bottom w:val="nil"/>
              <w:right w:val="nil"/>
            </w:tcBorders>
          </w:tcPr>
          <w:p w14:paraId="2CDB0D07" w14:textId="77777777" w:rsidR="00D0709B" w:rsidRDefault="00D0709B" w:rsidP="00E728BB">
            <w:pPr>
              <w:pStyle w:val="ConsPlusNormal"/>
            </w:pPr>
            <w:r>
              <w:t>20.1</w:t>
            </w:r>
          </w:p>
        </w:tc>
        <w:tc>
          <w:tcPr>
            <w:tcW w:w="7370" w:type="dxa"/>
            <w:tcBorders>
              <w:top w:val="nil"/>
              <w:left w:val="nil"/>
              <w:bottom w:val="nil"/>
              <w:right w:val="nil"/>
            </w:tcBorders>
          </w:tcPr>
          <w:p w14:paraId="6A8F9E7B" w14:textId="77777777" w:rsidR="00D0709B" w:rsidRDefault="00D0709B" w:rsidP="00E728BB">
            <w:pPr>
              <w:pStyle w:val="ConsPlusNormal"/>
            </w:pPr>
            <w:r>
              <w:t>Производство основных химических веществ, удобрений и азотных соединений, пластмасс и синтетического каучука в первичных формах</w:t>
            </w:r>
          </w:p>
          <w:p w14:paraId="22BFC5D4" w14:textId="77777777" w:rsidR="00D0709B" w:rsidRDefault="00D0709B" w:rsidP="00E728BB">
            <w:pPr>
              <w:pStyle w:val="ConsPlusNormal"/>
            </w:pPr>
            <w:r>
              <w:t>Эта группировка включает:</w:t>
            </w:r>
          </w:p>
          <w:p w14:paraId="32151422" w14:textId="77777777" w:rsidR="00D0709B" w:rsidRDefault="00D0709B" w:rsidP="00E728BB">
            <w:pPr>
              <w:pStyle w:val="ConsPlusNormal"/>
            </w:pPr>
            <w:r>
              <w:t>- производство основных химических веществ, удобрений и азотных соединений, а также пластмасс и синтетического каучука в первичных формах</w:t>
            </w:r>
          </w:p>
        </w:tc>
      </w:tr>
      <w:tr w:rsidR="00D0709B" w14:paraId="1DA1D550" w14:textId="77777777" w:rsidTr="00E728BB">
        <w:tc>
          <w:tcPr>
            <w:tcW w:w="1689" w:type="dxa"/>
            <w:tcBorders>
              <w:top w:val="nil"/>
              <w:left w:val="nil"/>
              <w:bottom w:val="nil"/>
              <w:right w:val="nil"/>
            </w:tcBorders>
          </w:tcPr>
          <w:p w14:paraId="666BC347" w14:textId="77777777" w:rsidR="00D0709B" w:rsidRDefault="00D0709B" w:rsidP="00E728BB">
            <w:pPr>
              <w:pStyle w:val="ConsPlusNormal"/>
            </w:pPr>
            <w:bookmarkStart w:id="124" w:name="P3148"/>
            <w:bookmarkEnd w:id="124"/>
            <w:r>
              <w:t>20.11</w:t>
            </w:r>
          </w:p>
        </w:tc>
        <w:tc>
          <w:tcPr>
            <w:tcW w:w="7370" w:type="dxa"/>
            <w:tcBorders>
              <w:top w:val="nil"/>
              <w:left w:val="nil"/>
              <w:bottom w:val="nil"/>
              <w:right w:val="nil"/>
            </w:tcBorders>
          </w:tcPr>
          <w:p w14:paraId="4F2F57EE" w14:textId="77777777" w:rsidR="00D0709B" w:rsidRDefault="00D0709B" w:rsidP="00E728BB">
            <w:pPr>
              <w:pStyle w:val="ConsPlusNormal"/>
            </w:pPr>
            <w:r>
              <w:t>Производство промышленных газов</w:t>
            </w:r>
          </w:p>
          <w:p w14:paraId="664D16D5" w14:textId="77777777" w:rsidR="00D0709B" w:rsidRDefault="00D0709B" w:rsidP="00E728BB">
            <w:pPr>
              <w:pStyle w:val="ConsPlusNormal"/>
            </w:pPr>
            <w:r>
              <w:t>Эта группировка включает:</w:t>
            </w:r>
          </w:p>
          <w:p w14:paraId="3671CD42" w14:textId="77777777" w:rsidR="00D0709B" w:rsidRDefault="00D0709B" w:rsidP="00E728BB">
            <w:pPr>
              <w:pStyle w:val="ConsPlusNormal"/>
            </w:pPr>
            <w:r>
              <w:t>- производство сжиженных и сжатых неорганических газов для промышленных или медицинских целей: элементные газы, жидкий или сжатый воздух, холодильные агенты, смешанные промышленные газы, неорганические кислородные соединения, например, диоксид углерода, инертные газы</w:t>
            </w:r>
          </w:p>
          <w:p w14:paraId="46DC3BB0" w14:textId="77777777" w:rsidR="00D0709B" w:rsidRDefault="00D0709B" w:rsidP="00E728BB">
            <w:pPr>
              <w:pStyle w:val="ConsPlusNormal"/>
            </w:pPr>
            <w:r>
              <w:t>Эта группировка не включает:</w:t>
            </w:r>
          </w:p>
          <w:p w14:paraId="09EA9932" w14:textId="77777777" w:rsidR="00D0709B" w:rsidRDefault="00D0709B" w:rsidP="00E728BB">
            <w:pPr>
              <w:pStyle w:val="ConsPlusNormal"/>
            </w:pPr>
            <w:r>
              <w:t xml:space="preserve">- производство метана, этана, бутана или пропана, см. </w:t>
            </w:r>
            <w:hyperlink w:anchor="P1197" w:tooltip="06.20">
              <w:r>
                <w:rPr>
                  <w:color w:val="0000FF"/>
                </w:rPr>
                <w:t>06.20</w:t>
              </w:r>
            </w:hyperlink>
            <w:r>
              <w:t>;</w:t>
            </w:r>
          </w:p>
          <w:p w14:paraId="0803C6DE" w14:textId="77777777" w:rsidR="00D0709B" w:rsidRDefault="00D0709B" w:rsidP="00E728BB">
            <w:pPr>
              <w:pStyle w:val="ConsPlusNormal"/>
            </w:pPr>
            <w:r>
              <w:t xml:space="preserve">- производство топливных газов, таких как этан, бутан или пропан при переработке нефти, см. </w:t>
            </w:r>
            <w:hyperlink w:anchor="P3094" w:tooltip="19.20">
              <w:r>
                <w:rPr>
                  <w:color w:val="0000FF"/>
                </w:rPr>
                <w:t>19.20</w:t>
              </w:r>
            </w:hyperlink>
            <w:r>
              <w:t>;</w:t>
            </w:r>
          </w:p>
          <w:p w14:paraId="13F0F2DD" w14:textId="77777777" w:rsidR="00D0709B" w:rsidRDefault="00D0709B" w:rsidP="00E728BB">
            <w:pPr>
              <w:pStyle w:val="ConsPlusNormal"/>
            </w:pPr>
            <w:r>
              <w:t xml:space="preserve">- производство искусственного горючего газа из угля и отходов и т.д., см. </w:t>
            </w:r>
            <w:hyperlink w:anchor="P6443" w:tooltip="35.21">
              <w:r>
                <w:rPr>
                  <w:color w:val="0000FF"/>
                </w:rPr>
                <w:t>35.21</w:t>
              </w:r>
            </w:hyperlink>
          </w:p>
        </w:tc>
      </w:tr>
      <w:tr w:rsidR="00D0709B" w14:paraId="4987182E" w14:textId="77777777" w:rsidTr="00E728BB">
        <w:tc>
          <w:tcPr>
            <w:tcW w:w="1689" w:type="dxa"/>
            <w:tcBorders>
              <w:top w:val="nil"/>
              <w:left w:val="nil"/>
              <w:bottom w:val="nil"/>
              <w:right w:val="nil"/>
            </w:tcBorders>
          </w:tcPr>
          <w:p w14:paraId="64812D69" w14:textId="77777777" w:rsidR="00D0709B" w:rsidRDefault="00D0709B" w:rsidP="00E728BB">
            <w:pPr>
              <w:pStyle w:val="ConsPlusNormal"/>
            </w:pPr>
            <w:bookmarkStart w:id="125" w:name="P3156"/>
            <w:bookmarkEnd w:id="125"/>
            <w:r>
              <w:t>20.12</w:t>
            </w:r>
          </w:p>
        </w:tc>
        <w:tc>
          <w:tcPr>
            <w:tcW w:w="7370" w:type="dxa"/>
            <w:tcBorders>
              <w:top w:val="nil"/>
              <w:left w:val="nil"/>
              <w:bottom w:val="nil"/>
              <w:right w:val="nil"/>
            </w:tcBorders>
          </w:tcPr>
          <w:p w14:paraId="4AB7FCB2" w14:textId="77777777" w:rsidR="00D0709B" w:rsidRDefault="00D0709B" w:rsidP="00E728BB">
            <w:pPr>
              <w:pStyle w:val="ConsPlusNormal"/>
            </w:pPr>
            <w:r>
              <w:t>Производство красителей и пигментов</w:t>
            </w:r>
          </w:p>
          <w:p w14:paraId="0F66138E" w14:textId="77777777" w:rsidR="00D0709B" w:rsidRDefault="00D0709B" w:rsidP="00E728BB">
            <w:pPr>
              <w:pStyle w:val="ConsPlusNormal"/>
            </w:pPr>
            <w:r>
              <w:t>Эта группировка включает:</w:t>
            </w:r>
          </w:p>
          <w:p w14:paraId="5A08EEB9" w14:textId="77777777" w:rsidR="00D0709B" w:rsidRDefault="00D0709B" w:rsidP="00E728BB">
            <w:pPr>
              <w:pStyle w:val="ConsPlusNormal"/>
            </w:pPr>
            <w:r>
              <w:t>- производство красителей и пигментов из исходного вещества в виде гранул или в виде концентрата</w:t>
            </w:r>
          </w:p>
          <w:p w14:paraId="23BB1BA1" w14:textId="77777777" w:rsidR="00D0709B" w:rsidRDefault="00D0709B" w:rsidP="00E728BB">
            <w:pPr>
              <w:pStyle w:val="ConsPlusNormal"/>
            </w:pPr>
            <w:r>
              <w:t>Эта группировка также включает:</w:t>
            </w:r>
          </w:p>
          <w:p w14:paraId="5C1FC2F5" w14:textId="77777777" w:rsidR="00D0709B" w:rsidRDefault="00D0709B" w:rsidP="00E728BB">
            <w:pPr>
              <w:pStyle w:val="ConsPlusNormal"/>
            </w:pPr>
            <w:r>
              <w:t>- производство флуоресцентных веществ и люминофоров</w:t>
            </w:r>
          </w:p>
        </w:tc>
      </w:tr>
      <w:tr w:rsidR="00D0709B" w14:paraId="65C56A05" w14:textId="77777777" w:rsidTr="00E728BB">
        <w:tc>
          <w:tcPr>
            <w:tcW w:w="1689" w:type="dxa"/>
            <w:tcBorders>
              <w:top w:val="nil"/>
              <w:left w:val="nil"/>
              <w:bottom w:val="nil"/>
              <w:right w:val="nil"/>
            </w:tcBorders>
          </w:tcPr>
          <w:p w14:paraId="5EB77B1E" w14:textId="77777777" w:rsidR="00D0709B" w:rsidRDefault="00D0709B" w:rsidP="00E728BB">
            <w:pPr>
              <w:pStyle w:val="ConsPlusNormal"/>
            </w:pPr>
            <w:bookmarkStart w:id="126" w:name="P3162"/>
            <w:bookmarkEnd w:id="126"/>
            <w:r>
              <w:t>20.13</w:t>
            </w:r>
          </w:p>
        </w:tc>
        <w:tc>
          <w:tcPr>
            <w:tcW w:w="7370" w:type="dxa"/>
            <w:tcBorders>
              <w:top w:val="nil"/>
              <w:left w:val="nil"/>
              <w:bottom w:val="nil"/>
              <w:right w:val="nil"/>
            </w:tcBorders>
          </w:tcPr>
          <w:p w14:paraId="3FFB2902" w14:textId="77777777" w:rsidR="00D0709B" w:rsidRDefault="00D0709B" w:rsidP="00E728BB">
            <w:pPr>
              <w:pStyle w:val="ConsPlusNormal"/>
              <w:jc w:val="both"/>
            </w:pPr>
            <w:r>
              <w:t>Производство прочих основных неорганических химических веществ</w:t>
            </w:r>
          </w:p>
          <w:p w14:paraId="2160F5EA" w14:textId="77777777" w:rsidR="00D0709B" w:rsidRDefault="00D0709B" w:rsidP="00E728BB">
            <w:pPr>
              <w:pStyle w:val="ConsPlusNormal"/>
              <w:jc w:val="both"/>
            </w:pPr>
            <w:r>
              <w:t>Эта группировка включает:</w:t>
            </w:r>
          </w:p>
          <w:p w14:paraId="1FC6D0BA" w14:textId="77777777" w:rsidR="00D0709B" w:rsidRDefault="00D0709B" w:rsidP="00E728BB">
            <w:pPr>
              <w:pStyle w:val="ConsPlusNormal"/>
              <w:jc w:val="both"/>
            </w:pPr>
            <w:r>
              <w:t>- производство химических веществ с использованием основных процессов</w:t>
            </w:r>
          </w:p>
          <w:p w14:paraId="29422452" w14:textId="77777777" w:rsidR="00D0709B" w:rsidRDefault="00D0709B" w:rsidP="00E728BB">
            <w:pPr>
              <w:pStyle w:val="ConsPlusNormal"/>
              <w:jc w:val="both"/>
            </w:pPr>
            <w:r>
              <w:t>Результатом этих процессов являются отдельные химические элементы или определенные химические соединения</w:t>
            </w:r>
          </w:p>
          <w:p w14:paraId="697832D5" w14:textId="77777777" w:rsidR="00D0709B" w:rsidRDefault="00D0709B" w:rsidP="00E728BB">
            <w:pPr>
              <w:pStyle w:val="ConsPlusNormal"/>
              <w:jc w:val="both"/>
            </w:pPr>
            <w:r>
              <w:lastRenderedPageBreak/>
              <w:t>Эта группировка также включает:</w:t>
            </w:r>
          </w:p>
          <w:p w14:paraId="4342F570" w14:textId="77777777" w:rsidR="00D0709B" w:rsidRDefault="00D0709B" w:rsidP="00E728BB">
            <w:pPr>
              <w:pStyle w:val="ConsPlusNormal"/>
              <w:jc w:val="both"/>
            </w:pPr>
            <w:r>
              <w:t>- производство химических элементов (кроме промышленных газов и основных сплавов);</w:t>
            </w:r>
          </w:p>
          <w:p w14:paraId="7ACE9E47" w14:textId="77777777" w:rsidR="00D0709B" w:rsidRDefault="00D0709B" w:rsidP="00E728BB">
            <w:pPr>
              <w:pStyle w:val="ConsPlusNormal"/>
              <w:jc w:val="both"/>
            </w:pPr>
            <w:r>
              <w:t>- производство неорганических кислот (кроме азотной кислоты);</w:t>
            </w:r>
          </w:p>
          <w:p w14:paraId="639B0CC4" w14:textId="77777777" w:rsidR="00D0709B" w:rsidRDefault="00D0709B" w:rsidP="00E728BB">
            <w:pPr>
              <w:pStyle w:val="ConsPlusNormal"/>
              <w:jc w:val="both"/>
            </w:pPr>
            <w:r>
              <w:t>- производство щелочей, щелоков и прочих неорганических соединений (кроме аммиака);</w:t>
            </w:r>
          </w:p>
          <w:p w14:paraId="4E45A886" w14:textId="77777777" w:rsidR="00D0709B" w:rsidRDefault="00D0709B" w:rsidP="00E728BB">
            <w:pPr>
              <w:pStyle w:val="ConsPlusNormal"/>
              <w:jc w:val="both"/>
            </w:pPr>
            <w:r>
              <w:t>- производство прочих неорганических соединений;</w:t>
            </w:r>
          </w:p>
          <w:p w14:paraId="615EF70B" w14:textId="77777777" w:rsidR="00D0709B" w:rsidRDefault="00D0709B" w:rsidP="00E728BB">
            <w:pPr>
              <w:pStyle w:val="ConsPlusNormal"/>
              <w:jc w:val="both"/>
            </w:pPr>
            <w:r>
              <w:t>- обжиг железного колчедана;</w:t>
            </w:r>
          </w:p>
          <w:p w14:paraId="13383D16" w14:textId="77777777" w:rsidR="00D0709B" w:rsidRDefault="00D0709B" w:rsidP="00E728BB">
            <w:pPr>
              <w:pStyle w:val="ConsPlusNormal"/>
              <w:jc w:val="both"/>
            </w:pPr>
            <w:r>
              <w:t>- производство дистиллированной воды</w:t>
            </w:r>
          </w:p>
          <w:p w14:paraId="6F8C3188" w14:textId="77777777" w:rsidR="00D0709B" w:rsidRDefault="00D0709B" w:rsidP="00E728BB">
            <w:pPr>
              <w:pStyle w:val="ConsPlusNormal"/>
              <w:jc w:val="both"/>
            </w:pPr>
            <w:r>
              <w:t>Эта группировка также включает:</w:t>
            </w:r>
          </w:p>
          <w:p w14:paraId="7055259D" w14:textId="77777777" w:rsidR="00D0709B" w:rsidRDefault="00D0709B" w:rsidP="00E728BB">
            <w:pPr>
              <w:pStyle w:val="ConsPlusNormal"/>
              <w:jc w:val="both"/>
            </w:pPr>
            <w:r>
              <w:t>- обогащение урановых и ториевых руд;</w:t>
            </w:r>
          </w:p>
          <w:p w14:paraId="0D90F7F1" w14:textId="77777777" w:rsidR="00D0709B" w:rsidRDefault="00D0709B" w:rsidP="00E728BB">
            <w:pPr>
              <w:pStyle w:val="ConsPlusNormal"/>
              <w:jc w:val="both"/>
            </w:pPr>
            <w:r>
              <w:t>- производство урана, обогащенного U-235, и его соединений;</w:t>
            </w:r>
          </w:p>
          <w:p w14:paraId="0D848E6D" w14:textId="77777777" w:rsidR="00D0709B" w:rsidRDefault="00D0709B" w:rsidP="00E728BB">
            <w:pPr>
              <w:pStyle w:val="ConsPlusNormal"/>
              <w:jc w:val="both"/>
            </w:pPr>
            <w:r>
              <w:t>- производство плутония и его соединений;</w:t>
            </w:r>
          </w:p>
          <w:p w14:paraId="3158B614" w14:textId="77777777" w:rsidR="00D0709B" w:rsidRDefault="00D0709B" w:rsidP="00E728BB">
            <w:pPr>
              <w:pStyle w:val="ConsPlusNormal"/>
              <w:jc w:val="both"/>
            </w:pPr>
            <w:r>
              <w:t>- производство урана, обедненного U-235, и его соединений;</w:t>
            </w:r>
          </w:p>
          <w:p w14:paraId="334DE5DF" w14:textId="77777777" w:rsidR="00D0709B" w:rsidRDefault="00D0709B" w:rsidP="00E728BB">
            <w:pPr>
              <w:pStyle w:val="ConsPlusNormal"/>
              <w:jc w:val="both"/>
            </w:pPr>
            <w:r>
              <w:t>- производство тория и его соединений;</w:t>
            </w:r>
          </w:p>
          <w:p w14:paraId="4E78763A" w14:textId="77777777" w:rsidR="00D0709B" w:rsidRDefault="00D0709B" w:rsidP="00E728BB">
            <w:pPr>
              <w:pStyle w:val="ConsPlusNormal"/>
              <w:jc w:val="both"/>
            </w:pPr>
            <w:r>
              <w:t>- производство радиоактивных элементов и изотопов прочих;</w:t>
            </w:r>
          </w:p>
          <w:p w14:paraId="7E5C5D38" w14:textId="77777777" w:rsidR="00D0709B" w:rsidRDefault="00D0709B" w:rsidP="00E728BB">
            <w:pPr>
              <w:pStyle w:val="ConsPlusNormal"/>
              <w:jc w:val="both"/>
            </w:pPr>
            <w:r>
              <w:t>- производство прочих ядерных материалов;</w:t>
            </w:r>
          </w:p>
          <w:p w14:paraId="3871187E" w14:textId="77777777" w:rsidR="00D0709B" w:rsidRDefault="00D0709B" w:rsidP="00E728BB">
            <w:pPr>
              <w:pStyle w:val="ConsPlusNormal"/>
            </w:pPr>
            <w:r>
              <w:t>- производство прочих радиоактивных веществ</w:t>
            </w:r>
          </w:p>
        </w:tc>
      </w:tr>
      <w:tr w:rsidR="00D0709B" w14:paraId="34254A24" w14:textId="77777777" w:rsidTr="00E728BB">
        <w:tc>
          <w:tcPr>
            <w:tcW w:w="9059" w:type="dxa"/>
            <w:gridSpan w:val="2"/>
            <w:tcBorders>
              <w:top w:val="nil"/>
              <w:left w:val="nil"/>
              <w:bottom w:val="nil"/>
              <w:right w:val="nil"/>
            </w:tcBorders>
          </w:tcPr>
          <w:p w14:paraId="61813042" w14:textId="77777777" w:rsidR="00D0709B" w:rsidRDefault="00D0709B" w:rsidP="00E728BB">
            <w:pPr>
              <w:pStyle w:val="ConsPlusNormal"/>
              <w:jc w:val="both"/>
            </w:pPr>
            <w:r>
              <w:lastRenderedPageBreak/>
              <w:t xml:space="preserve">(в ред. </w:t>
            </w:r>
            <w:hyperlink r:id="rId193"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947-ст)</w:t>
            </w:r>
          </w:p>
        </w:tc>
      </w:tr>
      <w:tr w:rsidR="00D0709B" w14:paraId="0A5C585C" w14:textId="77777777" w:rsidTr="00E728BB">
        <w:tc>
          <w:tcPr>
            <w:tcW w:w="1689" w:type="dxa"/>
            <w:tcBorders>
              <w:top w:val="nil"/>
              <w:left w:val="nil"/>
              <w:bottom w:val="nil"/>
              <w:right w:val="nil"/>
            </w:tcBorders>
          </w:tcPr>
          <w:p w14:paraId="159A0BB7" w14:textId="77777777" w:rsidR="00D0709B" w:rsidRDefault="00D0709B" w:rsidP="00E728BB">
            <w:pPr>
              <w:pStyle w:val="ConsPlusNormal"/>
            </w:pPr>
            <w:bookmarkStart w:id="127" w:name="P3184"/>
            <w:bookmarkEnd w:id="127"/>
            <w:r>
              <w:t>20.14</w:t>
            </w:r>
          </w:p>
        </w:tc>
        <w:tc>
          <w:tcPr>
            <w:tcW w:w="7370" w:type="dxa"/>
            <w:tcBorders>
              <w:top w:val="nil"/>
              <w:left w:val="nil"/>
              <w:bottom w:val="nil"/>
              <w:right w:val="nil"/>
            </w:tcBorders>
          </w:tcPr>
          <w:p w14:paraId="51C02DA4" w14:textId="77777777" w:rsidR="00D0709B" w:rsidRDefault="00D0709B" w:rsidP="00E728BB">
            <w:pPr>
              <w:pStyle w:val="ConsPlusNormal"/>
            </w:pPr>
            <w:r>
              <w:t>Производство прочих основных органических химических веществ</w:t>
            </w:r>
          </w:p>
          <w:p w14:paraId="54A3D554" w14:textId="77777777" w:rsidR="00D0709B" w:rsidRDefault="00D0709B" w:rsidP="00E728BB">
            <w:pPr>
              <w:pStyle w:val="ConsPlusNormal"/>
            </w:pPr>
            <w:r>
              <w:t>Эта группировка включает:</w:t>
            </w:r>
          </w:p>
          <w:p w14:paraId="2C3BCECF" w14:textId="77777777" w:rsidR="00D0709B" w:rsidRDefault="00D0709B" w:rsidP="00E728BB">
            <w:pPr>
              <w:pStyle w:val="ConsPlusNormal"/>
            </w:pPr>
            <w:r>
              <w:t>- производство химических веществ при помощи основных процессов (таких, как тепловой крекинг, дистилляция и низкотемпературное фракционирование)</w:t>
            </w:r>
          </w:p>
          <w:p w14:paraId="0D79A622" w14:textId="77777777" w:rsidR="00D0709B" w:rsidRDefault="00D0709B" w:rsidP="00E728BB">
            <w:pPr>
              <w:pStyle w:val="ConsPlusNormal"/>
            </w:pPr>
            <w:r>
              <w:t>Результатом таких процессов обычно являются отдельные химические элементы или отдельные сложные химические соединения</w:t>
            </w:r>
          </w:p>
          <w:p w14:paraId="0EE70C0B" w14:textId="77777777" w:rsidR="00D0709B" w:rsidRDefault="00D0709B" w:rsidP="00E728BB">
            <w:pPr>
              <w:pStyle w:val="ConsPlusNormal"/>
            </w:pPr>
            <w:r>
              <w:t>Эта группировка включает:</w:t>
            </w:r>
          </w:p>
          <w:p w14:paraId="50C5C37C" w14:textId="77777777" w:rsidR="00D0709B" w:rsidRDefault="00D0709B" w:rsidP="00E728BB">
            <w:pPr>
              <w:pStyle w:val="ConsPlusNormal"/>
            </w:pPr>
            <w:r>
              <w:t>- производство основных органических химических соединений: ациклические углеводороды, насыщаемые и ненасыщаемые, циклические углеводороды, насыщаемые и ненасыщаемые; ациклические и циклические спирты, моно- и поликарбоновые кислоты, в том числе уксусная кислота, прочие кислородные соединения, включая альдегиды, кетоны, хиноны и соединения с двумя и более кислородосодержащими группами, синтетический глицерин, органические соединения с азотосодержащими функциональными группами, в том числе амины, брожение сахарного тростника, зерна и т.п. для производства спиртов и сложных эфиров;</w:t>
            </w:r>
          </w:p>
          <w:p w14:paraId="4DE93C72" w14:textId="77777777" w:rsidR="00D0709B" w:rsidRDefault="00D0709B" w:rsidP="00E728BB">
            <w:pPr>
              <w:pStyle w:val="ConsPlusNormal"/>
            </w:pPr>
            <w:r>
              <w:t>- производство прочих органических соединений, в том числе продуктов, получаемых путем перегонки древесины;</w:t>
            </w:r>
          </w:p>
          <w:p w14:paraId="07C0B76F" w14:textId="77777777" w:rsidR="00D0709B" w:rsidRDefault="00D0709B" w:rsidP="00E728BB">
            <w:pPr>
              <w:pStyle w:val="ConsPlusNormal"/>
            </w:pPr>
            <w:r>
              <w:t>- производство синтетических ароматических веществ;</w:t>
            </w:r>
          </w:p>
          <w:p w14:paraId="0749E4E2" w14:textId="77777777" w:rsidR="00D0709B" w:rsidRDefault="00D0709B" w:rsidP="00E728BB">
            <w:pPr>
              <w:pStyle w:val="ConsPlusNormal"/>
            </w:pPr>
            <w:r>
              <w:t>- перегонку каменноугольного дегтя</w:t>
            </w:r>
          </w:p>
          <w:p w14:paraId="38DE777C" w14:textId="77777777" w:rsidR="00D0709B" w:rsidRDefault="00D0709B" w:rsidP="00E728BB">
            <w:pPr>
              <w:pStyle w:val="ConsPlusNormal"/>
            </w:pPr>
            <w:r>
              <w:t>Эта группировка не включает:</w:t>
            </w:r>
          </w:p>
          <w:p w14:paraId="499AB187" w14:textId="77777777" w:rsidR="00D0709B" w:rsidRDefault="00D0709B" w:rsidP="00E728BB">
            <w:pPr>
              <w:pStyle w:val="ConsPlusNormal"/>
            </w:pPr>
            <w:r>
              <w:t xml:space="preserve">- производство пластмасс в первичных формах, см. </w:t>
            </w:r>
            <w:hyperlink w:anchor="P3239" w:tooltip="20.16">
              <w:r>
                <w:rPr>
                  <w:color w:val="0000FF"/>
                </w:rPr>
                <w:t>20.16</w:t>
              </w:r>
            </w:hyperlink>
            <w:r>
              <w:t>;</w:t>
            </w:r>
          </w:p>
          <w:p w14:paraId="4E996DF2" w14:textId="77777777" w:rsidR="00D0709B" w:rsidRDefault="00D0709B" w:rsidP="00E728BB">
            <w:pPr>
              <w:pStyle w:val="ConsPlusNormal"/>
            </w:pPr>
            <w:r>
              <w:lastRenderedPageBreak/>
              <w:t xml:space="preserve">- производство синтетического каучука в первичных формах, см. </w:t>
            </w:r>
            <w:hyperlink w:anchor="P3250" w:tooltip="20.17">
              <w:r>
                <w:rPr>
                  <w:color w:val="0000FF"/>
                </w:rPr>
                <w:t>20.17</w:t>
              </w:r>
            </w:hyperlink>
            <w:r>
              <w:t>;</w:t>
            </w:r>
          </w:p>
          <w:p w14:paraId="6F1BB7F3" w14:textId="77777777" w:rsidR="00D0709B" w:rsidRDefault="00D0709B" w:rsidP="00E728BB">
            <w:pPr>
              <w:pStyle w:val="ConsPlusNormal"/>
            </w:pPr>
            <w:r>
              <w:t xml:space="preserve">- производство глицерина, см. </w:t>
            </w:r>
            <w:hyperlink w:anchor="P3288" w:tooltip="20.41">
              <w:r>
                <w:rPr>
                  <w:color w:val="0000FF"/>
                </w:rPr>
                <w:t>20.41</w:t>
              </w:r>
            </w:hyperlink>
            <w:r>
              <w:t>;</w:t>
            </w:r>
          </w:p>
          <w:p w14:paraId="156CD9B8" w14:textId="77777777" w:rsidR="00D0709B" w:rsidRDefault="00D0709B" w:rsidP="00E728BB">
            <w:pPr>
              <w:pStyle w:val="ConsPlusNormal"/>
            </w:pPr>
            <w:r>
              <w:t xml:space="preserve">- производство эфирных масел, см. </w:t>
            </w:r>
            <w:hyperlink w:anchor="P3334" w:tooltip="20.53">
              <w:r>
                <w:rPr>
                  <w:color w:val="0000FF"/>
                </w:rPr>
                <w:t>20.53</w:t>
              </w:r>
            </w:hyperlink>
            <w:r>
              <w:t>;</w:t>
            </w:r>
          </w:p>
          <w:p w14:paraId="0BE925D0" w14:textId="77777777" w:rsidR="00D0709B" w:rsidRDefault="00D0709B" w:rsidP="00E728BB">
            <w:pPr>
              <w:pStyle w:val="ConsPlusNormal"/>
            </w:pPr>
            <w:r>
              <w:t xml:space="preserve">- производство салициловых и О-ацетилсалициловых кислот, см. </w:t>
            </w:r>
            <w:hyperlink w:anchor="P3386" w:tooltip="21.10">
              <w:r>
                <w:rPr>
                  <w:color w:val="0000FF"/>
                </w:rPr>
                <w:t>21.10</w:t>
              </w:r>
            </w:hyperlink>
          </w:p>
        </w:tc>
      </w:tr>
      <w:tr w:rsidR="00D0709B" w14:paraId="5964B096" w14:textId="77777777" w:rsidTr="00E728BB">
        <w:tc>
          <w:tcPr>
            <w:tcW w:w="9059" w:type="dxa"/>
            <w:gridSpan w:val="2"/>
            <w:tcBorders>
              <w:top w:val="nil"/>
              <w:left w:val="nil"/>
              <w:bottom w:val="nil"/>
              <w:right w:val="nil"/>
            </w:tcBorders>
          </w:tcPr>
          <w:p w14:paraId="13B672F4" w14:textId="77777777" w:rsidR="00D0709B" w:rsidRDefault="00D0709B" w:rsidP="00E728BB">
            <w:pPr>
              <w:pStyle w:val="ConsPlusNormal"/>
              <w:jc w:val="both"/>
            </w:pPr>
            <w:r>
              <w:lastRenderedPageBreak/>
              <w:t xml:space="preserve">(в ред. </w:t>
            </w:r>
            <w:hyperlink r:id="rId194" w:tooltip="&quot;Изменение 21/2019 ОКВЭД 2 Общероссийский классификатор видов экономической деятельности ОК 029-2014 (КДЕС Ред. 2)&quot; (принято и введено в действие Приказом Росстандарта от 17.07.2019 N 401-ст) {КонсультантПлюс}">
              <w:r>
                <w:rPr>
                  <w:color w:val="0000FF"/>
                </w:rPr>
                <w:t>Изменения</w:t>
              </w:r>
            </w:hyperlink>
            <w:r>
              <w:t xml:space="preserve"> 21/2019 ОКВЭД 2, утв. Приказом Росстандарта от 17.07.2019 N 401-ст)</w:t>
            </w:r>
          </w:p>
        </w:tc>
      </w:tr>
      <w:tr w:rsidR="00D0709B" w14:paraId="14BC68E1" w14:textId="77777777" w:rsidTr="00E728BB">
        <w:tc>
          <w:tcPr>
            <w:tcW w:w="1689" w:type="dxa"/>
            <w:tcBorders>
              <w:top w:val="nil"/>
              <w:left w:val="nil"/>
              <w:bottom w:val="nil"/>
              <w:right w:val="nil"/>
            </w:tcBorders>
          </w:tcPr>
          <w:p w14:paraId="06D7624E" w14:textId="77777777" w:rsidR="00D0709B" w:rsidRDefault="00D0709B" w:rsidP="00E728BB">
            <w:pPr>
              <w:pStyle w:val="ConsPlusNormal"/>
            </w:pPr>
            <w:r>
              <w:t>20.14.1</w:t>
            </w:r>
          </w:p>
        </w:tc>
        <w:tc>
          <w:tcPr>
            <w:tcW w:w="7370" w:type="dxa"/>
            <w:tcBorders>
              <w:top w:val="nil"/>
              <w:left w:val="nil"/>
              <w:bottom w:val="nil"/>
              <w:right w:val="nil"/>
            </w:tcBorders>
          </w:tcPr>
          <w:p w14:paraId="0FE30ED3" w14:textId="77777777" w:rsidR="00D0709B" w:rsidRDefault="00D0709B" w:rsidP="00E728BB">
            <w:pPr>
              <w:pStyle w:val="ConsPlusNormal"/>
            </w:pPr>
            <w:r>
              <w:t>Производство углеводородов и их производных</w:t>
            </w:r>
          </w:p>
        </w:tc>
      </w:tr>
      <w:tr w:rsidR="00D0709B" w14:paraId="6F632E45" w14:textId="77777777" w:rsidTr="00E728BB">
        <w:tc>
          <w:tcPr>
            <w:tcW w:w="1689" w:type="dxa"/>
            <w:tcBorders>
              <w:top w:val="nil"/>
              <w:left w:val="nil"/>
              <w:bottom w:val="nil"/>
              <w:right w:val="nil"/>
            </w:tcBorders>
          </w:tcPr>
          <w:p w14:paraId="1B104A5F" w14:textId="77777777" w:rsidR="00D0709B" w:rsidRDefault="00D0709B" w:rsidP="00E728BB">
            <w:pPr>
              <w:pStyle w:val="ConsPlusNormal"/>
            </w:pPr>
            <w:r>
              <w:t>20.14.2</w:t>
            </w:r>
          </w:p>
        </w:tc>
        <w:tc>
          <w:tcPr>
            <w:tcW w:w="7370" w:type="dxa"/>
            <w:tcBorders>
              <w:top w:val="nil"/>
              <w:left w:val="nil"/>
              <w:bottom w:val="nil"/>
              <w:right w:val="nil"/>
            </w:tcBorders>
          </w:tcPr>
          <w:p w14:paraId="5B01CEB0" w14:textId="77777777" w:rsidR="00D0709B" w:rsidRDefault="00D0709B" w:rsidP="00E728BB">
            <w:pPr>
              <w:pStyle w:val="ConsPlusNormal"/>
            </w:pPr>
            <w:r>
              <w:t>Производство спиртов, фенолов, фенолоспиртов и их галогенированных, сульфированных, нитрованных или нитрозированных производных; производство жирных промышленных спиртов</w:t>
            </w:r>
          </w:p>
        </w:tc>
      </w:tr>
      <w:tr w:rsidR="00D0709B" w14:paraId="7ACB64E1" w14:textId="77777777" w:rsidTr="00E728BB">
        <w:tc>
          <w:tcPr>
            <w:tcW w:w="1689" w:type="dxa"/>
            <w:tcBorders>
              <w:top w:val="nil"/>
              <w:left w:val="nil"/>
              <w:bottom w:val="nil"/>
              <w:right w:val="nil"/>
            </w:tcBorders>
          </w:tcPr>
          <w:p w14:paraId="4AF30254" w14:textId="77777777" w:rsidR="00D0709B" w:rsidRDefault="00D0709B" w:rsidP="00E728BB">
            <w:pPr>
              <w:pStyle w:val="ConsPlusNormal"/>
            </w:pPr>
            <w:r>
              <w:t>20.14.3</w:t>
            </w:r>
          </w:p>
        </w:tc>
        <w:tc>
          <w:tcPr>
            <w:tcW w:w="7370" w:type="dxa"/>
            <w:tcBorders>
              <w:top w:val="nil"/>
              <w:left w:val="nil"/>
              <w:bottom w:val="nil"/>
              <w:right w:val="nil"/>
            </w:tcBorders>
          </w:tcPr>
          <w:p w14:paraId="67AD34B1" w14:textId="77777777" w:rsidR="00D0709B" w:rsidRDefault="00D0709B" w:rsidP="00E728BB">
            <w:pPr>
              <w:pStyle w:val="ConsPlusNormal"/>
            </w:pPr>
            <w:r>
              <w:t>Производство промышленных монокарбоновых жирных кислот, карбоновых кислот и их производных</w:t>
            </w:r>
          </w:p>
        </w:tc>
      </w:tr>
      <w:tr w:rsidR="00D0709B" w14:paraId="045578C9" w14:textId="77777777" w:rsidTr="00E728BB">
        <w:tc>
          <w:tcPr>
            <w:tcW w:w="1689" w:type="dxa"/>
            <w:tcBorders>
              <w:top w:val="nil"/>
              <w:left w:val="nil"/>
              <w:bottom w:val="nil"/>
              <w:right w:val="nil"/>
            </w:tcBorders>
          </w:tcPr>
          <w:p w14:paraId="67EA123C" w14:textId="77777777" w:rsidR="00D0709B" w:rsidRDefault="00D0709B" w:rsidP="00E728BB">
            <w:pPr>
              <w:pStyle w:val="ConsPlusNormal"/>
            </w:pPr>
            <w:r>
              <w:t>20.14.4</w:t>
            </w:r>
          </w:p>
        </w:tc>
        <w:tc>
          <w:tcPr>
            <w:tcW w:w="7370" w:type="dxa"/>
            <w:tcBorders>
              <w:top w:val="nil"/>
              <w:left w:val="nil"/>
              <w:bottom w:val="nil"/>
              <w:right w:val="nil"/>
            </w:tcBorders>
          </w:tcPr>
          <w:p w14:paraId="19CA6370" w14:textId="77777777" w:rsidR="00D0709B" w:rsidRDefault="00D0709B" w:rsidP="00E728BB">
            <w:pPr>
              <w:pStyle w:val="ConsPlusNormal"/>
            </w:pPr>
            <w:r>
              <w:t>Производство органических соединений с азотсодержащими функциональными группами</w:t>
            </w:r>
          </w:p>
        </w:tc>
      </w:tr>
      <w:tr w:rsidR="00D0709B" w14:paraId="08CACAA2" w14:textId="77777777" w:rsidTr="00E728BB">
        <w:tc>
          <w:tcPr>
            <w:tcW w:w="1689" w:type="dxa"/>
            <w:tcBorders>
              <w:top w:val="nil"/>
              <w:left w:val="nil"/>
              <w:bottom w:val="nil"/>
              <w:right w:val="nil"/>
            </w:tcBorders>
          </w:tcPr>
          <w:p w14:paraId="5E077A3B" w14:textId="77777777" w:rsidR="00D0709B" w:rsidRDefault="00D0709B" w:rsidP="00E728BB">
            <w:pPr>
              <w:pStyle w:val="ConsPlusNormal"/>
            </w:pPr>
            <w:r>
              <w:t>20.14.5</w:t>
            </w:r>
          </w:p>
        </w:tc>
        <w:tc>
          <w:tcPr>
            <w:tcW w:w="7370" w:type="dxa"/>
            <w:tcBorders>
              <w:top w:val="nil"/>
              <w:left w:val="nil"/>
              <w:bottom w:val="nil"/>
              <w:right w:val="nil"/>
            </w:tcBorders>
          </w:tcPr>
          <w:p w14:paraId="5FE900A6" w14:textId="77777777" w:rsidR="00D0709B" w:rsidRDefault="00D0709B" w:rsidP="00E728BB">
            <w:pPr>
              <w:pStyle w:val="ConsPlusNormal"/>
            </w:pPr>
            <w:r>
              <w:t>Производство сераорганических соединений и прочих элементоорганических соединений</w:t>
            </w:r>
          </w:p>
        </w:tc>
      </w:tr>
      <w:tr w:rsidR="00D0709B" w14:paraId="61A3B2EE" w14:textId="77777777" w:rsidTr="00E728BB">
        <w:tc>
          <w:tcPr>
            <w:tcW w:w="1689" w:type="dxa"/>
            <w:tcBorders>
              <w:top w:val="nil"/>
              <w:left w:val="nil"/>
              <w:bottom w:val="nil"/>
              <w:right w:val="nil"/>
            </w:tcBorders>
          </w:tcPr>
          <w:p w14:paraId="66CC52A9" w14:textId="77777777" w:rsidR="00D0709B" w:rsidRDefault="00D0709B" w:rsidP="00E728BB">
            <w:pPr>
              <w:pStyle w:val="ConsPlusNormal"/>
            </w:pPr>
            <w:r>
              <w:t>20.14.6</w:t>
            </w:r>
          </w:p>
        </w:tc>
        <w:tc>
          <w:tcPr>
            <w:tcW w:w="7370" w:type="dxa"/>
            <w:tcBorders>
              <w:top w:val="nil"/>
              <w:left w:val="nil"/>
              <w:bottom w:val="nil"/>
              <w:right w:val="nil"/>
            </w:tcBorders>
          </w:tcPr>
          <w:p w14:paraId="478C04DF" w14:textId="77777777" w:rsidR="00D0709B" w:rsidRDefault="00D0709B" w:rsidP="00E728BB">
            <w:pPr>
              <w:pStyle w:val="ConsPlusNormal"/>
            </w:pPr>
            <w:r>
              <w:t>Производство простых эфиров, органических пероксидов, эпоксидов, ацеталей и полуацеталей, прочих органических соединений</w:t>
            </w:r>
          </w:p>
        </w:tc>
      </w:tr>
      <w:tr w:rsidR="00D0709B" w14:paraId="35EB67D7" w14:textId="77777777" w:rsidTr="00E728BB">
        <w:tc>
          <w:tcPr>
            <w:tcW w:w="1689" w:type="dxa"/>
            <w:tcBorders>
              <w:top w:val="nil"/>
              <w:left w:val="nil"/>
              <w:bottom w:val="nil"/>
              <w:right w:val="nil"/>
            </w:tcBorders>
          </w:tcPr>
          <w:p w14:paraId="60143F15" w14:textId="77777777" w:rsidR="00D0709B" w:rsidRDefault="00D0709B" w:rsidP="00E728BB">
            <w:pPr>
              <w:pStyle w:val="ConsPlusNormal"/>
            </w:pPr>
            <w:r>
              <w:t>20.14.7</w:t>
            </w:r>
          </w:p>
        </w:tc>
        <w:tc>
          <w:tcPr>
            <w:tcW w:w="7370" w:type="dxa"/>
            <w:tcBorders>
              <w:top w:val="nil"/>
              <w:left w:val="nil"/>
              <w:bottom w:val="nil"/>
              <w:right w:val="nil"/>
            </w:tcBorders>
          </w:tcPr>
          <w:p w14:paraId="03C4F4AE" w14:textId="77777777" w:rsidR="00D0709B" w:rsidRDefault="00D0709B" w:rsidP="00E728BB">
            <w:pPr>
              <w:pStyle w:val="ConsPlusNormal"/>
            </w:pPr>
            <w:r>
              <w:t>Производство прочих химических органических основных веществ</w:t>
            </w:r>
          </w:p>
        </w:tc>
      </w:tr>
      <w:tr w:rsidR="00D0709B" w14:paraId="7A9BA9B5" w14:textId="77777777" w:rsidTr="00E728BB">
        <w:tc>
          <w:tcPr>
            <w:tcW w:w="1689" w:type="dxa"/>
            <w:tcBorders>
              <w:top w:val="nil"/>
              <w:left w:val="nil"/>
              <w:bottom w:val="nil"/>
              <w:right w:val="nil"/>
            </w:tcBorders>
          </w:tcPr>
          <w:p w14:paraId="22FB7887" w14:textId="77777777" w:rsidR="00D0709B" w:rsidRDefault="00D0709B" w:rsidP="00E728BB">
            <w:pPr>
              <w:pStyle w:val="ConsPlusNormal"/>
            </w:pPr>
            <w:bookmarkStart w:id="128" w:name="P3215"/>
            <w:bookmarkEnd w:id="128"/>
            <w:r>
              <w:t>20.15</w:t>
            </w:r>
          </w:p>
        </w:tc>
        <w:tc>
          <w:tcPr>
            <w:tcW w:w="7370" w:type="dxa"/>
            <w:tcBorders>
              <w:top w:val="nil"/>
              <w:left w:val="nil"/>
              <w:bottom w:val="nil"/>
              <w:right w:val="nil"/>
            </w:tcBorders>
          </w:tcPr>
          <w:p w14:paraId="244B8938" w14:textId="77777777" w:rsidR="00D0709B" w:rsidRDefault="00D0709B" w:rsidP="00E728BB">
            <w:pPr>
              <w:pStyle w:val="ConsPlusNormal"/>
            </w:pPr>
            <w:r>
              <w:t>Производство удобрений и азотных соединений</w:t>
            </w:r>
          </w:p>
          <w:p w14:paraId="00DBE956" w14:textId="77777777" w:rsidR="00D0709B" w:rsidRDefault="00D0709B" w:rsidP="00E728BB">
            <w:pPr>
              <w:pStyle w:val="ConsPlusNormal"/>
            </w:pPr>
            <w:r>
              <w:t>Эта группировка включает:</w:t>
            </w:r>
          </w:p>
          <w:p w14:paraId="0F93405E" w14:textId="77777777" w:rsidR="00D0709B" w:rsidRDefault="00D0709B" w:rsidP="00E728BB">
            <w:pPr>
              <w:pStyle w:val="ConsPlusNormal"/>
            </w:pPr>
            <w:r>
              <w:t>- производство удобрений: чистых или смешанных азотных, фосфорных или калийных удобрений, мочевины, неочищенных природных фосфатов и неочищенных природных калийных солей;</w:t>
            </w:r>
          </w:p>
          <w:p w14:paraId="1F190B80" w14:textId="77777777" w:rsidR="00D0709B" w:rsidRDefault="00D0709B" w:rsidP="00E728BB">
            <w:pPr>
              <w:pStyle w:val="ConsPlusNormal"/>
            </w:pPr>
            <w:r>
              <w:t>- производство азотосодержащих продуктов: азотной кислоты, аммиака, хлорида аммония, карбоната аммония, нитритов и нитратов калия</w:t>
            </w:r>
          </w:p>
          <w:p w14:paraId="1EDAF911" w14:textId="77777777" w:rsidR="00D0709B" w:rsidRDefault="00D0709B" w:rsidP="00E728BB">
            <w:pPr>
              <w:pStyle w:val="ConsPlusNormal"/>
            </w:pPr>
            <w:r>
              <w:t>Эта группировка также включает:</w:t>
            </w:r>
          </w:p>
          <w:p w14:paraId="5191CEEA" w14:textId="77777777" w:rsidR="00D0709B" w:rsidRDefault="00D0709B" w:rsidP="00E728BB">
            <w:pPr>
              <w:pStyle w:val="ConsPlusNormal"/>
            </w:pPr>
            <w:r>
              <w:t>- производство глины с торфом в качестве основного компонента;</w:t>
            </w:r>
          </w:p>
          <w:p w14:paraId="61BBBF02" w14:textId="77777777" w:rsidR="00D0709B" w:rsidRDefault="00D0709B" w:rsidP="00E728BB">
            <w:pPr>
              <w:pStyle w:val="ConsPlusNormal"/>
            </w:pPr>
            <w:r>
              <w:t>- производство глиняных смесей с землей, песком и минералами</w:t>
            </w:r>
          </w:p>
        </w:tc>
      </w:tr>
      <w:tr w:rsidR="00D0709B" w14:paraId="74187A49" w14:textId="77777777" w:rsidTr="00E728BB">
        <w:tc>
          <w:tcPr>
            <w:tcW w:w="1689" w:type="dxa"/>
            <w:tcBorders>
              <w:top w:val="nil"/>
              <w:left w:val="nil"/>
              <w:bottom w:val="nil"/>
              <w:right w:val="nil"/>
            </w:tcBorders>
          </w:tcPr>
          <w:p w14:paraId="40CA79DE" w14:textId="77777777" w:rsidR="00D0709B" w:rsidRDefault="00D0709B" w:rsidP="00E728BB">
            <w:pPr>
              <w:pStyle w:val="ConsPlusNormal"/>
            </w:pPr>
            <w:r>
              <w:t>20.15.1</w:t>
            </w:r>
          </w:p>
        </w:tc>
        <w:tc>
          <w:tcPr>
            <w:tcW w:w="7370" w:type="dxa"/>
            <w:tcBorders>
              <w:top w:val="nil"/>
              <w:left w:val="nil"/>
              <w:bottom w:val="nil"/>
              <w:right w:val="nil"/>
            </w:tcBorders>
          </w:tcPr>
          <w:p w14:paraId="32B20FE4" w14:textId="77777777" w:rsidR="00D0709B" w:rsidRDefault="00D0709B" w:rsidP="00E728BB">
            <w:pPr>
              <w:pStyle w:val="ConsPlusNormal"/>
            </w:pPr>
            <w:r>
              <w:t>Производство азотных кислот, сульфоазотных кислот, аммиака</w:t>
            </w:r>
          </w:p>
        </w:tc>
      </w:tr>
      <w:tr w:rsidR="00D0709B" w14:paraId="518800E8" w14:textId="77777777" w:rsidTr="00E728BB">
        <w:tc>
          <w:tcPr>
            <w:tcW w:w="1689" w:type="dxa"/>
            <w:tcBorders>
              <w:top w:val="nil"/>
              <w:left w:val="nil"/>
              <w:bottom w:val="nil"/>
              <w:right w:val="nil"/>
            </w:tcBorders>
          </w:tcPr>
          <w:p w14:paraId="6A184844" w14:textId="77777777" w:rsidR="00D0709B" w:rsidRDefault="00D0709B" w:rsidP="00E728BB">
            <w:pPr>
              <w:pStyle w:val="ConsPlusNormal"/>
            </w:pPr>
            <w:r>
              <w:t>20.15.2</w:t>
            </w:r>
          </w:p>
        </w:tc>
        <w:tc>
          <w:tcPr>
            <w:tcW w:w="7370" w:type="dxa"/>
            <w:tcBorders>
              <w:top w:val="nil"/>
              <w:left w:val="nil"/>
              <w:bottom w:val="nil"/>
              <w:right w:val="nil"/>
            </w:tcBorders>
          </w:tcPr>
          <w:p w14:paraId="40993B62" w14:textId="77777777" w:rsidR="00D0709B" w:rsidRDefault="00D0709B" w:rsidP="00E728BB">
            <w:pPr>
              <w:pStyle w:val="ConsPlusNormal"/>
            </w:pPr>
            <w:r>
              <w:t>Производство хлорида аммония, нитритов</w:t>
            </w:r>
          </w:p>
        </w:tc>
      </w:tr>
      <w:tr w:rsidR="00D0709B" w14:paraId="2DBFC4B9" w14:textId="77777777" w:rsidTr="00E728BB">
        <w:tc>
          <w:tcPr>
            <w:tcW w:w="1689" w:type="dxa"/>
            <w:tcBorders>
              <w:top w:val="nil"/>
              <w:left w:val="nil"/>
              <w:bottom w:val="nil"/>
              <w:right w:val="nil"/>
            </w:tcBorders>
          </w:tcPr>
          <w:p w14:paraId="6997AA1B" w14:textId="77777777" w:rsidR="00D0709B" w:rsidRDefault="00D0709B" w:rsidP="00E728BB">
            <w:pPr>
              <w:pStyle w:val="ConsPlusNormal"/>
            </w:pPr>
            <w:r>
              <w:t>20.15.3</w:t>
            </w:r>
          </w:p>
        </w:tc>
        <w:tc>
          <w:tcPr>
            <w:tcW w:w="7370" w:type="dxa"/>
            <w:tcBorders>
              <w:top w:val="nil"/>
              <w:left w:val="nil"/>
              <w:bottom w:val="nil"/>
              <w:right w:val="nil"/>
            </w:tcBorders>
          </w:tcPr>
          <w:p w14:paraId="7A65C83D" w14:textId="77777777" w:rsidR="00D0709B" w:rsidRDefault="00D0709B" w:rsidP="00E728BB">
            <w:pPr>
              <w:pStyle w:val="ConsPlusNormal"/>
            </w:pPr>
            <w:r>
              <w:t>Производство азотных минеральных или химических удобрений</w:t>
            </w:r>
          </w:p>
        </w:tc>
      </w:tr>
      <w:tr w:rsidR="00D0709B" w14:paraId="7D1A569F" w14:textId="77777777" w:rsidTr="00E728BB">
        <w:tc>
          <w:tcPr>
            <w:tcW w:w="1689" w:type="dxa"/>
            <w:tcBorders>
              <w:top w:val="nil"/>
              <w:left w:val="nil"/>
              <w:bottom w:val="nil"/>
              <w:right w:val="nil"/>
            </w:tcBorders>
          </w:tcPr>
          <w:p w14:paraId="30EAAAB9" w14:textId="77777777" w:rsidR="00D0709B" w:rsidRDefault="00D0709B" w:rsidP="00E728BB">
            <w:pPr>
              <w:pStyle w:val="ConsPlusNormal"/>
            </w:pPr>
            <w:r>
              <w:t>20.15.4</w:t>
            </w:r>
          </w:p>
        </w:tc>
        <w:tc>
          <w:tcPr>
            <w:tcW w:w="7370" w:type="dxa"/>
            <w:tcBorders>
              <w:top w:val="nil"/>
              <w:left w:val="nil"/>
              <w:bottom w:val="nil"/>
              <w:right w:val="nil"/>
            </w:tcBorders>
          </w:tcPr>
          <w:p w14:paraId="35A459EB" w14:textId="77777777" w:rsidR="00D0709B" w:rsidRDefault="00D0709B" w:rsidP="00E728BB">
            <w:pPr>
              <w:pStyle w:val="ConsPlusNormal"/>
            </w:pPr>
            <w:r>
              <w:t>Производство фосфорных минеральных или химических удобрений</w:t>
            </w:r>
          </w:p>
        </w:tc>
      </w:tr>
      <w:tr w:rsidR="00D0709B" w14:paraId="0012004D" w14:textId="77777777" w:rsidTr="00E728BB">
        <w:tc>
          <w:tcPr>
            <w:tcW w:w="1689" w:type="dxa"/>
            <w:tcBorders>
              <w:top w:val="nil"/>
              <w:left w:val="nil"/>
              <w:bottom w:val="nil"/>
              <w:right w:val="nil"/>
            </w:tcBorders>
          </w:tcPr>
          <w:p w14:paraId="767A1230" w14:textId="77777777" w:rsidR="00D0709B" w:rsidRDefault="00D0709B" w:rsidP="00E728BB">
            <w:pPr>
              <w:pStyle w:val="ConsPlusNormal"/>
            </w:pPr>
            <w:r>
              <w:lastRenderedPageBreak/>
              <w:t>20.15.5</w:t>
            </w:r>
          </w:p>
        </w:tc>
        <w:tc>
          <w:tcPr>
            <w:tcW w:w="7370" w:type="dxa"/>
            <w:tcBorders>
              <w:top w:val="nil"/>
              <w:left w:val="nil"/>
              <w:bottom w:val="nil"/>
              <w:right w:val="nil"/>
            </w:tcBorders>
          </w:tcPr>
          <w:p w14:paraId="4418A22A" w14:textId="77777777" w:rsidR="00D0709B" w:rsidRDefault="00D0709B" w:rsidP="00E728BB">
            <w:pPr>
              <w:pStyle w:val="ConsPlusNormal"/>
            </w:pPr>
            <w:r>
              <w:t>Производство калийных минеральных или химических удобрений</w:t>
            </w:r>
          </w:p>
        </w:tc>
      </w:tr>
      <w:tr w:rsidR="00D0709B" w14:paraId="0832CFF9" w14:textId="77777777" w:rsidTr="00E728BB">
        <w:tc>
          <w:tcPr>
            <w:tcW w:w="1689" w:type="dxa"/>
            <w:tcBorders>
              <w:top w:val="nil"/>
              <w:left w:val="nil"/>
              <w:bottom w:val="nil"/>
              <w:right w:val="nil"/>
            </w:tcBorders>
          </w:tcPr>
          <w:p w14:paraId="4DA231AF" w14:textId="77777777" w:rsidR="00D0709B" w:rsidRDefault="00D0709B" w:rsidP="00E728BB">
            <w:pPr>
              <w:pStyle w:val="ConsPlusNormal"/>
            </w:pPr>
            <w:r>
              <w:t>20.15.6</w:t>
            </w:r>
          </w:p>
        </w:tc>
        <w:tc>
          <w:tcPr>
            <w:tcW w:w="7370" w:type="dxa"/>
            <w:tcBorders>
              <w:top w:val="nil"/>
              <w:left w:val="nil"/>
              <w:bottom w:val="nil"/>
              <w:right w:val="nil"/>
            </w:tcBorders>
          </w:tcPr>
          <w:p w14:paraId="6258EAC1" w14:textId="77777777" w:rsidR="00D0709B" w:rsidRDefault="00D0709B" w:rsidP="00E728BB">
            <w:pPr>
              <w:pStyle w:val="ConsPlusNormal"/>
            </w:pPr>
            <w:r>
              <w:t>Производство нитрата натрия</w:t>
            </w:r>
          </w:p>
        </w:tc>
      </w:tr>
      <w:tr w:rsidR="00D0709B" w14:paraId="4A634910" w14:textId="77777777" w:rsidTr="00E728BB">
        <w:tc>
          <w:tcPr>
            <w:tcW w:w="1689" w:type="dxa"/>
            <w:tcBorders>
              <w:top w:val="nil"/>
              <w:left w:val="nil"/>
              <w:bottom w:val="nil"/>
              <w:right w:val="nil"/>
            </w:tcBorders>
          </w:tcPr>
          <w:p w14:paraId="20613F7A" w14:textId="77777777" w:rsidR="00D0709B" w:rsidRDefault="00D0709B" w:rsidP="00E728BB">
            <w:pPr>
              <w:pStyle w:val="ConsPlusNormal"/>
            </w:pPr>
            <w:r>
              <w:t>20.15.7</w:t>
            </w:r>
          </w:p>
        </w:tc>
        <w:tc>
          <w:tcPr>
            <w:tcW w:w="7370" w:type="dxa"/>
            <w:tcBorders>
              <w:top w:val="nil"/>
              <w:left w:val="nil"/>
              <w:bottom w:val="nil"/>
              <w:right w:val="nil"/>
            </w:tcBorders>
          </w:tcPr>
          <w:p w14:paraId="4DCCF1C1" w14:textId="77777777" w:rsidR="00D0709B" w:rsidRDefault="00D0709B" w:rsidP="00E728BB">
            <w:pPr>
              <w:pStyle w:val="ConsPlusNormal"/>
            </w:pPr>
            <w:r>
              <w:t>Производство удобрений, не включенных в другие группировки</w:t>
            </w:r>
          </w:p>
        </w:tc>
      </w:tr>
      <w:tr w:rsidR="00D0709B" w14:paraId="7EAF1F99" w14:textId="77777777" w:rsidTr="00E728BB">
        <w:tc>
          <w:tcPr>
            <w:tcW w:w="1689" w:type="dxa"/>
            <w:tcBorders>
              <w:top w:val="nil"/>
              <w:left w:val="nil"/>
              <w:bottom w:val="nil"/>
              <w:right w:val="nil"/>
            </w:tcBorders>
          </w:tcPr>
          <w:p w14:paraId="5DF6BD62" w14:textId="77777777" w:rsidR="00D0709B" w:rsidRDefault="00D0709B" w:rsidP="00E728BB">
            <w:pPr>
              <w:pStyle w:val="ConsPlusNormal"/>
            </w:pPr>
            <w:r>
              <w:t>20.15.8</w:t>
            </w:r>
          </w:p>
        </w:tc>
        <w:tc>
          <w:tcPr>
            <w:tcW w:w="7370" w:type="dxa"/>
            <w:tcBorders>
              <w:top w:val="nil"/>
              <w:left w:val="nil"/>
              <w:bottom w:val="nil"/>
              <w:right w:val="nil"/>
            </w:tcBorders>
          </w:tcPr>
          <w:p w14:paraId="5DCC38E2" w14:textId="77777777" w:rsidR="00D0709B" w:rsidRDefault="00D0709B" w:rsidP="00E728BB">
            <w:pPr>
              <w:pStyle w:val="ConsPlusNormal"/>
            </w:pPr>
            <w:r>
              <w:t>Производство удобрений животного или растительного происхождения</w:t>
            </w:r>
          </w:p>
        </w:tc>
      </w:tr>
      <w:tr w:rsidR="00D0709B" w14:paraId="568CEBCC" w14:textId="77777777" w:rsidTr="00E728BB">
        <w:tc>
          <w:tcPr>
            <w:tcW w:w="1689" w:type="dxa"/>
            <w:tcBorders>
              <w:top w:val="nil"/>
              <w:left w:val="nil"/>
              <w:bottom w:val="nil"/>
              <w:right w:val="nil"/>
            </w:tcBorders>
          </w:tcPr>
          <w:p w14:paraId="1F5C2732" w14:textId="77777777" w:rsidR="00D0709B" w:rsidRDefault="00D0709B" w:rsidP="00E728BB">
            <w:pPr>
              <w:pStyle w:val="ConsPlusNormal"/>
            </w:pPr>
            <w:bookmarkStart w:id="129" w:name="P3239"/>
            <w:bookmarkEnd w:id="129"/>
            <w:r>
              <w:t>20.16</w:t>
            </w:r>
          </w:p>
        </w:tc>
        <w:tc>
          <w:tcPr>
            <w:tcW w:w="7370" w:type="dxa"/>
            <w:tcBorders>
              <w:top w:val="nil"/>
              <w:left w:val="nil"/>
              <w:bottom w:val="nil"/>
              <w:right w:val="nil"/>
            </w:tcBorders>
          </w:tcPr>
          <w:p w14:paraId="2D587152" w14:textId="77777777" w:rsidR="00D0709B" w:rsidRDefault="00D0709B" w:rsidP="00E728BB">
            <w:pPr>
              <w:pStyle w:val="ConsPlusNormal"/>
            </w:pPr>
            <w:r>
              <w:t>Производство пластмасс и синтетических смол в первичных формах</w:t>
            </w:r>
          </w:p>
          <w:p w14:paraId="35002D8F" w14:textId="77777777" w:rsidR="00D0709B" w:rsidRDefault="00D0709B" w:rsidP="00E728BB">
            <w:pPr>
              <w:pStyle w:val="ConsPlusNormal"/>
            </w:pPr>
            <w:r>
              <w:t>Эта группировка включает:</w:t>
            </w:r>
          </w:p>
          <w:p w14:paraId="62E08776" w14:textId="77777777" w:rsidR="00D0709B" w:rsidRDefault="00D0709B" w:rsidP="00E728BB">
            <w:pPr>
              <w:pStyle w:val="ConsPlusNormal"/>
            </w:pPr>
            <w:r>
              <w:t>- производство смол, пластмасс и термопластических эластомеров, смешивание смол, а также производство синтетических смол</w:t>
            </w:r>
          </w:p>
          <w:p w14:paraId="5AB9A2C4" w14:textId="77777777" w:rsidR="00D0709B" w:rsidRDefault="00D0709B" w:rsidP="00E728BB">
            <w:pPr>
              <w:pStyle w:val="ConsPlusNormal"/>
            </w:pPr>
            <w:r>
              <w:t>Эта группировка также включает:</w:t>
            </w:r>
          </w:p>
          <w:p w14:paraId="1EA61E6F" w14:textId="77777777" w:rsidR="00D0709B" w:rsidRDefault="00D0709B" w:rsidP="00E728BB">
            <w:pPr>
              <w:pStyle w:val="ConsPlusNormal"/>
            </w:pPr>
            <w:r>
              <w:t>- производство пластмасс в первичных формах: полимеров, включая полиэтилен, полипропилен, полистирол, поливинилхлорид, поливинилацетат, полиакрилаты и т.п.; полиамидов; фенольных и эпоксидных смол и полиуретанов; алкидных и прочих сложных полиэфирных смол и простых полиэфиров; силикона; ионообменных смол на основе полимеров</w:t>
            </w:r>
          </w:p>
          <w:p w14:paraId="65EA4B02" w14:textId="77777777" w:rsidR="00D0709B" w:rsidRDefault="00D0709B" w:rsidP="00E728BB">
            <w:pPr>
              <w:pStyle w:val="ConsPlusNormal"/>
            </w:pPr>
            <w:r>
              <w:t>Эта группировка также включает:</w:t>
            </w:r>
          </w:p>
          <w:p w14:paraId="684C7EE4" w14:textId="77777777" w:rsidR="00D0709B" w:rsidRDefault="00D0709B" w:rsidP="00E728BB">
            <w:pPr>
              <w:pStyle w:val="ConsPlusNormal"/>
            </w:pPr>
            <w:r>
              <w:t>- производство целлюлозы и ее химических производных</w:t>
            </w:r>
          </w:p>
          <w:p w14:paraId="59ACD1A2" w14:textId="77777777" w:rsidR="00D0709B" w:rsidRDefault="00D0709B" w:rsidP="00E728BB">
            <w:pPr>
              <w:pStyle w:val="ConsPlusNormal"/>
            </w:pPr>
            <w:r>
              <w:t>Эта группировка не включает:</w:t>
            </w:r>
          </w:p>
          <w:p w14:paraId="55F327C4" w14:textId="77777777" w:rsidR="00D0709B" w:rsidRDefault="00D0709B" w:rsidP="00E728BB">
            <w:pPr>
              <w:pStyle w:val="ConsPlusNormal"/>
            </w:pPr>
            <w:r>
              <w:t xml:space="preserve">- производство искусственных и синтетических волокон, нитей и пряжи, см. </w:t>
            </w:r>
            <w:hyperlink w:anchor="P3367" w:tooltip="20.60">
              <w:r>
                <w:rPr>
                  <w:color w:val="0000FF"/>
                </w:rPr>
                <w:t>20.60</w:t>
              </w:r>
            </w:hyperlink>
            <w:r>
              <w:t>;</w:t>
            </w:r>
          </w:p>
          <w:p w14:paraId="6C4963F7" w14:textId="77777777" w:rsidR="00D0709B" w:rsidRDefault="00D0709B" w:rsidP="00E728BB">
            <w:pPr>
              <w:pStyle w:val="ConsPlusNormal"/>
            </w:pPr>
            <w:r>
              <w:t xml:space="preserve">- механическую разрезку пластмасс, см. </w:t>
            </w:r>
            <w:hyperlink w:anchor="P6733" w:tooltip="38.32">
              <w:r>
                <w:rPr>
                  <w:color w:val="0000FF"/>
                </w:rPr>
                <w:t>38.32</w:t>
              </w:r>
            </w:hyperlink>
          </w:p>
        </w:tc>
      </w:tr>
      <w:tr w:rsidR="00D0709B" w14:paraId="27AB5D4B" w14:textId="77777777" w:rsidTr="00E728BB">
        <w:tc>
          <w:tcPr>
            <w:tcW w:w="1689" w:type="dxa"/>
            <w:tcBorders>
              <w:top w:val="nil"/>
              <w:left w:val="nil"/>
              <w:bottom w:val="nil"/>
              <w:right w:val="nil"/>
            </w:tcBorders>
          </w:tcPr>
          <w:p w14:paraId="773ECEB1" w14:textId="77777777" w:rsidR="00D0709B" w:rsidRDefault="00D0709B" w:rsidP="00E728BB">
            <w:pPr>
              <w:pStyle w:val="ConsPlusNormal"/>
            </w:pPr>
            <w:bookmarkStart w:id="130" w:name="P3250"/>
            <w:bookmarkEnd w:id="130"/>
            <w:r>
              <w:t>20.17</w:t>
            </w:r>
          </w:p>
        </w:tc>
        <w:tc>
          <w:tcPr>
            <w:tcW w:w="7370" w:type="dxa"/>
            <w:tcBorders>
              <w:top w:val="nil"/>
              <w:left w:val="nil"/>
              <w:bottom w:val="nil"/>
              <w:right w:val="nil"/>
            </w:tcBorders>
          </w:tcPr>
          <w:p w14:paraId="3F8C577C" w14:textId="77777777" w:rsidR="00D0709B" w:rsidRDefault="00D0709B" w:rsidP="00E728BB">
            <w:pPr>
              <w:pStyle w:val="ConsPlusNormal"/>
            </w:pPr>
            <w:r>
              <w:t>Производство синтетического каучука в первичных формах</w:t>
            </w:r>
          </w:p>
          <w:p w14:paraId="0604FB34" w14:textId="77777777" w:rsidR="00D0709B" w:rsidRDefault="00D0709B" w:rsidP="00E728BB">
            <w:pPr>
              <w:pStyle w:val="ConsPlusNormal"/>
            </w:pPr>
            <w:r>
              <w:t>Эта группировка включает:</w:t>
            </w:r>
          </w:p>
          <w:p w14:paraId="0825B47D" w14:textId="77777777" w:rsidR="00D0709B" w:rsidRDefault="00D0709B" w:rsidP="00E728BB">
            <w:pPr>
              <w:pStyle w:val="ConsPlusNormal"/>
            </w:pPr>
            <w:r>
              <w:t>- производство синтетического каучука в первичных формах: синтетического каучука и фактиса;</w:t>
            </w:r>
          </w:p>
          <w:p w14:paraId="2989D489" w14:textId="77777777" w:rsidR="00D0709B" w:rsidRDefault="00D0709B" w:rsidP="00E728BB">
            <w:pPr>
              <w:pStyle w:val="ConsPlusNormal"/>
            </w:pPr>
            <w:r>
              <w:t>- производство смесей синтетического и натурального каучуков или каучукоподобных смол (например, балаты)</w:t>
            </w:r>
          </w:p>
        </w:tc>
      </w:tr>
      <w:tr w:rsidR="00D0709B" w14:paraId="2565514B" w14:textId="77777777" w:rsidTr="00E728BB">
        <w:tc>
          <w:tcPr>
            <w:tcW w:w="1689" w:type="dxa"/>
            <w:tcBorders>
              <w:top w:val="nil"/>
              <w:left w:val="nil"/>
              <w:bottom w:val="nil"/>
              <w:right w:val="nil"/>
            </w:tcBorders>
          </w:tcPr>
          <w:p w14:paraId="7426D1B2" w14:textId="77777777" w:rsidR="00D0709B" w:rsidRDefault="00D0709B" w:rsidP="00E728BB">
            <w:pPr>
              <w:pStyle w:val="ConsPlusNormal"/>
            </w:pPr>
            <w:r>
              <w:t>20.2</w:t>
            </w:r>
          </w:p>
        </w:tc>
        <w:tc>
          <w:tcPr>
            <w:tcW w:w="7370" w:type="dxa"/>
            <w:tcBorders>
              <w:top w:val="nil"/>
              <w:left w:val="nil"/>
              <w:bottom w:val="nil"/>
              <w:right w:val="nil"/>
            </w:tcBorders>
          </w:tcPr>
          <w:p w14:paraId="1047967F" w14:textId="77777777" w:rsidR="00D0709B" w:rsidRDefault="00D0709B" w:rsidP="00E728BB">
            <w:pPr>
              <w:pStyle w:val="ConsPlusNormal"/>
            </w:pPr>
            <w:r>
              <w:t>Производство пестицидов и прочих агрохимических продуктов</w:t>
            </w:r>
          </w:p>
        </w:tc>
      </w:tr>
      <w:tr w:rsidR="00D0709B" w14:paraId="1C71D153" w14:textId="77777777" w:rsidTr="00E728BB">
        <w:tc>
          <w:tcPr>
            <w:tcW w:w="1689" w:type="dxa"/>
            <w:tcBorders>
              <w:top w:val="nil"/>
              <w:left w:val="nil"/>
              <w:bottom w:val="nil"/>
              <w:right w:val="nil"/>
            </w:tcBorders>
          </w:tcPr>
          <w:p w14:paraId="3AEC64D7" w14:textId="77777777" w:rsidR="00D0709B" w:rsidRDefault="00D0709B" w:rsidP="00E728BB">
            <w:pPr>
              <w:pStyle w:val="ConsPlusNormal"/>
            </w:pPr>
            <w:r>
              <w:t>20.20</w:t>
            </w:r>
          </w:p>
        </w:tc>
        <w:tc>
          <w:tcPr>
            <w:tcW w:w="7370" w:type="dxa"/>
            <w:tcBorders>
              <w:top w:val="nil"/>
              <w:left w:val="nil"/>
              <w:bottom w:val="nil"/>
              <w:right w:val="nil"/>
            </w:tcBorders>
          </w:tcPr>
          <w:p w14:paraId="19E56798" w14:textId="77777777" w:rsidR="00D0709B" w:rsidRDefault="00D0709B" w:rsidP="00E728BB">
            <w:pPr>
              <w:pStyle w:val="ConsPlusNormal"/>
            </w:pPr>
            <w:r>
              <w:t>Производство пестицидов и прочих агрохимических продуктов</w:t>
            </w:r>
          </w:p>
          <w:p w14:paraId="10C403BE" w14:textId="77777777" w:rsidR="00D0709B" w:rsidRDefault="00D0709B" w:rsidP="00E728BB">
            <w:pPr>
              <w:pStyle w:val="ConsPlusNormal"/>
            </w:pPr>
            <w:r>
              <w:t>Эта группировка включает:</w:t>
            </w:r>
          </w:p>
          <w:p w14:paraId="4AD05B7A" w14:textId="77777777" w:rsidR="00D0709B" w:rsidRDefault="00D0709B" w:rsidP="00E728BB">
            <w:pPr>
              <w:pStyle w:val="ConsPlusNormal"/>
            </w:pPr>
            <w:r>
              <w:t>- производство инсектицидов, родентицидов, фунгицидов, гербицидов, акарицидов, биоцидов;</w:t>
            </w:r>
          </w:p>
          <w:p w14:paraId="36522DCA" w14:textId="77777777" w:rsidR="00D0709B" w:rsidRDefault="00D0709B" w:rsidP="00E728BB">
            <w:pPr>
              <w:pStyle w:val="ConsPlusNormal"/>
            </w:pPr>
            <w:r>
              <w:t>- производство средств против прорастания и регуляторов роста растений;</w:t>
            </w:r>
          </w:p>
          <w:p w14:paraId="09B36964" w14:textId="77777777" w:rsidR="00D0709B" w:rsidRDefault="00D0709B" w:rsidP="00E728BB">
            <w:pPr>
              <w:pStyle w:val="ConsPlusNormal"/>
            </w:pPr>
            <w:r>
              <w:t>- производство дезинфицирующих средств (не только для использования в сельском хозяйстве);</w:t>
            </w:r>
          </w:p>
          <w:p w14:paraId="42DECDFC" w14:textId="77777777" w:rsidR="00D0709B" w:rsidRDefault="00D0709B" w:rsidP="00E728BB">
            <w:pPr>
              <w:pStyle w:val="ConsPlusNormal"/>
            </w:pPr>
            <w:r>
              <w:t>- производство прочих агрохимических продуктов и т.п.</w:t>
            </w:r>
          </w:p>
          <w:p w14:paraId="78912046" w14:textId="77777777" w:rsidR="00D0709B" w:rsidRDefault="00D0709B" w:rsidP="00E728BB">
            <w:pPr>
              <w:pStyle w:val="ConsPlusNormal"/>
            </w:pPr>
            <w:r>
              <w:t>Эта группировка не включает:</w:t>
            </w:r>
          </w:p>
          <w:p w14:paraId="72901490" w14:textId="77777777" w:rsidR="00D0709B" w:rsidRDefault="00D0709B" w:rsidP="00E728BB">
            <w:pPr>
              <w:pStyle w:val="ConsPlusNormal"/>
            </w:pPr>
            <w:r>
              <w:t xml:space="preserve">- производство удобрений и азотных соединений, см. </w:t>
            </w:r>
            <w:hyperlink w:anchor="P3215" w:tooltip="20.15">
              <w:r>
                <w:rPr>
                  <w:color w:val="0000FF"/>
                </w:rPr>
                <w:t>20.15</w:t>
              </w:r>
            </w:hyperlink>
          </w:p>
        </w:tc>
      </w:tr>
      <w:tr w:rsidR="00D0709B" w14:paraId="2C01EC9B" w14:textId="77777777" w:rsidTr="00E728BB">
        <w:tc>
          <w:tcPr>
            <w:tcW w:w="1689" w:type="dxa"/>
            <w:tcBorders>
              <w:top w:val="nil"/>
              <w:left w:val="nil"/>
              <w:bottom w:val="nil"/>
              <w:right w:val="nil"/>
            </w:tcBorders>
          </w:tcPr>
          <w:p w14:paraId="55781E1D" w14:textId="77777777" w:rsidR="00D0709B" w:rsidRDefault="00D0709B" w:rsidP="00E728BB">
            <w:pPr>
              <w:pStyle w:val="ConsPlusNormal"/>
            </w:pPr>
            <w:r>
              <w:lastRenderedPageBreak/>
              <w:t>20.3</w:t>
            </w:r>
          </w:p>
        </w:tc>
        <w:tc>
          <w:tcPr>
            <w:tcW w:w="7370" w:type="dxa"/>
            <w:tcBorders>
              <w:top w:val="nil"/>
              <w:left w:val="nil"/>
              <w:bottom w:val="nil"/>
              <w:right w:val="nil"/>
            </w:tcBorders>
          </w:tcPr>
          <w:p w14:paraId="7C282AE1" w14:textId="77777777" w:rsidR="00D0709B" w:rsidRDefault="00D0709B" w:rsidP="00E728BB">
            <w:pPr>
              <w:pStyle w:val="ConsPlusNormal"/>
            </w:pPr>
            <w:r>
              <w:t>Производство красок, лаков и аналогичных материалов для нанесения покрытий, полиграфических красок и мастик</w:t>
            </w:r>
          </w:p>
        </w:tc>
      </w:tr>
      <w:tr w:rsidR="00D0709B" w14:paraId="59E835CC" w14:textId="77777777" w:rsidTr="00E728BB">
        <w:tc>
          <w:tcPr>
            <w:tcW w:w="1689" w:type="dxa"/>
            <w:tcBorders>
              <w:top w:val="nil"/>
              <w:left w:val="nil"/>
              <w:bottom w:val="nil"/>
              <w:right w:val="nil"/>
            </w:tcBorders>
          </w:tcPr>
          <w:p w14:paraId="60DEBB51" w14:textId="77777777" w:rsidR="00D0709B" w:rsidRDefault="00D0709B" w:rsidP="00E728BB">
            <w:pPr>
              <w:pStyle w:val="ConsPlusNormal"/>
            </w:pPr>
            <w:r>
              <w:t>20.30</w:t>
            </w:r>
          </w:p>
        </w:tc>
        <w:tc>
          <w:tcPr>
            <w:tcW w:w="7370" w:type="dxa"/>
            <w:tcBorders>
              <w:top w:val="nil"/>
              <w:left w:val="nil"/>
              <w:bottom w:val="nil"/>
              <w:right w:val="nil"/>
            </w:tcBorders>
          </w:tcPr>
          <w:p w14:paraId="5BC4F76E" w14:textId="77777777" w:rsidR="00D0709B" w:rsidRDefault="00D0709B" w:rsidP="00E728BB">
            <w:pPr>
              <w:pStyle w:val="ConsPlusNormal"/>
            </w:pPr>
            <w:r>
              <w:t>Производство красок, лаков и аналогичных материалов для нанесения покрытий, полиграфических красок и мастик</w:t>
            </w:r>
          </w:p>
          <w:p w14:paraId="2E550B1B" w14:textId="77777777" w:rsidR="00D0709B" w:rsidRDefault="00D0709B" w:rsidP="00E728BB">
            <w:pPr>
              <w:pStyle w:val="ConsPlusNormal"/>
            </w:pPr>
            <w:r>
              <w:t>Эта группировка включает:</w:t>
            </w:r>
          </w:p>
          <w:p w14:paraId="0F97E3FA" w14:textId="77777777" w:rsidR="00D0709B" w:rsidRDefault="00D0709B" w:rsidP="00E728BB">
            <w:pPr>
              <w:pStyle w:val="ConsPlusNormal"/>
            </w:pPr>
            <w:r>
              <w:t>- производство красок, эмалей и лаков;</w:t>
            </w:r>
          </w:p>
          <w:p w14:paraId="5111A724" w14:textId="77777777" w:rsidR="00D0709B" w:rsidRDefault="00D0709B" w:rsidP="00E728BB">
            <w:pPr>
              <w:pStyle w:val="ConsPlusNormal"/>
            </w:pPr>
            <w:r>
              <w:t>- производство готовых пигментов и красителей, глушителей и красок;</w:t>
            </w:r>
          </w:p>
          <w:p w14:paraId="2D45E832" w14:textId="77777777" w:rsidR="00D0709B" w:rsidRDefault="00D0709B" w:rsidP="00E728BB">
            <w:pPr>
              <w:pStyle w:val="ConsPlusNormal"/>
            </w:pPr>
            <w:r>
              <w:t>- производство стекловидных эмалей и глазури, а также ангобов и подобных веществ;</w:t>
            </w:r>
          </w:p>
          <w:p w14:paraId="6DE99104" w14:textId="77777777" w:rsidR="00D0709B" w:rsidRDefault="00D0709B" w:rsidP="00E728BB">
            <w:pPr>
              <w:pStyle w:val="ConsPlusNormal"/>
            </w:pPr>
            <w:r>
              <w:t>- производство мастики;</w:t>
            </w:r>
          </w:p>
          <w:p w14:paraId="346D31E7" w14:textId="77777777" w:rsidR="00D0709B" w:rsidRDefault="00D0709B" w:rsidP="00E728BB">
            <w:pPr>
              <w:pStyle w:val="ConsPlusNormal"/>
            </w:pPr>
            <w:r>
              <w:t>- производство замазок и неогнеупорных шпатлевок и грунтовок;</w:t>
            </w:r>
          </w:p>
          <w:p w14:paraId="5C2030AD" w14:textId="77777777" w:rsidR="00D0709B" w:rsidRDefault="00D0709B" w:rsidP="00E728BB">
            <w:pPr>
              <w:pStyle w:val="ConsPlusNormal"/>
            </w:pPr>
            <w:r>
              <w:t>- производство сложных органических растворителей и разбавителей;</w:t>
            </w:r>
          </w:p>
          <w:p w14:paraId="59F83ACE" w14:textId="77777777" w:rsidR="00D0709B" w:rsidRDefault="00D0709B" w:rsidP="00E728BB">
            <w:pPr>
              <w:pStyle w:val="ConsPlusNormal"/>
            </w:pPr>
            <w:r>
              <w:t>- производство готовых составов для удаления лаков и красок;</w:t>
            </w:r>
          </w:p>
          <w:p w14:paraId="22F4E880" w14:textId="77777777" w:rsidR="00D0709B" w:rsidRDefault="00D0709B" w:rsidP="00E728BB">
            <w:pPr>
              <w:pStyle w:val="ConsPlusNormal"/>
            </w:pPr>
            <w:r>
              <w:t>- производство полиграфической краски</w:t>
            </w:r>
          </w:p>
          <w:p w14:paraId="28882D0D" w14:textId="77777777" w:rsidR="00D0709B" w:rsidRDefault="00D0709B" w:rsidP="00E728BB">
            <w:pPr>
              <w:pStyle w:val="ConsPlusNormal"/>
            </w:pPr>
            <w:r>
              <w:t>Эта группировка не включает:</w:t>
            </w:r>
          </w:p>
          <w:p w14:paraId="0B350831" w14:textId="77777777" w:rsidR="00D0709B" w:rsidRDefault="00D0709B" w:rsidP="00E728BB">
            <w:pPr>
              <w:pStyle w:val="ConsPlusNormal"/>
            </w:pPr>
            <w:r>
              <w:t xml:space="preserve">- производство наполнительных красителей и пигментов, см. </w:t>
            </w:r>
            <w:hyperlink w:anchor="P3156" w:tooltip="20.12">
              <w:r>
                <w:rPr>
                  <w:color w:val="0000FF"/>
                </w:rPr>
                <w:t>20.12</w:t>
              </w:r>
            </w:hyperlink>
            <w:r>
              <w:t>;</w:t>
            </w:r>
          </w:p>
          <w:p w14:paraId="0C8809AF" w14:textId="77777777" w:rsidR="00D0709B" w:rsidRDefault="00D0709B" w:rsidP="00E728BB">
            <w:pPr>
              <w:pStyle w:val="ConsPlusNormal"/>
            </w:pPr>
            <w:r>
              <w:t xml:space="preserve">- производство чернил и туши, см. </w:t>
            </w:r>
            <w:hyperlink w:anchor="P3343" w:tooltip="20.59">
              <w:r>
                <w:rPr>
                  <w:color w:val="0000FF"/>
                </w:rPr>
                <w:t>20.59</w:t>
              </w:r>
            </w:hyperlink>
          </w:p>
        </w:tc>
      </w:tr>
      <w:tr w:rsidR="00D0709B" w14:paraId="006F07FF" w14:textId="77777777" w:rsidTr="00E728BB">
        <w:tc>
          <w:tcPr>
            <w:tcW w:w="1689" w:type="dxa"/>
            <w:tcBorders>
              <w:top w:val="nil"/>
              <w:left w:val="nil"/>
              <w:bottom w:val="nil"/>
              <w:right w:val="nil"/>
            </w:tcBorders>
          </w:tcPr>
          <w:p w14:paraId="3C64A7EE" w14:textId="77777777" w:rsidR="00D0709B" w:rsidRDefault="00D0709B" w:rsidP="00E728BB">
            <w:pPr>
              <w:pStyle w:val="ConsPlusNormal"/>
            </w:pPr>
            <w:r>
              <w:t>20.30.1</w:t>
            </w:r>
          </w:p>
        </w:tc>
        <w:tc>
          <w:tcPr>
            <w:tcW w:w="7370" w:type="dxa"/>
            <w:tcBorders>
              <w:top w:val="nil"/>
              <w:left w:val="nil"/>
              <w:bottom w:val="nil"/>
              <w:right w:val="nil"/>
            </w:tcBorders>
          </w:tcPr>
          <w:p w14:paraId="7C8B209C" w14:textId="77777777" w:rsidR="00D0709B" w:rsidRDefault="00D0709B" w:rsidP="00E728BB">
            <w:pPr>
              <w:pStyle w:val="ConsPlusNormal"/>
            </w:pPr>
            <w:r>
              <w:t>Производство красок и лаков на основе полимеров</w:t>
            </w:r>
          </w:p>
        </w:tc>
      </w:tr>
      <w:tr w:rsidR="00D0709B" w14:paraId="5F85E27B" w14:textId="77777777" w:rsidTr="00E728BB">
        <w:tc>
          <w:tcPr>
            <w:tcW w:w="1689" w:type="dxa"/>
            <w:tcBorders>
              <w:top w:val="nil"/>
              <w:left w:val="nil"/>
              <w:bottom w:val="nil"/>
              <w:right w:val="nil"/>
            </w:tcBorders>
          </w:tcPr>
          <w:p w14:paraId="3E9276E9" w14:textId="77777777" w:rsidR="00D0709B" w:rsidRDefault="00D0709B" w:rsidP="00E728BB">
            <w:pPr>
              <w:pStyle w:val="ConsPlusNormal"/>
            </w:pPr>
            <w:r>
              <w:t>20.30.2</w:t>
            </w:r>
          </w:p>
        </w:tc>
        <w:tc>
          <w:tcPr>
            <w:tcW w:w="7370" w:type="dxa"/>
            <w:tcBorders>
              <w:top w:val="nil"/>
              <w:left w:val="nil"/>
              <w:bottom w:val="nil"/>
              <w:right w:val="nil"/>
            </w:tcBorders>
          </w:tcPr>
          <w:p w14:paraId="13E8A81B" w14:textId="77777777" w:rsidR="00D0709B" w:rsidRDefault="00D0709B" w:rsidP="00E728BB">
            <w:pPr>
              <w:pStyle w:val="ConsPlusNormal"/>
            </w:pPr>
            <w:r>
              <w:t>Производство прочих красок, лаков, эмалей и аналогичных материалов для нанесения покрытий, художественных и полиграфических красок</w:t>
            </w:r>
          </w:p>
        </w:tc>
      </w:tr>
      <w:tr w:rsidR="00D0709B" w14:paraId="11DBE1A2" w14:textId="77777777" w:rsidTr="00E728BB">
        <w:tc>
          <w:tcPr>
            <w:tcW w:w="1689" w:type="dxa"/>
            <w:tcBorders>
              <w:top w:val="nil"/>
              <w:left w:val="nil"/>
              <w:bottom w:val="nil"/>
              <w:right w:val="nil"/>
            </w:tcBorders>
          </w:tcPr>
          <w:p w14:paraId="2E4E7E3F" w14:textId="77777777" w:rsidR="00D0709B" w:rsidRDefault="00D0709B" w:rsidP="00E728BB">
            <w:pPr>
              <w:pStyle w:val="ConsPlusNormal"/>
            </w:pPr>
            <w:r>
              <w:t>20.4</w:t>
            </w:r>
          </w:p>
        </w:tc>
        <w:tc>
          <w:tcPr>
            <w:tcW w:w="7370" w:type="dxa"/>
            <w:tcBorders>
              <w:top w:val="nil"/>
              <w:left w:val="nil"/>
              <w:bottom w:val="nil"/>
              <w:right w:val="nil"/>
            </w:tcBorders>
          </w:tcPr>
          <w:p w14:paraId="144E1081" w14:textId="77777777" w:rsidR="00D0709B" w:rsidRDefault="00D0709B" w:rsidP="00E728BB">
            <w:pPr>
              <w:pStyle w:val="ConsPlusNormal"/>
            </w:pPr>
            <w:r>
              <w:t>Производство мыла и моющих, чистящих и полирующих средств; парфюмерных и косметических средств</w:t>
            </w:r>
          </w:p>
        </w:tc>
      </w:tr>
      <w:tr w:rsidR="00D0709B" w14:paraId="2E17879D" w14:textId="77777777" w:rsidTr="00E728BB">
        <w:tc>
          <w:tcPr>
            <w:tcW w:w="1689" w:type="dxa"/>
            <w:tcBorders>
              <w:top w:val="nil"/>
              <w:left w:val="nil"/>
              <w:bottom w:val="nil"/>
              <w:right w:val="nil"/>
            </w:tcBorders>
          </w:tcPr>
          <w:p w14:paraId="3B6BC33E" w14:textId="77777777" w:rsidR="00D0709B" w:rsidRDefault="00D0709B" w:rsidP="00E728BB">
            <w:pPr>
              <w:pStyle w:val="ConsPlusNormal"/>
            </w:pPr>
            <w:bookmarkStart w:id="131" w:name="P3288"/>
            <w:bookmarkEnd w:id="131"/>
            <w:r>
              <w:t>20.41</w:t>
            </w:r>
          </w:p>
        </w:tc>
        <w:tc>
          <w:tcPr>
            <w:tcW w:w="7370" w:type="dxa"/>
            <w:tcBorders>
              <w:top w:val="nil"/>
              <w:left w:val="nil"/>
              <w:bottom w:val="nil"/>
              <w:right w:val="nil"/>
            </w:tcBorders>
          </w:tcPr>
          <w:p w14:paraId="302DEEA0" w14:textId="77777777" w:rsidR="00D0709B" w:rsidRDefault="00D0709B" w:rsidP="00E728BB">
            <w:pPr>
              <w:pStyle w:val="ConsPlusNormal"/>
            </w:pPr>
            <w:r>
              <w:t>Производство мыла и моющих, чистящих и полирующих средств</w:t>
            </w:r>
          </w:p>
          <w:p w14:paraId="6D284671" w14:textId="77777777" w:rsidR="00D0709B" w:rsidRDefault="00D0709B" w:rsidP="00E728BB">
            <w:pPr>
              <w:pStyle w:val="ConsPlusNormal"/>
            </w:pPr>
            <w:r>
              <w:t>Эта группировка включает:</w:t>
            </w:r>
          </w:p>
          <w:p w14:paraId="3D23407B" w14:textId="77777777" w:rsidR="00D0709B" w:rsidRDefault="00D0709B" w:rsidP="00E728BB">
            <w:pPr>
              <w:pStyle w:val="ConsPlusNormal"/>
            </w:pPr>
            <w:r>
              <w:t>- производство органических поверхностно-активных средств;</w:t>
            </w:r>
          </w:p>
          <w:p w14:paraId="0C6D8A06" w14:textId="77777777" w:rsidR="00D0709B" w:rsidRDefault="00D0709B" w:rsidP="00E728BB">
            <w:pPr>
              <w:pStyle w:val="ConsPlusNormal"/>
            </w:pPr>
            <w:r>
              <w:t>- производство бумаги, ваты, войлока и т.п., пропитанных моющими средствами;</w:t>
            </w:r>
          </w:p>
          <w:p w14:paraId="6154CBC3" w14:textId="77777777" w:rsidR="00D0709B" w:rsidRDefault="00D0709B" w:rsidP="00E728BB">
            <w:pPr>
              <w:pStyle w:val="ConsPlusNormal"/>
            </w:pPr>
            <w:r>
              <w:t>- производство глицерина;</w:t>
            </w:r>
          </w:p>
          <w:p w14:paraId="0D19F1E7" w14:textId="77777777" w:rsidR="00D0709B" w:rsidRDefault="00D0709B" w:rsidP="00E728BB">
            <w:pPr>
              <w:pStyle w:val="ConsPlusNormal"/>
            </w:pPr>
            <w:r>
              <w:t>- производство мыла, кроме косметического;</w:t>
            </w:r>
          </w:p>
          <w:p w14:paraId="3761DA46" w14:textId="77777777" w:rsidR="00D0709B" w:rsidRDefault="00D0709B" w:rsidP="00E728BB">
            <w:pPr>
              <w:pStyle w:val="ConsPlusNormal"/>
            </w:pPr>
            <w:r>
              <w:t>- производство поверхностно-активных средств: стиральных порошков в сухой и жидкой форме, а также чистящих средств, средств для мытья посуды, средств для смягчения изделий из тканей;</w:t>
            </w:r>
          </w:p>
          <w:p w14:paraId="3FFF817A" w14:textId="77777777" w:rsidR="00D0709B" w:rsidRDefault="00D0709B" w:rsidP="00E728BB">
            <w:pPr>
              <w:pStyle w:val="ConsPlusNormal"/>
            </w:pPr>
            <w:r>
              <w:t>- производство чистящих и полирующих средств: средств для ароматизации и дезодорирования воздуха в помещениях, искусственных и готовых восков, чистящих и полирующих средств для изделий из кожи, чистящих и полирующих средств для изделий из дерева, чистящих средств для машин, стекол и металла, чистящих паст и порошков, включая бумагу, вату и т.п., имеющих их в своем составе</w:t>
            </w:r>
          </w:p>
          <w:p w14:paraId="4816FB30" w14:textId="77777777" w:rsidR="00D0709B" w:rsidRDefault="00D0709B" w:rsidP="00E728BB">
            <w:pPr>
              <w:pStyle w:val="ConsPlusNormal"/>
            </w:pPr>
            <w:r>
              <w:t>Эта группировка не включает:</w:t>
            </w:r>
          </w:p>
          <w:p w14:paraId="34AF406C" w14:textId="77777777" w:rsidR="00D0709B" w:rsidRDefault="00D0709B" w:rsidP="00E728BB">
            <w:pPr>
              <w:pStyle w:val="ConsPlusNormal"/>
            </w:pPr>
            <w:r>
              <w:lastRenderedPageBreak/>
              <w:t xml:space="preserve">- производство отдельных сложных химических веществ, см. </w:t>
            </w:r>
            <w:hyperlink w:anchor="P3162" w:tooltip="20.13">
              <w:r>
                <w:rPr>
                  <w:color w:val="0000FF"/>
                </w:rPr>
                <w:t>20.13</w:t>
              </w:r>
            </w:hyperlink>
            <w:r>
              <w:t xml:space="preserve">, </w:t>
            </w:r>
            <w:hyperlink w:anchor="P3184" w:tooltip="20.14">
              <w:r>
                <w:rPr>
                  <w:color w:val="0000FF"/>
                </w:rPr>
                <w:t>20.14</w:t>
              </w:r>
            </w:hyperlink>
            <w:r>
              <w:t>;</w:t>
            </w:r>
          </w:p>
          <w:p w14:paraId="42473CDC" w14:textId="77777777" w:rsidR="00D0709B" w:rsidRDefault="00D0709B" w:rsidP="00E728BB">
            <w:pPr>
              <w:pStyle w:val="ConsPlusNormal"/>
            </w:pPr>
            <w:r>
              <w:t xml:space="preserve">- производство глицерина, синтезированного на нефтяных продуктах, см. </w:t>
            </w:r>
            <w:hyperlink w:anchor="P3184" w:tooltip="20.14">
              <w:r>
                <w:rPr>
                  <w:color w:val="0000FF"/>
                </w:rPr>
                <w:t>20.14</w:t>
              </w:r>
            </w:hyperlink>
            <w:r>
              <w:t>;</w:t>
            </w:r>
          </w:p>
          <w:p w14:paraId="41F6A4A8" w14:textId="77777777" w:rsidR="00D0709B" w:rsidRDefault="00D0709B" w:rsidP="00E728BB">
            <w:pPr>
              <w:pStyle w:val="ConsPlusNormal"/>
            </w:pPr>
            <w:r>
              <w:t xml:space="preserve">- производство косметического мыла, см. </w:t>
            </w:r>
            <w:hyperlink w:anchor="P3309" w:tooltip="20.42">
              <w:r>
                <w:rPr>
                  <w:color w:val="0000FF"/>
                </w:rPr>
                <w:t>20.42</w:t>
              </w:r>
            </w:hyperlink>
          </w:p>
        </w:tc>
      </w:tr>
      <w:tr w:rsidR="00D0709B" w14:paraId="77D1F5D7" w14:textId="77777777" w:rsidTr="00E728BB">
        <w:tc>
          <w:tcPr>
            <w:tcW w:w="1689" w:type="dxa"/>
            <w:tcBorders>
              <w:top w:val="nil"/>
              <w:left w:val="nil"/>
              <w:bottom w:val="nil"/>
              <w:right w:val="nil"/>
            </w:tcBorders>
          </w:tcPr>
          <w:p w14:paraId="57BA6FEB" w14:textId="77777777" w:rsidR="00D0709B" w:rsidRDefault="00D0709B" w:rsidP="00E728BB">
            <w:pPr>
              <w:pStyle w:val="ConsPlusNormal"/>
            </w:pPr>
            <w:r>
              <w:lastRenderedPageBreak/>
              <w:t>20.41.1</w:t>
            </w:r>
          </w:p>
        </w:tc>
        <w:tc>
          <w:tcPr>
            <w:tcW w:w="7370" w:type="dxa"/>
            <w:tcBorders>
              <w:top w:val="nil"/>
              <w:left w:val="nil"/>
              <w:bottom w:val="nil"/>
              <w:right w:val="nil"/>
            </w:tcBorders>
          </w:tcPr>
          <w:p w14:paraId="26647B11" w14:textId="77777777" w:rsidR="00D0709B" w:rsidRDefault="00D0709B" w:rsidP="00E728BB">
            <w:pPr>
              <w:pStyle w:val="ConsPlusNormal"/>
            </w:pPr>
            <w:r>
              <w:t>Производство глицерина</w:t>
            </w:r>
          </w:p>
        </w:tc>
      </w:tr>
      <w:tr w:rsidR="00D0709B" w14:paraId="74023011" w14:textId="77777777" w:rsidTr="00E728BB">
        <w:tc>
          <w:tcPr>
            <w:tcW w:w="1689" w:type="dxa"/>
            <w:tcBorders>
              <w:top w:val="nil"/>
              <w:left w:val="nil"/>
              <w:bottom w:val="nil"/>
              <w:right w:val="nil"/>
            </w:tcBorders>
          </w:tcPr>
          <w:p w14:paraId="4CD141ED" w14:textId="77777777" w:rsidR="00D0709B" w:rsidRDefault="00D0709B" w:rsidP="00E728BB">
            <w:pPr>
              <w:pStyle w:val="ConsPlusNormal"/>
            </w:pPr>
            <w:r>
              <w:t>20.41.2</w:t>
            </w:r>
          </w:p>
        </w:tc>
        <w:tc>
          <w:tcPr>
            <w:tcW w:w="7370" w:type="dxa"/>
            <w:tcBorders>
              <w:top w:val="nil"/>
              <w:left w:val="nil"/>
              <w:bottom w:val="nil"/>
              <w:right w:val="nil"/>
            </w:tcBorders>
          </w:tcPr>
          <w:p w14:paraId="12DAEEA7" w14:textId="77777777" w:rsidR="00D0709B" w:rsidRDefault="00D0709B" w:rsidP="00E728BB">
            <w:pPr>
              <w:pStyle w:val="ConsPlusNormal"/>
            </w:pPr>
            <w:r>
              <w:t>Производство органических поверхностно-активных веществ, кроме мыла</w:t>
            </w:r>
          </w:p>
        </w:tc>
      </w:tr>
      <w:tr w:rsidR="00D0709B" w14:paraId="370AA3FE" w14:textId="77777777" w:rsidTr="00E728BB">
        <w:tc>
          <w:tcPr>
            <w:tcW w:w="1689" w:type="dxa"/>
            <w:tcBorders>
              <w:top w:val="nil"/>
              <w:left w:val="nil"/>
              <w:bottom w:val="nil"/>
              <w:right w:val="nil"/>
            </w:tcBorders>
          </w:tcPr>
          <w:p w14:paraId="12FAED3F" w14:textId="77777777" w:rsidR="00D0709B" w:rsidRDefault="00D0709B" w:rsidP="00E728BB">
            <w:pPr>
              <w:pStyle w:val="ConsPlusNormal"/>
            </w:pPr>
            <w:r>
              <w:t>20.41.3</w:t>
            </w:r>
          </w:p>
        </w:tc>
        <w:tc>
          <w:tcPr>
            <w:tcW w:w="7370" w:type="dxa"/>
            <w:tcBorders>
              <w:top w:val="nil"/>
              <w:left w:val="nil"/>
              <w:bottom w:val="nil"/>
              <w:right w:val="nil"/>
            </w:tcBorders>
          </w:tcPr>
          <w:p w14:paraId="3F6C411C" w14:textId="77777777" w:rsidR="00D0709B" w:rsidRDefault="00D0709B" w:rsidP="00E728BB">
            <w:pPr>
              <w:pStyle w:val="ConsPlusNormal"/>
            </w:pPr>
            <w:r>
              <w:t>Производство мыла и моющих средств, чистящих и полирующих средств</w:t>
            </w:r>
          </w:p>
        </w:tc>
      </w:tr>
      <w:tr w:rsidR="00D0709B" w14:paraId="51ECE313" w14:textId="77777777" w:rsidTr="00E728BB">
        <w:tc>
          <w:tcPr>
            <w:tcW w:w="1689" w:type="dxa"/>
            <w:tcBorders>
              <w:top w:val="nil"/>
              <w:left w:val="nil"/>
              <w:bottom w:val="nil"/>
              <w:right w:val="nil"/>
            </w:tcBorders>
          </w:tcPr>
          <w:p w14:paraId="2E42126E" w14:textId="77777777" w:rsidR="00D0709B" w:rsidRDefault="00D0709B" w:rsidP="00E728BB">
            <w:pPr>
              <w:pStyle w:val="ConsPlusNormal"/>
            </w:pPr>
            <w:r>
              <w:t>20.41.4</w:t>
            </w:r>
          </w:p>
        </w:tc>
        <w:tc>
          <w:tcPr>
            <w:tcW w:w="7370" w:type="dxa"/>
            <w:tcBorders>
              <w:top w:val="nil"/>
              <w:left w:val="nil"/>
              <w:bottom w:val="nil"/>
              <w:right w:val="nil"/>
            </w:tcBorders>
          </w:tcPr>
          <w:p w14:paraId="37C9C08E" w14:textId="77777777" w:rsidR="00D0709B" w:rsidRDefault="00D0709B" w:rsidP="00E728BB">
            <w:pPr>
              <w:pStyle w:val="ConsPlusNormal"/>
            </w:pPr>
            <w:r>
              <w:t>Производство средств для ароматизации и дезодорирования воздуха и восков</w:t>
            </w:r>
          </w:p>
        </w:tc>
      </w:tr>
      <w:tr w:rsidR="00D0709B" w14:paraId="7C194186" w14:textId="77777777" w:rsidTr="00E728BB">
        <w:tc>
          <w:tcPr>
            <w:tcW w:w="1689" w:type="dxa"/>
            <w:tcBorders>
              <w:top w:val="nil"/>
              <w:left w:val="nil"/>
              <w:bottom w:val="nil"/>
              <w:right w:val="nil"/>
            </w:tcBorders>
          </w:tcPr>
          <w:p w14:paraId="07D0216E" w14:textId="77777777" w:rsidR="00D0709B" w:rsidRDefault="00D0709B" w:rsidP="00E728BB">
            <w:pPr>
              <w:pStyle w:val="ConsPlusNormal"/>
            </w:pPr>
            <w:bookmarkStart w:id="132" w:name="P3309"/>
            <w:bookmarkEnd w:id="132"/>
            <w:r>
              <w:t>20.42</w:t>
            </w:r>
          </w:p>
        </w:tc>
        <w:tc>
          <w:tcPr>
            <w:tcW w:w="7370" w:type="dxa"/>
            <w:tcBorders>
              <w:top w:val="nil"/>
              <w:left w:val="nil"/>
              <w:bottom w:val="nil"/>
              <w:right w:val="nil"/>
            </w:tcBorders>
          </w:tcPr>
          <w:p w14:paraId="569F1E0D" w14:textId="77777777" w:rsidR="00D0709B" w:rsidRDefault="00D0709B" w:rsidP="00E728BB">
            <w:pPr>
              <w:pStyle w:val="ConsPlusNormal"/>
            </w:pPr>
            <w:r>
              <w:t>Производство парфюмерных и косметических средств</w:t>
            </w:r>
          </w:p>
          <w:p w14:paraId="3150AF31" w14:textId="77777777" w:rsidR="00D0709B" w:rsidRDefault="00D0709B" w:rsidP="00E728BB">
            <w:pPr>
              <w:pStyle w:val="ConsPlusNormal"/>
            </w:pPr>
            <w:r>
              <w:t>Эта группировка включает:</w:t>
            </w:r>
          </w:p>
          <w:p w14:paraId="7F5DB5CD" w14:textId="77777777" w:rsidR="00D0709B" w:rsidRDefault="00D0709B" w:rsidP="00E728BB">
            <w:pPr>
              <w:pStyle w:val="ConsPlusNormal"/>
            </w:pPr>
            <w:r>
              <w:t>- производство парфюмерных и косметических средств: духов и туалетной воды, косметических препаратов и декоративной косметики, средств для загара и после загара, средств для маникюра и педикюра, шампуней, лаков для волос, средств для завивки и выпрямления волос, зубных паст и средств гигиены полости рта, включая фиксаторы для зубных протезов, средств для бритья, включая средства до и после бритья, дезодорантов и солей для ванн, средств для депиляции;</w:t>
            </w:r>
          </w:p>
          <w:p w14:paraId="491472DB" w14:textId="77777777" w:rsidR="00D0709B" w:rsidRDefault="00D0709B" w:rsidP="00E728BB">
            <w:pPr>
              <w:pStyle w:val="ConsPlusNormal"/>
            </w:pPr>
            <w:r>
              <w:t>- производство косметического мыла</w:t>
            </w:r>
          </w:p>
          <w:p w14:paraId="30871F4A" w14:textId="77777777" w:rsidR="00D0709B" w:rsidRDefault="00D0709B" w:rsidP="00E728BB">
            <w:pPr>
              <w:pStyle w:val="ConsPlusNormal"/>
            </w:pPr>
            <w:r>
              <w:t>Эта группировка не включает:</w:t>
            </w:r>
          </w:p>
          <w:p w14:paraId="4AC82AA8" w14:textId="77777777" w:rsidR="00D0709B" w:rsidRDefault="00D0709B" w:rsidP="00E728BB">
            <w:pPr>
              <w:pStyle w:val="ConsPlusNormal"/>
            </w:pPr>
            <w:r>
              <w:t xml:space="preserve">- получение и очистку натуральных эфирных масел, см. </w:t>
            </w:r>
            <w:hyperlink w:anchor="P3334" w:tooltip="20.53">
              <w:r>
                <w:rPr>
                  <w:color w:val="0000FF"/>
                </w:rPr>
                <w:t>20.53</w:t>
              </w:r>
            </w:hyperlink>
          </w:p>
        </w:tc>
      </w:tr>
      <w:tr w:rsidR="00D0709B" w14:paraId="2FFDDC63" w14:textId="77777777" w:rsidTr="00E728BB">
        <w:tc>
          <w:tcPr>
            <w:tcW w:w="1689" w:type="dxa"/>
            <w:tcBorders>
              <w:top w:val="nil"/>
              <w:left w:val="nil"/>
              <w:bottom w:val="nil"/>
              <w:right w:val="nil"/>
            </w:tcBorders>
          </w:tcPr>
          <w:p w14:paraId="6FF3B15B" w14:textId="77777777" w:rsidR="00D0709B" w:rsidRDefault="00D0709B" w:rsidP="00E728BB">
            <w:pPr>
              <w:pStyle w:val="ConsPlusNormal"/>
            </w:pPr>
            <w:r>
              <w:t>20.5</w:t>
            </w:r>
          </w:p>
        </w:tc>
        <w:tc>
          <w:tcPr>
            <w:tcW w:w="7370" w:type="dxa"/>
            <w:tcBorders>
              <w:top w:val="nil"/>
              <w:left w:val="nil"/>
              <w:bottom w:val="nil"/>
              <w:right w:val="nil"/>
            </w:tcBorders>
          </w:tcPr>
          <w:p w14:paraId="72E7DDAD" w14:textId="77777777" w:rsidR="00D0709B" w:rsidRDefault="00D0709B" w:rsidP="00E728BB">
            <w:pPr>
              <w:pStyle w:val="ConsPlusNormal"/>
            </w:pPr>
            <w:r>
              <w:t>Производство прочих химических продуктов</w:t>
            </w:r>
          </w:p>
          <w:p w14:paraId="44302C29" w14:textId="77777777" w:rsidR="00D0709B" w:rsidRDefault="00D0709B" w:rsidP="00E728BB">
            <w:pPr>
              <w:pStyle w:val="ConsPlusNormal"/>
            </w:pPr>
            <w:r>
              <w:t>Эта группировка включает:</w:t>
            </w:r>
          </w:p>
          <w:p w14:paraId="071AF38B" w14:textId="77777777" w:rsidR="00D0709B" w:rsidRDefault="00D0709B" w:rsidP="00E728BB">
            <w:pPr>
              <w:pStyle w:val="ConsPlusNormal"/>
            </w:pPr>
            <w:r>
              <w:t>- производство взрывчатых веществ и пиротехнических материалов, клеев, эфирных масел и химических продуктов, не включенных в другие группировки, например химического материала для фотографии (включая пленку и фоточувствительную бумагу), составных диагностических препаратов и т.п.</w:t>
            </w:r>
          </w:p>
        </w:tc>
      </w:tr>
      <w:tr w:rsidR="00D0709B" w14:paraId="73133581" w14:textId="77777777" w:rsidTr="00E728BB">
        <w:tc>
          <w:tcPr>
            <w:tcW w:w="1689" w:type="dxa"/>
            <w:tcBorders>
              <w:top w:val="nil"/>
              <w:left w:val="nil"/>
              <w:bottom w:val="nil"/>
              <w:right w:val="nil"/>
            </w:tcBorders>
          </w:tcPr>
          <w:p w14:paraId="38FC80FB" w14:textId="77777777" w:rsidR="00D0709B" w:rsidRDefault="00D0709B" w:rsidP="00E728BB">
            <w:pPr>
              <w:pStyle w:val="ConsPlusNormal"/>
            </w:pPr>
            <w:bookmarkStart w:id="133" w:name="P3320"/>
            <w:bookmarkEnd w:id="133"/>
            <w:r>
              <w:t>20.51</w:t>
            </w:r>
          </w:p>
        </w:tc>
        <w:tc>
          <w:tcPr>
            <w:tcW w:w="7370" w:type="dxa"/>
            <w:tcBorders>
              <w:top w:val="nil"/>
              <w:left w:val="nil"/>
              <w:bottom w:val="nil"/>
              <w:right w:val="nil"/>
            </w:tcBorders>
          </w:tcPr>
          <w:p w14:paraId="49ECEDCE" w14:textId="77777777" w:rsidR="00D0709B" w:rsidRDefault="00D0709B" w:rsidP="00E728BB">
            <w:pPr>
              <w:pStyle w:val="ConsPlusNormal"/>
            </w:pPr>
            <w:r>
              <w:t>Производство взрывчатых веществ</w:t>
            </w:r>
          </w:p>
          <w:p w14:paraId="216BE2C3" w14:textId="77777777" w:rsidR="00D0709B" w:rsidRDefault="00D0709B" w:rsidP="00E728BB">
            <w:pPr>
              <w:pStyle w:val="ConsPlusNormal"/>
            </w:pPr>
            <w:r>
              <w:t>Эта группировка включает:</w:t>
            </w:r>
          </w:p>
          <w:p w14:paraId="42E70E09" w14:textId="77777777" w:rsidR="00D0709B" w:rsidRDefault="00D0709B" w:rsidP="00E728BB">
            <w:pPr>
              <w:pStyle w:val="ConsPlusNormal"/>
            </w:pPr>
            <w:r>
              <w:t>- производство взрывчатых порошков (порохов);</w:t>
            </w:r>
          </w:p>
          <w:p w14:paraId="351235C7" w14:textId="77777777" w:rsidR="00D0709B" w:rsidRDefault="00D0709B" w:rsidP="00E728BB">
            <w:pPr>
              <w:pStyle w:val="ConsPlusNormal"/>
            </w:pPr>
            <w:r>
              <w:t>- производство смесей для твердого ракетного топлива;</w:t>
            </w:r>
          </w:p>
          <w:p w14:paraId="16A5EA36" w14:textId="77777777" w:rsidR="00D0709B" w:rsidRDefault="00D0709B" w:rsidP="00E728BB">
            <w:pPr>
              <w:pStyle w:val="ConsPlusNormal"/>
            </w:pPr>
            <w:r>
              <w:t>- производство взрывчатых веществ и пиротехнических изделий, включая взрыватели, детонаторы, пиропатроны, сигнальные ракеты и т.п.</w:t>
            </w:r>
          </w:p>
          <w:p w14:paraId="7616E810" w14:textId="77777777" w:rsidR="00D0709B" w:rsidRDefault="00D0709B" w:rsidP="00E728BB">
            <w:pPr>
              <w:pStyle w:val="ConsPlusNormal"/>
            </w:pPr>
            <w:r>
              <w:t>Эта группировка также включает:</w:t>
            </w:r>
          </w:p>
          <w:p w14:paraId="67D1B4D5" w14:textId="77777777" w:rsidR="00D0709B" w:rsidRDefault="00D0709B" w:rsidP="00E728BB">
            <w:pPr>
              <w:pStyle w:val="ConsPlusNormal"/>
            </w:pPr>
            <w:r>
              <w:t>- производство спичек</w:t>
            </w:r>
          </w:p>
        </w:tc>
      </w:tr>
      <w:tr w:rsidR="00D0709B" w14:paraId="6F122433" w14:textId="77777777" w:rsidTr="00E728BB">
        <w:tc>
          <w:tcPr>
            <w:tcW w:w="1689" w:type="dxa"/>
            <w:tcBorders>
              <w:top w:val="nil"/>
              <w:left w:val="nil"/>
              <w:bottom w:val="nil"/>
              <w:right w:val="nil"/>
            </w:tcBorders>
          </w:tcPr>
          <w:p w14:paraId="42F885CE" w14:textId="77777777" w:rsidR="00D0709B" w:rsidRDefault="00D0709B" w:rsidP="00E728BB">
            <w:pPr>
              <w:pStyle w:val="ConsPlusNormal"/>
            </w:pPr>
            <w:r>
              <w:lastRenderedPageBreak/>
              <w:t>20.52</w:t>
            </w:r>
          </w:p>
        </w:tc>
        <w:tc>
          <w:tcPr>
            <w:tcW w:w="7370" w:type="dxa"/>
            <w:tcBorders>
              <w:top w:val="nil"/>
              <w:left w:val="nil"/>
              <w:bottom w:val="nil"/>
              <w:right w:val="nil"/>
            </w:tcBorders>
          </w:tcPr>
          <w:p w14:paraId="5332180F" w14:textId="77777777" w:rsidR="00D0709B" w:rsidRDefault="00D0709B" w:rsidP="00E728BB">
            <w:pPr>
              <w:pStyle w:val="ConsPlusNormal"/>
            </w:pPr>
            <w:r>
              <w:t>Производство клеев</w:t>
            </w:r>
          </w:p>
          <w:p w14:paraId="43D1EAB0" w14:textId="77777777" w:rsidR="00D0709B" w:rsidRDefault="00D0709B" w:rsidP="00E728BB">
            <w:pPr>
              <w:pStyle w:val="ConsPlusNormal"/>
            </w:pPr>
            <w:r>
              <w:t>Эта группировка включает:</w:t>
            </w:r>
          </w:p>
          <w:p w14:paraId="672549B6" w14:textId="77777777" w:rsidR="00D0709B" w:rsidRDefault="00D0709B" w:rsidP="00E728BB">
            <w:pPr>
              <w:pStyle w:val="ConsPlusNormal"/>
            </w:pPr>
            <w:r>
              <w:t>- производство клеев и готовых клеящих составов, включая клеи и готовые клеящие составы на резиновой основе</w:t>
            </w:r>
          </w:p>
          <w:p w14:paraId="1C89BAEA" w14:textId="77777777" w:rsidR="00D0709B" w:rsidRDefault="00D0709B" w:rsidP="00E728BB">
            <w:pPr>
              <w:pStyle w:val="ConsPlusNormal"/>
            </w:pPr>
            <w:r>
              <w:t>Эта группировка не включает:</w:t>
            </w:r>
          </w:p>
          <w:p w14:paraId="6AD456C8" w14:textId="77777777" w:rsidR="00D0709B" w:rsidRDefault="00D0709B" w:rsidP="00E728BB">
            <w:pPr>
              <w:pStyle w:val="ConsPlusNormal"/>
            </w:pPr>
            <w:r>
              <w:t xml:space="preserve">- производство желатина и продукции на его основе, см. </w:t>
            </w:r>
            <w:hyperlink w:anchor="P3343" w:tooltip="20.59">
              <w:r>
                <w:rPr>
                  <w:color w:val="0000FF"/>
                </w:rPr>
                <w:t>20.59</w:t>
              </w:r>
            </w:hyperlink>
          </w:p>
        </w:tc>
      </w:tr>
      <w:tr w:rsidR="00D0709B" w14:paraId="09814E82" w14:textId="77777777" w:rsidTr="00E728BB">
        <w:tc>
          <w:tcPr>
            <w:tcW w:w="1689" w:type="dxa"/>
            <w:tcBorders>
              <w:top w:val="nil"/>
              <w:left w:val="nil"/>
              <w:bottom w:val="nil"/>
              <w:right w:val="nil"/>
            </w:tcBorders>
          </w:tcPr>
          <w:p w14:paraId="2603A7F3" w14:textId="77777777" w:rsidR="00D0709B" w:rsidRDefault="00D0709B" w:rsidP="00E728BB">
            <w:pPr>
              <w:pStyle w:val="ConsPlusNormal"/>
            </w:pPr>
            <w:bookmarkStart w:id="134" w:name="P3334"/>
            <w:bookmarkEnd w:id="134"/>
            <w:r>
              <w:t>20.53</w:t>
            </w:r>
          </w:p>
        </w:tc>
        <w:tc>
          <w:tcPr>
            <w:tcW w:w="7370" w:type="dxa"/>
            <w:tcBorders>
              <w:top w:val="nil"/>
              <w:left w:val="nil"/>
              <w:bottom w:val="nil"/>
              <w:right w:val="nil"/>
            </w:tcBorders>
          </w:tcPr>
          <w:p w14:paraId="754ECCA5" w14:textId="77777777" w:rsidR="00D0709B" w:rsidRDefault="00D0709B" w:rsidP="00E728BB">
            <w:pPr>
              <w:pStyle w:val="ConsPlusNormal"/>
            </w:pPr>
            <w:r>
              <w:t>Производство эфирных масел</w:t>
            </w:r>
          </w:p>
          <w:p w14:paraId="6B0DDF0F" w14:textId="77777777" w:rsidR="00D0709B" w:rsidRDefault="00D0709B" w:rsidP="00E728BB">
            <w:pPr>
              <w:pStyle w:val="ConsPlusNormal"/>
            </w:pPr>
            <w:r>
              <w:t>Эта группировка включает:</w:t>
            </w:r>
          </w:p>
          <w:p w14:paraId="0E332BE0" w14:textId="77777777" w:rsidR="00D0709B" w:rsidRDefault="00D0709B" w:rsidP="00E728BB">
            <w:pPr>
              <w:pStyle w:val="ConsPlusNormal"/>
            </w:pPr>
            <w:r>
              <w:t>- производство экстрактов натуральных ароматических продуктов;</w:t>
            </w:r>
          </w:p>
          <w:p w14:paraId="5C26F9BA" w14:textId="77777777" w:rsidR="00D0709B" w:rsidRDefault="00D0709B" w:rsidP="00E728BB">
            <w:pPr>
              <w:pStyle w:val="ConsPlusNormal"/>
            </w:pPr>
            <w:r>
              <w:t>- производство резиноидов;</w:t>
            </w:r>
          </w:p>
          <w:p w14:paraId="5E474E1A" w14:textId="77777777" w:rsidR="00D0709B" w:rsidRDefault="00D0709B" w:rsidP="00E728BB">
            <w:pPr>
              <w:pStyle w:val="ConsPlusNormal"/>
            </w:pPr>
            <w:r>
              <w:t>- производство смесей душистых веществ для изготовления духов и продуктов питания</w:t>
            </w:r>
          </w:p>
          <w:p w14:paraId="708C2D1C" w14:textId="77777777" w:rsidR="00D0709B" w:rsidRDefault="00D0709B" w:rsidP="00E728BB">
            <w:pPr>
              <w:pStyle w:val="ConsPlusNormal"/>
            </w:pPr>
            <w:r>
              <w:t>Эта группировка не включает:</w:t>
            </w:r>
          </w:p>
          <w:p w14:paraId="4CAB7A11" w14:textId="77777777" w:rsidR="00D0709B" w:rsidRDefault="00D0709B" w:rsidP="00E728BB">
            <w:pPr>
              <w:pStyle w:val="ConsPlusNormal"/>
            </w:pPr>
            <w:r>
              <w:t xml:space="preserve">- производство синтетических ароматических веществ, см. </w:t>
            </w:r>
            <w:hyperlink w:anchor="P3184" w:tooltip="20.14">
              <w:r>
                <w:rPr>
                  <w:color w:val="0000FF"/>
                </w:rPr>
                <w:t>20.14</w:t>
              </w:r>
            </w:hyperlink>
            <w:r>
              <w:t>;</w:t>
            </w:r>
          </w:p>
          <w:p w14:paraId="6976B16B" w14:textId="77777777" w:rsidR="00D0709B" w:rsidRDefault="00D0709B" w:rsidP="00E728BB">
            <w:pPr>
              <w:pStyle w:val="ConsPlusNormal"/>
            </w:pPr>
            <w:r>
              <w:t xml:space="preserve">- производство парфюмерных и косметических средств, см. </w:t>
            </w:r>
            <w:hyperlink w:anchor="P3309" w:tooltip="20.42">
              <w:r>
                <w:rPr>
                  <w:color w:val="0000FF"/>
                </w:rPr>
                <w:t>20.42</w:t>
              </w:r>
            </w:hyperlink>
          </w:p>
        </w:tc>
      </w:tr>
      <w:tr w:rsidR="00D0709B" w14:paraId="31B8F08E" w14:textId="77777777" w:rsidTr="00E728BB">
        <w:tc>
          <w:tcPr>
            <w:tcW w:w="1689" w:type="dxa"/>
            <w:tcBorders>
              <w:top w:val="nil"/>
              <w:left w:val="nil"/>
              <w:bottom w:val="nil"/>
              <w:right w:val="nil"/>
            </w:tcBorders>
          </w:tcPr>
          <w:p w14:paraId="40AD95A3" w14:textId="77777777" w:rsidR="00D0709B" w:rsidRDefault="00D0709B" w:rsidP="00E728BB">
            <w:pPr>
              <w:pStyle w:val="ConsPlusNormal"/>
            </w:pPr>
            <w:bookmarkStart w:id="135" w:name="P3343"/>
            <w:bookmarkEnd w:id="135"/>
            <w:r>
              <w:t>20.59</w:t>
            </w:r>
          </w:p>
        </w:tc>
        <w:tc>
          <w:tcPr>
            <w:tcW w:w="7370" w:type="dxa"/>
            <w:tcBorders>
              <w:top w:val="nil"/>
              <w:left w:val="nil"/>
              <w:bottom w:val="nil"/>
              <w:right w:val="nil"/>
            </w:tcBorders>
          </w:tcPr>
          <w:p w14:paraId="5E5261D5" w14:textId="77777777" w:rsidR="00D0709B" w:rsidRDefault="00D0709B" w:rsidP="00E728BB">
            <w:pPr>
              <w:pStyle w:val="ConsPlusNormal"/>
            </w:pPr>
            <w:r>
              <w:t>Производство прочих химических продуктов, не включенных в другие группировки</w:t>
            </w:r>
          </w:p>
          <w:p w14:paraId="19801D7F" w14:textId="77777777" w:rsidR="00D0709B" w:rsidRDefault="00D0709B" w:rsidP="00E728BB">
            <w:pPr>
              <w:pStyle w:val="ConsPlusNormal"/>
            </w:pPr>
            <w:r>
              <w:t>Эта группировка включает:</w:t>
            </w:r>
          </w:p>
          <w:p w14:paraId="62F840F0" w14:textId="77777777" w:rsidR="00D0709B" w:rsidRDefault="00D0709B" w:rsidP="00E728BB">
            <w:pPr>
              <w:pStyle w:val="ConsPlusNormal"/>
            </w:pPr>
            <w:r>
              <w:t>- производство фотопластинок, фотопленок, фоточувствительной бумаги и прочих светочувствительных материалов;</w:t>
            </w:r>
          </w:p>
          <w:p w14:paraId="68E0330B" w14:textId="77777777" w:rsidR="00D0709B" w:rsidRDefault="00D0709B" w:rsidP="00E728BB">
            <w:pPr>
              <w:pStyle w:val="ConsPlusNormal"/>
            </w:pPr>
            <w:r>
              <w:t>- производство химических препаратов, используемых в фотографии;</w:t>
            </w:r>
          </w:p>
          <w:p w14:paraId="7C13107F" w14:textId="77777777" w:rsidR="00D0709B" w:rsidRDefault="00D0709B" w:rsidP="00E728BB">
            <w:pPr>
              <w:pStyle w:val="ConsPlusNormal"/>
            </w:pPr>
            <w:r>
              <w:t>- производство желатина и его производных;</w:t>
            </w:r>
          </w:p>
          <w:p w14:paraId="026CE0BC" w14:textId="77777777" w:rsidR="00D0709B" w:rsidRDefault="00D0709B" w:rsidP="00E728BB">
            <w:pPr>
              <w:pStyle w:val="ConsPlusNormal"/>
            </w:pPr>
            <w:r>
              <w:t>- производство различных химических веществ: пептонов и прочих белковых соединений и их производных; химически измененных масел и жиров, средств для конечной обработки изделий из текстиля и кожи, порошков и паст для пайки и сварки, веществ для защиты металла от коррозии, готовых добавок к цементу, активированного угля, готовых смазочных масел, готовых катализаторов из каучука и прочих химических веществ для промышленного применения, детонаторов, антифризов; жидкостей для гидравлических передач, сложных диагностических и лабораторных реактивов</w:t>
            </w:r>
          </w:p>
          <w:p w14:paraId="25F644DF" w14:textId="77777777" w:rsidR="00D0709B" w:rsidRDefault="00D0709B" w:rsidP="00E728BB">
            <w:pPr>
              <w:pStyle w:val="ConsPlusNormal"/>
            </w:pPr>
            <w:r>
              <w:t>- изготовление компонентов жидкого ракетного топлива</w:t>
            </w:r>
          </w:p>
          <w:p w14:paraId="73BCD7CF" w14:textId="77777777" w:rsidR="00D0709B" w:rsidRDefault="00D0709B" w:rsidP="00E728BB">
            <w:pPr>
              <w:pStyle w:val="ConsPlusNormal"/>
            </w:pPr>
            <w:r>
              <w:t>Эта группировка также включает:</w:t>
            </w:r>
          </w:p>
          <w:p w14:paraId="2EB004E7" w14:textId="77777777" w:rsidR="00D0709B" w:rsidRDefault="00D0709B" w:rsidP="00E728BB">
            <w:pPr>
              <w:pStyle w:val="ConsPlusNormal"/>
            </w:pPr>
            <w:r>
              <w:t>- производство чернил и туши</w:t>
            </w:r>
          </w:p>
        </w:tc>
      </w:tr>
      <w:tr w:rsidR="00D0709B" w14:paraId="02F3735F" w14:textId="77777777" w:rsidTr="00E728BB">
        <w:tc>
          <w:tcPr>
            <w:tcW w:w="1689" w:type="dxa"/>
            <w:tcBorders>
              <w:top w:val="nil"/>
              <w:left w:val="nil"/>
              <w:bottom w:val="nil"/>
              <w:right w:val="nil"/>
            </w:tcBorders>
          </w:tcPr>
          <w:p w14:paraId="1EF13AE0" w14:textId="77777777" w:rsidR="00D0709B" w:rsidRDefault="00D0709B" w:rsidP="00E728BB">
            <w:pPr>
              <w:pStyle w:val="ConsPlusNormal"/>
            </w:pPr>
            <w:r>
              <w:t>20.59.1</w:t>
            </w:r>
          </w:p>
        </w:tc>
        <w:tc>
          <w:tcPr>
            <w:tcW w:w="7370" w:type="dxa"/>
            <w:tcBorders>
              <w:top w:val="nil"/>
              <w:left w:val="nil"/>
              <w:bottom w:val="nil"/>
              <w:right w:val="nil"/>
            </w:tcBorders>
          </w:tcPr>
          <w:p w14:paraId="276C5B33" w14:textId="77777777" w:rsidR="00D0709B" w:rsidRDefault="00D0709B" w:rsidP="00E728BB">
            <w:pPr>
              <w:pStyle w:val="ConsPlusNormal"/>
            </w:pPr>
            <w:r>
              <w:t>Производство фотопластинок и фотопленок; фотопленок для моментальных фотоснимков; химических составов и несмешанных продуктов, используемых в фотографии</w:t>
            </w:r>
          </w:p>
        </w:tc>
      </w:tr>
      <w:tr w:rsidR="00D0709B" w14:paraId="1F69CF15" w14:textId="77777777" w:rsidTr="00E728BB">
        <w:tc>
          <w:tcPr>
            <w:tcW w:w="1689" w:type="dxa"/>
            <w:tcBorders>
              <w:top w:val="nil"/>
              <w:left w:val="nil"/>
              <w:bottom w:val="nil"/>
              <w:right w:val="nil"/>
            </w:tcBorders>
          </w:tcPr>
          <w:p w14:paraId="509DADB2" w14:textId="77777777" w:rsidR="00D0709B" w:rsidRDefault="00D0709B" w:rsidP="00E728BB">
            <w:pPr>
              <w:pStyle w:val="ConsPlusNormal"/>
            </w:pPr>
            <w:r>
              <w:t>20.59.2</w:t>
            </w:r>
          </w:p>
        </w:tc>
        <w:tc>
          <w:tcPr>
            <w:tcW w:w="7370" w:type="dxa"/>
            <w:tcBorders>
              <w:top w:val="nil"/>
              <w:left w:val="nil"/>
              <w:bottom w:val="nil"/>
              <w:right w:val="nil"/>
            </w:tcBorders>
          </w:tcPr>
          <w:p w14:paraId="4C1D699F" w14:textId="77777777" w:rsidR="00D0709B" w:rsidRDefault="00D0709B" w:rsidP="00E728BB">
            <w:pPr>
              <w:pStyle w:val="ConsPlusNormal"/>
            </w:pPr>
            <w:r>
              <w:t>Производство химически модифицированных животных или растительных жиров и масел (включая олифу), непищевых смесей животных или растительных жиров и масел</w:t>
            </w:r>
          </w:p>
        </w:tc>
      </w:tr>
      <w:tr w:rsidR="00D0709B" w14:paraId="51B1EF14" w14:textId="77777777" w:rsidTr="00E728BB">
        <w:tc>
          <w:tcPr>
            <w:tcW w:w="1689" w:type="dxa"/>
            <w:tcBorders>
              <w:top w:val="nil"/>
              <w:left w:val="nil"/>
              <w:bottom w:val="nil"/>
              <w:right w:val="nil"/>
            </w:tcBorders>
          </w:tcPr>
          <w:p w14:paraId="393A15B2" w14:textId="77777777" w:rsidR="00D0709B" w:rsidRDefault="00D0709B" w:rsidP="00E728BB">
            <w:pPr>
              <w:pStyle w:val="ConsPlusNormal"/>
            </w:pPr>
            <w:r>
              <w:t>20.59.3</w:t>
            </w:r>
          </w:p>
        </w:tc>
        <w:tc>
          <w:tcPr>
            <w:tcW w:w="7370" w:type="dxa"/>
            <w:tcBorders>
              <w:top w:val="nil"/>
              <w:left w:val="nil"/>
              <w:bottom w:val="nil"/>
              <w:right w:val="nil"/>
            </w:tcBorders>
          </w:tcPr>
          <w:p w14:paraId="045F28EE" w14:textId="77777777" w:rsidR="00D0709B" w:rsidRDefault="00D0709B" w:rsidP="00E728BB">
            <w:pPr>
              <w:pStyle w:val="ConsPlusNormal"/>
            </w:pPr>
            <w:r>
              <w:t>Производство чернил для письма и рисования</w:t>
            </w:r>
          </w:p>
        </w:tc>
      </w:tr>
      <w:tr w:rsidR="00D0709B" w14:paraId="41787206" w14:textId="77777777" w:rsidTr="00E728BB">
        <w:tc>
          <w:tcPr>
            <w:tcW w:w="1689" w:type="dxa"/>
            <w:tcBorders>
              <w:top w:val="nil"/>
              <w:left w:val="nil"/>
              <w:bottom w:val="nil"/>
              <w:right w:val="nil"/>
            </w:tcBorders>
          </w:tcPr>
          <w:p w14:paraId="322DAA15" w14:textId="77777777" w:rsidR="00D0709B" w:rsidRDefault="00D0709B" w:rsidP="00E728BB">
            <w:pPr>
              <w:pStyle w:val="ConsPlusNormal"/>
            </w:pPr>
            <w:r>
              <w:t>20.59.4</w:t>
            </w:r>
          </w:p>
        </w:tc>
        <w:tc>
          <w:tcPr>
            <w:tcW w:w="7370" w:type="dxa"/>
            <w:tcBorders>
              <w:top w:val="nil"/>
              <w:left w:val="nil"/>
              <w:bottom w:val="nil"/>
              <w:right w:val="nil"/>
            </w:tcBorders>
          </w:tcPr>
          <w:p w14:paraId="1CE2BCFA" w14:textId="77777777" w:rsidR="00D0709B" w:rsidRDefault="00D0709B" w:rsidP="00E728BB">
            <w:pPr>
              <w:pStyle w:val="ConsPlusNormal"/>
            </w:pPr>
            <w:r>
              <w:t xml:space="preserve">Производство смазочных материалов, присадок к смазочным </w:t>
            </w:r>
            <w:r>
              <w:lastRenderedPageBreak/>
              <w:t>материалам и антифризов</w:t>
            </w:r>
          </w:p>
        </w:tc>
      </w:tr>
      <w:tr w:rsidR="00D0709B" w14:paraId="0E990F88" w14:textId="77777777" w:rsidTr="00E728BB">
        <w:tc>
          <w:tcPr>
            <w:tcW w:w="1689" w:type="dxa"/>
            <w:tcBorders>
              <w:top w:val="nil"/>
              <w:left w:val="nil"/>
              <w:bottom w:val="nil"/>
              <w:right w:val="nil"/>
            </w:tcBorders>
          </w:tcPr>
          <w:p w14:paraId="44BB3AA7" w14:textId="77777777" w:rsidR="00D0709B" w:rsidRDefault="00D0709B" w:rsidP="00E728BB">
            <w:pPr>
              <w:pStyle w:val="ConsPlusNormal"/>
            </w:pPr>
            <w:r>
              <w:lastRenderedPageBreak/>
              <w:t>20.59.5</w:t>
            </w:r>
          </w:p>
        </w:tc>
        <w:tc>
          <w:tcPr>
            <w:tcW w:w="7370" w:type="dxa"/>
            <w:tcBorders>
              <w:top w:val="nil"/>
              <w:left w:val="nil"/>
              <w:bottom w:val="nil"/>
              <w:right w:val="nil"/>
            </w:tcBorders>
          </w:tcPr>
          <w:p w14:paraId="5DC5F6C7" w14:textId="77777777" w:rsidR="00D0709B" w:rsidRDefault="00D0709B" w:rsidP="00E728BB">
            <w:pPr>
              <w:pStyle w:val="ConsPlusNormal"/>
            </w:pPr>
            <w:r>
              <w:t>Производство прочих химических продуктов, не включенных в другие группировки</w:t>
            </w:r>
          </w:p>
        </w:tc>
      </w:tr>
      <w:tr w:rsidR="00D0709B" w14:paraId="0E918CDE" w14:textId="77777777" w:rsidTr="00E728BB">
        <w:tc>
          <w:tcPr>
            <w:tcW w:w="1689" w:type="dxa"/>
            <w:tcBorders>
              <w:top w:val="nil"/>
              <w:left w:val="nil"/>
              <w:bottom w:val="nil"/>
              <w:right w:val="nil"/>
            </w:tcBorders>
          </w:tcPr>
          <w:p w14:paraId="20F582B7" w14:textId="77777777" w:rsidR="00D0709B" w:rsidRDefault="00D0709B" w:rsidP="00E728BB">
            <w:pPr>
              <w:pStyle w:val="ConsPlusNormal"/>
            </w:pPr>
            <w:r>
              <w:t>20.59.6</w:t>
            </w:r>
          </w:p>
        </w:tc>
        <w:tc>
          <w:tcPr>
            <w:tcW w:w="7370" w:type="dxa"/>
            <w:tcBorders>
              <w:top w:val="nil"/>
              <w:left w:val="nil"/>
              <w:bottom w:val="nil"/>
              <w:right w:val="nil"/>
            </w:tcBorders>
          </w:tcPr>
          <w:p w14:paraId="05A463B3" w14:textId="77777777" w:rsidR="00D0709B" w:rsidRDefault="00D0709B" w:rsidP="00E728BB">
            <w:pPr>
              <w:pStyle w:val="ConsPlusNormal"/>
            </w:pPr>
            <w:r>
              <w:t>Производство желатина и его производных</w:t>
            </w:r>
          </w:p>
        </w:tc>
      </w:tr>
      <w:tr w:rsidR="00D0709B" w14:paraId="6A80B0B0" w14:textId="77777777" w:rsidTr="00E728BB">
        <w:tc>
          <w:tcPr>
            <w:tcW w:w="1689" w:type="dxa"/>
            <w:tcBorders>
              <w:top w:val="nil"/>
              <w:left w:val="nil"/>
              <w:bottom w:val="nil"/>
              <w:right w:val="nil"/>
            </w:tcBorders>
          </w:tcPr>
          <w:p w14:paraId="00D5D507" w14:textId="77777777" w:rsidR="00D0709B" w:rsidRDefault="00D0709B" w:rsidP="00E728BB">
            <w:pPr>
              <w:pStyle w:val="ConsPlusNormal"/>
            </w:pPr>
            <w:r>
              <w:t>20.6</w:t>
            </w:r>
          </w:p>
        </w:tc>
        <w:tc>
          <w:tcPr>
            <w:tcW w:w="7370" w:type="dxa"/>
            <w:tcBorders>
              <w:top w:val="nil"/>
              <w:left w:val="nil"/>
              <w:bottom w:val="nil"/>
              <w:right w:val="nil"/>
            </w:tcBorders>
          </w:tcPr>
          <w:p w14:paraId="265A1FBF" w14:textId="77777777" w:rsidR="00D0709B" w:rsidRDefault="00D0709B" w:rsidP="00E728BB">
            <w:pPr>
              <w:pStyle w:val="ConsPlusNormal"/>
            </w:pPr>
            <w:r>
              <w:t>Производство химических волокон</w:t>
            </w:r>
          </w:p>
        </w:tc>
      </w:tr>
      <w:tr w:rsidR="00D0709B" w14:paraId="7D17860F" w14:textId="77777777" w:rsidTr="00E728BB">
        <w:tc>
          <w:tcPr>
            <w:tcW w:w="1689" w:type="dxa"/>
            <w:tcBorders>
              <w:top w:val="nil"/>
              <w:left w:val="nil"/>
              <w:bottom w:val="nil"/>
              <w:right w:val="nil"/>
            </w:tcBorders>
          </w:tcPr>
          <w:p w14:paraId="66072E28" w14:textId="77777777" w:rsidR="00D0709B" w:rsidRDefault="00D0709B" w:rsidP="00E728BB">
            <w:pPr>
              <w:pStyle w:val="ConsPlusNormal"/>
            </w:pPr>
            <w:bookmarkStart w:id="136" w:name="P3367"/>
            <w:bookmarkEnd w:id="136"/>
            <w:r>
              <w:t>20.60</w:t>
            </w:r>
          </w:p>
        </w:tc>
        <w:tc>
          <w:tcPr>
            <w:tcW w:w="7370" w:type="dxa"/>
            <w:tcBorders>
              <w:top w:val="nil"/>
              <w:left w:val="nil"/>
              <w:bottom w:val="nil"/>
              <w:right w:val="nil"/>
            </w:tcBorders>
          </w:tcPr>
          <w:p w14:paraId="3C82B15D" w14:textId="77777777" w:rsidR="00D0709B" w:rsidRDefault="00D0709B" w:rsidP="00E728BB">
            <w:pPr>
              <w:pStyle w:val="ConsPlusNormal"/>
            </w:pPr>
            <w:r>
              <w:t>Производство химических волокон</w:t>
            </w:r>
          </w:p>
          <w:p w14:paraId="7CDB07C9" w14:textId="77777777" w:rsidR="00D0709B" w:rsidRDefault="00D0709B" w:rsidP="00E728BB">
            <w:pPr>
              <w:pStyle w:val="ConsPlusNormal"/>
            </w:pPr>
            <w:r>
              <w:t>Эта группировка включает:</w:t>
            </w:r>
          </w:p>
          <w:p w14:paraId="79C6A366" w14:textId="77777777" w:rsidR="00D0709B" w:rsidRDefault="00D0709B" w:rsidP="00E728BB">
            <w:pPr>
              <w:pStyle w:val="ConsPlusNormal"/>
            </w:pPr>
            <w:r>
              <w:t>- производство синтетических или искусственных ниток;</w:t>
            </w:r>
          </w:p>
          <w:p w14:paraId="54778A26" w14:textId="77777777" w:rsidR="00D0709B" w:rsidRDefault="00D0709B" w:rsidP="00E728BB">
            <w:pPr>
              <w:pStyle w:val="ConsPlusNormal"/>
            </w:pPr>
            <w:r>
              <w:t>- производство синтетических или искусственных штапельных волокон, не прошедших процессов кардочесания, гребнечесания или прочих процессов подготовки к прядению;</w:t>
            </w:r>
          </w:p>
          <w:p w14:paraId="08FBA4A8" w14:textId="77777777" w:rsidR="00D0709B" w:rsidRDefault="00D0709B" w:rsidP="00E728BB">
            <w:pPr>
              <w:pStyle w:val="ConsPlusNormal"/>
            </w:pPr>
            <w:r>
              <w:t>- производство синтетической или искусственной пряжи, включая высокопрочную;</w:t>
            </w:r>
          </w:p>
          <w:p w14:paraId="38E87422" w14:textId="77777777" w:rsidR="00D0709B" w:rsidRDefault="00D0709B" w:rsidP="00E728BB">
            <w:pPr>
              <w:pStyle w:val="ConsPlusNormal"/>
            </w:pPr>
            <w:r>
              <w:t>- производство синтетических или искусственных мононитей или полос</w:t>
            </w:r>
          </w:p>
          <w:p w14:paraId="48BC118B" w14:textId="77777777" w:rsidR="00D0709B" w:rsidRDefault="00D0709B" w:rsidP="00E728BB">
            <w:pPr>
              <w:pStyle w:val="ConsPlusNormal"/>
            </w:pPr>
            <w:r>
              <w:t>Эта группировка не включает:</w:t>
            </w:r>
          </w:p>
          <w:p w14:paraId="71F9EF7D" w14:textId="77777777" w:rsidR="00D0709B" w:rsidRDefault="00D0709B" w:rsidP="00E728BB">
            <w:pPr>
              <w:pStyle w:val="ConsPlusNormal"/>
            </w:pPr>
            <w:r>
              <w:t xml:space="preserve">- прядение синтетических или искусственных волокон, </w:t>
            </w:r>
            <w:hyperlink w:anchor="P2181" w:tooltip="13.10">
              <w:r>
                <w:rPr>
                  <w:color w:val="0000FF"/>
                </w:rPr>
                <w:t>13.10</w:t>
              </w:r>
            </w:hyperlink>
            <w:r>
              <w:t>;</w:t>
            </w:r>
          </w:p>
          <w:p w14:paraId="1C658121" w14:textId="77777777" w:rsidR="00D0709B" w:rsidRDefault="00D0709B" w:rsidP="00E728BB">
            <w:pPr>
              <w:pStyle w:val="ConsPlusNormal"/>
            </w:pPr>
            <w:r>
              <w:t xml:space="preserve">- производство швейных ниток из синтетических и искусственных волокон, см. </w:t>
            </w:r>
            <w:hyperlink w:anchor="P2181" w:tooltip="13.10">
              <w:r>
                <w:rPr>
                  <w:color w:val="0000FF"/>
                </w:rPr>
                <w:t>13.10</w:t>
              </w:r>
            </w:hyperlink>
          </w:p>
        </w:tc>
      </w:tr>
      <w:tr w:rsidR="00D0709B" w14:paraId="5FF98966" w14:textId="77777777" w:rsidTr="00E728BB">
        <w:tc>
          <w:tcPr>
            <w:tcW w:w="1689" w:type="dxa"/>
            <w:tcBorders>
              <w:top w:val="nil"/>
              <w:left w:val="nil"/>
              <w:bottom w:val="nil"/>
              <w:right w:val="nil"/>
            </w:tcBorders>
          </w:tcPr>
          <w:p w14:paraId="0A7EDAB3" w14:textId="77777777" w:rsidR="00D0709B" w:rsidRDefault="00D0709B" w:rsidP="00E728BB">
            <w:pPr>
              <w:pStyle w:val="ConsPlusNormal"/>
            </w:pPr>
            <w:r>
              <w:t>20.60.1</w:t>
            </w:r>
          </w:p>
        </w:tc>
        <w:tc>
          <w:tcPr>
            <w:tcW w:w="7370" w:type="dxa"/>
            <w:tcBorders>
              <w:top w:val="nil"/>
              <w:left w:val="nil"/>
              <w:bottom w:val="nil"/>
              <w:right w:val="nil"/>
            </w:tcBorders>
          </w:tcPr>
          <w:p w14:paraId="3F98B236" w14:textId="77777777" w:rsidR="00D0709B" w:rsidRDefault="00D0709B" w:rsidP="00E728BB">
            <w:pPr>
              <w:pStyle w:val="ConsPlusNormal"/>
            </w:pPr>
            <w:r>
              <w:t>Производство синтетических волокон</w:t>
            </w:r>
          </w:p>
        </w:tc>
      </w:tr>
      <w:tr w:rsidR="00D0709B" w14:paraId="3A182C06" w14:textId="77777777" w:rsidTr="00E728BB">
        <w:tc>
          <w:tcPr>
            <w:tcW w:w="1689" w:type="dxa"/>
            <w:tcBorders>
              <w:top w:val="nil"/>
              <w:left w:val="nil"/>
              <w:bottom w:val="nil"/>
              <w:right w:val="nil"/>
            </w:tcBorders>
          </w:tcPr>
          <w:p w14:paraId="0318E859" w14:textId="77777777" w:rsidR="00D0709B" w:rsidRDefault="00D0709B" w:rsidP="00E728BB">
            <w:pPr>
              <w:pStyle w:val="ConsPlusNormal"/>
            </w:pPr>
            <w:r>
              <w:t>20.60.2</w:t>
            </w:r>
          </w:p>
        </w:tc>
        <w:tc>
          <w:tcPr>
            <w:tcW w:w="7370" w:type="dxa"/>
            <w:tcBorders>
              <w:top w:val="nil"/>
              <w:left w:val="nil"/>
              <w:bottom w:val="nil"/>
              <w:right w:val="nil"/>
            </w:tcBorders>
          </w:tcPr>
          <w:p w14:paraId="6D964D16" w14:textId="77777777" w:rsidR="00D0709B" w:rsidRDefault="00D0709B" w:rsidP="00E728BB">
            <w:pPr>
              <w:pStyle w:val="ConsPlusNormal"/>
            </w:pPr>
            <w:r>
              <w:t>Производство искусственных волокон</w:t>
            </w:r>
          </w:p>
        </w:tc>
      </w:tr>
      <w:tr w:rsidR="00D0709B" w14:paraId="39335DE2" w14:textId="77777777" w:rsidTr="00E728BB">
        <w:tc>
          <w:tcPr>
            <w:tcW w:w="1689" w:type="dxa"/>
            <w:tcBorders>
              <w:top w:val="nil"/>
              <w:left w:val="nil"/>
              <w:bottom w:val="nil"/>
              <w:right w:val="nil"/>
            </w:tcBorders>
          </w:tcPr>
          <w:p w14:paraId="4C5DA34B" w14:textId="77777777" w:rsidR="00D0709B" w:rsidRDefault="00D0709B" w:rsidP="00E728BB">
            <w:pPr>
              <w:pStyle w:val="ConsPlusNormal"/>
              <w:outlineLvl w:val="1"/>
            </w:pPr>
            <w:r>
              <w:rPr>
                <w:b/>
                <w:i/>
              </w:rPr>
              <w:t>21</w:t>
            </w:r>
          </w:p>
        </w:tc>
        <w:tc>
          <w:tcPr>
            <w:tcW w:w="7370" w:type="dxa"/>
            <w:tcBorders>
              <w:top w:val="nil"/>
              <w:left w:val="nil"/>
              <w:bottom w:val="nil"/>
              <w:right w:val="nil"/>
            </w:tcBorders>
          </w:tcPr>
          <w:p w14:paraId="3F4E482B" w14:textId="77777777" w:rsidR="00D0709B" w:rsidRDefault="00D0709B" w:rsidP="00E728BB">
            <w:pPr>
              <w:pStyle w:val="ConsPlusNormal"/>
            </w:pPr>
            <w:r>
              <w:rPr>
                <w:b/>
                <w:i/>
              </w:rPr>
              <w:t>Производство лекарственных средств и материалов, применяемых в медицинских целях и ветеринарии</w:t>
            </w:r>
          </w:p>
        </w:tc>
      </w:tr>
      <w:tr w:rsidR="00D0709B" w14:paraId="1F4B3203" w14:textId="77777777" w:rsidTr="00E728BB">
        <w:tc>
          <w:tcPr>
            <w:tcW w:w="9059" w:type="dxa"/>
            <w:gridSpan w:val="2"/>
            <w:tcBorders>
              <w:top w:val="nil"/>
              <w:left w:val="nil"/>
              <w:bottom w:val="nil"/>
              <w:right w:val="nil"/>
            </w:tcBorders>
          </w:tcPr>
          <w:p w14:paraId="02A56CCA" w14:textId="77777777" w:rsidR="00D0709B" w:rsidRDefault="00D0709B" w:rsidP="00E728BB">
            <w:pPr>
              <w:pStyle w:val="ConsPlusNormal"/>
              <w:jc w:val="both"/>
            </w:pPr>
            <w:r>
              <w:t xml:space="preserve">(в ред. </w:t>
            </w:r>
            <w:hyperlink r:id="rId195" w:tooltip="&quot;Изменение 53/2022 ОКВЭД 2 Общероссийский классификатор видов экономической деятельности ОК 029-2014 (КДЕС Ред. 2)&quot; (принято и введено в действие Приказом Росстандарта от 22.12.2022 N 1555-ст) {КонсультантПлюс}">
              <w:r>
                <w:rPr>
                  <w:color w:val="0000FF"/>
                </w:rPr>
                <w:t>Изменения</w:t>
              </w:r>
            </w:hyperlink>
            <w:r>
              <w:t xml:space="preserve"> 53/2022 ОКВЭД 2, утв. Приказом Росстандарта от 22.12.2022 N 1555-ст)</w:t>
            </w:r>
          </w:p>
        </w:tc>
      </w:tr>
      <w:tr w:rsidR="00D0709B" w14:paraId="1B63B47E" w14:textId="77777777" w:rsidTr="00E728BB">
        <w:tc>
          <w:tcPr>
            <w:tcW w:w="1689" w:type="dxa"/>
            <w:tcBorders>
              <w:top w:val="nil"/>
              <w:left w:val="nil"/>
              <w:bottom w:val="nil"/>
              <w:right w:val="nil"/>
            </w:tcBorders>
          </w:tcPr>
          <w:p w14:paraId="22CA7283" w14:textId="77777777" w:rsidR="00D0709B" w:rsidRDefault="00D0709B" w:rsidP="00E728BB">
            <w:pPr>
              <w:pStyle w:val="ConsPlusNormal"/>
            </w:pPr>
            <w:r>
              <w:t>21.1</w:t>
            </w:r>
          </w:p>
        </w:tc>
        <w:tc>
          <w:tcPr>
            <w:tcW w:w="7370" w:type="dxa"/>
            <w:tcBorders>
              <w:top w:val="nil"/>
              <w:left w:val="nil"/>
              <w:bottom w:val="nil"/>
              <w:right w:val="nil"/>
            </w:tcBorders>
          </w:tcPr>
          <w:p w14:paraId="4B97D8C4" w14:textId="77777777" w:rsidR="00D0709B" w:rsidRDefault="00D0709B" w:rsidP="00E728BB">
            <w:pPr>
              <w:pStyle w:val="ConsPlusNormal"/>
            </w:pPr>
            <w:r>
              <w:t>Производство фармацевтических субстанций</w:t>
            </w:r>
          </w:p>
        </w:tc>
      </w:tr>
      <w:tr w:rsidR="00D0709B" w14:paraId="405657A2" w14:textId="77777777" w:rsidTr="00E728BB">
        <w:tc>
          <w:tcPr>
            <w:tcW w:w="1689" w:type="dxa"/>
            <w:tcBorders>
              <w:top w:val="nil"/>
              <w:left w:val="nil"/>
              <w:bottom w:val="nil"/>
              <w:right w:val="nil"/>
            </w:tcBorders>
          </w:tcPr>
          <w:p w14:paraId="5B0FFEB8" w14:textId="77777777" w:rsidR="00D0709B" w:rsidRDefault="00D0709B" w:rsidP="00E728BB">
            <w:pPr>
              <w:pStyle w:val="ConsPlusNormal"/>
            </w:pPr>
            <w:bookmarkStart w:id="137" w:name="P3386"/>
            <w:bookmarkEnd w:id="137"/>
            <w:r>
              <w:t>21.10</w:t>
            </w:r>
          </w:p>
        </w:tc>
        <w:tc>
          <w:tcPr>
            <w:tcW w:w="7370" w:type="dxa"/>
            <w:tcBorders>
              <w:top w:val="nil"/>
              <w:left w:val="nil"/>
              <w:bottom w:val="nil"/>
              <w:right w:val="nil"/>
            </w:tcBorders>
          </w:tcPr>
          <w:p w14:paraId="0FABB47C" w14:textId="77777777" w:rsidR="00D0709B" w:rsidRDefault="00D0709B" w:rsidP="00E728BB">
            <w:pPr>
              <w:pStyle w:val="ConsPlusNormal"/>
            </w:pPr>
            <w:r>
              <w:t>Производство фармацевтических субстанций</w:t>
            </w:r>
          </w:p>
          <w:p w14:paraId="4937B224" w14:textId="77777777" w:rsidR="00D0709B" w:rsidRDefault="00D0709B" w:rsidP="00E728BB">
            <w:pPr>
              <w:pStyle w:val="ConsPlusNormal"/>
            </w:pPr>
            <w:r>
              <w:t>Эта группировка включает:</w:t>
            </w:r>
          </w:p>
          <w:p w14:paraId="78B9F8A6" w14:textId="77777777" w:rsidR="00D0709B" w:rsidRDefault="00D0709B" w:rsidP="00E728BB">
            <w:pPr>
              <w:pStyle w:val="ConsPlusNormal"/>
            </w:pPr>
            <w:r>
              <w:t>- производство активных веществ, применяемых в медицинских целях, которые обладают фармакологическими свойствами для использования в производстве лекарственных препаратов: антибиотиков, основных необходимых витаминов, салициловых и О-ацетилсалициловых кислот и т.п.;</w:t>
            </w:r>
          </w:p>
          <w:p w14:paraId="1184F5E3" w14:textId="77777777" w:rsidR="00D0709B" w:rsidRDefault="00D0709B" w:rsidP="00E728BB">
            <w:pPr>
              <w:pStyle w:val="ConsPlusNormal"/>
            </w:pPr>
            <w:r>
              <w:t>- переработку крови;</w:t>
            </w:r>
          </w:p>
          <w:p w14:paraId="34D9C96D" w14:textId="77777777" w:rsidR="00D0709B" w:rsidRDefault="00D0709B" w:rsidP="00E728BB">
            <w:pPr>
              <w:pStyle w:val="ConsPlusNormal"/>
            </w:pPr>
            <w:r>
              <w:t>- производство стерильных фармацевтических субстанций с использованием метода радиационной стерилизации</w:t>
            </w:r>
          </w:p>
          <w:p w14:paraId="22112AC6" w14:textId="77777777" w:rsidR="00D0709B" w:rsidRDefault="00D0709B" w:rsidP="00E728BB">
            <w:pPr>
              <w:pStyle w:val="ConsPlusNormal"/>
            </w:pPr>
            <w:r>
              <w:t>Эта группировка также включает:</w:t>
            </w:r>
          </w:p>
          <w:p w14:paraId="07A2AF0C" w14:textId="77777777" w:rsidR="00D0709B" w:rsidRDefault="00D0709B" w:rsidP="00E728BB">
            <w:pPr>
              <w:pStyle w:val="ConsPlusNormal"/>
            </w:pPr>
            <w:r>
              <w:t>- производство химически чистых сахаров;</w:t>
            </w:r>
          </w:p>
          <w:p w14:paraId="07220CEB" w14:textId="77777777" w:rsidR="00D0709B" w:rsidRDefault="00D0709B" w:rsidP="00E728BB">
            <w:pPr>
              <w:pStyle w:val="ConsPlusNormal"/>
            </w:pPr>
            <w:r>
              <w:t>- переработку желез и производство экстрактов из желез и т.д.</w:t>
            </w:r>
          </w:p>
        </w:tc>
      </w:tr>
      <w:tr w:rsidR="00D0709B" w14:paraId="226409C3" w14:textId="77777777" w:rsidTr="00E728BB">
        <w:tc>
          <w:tcPr>
            <w:tcW w:w="9059" w:type="dxa"/>
            <w:gridSpan w:val="2"/>
            <w:tcBorders>
              <w:top w:val="nil"/>
              <w:left w:val="nil"/>
              <w:bottom w:val="nil"/>
              <w:right w:val="nil"/>
            </w:tcBorders>
          </w:tcPr>
          <w:p w14:paraId="4B6CA789" w14:textId="77777777" w:rsidR="00D0709B" w:rsidRDefault="00D0709B" w:rsidP="00E728BB">
            <w:pPr>
              <w:pStyle w:val="ConsPlusNormal"/>
              <w:jc w:val="both"/>
            </w:pPr>
            <w:r>
              <w:lastRenderedPageBreak/>
              <w:t xml:space="preserve">(в ред. </w:t>
            </w:r>
            <w:hyperlink r:id="rId196" w:tooltip="&quot;Изменение 51/2022 ОКВЭД 2 Общероссийский классификатор видов экономической деятельности ОК 029-2014 (КДЕС Ред. 2)&quot; (принято и введено в действие Приказом Росстандарта от 26.07.2022 N 693-ст) {КонсультантПлюс}">
              <w:r>
                <w:rPr>
                  <w:color w:val="0000FF"/>
                </w:rPr>
                <w:t>Изменения</w:t>
              </w:r>
            </w:hyperlink>
            <w:r>
              <w:t xml:space="preserve"> 51/2022 ОКВЭД 2, утв. Приказом Росстандарта от 26.07.2022 N 693-ст)</w:t>
            </w:r>
          </w:p>
        </w:tc>
      </w:tr>
      <w:tr w:rsidR="00D0709B" w14:paraId="633B7304" w14:textId="77777777" w:rsidTr="00E728BB">
        <w:tc>
          <w:tcPr>
            <w:tcW w:w="1689" w:type="dxa"/>
            <w:tcBorders>
              <w:top w:val="nil"/>
              <w:left w:val="nil"/>
              <w:bottom w:val="nil"/>
              <w:right w:val="nil"/>
            </w:tcBorders>
          </w:tcPr>
          <w:p w14:paraId="72D75341" w14:textId="77777777" w:rsidR="00D0709B" w:rsidRDefault="00D0709B" w:rsidP="00E728BB">
            <w:pPr>
              <w:pStyle w:val="ConsPlusNormal"/>
            </w:pPr>
            <w:r>
              <w:t>21.2</w:t>
            </w:r>
          </w:p>
        </w:tc>
        <w:tc>
          <w:tcPr>
            <w:tcW w:w="7370" w:type="dxa"/>
            <w:tcBorders>
              <w:top w:val="nil"/>
              <w:left w:val="nil"/>
              <w:bottom w:val="nil"/>
              <w:right w:val="nil"/>
            </w:tcBorders>
          </w:tcPr>
          <w:p w14:paraId="49A1E783" w14:textId="77777777" w:rsidR="00D0709B" w:rsidRDefault="00D0709B" w:rsidP="00E728BB">
            <w:pPr>
              <w:pStyle w:val="ConsPlusNormal"/>
            </w:pPr>
            <w:r>
              <w:t>Производство лекарственных препаратов и материалов, применяемых в медицинских целях и ветеринарии</w:t>
            </w:r>
          </w:p>
        </w:tc>
      </w:tr>
      <w:tr w:rsidR="00D0709B" w14:paraId="0A5EACE0" w14:textId="77777777" w:rsidTr="00E728BB">
        <w:tc>
          <w:tcPr>
            <w:tcW w:w="9059" w:type="dxa"/>
            <w:gridSpan w:val="2"/>
            <w:tcBorders>
              <w:top w:val="nil"/>
              <w:left w:val="nil"/>
              <w:bottom w:val="nil"/>
              <w:right w:val="nil"/>
            </w:tcBorders>
          </w:tcPr>
          <w:p w14:paraId="7AB845E7" w14:textId="77777777" w:rsidR="00D0709B" w:rsidRDefault="00D0709B" w:rsidP="00E728BB">
            <w:pPr>
              <w:pStyle w:val="ConsPlusNormal"/>
              <w:jc w:val="both"/>
            </w:pPr>
            <w:r>
              <w:t xml:space="preserve">(в ред. </w:t>
            </w:r>
            <w:hyperlink r:id="rId197" w:tooltip="&quot;Изменение 53/2022 ОКВЭД 2 Общероссийский классификатор видов экономической деятельности ОК 029-2014 (КДЕС Ред. 2)&quot; (принято и введено в действие Приказом Росстандарта от 22.12.2022 N 1555-ст) {КонсультантПлюс}">
              <w:r>
                <w:rPr>
                  <w:color w:val="0000FF"/>
                </w:rPr>
                <w:t>Изменения</w:t>
              </w:r>
            </w:hyperlink>
            <w:r>
              <w:t xml:space="preserve"> 53/2022 ОКВЭД 2, утв. Приказом Росстандарта от 22.12.2022 N 1555-ст)</w:t>
            </w:r>
          </w:p>
        </w:tc>
      </w:tr>
      <w:tr w:rsidR="00D0709B" w14:paraId="58B8E303" w14:textId="77777777" w:rsidTr="00E728BB">
        <w:tc>
          <w:tcPr>
            <w:tcW w:w="1689" w:type="dxa"/>
            <w:tcBorders>
              <w:top w:val="nil"/>
              <w:left w:val="nil"/>
              <w:bottom w:val="nil"/>
              <w:right w:val="nil"/>
            </w:tcBorders>
          </w:tcPr>
          <w:p w14:paraId="6D1ACDE3" w14:textId="77777777" w:rsidR="00D0709B" w:rsidRDefault="00D0709B" w:rsidP="00E728BB">
            <w:pPr>
              <w:pStyle w:val="ConsPlusNormal"/>
            </w:pPr>
            <w:r>
              <w:t>21.20</w:t>
            </w:r>
          </w:p>
        </w:tc>
        <w:tc>
          <w:tcPr>
            <w:tcW w:w="7370" w:type="dxa"/>
            <w:tcBorders>
              <w:top w:val="nil"/>
              <w:left w:val="nil"/>
              <w:bottom w:val="nil"/>
              <w:right w:val="nil"/>
            </w:tcBorders>
          </w:tcPr>
          <w:p w14:paraId="3859665E" w14:textId="77777777" w:rsidR="00D0709B" w:rsidRDefault="00D0709B" w:rsidP="00E728BB">
            <w:pPr>
              <w:pStyle w:val="ConsPlusNormal"/>
            </w:pPr>
            <w:r>
              <w:t>Производство лекарственных препаратов и материалов, применяемых в медицинских целях и ветеринарии</w:t>
            </w:r>
          </w:p>
        </w:tc>
      </w:tr>
      <w:tr w:rsidR="00D0709B" w14:paraId="7055D8E1" w14:textId="77777777" w:rsidTr="00E728BB">
        <w:tc>
          <w:tcPr>
            <w:tcW w:w="9059" w:type="dxa"/>
            <w:gridSpan w:val="2"/>
            <w:tcBorders>
              <w:top w:val="nil"/>
              <w:left w:val="nil"/>
              <w:bottom w:val="nil"/>
              <w:right w:val="nil"/>
            </w:tcBorders>
          </w:tcPr>
          <w:p w14:paraId="47E9D324" w14:textId="77777777" w:rsidR="00D0709B" w:rsidRDefault="00D0709B" w:rsidP="00E728BB">
            <w:pPr>
              <w:pStyle w:val="ConsPlusNormal"/>
              <w:jc w:val="both"/>
            </w:pPr>
            <w:r>
              <w:t xml:space="preserve">(в ред. </w:t>
            </w:r>
            <w:hyperlink r:id="rId198" w:tooltip="&quot;Изменение 51/2022 ОКВЭД 2 Общероссийский классификатор видов экономической деятельности ОК 029-2014 (КДЕС Ред. 2)&quot; (принято и введено в действие Приказом Росстандарта от 26.07.2022 N 693-ст) {КонсультантПлюс}">
              <w:r>
                <w:rPr>
                  <w:color w:val="0000FF"/>
                </w:rPr>
                <w:t>Изменения</w:t>
              </w:r>
            </w:hyperlink>
            <w:r>
              <w:t xml:space="preserve"> 51/2022 ОКВЭД 2, утв. Приказом Росстандарта от 26.07.2022 N 693-ст, </w:t>
            </w:r>
            <w:hyperlink r:id="rId199" w:tooltip="&quot;Изменение 53/2022 ОКВЭД 2 Общероссийский классификатор видов экономической деятельности ОК 029-2014 (КДЕС Ред. 2)&quot; (принято и введено в действие Приказом Росстандарта от 22.12.2022 N 1555-ст) {КонсультантПлюс}">
              <w:r>
                <w:rPr>
                  <w:color w:val="0000FF"/>
                </w:rPr>
                <w:t>Изменения</w:t>
              </w:r>
            </w:hyperlink>
            <w:r>
              <w:t xml:space="preserve"> 53/2022 ОКВЭД 2, утв. Приказом Росстандарта от 22.12.2022 N 1555-ст)</w:t>
            </w:r>
          </w:p>
        </w:tc>
      </w:tr>
      <w:tr w:rsidR="00D0709B" w14:paraId="6A4CCDE8" w14:textId="77777777" w:rsidTr="00E728BB">
        <w:tc>
          <w:tcPr>
            <w:tcW w:w="1689" w:type="dxa"/>
            <w:tcBorders>
              <w:top w:val="nil"/>
              <w:left w:val="nil"/>
              <w:bottom w:val="nil"/>
              <w:right w:val="nil"/>
            </w:tcBorders>
          </w:tcPr>
          <w:p w14:paraId="286E108C" w14:textId="77777777" w:rsidR="00D0709B" w:rsidRDefault="00D0709B" w:rsidP="00E728BB">
            <w:pPr>
              <w:pStyle w:val="ConsPlusNormal"/>
            </w:pPr>
            <w:r>
              <w:t>21.20.1</w:t>
            </w:r>
          </w:p>
        </w:tc>
        <w:tc>
          <w:tcPr>
            <w:tcW w:w="7370" w:type="dxa"/>
            <w:tcBorders>
              <w:top w:val="nil"/>
              <w:left w:val="nil"/>
              <w:bottom w:val="nil"/>
              <w:right w:val="nil"/>
            </w:tcBorders>
          </w:tcPr>
          <w:p w14:paraId="217D986A" w14:textId="77777777" w:rsidR="00D0709B" w:rsidRDefault="00D0709B" w:rsidP="00E728BB">
            <w:pPr>
              <w:pStyle w:val="ConsPlusNormal"/>
            </w:pPr>
            <w:r>
              <w:t>Производство лекарственных препаратов для медицинского применения</w:t>
            </w:r>
          </w:p>
        </w:tc>
      </w:tr>
      <w:tr w:rsidR="00D0709B" w14:paraId="2CF2E9D8" w14:textId="77777777" w:rsidTr="00E728BB">
        <w:tc>
          <w:tcPr>
            <w:tcW w:w="9059" w:type="dxa"/>
            <w:gridSpan w:val="2"/>
            <w:tcBorders>
              <w:top w:val="nil"/>
              <w:left w:val="nil"/>
              <w:bottom w:val="nil"/>
              <w:right w:val="nil"/>
            </w:tcBorders>
          </w:tcPr>
          <w:p w14:paraId="1F842E5A" w14:textId="77777777" w:rsidR="00D0709B" w:rsidRDefault="00D0709B" w:rsidP="00E728BB">
            <w:pPr>
              <w:pStyle w:val="ConsPlusNormal"/>
              <w:jc w:val="both"/>
            </w:pPr>
            <w:r>
              <w:t xml:space="preserve">(в ред. </w:t>
            </w:r>
            <w:hyperlink r:id="rId200" w:tooltip="&quot;Изменение 53/2022 ОКВЭД 2 Общероссийский классификатор видов экономической деятельности ОК 029-2014 (КДЕС Ред. 2)&quot; (принято и введено в действие Приказом Росстандарта от 22.12.2022 N 1555-ст) {КонсультантПлюс}">
              <w:r>
                <w:rPr>
                  <w:color w:val="0000FF"/>
                </w:rPr>
                <w:t>Изменения</w:t>
              </w:r>
            </w:hyperlink>
            <w:r>
              <w:t xml:space="preserve"> 53/2022 ОКВЭД 2, утв. Приказом Росстандарта от 22.12.2022 N 1555-ст)</w:t>
            </w:r>
          </w:p>
        </w:tc>
      </w:tr>
      <w:tr w:rsidR="00D0709B" w14:paraId="629D748B" w14:textId="77777777" w:rsidTr="00E728BB">
        <w:tc>
          <w:tcPr>
            <w:tcW w:w="1689" w:type="dxa"/>
            <w:tcBorders>
              <w:top w:val="nil"/>
              <w:left w:val="nil"/>
              <w:bottom w:val="nil"/>
              <w:right w:val="nil"/>
            </w:tcBorders>
          </w:tcPr>
          <w:p w14:paraId="7E01D151" w14:textId="77777777" w:rsidR="00D0709B" w:rsidRDefault="00D0709B" w:rsidP="00E728BB">
            <w:pPr>
              <w:pStyle w:val="ConsPlusNormal"/>
            </w:pPr>
            <w:r>
              <w:t>21.20.2</w:t>
            </w:r>
          </w:p>
        </w:tc>
        <w:tc>
          <w:tcPr>
            <w:tcW w:w="7370" w:type="dxa"/>
            <w:tcBorders>
              <w:top w:val="nil"/>
              <w:left w:val="nil"/>
              <w:bottom w:val="nil"/>
              <w:right w:val="nil"/>
            </w:tcBorders>
          </w:tcPr>
          <w:p w14:paraId="26C80611" w14:textId="77777777" w:rsidR="00D0709B" w:rsidRDefault="00D0709B" w:rsidP="00E728BB">
            <w:pPr>
              <w:pStyle w:val="ConsPlusNormal"/>
            </w:pPr>
            <w:r>
              <w:t>Производство материалов, применяемых в медицинских целях</w:t>
            </w:r>
          </w:p>
        </w:tc>
      </w:tr>
      <w:tr w:rsidR="00D0709B" w14:paraId="24FCAA85" w14:textId="77777777" w:rsidTr="00E728BB">
        <w:tc>
          <w:tcPr>
            <w:tcW w:w="1689" w:type="dxa"/>
            <w:tcBorders>
              <w:top w:val="nil"/>
              <w:left w:val="nil"/>
              <w:bottom w:val="nil"/>
              <w:right w:val="nil"/>
            </w:tcBorders>
          </w:tcPr>
          <w:p w14:paraId="4D8CE571" w14:textId="77777777" w:rsidR="00D0709B" w:rsidRDefault="00D0709B" w:rsidP="00E728BB">
            <w:pPr>
              <w:pStyle w:val="ConsPlusNormal"/>
            </w:pPr>
            <w:r>
              <w:t>21.20.3</w:t>
            </w:r>
          </w:p>
        </w:tc>
        <w:tc>
          <w:tcPr>
            <w:tcW w:w="7370" w:type="dxa"/>
            <w:tcBorders>
              <w:top w:val="nil"/>
              <w:left w:val="nil"/>
              <w:bottom w:val="nil"/>
              <w:right w:val="nil"/>
            </w:tcBorders>
          </w:tcPr>
          <w:p w14:paraId="314AFDF0" w14:textId="77777777" w:rsidR="00D0709B" w:rsidRDefault="00D0709B" w:rsidP="00E728BB">
            <w:pPr>
              <w:pStyle w:val="ConsPlusNormal"/>
            </w:pPr>
            <w:r>
              <w:t>Производство лекарственных препаратов для ветеринарного применения</w:t>
            </w:r>
          </w:p>
        </w:tc>
      </w:tr>
      <w:tr w:rsidR="00D0709B" w14:paraId="38E32801" w14:textId="77777777" w:rsidTr="00E728BB">
        <w:tc>
          <w:tcPr>
            <w:tcW w:w="9059" w:type="dxa"/>
            <w:gridSpan w:val="2"/>
            <w:tcBorders>
              <w:top w:val="nil"/>
              <w:left w:val="nil"/>
              <w:bottom w:val="nil"/>
              <w:right w:val="nil"/>
            </w:tcBorders>
          </w:tcPr>
          <w:p w14:paraId="0C266AFD" w14:textId="77777777" w:rsidR="00D0709B" w:rsidRDefault="00D0709B" w:rsidP="00E728BB">
            <w:pPr>
              <w:pStyle w:val="ConsPlusNormal"/>
              <w:jc w:val="both"/>
            </w:pPr>
            <w:r>
              <w:t xml:space="preserve">(введено </w:t>
            </w:r>
            <w:hyperlink r:id="rId201" w:tooltip="&quot;Изменение 53/2022 ОКВЭД 2 Общероссийский классификатор видов экономической деятельности ОК 029-2014 (КДЕС Ред. 2)&quot; (принято и введено в действие Приказом Росстандарта от 22.12.2022 N 1555-ст) {КонсультантПлюс}">
              <w:r>
                <w:rPr>
                  <w:color w:val="0000FF"/>
                </w:rPr>
                <w:t>Изменением</w:t>
              </w:r>
            </w:hyperlink>
            <w:r>
              <w:t xml:space="preserve"> 53/2022 ОКВЭД 2, утв. Приказом Росстандарта от 22.12.2022 N 1555-ст)</w:t>
            </w:r>
          </w:p>
        </w:tc>
      </w:tr>
      <w:tr w:rsidR="00D0709B" w14:paraId="610337DA" w14:textId="77777777" w:rsidTr="00E728BB">
        <w:tc>
          <w:tcPr>
            <w:tcW w:w="1689" w:type="dxa"/>
            <w:tcBorders>
              <w:top w:val="nil"/>
              <w:left w:val="nil"/>
              <w:bottom w:val="nil"/>
              <w:right w:val="nil"/>
            </w:tcBorders>
          </w:tcPr>
          <w:p w14:paraId="7D827BC3" w14:textId="77777777" w:rsidR="00D0709B" w:rsidRDefault="00D0709B" w:rsidP="00E728BB">
            <w:pPr>
              <w:pStyle w:val="ConsPlusNormal"/>
            </w:pPr>
            <w:r>
              <w:t>21.20.4</w:t>
            </w:r>
          </w:p>
        </w:tc>
        <w:tc>
          <w:tcPr>
            <w:tcW w:w="7370" w:type="dxa"/>
            <w:tcBorders>
              <w:top w:val="nil"/>
              <w:left w:val="nil"/>
              <w:bottom w:val="nil"/>
              <w:right w:val="nil"/>
            </w:tcBorders>
          </w:tcPr>
          <w:p w14:paraId="11D2DA09" w14:textId="77777777" w:rsidR="00D0709B" w:rsidRDefault="00D0709B" w:rsidP="00E728BB">
            <w:pPr>
              <w:pStyle w:val="ConsPlusNormal"/>
            </w:pPr>
            <w:r>
              <w:t>Производство материалов, применяемых в ветеринарных целях</w:t>
            </w:r>
          </w:p>
        </w:tc>
      </w:tr>
      <w:tr w:rsidR="00D0709B" w14:paraId="50E6C5E6" w14:textId="77777777" w:rsidTr="00E728BB">
        <w:tc>
          <w:tcPr>
            <w:tcW w:w="9059" w:type="dxa"/>
            <w:gridSpan w:val="2"/>
            <w:tcBorders>
              <w:top w:val="nil"/>
              <w:left w:val="nil"/>
              <w:bottom w:val="nil"/>
              <w:right w:val="nil"/>
            </w:tcBorders>
          </w:tcPr>
          <w:p w14:paraId="538282F5" w14:textId="77777777" w:rsidR="00D0709B" w:rsidRDefault="00D0709B" w:rsidP="00E728BB">
            <w:pPr>
              <w:pStyle w:val="ConsPlusNormal"/>
              <w:jc w:val="both"/>
            </w:pPr>
            <w:r>
              <w:t xml:space="preserve">(введено </w:t>
            </w:r>
            <w:hyperlink r:id="rId202" w:tooltip="&quot;Изменение 53/2022 ОКВЭД 2 Общероссийский классификатор видов экономической деятельности ОК 029-2014 (КДЕС Ред. 2)&quot; (принято и введено в действие Приказом Росстандарта от 22.12.2022 N 1555-ст) {КонсультантПлюс}">
              <w:r>
                <w:rPr>
                  <w:color w:val="0000FF"/>
                </w:rPr>
                <w:t>Изменением</w:t>
              </w:r>
            </w:hyperlink>
            <w:r>
              <w:t xml:space="preserve"> 53/2022 ОКВЭД 2, утв. Приказом Росстандарта от 22.12.2022 N 1555-ст)</w:t>
            </w:r>
          </w:p>
        </w:tc>
      </w:tr>
      <w:tr w:rsidR="00D0709B" w14:paraId="2F834470" w14:textId="77777777" w:rsidTr="00E728BB">
        <w:tc>
          <w:tcPr>
            <w:tcW w:w="1689" w:type="dxa"/>
            <w:vMerge w:val="restart"/>
            <w:tcBorders>
              <w:top w:val="nil"/>
              <w:left w:val="nil"/>
              <w:bottom w:val="nil"/>
              <w:right w:val="nil"/>
            </w:tcBorders>
          </w:tcPr>
          <w:p w14:paraId="4042DAAD" w14:textId="77777777" w:rsidR="00D0709B" w:rsidRDefault="00D0709B" w:rsidP="00E728BB">
            <w:pPr>
              <w:pStyle w:val="ConsPlusNormal"/>
              <w:outlineLvl w:val="1"/>
            </w:pPr>
            <w:r>
              <w:rPr>
                <w:b/>
                <w:i/>
              </w:rPr>
              <w:t>22</w:t>
            </w:r>
          </w:p>
        </w:tc>
        <w:tc>
          <w:tcPr>
            <w:tcW w:w="7370" w:type="dxa"/>
            <w:tcBorders>
              <w:top w:val="nil"/>
              <w:left w:val="nil"/>
              <w:bottom w:val="nil"/>
              <w:right w:val="nil"/>
            </w:tcBorders>
          </w:tcPr>
          <w:p w14:paraId="5FCBFBAF" w14:textId="77777777" w:rsidR="00D0709B" w:rsidRDefault="00D0709B" w:rsidP="00E728BB">
            <w:pPr>
              <w:pStyle w:val="ConsPlusNormal"/>
            </w:pPr>
            <w:r>
              <w:rPr>
                <w:b/>
                <w:i/>
              </w:rPr>
              <w:t>Производство резиновых и пластмассовых изделий</w:t>
            </w:r>
          </w:p>
        </w:tc>
      </w:tr>
      <w:tr w:rsidR="00D0709B" w14:paraId="69DCE8C4" w14:textId="77777777" w:rsidTr="00E728BB">
        <w:tc>
          <w:tcPr>
            <w:tcW w:w="1689" w:type="dxa"/>
            <w:vMerge/>
            <w:tcBorders>
              <w:top w:val="nil"/>
              <w:left w:val="nil"/>
              <w:bottom w:val="nil"/>
              <w:right w:val="nil"/>
            </w:tcBorders>
          </w:tcPr>
          <w:p w14:paraId="59E54AB0" w14:textId="77777777" w:rsidR="00D0709B" w:rsidRDefault="00D0709B" w:rsidP="00E728BB">
            <w:pPr>
              <w:pStyle w:val="ConsPlusNormal"/>
            </w:pPr>
          </w:p>
        </w:tc>
        <w:tc>
          <w:tcPr>
            <w:tcW w:w="7370" w:type="dxa"/>
            <w:tcBorders>
              <w:top w:val="nil"/>
              <w:left w:val="nil"/>
              <w:bottom w:val="nil"/>
              <w:right w:val="nil"/>
            </w:tcBorders>
          </w:tcPr>
          <w:p w14:paraId="4C6F1F26" w14:textId="77777777" w:rsidR="00D0709B" w:rsidRDefault="00D0709B" w:rsidP="00E728BB">
            <w:pPr>
              <w:pStyle w:val="ConsPlusNormal"/>
            </w:pPr>
            <w:r>
              <w:t>Эта группировка включает:</w:t>
            </w:r>
          </w:p>
          <w:p w14:paraId="5E0ACD25" w14:textId="77777777" w:rsidR="00D0709B" w:rsidRDefault="00D0709B" w:rsidP="00E728BB">
            <w:pPr>
              <w:pStyle w:val="ConsPlusNormal"/>
            </w:pPr>
            <w:r>
              <w:t>- производство резиновых и пластмассовых изделий</w:t>
            </w:r>
          </w:p>
          <w:p w14:paraId="5F6CE433" w14:textId="77777777" w:rsidR="00D0709B" w:rsidRDefault="00D0709B" w:rsidP="00E728BB">
            <w:pPr>
              <w:pStyle w:val="ConsPlusNormal"/>
            </w:pPr>
            <w:r>
              <w:t>Эта группировка характеризуется использованием необработанных материалов в производственном процессе.</w:t>
            </w:r>
          </w:p>
          <w:p w14:paraId="6F7B579C" w14:textId="77777777" w:rsidR="00D0709B" w:rsidRDefault="00D0709B" w:rsidP="00E728BB">
            <w:pPr>
              <w:pStyle w:val="ConsPlusNormal"/>
            </w:pPr>
            <w:r>
              <w:t>Однако это не значит, что производство всех сделанных из этих материалов изделий систематизировано в этой группировке</w:t>
            </w:r>
          </w:p>
        </w:tc>
      </w:tr>
      <w:tr w:rsidR="00D0709B" w14:paraId="1C4CFE3D" w14:textId="77777777" w:rsidTr="00E728BB">
        <w:tc>
          <w:tcPr>
            <w:tcW w:w="1689" w:type="dxa"/>
            <w:tcBorders>
              <w:top w:val="nil"/>
              <w:left w:val="nil"/>
              <w:bottom w:val="nil"/>
              <w:right w:val="nil"/>
            </w:tcBorders>
          </w:tcPr>
          <w:p w14:paraId="5ADA9306" w14:textId="77777777" w:rsidR="00D0709B" w:rsidRDefault="00D0709B" w:rsidP="00E728BB">
            <w:pPr>
              <w:pStyle w:val="ConsPlusNormal"/>
            </w:pPr>
            <w:r>
              <w:t>22.1</w:t>
            </w:r>
          </w:p>
        </w:tc>
        <w:tc>
          <w:tcPr>
            <w:tcW w:w="7370" w:type="dxa"/>
            <w:tcBorders>
              <w:top w:val="nil"/>
              <w:left w:val="nil"/>
              <w:bottom w:val="nil"/>
              <w:right w:val="nil"/>
            </w:tcBorders>
          </w:tcPr>
          <w:p w14:paraId="0E4735A2" w14:textId="77777777" w:rsidR="00D0709B" w:rsidRDefault="00D0709B" w:rsidP="00E728BB">
            <w:pPr>
              <w:pStyle w:val="ConsPlusNormal"/>
            </w:pPr>
            <w:r>
              <w:t>Производство резиновых изделий</w:t>
            </w:r>
          </w:p>
          <w:p w14:paraId="5CE14345" w14:textId="77777777" w:rsidR="00D0709B" w:rsidRDefault="00D0709B" w:rsidP="00E728BB">
            <w:pPr>
              <w:pStyle w:val="ConsPlusNormal"/>
            </w:pPr>
            <w:r>
              <w:t>Эта группировка включает:</w:t>
            </w:r>
          </w:p>
          <w:p w14:paraId="48DE897B" w14:textId="77777777" w:rsidR="00D0709B" w:rsidRDefault="00D0709B" w:rsidP="00E728BB">
            <w:pPr>
              <w:pStyle w:val="ConsPlusNormal"/>
            </w:pPr>
            <w:r>
              <w:t>- производство резиновых изделий</w:t>
            </w:r>
          </w:p>
        </w:tc>
      </w:tr>
      <w:tr w:rsidR="00D0709B" w14:paraId="592F12CF" w14:textId="77777777" w:rsidTr="00E728BB">
        <w:tc>
          <w:tcPr>
            <w:tcW w:w="1689" w:type="dxa"/>
            <w:tcBorders>
              <w:top w:val="nil"/>
              <w:left w:val="nil"/>
              <w:bottom w:val="nil"/>
              <w:right w:val="nil"/>
            </w:tcBorders>
          </w:tcPr>
          <w:p w14:paraId="50C239BC" w14:textId="77777777" w:rsidR="00D0709B" w:rsidRDefault="00D0709B" w:rsidP="00E728BB">
            <w:pPr>
              <w:pStyle w:val="ConsPlusNormal"/>
            </w:pPr>
            <w:bookmarkStart w:id="138" w:name="P3423"/>
            <w:bookmarkEnd w:id="138"/>
            <w:r>
              <w:t>22.11</w:t>
            </w:r>
          </w:p>
        </w:tc>
        <w:tc>
          <w:tcPr>
            <w:tcW w:w="7370" w:type="dxa"/>
            <w:tcBorders>
              <w:top w:val="nil"/>
              <w:left w:val="nil"/>
              <w:bottom w:val="nil"/>
              <w:right w:val="nil"/>
            </w:tcBorders>
          </w:tcPr>
          <w:p w14:paraId="462DB764" w14:textId="77777777" w:rsidR="00D0709B" w:rsidRDefault="00D0709B" w:rsidP="00E728BB">
            <w:pPr>
              <w:pStyle w:val="ConsPlusNormal"/>
            </w:pPr>
            <w:r>
              <w:t>Производство резиновых шин, покрышек и камер; восстановление резиновых шин и покрышек</w:t>
            </w:r>
          </w:p>
          <w:p w14:paraId="62E145DA" w14:textId="77777777" w:rsidR="00D0709B" w:rsidRDefault="00D0709B" w:rsidP="00E728BB">
            <w:pPr>
              <w:pStyle w:val="ConsPlusNormal"/>
            </w:pPr>
            <w:r>
              <w:t>Эта группировка включает:</w:t>
            </w:r>
          </w:p>
          <w:p w14:paraId="7741A3D1" w14:textId="77777777" w:rsidR="00D0709B" w:rsidRDefault="00D0709B" w:rsidP="00E728BB">
            <w:pPr>
              <w:pStyle w:val="ConsPlusNormal"/>
            </w:pPr>
            <w:r>
              <w:lastRenderedPageBreak/>
              <w:t>- производство изделий из резины для транспортных средств, авиации, игрушек, мебели и для прочих целей: пневматических шин, цельных резиновых шин или шин с прорезиненным ободом;</w:t>
            </w:r>
          </w:p>
          <w:p w14:paraId="2C369126" w14:textId="77777777" w:rsidR="00D0709B" w:rsidRDefault="00D0709B" w:rsidP="00E728BB">
            <w:pPr>
              <w:pStyle w:val="ConsPlusNormal"/>
            </w:pPr>
            <w:r>
              <w:t>- производство резиновых камер для шин;</w:t>
            </w:r>
          </w:p>
          <w:p w14:paraId="446B1AF9" w14:textId="77777777" w:rsidR="00D0709B" w:rsidRDefault="00D0709B" w:rsidP="00E728BB">
            <w:pPr>
              <w:pStyle w:val="ConsPlusNormal"/>
            </w:pPr>
            <w:r>
              <w:t>- производство взаимозаменяемых протекторов и клапанов, ободных лент, заготовок для восстановления резиновых шин;</w:t>
            </w:r>
          </w:p>
          <w:p w14:paraId="5BF696D3" w14:textId="77777777" w:rsidR="00D0709B" w:rsidRDefault="00D0709B" w:rsidP="00E728BB">
            <w:pPr>
              <w:pStyle w:val="ConsPlusNormal"/>
            </w:pPr>
            <w:r>
              <w:t>- восстановление протектора и капитальный ремонт шин</w:t>
            </w:r>
          </w:p>
          <w:p w14:paraId="1E050AB9" w14:textId="77777777" w:rsidR="00D0709B" w:rsidRDefault="00D0709B" w:rsidP="00E728BB">
            <w:pPr>
              <w:pStyle w:val="ConsPlusNormal"/>
            </w:pPr>
            <w:r>
              <w:t>Эта группировка не включает:</w:t>
            </w:r>
          </w:p>
          <w:p w14:paraId="42792E87" w14:textId="77777777" w:rsidR="00D0709B" w:rsidRDefault="00D0709B" w:rsidP="00E728BB">
            <w:pPr>
              <w:pStyle w:val="ConsPlusNormal"/>
            </w:pPr>
            <w:r>
              <w:t xml:space="preserve">- производство резиновых материалов для ремонта шин, см. </w:t>
            </w:r>
            <w:hyperlink w:anchor="P3433" w:tooltip="22.19">
              <w:r>
                <w:rPr>
                  <w:color w:val="0000FF"/>
                </w:rPr>
                <w:t>22.19</w:t>
              </w:r>
            </w:hyperlink>
            <w:r>
              <w:t>;</w:t>
            </w:r>
          </w:p>
          <w:p w14:paraId="3DFACA48" w14:textId="77777777" w:rsidR="00D0709B" w:rsidRDefault="00D0709B" w:rsidP="00E728BB">
            <w:pPr>
              <w:pStyle w:val="ConsPlusNormal"/>
            </w:pPr>
            <w:r>
              <w:t xml:space="preserve">- ремонт резиновых камер, их монтаж и замену, см. </w:t>
            </w:r>
            <w:hyperlink w:anchor="P7320" w:tooltip="45.20">
              <w:r>
                <w:rPr>
                  <w:color w:val="0000FF"/>
                </w:rPr>
                <w:t>45.20</w:t>
              </w:r>
            </w:hyperlink>
          </w:p>
        </w:tc>
      </w:tr>
      <w:tr w:rsidR="00D0709B" w14:paraId="70202602" w14:textId="77777777" w:rsidTr="00E728BB">
        <w:tc>
          <w:tcPr>
            <w:tcW w:w="1689" w:type="dxa"/>
            <w:tcBorders>
              <w:top w:val="nil"/>
              <w:left w:val="nil"/>
              <w:bottom w:val="nil"/>
              <w:right w:val="nil"/>
            </w:tcBorders>
          </w:tcPr>
          <w:p w14:paraId="7DF16331" w14:textId="77777777" w:rsidR="00D0709B" w:rsidRDefault="00D0709B" w:rsidP="00E728BB">
            <w:pPr>
              <w:pStyle w:val="ConsPlusNormal"/>
            </w:pPr>
            <w:bookmarkStart w:id="139" w:name="P3433"/>
            <w:bookmarkEnd w:id="139"/>
            <w:r>
              <w:lastRenderedPageBreak/>
              <w:t>22.19</w:t>
            </w:r>
          </w:p>
        </w:tc>
        <w:tc>
          <w:tcPr>
            <w:tcW w:w="7370" w:type="dxa"/>
            <w:tcBorders>
              <w:top w:val="nil"/>
              <w:left w:val="nil"/>
              <w:bottom w:val="nil"/>
              <w:right w:val="nil"/>
            </w:tcBorders>
          </w:tcPr>
          <w:p w14:paraId="30774065" w14:textId="77777777" w:rsidR="00D0709B" w:rsidRDefault="00D0709B" w:rsidP="00E728BB">
            <w:pPr>
              <w:pStyle w:val="ConsPlusNormal"/>
            </w:pPr>
            <w:r>
              <w:t>Производство прочих резиновых изделий</w:t>
            </w:r>
          </w:p>
          <w:p w14:paraId="69EE2440" w14:textId="77777777" w:rsidR="00D0709B" w:rsidRDefault="00D0709B" w:rsidP="00E728BB">
            <w:pPr>
              <w:pStyle w:val="ConsPlusNormal"/>
            </w:pPr>
            <w:r>
              <w:t>Эта группировка включает:</w:t>
            </w:r>
          </w:p>
          <w:p w14:paraId="6FF1A8FA" w14:textId="77777777" w:rsidR="00D0709B" w:rsidRDefault="00D0709B" w:rsidP="00E728BB">
            <w:pPr>
              <w:pStyle w:val="ConsPlusNormal"/>
            </w:pPr>
            <w:r>
              <w:t>- производство прочих изделий из натуральной и синтетической резины, невулканизированной, вулканизированной или резины повышенной прочности: резиновых печатных форм, листов, прокладок, стержней, фигур, выстроганных по контуру; камер, труб и шлангов; прорезиненных ленточных транспортеров, приводных ремней или материалов для изготовления приводных ремней; гигиенических изделий: средств индивидуальной защиты, сосок, грелок; предметов одежды из пластмасс, не сшитых, а склеенных; резиновых подошв и прочих частей обуви; резиновых лент и жгутов; прорезиненной пряжи и материи; резиновых ободов и покрытий, уплотнений; надувных резиновых матрацев; надувных шаров;</w:t>
            </w:r>
          </w:p>
          <w:p w14:paraId="24EC7715" w14:textId="77777777" w:rsidR="00D0709B" w:rsidRDefault="00D0709B" w:rsidP="00E728BB">
            <w:pPr>
              <w:pStyle w:val="ConsPlusNormal"/>
            </w:pPr>
            <w:r>
              <w:t>- производство резиновых щеток для волос;</w:t>
            </w:r>
          </w:p>
          <w:p w14:paraId="1EA128A3" w14:textId="77777777" w:rsidR="00D0709B" w:rsidRDefault="00D0709B" w:rsidP="00E728BB">
            <w:pPr>
              <w:pStyle w:val="ConsPlusNormal"/>
            </w:pPr>
            <w:r>
              <w:t>- производство резиновых труб;</w:t>
            </w:r>
          </w:p>
          <w:p w14:paraId="27A0BE0C" w14:textId="77777777" w:rsidR="00D0709B" w:rsidRDefault="00D0709B" w:rsidP="00E728BB">
            <w:pPr>
              <w:pStyle w:val="ConsPlusNormal"/>
            </w:pPr>
            <w:r>
              <w:t>- производство расчесок для волос, шпилек, бигуди и т.п. из твердой резины</w:t>
            </w:r>
          </w:p>
          <w:p w14:paraId="5CA79B1D" w14:textId="77777777" w:rsidR="00D0709B" w:rsidRDefault="00D0709B" w:rsidP="00E728BB">
            <w:pPr>
              <w:pStyle w:val="ConsPlusNormal"/>
            </w:pPr>
            <w:r>
              <w:t>Эта группировка также включает:</w:t>
            </w:r>
          </w:p>
          <w:p w14:paraId="24F68FB0" w14:textId="77777777" w:rsidR="00D0709B" w:rsidRDefault="00D0709B" w:rsidP="00E728BB">
            <w:pPr>
              <w:pStyle w:val="ConsPlusNormal"/>
            </w:pPr>
            <w:r>
              <w:t>- производство резиновых материалов для ремонта;</w:t>
            </w:r>
          </w:p>
          <w:p w14:paraId="21F318D9" w14:textId="77777777" w:rsidR="00D0709B" w:rsidRDefault="00D0709B" w:rsidP="00E728BB">
            <w:pPr>
              <w:pStyle w:val="ConsPlusNormal"/>
            </w:pPr>
            <w:r>
              <w:t>- производство тканей, пропитанных, покрытых, прослоенных резиной, где резина является главной составной частью;</w:t>
            </w:r>
          </w:p>
          <w:p w14:paraId="060D025F" w14:textId="77777777" w:rsidR="00D0709B" w:rsidRDefault="00D0709B" w:rsidP="00E728BB">
            <w:pPr>
              <w:pStyle w:val="ConsPlusNormal"/>
            </w:pPr>
            <w:r>
              <w:t>- производство резиновых водяных матрацев;</w:t>
            </w:r>
          </w:p>
          <w:p w14:paraId="3C209934" w14:textId="77777777" w:rsidR="00D0709B" w:rsidRDefault="00D0709B" w:rsidP="00E728BB">
            <w:pPr>
              <w:pStyle w:val="ConsPlusNormal"/>
            </w:pPr>
            <w:r>
              <w:t>- производство резиновых гидрокостюмов и костюмов для подводного погружения;</w:t>
            </w:r>
          </w:p>
          <w:p w14:paraId="49A23D8D" w14:textId="77777777" w:rsidR="00D0709B" w:rsidRDefault="00D0709B" w:rsidP="00E728BB">
            <w:pPr>
              <w:pStyle w:val="ConsPlusNormal"/>
            </w:pPr>
            <w:r>
              <w:t>- производство резиновых изделий для сексуальных нужд</w:t>
            </w:r>
          </w:p>
        </w:tc>
      </w:tr>
      <w:tr w:rsidR="00D0709B" w14:paraId="71EA952F" w14:textId="77777777" w:rsidTr="00E728BB">
        <w:tc>
          <w:tcPr>
            <w:tcW w:w="1689" w:type="dxa"/>
            <w:tcBorders>
              <w:top w:val="nil"/>
              <w:left w:val="nil"/>
              <w:bottom w:val="nil"/>
              <w:right w:val="nil"/>
            </w:tcBorders>
          </w:tcPr>
          <w:p w14:paraId="1C5F0820" w14:textId="77777777" w:rsidR="00D0709B" w:rsidRDefault="00D0709B" w:rsidP="00E728BB">
            <w:pPr>
              <w:pStyle w:val="ConsPlusNormal"/>
            </w:pPr>
            <w:r>
              <w:t>22.19.1</w:t>
            </w:r>
          </w:p>
        </w:tc>
        <w:tc>
          <w:tcPr>
            <w:tcW w:w="7370" w:type="dxa"/>
            <w:tcBorders>
              <w:top w:val="nil"/>
              <w:left w:val="nil"/>
              <w:bottom w:val="nil"/>
              <w:right w:val="nil"/>
            </w:tcBorders>
          </w:tcPr>
          <w:p w14:paraId="04C76E99" w14:textId="77777777" w:rsidR="00D0709B" w:rsidRDefault="00D0709B" w:rsidP="00E728BB">
            <w:pPr>
              <w:pStyle w:val="ConsPlusNormal"/>
            </w:pPr>
            <w:r>
              <w:t>Производство регенерированной резины в первичной форме или в виде пластин, листов или полос (лент)</w:t>
            </w:r>
          </w:p>
        </w:tc>
      </w:tr>
      <w:tr w:rsidR="00D0709B" w14:paraId="38B1F1B2" w14:textId="77777777" w:rsidTr="00E728BB">
        <w:tc>
          <w:tcPr>
            <w:tcW w:w="1689" w:type="dxa"/>
            <w:tcBorders>
              <w:top w:val="nil"/>
              <w:left w:val="nil"/>
              <w:bottom w:val="nil"/>
              <w:right w:val="nil"/>
            </w:tcBorders>
          </w:tcPr>
          <w:p w14:paraId="4F6A0F5B" w14:textId="77777777" w:rsidR="00D0709B" w:rsidRDefault="00D0709B" w:rsidP="00E728BB">
            <w:pPr>
              <w:pStyle w:val="ConsPlusNormal"/>
            </w:pPr>
            <w:r>
              <w:t>22.19.2</w:t>
            </w:r>
          </w:p>
        </w:tc>
        <w:tc>
          <w:tcPr>
            <w:tcW w:w="7370" w:type="dxa"/>
            <w:tcBorders>
              <w:top w:val="nil"/>
              <w:left w:val="nil"/>
              <w:bottom w:val="nil"/>
              <w:right w:val="nil"/>
            </w:tcBorders>
          </w:tcPr>
          <w:p w14:paraId="32DBE376" w14:textId="77777777" w:rsidR="00D0709B" w:rsidRDefault="00D0709B" w:rsidP="00E728BB">
            <w:pPr>
              <w:pStyle w:val="ConsPlusNormal"/>
            </w:pPr>
            <w:r>
              <w:t>Производство резиновых смесей и изделий из них; производство вулканизированной резины в виде нити, корда, пластин, листов, полос, прутков и профилей</w:t>
            </w:r>
          </w:p>
        </w:tc>
      </w:tr>
      <w:tr w:rsidR="00D0709B" w14:paraId="56DD0C38" w14:textId="77777777" w:rsidTr="00E728BB">
        <w:tc>
          <w:tcPr>
            <w:tcW w:w="1689" w:type="dxa"/>
            <w:tcBorders>
              <w:top w:val="nil"/>
              <w:left w:val="nil"/>
              <w:bottom w:val="nil"/>
              <w:right w:val="nil"/>
            </w:tcBorders>
          </w:tcPr>
          <w:p w14:paraId="1D920C9D" w14:textId="77777777" w:rsidR="00D0709B" w:rsidRDefault="00D0709B" w:rsidP="00E728BB">
            <w:pPr>
              <w:pStyle w:val="ConsPlusNormal"/>
            </w:pPr>
            <w:r>
              <w:t>22.19.3</w:t>
            </w:r>
          </w:p>
        </w:tc>
        <w:tc>
          <w:tcPr>
            <w:tcW w:w="7370" w:type="dxa"/>
            <w:tcBorders>
              <w:top w:val="nil"/>
              <w:left w:val="nil"/>
              <w:bottom w:val="nil"/>
              <w:right w:val="nil"/>
            </w:tcBorders>
          </w:tcPr>
          <w:p w14:paraId="06FA9970" w14:textId="77777777" w:rsidR="00D0709B" w:rsidRDefault="00D0709B" w:rsidP="00E728BB">
            <w:pPr>
              <w:pStyle w:val="ConsPlusNormal"/>
            </w:pPr>
            <w:r>
              <w:t>Производство труб, трубок, рукавов и шлангов из вулканизированной резины</w:t>
            </w:r>
          </w:p>
        </w:tc>
      </w:tr>
      <w:tr w:rsidR="00D0709B" w14:paraId="01D8B41E" w14:textId="77777777" w:rsidTr="00E728BB">
        <w:tc>
          <w:tcPr>
            <w:tcW w:w="1689" w:type="dxa"/>
            <w:tcBorders>
              <w:top w:val="nil"/>
              <w:left w:val="nil"/>
              <w:bottom w:val="nil"/>
              <w:right w:val="nil"/>
            </w:tcBorders>
          </w:tcPr>
          <w:p w14:paraId="792A9276" w14:textId="77777777" w:rsidR="00D0709B" w:rsidRDefault="00D0709B" w:rsidP="00E728BB">
            <w:pPr>
              <w:pStyle w:val="ConsPlusNormal"/>
            </w:pPr>
            <w:r>
              <w:lastRenderedPageBreak/>
              <w:t>22.19.4</w:t>
            </w:r>
          </w:p>
        </w:tc>
        <w:tc>
          <w:tcPr>
            <w:tcW w:w="7370" w:type="dxa"/>
            <w:tcBorders>
              <w:top w:val="nil"/>
              <w:left w:val="nil"/>
              <w:bottom w:val="nil"/>
              <w:right w:val="nil"/>
            </w:tcBorders>
          </w:tcPr>
          <w:p w14:paraId="7141BC10" w14:textId="77777777" w:rsidR="00D0709B" w:rsidRDefault="00D0709B" w:rsidP="00E728BB">
            <w:pPr>
              <w:pStyle w:val="ConsPlusNormal"/>
            </w:pPr>
            <w:r>
              <w:t>Производство конвейерных лент и приводных ремней, бельтинга из вулканизированной резины</w:t>
            </w:r>
          </w:p>
        </w:tc>
      </w:tr>
      <w:tr w:rsidR="00D0709B" w14:paraId="5E671C53" w14:textId="77777777" w:rsidTr="00E728BB">
        <w:tc>
          <w:tcPr>
            <w:tcW w:w="1689" w:type="dxa"/>
            <w:tcBorders>
              <w:top w:val="nil"/>
              <w:left w:val="nil"/>
              <w:bottom w:val="nil"/>
              <w:right w:val="nil"/>
            </w:tcBorders>
          </w:tcPr>
          <w:p w14:paraId="71829193" w14:textId="77777777" w:rsidR="00D0709B" w:rsidRDefault="00D0709B" w:rsidP="00E728BB">
            <w:pPr>
              <w:pStyle w:val="ConsPlusNormal"/>
            </w:pPr>
            <w:r>
              <w:t>22.19.5</w:t>
            </w:r>
          </w:p>
        </w:tc>
        <w:tc>
          <w:tcPr>
            <w:tcW w:w="7370" w:type="dxa"/>
            <w:tcBorders>
              <w:top w:val="nil"/>
              <w:left w:val="nil"/>
              <w:bottom w:val="nil"/>
              <w:right w:val="nil"/>
            </w:tcBorders>
          </w:tcPr>
          <w:p w14:paraId="3917BAD4" w14:textId="77777777" w:rsidR="00D0709B" w:rsidRDefault="00D0709B" w:rsidP="00E728BB">
            <w:pPr>
              <w:pStyle w:val="ConsPlusNormal"/>
            </w:pPr>
            <w:r>
              <w:t>Производство прорезиненных текстильных материалов, кроме кордных тканей</w:t>
            </w:r>
          </w:p>
        </w:tc>
      </w:tr>
      <w:tr w:rsidR="00D0709B" w14:paraId="4D2F7052" w14:textId="77777777" w:rsidTr="00E728BB">
        <w:tc>
          <w:tcPr>
            <w:tcW w:w="1689" w:type="dxa"/>
            <w:tcBorders>
              <w:top w:val="nil"/>
              <w:left w:val="nil"/>
              <w:bottom w:val="nil"/>
              <w:right w:val="nil"/>
            </w:tcBorders>
          </w:tcPr>
          <w:p w14:paraId="34B676AB" w14:textId="77777777" w:rsidR="00D0709B" w:rsidRDefault="00D0709B" w:rsidP="00E728BB">
            <w:pPr>
              <w:pStyle w:val="ConsPlusNormal"/>
            </w:pPr>
            <w:r>
              <w:t>22.19.6</w:t>
            </w:r>
          </w:p>
        </w:tc>
        <w:tc>
          <w:tcPr>
            <w:tcW w:w="7370" w:type="dxa"/>
            <w:tcBorders>
              <w:top w:val="nil"/>
              <w:left w:val="nil"/>
              <w:bottom w:val="nil"/>
              <w:right w:val="nil"/>
            </w:tcBorders>
          </w:tcPr>
          <w:p w14:paraId="56F341C8" w14:textId="77777777" w:rsidR="00D0709B" w:rsidRDefault="00D0709B" w:rsidP="00E728BB">
            <w:pPr>
              <w:pStyle w:val="ConsPlusNormal"/>
            </w:pPr>
            <w:r>
              <w:t>Производство предметов одежды и ее аксессуаров из вулканизированной резины</w:t>
            </w:r>
          </w:p>
        </w:tc>
      </w:tr>
      <w:tr w:rsidR="00D0709B" w14:paraId="4BDE518D" w14:textId="77777777" w:rsidTr="00E728BB">
        <w:tc>
          <w:tcPr>
            <w:tcW w:w="1689" w:type="dxa"/>
            <w:tcBorders>
              <w:top w:val="nil"/>
              <w:left w:val="nil"/>
              <w:bottom w:val="nil"/>
              <w:right w:val="nil"/>
            </w:tcBorders>
          </w:tcPr>
          <w:p w14:paraId="2FF4CB63" w14:textId="77777777" w:rsidR="00D0709B" w:rsidRDefault="00D0709B" w:rsidP="00E728BB">
            <w:pPr>
              <w:pStyle w:val="ConsPlusNormal"/>
            </w:pPr>
            <w:r>
              <w:t>22.19.7</w:t>
            </w:r>
          </w:p>
        </w:tc>
        <w:tc>
          <w:tcPr>
            <w:tcW w:w="7370" w:type="dxa"/>
            <w:tcBorders>
              <w:top w:val="nil"/>
              <w:left w:val="nil"/>
              <w:bottom w:val="nil"/>
              <w:right w:val="nil"/>
            </w:tcBorders>
          </w:tcPr>
          <w:p w14:paraId="5D2B6762" w14:textId="77777777" w:rsidR="00D0709B" w:rsidRDefault="00D0709B" w:rsidP="00E728BB">
            <w:pPr>
              <w:pStyle w:val="ConsPlusNormal"/>
            </w:pPr>
            <w:r>
              <w:t>Производство изделий из вулканизированной резины, не включенных в другие группировки</w:t>
            </w:r>
          </w:p>
          <w:p w14:paraId="652A134F" w14:textId="77777777" w:rsidR="00D0709B" w:rsidRDefault="00D0709B" w:rsidP="00E728BB">
            <w:pPr>
              <w:pStyle w:val="ConsPlusNormal"/>
            </w:pPr>
            <w:r>
              <w:t>Эта группировка также включает:</w:t>
            </w:r>
          </w:p>
          <w:p w14:paraId="1A33AF71" w14:textId="77777777" w:rsidR="00D0709B" w:rsidRDefault="00D0709B" w:rsidP="00E728BB">
            <w:pPr>
              <w:pStyle w:val="ConsPlusNormal"/>
            </w:pPr>
            <w:r>
              <w:t>- производство эбонита и изделий из него</w:t>
            </w:r>
          </w:p>
        </w:tc>
      </w:tr>
      <w:tr w:rsidR="00D0709B" w14:paraId="5377AC32" w14:textId="77777777" w:rsidTr="00E728BB">
        <w:tc>
          <w:tcPr>
            <w:tcW w:w="1689" w:type="dxa"/>
            <w:tcBorders>
              <w:top w:val="nil"/>
              <w:left w:val="nil"/>
              <w:bottom w:val="nil"/>
              <w:right w:val="nil"/>
            </w:tcBorders>
          </w:tcPr>
          <w:p w14:paraId="2AEB5D59" w14:textId="77777777" w:rsidR="00D0709B" w:rsidRDefault="00D0709B" w:rsidP="00E728BB">
            <w:pPr>
              <w:pStyle w:val="ConsPlusNormal"/>
            </w:pPr>
            <w:bookmarkStart w:id="140" w:name="P3462"/>
            <w:bookmarkEnd w:id="140"/>
            <w:r>
              <w:t>22.2</w:t>
            </w:r>
          </w:p>
        </w:tc>
        <w:tc>
          <w:tcPr>
            <w:tcW w:w="7370" w:type="dxa"/>
            <w:tcBorders>
              <w:top w:val="nil"/>
              <w:left w:val="nil"/>
              <w:bottom w:val="nil"/>
              <w:right w:val="nil"/>
            </w:tcBorders>
          </w:tcPr>
          <w:p w14:paraId="2268F1FB" w14:textId="77777777" w:rsidR="00D0709B" w:rsidRDefault="00D0709B" w:rsidP="00E728BB">
            <w:pPr>
              <w:pStyle w:val="ConsPlusNormal"/>
            </w:pPr>
            <w:r>
              <w:t>Производство изделий из пластмасс</w:t>
            </w:r>
          </w:p>
          <w:p w14:paraId="2F17EB13" w14:textId="77777777" w:rsidR="00D0709B" w:rsidRDefault="00D0709B" w:rsidP="00E728BB">
            <w:pPr>
              <w:pStyle w:val="ConsPlusNormal"/>
            </w:pPr>
            <w:r>
              <w:t>Эта группировка включает:</w:t>
            </w:r>
          </w:p>
          <w:p w14:paraId="43A1F6EB" w14:textId="77777777" w:rsidR="00D0709B" w:rsidRDefault="00D0709B" w:rsidP="00E728BB">
            <w:pPr>
              <w:pStyle w:val="ConsPlusNormal"/>
            </w:pPr>
            <w:r>
              <w:t>- производство новых или переработку уже использованных пластмассовых изделий в субпродукты или готовые продукты с использованием таких процессов как формовка под прессом, штамповка, выдувание и литье</w:t>
            </w:r>
          </w:p>
          <w:p w14:paraId="378A65FF" w14:textId="77777777" w:rsidR="00D0709B" w:rsidRDefault="00D0709B" w:rsidP="00E728BB">
            <w:pPr>
              <w:pStyle w:val="ConsPlusNormal"/>
            </w:pPr>
            <w:r>
              <w:t>В результате производственного процесса можно произвести широкий ассортимент многообразных изделий</w:t>
            </w:r>
          </w:p>
        </w:tc>
      </w:tr>
      <w:tr w:rsidR="00D0709B" w14:paraId="7B1F72A1" w14:textId="77777777" w:rsidTr="00E728BB">
        <w:tc>
          <w:tcPr>
            <w:tcW w:w="1689" w:type="dxa"/>
            <w:tcBorders>
              <w:top w:val="nil"/>
              <w:left w:val="nil"/>
              <w:bottom w:val="nil"/>
              <w:right w:val="nil"/>
            </w:tcBorders>
          </w:tcPr>
          <w:p w14:paraId="3115DBB9" w14:textId="77777777" w:rsidR="00D0709B" w:rsidRDefault="00D0709B" w:rsidP="00E728BB">
            <w:pPr>
              <w:pStyle w:val="ConsPlusNormal"/>
            </w:pPr>
            <w:bookmarkStart w:id="141" w:name="P3467"/>
            <w:bookmarkEnd w:id="141"/>
            <w:r>
              <w:t>22.21</w:t>
            </w:r>
          </w:p>
        </w:tc>
        <w:tc>
          <w:tcPr>
            <w:tcW w:w="7370" w:type="dxa"/>
            <w:tcBorders>
              <w:top w:val="nil"/>
              <w:left w:val="nil"/>
              <w:bottom w:val="nil"/>
              <w:right w:val="nil"/>
            </w:tcBorders>
          </w:tcPr>
          <w:p w14:paraId="2E9B0EB7" w14:textId="77777777" w:rsidR="00D0709B" w:rsidRDefault="00D0709B" w:rsidP="00E728BB">
            <w:pPr>
              <w:pStyle w:val="ConsPlusNormal"/>
              <w:jc w:val="both"/>
            </w:pPr>
            <w:r>
              <w:t>Производство пластмассовых плит, полос, труб и профилей</w:t>
            </w:r>
          </w:p>
          <w:p w14:paraId="0D905967" w14:textId="77777777" w:rsidR="00D0709B" w:rsidRDefault="00D0709B" w:rsidP="00E728BB">
            <w:pPr>
              <w:pStyle w:val="ConsPlusNormal"/>
              <w:jc w:val="both"/>
            </w:pPr>
            <w:r>
              <w:t>Эта группировка включает:</w:t>
            </w:r>
          </w:p>
          <w:p w14:paraId="75C26C80" w14:textId="77777777" w:rsidR="00D0709B" w:rsidRDefault="00D0709B" w:rsidP="00E728BB">
            <w:pPr>
              <w:pStyle w:val="ConsPlusNormal"/>
              <w:jc w:val="both"/>
            </w:pPr>
            <w:r>
              <w:t>- производство полуфабрикатов из пластмасс, таких как:</w:t>
            </w:r>
          </w:p>
          <w:p w14:paraId="3EC97185" w14:textId="77777777" w:rsidR="00D0709B" w:rsidRDefault="00D0709B" w:rsidP="00E728BB">
            <w:pPr>
              <w:pStyle w:val="ConsPlusNormal"/>
              <w:jc w:val="both"/>
            </w:pPr>
            <w:r>
              <w:t>пластмассовые плиты, полосы, блоки, пленки, фольга, листы (включая самоклеящиеся);</w:t>
            </w:r>
          </w:p>
          <w:p w14:paraId="5114E171" w14:textId="77777777" w:rsidR="00D0709B" w:rsidRDefault="00D0709B" w:rsidP="00E728BB">
            <w:pPr>
              <w:pStyle w:val="ConsPlusNormal"/>
              <w:jc w:val="both"/>
            </w:pPr>
            <w:r>
              <w:t>- производство готовых изделий из пластмасс: пластмассовых труб, рукавов и шлангов, приспособлений для шлангов и рукавов, целлофановой пленки или листа;</w:t>
            </w:r>
          </w:p>
          <w:p w14:paraId="29199BFF" w14:textId="77777777" w:rsidR="00D0709B" w:rsidRDefault="00D0709B" w:rsidP="00E728BB">
            <w:pPr>
              <w:pStyle w:val="ConsPlusNormal"/>
              <w:jc w:val="both"/>
            </w:pPr>
            <w:r>
              <w:t>- производство труб и шлангов для уранодобывающего производства;</w:t>
            </w:r>
          </w:p>
          <w:p w14:paraId="56824759" w14:textId="77777777" w:rsidR="00D0709B" w:rsidRDefault="00D0709B" w:rsidP="00E728BB">
            <w:pPr>
              <w:pStyle w:val="ConsPlusNormal"/>
              <w:jc w:val="both"/>
            </w:pPr>
            <w:r>
              <w:t>- производство покрытий полимерных защитных для улучшения радиационной обстановки</w:t>
            </w:r>
          </w:p>
          <w:p w14:paraId="5EF806A2" w14:textId="77777777" w:rsidR="00D0709B" w:rsidRDefault="00D0709B" w:rsidP="00E728BB">
            <w:pPr>
              <w:pStyle w:val="ConsPlusNormal"/>
              <w:jc w:val="both"/>
            </w:pPr>
            <w:r>
              <w:t>Эта группировка не включает:</w:t>
            </w:r>
          </w:p>
          <w:p w14:paraId="6C2364DE" w14:textId="77777777" w:rsidR="00D0709B" w:rsidRDefault="00D0709B" w:rsidP="00E728BB">
            <w:pPr>
              <w:pStyle w:val="ConsPlusNormal"/>
              <w:jc w:val="both"/>
            </w:pPr>
            <w:r>
              <w:t xml:space="preserve">- производство пластмасс в первичных формах, см. </w:t>
            </w:r>
            <w:hyperlink r:id="rId203"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20.16</w:t>
              </w:r>
            </w:hyperlink>
            <w:r>
              <w:t>;</w:t>
            </w:r>
          </w:p>
          <w:p w14:paraId="24E187B2" w14:textId="77777777" w:rsidR="00D0709B" w:rsidRDefault="00D0709B" w:rsidP="00E728BB">
            <w:pPr>
              <w:pStyle w:val="ConsPlusNormal"/>
            </w:pPr>
            <w:r>
              <w:t xml:space="preserve">- производство изделий из синтетической и натуральной резины, см. </w:t>
            </w:r>
            <w:hyperlink r:id="rId204"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22.1</w:t>
              </w:r>
            </w:hyperlink>
          </w:p>
        </w:tc>
      </w:tr>
      <w:tr w:rsidR="00D0709B" w14:paraId="6AF69D5A" w14:textId="77777777" w:rsidTr="00E728BB">
        <w:tc>
          <w:tcPr>
            <w:tcW w:w="9059" w:type="dxa"/>
            <w:gridSpan w:val="2"/>
            <w:tcBorders>
              <w:top w:val="nil"/>
              <w:left w:val="nil"/>
              <w:bottom w:val="nil"/>
              <w:right w:val="nil"/>
            </w:tcBorders>
          </w:tcPr>
          <w:p w14:paraId="007D88D2" w14:textId="77777777" w:rsidR="00D0709B" w:rsidRDefault="00D0709B" w:rsidP="00E728BB">
            <w:pPr>
              <w:pStyle w:val="ConsPlusNormal"/>
              <w:jc w:val="both"/>
            </w:pPr>
            <w:r>
              <w:t xml:space="preserve">(в ред. </w:t>
            </w:r>
            <w:hyperlink r:id="rId205"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947-ст)</w:t>
            </w:r>
          </w:p>
        </w:tc>
      </w:tr>
      <w:tr w:rsidR="00D0709B" w14:paraId="32DE0478" w14:textId="77777777" w:rsidTr="00E728BB">
        <w:tc>
          <w:tcPr>
            <w:tcW w:w="1689" w:type="dxa"/>
            <w:tcBorders>
              <w:top w:val="nil"/>
              <w:left w:val="nil"/>
              <w:bottom w:val="nil"/>
              <w:right w:val="nil"/>
            </w:tcBorders>
          </w:tcPr>
          <w:p w14:paraId="11FF8753" w14:textId="77777777" w:rsidR="00D0709B" w:rsidRDefault="00D0709B" w:rsidP="00E728BB">
            <w:pPr>
              <w:pStyle w:val="ConsPlusNormal"/>
            </w:pPr>
            <w:r>
              <w:t>22.21.1</w:t>
            </w:r>
          </w:p>
        </w:tc>
        <w:tc>
          <w:tcPr>
            <w:tcW w:w="7370" w:type="dxa"/>
            <w:tcBorders>
              <w:top w:val="nil"/>
              <w:left w:val="nil"/>
              <w:bottom w:val="nil"/>
              <w:right w:val="nil"/>
            </w:tcBorders>
          </w:tcPr>
          <w:p w14:paraId="12F74350" w14:textId="77777777" w:rsidR="00D0709B" w:rsidRDefault="00D0709B" w:rsidP="00E728BB">
            <w:pPr>
              <w:pStyle w:val="ConsPlusNormal"/>
            </w:pPr>
            <w:r>
              <w:t>Производство труб и фитингов из реактопластов</w:t>
            </w:r>
          </w:p>
        </w:tc>
      </w:tr>
      <w:tr w:rsidR="00D0709B" w14:paraId="5A6864B5" w14:textId="77777777" w:rsidTr="00E728BB">
        <w:tc>
          <w:tcPr>
            <w:tcW w:w="9059" w:type="dxa"/>
            <w:gridSpan w:val="2"/>
            <w:tcBorders>
              <w:top w:val="nil"/>
              <w:left w:val="nil"/>
              <w:bottom w:val="nil"/>
              <w:right w:val="nil"/>
            </w:tcBorders>
          </w:tcPr>
          <w:p w14:paraId="0A5E301C" w14:textId="77777777" w:rsidR="00D0709B" w:rsidRDefault="00D0709B" w:rsidP="00E728BB">
            <w:pPr>
              <w:pStyle w:val="ConsPlusNormal"/>
              <w:jc w:val="both"/>
            </w:pPr>
            <w:r>
              <w:t xml:space="preserve">(введено </w:t>
            </w:r>
            <w:hyperlink r:id="rId206" w:tooltip="&quot;Изменение 65/2024 ОКВЭД 2 Общероссийский классификатор видов экономической деятельности ОК 029-2014 (КДЕС Ред. 2)&quot; (принято и введено в действие Приказом Росстандарта от 31.01.2024 N 171-ст) {КонсультантПлюс}">
              <w:r>
                <w:rPr>
                  <w:color w:val="0000FF"/>
                </w:rPr>
                <w:t>Изменением</w:t>
              </w:r>
            </w:hyperlink>
            <w:r>
              <w:t xml:space="preserve"> 65/2024 ОКВЭД 2, утв. Приказом Росстандарта от 31.01.2024 N 171-ст)</w:t>
            </w:r>
          </w:p>
        </w:tc>
      </w:tr>
      <w:tr w:rsidR="00D0709B" w14:paraId="13DD90C0" w14:textId="77777777" w:rsidTr="00E728BB">
        <w:tc>
          <w:tcPr>
            <w:tcW w:w="1689" w:type="dxa"/>
            <w:tcBorders>
              <w:top w:val="nil"/>
              <w:left w:val="nil"/>
              <w:bottom w:val="nil"/>
              <w:right w:val="nil"/>
            </w:tcBorders>
          </w:tcPr>
          <w:p w14:paraId="71EC58FB" w14:textId="77777777" w:rsidR="00D0709B" w:rsidRDefault="00D0709B" w:rsidP="00E728BB">
            <w:pPr>
              <w:pStyle w:val="ConsPlusNormal"/>
            </w:pPr>
            <w:r>
              <w:t>22.21.9</w:t>
            </w:r>
          </w:p>
        </w:tc>
        <w:tc>
          <w:tcPr>
            <w:tcW w:w="7370" w:type="dxa"/>
            <w:tcBorders>
              <w:top w:val="nil"/>
              <w:left w:val="nil"/>
              <w:bottom w:val="nil"/>
              <w:right w:val="nil"/>
            </w:tcBorders>
          </w:tcPr>
          <w:p w14:paraId="131E7E3C" w14:textId="77777777" w:rsidR="00D0709B" w:rsidRDefault="00D0709B" w:rsidP="00E728BB">
            <w:pPr>
              <w:pStyle w:val="ConsPlusNormal"/>
            </w:pPr>
            <w:r>
              <w:t>Производство пластмассовых плит, полос, труб и профилей из прочих материалов</w:t>
            </w:r>
          </w:p>
        </w:tc>
      </w:tr>
      <w:tr w:rsidR="00D0709B" w14:paraId="408483A9" w14:textId="77777777" w:rsidTr="00E728BB">
        <w:tc>
          <w:tcPr>
            <w:tcW w:w="9059" w:type="dxa"/>
            <w:gridSpan w:val="2"/>
            <w:tcBorders>
              <w:top w:val="nil"/>
              <w:left w:val="nil"/>
              <w:bottom w:val="nil"/>
              <w:right w:val="nil"/>
            </w:tcBorders>
          </w:tcPr>
          <w:p w14:paraId="3606DE22" w14:textId="77777777" w:rsidR="00D0709B" w:rsidRDefault="00D0709B" w:rsidP="00E728BB">
            <w:pPr>
              <w:pStyle w:val="ConsPlusNormal"/>
              <w:jc w:val="both"/>
            </w:pPr>
            <w:r>
              <w:lastRenderedPageBreak/>
              <w:t xml:space="preserve">(введено </w:t>
            </w:r>
            <w:hyperlink r:id="rId207" w:tooltip="&quot;Изменение 65/2024 ОКВЭД 2 Общероссийский классификатор видов экономической деятельности ОК 029-2014 (КДЕС Ред. 2)&quot; (принято и введено в действие Приказом Росстандарта от 31.01.2024 N 171-ст) {КонсультантПлюс}">
              <w:r>
                <w:rPr>
                  <w:color w:val="0000FF"/>
                </w:rPr>
                <w:t>Изменением</w:t>
              </w:r>
            </w:hyperlink>
            <w:r>
              <w:t xml:space="preserve"> 65/2024 ОКВЭД 2, утв. Приказом Росстандарта от 31.01.2024 N 171-ст)</w:t>
            </w:r>
          </w:p>
        </w:tc>
      </w:tr>
      <w:tr w:rsidR="00D0709B" w14:paraId="2A80B37F" w14:textId="77777777" w:rsidTr="00E728BB">
        <w:tc>
          <w:tcPr>
            <w:tcW w:w="1689" w:type="dxa"/>
            <w:tcBorders>
              <w:top w:val="nil"/>
              <w:left w:val="nil"/>
              <w:bottom w:val="nil"/>
              <w:right w:val="nil"/>
            </w:tcBorders>
          </w:tcPr>
          <w:p w14:paraId="36BBC4E9" w14:textId="77777777" w:rsidR="00D0709B" w:rsidRDefault="00D0709B" w:rsidP="00E728BB">
            <w:pPr>
              <w:pStyle w:val="ConsPlusNormal"/>
            </w:pPr>
            <w:r>
              <w:t>22.22</w:t>
            </w:r>
          </w:p>
        </w:tc>
        <w:tc>
          <w:tcPr>
            <w:tcW w:w="7370" w:type="dxa"/>
            <w:tcBorders>
              <w:top w:val="nil"/>
              <w:left w:val="nil"/>
              <w:bottom w:val="nil"/>
              <w:right w:val="nil"/>
            </w:tcBorders>
          </w:tcPr>
          <w:p w14:paraId="5C7DE24E" w14:textId="77777777" w:rsidR="00D0709B" w:rsidRDefault="00D0709B" w:rsidP="00E728BB">
            <w:pPr>
              <w:pStyle w:val="ConsPlusNormal"/>
            </w:pPr>
            <w:r>
              <w:t>Производство пластмассовых изделий для упаковывания товаров</w:t>
            </w:r>
          </w:p>
          <w:p w14:paraId="645FA4FF" w14:textId="77777777" w:rsidR="00D0709B" w:rsidRDefault="00D0709B" w:rsidP="00E728BB">
            <w:pPr>
              <w:pStyle w:val="ConsPlusNormal"/>
            </w:pPr>
            <w:r>
              <w:t>Эта группировка включает:</w:t>
            </w:r>
          </w:p>
          <w:p w14:paraId="4449C299" w14:textId="77777777" w:rsidR="00D0709B" w:rsidRDefault="00D0709B" w:rsidP="00E728BB">
            <w:pPr>
              <w:pStyle w:val="ConsPlusNormal"/>
            </w:pPr>
            <w:r>
              <w:t>- производство пластмассовых изделий для упаковывания товаров: пластмассовых мешков, пакетов-сумок, футляров, ящиков, коробок, баллонов, бутылок и т.п.</w:t>
            </w:r>
          </w:p>
          <w:p w14:paraId="5CBB3A00" w14:textId="77777777" w:rsidR="00D0709B" w:rsidRDefault="00D0709B" w:rsidP="00E728BB">
            <w:pPr>
              <w:pStyle w:val="ConsPlusNormal"/>
            </w:pPr>
            <w:r>
              <w:t>Эта группировка не включает:</w:t>
            </w:r>
          </w:p>
          <w:p w14:paraId="15AD0AB6" w14:textId="77777777" w:rsidR="00D0709B" w:rsidRDefault="00D0709B" w:rsidP="00E728BB">
            <w:pPr>
              <w:pStyle w:val="ConsPlusNormal"/>
            </w:pPr>
            <w:r>
              <w:t xml:space="preserve">- производство чемоданов и сумок, см. </w:t>
            </w:r>
            <w:hyperlink w:anchor="P2661" w:tooltip="15.12">
              <w:r>
                <w:rPr>
                  <w:color w:val="0000FF"/>
                </w:rPr>
                <w:t>15.12</w:t>
              </w:r>
            </w:hyperlink>
          </w:p>
        </w:tc>
      </w:tr>
      <w:tr w:rsidR="00D0709B" w14:paraId="33095358" w14:textId="77777777" w:rsidTr="00E728BB">
        <w:tc>
          <w:tcPr>
            <w:tcW w:w="1689" w:type="dxa"/>
            <w:tcBorders>
              <w:top w:val="nil"/>
              <w:left w:val="nil"/>
              <w:bottom w:val="nil"/>
              <w:right w:val="nil"/>
            </w:tcBorders>
          </w:tcPr>
          <w:p w14:paraId="2672DEA3" w14:textId="77777777" w:rsidR="00D0709B" w:rsidRDefault="00D0709B" w:rsidP="00E728BB">
            <w:pPr>
              <w:pStyle w:val="ConsPlusNormal"/>
            </w:pPr>
            <w:r>
              <w:t>22.23</w:t>
            </w:r>
          </w:p>
        </w:tc>
        <w:tc>
          <w:tcPr>
            <w:tcW w:w="7370" w:type="dxa"/>
            <w:tcBorders>
              <w:top w:val="nil"/>
              <w:left w:val="nil"/>
              <w:bottom w:val="nil"/>
              <w:right w:val="nil"/>
            </w:tcBorders>
          </w:tcPr>
          <w:p w14:paraId="1FD3E257" w14:textId="77777777" w:rsidR="00D0709B" w:rsidRDefault="00D0709B" w:rsidP="00E728BB">
            <w:pPr>
              <w:pStyle w:val="ConsPlusNormal"/>
            </w:pPr>
            <w:r>
              <w:t>Производство пластмассовых изделий, используемых в строительстве</w:t>
            </w:r>
          </w:p>
          <w:p w14:paraId="1E9EF641" w14:textId="77777777" w:rsidR="00D0709B" w:rsidRDefault="00D0709B" w:rsidP="00E728BB">
            <w:pPr>
              <w:pStyle w:val="ConsPlusNormal"/>
            </w:pPr>
            <w:r>
              <w:t>Эта группировка включает:</w:t>
            </w:r>
          </w:p>
          <w:p w14:paraId="5359DC80" w14:textId="77777777" w:rsidR="00D0709B" w:rsidRDefault="00D0709B" w:rsidP="00E728BB">
            <w:pPr>
              <w:pStyle w:val="ConsPlusNormal"/>
            </w:pPr>
            <w:r>
              <w:t>- производство пластмассовых изделий, используемых в строительстве: пластмассовых дверей, окон, рам, ставен, жалюзи, плинтусов, баков, резервуаров, пластмассовых покрытий для облицовки стен и потолков, в рулонах или в форме плиток и т.п., пластмассовых санитарно-технических изделий: пластмассовых ванн, душей, раковин, унитазов, смывных бочков и т.п.;</w:t>
            </w:r>
          </w:p>
          <w:p w14:paraId="396CFFE1" w14:textId="77777777" w:rsidR="00D0709B" w:rsidRDefault="00D0709B" w:rsidP="00E728BB">
            <w:pPr>
              <w:pStyle w:val="ConsPlusNormal"/>
            </w:pPr>
            <w:r>
              <w:t>- производство эластичных напольных покрытий, таких как винил, линолеум и т.д.;</w:t>
            </w:r>
          </w:p>
          <w:p w14:paraId="25A12B5D" w14:textId="77777777" w:rsidR="00D0709B" w:rsidRDefault="00D0709B" w:rsidP="00E728BB">
            <w:pPr>
              <w:pStyle w:val="ConsPlusNormal"/>
            </w:pPr>
            <w:r>
              <w:t>- производство искусственного камня (например, обработанного мрамора)</w:t>
            </w:r>
          </w:p>
        </w:tc>
      </w:tr>
      <w:tr w:rsidR="00D0709B" w14:paraId="42504D24" w14:textId="77777777" w:rsidTr="00E728BB">
        <w:tc>
          <w:tcPr>
            <w:tcW w:w="1689" w:type="dxa"/>
            <w:tcBorders>
              <w:top w:val="nil"/>
              <w:left w:val="nil"/>
              <w:bottom w:val="nil"/>
              <w:right w:val="nil"/>
            </w:tcBorders>
          </w:tcPr>
          <w:p w14:paraId="07CF3887" w14:textId="77777777" w:rsidR="00D0709B" w:rsidRDefault="00D0709B" w:rsidP="00E728BB">
            <w:pPr>
              <w:pStyle w:val="ConsPlusNormal"/>
            </w:pPr>
            <w:r>
              <w:t>22.23.1</w:t>
            </w:r>
          </w:p>
        </w:tc>
        <w:tc>
          <w:tcPr>
            <w:tcW w:w="7370" w:type="dxa"/>
            <w:tcBorders>
              <w:top w:val="nil"/>
              <w:left w:val="nil"/>
              <w:bottom w:val="nil"/>
              <w:right w:val="nil"/>
            </w:tcBorders>
          </w:tcPr>
          <w:p w14:paraId="33B8598D" w14:textId="77777777" w:rsidR="00D0709B" w:rsidRDefault="00D0709B" w:rsidP="00E728BB">
            <w:pPr>
              <w:pStyle w:val="ConsPlusNormal"/>
            </w:pPr>
            <w:r>
              <w:t>Производство материалов, изделий и конструкций строительного назначения из полимерных композитов</w:t>
            </w:r>
          </w:p>
        </w:tc>
      </w:tr>
      <w:tr w:rsidR="00D0709B" w14:paraId="713517B3" w14:textId="77777777" w:rsidTr="00E728BB">
        <w:tc>
          <w:tcPr>
            <w:tcW w:w="9059" w:type="dxa"/>
            <w:gridSpan w:val="2"/>
            <w:tcBorders>
              <w:top w:val="nil"/>
              <w:left w:val="nil"/>
              <w:bottom w:val="nil"/>
              <w:right w:val="nil"/>
            </w:tcBorders>
          </w:tcPr>
          <w:p w14:paraId="1DAC2C88" w14:textId="77777777" w:rsidR="00D0709B" w:rsidRDefault="00D0709B" w:rsidP="00E728BB">
            <w:pPr>
              <w:pStyle w:val="ConsPlusNormal"/>
              <w:jc w:val="both"/>
            </w:pPr>
            <w:r>
              <w:t xml:space="preserve">(введено </w:t>
            </w:r>
            <w:hyperlink r:id="rId208" w:tooltip="&quot;Изменение 65/2024 ОКВЭД 2 Общероссийский классификатор видов экономической деятельности ОК 029-2014 (КДЕС Ред. 2)&quot; (принято и введено в действие Приказом Росстандарта от 31.01.2024 N 171-ст) {КонсультантПлюс}">
              <w:r>
                <w:rPr>
                  <w:color w:val="0000FF"/>
                </w:rPr>
                <w:t>Изменением</w:t>
              </w:r>
            </w:hyperlink>
            <w:r>
              <w:t xml:space="preserve"> 65/2024 ОКВЭД 2, утв. Приказом Росстандарта от 31.01.2024 N 171-ст)</w:t>
            </w:r>
          </w:p>
        </w:tc>
      </w:tr>
      <w:tr w:rsidR="00D0709B" w14:paraId="2FD08257" w14:textId="77777777" w:rsidTr="00E728BB">
        <w:tc>
          <w:tcPr>
            <w:tcW w:w="1689" w:type="dxa"/>
            <w:tcBorders>
              <w:top w:val="nil"/>
              <w:left w:val="nil"/>
              <w:bottom w:val="nil"/>
              <w:right w:val="nil"/>
            </w:tcBorders>
          </w:tcPr>
          <w:p w14:paraId="1CDB1402" w14:textId="77777777" w:rsidR="00D0709B" w:rsidRDefault="00D0709B" w:rsidP="00E728BB">
            <w:pPr>
              <w:pStyle w:val="ConsPlusNormal"/>
            </w:pPr>
            <w:r>
              <w:t>22.23.9</w:t>
            </w:r>
          </w:p>
        </w:tc>
        <w:tc>
          <w:tcPr>
            <w:tcW w:w="7370" w:type="dxa"/>
            <w:tcBorders>
              <w:top w:val="nil"/>
              <w:left w:val="nil"/>
              <w:bottom w:val="nil"/>
              <w:right w:val="nil"/>
            </w:tcBorders>
          </w:tcPr>
          <w:p w14:paraId="1B9B4C72" w14:textId="77777777" w:rsidR="00D0709B" w:rsidRDefault="00D0709B" w:rsidP="00E728BB">
            <w:pPr>
              <w:pStyle w:val="ConsPlusNormal"/>
            </w:pPr>
            <w:r>
              <w:t>Производство прочих пластмассовых изделий, используемых в строительстве</w:t>
            </w:r>
          </w:p>
        </w:tc>
      </w:tr>
      <w:tr w:rsidR="00D0709B" w14:paraId="3F24A6EC" w14:textId="77777777" w:rsidTr="00E728BB">
        <w:tc>
          <w:tcPr>
            <w:tcW w:w="9059" w:type="dxa"/>
            <w:gridSpan w:val="2"/>
            <w:tcBorders>
              <w:top w:val="nil"/>
              <w:left w:val="nil"/>
              <w:bottom w:val="nil"/>
              <w:right w:val="nil"/>
            </w:tcBorders>
          </w:tcPr>
          <w:p w14:paraId="6D24FDAC" w14:textId="77777777" w:rsidR="00D0709B" w:rsidRDefault="00D0709B" w:rsidP="00E728BB">
            <w:pPr>
              <w:pStyle w:val="ConsPlusNormal"/>
              <w:jc w:val="both"/>
            </w:pPr>
            <w:r>
              <w:t xml:space="preserve">(введено </w:t>
            </w:r>
            <w:hyperlink r:id="rId209" w:tooltip="&quot;Изменение 65/2024 ОКВЭД 2 Общероссийский классификатор видов экономической деятельности ОК 029-2014 (КДЕС Ред. 2)&quot; (принято и введено в действие Приказом Росстандарта от 31.01.2024 N 171-ст) {КонсультантПлюс}">
              <w:r>
                <w:rPr>
                  <w:color w:val="0000FF"/>
                </w:rPr>
                <w:t>Изменением</w:t>
              </w:r>
            </w:hyperlink>
            <w:r>
              <w:t xml:space="preserve"> 65/2024 ОКВЭД 2, утв. Приказом Росстандарта от 31.01.2024 N 171-ст)</w:t>
            </w:r>
          </w:p>
        </w:tc>
      </w:tr>
      <w:tr w:rsidR="00D0709B" w14:paraId="2666FCF2" w14:textId="77777777" w:rsidTr="00E728BB">
        <w:tc>
          <w:tcPr>
            <w:tcW w:w="1689" w:type="dxa"/>
            <w:tcBorders>
              <w:top w:val="nil"/>
              <w:left w:val="nil"/>
              <w:bottom w:val="nil"/>
              <w:right w:val="nil"/>
            </w:tcBorders>
          </w:tcPr>
          <w:p w14:paraId="7C2473E3" w14:textId="77777777" w:rsidR="00D0709B" w:rsidRDefault="00D0709B" w:rsidP="00E728BB">
            <w:pPr>
              <w:pStyle w:val="ConsPlusNormal"/>
            </w:pPr>
            <w:bookmarkStart w:id="142" w:name="P3503"/>
            <w:bookmarkEnd w:id="142"/>
            <w:r>
              <w:t>22.29</w:t>
            </w:r>
          </w:p>
        </w:tc>
        <w:tc>
          <w:tcPr>
            <w:tcW w:w="7370" w:type="dxa"/>
            <w:tcBorders>
              <w:top w:val="nil"/>
              <w:left w:val="nil"/>
              <w:bottom w:val="nil"/>
              <w:right w:val="nil"/>
            </w:tcBorders>
          </w:tcPr>
          <w:p w14:paraId="1D7EC899" w14:textId="77777777" w:rsidR="00D0709B" w:rsidRDefault="00D0709B" w:rsidP="00E728BB">
            <w:pPr>
              <w:pStyle w:val="ConsPlusNormal"/>
            </w:pPr>
            <w:r>
              <w:t>Производство прочих пластмассовых изделий</w:t>
            </w:r>
          </w:p>
          <w:p w14:paraId="23E2563F" w14:textId="77777777" w:rsidR="00D0709B" w:rsidRDefault="00D0709B" w:rsidP="00E728BB">
            <w:pPr>
              <w:pStyle w:val="ConsPlusNormal"/>
            </w:pPr>
            <w:r>
              <w:t>Эта группировка включает:</w:t>
            </w:r>
          </w:p>
          <w:p w14:paraId="3D137F5C" w14:textId="77777777" w:rsidR="00D0709B" w:rsidRDefault="00D0709B" w:rsidP="00E728BB">
            <w:pPr>
              <w:pStyle w:val="ConsPlusNormal"/>
            </w:pPr>
            <w:r>
              <w:t>- производство пластмассовых столовых и кухонных изделий и туалетных принадлежностей;</w:t>
            </w:r>
          </w:p>
          <w:p w14:paraId="3009C969" w14:textId="77777777" w:rsidR="00D0709B" w:rsidRDefault="00D0709B" w:rsidP="00E728BB">
            <w:pPr>
              <w:pStyle w:val="ConsPlusNormal"/>
            </w:pPr>
            <w:r>
              <w:t>- производство различных пластмассовых изделий: пластмассовых головных уборов, изолирующей арматуры, деталей осветительной арматуры, канцелярских и школьных принадлежностей, предметов одежды (склеенных, не сшитых), фурнитуры для мебели, самоклеящейся пленки, статуэток, конвейерных лент и приводных ремней, клейкой ленты, обувных колодок, пластмассовых сигар и мундштуков, расчесок, бигуди, пластмассовых сувениров и т.д.</w:t>
            </w:r>
          </w:p>
          <w:p w14:paraId="02808496" w14:textId="77777777" w:rsidR="00D0709B" w:rsidRDefault="00D0709B" w:rsidP="00E728BB">
            <w:pPr>
              <w:pStyle w:val="ConsPlusNormal"/>
            </w:pPr>
            <w:r>
              <w:t>Эта группировка не включает:</w:t>
            </w:r>
          </w:p>
          <w:p w14:paraId="176B0DE4" w14:textId="77777777" w:rsidR="00D0709B" w:rsidRDefault="00D0709B" w:rsidP="00E728BB">
            <w:pPr>
              <w:pStyle w:val="ConsPlusNormal"/>
            </w:pPr>
            <w:r>
              <w:lastRenderedPageBreak/>
              <w:t xml:space="preserve">- производство пластмассовых дорожных изделий, см. </w:t>
            </w:r>
            <w:hyperlink w:anchor="P2661" w:tooltip="15.12">
              <w:r>
                <w:rPr>
                  <w:color w:val="0000FF"/>
                </w:rPr>
                <w:t>15.12</w:t>
              </w:r>
            </w:hyperlink>
            <w:r>
              <w:t>;</w:t>
            </w:r>
          </w:p>
          <w:p w14:paraId="01009B6E" w14:textId="77777777" w:rsidR="00D0709B" w:rsidRDefault="00D0709B" w:rsidP="00E728BB">
            <w:pPr>
              <w:pStyle w:val="ConsPlusNormal"/>
            </w:pPr>
            <w:r>
              <w:t xml:space="preserve">- производство обуви из пластмасс, см. </w:t>
            </w:r>
            <w:hyperlink w:anchor="P2680" w:tooltip="15.20">
              <w:r>
                <w:rPr>
                  <w:color w:val="0000FF"/>
                </w:rPr>
                <w:t>15.20</w:t>
              </w:r>
            </w:hyperlink>
            <w:r>
              <w:t>;</w:t>
            </w:r>
          </w:p>
          <w:p w14:paraId="0F578CE7" w14:textId="77777777" w:rsidR="00D0709B" w:rsidRDefault="00D0709B" w:rsidP="00E728BB">
            <w:pPr>
              <w:pStyle w:val="ConsPlusNormal"/>
            </w:pPr>
            <w:r>
              <w:t xml:space="preserve">- производство мебели из пластмасс, см. </w:t>
            </w:r>
            <w:hyperlink w:anchor="P5914" w:tooltip="31.01">
              <w:r>
                <w:rPr>
                  <w:color w:val="0000FF"/>
                </w:rPr>
                <w:t>31.01</w:t>
              </w:r>
            </w:hyperlink>
            <w:r>
              <w:t xml:space="preserve">, </w:t>
            </w:r>
            <w:hyperlink w:anchor="P5934" w:tooltip="31.02">
              <w:r>
                <w:rPr>
                  <w:color w:val="0000FF"/>
                </w:rPr>
                <w:t>31.02</w:t>
              </w:r>
            </w:hyperlink>
            <w:r>
              <w:t xml:space="preserve">, </w:t>
            </w:r>
            <w:hyperlink w:anchor="P5954" w:tooltip="31.09">
              <w:r>
                <w:rPr>
                  <w:color w:val="0000FF"/>
                </w:rPr>
                <w:t>31.09</w:t>
              </w:r>
            </w:hyperlink>
            <w:r>
              <w:t>;</w:t>
            </w:r>
          </w:p>
          <w:p w14:paraId="2CC52767" w14:textId="77777777" w:rsidR="00D0709B" w:rsidRDefault="00D0709B" w:rsidP="00E728BB">
            <w:pPr>
              <w:pStyle w:val="ConsPlusNormal"/>
            </w:pPr>
            <w:r>
              <w:t xml:space="preserve">- производство необтянутых матрасов из пенопласта, см. </w:t>
            </w:r>
            <w:hyperlink w:anchor="P5946" w:tooltip="31.03">
              <w:r>
                <w:rPr>
                  <w:color w:val="0000FF"/>
                </w:rPr>
                <w:t>31.03</w:t>
              </w:r>
            </w:hyperlink>
            <w:r>
              <w:t>;</w:t>
            </w:r>
          </w:p>
          <w:p w14:paraId="22856337" w14:textId="77777777" w:rsidR="00D0709B" w:rsidRDefault="00D0709B" w:rsidP="00E728BB">
            <w:pPr>
              <w:pStyle w:val="ConsPlusNormal"/>
            </w:pPr>
            <w:r>
              <w:t xml:space="preserve">- производство спортивного инвентаря из пластмасс, см. </w:t>
            </w:r>
            <w:hyperlink w:anchor="P6097" w:tooltip="32.30">
              <w:r>
                <w:rPr>
                  <w:color w:val="0000FF"/>
                </w:rPr>
                <w:t>32.30</w:t>
              </w:r>
            </w:hyperlink>
            <w:r>
              <w:t>;</w:t>
            </w:r>
          </w:p>
          <w:p w14:paraId="723BE711" w14:textId="77777777" w:rsidR="00D0709B" w:rsidRDefault="00D0709B" w:rsidP="00E728BB">
            <w:pPr>
              <w:pStyle w:val="ConsPlusNormal"/>
            </w:pPr>
            <w:r>
              <w:t xml:space="preserve">- производство игр и игрушек из пластмасс, см. </w:t>
            </w:r>
            <w:hyperlink w:anchor="P6118" w:tooltip="32.40">
              <w:r>
                <w:rPr>
                  <w:color w:val="0000FF"/>
                </w:rPr>
                <w:t>32.40</w:t>
              </w:r>
            </w:hyperlink>
            <w:r>
              <w:t>;</w:t>
            </w:r>
          </w:p>
          <w:p w14:paraId="7F1C7491" w14:textId="77777777" w:rsidR="00D0709B" w:rsidRDefault="00D0709B" w:rsidP="00E728BB">
            <w:pPr>
              <w:pStyle w:val="ConsPlusNormal"/>
            </w:pPr>
            <w:r>
              <w:t xml:space="preserve">- производство стоматологических инструментов и принадлежностей, производство инструментов и принадлежностей, применяемых в медицинских целях, см. </w:t>
            </w:r>
            <w:hyperlink w:anchor="P6142" w:tooltip="32.50">
              <w:r>
                <w:rPr>
                  <w:color w:val="0000FF"/>
                </w:rPr>
                <w:t>32.50</w:t>
              </w:r>
            </w:hyperlink>
            <w:r>
              <w:t>;</w:t>
            </w:r>
          </w:p>
          <w:p w14:paraId="01B0CACD" w14:textId="77777777" w:rsidR="00D0709B" w:rsidRDefault="00D0709B" w:rsidP="00E728BB">
            <w:pPr>
              <w:pStyle w:val="ConsPlusNormal"/>
            </w:pPr>
            <w:r>
              <w:t xml:space="preserve">- производство пластиковых офтальмологических принадлежностей, см. </w:t>
            </w:r>
            <w:hyperlink w:anchor="P6142" w:tooltip="32.50">
              <w:r>
                <w:rPr>
                  <w:color w:val="0000FF"/>
                </w:rPr>
                <w:t>32.50</w:t>
              </w:r>
            </w:hyperlink>
            <w:r>
              <w:t>;</w:t>
            </w:r>
          </w:p>
          <w:p w14:paraId="7660D224" w14:textId="77777777" w:rsidR="00D0709B" w:rsidRDefault="00D0709B" w:rsidP="00E728BB">
            <w:pPr>
              <w:pStyle w:val="ConsPlusNormal"/>
            </w:pPr>
            <w:r>
              <w:t xml:space="preserve">- производство пластмассовых защитных касок и прочих защитных изделий, см. </w:t>
            </w:r>
            <w:hyperlink w:anchor="P6173" w:tooltip="32.99">
              <w:r>
                <w:rPr>
                  <w:color w:val="0000FF"/>
                </w:rPr>
                <w:t>32.99</w:t>
              </w:r>
            </w:hyperlink>
          </w:p>
          <w:p w14:paraId="7B6AADB5" w14:textId="77777777" w:rsidR="00D0709B" w:rsidRDefault="00D0709B" w:rsidP="00E728BB">
            <w:pPr>
              <w:pStyle w:val="ConsPlusNormal"/>
            </w:pPr>
            <w:r>
              <w:t>Эта группировка также включает:</w:t>
            </w:r>
          </w:p>
          <w:p w14:paraId="4696E89F" w14:textId="77777777" w:rsidR="00D0709B" w:rsidRDefault="00D0709B" w:rsidP="00E728BB">
            <w:pPr>
              <w:pStyle w:val="ConsPlusNormal"/>
            </w:pPr>
            <w:r>
              <w:t>- производство устройств запорно-пломбировочных из пластика</w:t>
            </w:r>
          </w:p>
        </w:tc>
      </w:tr>
      <w:tr w:rsidR="00D0709B" w14:paraId="76D89E12" w14:textId="77777777" w:rsidTr="00E728BB">
        <w:tc>
          <w:tcPr>
            <w:tcW w:w="9059" w:type="dxa"/>
            <w:gridSpan w:val="2"/>
            <w:tcBorders>
              <w:top w:val="nil"/>
              <w:left w:val="nil"/>
              <w:bottom w:val="nil"/>
              <w:right w:val="nil"/>
            </w:tcBorders>
          </w:tcPr>
          <w:p w14:paraId="580299F1" w14:textId="77777777" w:rsidR="00D0709B" w:rsidRDefault="00D0709B" w:rsidP="00E728BB">
            <w:pPr>
              <w:pStyle w:val="ConsPlusNormal"/>
              <w:jc w:val="both"/>
            </w:pPr>
            <w:r>
              <w:lastRenderedPageBreak/>
              <w:t xml:space="preserve">(в ред. </w:t>
            </w:r>
            <w:hyperlink r:id="rId210" w:tooltip="&quot;Изменение 15/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6-ст) {КонсультантПлюс}">
              <w:r>
                <w:rPr>
                  <w:color w:val="0000FF"/>
                </w:rPr>
                <w:t>Изменения</w:t>
              </w:r>
            </w:hyperlink>
            <w:r>
              <w:t xml:space="preserve"> 15/2017 ОКВЭД 2, утв. Приказом Росстандарта от 21.12.2017 N 2046-ст)</w:t>
            </w:r>
          </w:p>
        </w:tc>
      </w:tr>
      <w:tr w:rsidR="00D0709B" w14:paraId="46E1C939" w14:textId="77777777" w:rsidTr="00E728BB">
        <w:tc>
          <w:tcPr>
            <w:tcW w:w="1689" w:type="dxa"/>
            <w:tcBorders>
              <w:top w:val="nil"/>
              <w:left w:val="nil"/>
              <w:bottom w:val="nil"/>
              <w:right w:val="nil"/>
            </w:tcBorders>
          </w:tcPr>
          <w:p w14:paraId="6F350B7A" w14:textId="77777777" w:rsidR="00D0709B" w:rsidRDefault="00D0709B" w:rsidP="00E728BB">
            <w:pPr>
              <w:pStyle w:val="ConsPlusNormal"/>
            </w:pPr>
            <w:r>
              <w:t>22.29.1</w:t>
            </w:r>
          </w:p>
        </w:tc>
        <w:tc>
          <w:tcPr>
            <w:tcW w:w="7370" w:type="dxa"/>
            <w:tcBorders>
              <w:top w:val="nil"/>
              <w:left w:val="nil"/>
              <w:bottom w:val="nil"/>
              <w:right w:val="nil"/>
            </w:tcBorders>
          </w:tcPr>
          <w:p w14:paraId="610639BC" w14:textId="77777777" w:rsidR="00D0709B" w:rsidRDefault="00D0709B" w:rsidP="00E728BB">
            <w:pPr>
              <w:pStyle w:val="ConsPlusNormal"/>
            </w:pPr>
            <w:r>
              <w:t>Производство предметов одежды и аксессуаров для нее, включая перчатки, из пластмасс</w:t>
            </w:r>
          </w:p>
        </w:tc>
      </w:tr>
      <w:tr w:rsidR="00D0709B" w14:paraId="01A70AD2" w14:textId="77777777" w:rsidTr="00E728BB">
        <w:tc>
          <w:tcPr>
            <w:tcW w:w="1689" w:type="dxa"/>
            <w:tcBorders>
              <w:top w:val="nil"/>
              <w:left w:val="nil"/>
              <w:bottom w:val="nil"/>
              <w:right w:val="nil"/>
            </w:tcBorders>
          </w:tcPr>
          <w:p w14:paraId="5EF16712" w14:textId="77777777" w:rsidR="00D0709B" w:rsidRDefault="00D0709B" w:rsidP="00E728BB">
            <w:pPr>
              <w:pStyle w:val="ConsPlusNormal"/>
            </w:pPr>
            <w:r>
              <w:t>22.29.2</w:t>
            </w:r>
          </w:p>
        </w:tc>
        <w:tc>
          <w:tcPr>
            <w:tcW w:w="7370" w:type="dxa"/>
            <w:tcBorders>
              <w:top w:val="nil"/>
              <w:left w:val="nil"/>
              <w:bottom w:val="nil"/>
              <w:right w:val="nil"/>
            </w:tcBorders>
          </w:tcPr>
          <w:p w14:paraId="6E0C15CC" w14:textId="77777777" w:rsidR="00D0709B" w:rsidRDefault="00D0709B" w:rsidP="00E728BB">
            <w:pPr>
              <w:pStyle w:val="ConsPlusNormal"/>
            </w:pPr>
            <w:r>
              <w:t>Производство прочих изделий из пластмасс, не включенных в другие группировки, кроме устройств пломбировочных из пластика</w:t>
            </w:r>
          </w:p>
          <w:p w14:paraId="60AD2167" w14:textId="77777777" w:rsidR="00D0709B" w:rsidRDefault="00D0709B" w:rsidP="00E728BB">
            <w:pPr>
              <w:pStyle w:val="ConsPlusNormal"/>
            </w:pPr>
            <w:r>
              <w:t>Эта группировка также включает:</w:t>
            </w:r>
          </w:p>
          <w:p w14:paraId="6CE754A4" w14:textId="77777777" w:rsidR="00D0709B" w:rsidRDefault="00D0709B" w:rsidP="00E728BB">
            <w:pPr>
              <w:pStyle w:val="ConsPlusNormal"/>
            </w:pPr>
            <w:r>
              <w:t>- производство баллонов из композитных полимерных материалов</w:t>
            </w:r>
          </w:p>
        </w:tc>
      </w:tr>
      <w:tr w:rsidR="00D0709B" w14:paraId="1F3D1191" w14:textId="77777777" w:rsidTr="00E728BB">
        <w:tc>
          <w:tcPr>
            <w:tcW w:w="9059" w:type="dxa"/>
            <w:gridSpan w:val="2"/>
            <w:tcBorders>
              <w:top w:val="nil"/>
              <w:left w:val="nil"/>
              <w:bottom w:val="nil"/>
              <w:right w:val="nil"/>
            </w:tcBorders>
          </w:tcPr>
          <w:p w14:paraId="0056DBDB" w14:textId="77777777" w:rsidR="00D0709B" w:rsidRDefault="00D0709B" w:rsidP="00E728BB">
            <w:pPr>
              <w:pStyle w:val="ConsPlusNormal"/>
              <w:jc w:val="both"/>
            </w:pPr>
            <w:r>
              <w:t xml:space="preserve">(в ред. Изменений </w:t>
            </w:r>
            <w:hyperlink r:id="rId211" w:tooltip="&quot;Изменение 15/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6-ст) {КонсультантПлюс}">
              <w:r>
                <w:rPr>
                  <w:color w:val="0000FF"/>
                </w:rPr>
                <w:t>15/2017</w:t>
              </w:r>
            </w:hyperlink>
            <w:r>
              <w:t xml:space="preserve"> ОКВЭД 2, утв. Приказом Росстандарта от 21.12.2017 N 2046-ст, </w:t>
            </w:r>
            <w:hyperlink r:id="rId212" w:tooltip="&quot;Изменение 65/2024 ОКВЭД 2 Общероссийский классификатор видов экономической деятельности ОК 029-2014 (КДЕС Ред. 2)&quot; (принято и введено в действие Приказом Росстандарта от 31.01.2024 N 171-ст) {КонсультантПлюс}">
              <w:r>
                <w:rPr>
                  <w:color w:val="0000FF"/>
                </w:rPr>
                <w:t>65/2024</w:t>
              </w:r>
            </w:hyperlink>
            <w:r>
              <w:t xml:space="preserve"> ОКВЭД 2, утв. Приказом Росстандарта от 31.01.2024 N 171-ст)</w:t>
            </w:r>
          </w:p>
        </w:tc>
      </w:tr>
      <w:tr w:rsidR="00D0709B" w14:paraId="48CF0206" w14:textId="77777777" w:rsidTr="00E728BB">
        <w:tc>
          <w:tcPr>
            <w:tcW w:w="1689" w:type="dxa"/>
            <w:tcBorders>
              <w:top w:val="nil"/>
              <w:left w:val="nil"/>
              <w:bottom w:val="nil"/>
              <w:right w:val="nil"/>
            </w:tcBorders>
          </w:tcPr>
          <w:p w14:paraId="04D79EB6" w14:textId="77777777" w:rsidR="00D0709B" w:rsidRDefault="00D0709B" w:rsidP="00E728BB">
            <w:pPr>
              <w:pStyle w:val="ConsPlusNormal"/>
            </w:pPr>
            <w:r>
              <w:t>22.29.3</w:t>
            </w:r>
          </w:p>
        </w:tc>
        <w:tc>
          <w:tcPr>
            <w:tcW w:w="7370" w:type="dxa"/>
            <w:tcBorders>
              <w:top w:val="nil"/>
              <w:left w:val="nil"/>
              <w:bottom w:val="nil"/>
              <w:right w:val="nil"/>
            </w:tcBorders>
          </w:tcPr>
          <w:p w14:paraId="5EF06E94" w14:textId="77777777" w:rsidR="00D0709B" w:rsidRDefault="00D0709B" w:rsidP="00E728BB">
            <w:pPr>
              <w:pStyle w:val="ConsPlusNormal"/>
            </w:pPr>
            <w:r>
              <w:t>Производство устройств пломбировочных из пластика</w:t>
            </w:r>
          </w:p>
        </w:tc>
      </w:tr>
      <w:tr w:rsidR="00D0709B" w14:paraId="7974821E" w14:textId="77777777" w:rsidTr="00E728BB">
        <w:tc>
          <w:tcPr>
            <w:tcW w:w="9059" w:type="dxa"/>
            <w:gridSpan w:val="2"/>
            <w:tcBorders>
              <w:top w:val="nil"/>
              <w:left w:val="nil"/>
              <w:bottom w:val="nil"/>
              <w:right w:val="nil"/>
            </w:tcBorders>
          </w:tcPr>
          <w:p w14:paraId="488D8D5A" w14:textId="77777777" w:rsidR="00D0709B" w:rsidRDefault="00D0709B" w:rsidP="00E728BB">
            <w:pPr>
              <w:pStyle w:val="ConsPlusNormal"/>
              <w:jc w:val="both"/>
            </w:pPr>
            <w:r>
              <w:t xml:space="preserve">(введено </w:t>
            </w:r>
            <w:hyperlink r:id="rId213" w:tooltip="&quot;Изменение 15/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6-ст) {КонсультантПлюс}">
              <w:r>
                <w:rPr>
                  <w:color w:val="0000FF"/>
                </w:rPr>
                <w:t>Изменением</w:t>
              </w:r>
            </w:hyperlink>
            <w:r>
              <w:t xml:space="preserve"> 15/2017 ОКВЭД 2, утв. Приказом Росстандарта от 21.12.2017 N 2046-ст)</w:t>
            </w:r>
          </w:p>
        </w:tc>
      </w:tr>
      <w:tr w:rsidR="00D0709B" w14:paraId="3128DCDA" w14:textId="77777777" w:rsidTr="00E728BB">
        <w:tc>
          <w:tcPr>
            <w:tcW w:w="1689" w:type="dxa"/>
            <w:tcBorders>
              <w:top w:val="nil"/>
              <w:left w:val="nil"/>
              <w:bottom w:val="nil"/>
              <w:right w:val="nil"/>
            </w:tcBorders>
          </w:tcPr>
          <w:p w14:paraId="05B0C398" w14:textId="77777777" w:rsidR="00D0709B" w:rsidRDefault="00D0709B" w:rsidP="00E728BB">
            <w:pPr>
              <w:pStyle w:val="ConsPlusNormal"/>
            </w:pPr>
            <w:r>
              <w:t>22.29.9</w:t>
            </w:r>
          </w:p>
        </w:tc>
        <w:tc>
          <w:tcPr>
            <w:tcW w:w="7370" w:type="dxa"/>
            <w:tcBorders>
              <w:top w:val="nil"/>
              <w:left w:val="nil"/>
              <w:bottom w:val="nil"/>
              <w:right w:val="nil"/>
            </w:tcBorders>
          </w:tcPr>
          <w:p w14:paraId="694C5A16" w14:textId="77777777" w:rsidR="00D0709B" w:rsidRDefault="00D0709B" w:rsidP="00E728BB">
            <w:pPr>
              <w:pStyle w:val="ConsPlusNormal"/>
            </w:pPr>
            <w:r>
              <w:t>Предоставление услуг в области производства прочих пластмассовых изделий</w:t>
            </w:r>
          </w:p>
        </w:tc>
      </w:tr>
      <w:tr w:rsidR="00D0709B" w14:paraId="721FD858" w14:textId="77777777" w:rsidTr="00E728BB">
        <w:tc>
          <w:tcPr>
            <w:tcW w:w="1689" w:type="dxa"/>
            <w:vMerge w:val="restart"/>
            <w:tcBorders>
              <w:top w:val="nil"/>
              <w:left w:val="nil"/>
              <w:bottom w:val="nil"/>
              <w:right w:val="nil"/>
            </w:tcBorders>
          </w:tcPr>
          <w:p w14:paraId="07AD6F64" w14:textId="77777777" w:rsidR="00D0709B" w:rsidRDefault="00D0709B" w:rsidP="00E728BB">
            <w:pPr>
              <w:pStyle w:val="ConsPlusNormal"/>
              <w:outlineLvl w:val="1"/>
            </w:pPr>
            <w:r>
              <w:rPr>
                <w:b/>
                <w:i/>
              </w:rPr>
              <w:t>23</w:t>
            </w:r>
          </w:p>
        </w:tc>
        <w:tc>
          <w:tcPr>
            <w:tcW w:w="7370" w:type="dxa"/>
            <w:tcBorders>
              <w:top w:val="nil"/>
              <w:left w:val="nil"/>
              <w:bottom w:val="nil"/>
              <w:right w:val="nil"/>
            </w:tcBorders>
          </w:tcPr>
          <w:p w14:paraId="2396FACA" w14:textId="77777777" w:rsidR="00D0709B" w:rsidRDefault="00D0709B" w:rsidP="00E728BB">
            <w:pPr>
              <w:pStyle w:val="ConsPlusNormal"/>
            </w:pPr>
            <w:r>
              <w:rPr>
                <w:b/>
                <w:i/>
              </w:rPr>
              <w:t>Производство прочей неметаллической минеральной продукции</w:t>
            </w:r>
          </w:p>
        </w:tc>
      </w:tr>
      <w:tr w:rsidR="00D0709B" w14:paraId="492A0CDA" w14:textId="77777777" w:rsidTr="00E728BB">
        <w:tc>
          <w:tcPr>
            <w:tcW w:w="1689" w:type="dxa"/>
            <w:vMerge/>
            <w:tcBorders>
              <w:top w:val="nil"/>
              <w:left w:val="nil"/>
              <w:bottom w:val="nil"/>
              <w:right w:val="nil"/>
            </w:tcBorders>
          </w:tcPr>
          <w:p w14:paraId="4ABB9451" w14:textId="77777777" w:rsidR="00D0709B" w:rsidRDefault="00D0709B" w:rsidP="00E728BB">
            <w:pPr>
              <w:pStyle w:val="ConsPlusNormal"/>
            </w:pPr>
          </w:p>
        </w:tc>
        <w:tc>
          <w:tcPr>
            <w:tcW w:w="7370" w:type="dxa"/>
            <w:tcBorders>
              <w:top w:val="nil"/>
              <w:left w:val="nil"/>
              <w:bottom w:val="nil"/>
              <w:right w:val="nil"/>
            </w:tcBorders>
          </w:tcPr>
          <w:p w14:paraId="1935B415" w14:textId="77777777" w:rsidR="00D0709B" w:rsidRDefault="00D0709B" w:rsidP="00E728BB">
            <w:pPr>
              <w:pStyle w:val="ConsPlusNormal"/>
            </w:pPr>
            <w:r>
              <w:t>Эта группировка включает:</w:t>
            </w:r>
          </w:p>
          <w:p w14:paraId="3C4A3623" w14:textId="77777777" w:rsidR="00D0709B" w:rsidRDefault="00D0709B" w:rsidP="00E728BB">
            <w:pPr>
              <w:pStyle w:val="ConsPlusNormal"/>
            </w:pPr>
            <w:r>
              <w:t>- производственную деятельность, относящуюся к производству изделий на минеральной основе</w:t>
            </w:r>
          </w:p>
          <w:p w14:paraId="060BB283" w14:textId="77777777" w:rsidR="00D0709B" w:rsidRDefault="00D0709B" w:rsidP="00E728BB">
            <w:pPr>
              <w:pStyle w:val="ConsPlusNormal"/>
            </w:pPr>
            <w:r>
              <w:t>Эта группировка включает:</w:t>
            </w:r>
          </w:p>
          <w:p w14:paraId="09CBFE3F" w14:textId="77777777" w:rsidR="00D0709B" w:rsidRDefault="00D0709B" w:rsidP="00E728BB">
            <w:pPr>
              <w:pStyle w:val="ConsPlusNormal"/>
            </w:pPr>
            <w:r>
              <w:t>- производство стекла и изделий из стекла (например, листового стекла, полого стекла, стекловолокна и др.), керамических изделий, напольных покрытий, кафеля, черепицы, цемента и штукатурки и т.д.</w:t>
            </w:r>
          </w:p>
          <w:p w14:paraId="71E56244" w14:textId="77777777" w:rsidR="00D0709B" w:rsidRDefault="00D0709B" w:rsidP="00E728BB">
            <w:pPr>
              <w:pStyle w:val="ConsPlusNormal"/>
            </w:pPr>
            <w:r>
              <w:t>Эта группировка также включает:</w:t>
            </w:r>
          </w:p>
          <w:p w14:paraId="07F7D16E" w14:textId="77777777" w:rsidR="00D0709B" w:rsidRDefault="00D0709B" w:rsidP="00E728BB">
            <w:pPr>
              <w:pStyle w:val="ConsPlusNormal"/>
            </w:pPr>
            <w:r>
              <w:t>- производство отделочного камня и прочей минеральной продукции</w:t>
            </w:r>
          </w:p>
        </w:tc>
      </w:tr>
      <w:tr w:rsidR="00D0709B" w14:paraId="658A960B" w14:textId="77777777" w:rsidTr="00E728BB">
        <w:tc>
          <w:tcPr>
            <w:tcW w:w="1689" w:type="dxa"/>
            <w:tcBorders>
              <w:top w:val="nil"/>
              <w:left w:val="nil"/>
              <w:bottom w:val="nil"/>
              <w:right w:val="nil"/>
            </w:tcBorders>
          </w:tcPr>
          <w:p w14:paraId="6D3BE142" w14:textId="77777777" w:rsidR="00D0709B" w:rsidRDefault="00D0709B" w:rsidP="00E728BB">
            <w:pPr>
              <w:pStyle w:val="ConsPlusNormal"/>
            </w:pPr>
            <w:r>
              <w:lastRenderedPageBreak/>
              <w:t>23.1</w:t>
            </w:r>
          </w:p>
        </w:tc>
        <w:tc>
          <w:tcPr>
            <w:tcW w:w="7370" w:type="dxa"/>
            <w:tcBorders>
              <w:top w:val="nil"/>
              <w:left w:val="nil"/>
              <w:bottom w:val="nil"/>
              <w:right w:val="nil"/>
            </w:tcBorders>
          </w:tcPr>
          <w:p w14:paraId="2D3D878E" w14:textId="77777777" w:rsidR="00D0709B" w:rsidRDefault="00D0709B" w:rsidP="00E728BB">
            <w:pPr>
              <w:pStyle w:val="ConsPlusNormal"/>
            </w:pPr>
            <w:r>
              <w:t>Производство стекла и изделий из стекла</w:t>
            </w:r>
          </w:p>
          <w:p w14:paraId="2C861FB0" w14:textId="77777777" w:rsidR="00D0709B" w:rsidRDefault="00D0709B" w:rsidP="00E728BB">
            <w:pPr>
              <w:pStyle w:val="ConsPlusNormal"/>
            </w:pPr>
            <w:r>
              <w:t>Эта группировка включает:</w:t>
            </w:r>
          </w:p>
          <w:p w14:paraId="307A7942" w14:textId="77777777" w:rsidR="00D0709B" w:rsidRDefault="00D0709B" w:rsidP="00E728BB">
            <w:pPr>
              <w:pStyle w:val="ConsPlusNormal"/>
            </w:pPr>
            <w:r>
              <w:t>- производство всех видов стекла, изготовленных различными способами, и изделия из стекла</w:t>
            </w:r>
          </w:p>
        </w:tc>
      </w:tr>
      <w:tr w:rsidR="00D0709B" w14:paraId="3BBEA06C" w14:textId="77777777" w:rsidTr="00E728BB">
        <w:tc>
          <w:tcPr>
            <w:tcW w:w="1689" w:type="dxa"/>
            <w:tcBorders>
              <w:top w:val="nil"/>
              <w:left w:val="nil"/>
              <w:bottom w:val="nil"/>
              <w:right w:val="nil"/>
            </w:tcBorders>
          </w:tcPr>
          <w:p w14:paraId="10AAFF43" w14:textId="77777777" w:rsidR="00D0709B" w:rsidRDefault="00D0709B" w:rsidP="00E728BB">
            <w:pPr>
              <w:pStyle w:val="ConsPlusNormal"/>
            </w:pPr>
            <w:r>
              <w:t>23.11</w:t>
            </w:r>
          </w:p>
        </w:tc>
        <w:tc>
          <w:tcPr>
            <w:tcW w:w="7370" w:type="dxa"/>
            <w:tcBorders>
              <w:top w:val="nil"/>
              <w:left w:val="nil"/>
              <w:bottom w:val="nil"/>
              <w:right w:val="nil"/>
            </w:tcBorders>
          </w:tcPr>
          <w:p w14:paraId="0B0F69F6" w14:textId="77777777" w:rsidR="00D0709B" w:rsidRDefault="00D0709B" w:rsidP="00E728BB">
            <w:pPr>
              <w:pStyle w:val="ConsPlusNormal"/>
            </w:pPr>
            <w:r>
              <w:t>Производство листового стекла</w:t>
            </w:r>
          </w:p>
          <w:p w14:paraId="6960B3D1" w14:textId="77777777" w:rsidR="00D0709B" w:rsidRDefault="00D0709B" w:rsidP="00E728BB">
            <w:pPr>
              <w:pStyle w:val="ConsPlusNormal"/>
            </w:pPr>
            <w:r>
              <w:t>Эта группировка включает:</w:t>
            </w:r>
          </w:p>
          <w:p w14:paraId="3DDF54A2" w14:textId="77777777" w:rsidR="00D0709B" w:rsidRDefault="00D0709B" w:rsidP="00E728BB">
            <w:pPr>
              <w:pStyle w:val="ConsPlusNormal"/>
            </w:pPr>
            <w:r>
              <w:t>- производство листового стекла, включая армированное, окрашенное и матовое листовое стекло</w:t>
            </w:r>
          </w:p>
        </w:tc>
      </w:tr>
      <w:tr w:rsidR="00D0709B" w14:paraId="3F75DF80" w14:textId="77777777" w:rsidTr="00E728BB">
        <w:tc>
          <w:tcPr>
            <w:tcW w:w="1689" w:type="dxa"/>
            <w:tcBorders>
              <w:top w:val="nil"/>
              <w:left w:val="nil"/>
              <w:bottom w:val="nil"/>
              <w:right w:val="nil"/>
            </w:tcBorders>
          </w:tcPr>
          <w:p w14:paraId="1B1D1359" w14:textId="77777777" w:rsidR="00D0709B" w:rsidRDefault="00D0709B" w:rsidP="00E728BB">
            <w:pPr>
              <w:pStyle w:val="ConsPlusNormal"/>
            </w:pPr>
            <w:r>
              <w:t>23.11.1</w:t>
            </w:r>
          </w:p>
        </w:tc>
        <w:tc>
          <w:tcPr>
            <w:tcW w:w="7370" w:type="dxa"/>
            <w:tcBorders>
              <w:top w:val="nil"/>
              <w:left w:val="nil"/>
              <w:bottom w:val="nil"/>
              <w:right w:val="nil"/>
            </w:tcBorders>
          </w:tcPr>
          <w:p w14:paraId="457BF514" w14:textId="77777777" w:rsidR="00D0709B" w:rsidRDefault="00D0709B" w:rsidP="00E728BB">
            <w:pPr>
              <w:pStyle w:val="ConsPlusNormal"/>
            </w:pPr>
            <w:r>
              <w:t>Производство листового тянутого стекла</w:t>
            </w:r>
          </w:p>
        </w:tc>
      </w:tr>
      <w:tr w:rsidR="00D0709B" w14:paraId="70558333" w14:textId="77777777" w:rsidTr="00E728BB">
        <w:tc>
          <w:tcPr>
            <w:tcW w:w="9059" w:type="dxa"/>
            <w:gridSpan w:val="2"/>
            <w:tcBorders>
              <w:top w:val="nil"/>
              <w:left w:val="nil"/>
              <w:bottom w:val="nil"/>
              <w:right w:val="nil"/>
            </w:tcBorders>
          </w:tcPr>
          <w:p w14:paraId="280C062C" w14:textId="77777777" w:rsidR="00D0709B" w:rsidRDefault="00D0709B" w:rsidP="00E728BB">
            <w:pPr>
              <w:pStyle w:val="ConsPlusNormal"/>
              <w:jc w:val="both"/>
            </w:pPr>
            <w:r>
              <w:t xml:space="preserve">(в ред. </w:t>
            </w:r>
            <w:hyperlink r:id="rId214"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t xml:space="preserve"> 23/2019 ОКВЭД 2, утв. Приказом Росстандарта от 27.09.2019 N 809-ст)</w:t>
            </w:r>
          </w:p>
        </w:tc>
      </w:tr>
      <w:tr w:rsidR="00D0709B" w14:paraId="1FBF8544" w14:textId="77777777" w:rsidTr="00E728BB">
        <w:tc>
          <w:tcPr>
            <w:tcW w:w="1689" w:type="dxa"/>
            <w:tcBorders>
              <w:top w:val="nil"/>
              <w:left w:val="nil"/>
              <w:bottom w:val="nil"/>
              <w:right w:val="nil"/>
            </w:tcBorders>
          </w:tcPr>
          <w:p w14:paraId="1B9724BB" w14:textId="77777777" w:rsidR="00D0709B" w:rsidRDefault="00D0709B" w:rsidP="00E728BB">
            <w:pPr>
              <w:pStyle w:val="ConsPlusNormal"/>
            </w:pPr>
            <w:r>
              <w:t>23.11.2</w:t>
            </w:r>
          </w:p>
        </w:tc>
        <w:tc>
          <w:tcPr>
            <w:tcW w:w="7370" w:type="dxa"/>
            <w:tcBorders>
              <w:top w:val="nil"/>
              <w:left w:val="nil"/>
              <w:bottom w:val="nil"/>
              <w:right w:val="nil"/>
            </w:tcBorders>
          </w:tcPr>
          <w:p w14:paraId="1068CE50" w14:textId="77777777" w:rsidR="00D0709B" w:rsidRDefault="00D0709B" w:rsidP="00E728BB">
            <w:pPr>
              <w:pStyle w:val="ConsPlusNormal"/>
            </w:pPr>
            <w:r>
              <w:t>Производство листового узорчатого, прокатного (но не обработанного другим способом): неармированного стекла</w:t>
            </w:r>
          </w:p>
        </w:tc>
      </w:tr>
      <w:tr w:rsidR="00D0709B" w14:paraId="69D20915" w14:textId="77777777" w:rsidTr="00E728BB">
        <w:tc>
          <w:tcPr>
            <w:tcW w:w="9059" w:type="dxa"/>
            <w:gridSpan w:val="2"/>
            <w:tcBorders>
              <w:top w:val="nil"/>
              <w:left w:val="nil"/>
              <w:bottom w:val="nil"/>
              <w:right w:val="nil"/>
            </w:tcBorders>
          </w:tcPr>
          <w:p w14:paraId="11685002" w14:textId="77777777" w:rsidR="00D0709B" w:rsidRDefault="00D0709B" w:rsidP="00E728BB">
            <w:pPr>
              <w:pStyle w:val="ConsPlusNormal"/>
              <w:jc w:val="both"/>
            </w:pPr>
            <w:r>
              <w:t xml:space="preserve">(в ред. </w:t>
            </w:r>
            <w:hyperlink r:id="rId215"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t xml:space="preserve"> 23/2019 ОКВЭД 2, утв. Приказом Росстандарта от 27.09.2019 N 809-ст)</w:t>
            </w:r>
          </w:p>
        </w:tc>
      </w:tr>
      <w:tr w:rsidR="00D0709B" w14:paraId="157A695B" w14:textId="77777777" w:rsidTr="00E728BB">
        <w:tc>
          <w:tcPr>
            <w:tcW w:w="1689" w:type="dxa"/>
            <w:tcBorders>
              <w:top w:val="nil"/>
              <w:left w:val="nil"/>
              <w:bottom w:val="nil"/>
              <w:right w:val="nil"/>
            </w:tcBorders>
          </w:tcPr>
          <w:p w14:paraId="39B358D9" w14:textId="77777777" w:rsidR="00D0709B" w:rsidRDefault="00D0709B" w:rsidP="00E728BB">
            <w:pPr>
              <w:pStyle w:val="ConsPlusNormal"/>
            </w:pPr>
            <w:r>
              <w:t>23.11.3</w:t>
            </w:r>
          </w:p>
        </w:tc>
        <w:tc>
          <w:tcPr>
            <w:tcW w:w="7370" w:type="dxa"/>
            <w:tcBorders>
              <w:top w:val="nil"/>
              <w:left w:val="nil"/>
              <w:bottom w:val="nil"/>
              <w:right w:val="nil"/>
            </w:tcBorders>
          </w:tcPr>
          <w:p w14:paraId="30645E17" w14:textId="77777777" w:rsidR="00D0709B" w:rsidRDefault="00D0709B" w:rsidP="00E728BB">
            <w:pPr>
              <w:pStyle w:val="ConsPlusNormal"/>
            </w:pPr>
            <w:r>
              <w:t>Производство листового узорчатого, прокатного (но не обработанного другим способом): армированного стекла</w:t>
            </w:r>
          </w:p>
        </w:tc>
      </w:tr>
      <w:tr w:rsidR="00D0709B" w14:paraId="72205108" w14:textId="77777777" w:rsidTr="00E728BB">
        <w:tc>
          <w:tcPr>
            <w:tcW w:w="9059" w:type="dxa"/>
            <w:gridSpan w:val="2"/>
            <w:tcBorders>
              <w:top w:val="nil"/>
              <w:left w:val="nil"/>
              <w:bottom w:val="nil"/>
              <w:right w:val="nil"/>
            </w:tcBorders>
          </w:tcPr>
          <w:p w14:paraId="14288919" w14:textId="77777777" w:rsidR="00D0709B" w:rsidRDefault="00D0709B" w:rsidP="00E728BB">
            <w:pPr>
              <w:pStyle w:val="ConsPlusNormal"/>
              <w:jc w:val="both"/>
            </w:pPr>
            <w:r>
              <w:t xml:space="preserve">(в ред. </w:t>
            </w:r>
            <w:hyperlink r:id="rId216"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t xml:space="preserve"> 23/2019 ОКВЭД 2, утв. Приказом Росстандарта от 27.09.2019 N 809-ст)</w:t>
            </w:r>
          </w:p>
        </w:tc>
      </w:tr>
      <w:tr w:rsidR="00D0709B" w14:paraId="1C734E14" w14:textId="77777777" w:rsidTr="00E728BB">
        <w:tc>
          <w:tcPr>
            <w:tcW w:w="1689" w:type="dxa"/>
            <w:tcBorders>
              <w:top w:val="nil"/>
              <w:left w:val="nil"/>
              <w:bottom w:val="nil"/>
              <w:right w:val="nil"/>
            </w:tcBorders>
          </w:tcPr>
          <w:p w14:paraId="5CD18EA6" w14:textId="77777777" w:rsidR="00D0709B" w:rsidRDefault="00D0709B" w:rsidP="00E728BB">
            <w:pPr>
              <w:pStyle w:val="ConsPlusNormal"/>
            </w:pPr>
            <w:r>
              <w:t>23.11.4</w:t>
            </w:r>
          </w:p>
        </w:tc>
        <w:tc>
          <w:tcPr>
            <w:tcW w:w="7370" w:type="dxa"/>
            <w:tcBorders>
              <w:top w:val="nil"/>
              <w:left w:val="nil"/>
              <w:bottom w:val="nil"/>
              <w:right w:val="nil"/>
            </w:tcBorders>
          </w:tcPr>
          <w:p w14:paraId="6E5A6220" w14:textId="77777777" w:rsidR="00D0709B" w:rsidRDefault="00D0709B" w:rsidP="00E728BB">
            <w:pPr>
              <w:pStyle w:val="ConsPlusNormal"/>
            </w:pPr>
            <w:r>
              <w:t>Производство бесцветного листового стекла, изготовленного методом флоат</w:t>
            </w:r>
          </w:p>
        </w:tc>
      </w:tr>
      <w:tr w:rsidR="00D0709B" w14:paraId="6E9DA4BA" w14:textId="77777777" w:rsidTr="00E728BB">
        <w:tc>
          <w:tcPr>
            <w:tcW w:w="9059" w:type="dxa"/>
            <w:gridSpan w:val="2"/>
            <w:tcBorders>
              <w:top w:val="nil"/>
              <w:left w:val="nil"/>
              <w:bottom w:val="nil"/>
              <w:right w:val="nil"/>
            </w:tcBorders>
          </w:tcPr>
          <w:p w14:paraId="0E8710D6" w14:textId="77777777" w:rsidR="00D0709B" w:rsidRDefault="00D0709B" w:rsidP="00E728BB">
            <w:pPr>
              <w:pStyle w:val="ConsPlusNormal"/>
              <w:jc w:val="both"/>
            </w:pPr>
            <w:r>
              <w:t xml:space="preserve">(в ред. </w:t>
            </w:r>
            <w:hyperlink r:id="rId217"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t xml:space="preserve"> 23/2019 ОКВЭД 2, утв. Приказом Росстандарта от 27.09.2019 N 809-ст)</w:t>
            </w:r>
          </w:p>
        </w:tc>
      </w:tr>
      <w:tr w:rsidR="00D0709B" w14:paraId="63B49F89" w14:textId="77777777" w:rsidTr="00E728BB">
        <w:tc>
          <w:tcPr>
            <w:tcW w:w="1689" w:type="dxa"/>
            <w:tcBorders>
              <w:top w:val="nil"/>
              <w:left w:val="nil"/>
              <w:bottom w:val="nil"/>
              <w:right w:val="nil"/>
            </w:tcBorders>
          </w:tcPr>
          <w:p w14:paraId="30C55C3F" w14:textId="77777777" w:rsidR="00D0709B" w:rsidRDefault="00D0709B" w:rsidP="00E728BB">
            <w:pPr>
              <w:pStyle w:val="ConsPlusNormal"/>
            </w:pPr>
            <w:r>
              <w:t>23.11.5</w:t>
            </w:r>
          </w:p>
        </w:tc>
        <w:tc>
          <w:tcPr>
            <w:tcW w:w="7370" w:type="dxa"/>
            <w:tcBorders>
              <w:top w:val="nil"/>
              <w:left w:val="nil"/>
              <w:bottom w:val="nil"/>
              <w:right w:val="nil"/>
            </w:tcBorders>
          </w:tcPr>
          <w:p w14:paraId="1E70AD4A" w14:textId="77777777" w:rsidR="00D0709B" w:rsidRDefault="00D0709B" w:rsidP="00E728BB">
            <w:pPr>
              <w:pStyle w:val="ConsPlusNormal"/>
              <w:jc w:val="both"/>
            </w:pPr>
            <w:r>
              <w:t>Производство листового матового стекла</w:t>
            </w:r>
          </w:p>
        </w:tc>
      </w:tr>
      <w:tr w:rsidR="00D0709B" w14:paraId="30E0A3B0" w14:textId="77777777" w:rsidTr="00E728BB">
        <w:tc>
          <w:tcPr>
            <w:tcW w:w="9059" w:type="dxa"/>
            <w:gridSpan w:val="2"/>
            <w:tcBorders>
              <w:top w:val="nil"/>
              <w:left w:val="nil"/>
              <w:bottom w:val="nil"/>
              <w:right w:val="nil"/>
            </w:tcBorders>
          </w:tcPr>
          <w:p w14:paraId="235938B1" w14:textId="77777777" w:rsidR="00D0709B" w:rsidRDefault="00D0709B" w:rsidP="00E728BB">
            <w:pPr>
              <w:pStyle w:val="ConsPlusNormal"/>
              <w:jc w:val="both"/>
            </w:pPr>
            <w:r>
              <w:t xml:space="preserve">(введено </w:t>
            </w:r>
            <w:hyperlink r:id="rId218"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Изменением</w:t>
              </w:r>
            </w:hyperlink>
            <w:r>
              <w:t xml:space="preserve"> 23/2019 ОКВЭД 2, утв. Приказом Росстандарта от 27.09.2019 N 809-ст)</w:t>
            </w:r>
          </w:p>
        </w:tc>
      </w:tr>
      <w:tr w:rsidR="00D0709B" w14:paraId="4BB76CF3" w14:textId="77777777" w:rsidTr="00E728BB">
        <w:tc>
          <w:tcPr>
            <w:tcW w:w="1689" w:type="dxa"/>
            <w:tcBorders>
              <w:top w:val="nil"/>
              <w:left w:val="nil"/>
              <w:bottom w:val="nil"/>
              <w:right w:val="nil"/>
            </w:tcBorders>
          </w:tcPr>
          <w:p w14:paraId="34F4520F" w14:textId="77777777" w:rsidR="00D0709B" w:rsidRDefault="00D0709B" w:rsidP="00E728BB">
            <w:pPr>
              <w:pStyle w:val="ConsPlusNormal"/>
            </w:pPr>
            <w:r>
              <w:t>23.11.6</w:t>
            </w:r>
          </w:p>
        </w:tc>
        <w:tc>
          <w:tcPr>
            <w:tcW w:w="7370" w:type="dxa"/>
            <w:tcBorders>
              <w:top w:val="nil"/>
              <w:left w:val="nil"/>
              <w:bottom w:val="nil"/>
              <w:right w:val="nil"/>
            </w:tcBorders>
          </w:tcPr>
          <w:p w14:paraId="1BFCC8FE" w14:textId="77777777" w:rsidR="00D0709B" w:rsidRDefault="00D0709B" w:rsidP="00E728BB">
            <w:pPr>
              <w:pStyle w:val="ConsPlusNormal"/>
              <w:jc w:val="both"/>
            </w:pPr>
            <w:r>
              <w:t>Производство полированного стекла в листах (кроме изготовленного методом флоат)</w:t>
            </w:r>
          </w:p>
        </w:tc>
      </w:tr>
      <w:tr w:rsidR="00D0709B" w14:paraId="3C0B84E0" w14:textId="77777777" w:rsidTr="00E728BB">
        <w:tc>
          <w:tcPr>
            <w:tcW w:w="9059" w:type="dxa"/>
            <w:gridSpan w:val="2"/>
            <w:tcBorders>
              <w:top w:val="nil"/>
              <w:left w:val="nil"/>
              <w:bottom w:val="nil"/>
              <w:right w:val="nil"/>
            </w:tcBorders>
          </w:tcPr>
          <w:p w14:paraId="56DB745A" w14:textId="77777777" w:rsidR="00D0709B" w:rsidRDefault="00D0709B" w:rsidP="00E728BB">
            <w:pPr>
              <w:pStyle w:val="ConsPlusNormal"/>
              <w:jc w:val="both"/>
            </w:pPr>
            <w:r>
              <w:t xml:space="preserve">(введено </w:t>
            </w:r>
            <w:hyperlink r:id="rId219"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Изменением</w:t>
              </w:r>
            </w:hyperlink>
            <w:r>
              <w:t xml:space="preserve"> 23/2019 ОКВЭД 2, утв. Приказом Росстандарта от 27.09.2019 N 809-ст)</w:t>
            </w:r>
          </w:p>
        </w:tc>
      </w:tr>
      <w:tr w:rsidR="00D0709B" w14:paraId="2C2FE442" w14:textId="77777777" w:rsidTr="00E728BB">
        <w:tc>
          <w:tcPr>
            <w:tcW w:w="1689" w:type="dxa"/>
            <w:tcBorders>
              <w:top w:val="nil"/>
              <w:left w:val="nil"/>
              <w:bottom w:val="nil"/>
              <w:right w:val="nil"/>
            </w:tcBorders>
          </w:tcPr>
          <w:p w14:paraId="20F55999" w14:textId="77777777" w:rsidR="00D0709B" w:rsidRDefault="00D0709B" w:rsidP="00E728BB">
            <w:pPr>
              <w:pStyle w:val="ConsPlusNormal"/>
            </w:pPr>
            <w:r>
              <w:t>23.11.7</w:t>
            </w:r>
          </w:p>
        </w:tc>
        <w:tc>
          <w:tcPr>
            <w:tcW w:w="7370" w:type="dxa"/>
            <w:tcBorders>
              <w:top w:val="nil"/>
              <w:left w:val="nil"/>
              <w:bottom w:val="nil"/>
              <w:right w:val="nil"/>
            </w:tcBorders>
          </w:tcPr>
          <w:p w14:paraId="7F7AFC59" w14:textId="77777777" w:rsidR="00D0709B" w:rsidRDefault="00D0709B" w:rsidP="00E728BB">
            <w:pPr>
              <w:pStyle w:val="ConsPlusNormal"/>
              <w:jc w:val="both"/>
            </w:pPr>
            <w:r>
              <w:t>Производство листового стекла с покрытием (кроме лакокрасочного в т.ч. эмалевого)</w:t>
            </w:r>
          </w:p>
        </w:tc>
      </w:tr>
      <w:tr w:rsidR="00D0709B" w14:paraId="7B3CD2AA" w14:textId="77777777" w:rsidTr="00E728BB">
        <w:tc>
          <w:tcPr>
            <w:tcW w:w="9059" w:type="dxa"/>
            <w:gridSpan w:val="2"/>
            <w:tcBorders>
              <w:top w:val="nil"/>
              <w:left w:val="nil"/>
              <w:bottom w:val="nil"/>
              <w:right w:val="nil"/>
            </w:tcBorders>
          </w:tcPr>
          <w:p w14:paraId="4454909E" w14:textId="77777777" w:rsidR="00D0709B" w:rsidRDefault="00D0709B" w:rsidP="00E728BB">
            <w:pPr>
              <w:pStyle w:val="ConsPlusNormal"/>
              <w:jc w:val="both"/>
            </w:pPr>
            <w:r>
              <w:t xml:space="preserve">(введено </w:t>
            </w:r>
            <w:hyperlink r:id="rId220"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Изменением</w:t>
              </w:r>
            </w:hyperlink>
            <w:r>
              <w:t xml:space="preserve"> 23/2019 ОКВЭД 2, утв. Приказом Росстандарта от 27.09.2019 N 809-ст)</w:t>
            </w:r>
          </w:p>
        </w:tc>
      </w:tr>
      <w:tr w:rsidR="00D0709B" w14:paraId="409FDB4B" w14:textId="77777777" w:rsidTr="00E728BB">
        <w:tc>
          <w:tcPr>
            <w:tcW w:w="1689" w:type="dxa"/>
            <w:tcBorders>
              <w:top w:val="nil"/>
              <w:left w:val="nil"/>
              <w:bottom w:val="nil"/>
              <w:right w:val="nil"/>
            </w:tcBorders>
          </w:tcPr>
          <w:p w14:paraId="676AB8B8" w14:textId="77777777" w:rsidR="00D0709B" w:rsidRDefault="00D0709B" w:rsidP="00E728BB">
            <w:pPr>
              <w:pStyle w:val="ConsPlusNormal"/>
            </w:pPr>
            <w:r>
              <w:lastRenderedPageBreak/>
              <w:t>23.11.9</w:t>
            </w:r>
          </w:p>
        </w:tc>
        <w:tc>
          <w:tcPr>
            <w:tcW w:w="7370" w:type="dxa"/>
            <w:tcBorders>
              <w:top w:val="nil"/>
              <w:left w:val="nil"/>
              <w:bottom w:val="nil"/>
              <w:right w:val="nil"/>
            </w:tcBorders>
          </w:tcPr>
          <w:p w14:paraId="043D5984" w14:textId="77777777" w:rsidR="00D0709B" w:rsidRDefault="00D0709B" w:rsidP="00E728BB">
            <w:pPr>
              <w:pStyle w:val="ConsPlusNormal"/>
              <w:jc w:val="both"/>
            </w:pPr>
            <w:r>
              <w:t>Производство листового стекла, прочего</w:t>
            </w:r>
          </w:p>
        </w:tc>
      </w:tr>
      <w:tr w:rsidR="00D0709B" w14:paraId="2E246363" w14:textId="77777777" w:rsidTr="00E728BB">
        <w:tc>
          <w:tcPr>
            <w:tcW w:w="9059" w:type="dxa"/>
            <w:gridSpan w:val="2"/>
            <w:tcBorders>
              <w:top w:val="nil"/>
              <w:left w:val="nil"/>
              <w:bottom w:val="nil"/>
              <w:right w:val="nil"/>
            </w:tcBorders>
          </w:tcPr>
          <w:p w14:paraId="4FACAAE1" w14:textId="77777777" w:rsidR="00D0709B" w:rsidRDefault="00D0709B" w:rsidP="00E728BB">
            <w:pPr>
              <w:pStyle w:val="ConsPlusNormal"/>
              <w:jc w:val="both"/>
            </w:pPr>
            <w:r>
              <w:t xml:space="preserve">(введено </w:t>
            </w:r>
            <w:hyperlink r:id="rId221"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Изменением</w:t>
              </w:r>
            </w:hyperlink>
            <w:r>
              <w:t xml:space="preserve"> 23/2019 ОКВЭД 2, утв. Приказом Росстандарта от 27.09.2019 N 809-ст)</w:t>
            </w:r>
          </w:p>
        </w:tc>
      </w:tr>
      <w:tr w:rsidR="00D0709B" w14:paraId="34A41B31" w14:textId="77777777" w:rsidTr="00E728BB">
        <w:tc>
          <w:tcPr>
            <w:tcW w:w="1689" w:type="dxa"/>
            <w:tcBorders>
              <w:top w:val="nil"/>
              <w:left w:val="nil"/>
              <w:bottom w:val="nil"/>
              <w:right w:val="nil"/>
            </w:tcBorders>
          </w:tcPr>
          <w:p w14:paraId="4505AB26" w14:textId="77777777" w:rsidR="00D0709B" w:rsidRDefault="00D0709B" w:rsidP="00E728BB">
            <w:pPr>
              <w:pStyle w:val="ConsPlusNormal"/>
            </w:pPr>
            <w:r>
              <w:t>23.12</w:t>
            </w:r>
          </w:p>
        </w:tc>
        <w:tc>
          <w:tcPr>
            <w:tcW w:w="7370" w:type="dxa"/>
            <w:tcBorders>
              <w:top w:val="nil"/>
              <w:left w:val="nil"/>
              <w:bottom w:val="nil"/>
              <w:right w:val="nil"/>
            </w:tcBorders>
          </w:tcPr>
          <w:p w14:paraId="0583B703" w14:textId="77777777" w:rsidR="00D0709B" w:rsidRDefault="00D0709B" w:rsidP="00E728BB">
            <w:pPr>
              <w:pStyle w:val="ConsPlusNormal"/>
            </w:pPr>
            <w:r>
              <w:t>Формирование и обработка листового стекла</w:t>
            </w:r>
          </w:p>
          <w:p w14:paraId="29109847" w14:textId="77777777" w:rsidR="00D0709B" w:rsidRDefault="00D0709B" w:rsidP="00E728BB">
            <w:pPr>
              <w:pStyle w:val="ConsPlusNormal"/>
            </w:pPr>
            <w:r>
              <w:t>Эта группировка включает:</w:t>
            </w:r>
          </w:p>
          <w:p w14:paraId="7CAE9961" w14:textId="77777777" w:rsidR="00D0709B" w:rsidRDefault="00D0709B" w:rsidP="00E728BB">
            <w:pPr>
              <w:pStyle w:val="ConsPlusNormal"/>
            </w:pPr>
            <w:r>
              <w:t>- производство многослойного и закаленного стекла;</w:t>
            </w:r>
          </w:p>
          <w:p w14:paraId="513F2A47" w14:textId="77777777" w:rsidR="00D0709B" w:rsidRDefault="00D0709B" w:rsidP="00E728BB">
            <w:pPr>
              <w:pStyle w:val="ConsPlusNormal"/>
            </w:pPr>
            <w:r>
              <w:t>- производство стеклянных зеркал;</w:t>
            </w:r>
          </w:p>
          <w:p w14:paraId="7F45D25C" w14:textId="77777777" w:rsidR="00D0709B" w:rsidRDefault="00D0709B" w:rsidP="00E728BB">
            <w:pPr>
              <w:pStyle w:val="ConsPlusNormal"/>
            </w:pPr>
            <w:r>
              <w:t>- производство многослойных изолирующих изделий из стекла</w:t>
            </w:r>
          </w:p>
        </w:tc>
      </w:tr>
      <w:tr w:rsidR="00D0709B" w14:paraId="06B24235" w14:textId="77777777" w:rsidTr="00E728BB">
        <w:tc>
          <w:tcPr>
            <w:tcW w:w="1689" w:type="dxa"/>
            <w:tcBorders>
              <w:top w:val="nil"/>
              <w:left w:val="nil"/>
              <w:bottom w:val="nil"/>
              <w:right w:val="nil"/>
            </w:tcBorders>
          </w:tcPr>
          <w:p w14:paraId="16B405BD" w14:textId="77777777" w:rsidR="00D0709B" w:rsidRDefault="00D0709B" w:rsidP="00E728BB">
            <w:pPr>
              <w:pStyle w:val="ConsPlusNormal"/>
            </w:pPr>
            <w:r>
              <w:t>23.12.1</w:t>
            </w:r>
          </w:p>
        </w:tc>
        <w:tc>
          <w:tcPr>
            <w:tcW w:w="7370" w:type="dxa"/>
            <w:tcBorders>
              <w:top w:val="nil"/>
              <w:left w:val="nil"/>
              <w:bottom w:val="nil"/>
              <w:right w:val="nil"/>
            </w:tcBorders>
          </w:tcPr>
          <w:p w14:paraId="134CDC75" w14:textId="77777777" w:rsidR="00D0709B" w:rsidRDefault="00D0709B" w:rsidP="00E728BB">
            <w:pPr>
              <w:pStyle w:val="ConsPlusNormal"/>
            </w:pPr>
            <w:r>
              <w:t>Производство упрочненного (в том числе термически упрочненного и закаленного) стекла</w:t>
            </w:r>
          </w:p>
        </w:tc>
      </w:tr>
      <w:tr w:rsidR="00D0709B" w14:paraId="1EC405AF" w14:textId="77777777" w:rsidTr="00E728BB">
        <w:tc>
          <w:tcPr>
            <w:tcW w:w="9059" w:type="dxa"/>
            <w:gridSpan w:val="2"/>
            <w:tcBorders>
              <w:top w:val="nil"/>
              <w:left w:val="nil"/>
              <w:bottom w:val="nil"/>
              <w:right w:val="nil"/>
            </w:tcBorders>
          </w:tcPr>
          <w:p w14:paraId="7FA2AC96" w14:textId="77777777" w:rsidR="00D0709B" w:rsidRDefault="00D0709B" w:rsidP="00E728BB">
            <w:pPr>
              <w:pStyle w:val="ConsPlusNormal"/>
              <w:jc w:val="both"/>
            </w:pPr>
            <w:r>
              <w:t xml:space="preserve">(в ред. </w:t>
            </w:r>
            <w:hyperlink r:id="rId222"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t xml:space="preserve"> 23/2019 ОКВЭД 2, утв. Приказом Росстандарта от 27.09.2019 N 809-ст)</w:t>
            </w:r>
          </w:p>
        </w:tc>
      </w:tr>
      <w:tr w:rsidR="00D0709B" w14:paraId="37572F86" w14:textId="77777777" w:rsidTr="00E728BB">
        <w:tc>
          <w:tcPr>
            <w:tcW w:w="1689" w:type="dxa"/>
            <w:tcBorders>
              <w:top w:val="nil"/>
              <w:left w:val="nil"/>
              <w:bottom w:val="nil"/>
              <w:right w:val="nil"/>
            </w:tcBorders>
          </w:tcPr>
          <w:p w14:paraId="611AC28B" w14:textId="77777777" w:rsidR="00D0709B" w:rsidRDefault="00D0709B" w:rsidP="00E728BB">
            <w:pPr>
              <w:pStyle w:val="ConsPlusNormal"/>
            </w:pPr>
            <w:r>
              <w:t>23.12.2</w:t>
            </w:r>
          </w:p>
        </w:tc>
        <w:tc>
          <w:tcPr>
            <w:tcW w:w="7370" w:type="dxa"/>
            <w:tcBorders>
              <w:top w:val="nil"/>
              <w:left w:val="nil"/>
              <w:bottom w:val="nil"/>
              <w:right w:val="nil"/>
            </w:tcBorders>
          </w:tcPr>
          <w:p w14:paraId="5AA642A2" w14:textId="77777777" w:rsidR="00D0709B" w:rsidRDefault="00D0709B" w:rsidP="00E728BB">
            <w:pPr>
              <w:pStyle w:val="ConsPlusNormal"/>
            </w:pPr>
            <w:r>
              <w:t>Производство стеклянных зеркал</w:t>
            </w:r>
          </w:p>
        </w:tc>
      </w:tr>
      <w:tr w:rsidR="00D0709B" w14:paraId="37732C74" w14:textId="77777777" w:rsidTr="00E728BB">
        <w:tc>
          <w:tcPr>
            <w:tcW w:w="9059" w:type="dxa"/>
            <w:gridSpan w:val="2"/>
            <w:tcBorders>
              <w:top w:val="nil"/>
              <w:left w:val="nil"/>
              <w:bottom w:val="nil"/>
              <w:right w:val="nil"/>
            </w:tcBorders>
          </w:tcPr>
          <w:p w14:paraId="26C6E606" w14:textId="77777777" w:rsidR="00D0709B" w:rsidRDefault="00D0709B" w:rsidP="00E728BB">
            <w:pPr>
              <w:pStyle w:val="ConsPlusNormal"/>
              <w:jc w:val="both"/>
            </w:pPr>
            <w:r>
              <w:t xml:space="preserve">(в ред. </w:t>
            </w:r>
            <w:hyperlink r:id="rId223"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t xml:space="preserve"> 23/2019 ОКВЭД 2, утв. Приказом Росстандарта от 27.09.2019 N 809-ст)</w:t>
            </w:r>
          </w:p>
        </w:tc>
      </w:tr>
      <w:tr w:rsidR="00D0709B" w14:paraId="44F44EDC" w14:textId="77777777" w:rsidTr="00E728BB">
        <w:tc>
          <w:tcPr>
            <w:tcW w:w="1689" w:type="dxa"/>
            <w:tcBorders>
              <w:top w:val="nil"/>
              <w:left w:val="nil"/>
              <w:bottom w:val="nil"/>
              <w:right w:val="nil"/>
            </w:tcBorders>
          </w:tcPr>
          <w:p w14:paraId="587D216D" w14:textId="77777777" w:rsidR="00D0709B" w:rsidRDefault="00D0709B" w:rsidP="00E728BB">
            <w:pPr>
              <w:pStyle w:val="ConsPlusNormal"/>
            </w:pPr>
            <w:r>
              <w:t>23.12.3</w:t>
            </w:r>
          </w:p>
        </w:tc>
        <w:tc>
          <w:tcPr>
            <w:tcW w:w="7370" w:type="dxa"/>
            <w:tcBorders>
              <w:top w:val="nil"/>
              <w:left w:val="nil"/>
              <w:bottom w:val="nil"/>
              <w:right w:val="nil"/>
            </w:tcBorders>
          </w:tcPr>
          <w:p w14:paraId="537830C8" w14:textId="77777777" w:rsidR="00D0709B" w:rsidRDefault="00D0709B" w:rsidP="00E728BB">
            <w:pPr>
              <w:pStyle w:val="ConsPlusNormal"/>
            </w:pPr>
            <w:r>
              <w:t>Производство многослойного стекла для строительства</w:t>
            </w:r>
          </w:p>
        </w:tc>
      </w:tr>
      <w:tr w:rsidR="00D0709B" w14:paraId="79D7C58B" w14:textId="77777777" w:rsidTr="00E728BB">
        <w:tc>
          <w:tcPr>
            <w:tcW w:w="9059" w:type="dxa"/>
            <w:gridSpan w:val="2"/>
            <w:tcBorders>
              <w:top w:val="nil"/>
              <w:left w:val="nil"/>
              <w:bottom w:val="nil"/>
              <w:right w:val="nil"/>
            </w:tcBorders>
          </w:tcPr>
          <w:p w14:paraId="6B821E78" w14:textId="77777777" w:rsidR="00D0709B" w:rsidRDefault="00D0709B" w:rsidP="00E728BB">
            <w:pPr>
              <w:pStyle w:val="ConsPlusNormal"/>
              <w:jc w:val="both"/>
            </w:pPr>
            <w:r>
              <w:t xml:space="preserve">(в ред. </w:t>
            </w:r>
            <w:hyperlink r:id="rId224"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t xml:space="preserve"> 23/2019 ОКВЭД 2, утв. Приказом Росстандарта от 27.09.2019 N 809-ст)</w:t>
            </w:r>
          </w:p>
        </w:tc>
      </w:tr>
      <w:tr w:rsidR="00D0709B" w14:paraId="0C1D9BCC" w14:textId="77777777" w:rsidTr="00E728BB">
        <w:tc>
          <w:tcPr>
            <w:tcW w:w="1689" w:type="dxa"/>
            <w:tcBorders>
              <w:top w:val="nil"/>
              <w:left w:val="nil"/>
              <w:bottom w:val="nil"/>
              <w:right w:val="nil"/>
            </w:tcBorders>
          </w:tcPr>
          <w:p w14:paraId="65C271AF" w14:textId="77777777" w:rsidR="00D0709B" w:rsidRDefault="00D0709B" w:rsidP="00E728BB">
            <w:pPr>
              <w:pStyle w:val="ConsPlusNormal"/>
            </w:pPr>
            <w:r>
              <w:t>23.12.4</w:t>
            </w:r>
          </w:p>
        </w:tc>
        <w:tc>
          <w:tcPr>
            <w:tcW w:w="7370" w:type="dxa"/>
            <w:tcBorders>
              <w:top w:val="nil"/>
              <w:left w:val="nil"/>
              <w:bottom w:val="nil"/>
              <w:right w:val="nil"/>
            </w:tcBorders>
          </w:tcPr>
          <w:p w14:paraId="6F904114" w14:textId="77777777" w:rsidR="00D0709B" w:rsidRDefault="00D0709B" w:rsidP="00E728BB">
            <w:pPr>
              <w:pStyle w:val="ConsPlusNormal"/>
              <w:jc w:val="both"/>
            </w:pPr>
            <w:r>
              <w:t>Производство безопасного многослойного стекла для транспорта (в том числе наземного)</w:t>
            </w:r>
          </w:p>
        </w:tc>
      </w:tr>
      <w:tr w:rsidR="00D0709B" w14:paraId="6AAD05D1" w14:textId="77777777" w:rsidTr="00E728BB">
        <w:tc>
          <w:tcPr>
            <w:tcW w:w="9059" w:type="dxa"/>
            <w:gridSpan w:val="2"/>
            <w:tcBorders>
              <w:top w:val="nil"/>
              <w:left w:val="nil"/>
              <w:bottom w:val="nil"/>
              <w:right w:val="nil"/>
            </w:tcBorders>
          </w:tcPr>
          <w:p w14:paraId="66EE9A94" w14:textId="77777777" w:rsidR="00D0709B" w:rsidRDefault="00D0709B" w:rsidP="00E728BB">
            <w:pPr>
              <w:pStyle w:val="ConsPlusNormal"/>
              <w:jc w:val="both"/>
            </w:pPr>
            <w:r>
              <w:t xml:space="preserve">(введено </w:t>
            </w:r>
            <w:hyperlink r:id="rId225"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Изменением</w:t>
              </w:r>
            </w:hyperlink>
            <w:r>
              <w:t xml:space="preserve"> 23/2019 ОКВЭД 2, утв. Приказом Росстандарта от 27.09.2019 N 809-ст)</w:t>
            </w:r>
          </w:p>
        </w:tc>
      </w:tr>
      <w:tr w:rsidR="00D0709B" w14:paraId="26E744AE" w14:textId="77777777" w:rsidTr="00E728BB">
        <w:tc>
          <w:tcPr>
            <w:tcW w:w="1689" w:type="dxa"/>
            <w:tcBorders>
              <w:top w:val="nil"/>
              <w:left w:val="nil"/>
              <w:bottom w:val="nil"/>
              <w:right w:val="nil"/>
            </w:tcBorders>
          </w:tcPr>
          <w:p w14:paraId="0AC50BE7" w14:textId="77777777" w:rsidR="00D0709B" w:rsidRDefault="00D0709B" w:rsidP="00E728BB">
            <w:pPr>
              <w:pStyle w:val="ConsPlusNormal"/>
            </w:pPr>
            <w:r>
              <w:t>23.12.5</w:t>
            </w:r>
          </w:p>
        </w:tc>
        <w:tc>
          <w:tcPr>
            <w:tcW w:w="7370" w:type="dxa"/>
            <w:tcBorders>
              <w:top w:val="nil"/>
              <w:left w:val="nil"/>
              <w:bottom w:val="nil"/>
              <w:right w:val="nil"/>
            </w:tcBorders>
          </w:tcPr>
          <w:p w14:paraId="446662C0" w14:textId="77777777" w:rsidR="00D0709B" w:rsidRDefault="00D0709B" w:rsidP="00E728BB">
            <w:pPr>
              <w:pStyle w:val="ConsPlusNormal"/>
              <w:jc w:val="both"/>
            </w:pPr>
            <w:r>
              <w:t>Производство стеклопакетов</w:t>
            </w:r>
          </w:p>
        </w:tc>
      </w:tr>
      <w:tr w:rsidR="00D0709B" w14:paraId="42437740" w14:textId="77777777" w:rsidTr="00E728BB">
        <w:tc>
          <w:tcPr>
            <w:tcW w:w="9059" w:type="dxa"/>
            <w:gridSpan w:val="2"/>
            <w:tcBorders>
              <w:top w:val="nil"/>
              <w:left w:val="nil"/>
              <w:bottom w:val="nil"/>
              <w:right w:val="nil"/>
            </w:tcBorders>
          </w:tcPr>
          <w:p w14:paraId="11429464" w14:textId="77777777" w:rsidR="00D0709B" w:rsidRDefault="00D0709B" w:rsidP="00E728BB">
            <w:pPr>
              <w:pStyle w:val="ConsPlusNormal"/>
              <w:jc w:val="both"/>
            </w:pPr>
            <w:r>
              <w:t xml:space="preserve">(введено </w:t>
            </w:r>
            <w:hyperlink r:id="rId226"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Изменением</w:t>
              </w:r>
            </w:hyperlink>
            <w:r>
              <w:t xml:space="preserve"> 23/2019 ОКВЭД 2, утв. Приказом Росстандарта от 27.09.2019 N 809-ст)</w:t>
            </w:r>
          </w:p>
        </w:tc>
      </w:tr>
      <w:tr w:rsidR="00D0709B" w14:paraId="197BB3AF" w14:textId="77777777" w:rsidTr="00E728BB">
        <w:tc>
          <w:tcPr>
            <w:tcW w:w="1689" w:type="dxa"/>
            <w:tcBorders>
              <w:top w:val="nil"/>
              <w:left w:val="nil"/>
              <w:bottom w:val="nil"/>
              <w:right w:val="nil"/>
            </w:tcBorders>
          </w:tcPr>
          <w:p w14:paraId="3142B18F" w14:textId="77777777" w:rsidR="00D0709B" w:rsidRDefault="00D0709B" w:rsidP="00E728BB">
            <w:pPr>
              <w:pStyle w:val="ConsPlusNormal"/>
            </w:pPr>
            <w:r>
              <w:t>23.13</w:t>
            </w:r>
          </w:p>
        </w:tc>
        <w:tc>
          <w:tcPr>
            <w:tcW w:w="7370" w:type="dxa"/>
            <w:tcBorders>
              <w:top w:val="nil"/>
              <w:left w:val="nil"/>
              <w:bottom w:val="nil"/>
              <w:right w:val="nil"/>
            </w:tcBorders>
          </w:tcPr>
          <w:p w14:paraId="66A29696" w14:textId="77777777" w:rsidR="00D0709B" w:rsidRDefault="00D0709B" w:rsidP="00E728BB">
            <w:pPr>
              <w:pStyle w:val="ConsPlusNormal"/>
            </w:pPr>
            <w:r>
              <w:t>Производство полых стеклянных изделий</w:t>
            </w:r>
          </w:p>
          <w:p w14:paraId="0677D7F4" w14:textId="77777777" w:rsidR="00D0709B" w:rsidRDefault="00D0709B" w:rsidP="00E728BB">
            <w:pPr>
              <w:pStyle w:val="ConsPlusNormal"/>
            </w:pPr>
            <w:r>
              <w:t>Эта группировка включает:</w:t>
            </w:r>
          </w:p>
          <w:p w14:paraId="3EA46EDA" w14:textId="77777777" w:rsidR="00D0709B" w:rsidRDefault="00D0709B" w:rsidP="00E728BB">
            <w:pPr>
              <w:pStyle w:val="ConsPlusNormal"/>
            </w:pPr>
            <w:r>
              <w:t>- производство бутылок и прочих емкостей из стекла или хрусталя;</w:t>
            </w:r>
          </w:p>
          <w:p w14:paraId="453D7869" w14:textId="77777777" w:rsidR="00D0709B" w:rsidRDefault="00D0709B" w:rsidP="00E728BB">
            <w:pPr>
              <w:pStyle w:val="ConsPlusNormal"/>
            </w:pPr>
            <w:r>
              <w:t>- производство стаканов, фужеров, рюмок, бокалов, чашек и прочих бытовых изделий из стекла или хрусталя</w:t>
            </w:r>
          </w:p>
          <w:p w14:paraId="62413E77" w14:textId="77777777" w:rsidR="00D0709B" w:rsidRDefault="00D0709B" w:rsidP="00E728BB">
            <w:pPr>
              <w:pStyle w:val="ConsPlusNormal"/>
            </w:pPr>
            <w:r>
              <w:t>Эта группировка не включает:</w:t>
            </w:r>
          </w:p>
          <w:p w14:paraId="7C0651C4" w14:textId="77777777" w:rsidR="00D0709B" w:rsidRDefault="00D0709B" w:rsidP="00E728BB">
            <w:pPr>
              <w:pStyle w:val="ConsPlusNormal"/>
            </w:pPr>
            <w:r>
              <w:t xml:space="preserve">- производство стеклянных игрушек, см. </w:t>
            </w:r>
            <w:hyperlink w:anchor="P6118" w:tooltip="32.40">
              <w:r>
                <w:rPr>
                  <w:color w:val="0000FF"/>
                </w:rPr>
                <w:t>32.40</w:t>
              </w:r>
            </w:hyperlink>
          </w:p>
        </w:tc>
      </w:tr>
      <w:tr w:rsidR="00D0709B" w14:paraId="14E8809D" w14:textId="77777777" w:rsidTr="00E728BB">
        <w:tc>
          <w:tcPr>
            <w:tcW w:w="1689" w:type="dxa"/>
            <w:tcBorders>
              <w:top w:val="nil"/>
              <w:left w:val="nil"/>
              <w:bottom w:val="nil"/>
              <w:right w:val="nil"/>
            </w:tcBorders>
          </w:tcPr>
          <w:p w14:paraId="39A8EE35" w14:textId="77777777" w:rsidR="00D0709B" w:rsidRDefault="00D0709B" w:rsidP="00E728BB">
            <w:pPr>
              <w:pStyle w:val="ConsPlusNormal"/>
            </w:pPr>
            <w:r>
              <w:t>23.13.1</w:t>
            </w:r>
          </w:p>
        </w:tc>
        <w:tc>
          <w:tcPr>
            <w:tcW w:w="7370" w:type="dxa"/>
            <w:tcBorders>
              <w:top w:val="nil"/>
              <w:left w:val="nil"/>
              <w:bottom w:val="nil"/>
              <w:right w:val="nil"/>
            </w:tcBorders>
          </w:tcPr>
          <w:p w14:paraId="20C7327C" w14:textId="77777777" w:rsidR="00D0709B" w:rsidRDefault="00D0709B" w:rsidP="00E728BB">
            <w:pPr>
              <w:pStyle w:val="ConsPlusNormal"/>
            </w:pPr>
            <w:r>
              <w:t>Производство бутылок и прочих емкостей из стекла или хрусталя</w:t>
            </w:r>
          </w:p>
        </w:tc>
      </w:tr>
      <w:tr w:rsidR="00D0709B" w14:paraId="70AD0E56" w14:textId="77777777" w:rsidTr="00E728BB">
        <w:tc>
          <w:tcPr>
            <w:tcW w:w="1689" w:type="dxa"/>
            <w:tcBorders>
              <w:top w:val="nil"/>
              <w:left w:val="nil"/>
              <w:bottom w:val="nil"/>
              <w:right w:val="nil"/>
            </w:tcBorders>
          </w:tcPr>
          <w:p w14:paraId="369AB80A" w14:textId="77777777" w:rsidR="00D0709B" w:rsidRDefault="00D0709B" w:rsidP="00E728BB">
            <w:pPr>
              <w:pStyle w:val="ConsPlusNormal"/>
            </w:pPr>
            <w:r>
              <w:t>23.13.2</w:t>
            </w:r>
          </w:p>
        </w:tc>
        <w:tc>
          <w:tcPr>
            <w:tcW w:w="7370" w:type="dxa"/>
            <w:tcBorders>
              <w:top w:val="nil"/>
              <w:left w:val="nil"/>
              <w:bottom w:val="nil"/>
              <w:right w:val="nil"/>
            </w:tcBorders>
          </w:tcPr>
          <w:p w14:paraId="68932987" w14:textId="77777777" w:rsidR="00D0709B" w:rsidRDefault="00D0709B" w:rsidP="00E728BB">
            <w:pPr>
              <w:pStyle w:val="ConsPlusNormal"/>
            </w:pPr>
            <w:r>
              <w:t>Производство стаканов и прочих сосудов для питья из стекла или хрусталя</w:t>
            </w:r>
          </w:p>
        </w:tc>
      </w:tr>
      <w:tr w:rsidR="00D0709B" w14:paraId="3E71143E" w14:textId="77777777" w:rsidTr="00E728BB">
        <w:tc>
          <w:tcPr>
            <w:tcW w:w="1689" w:type="dxa"/>
            <w:tcBorders>
              <w:top w:val="nil"/>
              <w:left w:val="nil"/>
              <w:bottom w:val="nil"/>
              <w:right w:val="nil"/>
            </w:tcBorders>
          </w:tcPr>
          <w:p w14:paraId="3A0BE178" w14:textId="77777777" w:rsidR="00D0709B" w:rsidRDefault="00D0709B" w:rsidP="00E728BB">
            <w:pPr>
              <w:pStyle w:val="ConsPlusNormal"/>
            </w:pPr>
            <w:r>
              <w:lastRenderedPageBreak/>
              <w:t>23.13.3</w:t>
            </w:r>
          </w:p>
        </w:tc>
        <w:tc>
          <w:tcPr>
            <w:tcW w:w="7370" w:type="dxa"/>
            <w:tcBorders>
              <w:top w:val="nil"/>
              <w:left w:val="nil"/>
              <w:bottom w:val="nil"/>
              <w:right w:val="nil"/>
            </w:tcBorders>
          </w:tcPr>
          <w:p w14:paraId="74D5858B" w14:textId="77777777" w:rsidR="00D0709B" w:rsidRDefault="00D0709B" w:rsidP="00E728BB">
            <w:pPr>
              <w:pStyle w:val="ConsPlusNormal"/>
            </w:pPr>
            <w:r>
              <w:t>Производство столовой и кухонной посуды из стекла или хрусталя</w:t>
            </w:r>
          </w:p>
        </w:tc>
      </w:tr>
      <w:tr w:rsidR="00D0709B" w14:paraId="4677A4A2" w14:textId="77777777" w:rsidTr="00E728BB">
        <w:tc>
          <w:tcPr>
            <w:tcW w:w="1689" w:type="dxa"/>
            <w:tcBorders>
              <w:top w:val="nil"/>
              <w:left w:val="nil"/>
              <w:bottom w:val="nil"/>
              <w:right w:val="nil"/>
            </w:tcBorders>
          </w:tcPr>
          <w:p w14:paraId="132253FC" w14:textId="77777777" w:rsidR="00D0709B" w:rsidRDefault="00D0709B" w:rsidP="00E728BB">
            <w:pPr>
              <w:pStyle w:val="ConsPlusNormal"/>
            </w:pPr>
            <w:r>
              <w:t>23.13.4</w:t>
            </w:r>
          </w:p>
        </w:tc>
        <w:tc>
          <w:tcPr>
            <w:tcW w:w="7370" w:type="dxa"/>
            <w:tcBorders>
              <w:top w:val="nil"/>
              <w:left w:val="nil"/>
              <w:bottom w:val="nil"/>
              <w:right w:val="nil"/>
            </w:tcBorders>
          </w:tcPr>
          <w:p w14:paraId="26FCACA3" w14:textId="77777777" w:rsidR="00D0709B" w:rsidRDefault="00D0709B" w:rsidP="00E728BB">
            <w:pPr>
              <w:pStyle w:val="ConsPlusNormal"/>
            </w:pPr>
            <w:r>
              <w:t>Производство туалетных и канцелярских принадлежностей из стекла или хрусталя</w:t>
            </w:r>
          </w:p>
        </w:tc>
      </w:tr>
      <w:tr w:rsidR="00D0709B" w14:paraId="7869C89F" w14:textId="77777777" w:rsidTr="00E728BB">
        <w:tc>
          <w:tcPr>
            <w:tcW w:w="1689" w:type="dxa"/>
            <w:tcBorders>
              <w:top w:val="nil"/>
              <w:left w:val="nil"/>
              <w:bottom w:val="nil"/>
              <w:right w:val="nil"/>
            </w:tcBorders>
          </w:tcPr>
          <w:p w14:paraId="76F3B643" w14:textId="77777777" w:rsidR="00D0709B" w:rsidRDefault="00D0709B" w:rsidP="00E728BB">
            <w:pPr>
              <w:pStyle w:val="ConsPlusNormal"/>
            </w:pPr>
            <w:r>
              <w:t>23.13.5</w:t>
            </w:r>
          </w:p>
        </w:tc>
        <w:tc>
          <w:tcPr>
            <w:tcW w:w="7370" w:type="dxa"/>
            <w:tcBorders>
              <w:top w:val="nil"/>
              <w:left w:val="nil"/>
              <w:bottom w:val="nil"/>
              <w:right w:val="nil"/>
            </w:tcBorders>
          </w:tcPr>
          <w:p w14:paraId="7EA41941" w14:textId="77777777" w:rsidR="00D0709B" w:rsidRDefault="00D0709B" w:rsidP="00E728BB">
            <w:pPr>
              <w:pStyle w:val="ConsPlusNormal"/>
            </w:pPr>
            <w:r>
              <w:t>Производство украшений для интерьера и аналогичных изделий из стекла или хрусталя</w:t>
            </w:r>
          </w:p>
        </w:tc>
      </w:tr>
      <w:tr w:rsidR="00D0709B" w14:paraId="18F34FDF" w14:textId="77777777" w:rsidTr="00E728BB">
        <w:tc>
          <w:tcPr>
            <w:tcW w:w="1689" w:type="dxa"/>
            <w:tcBorders>
              <w:top w:val="nil"/>
              <w:left w:val="nil"/>
              <w:bottom w:val="nil"/>
              <w:right w:val="nil"/>
            </w:tcBorders>
          </w:tcPr>
          <w:p w14:paraId="0D427F44" w14:textId="77777777" w:rsidR="00D0709B" w:rsidRDefault="00D0709B" w:rsidP="00E728BB">
            <w:pPr>
              <w:pStyle w:val="ConsPlusNormal"/>
            </w:pPr>
            <w:r>
              <w:t>23.13.6</w:t>
            </w:r>
          </w:p>
        </w:tc>
        <w:tc>
          <w:tcPr>
            <w:tcW w:w="7370" w:type="dxa"/>
            <w:tcBorders>
              <w:top w:val="nil"/>
              <w:left w:val="nil"/>
              <w:bottom w:val="nil"/>
              <w:right w:val="nil"/>
            </w:tcBorders>
          </w:tcPr>
          <w:p w14:paraId="4B18FEC9" w14:textId="77777777" w:rsidR="00D0709B" w:rsidRDefault="00D0709B" w:rsidP="00E728BB">
            <w:pPr>
              <w:pStyle w:val="ConsPlusNormal"/>
            </w:pPr>
            <w:r>
              <w:t>Производство стеклянных колб для вакуумных сосудов</w:t>
            </w:r>
          </w:p>
        </w:tc>
      </w:tr>
      <w:tr w:rsidR="00D0709B" w14:paraId="7B8B8842" w14:textId="77777777" w:rsidTr="00E728BB">
        <w:tc>
          <w:tcPr>
            <w:tcW w:w="1689" w:type="dxa"/>
            <w:tcBorders>
              <w:top w:val="nil"/>
              <w:left w:val="nil"/>
              <w:bottom w:val="nil"/>
              <w:right w:val="nil"/>
            </w:tcBorders>
          </w:tcPr>
          <w:p w14:paraId="494BD23D" w14:textId="77777777" w:rsidR="00D0709B" w:rsidRDefault="00D0709B" w:rsidP="00E728BB">
            <w:pPr>
              <w:pStyle w:val="ConsPlusNormal"/>
            </w:pPr>
            <w:bookmarkStart w:id="143" w:name="P3613"/>
            <w:bookmarkEnd w:id="143"/>
            <w:r>
              <w:t>23.14</w:t>
            </w:r>
          </w:p>
        </w:tc>
        <w:tc>
          <w:tcPr>
            <w:tcW w:w="7370" w:type="dxa"/>
            <w:tcBorders>
              <w:top w:val="nil"/>
              <w:left w:val="nil"/>
              <w:bottom w:val="nil"/>
              <w:right w:val="nil"/>
            </w:tcBorders>
          </w:tcPr>
          <w:p w14:paraId="7CCD38C9" w14:textId="77777777" w:rsidR="00D0709B" w:rsidRDefault="00D0709B" w:rsidP="00E728BB">
            <w:pPr>
              <w:pStyle w:val="ConsPlusNormal"/>
            </w:pPr>
            <w:r>
              <w:t>Производство стекловолокна</w:t>
            </w:r>
          </w:p>
          <w:p w14:paraId="680873EC" w14:textId="77777777" w:rsidR="00D0709B" w:rsidRDefault="00D0709B" w:rsidP="00E728BB">
            <w:pPr>
              <w:pStyle w:val="ConsPlusNormal"/>
            </w:pPr>
            <w:r>
              <w:t>Эта группировка включает:</w:t>
            </w:r>
          </w:p>
          <w:p w14:paraId="27541D25" w14:textId="77777777" w:rsidR="00D0709B" w:rsidRDefault="00D0709B" w:rsidP="00E728BB">
            <w:pPr>
              <w:pStyle w:val="ConsPlusNormal"/>
            </w:pPr>
            <w:r>
              <w:t>- производство стекловолокна, в том числе стекловаты, и нетканых материалов из него</w:t>
            </w:r>
          </w:p>
          <w:p w14:paraId="60EEEA4F" w14:textId="77777777" w:rsidR="00D0709B" w:rsidRDefault="00D0709B" w:rsidP="00E728BB">
            <w:pPr>
              <w:pStyle w:val="ConsPlusNormal"/>
            </w:pPr>
            <w:r>
              <w:t>Эта группировка не включает:</w:t>
            </w:r>
          </w:p>
          <w:p w14:paraId="489FB8AF" w14:textId="77777777" w:rsidR="00D0709B" w:rsidRDefault="00D0709B" w:rsidP="00E728BB">
            <w:pPr>
              <w:pStyle w:val="ConsPlusNormal"/>
            </w:pPr>
            <w:r>
              <w:t xml:space="preserve">- производство тканых материалов из стекловолокна, см. </w:t>
            </w:r>
            <w:hyperlink w:anchor="P2218" w:tooltip="13.20">
              <w:r>
                <w:rPr>
                  <w:color w:val="0000FF"/>
                </w:rPr>
                <w:t>13.20</w:t>
              </w:r>
            </w:hyperlink>
            <w:r>
              <w:t>;</w:t>
            </w:r>
          </w:p>
          <w:p w14:paraId="327CDF33" w14:textId="77777777" w:rsidR="00D0709B" w:rsidRDefault="00D0709B" w:rsidP="00E728BB">
            <w:pPr>
              <w:pStyle w:val="ConsPlusNormal"/>
            </w:pPr>
            <w:r>
              <w:t xml:space="preserve">- производство волоконно-оптических кабелей для передачи данных или передачи изображений, см. </w:t>
            </w:r>
            <w:hyperlink w:anchor="P4867" w:tooltip="27.31">
              <w:r>
                <w:rPr>
                  <w:color w:val="0000FF"/>
                </w:rPr>
                <w:t>27.31</w:t>
              </w:r>
            </w:hyperlink>
          </w:p>
        </w:tc>
      </w:tr>
      <w:tr w:rsidR="00D0709B" w14:paraId="5C553039" w14:textId="77777777" w:rsidTr="00E728BB">
        <w:tc>
          <w:tcPr>
            <w:tcW w:w="1689" w:type="dxa"/>
            <w:tcBorders>
              <w:top w:val="nil"/>
              <w:left w:val="nil"/>
              <w:bottom w:val="nil"/>
              <w:right w:val="nil"/>
            </w:tcBorders>
          </w:tcPr>
          <w:p w14:paraId="32F738EC" w14:textId="77777777" w:rsidR="00D0709B" w:rsidRDefault="00D0709B" w:rsidP="00E728BB">
            <w:pPr>
              <w:pStyle w:val="ConsPlusNormal"/>
            </w:pPr>
            <w:bookmarkStart w:id="144" w:name="P3620"/>
            <w:bookmarkEnd w:id="144"/>
            <w:r>
              <w:t>23.19</w:t>
            </w:r>
          </w:p>
        </w:tc>
        <w:tc>
          <w:tcPr>
            <w:tcW w:w="7370" w:type="dxa"/>
            <w:tcBorders>
              <w:top w:val="nil"/>
              <w:left w:val="nil"/>
              <w:bottom w:val="nil"/>
              <w:right w:val="nil"/>
            </w:tcBorders>
          </w:tcPr>
          <w:p w14:paraId="514F93C5" w14:textId="77777777" w:rsidR="00D0709B" w:rsidRDefault="00D0709B" w:rsidP="00E728BB">
            <w:pPr>
              <w:pStyle w:val="ConsPlusNormal"/>
            </w:pPr>
            <w:r>
              <w:t>Производство и обработка прочих стеклянных изделий, включая технические изделия из стекла</w:t>
            </w:r>
          </w:p>
          <w:p w14:paraId="74E4C4D4" w14:textId="77777777" w:rsidR="00D0709B" w:rsidRDefault="00D0709B" w:rsidP="00E728BB">
            <w:pPr>
              <w:pStyle w:val="ConsPlusNormal"/>
            </w:pPr>
            <w:r>
              <w:t>Эта группировка включает:</w:t>
            </w:r>
          </w:p>
          <w:p w14:paraId="075FF82C" w14:textId="77777777" w:rsidR="00D0709B" w:rsidRDefault="00D0709B" w:rsidP="00E728BB">
            <w:pPr>
              <w:pStyle w:val="ConsPlusNormal"/>
            </w:pPr>
            <w:r>
              <w:t>- производство лабораторных, фармацевтических и гигиенических изделий из стекла;</w:t>
            </w:r>
          </w:p>
          <w:p w14:paraId="07C06CE8" w14:textId="77777777" w:rsidR="00D0709B" w:rsidRDefault="00D0709B" w:rsidP="00E728BB">
            <w:pPr>
              <w:pStyle w:val="ConsPlusNormal"/>
            </w:pPr>
            <w:r>
              <w:t>- производство стекол для часов или очков, оптического стекла или оптических элементов, не подвергнутых оптической обработке;</w:t>
            </w:r>
          </w:p>
          <w:p w14:paraId="7C1EA73E" w14:textId="77777777" w:rsidR="00D0709B" w:rsidRDefault="00D0709B" w:rsidP="00E728BB">
            <w:pPr>
              <w:pStyle w:val="ConsPlusNormal"/>
            </w:pPr>
            <w:r>
              <w:t>- производство стеклянных деталей для изготовления бижутерии;</w:t>
            </w:r>
          </w:p>
          <w:p w14:paraId="3F02E0BF" w14:textId="77777777" w:rsidR="00D0709B" w:rsidRDefault="00D0709B" w:rsidP="00E728BB">
            <w:pPr>
              <w:pStyle w:val="ConsPlusNormal"/>
            </w:pPr>
            <w:r>
              <w:t>- производство электрических изоляторов из стекла;</w:t>
            </w:r>
          </w:p>
          <w:p w14:paraId="6C74D687" w14:textId="77777777" w:rsidR="00D0709B" w:rsidRDefault="00D0709B" w:rsidP="00E728BB">
            <w:pPr>
              <w:pStyle w:val="ConsPlusNormal"/>
            </w:pPr>
            <w:r>
              <w:t>- производство стеклянных оболочек для ламп и плафонов;</w:t>
            </w:r>
          </w:p>
          <w:p w14:paraId="5956DC66" w14:textId="77777777" w:rsidR="00D0709B" w:rsidRDefault="00D0709B" w:rsidP="00E728BB">
            <w:pPr>
              <w:pStyle w:val="ConsPlusNormal"/>
            </w:pPr>
            <w:r>
              <w:t>- производство стеклянных статуэток;</w:t>
            </w:r>
          </w:p>
          <w:p w14:paraId="7452097F" w14:textId="77777777" w:rsidR="00D0709B" w:rsidRDefault="00D0709B" w:rsidP="00E728BB">
            <w:pPr>
              <w:pStyle w:val="ConsPlusNormal"/>
            </w:pPr>
            <w:r>
              <w:t>- производство блоков из стекла для мощения (бруса и брусчатки);</w:t>
            </w:r>
          </w:p>
          <w:p w14:paraId="0A43422E" w14:textId="77777777" w:rsidR="00D0709B" w:rsidRDefault="00D0709B" w:rsidP="00E728BB">
            <w:pPr>
              <w:pStyle w:val="ConsPlusNormal"/>
            </w:pPr>
            <w:r>
              <w:t>- производство стекла в виде прутков и труб;</w:t>
            </w:r>
          </w:p>
          <w:p w14:paraId="514E87B2" w14:textId="77777777" w:rsidR="00D0709B" w:rsidRDefault="00D0709B" w:rsidP="00E728BB">
            <w:pPr>
              <w:pStyle w:val="ConsPlusNormal"/>
            </w:pPr>
            <w:r>
              <w:t>- производство изделий из многослойного и закаленного стекла</w:t>
            </w:r>
          </w:p>
          <w:p w14:paraId="4CB89F37" w14:textId="77777777" w:rsidR="00D0709B" w:rsidRDefault="00D0709B" w:rsidP="00E728BB">
            <w:pPr>
              <w:pStyle w:val="ConsPlusNormal"/>
            </w:pPr>
            <w:r>
              <w:t>Эта группировка не включает:</w:t>
            </w:r>
          </w:p>
          <w:p w14:paraId="61C0DBDE" w14:textId="77777777" w:rsidR="00D0709B" w:rsidRDefault="00D0709B" w:rsidP="00E728BB">
            <w:pPr>
              <w:pStyle w:val="ConsPlusNormal"/>
            </w:pPr>
            <w:r>
              <w:t xml:space="preserve">- производство оптических элементов из стекла с оптической обработкой, см. </w:t>
            </w:r>
            <w:hyperlink w:anchor="P4725" w:tooltip="26.70">
              <w:r>
                <w:rPr>
                  <w:color w:val="0000FF"/>
                </w:rPr>
                <w:t>26.70</w:t>
              </w:r>
            </w:hyperlink>
            <w:r>
              <w:t>;</w:t>
            </w:r>
          </w:p>
          <w:p w14:paraId="3EBFBA27" w14:textId="77777777" w:rsidR="00D0709B" w:rsidRDefault="00D0709B" w:rsidP="00E728BB">
            <w:pPr>
              <w:pStyle w:val="ConsPlusNormal"/>
            </w:pPr>
            <w:r>
              <w:t xml:space="preserve">- производство шприцев и прочего лабораторного оборудования, применяемых в медицинских целях, см. </w:t>
            </w:r>
            <w:hyperlink w:anchor="P6142" w:tooltip="32.50">
              <w:r>
                <w:rPr>
                  <w:color w:val="0000FF"/>
                </w:rPr>
                <w:t>32.50</w:t>
              </w:r>
            </w:hyperlink>
          </w:p>
        </w:tc>
      </w:tr>
      <w:tr w:rsidR="00D0709B" w14:paraId="7FEC6A1B" w14:textId="77777777" w:rsidTr="00E728BB">
        <w:tc>
          <w:tcPr>
            <w:tcW w:w="1689" w:type="dxa"/>
            <w:tcBorders>
              <w:top w:val="nil"/>
              <w:left w:val="nil"/>
              <w:bottom w:val="nil"/>
              <w:right w:val="nil"/>
            </w:tcBorders>
          </w:tcPr>
          <w:p w14:paraId="4B27F48A" w14:textId="77777777" w:rsidR="00D0709B" w:rsidRDefault="00D0709B" w:rsidP="00E728BB">
            <w:pPr>
              <w:pStyle w:val="ConsPlusNormal"/>
            </w:pPr>
            <w:r>
              <w:t>23.19.1</w:t>
            </w:r>
          </w:p>
        </w:tc>
        <w:tc>
          <w:tcPr>
            <w:tcW w:w="7370" w:type="dxa"/>
            <w:tcBorders>
              <w:top w:val="nil"/>
              <w:left w:val="nil"/>
              <w:bottom w:val="nil"/>
              <w:right w:val="nil"/>
            </w:tcBorders>
          </w:tcPr>
          <w:p w14:paraId="56DD394F" w14:textId="77777777" w:rsidR="00D0709B" w:rsidRDefault="00D0709B" w:rsidP="00E728BB">
            <w:pPr>
              <w:pStyle w:val="ConsPlusNormal"/>
            </w:pPr>
            <w:r>
              <w:t>Производство необработанного стекла в блоках, в виде шаров, прутков, труб или трубок</w:t>
            </w:r>
          </w:p>
        </w:tc>
      </w:tr>
      <w:tr w:rsidR="00D0709B" w14:paraId="770F0388" w14:textId="77777777" w:rsidTr="00E728BB">
        <w:tc>
          <w:tcPr>
            <w:tcW w:w="1689" w:type="dxa"/>
            <w:tcBorders>
              <w:top w:val="nil"/>
              <w:left w:val="nil"/>
              <w:bottom w:val="nil"/>
              <w:right w:val="nil"/>
            </w:tcBorders>
          </w:tcPr>
          <w:p w14:paraId="2BAF88EB" w14:textId="77777777" w:rsidR="00D0709B" w:rsidRDefault="00D0709B" w:rsidP="00E728BB">
            <w:pPr>
              <w:pStyle w:val="ConsPlusNormal"/>
            </w:pPr>
            <w:r>
              <w:t>23.19.2</w:t>
            </w:r>
          </w:p>
        </w:tc>
        <w:tc>
          <w:tcPr>
            <w:tcW w:w="7370" w:type="dxa"/>
            <w:tcBorders>
              <w:top w:val="nil"/>
              <w:left w:val="nil"/>
              <w:bottom w:val="nil"/>
              <w:right w:val="nil"/>
            </w:tcBorders>
          </w:tcPr>
          <w:p w14:paraId="082463A2" w14:textId="77777777" w:rsidR="00D0709B" w:rsidRDefault="00D0709B" w:rsidP="00E728BB">
            <w:pPr>
              <w:pStyle w:val="ConsPlusNormal"/>
            </w:pPr>
            <w:r>
              <w:t>Производство блоков для мощения, стеклоблоков, плит и прочих изделий из прессованного или отформованного стекла, используемых в строительстве; производство стекла для витражей; производство многоячеистого стекла или пеностекла в блоках, плитах и аналогичных формах</w:t>
            </w:r>
          </w:p>
        </w:tc>
      </w:tr>
      <w:tr w:rsidR="00D0709B" w14:paraId="4FB09362" w14:textId="77777777" w:rsidTr="00E728BB">
        <w:tc>
          <w:tcPr>
            <w:tcW w:w="1689" w:type="dxa"/>
            <w:tcBorders>
              <w:top w:val="nil"/>
              <w:left w:val="nil"/>
              <w:bottom w:val="nil"/>
              <w:right w:val="nil"/>
            </w:tcBorders>
          </w:tcPr>
          <w:p w14:paraId="160775C4" w14:textId="77777777" w:rsidR="00D0709B" w:rsidRDefault="00D0709B" w:rsidP="00E728BB">
            <w:pPr>
              <w:pStyle w:val="ConsPlusNormal"/>
            </w:pPr>
            <w:r>
              <w:lastRenderedPageBreak/>
              <w:t>23.19.3</w:t>
            </w:r>
          </w:p>
        </w:tc>
        <w:tc>
          <w:tcPr>
            <w:tcW w:w="7370" w:type="dxa"/>
            <w:tcBorders>
              <w:top w:val="nil"/>
              <w:left w:val="nil"/>
              <w:bottom w:val="nil"/>
              <w:right w:val="nil"/>
            </w:tcBorders>
          </w:tcPr>
          <w:p w14:paraId="373D8F55" w14:textId="77777777" w:rsidR="00D0709B" w:rsidRDefault="00D0709B" w:rsidP="00E728BB">
            <w:pPr>
              <w:pStyle w:val="ConsPlusNormal"/>
            </w:pPr>
            <w:r>
              <w:t>Производство стеклянных колб для электрических ламп, электронно-лучевых приборов или аналогичных изделий</w:t>
            </w:r>
          </w:p>
        </w:tc>
      </w:tr>
      <w:tr w:rsidR="00D0709B" w14:paraId="1C54165A" w14:textId="77777777" w:rsidTr="00E728BB">
        <w:tc>
          <w:tcPr>
            <w:tcW w:w="1689" w:type="dxa"/>
            <w:tcBorders>
              <w:top w:val="nil"/>
              <w:left w:val="nil"/>
              <w:bottom w:val="nil"/>
              <w:right w:val="nil"/>
            </w:tcBorders>
          </w:tcPr>
          <w:p w14:paraId="4412F8D5" w14:textId="77777777" w:rsidR="00D0709B" w:rsidRDefault="00D0709B" w:rsidP="00E728BB">
            <w:pPr>
              <w:pStyle w:val="ConsPlusNormal"/>
            </w:pPr>
            <w:r>
              <w:t>23.19.4</w:t>
            </w:r>
          </w:p>
        </w:tc>
        <w:tc>
          <w:tcPr>
            <w:tcW w:w="7370" w:type="dxa"/>
            <w:tcBorders>
              <w:top w:val="nil"/>
              <w:left w:val="nil"/>
              <w:bottom w:val="nil"/>
              <w:right w:val="nil"/>
            </w:tcBorders>
          </w:tcPr>
          <w:p w14:paraId="26E0E23D" w14:textId="77777777" w:rsidR="00D0709B" w:rsidRDefault="00D0709B" w:rsidP="00E728BB">
            <w:pPr>
              <w:pStyle w:val="ConsPlusNormal"/>
            </w:pPr>
            <w:r>
              <w:t>Производство стекол для часов или очков, не подвергнутых оптической обработке</w:t>
            </w:r>
          </w:p>
        </w:tc>
      </w:tr>
      <w:tr w:rsidR="00D0709B" w14:paraId="1602CF24" w14:textId="77777777" w:rsidTr="00E728BB">
        <w:tc>
          <w:tcPr>
            <w:tcW w:w="1689" w:type="dxa"/>
            <w:tcBorders>
              <w:top w:val="nil"/>
              <w:left w:val="nil"/>
              <w:bottom w:val="nil"/>
              <w:right w:val="nil"/>
            </w:tcBorders>
          </w:tcPr>
          <w:p w14:paraId="60EA4C84" w14:textId="77777777" w:rsidR="00D0709B" w:rsidRDefault="00D0709B" w:rsidP="00E728BB">
            <w:pPr>
              <w:pStyle w:val="ConsPlusNormal"/>
            </w:pPr>
            <w:r>
              <w:t>23.19.5</w:t>
            </w:r>
          </w:p>
        </w:tc>
        <w:tc>
          <w:tcPr>
            <w:tcW w:w="7370" w:type="dxa"/>
            <w:tcBorders>
              <w:top w:val="nil"/>
              <w:left w:val="nil"/>
              <w:bottom w:val="nil"/>
              <w:right w:val="nil"/>
            </w:tcBorders>
          </w:tcPr>
          <w:p w14:paraId="17864B48" w14:textId="77777777" w:rsidR="00D0709B" w:rsidRDefault="00D0709B" w:rsidP="00E728BB">
            <w:pPr>
              <w:pStyle w:val="ConsPlusNormal"/>
            </w:pPr>
            <w:r>
              <w:t>Производство посуды для лабораторных, фармацевтических и гигиенических целей из стекла; производство ампул и прочих изделий из медицинского стекла</w:t>
            </w:r>
          </w:p>
        </w:tc>
      </w:tr>
      <w:tr w:rsidR="00D0709B" w14:paraId="27C0DCD9" w14:textId="77777777" w:rsidTr="00E728BB">
        <w:tc>
          <w:tcPr>
            <w:tcW w:w="1689" w:type="dxa"/>
            <w:tcBorders>
              <w:top w:val="nil"/>
              <w:left w:val="nil"/>
              <w:bottom w:val="nil"/>
              <w:right w:val="nil"/>
            </w:tcBorders>
          </w:tcPr>
          <w:p w14:paraId="04D16495" w14:textId="77777777" w:rsidR="00D0709B" w:rsidRDefault="00D0709B" w:rsidP="00E728BB">
            <w:pPr>
              <w:pStyle w:val="ConsPlusNormal"/>
            </w:pPr>
            <w:r>
              <w:t>23.19.6</w:t>
            </w:r>
          </w:p>
        </w:tc>
        <w:tc>
          <w:tcPr>
            <w:tcW w:w="7370" w:type="dxa"/>
            <w:tcBorders>
              <w:top w:val="nil"/>
              <w:left w:val="nil"/>
              <w:bottom w:val="nil"/>
              <w:right w:val="nil"/>
            </w:tcBorders>
          </w:tcPr>
          <w:p w14:paraId="700C6D0F" w14:textId="77777777" w:rsidR="00D0709B" w:rsidRDefault="00D0709B" w:rsidP="00E728BB">
            <w:pPr>
              <w:pStyle w:val="ConsPlusNormal"/>
            </w:pPr>
            <w:r>
              <w:t>Производство стеклянных деталей электрических ламп и осветительной арматуры, световых указателей, световых табло и аналогичных изделий</w:t>
            </w:r>
          </w:p>
        </w:tc>
      </w:tr>
      <w:tr w:rsidR="00D0709B" w14:paraId="52D0E41B" w14:textId="77777777" w:rsidTr="00E728BB">
        <w:tc>
          <w:tcPr>
            <w:tcW w:w="1689" w:type="dxa"/>
            <w:tcBorders>
              <w:top w:val="nil"/>
              <w:left w:val="nil"/>
              <w:bottom w:val="nil"/>
              <w:right w:val="nil"/>
            </w:tcBorders>
          </w:tcPr>
          <w:p w14:paraId="2CE5492D" w14:textId="77777777" w:rsidR="00D0709B" w:rsidRDefault="00D0709B" w:rsidP="00E728BB">
            <w:pPr>
              <w:pStyle w:val="ConsPlusNormal"/>
            </w:pPr>
            <w:r>
              <w:t>23.19.7</w:t>
            </w:r>
          </w:p>
        </w:tc>
        <w:tc>
          <w:tcPr>
            <w:tcW w:w="7370" w:type="dxa"/>
            <w:tcBorders>
              <w:top w:val="nil"/>
              <w:left w:val="nil"/>
              <w:bottom w:val="nil"/>
              <w:right w:val="nil"/>
            </w:tcBorders>
          </w:tcPr>
          <w:p w14:paraId="7334FCBD" w14:textId="77777777" w:rsidR="00D0709B" w:rsidRDefault="00D0709B" w:rsidP="00E728BB">
            <w:pPr>
              <w:pStyle w:val="ConsPlusNormal"/>
            </w:pPr>
            <w:r>
              <w:t>Производство электрических изоляторов из стекла</w:t>
            </w:r>
          </w:p>
        </w:tc>
      </w:tr>
      <w:tr w:rsidR="00D0709B" w14:paraId="03A99601" w14:textId="77777777" w:rsidTr="00E728BB">
        <w:tc>
          <w:tcPr>
            <w:tcW w:w="1689" w:type="dxa"/>
            <w:tcBorders>
              <w:top w:val="nil"/>
              <w:left w:val="nil"/>
              <w:bottom w:val="nil"/>
              <w:right w:val="nil"/>
            </w:tcBorders>
          </w:tcPr>
          <w:p w14:paraId="32CBCCFB" w14:textId="77777777" w:rsidR="00D0709B" w:rsidRDefault="00D0709B" w:rsidP="00E728BB">
            <w:pPr>
              <w:pStyle w:val="ConsPlusNormal"/>
            </w:pPr>
            <w:r>
              <w:t>23.19.9</w:t>
            </w:r>
          </w:p>
        </w:tc>
        <w:tc>
          <w:tcPr>
            <w:tcW w:w="7370" w:type="dxa"/>
            <w:tcBorders>
              <w:top w:val="nil"/>
              <w:left w:val="nil"/>
              <w:bottom w:val="nil"/>
              <w:right w:val="nil"/>
            </w:tcBorders>
          </w:tcPr>
          <w:p w14:paraId="4F83859C" w14:textId="77777777" w:rsidR="00D0709B" w:rsidRDefault="00D0709B" w:rsidP="00E728BB">
            <w:pPr>
              <w:pStyle w:val="ConsPlusNormal"/>
            </w:pPr>
            <w:r>
              <w:t>Производство прочих изделий из стекла, не включенных в другие группировки</w:t>
            </w:r>
          </w:p>
        </w:tc>
      </w:tr>
      <w:tr w:rsidR="00D0709B" w14:paraId="4C30298C" w14:textId="77777777" w:rsidTr="00E728BB">
        <w:tc>
          <w:tcPr>
            <w:tcW w:w="1689" w:type="dxa"/>
            <w:tcBorders>
              <w:top w:val="nil"/>
              <w:left w:val="nil"/>
              <w:bottom w:val="nil"/>
              <w:right w:val="nil"/>
            </w:tcBorders>
          </w:tcPr>
          <w:p w14:paraId="1BEC6029" w14:textId="77777777" w:rsidR="00D0709B" w:rsidRDefault="00D0709B" w:rsidP="00E728BB">
            <w:pPr>
              <w:pStyle w:val="ConsPlusNormal"/>
            </w:pPr>
            <w:r>
              <w:t>23.2</w:t>
            </w:r>
          </w:p>
        </w:tc>
        <w:tc>
          <w:tcPr>
            <w:tcW w:w="7370" w:type="dxa"/>
            <w:tcBorders>
              <w:top w:val="nil"/>
              <w:left w:val="nil"/>
              <w:bottom w:val="nil"/>
              <w:right w:val="nil"/>
            </w:tcBorders>
          </w:tcPr>
          <w:p w14:paraId="5631B66C" w14:textId="77777777" w:rsidR="00D0709B" w:rsidRDefault="00D0709B" w:rsidP="00E728BB">
            <w:pPr>
              <w:pStyle w:val="ConsPlusNormal"/>
            </w:pPr>
            <w:r>
              <w:t>Производство огнеупорных изделий</w:t>
            </w:r>
          </w:p>
        </w:tc>
      </w:tr>
      <w:tr w:rsidR="00D0709B" w14:paraId="364BF242" w14:textId="77777777" w:rsidTr="00E728BB">
        <w:tc>
          <w:tcPr>
            <w:tcW w:w="1689" w:type="dxa"/>
            <w:tcBorders>
              <w:top w:val="nil"/>
              <w:left w:val="nil"/>
              <w:bottom w:val="nil"/>
              <w:right w:val="nil"/>
            </w:tcBorders>
          </w:tcPr>
          <w:p w14:paraId="6EB6B14E" w14:textId="77777777" w:rsidR="00D0709B" w:rsidRDefault="00D0709B" w:rsidP="00E728BB">
            <w:pPr>
              <w:pStyle w:val="ConsPlusNormal"/>
            </w:pPr>
            <w:bookmarkStart w:id="145" w:name="P3653"/>
            <w:bookmarkEnd w:id="145"/>
            <w:r>
              <w:t>23.20</w:t>
            </w:r>
          </w:p>
        </w:tc>
        <w:tc>
          <w:tcPr>
            <w:tcW w:w="7370" w:type="dxa"/>
            <w:tcBorders>
              <w:top w:val="nil"/>
              <w:left w:val="nil"/>
              <w:bottom w:val="nil"/>
              <w:right w:val="nil"/>
            </w:tcBorders>
          </w:tcPr>
          <w:p w14:paraId="71BCE82E" w14:textId="77777777" w:rsidR="00D0709B" w:rsidRDefault="00D0709B" w:rsidP="00E728BB">
            <w:pPr>
              <w:pStyle w:val="ConsPlusNormal"/>
            </w:pPr>
            <w:r>
              <w:t>Производство огнеупорных изделий</w:t>
            </w:r>
          </w:p>
          <w:p w14:paraId="77242DCF" w14:textId="77777777" w:rsidR="00D0709B" w:rsidRDefault="00D0709B" w:rsidP="00E728BB">
            <w:pPr>
              <w:pStyle w:val="ConsPlusNormal"/>
            </w:pPr>
            <w:r>
              <w:t>Эта группировка включает:</w:t>
            </w:r>
          </w:p>
          <w:p w14:paraId="41FE5D34" w14:textId="77777777" w:rsidR="00D0709B" w:rsidRDefault="00D0709B" w:rsidP="00E728BB">
            <w:pPr>
              <w:pStyle w:val="ConsPlusNormal"/>
            </w:pPr>
            <w:r>
              <w:t>- производство огнеупорных строительных растворов, цементов, бетонов и т.п.;</w:t>
            </w:r>
          </w:p>
          <w:p w14:paraId="564A693C" w14:textId="77777777" w:rsidR="00D0709B" w:rsidRDefault="00D0709B" w:rsidP="00E728BB">
            <w:pPr>
              <w:pStyle w:val="ConsPlusNormal"/>
            </w:pPr>
            <w:r>
              <w:t>- производство огнеупорных керамических товаров: огнеупорных керамических изделий из силикатной муки, огнеупорных кирпичей, блоков и плиток, реторт, тиглей, муфелей, форсунок, труб, трубок, изложниц и т.п.;</w:t>
            </w:r>
          </w:p>
          <w:p w14:paraId="7FB3F85D" w14:textId="77777777" w:rsidR="00D0709B" w:rsidRDefault="00D0709B" w:rsidP="00E728BB">
            <w:pPr>
              <w:pStyle w:val="ConsPlusNormal"/>
            </w:pPr>
            <w:r>
              <w:t>- производство огнеупорных изделий, содержащих магнезит, доломит и хромит</w:t>
            </w:r>
          </w:p>
        </w:tc>
      </w:tr>
      <w:tr w:rsidR="00D0709B" w14:paraId="6F419AA1" w14:textId="77777777" w:rsidTr="00E728BB">
        <w:tc>
          <w:tcPr>
            <w:tcW w:w="1689" w:type="dxa"/>
            <w:tcBorders>
              <w:top w:val="nil"/>
              <w:left w:val="nil"/>
              <w:bottom w:val="nil"/>
              <w:right w:val="nil"/>
            </w:tcBorders>
          </w:tcPr>
          <w:p w14:paraId="1A99AC2A" w14:textId="77777777" w:rsidR="00D0709B" w:rsidRDefault="00D0709B" w:rsidP="00E728BB">
            <w:pPr>
              <w:pStyle w:val="ConsPlusNormal"/>
            </w:pPr>
            <w:r>
              <w:t>23.20.1</w:t>
            </w:r>
          </w:p>
        </w:tc>
        <w:tc>
          <w:tcPr>
            <w:tcW w:w="7370" w:type="dxa"/>
            <w:tcBorders>
              <w:top w:val="nil"/>
              <w:left w:val="nil"/>
              <w:bottom w:val="nil"/>
              <w:right w:val="nil"/>
            </w:tcBorders>
          </w:tcPr>
          <w:p w14:paraId="146E871A" w14:textId="77777777" w:rsidR="00D0709B" w:rsidRDefault="00D0709B" w:rsidP="00E728BB">
            <w:pPr>
              <w:pStyle w:val="ConsPlusNormal"/>
            </w:pPr>
            <w:r>
              <w:t>Производство огнеупорных кирпичей, блоков, плиток</w:t>
            </w:r>
          </w:p>
        </w:tc>
      </w:tr>
      <w:tr w:rsidR="00D0709B" w14:paraId="5D18B5CE" w14:textId="77777777" w:rsidTr="00E728BB">
        <w:tc>
          <w:tcPr>
            <w:tcW w:w="1689" w:type="dxa"/>
            <w:tcBorders>
              <w:top w:val="nil"/>
              <w:left w:val="nil"/>
              <w:bottom w:val="nil"/>
              <w:right w:val="nil"/>
            </w:tcBorders>
          </w:tcPr>
          <w:p w14:paraId="42D5F671" w14:textId="77777777" w:rsidR="00D0709B" w:rsidRDefault="00D0709B" w:rsidP="00E728BB">
            <w:pPr>
              <w:pStyle w:val="ConsPlusNormal"/>
            </w:pPr>
            <w:r>
              <w:t>23.20.2</w:t>
            </w:r>
          </w:p>
        </w:tc>
        <w:tc>
          <w:tcPr>
            <w:tcW w:w="7370" w:type="dxa"/>
            <w:tcBorders>
              <w:top w:val="nil"/>
              <w:left w:val="nil"/>
              <w:bottom w:val="nil"/>
              <w:right w:val="nil"/>
            </w:tcBorders>
          </w:tcPr>
          <w:p w14:paraId="255C32E1" w14:textId="77777777" w:rsidR="00D0709B" w:rsidRDefault="00D0709B" w:rsidP="00E728BB">
            <w:pPr>
              <w:pStyle w:val="ConsPlusNormal"/>
            </w:pPr>
            <w:r>
              <w:t>Производство огнеупорных цементов, растворов, бетонов и аналогичных составов</w:t>
            </w:r>
          </w:p>
        </w:tc>
      </w:tr>
      <w:tr w:rsidR="00D0709B" w14:paraId="073C65E2" w14:textId="77777777" w:rsidTr="00E728BB">
        <w:tc>
          <w:tcPr>
            <w:tcW w:w="1689" w:type="dxa"/>
            <w:tcBorders>
              <w:top w:val="nil"/>
              <w:left w:val="nil"/>
              <w:bottom w:val="nil"/>
              <w:right w:val="nil"/>
            </w:tcBorders>
          </w:tcPr>
          <w:p w14:paraId="18039866" w14:textId="77777777" w:rsidR="00D0709B" w:rsidRDefault="00D0709B" w:rsidP="00E728BB">
            <w:pPr>
              <w:pStyle w:val="ConsPlusNormal"/>
            </w:pPr>
            <w:r>
              <w:t>23.20.3</w:t>
            </w:r>
          </w:p>
        </w:tc>
        <w:tc>
          <w:tcPr>
            <w:tcW w:w="7370" w:type="dxa"/>
            <w:tcBorders>
              <w:top w:val="nil"/>
              <w:left w:val="nil"/>
              <w:bottom w:val="nil"/>
              <w:right w:val="nil"/>
            </w:tcBorders>
          </w:tcPr>
          <w:p w14:paraId="5CFA3E7F" w14:textId="77777777" w:rsidR="00D0709B" w:rsidRDefault="00D0709B" w:rsidP="00E728BB">
            <w:pPr>
              <w:pStyle w:val="ConsPlusNormal"/>
            </w:pPr>
            <w:r>
              <w:t>Производство безобжиговых огнеупорных изделий</w:t>
            </w:r>
          </w:p>
        </w:tc>
      </w:tr>
      <w:tr w:rsidR="00D0709B" w14:paraId="3A4BCDCE" w14:textId="77777777" w:rsidTr="00E728BB">
        <w:tc>
          <w:tcPr>
            <w:tcW w:w="1689" w:type="dxa"/>
            <w:tcBorders>
              <w:top w:val="nil"/>
              <w:left w:val="nil"/>
              <w:bottom w:val="nil"/>
              <w:right w:val="nil"/>
            </w:tcBorders>
          </w:tcPr>
          <w:p w14:paraId="331D371D" w14:textId="77777777" w:rsidR="00D0709B" w:rsidRDefault="00D0709B" w:rsidP="00E728BB">
            <w:pPr>
              <w:pStyle w:val="ConsPlusNormal"/>
            </w:pPr>
            <w:r>
              <w:t>23.20.9</w:t>
            </w:r>
          </w:p>
        </w:tc>
        <w:tc>
          <w:tcPr>
            <w:tcW w:w="7370" w:type="dxa"/>
            <w:tcBorders>
              <w:top w:val="nil"/>
              <w:left w:val="nil"/>
              <w:bottom w:val="nil"/>
              <w:right w:val="nil"/>
            </w:tcBorders>
          </w:tcPr>
          <w:p w14:paraId="02D82D3A" w14:textId="77777777" w:rsidR="00D0709B" w:rsidRDefault="00D0709B" w:rsidP="00E728BB">
            <w:pPr>
              <w:pStyle w:val="ConsPlusNormal"/>
            </w:pPr>
            <w:r>
              <w:t>Производство прочих огнеупорных керамических изделий</w:t>
            </w:r>
          </w:p>
        </w:tc>
      </w:tr>
      <w:tr w:rsidR="00D0709B" w14:paraId="3F43C3A2" w14:textId="77777777" w:rsidTr="00E728BB">
        <w:tc>
          <w:tcPr>
            <w:tcW w:w="1689" w:type="dxa"/>
            <w:tcBorders>
              <w:top w:val="nil"/>
              <w:left w:val="nil"/>
              <w:bottom w:val="nil"/>
              <w:right w:val="nil"/>
            </w:tcBorders>
          </w:tcPr>
          <w:p w14:paraId="09233979" w14:textId="77777777" w:rsidR="00D0709B" w:rsidRDefault="00D0709B" w:rsidP="00E728BB">
            <w:pPr>
              <w:pStyle w:val="ConsPlusNormal"/>
            </w:pPr>
            <w:bookmarkStart w:id="146" w:name="P3667"/>
            <w:bookmarkEnd w:id="146"/>
            <w:r>
              <w:t>23.3</w:t>
            </w:r>
          </w:p>
        </w:tc>
        <w:tc>
          <w:tcPr>
            <w:tcW w:w="7370" w:type="dxa"/>
            <w:tcBorders>
              <w:top w:val="nil"/>
              <w:left w:val="nil"/>
              <w:bottom w:val="nil"/>
              <w:right w:val="nil"/>
            </w:tcBorders>
          </w:tcPr>
          <w:p w14:paraId="27609513" w14:textId="77777777" w:rsidR="00D0709B" w:rsidRDefault="00D0709B" w:rsidP="00E728BB">
            <w:pPr>
              <w:pStyle w:val="ConsPlusNormal"/>
            </w:pPr>
            <w:r>
              <w:t>Производство строительных керамических материалов</w:t>
            </w:r>
          </w:p>
        </w:tc>
      </w:tr>
      <w:tr w:rsidR="00D0709B" w14:paraId="51DA89A8" w14:textId="77777777" w:rsidTr="00E728BB">
        <w:tc>
          <w:tcPr>
            <w:tcW w:w="1689" w:type="dxa"/>
            <w:tcBorders>
              <w:top w:val="nil"/>
              <w:left w:val="nil"/>
              <w:bottom w:val="nil"/>
              <w:right w:val="nil"/>
            </w:tcBorders>
          </w:tcPr>
          <w:p w14:paraId="25B4ED81" w14:textId="77777777" w:rsidR="00D0709B" w:rsidRDefault="00D0709B" w:rsidP="00E728BB">
            <w:pPr>
              <w:pStyle w:val="ConsPlusNormal"/>
            </w:pPr>
            <w:r>
              <w:t>23.31</w:t>
            </w:r>
          </w:p>
        </w:tc>
        <w:tc>
          <w:tcPr>
            <w:tcW w:w="7370" w:type="dxa"/>
            <w:tcBorders>
              <w:top w:val="nil"/>
              <w:left w:val="nil"/>
              <w:bottom w:val="nil"/>
              <w:right w:val="nil"/>
            </w:tcBorders>
          </w:tcPr>
          <w:p w14:paraId="29082490" w14:textId="77777777" w:rsidR="00D0709B" w:rsidRDefault="00D0709B" w:rsidP="00E728BB">
            <w:pPr>
              <w:pStyle w:val="ConsPlusNormal"/>
            </w:pPr>
            <w:r>
              <w:t>Производство керамических плит и плиток</w:t>
            </w:r>
          </w:p>
          <w:p w14:paraId="386F72B8" w14:textId="77777777" w:rsidR="00D0709B" w:rsidRDefault="00D0709B" w:rsidP="00E728BB">
            <w:pPr>
              <w:pStyle w:val="ConsPlusNormal"/>
            </w:pPr>
            <w:r>
              <w:t>Эта группировка включает:</w:t>
            </w:r>
          </w:p>
          <w:p w14:paraId="2690BE7C" w14:textId="77777777" w:rsidR="00D0709B" w:rsidRDefault="00D0709B" w:rsidP="00E728BB">
            <w:pPr>
              <w:pStyle w:val="ConsPlusNormal"/>
            </w:pPr>
            <w:r>
              <w:t>- производство неогнеупорной керамической плитки для внутренней и внешней облицовки стен и фасадов зданий, мозаичной плитки и т.п.;</w:t>
            </w:r>
          </w:p>
          <w:p w14:paraId="19E85305" w14:textId="77777777" w:rsidR="00D0709B" w:rsidRDefault="00D0709B" w:rsidP="00E728BB">
            <w:pPr>
              <w:pStyle w:val="ConsPlusNormal"/>
            </w:pPr>
            <w:r>
              <w:t>- производство неогнеупорных керамических плит и блоков для мощения</w:t>
            </w:r>
          </w:p>
          <w:p w14:paraId="00C5B499" w14:textId="77777777" w:rsidR="00D0709B" w:rsidRDefault="00D0709B" w:rsidP="00E728BB">
            <w:pPr>
              <w:pStyle w:val="ConsPlusNormal"/>
            </w:pPr>
            <w:r>
              <w:lastRenderedPageBreak/>
              <w:t>Эта группировка не включает:</w:t>
            </w:r>
          </w:p>
          <w:p w14:paraId="3BADF386" w14:textId="77777777" w:rsidR="00D0709B" w:rsidRDefault="00D0709B" w:rsidP="00E728BB">
            <w:pPr>
              <w:pStyle w:val="ConsPlusNormal"/>
            </w:pPr>
            <w:r>
              <w:t xml:space="preserve">- производство искусственного камня, см. </w:t>
            </w:r>
            <w:hyperlink w:anchor="P3768" w:tooltip="23.61">
              <w:r>
                <w:rPr>
                  <w:color w:val="0000FF"/>
                </w:rPr>
                <w:t>23.61</w:t>
              </w:r>
            </w:hyperlink>
            <w:r>
              <w:t>;</w:t>
            </w:r>
          </w:p>
          <w:p w14:paraId="1B644063" w14:textId="77777777" w:rsidR="00D0709B" w:rsidRDefault="00D0709B" w:rsidP="00E728BB">
            <w:pPr>
              <w:pStyle w:val="ConsPlusNormal"/>
            </w:pPr>
            <w:r>
              <w:t xml:space="preserve">- производство огнеупорных керамических изделий, см. </w:t>
            </w:r>
            <w:hyperlink w:anchor="P3653" w:tooltip="23.20">
              <w:r>
                <w:rPr>
                  <w:color w:val="0000FF"/>
                </w:rPr>
                <w:t>23.20</w:t>
              </w:r>
            </w:hyperlink>
            <w:r>
              <w:t>;</w:t>
            </w:r>
          </w:p>
          <w:p w14:paraId="7006D9B3" w14:textId="77777777" w:rsidR="00D0709B" w:rsidRDefault="00D0709B" w:rsidP="00E728BB">
            <w:pPr>
              <w:pStyle w:val="ConsPlusNormal"/>
            </w:pPr>
            <w:r>
              <w:t xml:space="preserve">- производство керамического кирпича, напольных покрытий и кровельных материалов, см. </w:t>
            </w:r>
            <w:hyperlink w:anchor="P3678" w:tooltip="23.32">
              <w:r>
                <w:rPr>
                  <w:color w:val="0000FF"/>
                </w:rPr>
                <w:t>23.32</w:t>
              </w:r>
            </w:hyperlink>
          </w:p>
        </w:tc>
      </w:tr>
      <w:tr w:rsidR="00D0709B" w14:paraId="3E03C84C" w14:textId="77777777" w:rsidTr="00E728BB">
        <w:tc>
          <w:tcPr>
            <w:tcW w:w="1689" w:type="dxa"/>
            <w:tcBorders>
              <w:top w:val="nil"/>
              <w:left w:val="nil"/>
              <w:bottom w:val="nil"/>
              <w:right w:val="nil"/>
            </w:tcBorders>
          </w:tcPr>
          <w:p w14:paraId="47DFE5F2" w14:textId="77777777" w:rsidR="00D0709B" w:rsidRDefault="00D0709B" w:rsidP="00E728BB">
            <w:pPr>
              <w:pStyle w:val="ConsPlusNormal"/>
            </w:pPr>
            <w:bookmarkStart w:id="147" w:name="P3678"/>
            <w:bookmarkEnd w:id="147"/>
            <w:r>
              <w:lastRenderedPageBreak/>
              <w:t>23.32</w:t>
            </w:r>
          </w:p>
        </w:tc>
        <w:tc>
          <w:tcPr>
            <w:tcW w:w="7370" w:type="dxa"/>
            <w:tcBorders>
              <w:top w:val="nil"/>
              <w:left w:val="nil"/>
              <w:bottom w:val="nil"/>
              <w:right w:val="nil"/>
            </w:tcBorders>
          </w:tcPr>
          <w:p w14:paraId="73854EAD" w14:textId="77777777" w:rsidR="00D0709B" w:rsidRDefault="00D0709B" w:rsidP="00E728BB">
            <w:pPr>
              <w:pStyle w:val="ConsPlusNormal"/>
            </w:pPr>
            <w:r>
              <w:t>Производство кирпича, черепицы и прочих строительных изделий из обожженной глины</w:t>
            </w:r>
          </w:p>
          <w:p w14:paraId="5C2833EA" w14:textId="77777777" w:rsidR="00D0709B" w:rsidRDefault="00D0709B" w:rsidP="00E728BB">
            <w:pPr>
              <w:pStyle w:val="ConsPlusNormal"/>
            </w:pPr>
            <w:r>
              <w:t>Эта группировка включает:</w:t>
            </w:r>
          </w:p>
          <w:p w14:paraId="0D5C7599" w14:textId="77777777" w:rsidR="00D0709B" w:rsidRDefault="00D0709B" w:rsidP="00E728BB">
            <w:pPr>
              <w:pStyle w:val="ConsPlusNormal"/>
            </w:pPr>
            <w:r>
              <w:t>- производство неогнеупорных строительных материалов из глины: керамического кирпича, кровельной черепицы, дефлекторов, труб, трубопроводов;</w:t>
            </w:r>
          </w:p>
          <w:p w14:paraId="2F181D0A" w14:textId="77777777" w:rsidR="00D0709B" w:rsidRDefault="00D0709B" w:rsidP="00E728BB">
            <w:pPr>
              <w:pStyle w:val="ConsPlusNormal"/>
            </w:pPr>
            <w:r>
              <w:t>- производство блоков для пола из обожженной глины</w:t>
            </w:r>
          </w:p>
          <w:p w14:paraId="4B1ED3C9" w14:textId="77777777" w:rsidR="00D0709B" w:rsidRDefault="00D0709B" w:rsidP="00E728BB">
            <w:pPr>
              <w:pStyle w:val="ConsPlusNormal"/>
            </w:pPr>
            <w:r>
              <w:t>Эта группировка не включает:</w:t>
            </w:r>
          </w:p>
          <w:p w14:paraId="78AFA6F9" w14:textId="77777777" w:rsidR="00D0709B" w:rsidRDefault="00D0709B" w:rsidP="00E728BB">
            <w:pPr>
              <w:pStyle w:val="ConsPlusNormal"/>
            </w:pPr>
            <w:r>
              <w:t xml:space="preserve">- производство огнеупорных керамических изделий, см. </w:t>
            </w:r>
            <w:hyperlink w:anchor="P3653" w:tooltip="23.20">
              <w:r>
                <w:rPr>
                  <w:color w:val="0000FF"/>
                </w:rPr>
                <w:t>23.20</w:t>
              </w:r>
            </w:hyperlink>
            <w:r>
              <w:t>;</w:t>
            </w:r>
          </w:p>
          <w:p w14:paraId="05A5A050" w14:textId="77777777" w:rsidR="00D0709B" w:rsidRDefault="00D0709B" w:rsidP="00E728BB">
            <w:pPr>
              <w:pStyle w:val="ConsPlusNormal"/>
            </w:pPr>
            <w:r>
              <w:t xml:space="preserve">- производство нестроительных неогнеупорных керамических изделий, см. </w:t>
            </w:r>
            <w:hyperlink w:anchor="P3686" w:tooltip="23.4">
              <w:r>
                <w:rPr>
                  <w:color w:val="0000FF"/>
                </w:rPr>
                <w:t>23.4</w:t>
              </w:r>
            </w:hyperlink>
          </w:p>
        </w:tc>
      </w:tr>
      <w:tr w:rsidR="00D0709B" w14:paraId="761FA7FD" w14:textId="77777777" w:rsidTr="00E728BB">
        <w:tc>
          <w:tcPr>
            <w:tcW w:w="1689" w:type="dxa"/>
            <w:tcBorders>
              <w:top w:val="nil"/>
              <w:left w:val="nil"/>
              <w:bottom w:val="nil"/>
              <w:right w:val="nil"/>
            </w:tcBorders>
          </w:tcPr>
          <w:p w14:paraId="3227DE08" w14:textId="77777777" w:rsidR="00D0709B" w:rsidRDefault="00D0709B" w:rsidP="00E728BB">
            <w:pPr>
              <w:pStyle w:val="ConsPlusNormal"/>
            </w:pPr>
            <w:bookmarkStart w:id="148" w:name="P3686"/>
            <w:bookmarkEnd w:id="148"/>
            <w:r>
              <w:t>23.4</w:t>
            </w:r>
          </w:p>
        </w:tc>
        <w:tc>
          <w:tcPr>
            <w:tcW w:w="7370" w:type="dxa"/>
            <w:tcBorders>
              <w:top w:val="nil"/>
              <w:left w:val="nil"/>
              <w:bottom w:val="nil"/>
              <w:right w:val="nil"/>
            </w:tcBorders>
          </w:tcPr>
          <w:p w14:paraId="3E7DAB41" w14:textId="77777777" w:rsidR="00D0709B" w:rsidRDefault="00D0709B" w:rsidP="00E728BB">
            <w:pPr>
              <w:pStyle w:val="ConsPlusNormal"/>
            </w:pPr>
            <w:r>
              <w:t>Производство прочих фарфоровых и керамических изделий</w:t>
            </w:r>
          </w:p>
        </w:tc>
      </w:tr>
      <w:tr w:rsidR="00D0709B" w14:paraId="7445D07C" w14:textId="77777777" w:rsidTr="00E728BB">
        <w:tc>
          <w:tcPr>
            <w:tcW w:w="1689" w:type="dxa"/>
            <w:tcBorders>
              <w:top w:val="nil"/>
              <w:left w:val="nil"/>
              <w:bottom w:val="nil"/>
              <w:right w:val="nil"/>
            </w:tcBorders>
          </w:tcPr>
          <w:p w14:paraId="377C8AC6" w14:textId="77777777" w:rsidR="00D0709B" w:rsidRDefault="00D0709B" w:rsidP="00E728BB">
            <w:pPr>
              <w:pStyle w:val="ConsPlusNormal"/>
            </w:pPr>
            <w:r>
              <w:t>23.41</w:t>
            </w:r>
          </w:p>
        </w:tc>
        <w:tc>
          <w:tcPr>
            <w:tcW w:w="7370" w:type="dxa"/>
            <w:tcBorders>
              <w:top w:val="nil"/>
              <w:left w:val="nil"/>
              <w:bottom w:val="nil"/>
              <w:right w:val="nil"/>
            </w:tcBorders>
          </w:tcPr>
          <w:p w14:paraId="3FE49D21" w14:textId="77777777" w:rsidR="00D0709B" w:rsidRDefault="00D0709B" w:rsidP="00E728BB">
            <w:pPr>
              <w:pStyle w:val="ConsPlusNormal"/>
            </w:pPr>
            <w:r>
              <w:t>Производство хозяйственных и декоративных керамических изделий</w:t>
            </w:r>
          </w:p>
          <w:p w14:paraId="406CD49A" w14:textId="77777777" w:rsidR="00D0709B" w:rsidRDefault="00D0709B" w:rsidP="00E728BB">
            <w:pPr>
              <w:pStyle w:val="ConsPlusNormal"/>
            </w:pPr>
            <w:r>
              <w:t>Эта группировка включает:</w:t>
            </w:r>
          </w:p>
          <w:p w14:paraId="2A24FB14" w14:textId="77777777" w:rsidR="00D0709B" w:rsidRDefault="00D0709B" w:rsidP="00E728BB">
            <w:pPr>
              <w:pStyle w:val="ConsPlusNormal"/>
            </w:pPr>
            <w:r>
              <w:t>- производство столовой керамической посуды и прочих хозяйственных и туалетных керамических принадлежностей,</w:t>
            </w:r>
          </w:p>
          <w:p w14:paraId="67C0EDA7" w14:textId="77777777" w:rsidR="00D0709B" w:rsidRDefault="00D0709B" w:rsidP="00E728BB">
            <w:pPr>
              <w:pStyle w:val="ConsPlusNormal"/>
            </w:pPr>
            <w:r>
              <w:t>- производство статуэток и прочих декоративных керамических изделий</w:t>
            </w:r>
          </w:p>
          <w:p w14:paraId="6F6A1321" w14:textId="77777777" w:rsidR="00D0709B" w:rsidRDefault="00D0709B" w:rsidP="00E728BB">
            <w:pPr>
              <w:pStyle w:val="ConsPlusNormal"/>
            </w:pPr>
            <w:r>
              <w:t>Эта группировка не включает:</w:t>
            </w:r>
          </w:p>
          <w:p w14:paraId="536CD5AB" w14:textId="77777777" w:rsidR="00D0709B" w:rsidRDefault="00D0709B" w:rsidP="00E728BB">
            <w:pPr>
              <w:pStyle w:val="ConsPlusNormal"/>
            </w:pPr>
            <w:r>
              <w:t xml:space="preserve">- производство бижутерии, см. </w:t>
            </w:r>
            <w:hyperlink w:anchor="P6054" w:tooltip="32.13">
              <w:r>
                <w:rPr>
                  <w:color w:val="0000FF"/>
                </w:rPr>
                <w:t>32.13</w:t>
              </w:r>
            </w:hyperlink>
            <w:r>
              <w:t>;</w:t>
            </w:r>
          </w:p>
          <w:p w14:paraId="114DE48E" w14:textId="77777777" w:rsidR="00D0709B" w:rsidRDefault="00D0709B" w:rsidP="00E728BB">
            <w:pPr>
              <w:pStyle w:val="ConsPlusNormal"/>
            </w:pPr>
            <w:r>
              <w:t xml:space="preserve">- производство керамических игрушек, см. </w:t>
            </w:r>
            <w:hyperlink w:anchor="P6118" w:tooltip="32.40">
              <w:r>
                <w:rPr>
                  <w:color w:val="0000FF"/>
                </w:rPr>
                <w:t>32.40</w:t>
              </w:r>
            </w:hyperlink>
          </w:p>
        </w:tc>
      </w:tr>
      <w:tr w:rsidR="00D0709B" w14:paraId="4E2B9AA3" w14:textId="77777777" w:rsidTr="00E728BB">
        <w:tc>
          <w:tcPr>
            <w:tcW w:w="1689" w:type="dxa"/>
            <w:tcBorders>
              <w:top w:val="nil"/>
              <w:left w:val="nil"/>
              <w:bottom w:val="nil"/>
              <w:right w:val="nil"/>
            </w:tcBorders>
          </w:tcPr>
          <w:p w14:paraId="355C0807" w14:textId="77777777" w:rsidR="00D0709B" w:rsidRDefault="00D0709B" w:rsidP="00E728BB">
            <w:pPr>
              <w:pStyle w:val="ConsPlusNormal"/>
            </w:pPr>
            <w:r>
              <w:t>23.41.1</w:t>
            </w:r>
          </w:p>
        </w:tc>
        <w:tc>
          <w:tcPr>
            <w:tcW w:w="7370" w:type="dxa"/>
            <w:tcBorders>
              <w:top w:val="nil"/>
              <w:left w:val="nil"/>
              <w:bottom w:val="nil"/>
              <w:right w:val="nil"/>
            </w:tcBorders>
          </w:tcPr>
          <w:p w14:paraId="26ACCC70" w14:textId="77777777" w:rsidR="00D0709B" w:rsidRDefault="00D0709B" w:rsidP="00E728BB">
            <w:pPr>
              <w:pStyle w:val="ConsPlusNormal"/>
            </w:pPr>
            <w:r>
              <w:t>Производство столовой и кухонной керамической посуды</w:t>
            </w:r>
          </w:p>
        </w:tc>
      </w:tr>
      <w:tr w:rsidR="00D0709B" w14:paraId="3B5C5B43" w14:textId="77777777" w:rsidTr="00E728BB">
        <w:tc>
          <w:tcPr>
            <w:tcW w:w="1689" w:type="dxa"/>
            <w:tcBorders>
              <w:top w:val="nil"/>
              <w:left w:val="nil"/>
              <w:bottom w:val="nil"/>
              <w:right w:val="nil"/>
            </w:tcBorders>
          </w:tcPr>
          <w:p w14:paraId="79D830A9" w14:textId="77777777" w:rsidR="00D0709B" w:rsidRDefault="00D0709B" w:rsidP="00E728BB">
            <w:pPr>
              <w:pStyle w:val="ConsPlusNormal"/>
            </w:pPr>
            <w:r>
              <w:t>23.41.2</w:t>
            </w:r>
          </w:p>
        </w:tc>
        <w:tc>
          <w:tcPr>
            <w:tcW w:w="7370" w:type="dxa"/>
            <w:tcBorders>
              <w:top w:val="nil"/>
              <w:left w:val="nil"/>
              <w:bottom w:val="nil"/>
              <w:right w:val="nil"/>
            </w:tcBorders>
          </w:tcPr>
          <w:p w14:paraId="75CFAE3D" w14:textId="77777777" w:rsidR="00D0709B" w:rsidRDefault="00D0709B" w:rsidP="00E728BB">
            <w:pPr>
              <w:pStyle w:val="ConsPlusNormal"/>
            </w:pPr>
            <w:r>
              <w:t>Производство прочих хозяйственных и туалетных керамических принадлежностей</w:t>
            </w:r>
          </w:p>
        </w:tc>
      </w:tr>
      <w:tr w:rsidR="00D0709B" w14:paraId="1214D3BE" w14:textId="77777777" w:rsidTr="00E728BB">
        <w:tc>
          <w:tcPr>
            <w:tcW w:w="1689" w:type="dxa"/>
            <w:tcBorders>
              <w:top w:val="nil"/>
              <w:left w:val="nil"/>
              <w:bottom w:val="nil"/>
              <w:right w:val="nil"/>
            </w:tcBorders>
          </w:tcPr>
          <w:p w14:paraId="6125F1FA" w14:textId="77777777" w:rsidR="00D0709B" w:rsidRDefault="00D0709B" w:rsidP="00E728BB">
            <w:pPr>
              <w:pStyle w:val="ConsPlusNormal"/>
            </w:pPr>
            <w:r>
              <w:t>23.41.3</w:t>
            </w:r>
          </w:p>
        </w:tc>
        <w:tc>
          <w:tcPr>
            <w:tcW w:w="7370" w:type="dxa"/>
            <w:tcBorders>
              <w:top w:val="nil"/>
              <w:left w:val="nil"/>
              <w:bottom w:val="nil"/>
              <w:right w:val="nil"/>
            </w:tcBorders>
          </w:tcPr>
          <w:p w14:paraId="07C0FF75" w14:textId="77777777" w:rsidR="00D0709B" w:rsidRDefault="00D0709B" w:rsidP="00E728BB">
            <w:pPr>
              <w:pStyle w:val="ConsPlusNormal"/>
            </w:pPr>
            <w:r>
              <w:t>Производство статуэток и прочих декоративных керамических изделий</w:t>
            </w:r>
          </w:p>
        </w:tc>
      </w:tr>
      <w:tr w:rsidR="00D0709B" w14:paraId="17F36E00" w14:textId="77777777" w:rsidTr="00E728BB">
        <w:tc>
          <w:tcPr>
            <w:tcW w:w="1689" w:type="dxa"/>
            <w:tcBorders>
              <w:top w:val="nil"/>
              <w:left w:val="nil"/>
              <w:bottom w:val="nil"/>
              <w:right w:val="nil"/>
            </w:tcBorders>
          </w:tcPr>
          <w:p w14:paraId="440BE841" w14:textId="77777777" w:rsidR="00D0709B" w:rsidRDefault="00D0709B" w:rsidP="00E728BB">
            <w:pPr>
              <w:pStyle w:val="ConsPlusNormal"/>
            </w:pPr>
            <w:bookmarkStart w:id="149" w:name="P3702"/>
            <w:bookmarkEnd w:id="149"/>
            <w:r>
              <w:t>23.42</w:t>
            </w:r>
          </w:p>
        </w:tc>
        <w:tc>
          <w:tcPr>
            <w:tcW w:w="7370" w:type="dxa"/>
            <w:tcBorders>
              <w:top w:val="nil"/>
              <w:left w:val="nil"/>
              <w:bottom w:val="nil"/>
              <w:right w:val="nil"/>
            </w:tcBorders>
          </w:tcPr>
          <w:p w14:paraId="17D9E35A" w14:textId="77777777" w:rsidR="00D0709B" w:rsidRDefault="00D0709B" w:rsidP="00E728BB">
            <w:pPr>
              <w:pStyle w:val="ConsPlusNormal"/>
            </w:pPr>
            <w:r>
              <w:t>Производство керамических санитарно-технических изделий</w:t>
            </w:r>
          </w:p>
          <w:p w14:paraId="1CF3B017" w14:textId="77777777" w:rsidR="00D0709B" w:rsidRDefault="00D0709B" w:rsidP="00E728BB">
            <w:pPr>
              <w:pStyle w:val="ConsPlusNormal"/>
            </w:pPr>
            <w:r>
              <w:t>Эта группировка включает:</w:t>
            </w:r>
          </w:p>
          <w:p w14:paraId="4BB72544" w14:textId="77777777" w:rsidR="00D0709B" w:rsidRDefault="00D0709B" w:rsidP="00E728BB">
            <w:pPr>
              <w:pStyle w:val="ConsPlusNormal"/>
            </w:pPr>
            <w:r>
              <w:t>- производство керамических санитарно-технических изделий, таких как раковины, ванны, биде, сливные бачки;</w:t>
            </w:r>
          </w:p>
          <w:p w14:paraId="4C1D8369" w14:textId="77777777" w:rsidR="00D0709B" w:rsidRDefault="00D0709B" w:rsidP="00E728BB">
            <w:pPr>
              <w:pStyle w:val="ConsPlusNormal"/>
            </w:pPr>
            <w:r>
              <w:t>- производство прочих керамических изделий</w:t>
            </w:r>
          </w:p>
          <w:p w14:paraId="23472797" w14:textId="77777777" w:rsidR="00D0709B" w:rsidRDefault="00D0709B" w:rsidP="00E728BB">
            <w:pPr>
              <w:pStyle w:val="ConsPlusNormal"/>
            </w:pPr>
            <w:r>
              <w:t>Эта группировка не включает:</w:t>
            </w:r>
          </w:p>
          <w:p w14:paraId="7BC69A87" w14:textId="77777777" w:rsidR="00D0709B" w:rsidRDefault="00D0709B" w:rsidP="00E728BB">
            <w:pPr>
              <w:pStyle w:val="ConsPlusNormal"/>
            </w:pPr>
            <w:r>
              <w:t xml:space="preserve">- производство огнеупорной керамики, см. </w:t>
            </w:r>
            <w:hyperlink w:anchor="P3653" w:tooltip="23.20">
              <w:r>
                <w:rPr>
                  <w:color w:val="0000FF"/>
                </w:rPr>
                <w:t>23.20</w:t>
              </w:r>
            </w:hyperlink>
            <w:r>
              <w:t>;</w:t>
            </w:r>
          </w:p>
          <w:p w14:paraId="0D23229C" w14:textId="77777777" w:rsidR="00D0709B" w:rsidRDefault="00D0709B" w:rsidP="00E728BB">
            <w:pPr>
              <w:pStyle w:val="ConsPlusNormal"/>
            </w:pPr>
            <w:r>
              <w:t xml:space="preserve">- производство керамических строительных материалов, см. </w:t>
            </w:r>
            <w:hyperlink w:anchor="P3667" w:tooltip="23.3">
              <w:r>
                <w:rPr>
                  <w:color w:val="0000FF"/>
                </w:rPr>
                <w:t>23.3</w:t>
              </w:r>
            </w:hyperlink>
          </w:p>
        </w:tc>
      </w:tr>
      <w:tr w:rsidR="00D0709B" w14:paraId="0CB97DFE" w14:textId="77777777" w:rsidTr="00E728BB">
        <w:tc>
          <w:tcPr>
            <w:tcW w:w="1689" w:type="dxa"/>
            <w:tcBorders>
              <w:top w:val="nil"/>
              <w:left w:val="nil"/>
              <w:bottom w:val="nil"/>
              <w:right w:val="nil"/>
            </w:tcBorders>
          </w:tcPr>
          <w:p w14:paraId="70CFB9BC" w14:textId="77777777" w:rsidR="00D0709B" w:rsidRDefault="00D0709B" w:rsidP="00E728BB">
            <w:pPr>
              <w:pStyle w:val="ConsPlusNormal"/>
            </w:pPr>
            <w:bookmarkStart w:id="150" w:name="P3710"/>
            <w:bookmarkEnd w:id="150"/>
            <w:r>
              <w:t>23.43</w:t>
            </w:r>
          </w:p>
        </w:tc>
        <w:tc>
          <w:tcPr>
            <w:tcW w:w="7370" w:type="dxa"/>
            <w:tcBorders>
              <w:top w:val="nil"/>
              <w:left w:val="nil"/>
              <w:bottom w:val="nil"/>
              <w:right w:val="nil"/>
            </w:tcBorders>
          </w:tcPr>
          <w:p w14:paraId="6C1542ED" w14:textId="77777777" w:rsidR="00D0709B" w:rsidRDefault="00D0709B" w:rsidP="00E728BB">
            <w:pPr>
              <w:pStyle w:val="ConsPlusNormal"/>
            </w:pPr>
            <w:r>
              <w:t>Производство керамических изоляторов и изолирующей арматуры</w:t>
            </w:r>
          </w:p>
          <w:p w14:paraId="06B57204" w14:textId="77777777" w:rsidR="00D0709B" w:rsidRDefault="00D0709B" w:rsidP="00E728BB">
            <w:pPr>
              <w:pStyle w:val="ConsPlusNormal"/>
            </w:pPr>
            <w:r>
              <w:lastRenderedPageBreak/>
              <w:t>Эта группировка включает:</w:t>
            </w:r>
          </w:p>
          <w:p w14:paraId="79E3B6ED" w14:textId="77777777" w:rsidR="00D0709B" w:rsidRDefault="00D0709B" w:rsidP="00E728BB">
            <w:pPr>
              <w:pStyle w:val="ConsPlusNormal"/>
            </w:pPr>
            <w:r>
              <w:t>- производство электрических изоляторов и изолирующей арматуры из керамики</w:t>
            </w:r>
          </w:p>
          <w:p w14:paraId="2FED9A22" w14:textId="77777777" w:rsidR="00D0709B" w:rsidRDefault="00D0709B" w:rsidP="00E728BB">
            <w:pPr>
              <w:pStyle w:val="ConsPlusNormal"/>
            </w:pPr>
            <w:r>
              <w:t>Эта группировка не включает:</w:t>
            </w:r>
          </w:p>
          <w:p w14:paraId="493EE3E4" w14:textId="77777777" w:rsidR="00D0709B" w:rsidRDefault="00D0709B" w:rsidP="00E728BB">
            <w:pPr>
              <w:pStyle w:val="ConsPlusNormal"/>
            </w:pPr>
            <w:r>
              <w:t xml:space="preserve">- производство огнеупорной керамики, см. </w:t>
            </w:r>
            <w:hyperlink w:anchor="P3653" w:tooltip="23.20">
              <w:r>
                <w:rPr>
                  <w:color w:val="0000FF"/>
                </w:rPr>
                <w:t>23.20</w:t>
              </w:r>
            </w:hyperlink>
          </w:p>
        </w:tc>
      </w:tr>
      <w:tr w:rsidR="00D0709B" w14:paraId="0EDFDBE9" w14:textId="77777777" w:rsidTr="00E728BB">
        <w:tc>
          <w:tcPr>
            <w:tcW w:w="1689" w:type="dxa"/>
            <w:tcBorders>
              <w:top w:val="nil"/>
              <w:left w:val="nil"/>
              <w:bottom w:val="nil"/>
              <w:right w:val="nil"/>
            </w:tcBorders>
          </w:tcPr>
          <w:p w14:paraId="43233CC9" w14:textId="77777777" w:rsidR="00D0709B" w:rsidRDefault="00D0709B" w:rsidP="00E728BB">
            <w:pPr>
              <w:pStyle w:val="ConsPlusNormal"/>
            </w:pPr>
            <w:bookmarkStart w:id="151" w:name="P3716"/>
            <w:bookmarkEnd w:id="151"/>
            <w:r>
              <w:lastRenderedPageBreak/>
              <w:t>23.44</w:t>
            </w:r>
          </w:p>
        </w:tc>
        <w:tc>
          <w:tcPr>
            <w:tcW w:w="7370" w:type="dxa"/>
            <w:tcBorders>
              <w:top w:val="nil"/>
              <w:left w:val="nil"/>
              <w:bottom w:val="nil"/>
              <w:right w:val="nil"/>
            </w:tcBorders>
          </w:tcPr>
          <w:p w14:paraId="39DFB7BF" w14:textId="77777777" w:rsidR="00D0709B" w:rsidRDefault="00D0709B" w:rsidP="00E728BB">
            <w:pPr>
              <w:pStyle w:val="ConsPlusNormal"/>
            </w:pPr>
            <w:r>
              <w:t>Производство прочих технических керамических изделий</w:t>
            </w:r>
          </w:p>
          <w:p w14:paraId="5698F43A" w14:textId="77777777" w:rsidR="00D0709B" w:rsidRDefault="00D0709B" w:rsidP="00E728BB">
            <w:pPr>
              <w:pStyle w:val="ConsPlusNormal"/>
            </w:pPr>
            <w:r>
              <w:t>Эта группировка включает:</w:t>
            </w:r>
          </w:p>
          <w:p w14:paraId="44DE26BE" w14:textId="77777777" w:rsidR="00D0709B" w:rsidRDefault="00D0709B" w:rsidP="00E728BB">
            <w:pPr>
              <w:pStyle w:val="ConsPlusNormal"/>
            </w:pPr>
            <w:r>
              <w:t>- производство керамических и ферритовых магнитов;</w:t>
            </w:r>
          </w:p>
          <w:p w14:paraId="1981206A" w14:textId="77777777" w:rsidR="00D0709B" w:rsidRDefault="00D0709B" w:rsidP="00E728BB">
            <w:pPr>
              <w:pStyle w:val="ConsPlusNormal"/>
            </w:pPr>
            <w:r>
              <w:t>- производство керамических изделий лабораторного, химического и промышленного назначения</w:t>
            </w:r>
          </w:p>
          <w:p w14:paraId="09C550BD" w14:textId="77777777" w:rsidR="00D0709B" w:rsidRDefault="00D0709B" w:rsidP="00E728BB">
            <w:pPr>
              <w:pStyle w:val="ConsPlusNormal"/>
            </w:pPr>
            <w:r>
              <w:t>Эта группировка не включает:</w:t>
            </w:r>
          </w:p>
          <w:p w14:paraId="71B7080C" w14:textId="77777777" w:rsidR="00D0709B" w:rsidRDefault="00D0709B" w:rsidP="00E728BB">
            <w:pPr>
              <w:pStyle w:val="ConsPlusNormal"/>
            </w:pPr>
            <w:r>
              <w:t xml:space="preserve">- производство искусственного камня, см. </w:t>
            </w:r>
            <w:hyperlink w:anchor="P3768" w:tooltip="23.61">
              <w:r>
                <w:rPr>
                  <w:color w:val="0000FF"/>
                </w:rPr>
                <w:t>23.61</w:t>
              </w:r>
            </w:hyperlink>
            <w:r>
              <w:t>;</w:t>
            </w:r>
          </w:p>
          <w:p w14:paraId="15BCA6B4" w14:textId="77777777" w:rsidR="00D0709B" w:rsidRDefault="00D0709B" w:rsidP="00E728BB">
            <w:pPr>
              <w:pStyle w:val="ConsPlusNormal"/>
            </w:pPr>
            <w:r>
              <w:t xml:space="preserve">- производство огнеупорных керамических изделий, см. </w:t>
            </w:r>
            <w:hyperlink w:anchor="P3653" w:tooltip="23.20">
              <w:r>
                <w:rPr>
                  <w:color w:val="0000FF"/>
                </w:rPr>
                <w:t>23.20</w:t>
              </w:r>
            </w:hyperlink>
            <w:r>
              <w:t>;</w:t>
            </w:r>
          </w:p>
          <w:p w14:paraId="01540210" w14:textId="77777777" w:rsidR="00D0709B" w:rsidRDefault="00D0709B" w:rsidP="00E728BB">
            <w:pPr>
              <w:pStyle w:val="ConsPlusNormal"/>
            </w:pPr>
            <w:r>
              <w:t xml:space="preserve">- производство керамических строительных материалов, см. </w:t>
            </w:r>
            <w:hyperlink w:anchor="P3667" w:tooltip="23.3">
              <w:r>
                <w:rPr>
                  <w:color w:val="0000FF"/>
                </w:rPr>
                <w:t>23.3</w:t>
              </w:r>
            </w:hyperlink>
          </w:p>
        </w:tc>
      </w:tr>
      <w:tr w:rsidR="00D0709B" w14:paraId="189D6F7A" w14:textId="77777777" w:rsidTr="00E728BB">
        <w:tc>
          <w:tcPr>
            <w:tcW w:w="1689" w:type="dxa"/>
            <w:tcBorders>
              <w:top w:val="nil"/>
              <w:left w:val="nil"/>
              <w:bottom w:val="nil"/>
              <w:right w:val="nil"/>
            </w:tcBorders>
          </w:tcPr>
          <w:p w14:paraId="3D0420AF" w14:textId="77777777" w:rsidR="00D0709B" w:rsidRDefault="00D0709B" w:rsidP="00E728BB">
            <w:pPr>
              <w:pStyle w:val="ConsPlusNormal"/>
            </w:pPr>
            <w:r>
              <w:t>23.44.1</w:t>
            </w:r>
          </w:p>
        </w:tc>
        <w:tc>
          <w:tcPr>
            <w:tcW w:w="7370" w:type="dxa"/>
            <w:tcBorders>
              <w:top w:val="nil"/>
              <w:left w:val="nil"/>
              <w:bottom w:val="nil"/>
              <w:right w:val="nil"/>
            </w:tcBorders>
          </w:tcPr>
          <w:p w14:paraId="6266B0E7" w14:textId="77777777" w:rsidR="00D0709B" w:rsidRDefault="00D0709B" w:rsidP="00E728BB">
            <w:pPr>
              <w:pStyle w:val="ConsPlusNormal"/>
            </w:pPr>
            <w:r>
              <w:t>Производство керамических изделий лабораторного, химического и промышленного назначения</w:t>
            </w:r>
          </w:p>
        </w:tc>
      </w:tr>
      <w:tr w:rsidR="00D0709B" w14:paraId="3AEA1746" w14:textId="77777777" w:rsidTr="00E728BB">
        <w:tc>
          <w:tcPr>
            <w:tcW w:w="1689" w:type="dxa"/>
            <w:tcBorders>
              <w:top w:val="nil"/>
              <w:left w:val="nil"/>
              <w:bottom w:val="nil"/>
              <w:right w:val="nil"/>
            </w:tcBorders>
          </w:tcPr>
          <w:p w14:paraId="6ACA61D3" w14:textId="77777777" w:rsidR="00D0709B" w:rsidRDefault="00D0709B" w:rsidP="00E728BB">
            <w:pPr>
              <w:pStyle w:val="ConsPlusNormal"/>
            </w:pPr>
            <w:r>
              <w:t>23.44.2</w:t>
            </w:r>
          </w:p>
        </w:tc>
        <w:tc>
          <w:tcPr>
            <w:tcW w:w="7370" w:type="dxa"/>
            <w:tcBorders>
              <w:top w:val="nil"/>
              <w:left w:val="nil"/>
              <w:bottom w:val="nil"/>
              <w:right w:val="nil"/>
            </w:tcBorders>
          </w:tcPr>
          <w:p w14:paraId="7117D8EE" w14:textId="77777777" w:rsidR="00D0709B" w:rsidRDefault="00D0709B" w:rsidP="00E728BB">
            <w:pPr>
              <w:pStyle w:val="ConsPlusNormal"/>
            </w:pPr>
            <w:r>
              <w:t>Производство керамических и ферритовых магнитов</w:t>
            </w:r>
          </w:p>
        </w:tc>
      </w:tr>
      <w:tr w:rsidR="00D0709B" w14:paraId="1BAFAF39" w14:textId="77777777" w:rsidTr="00E728BB">
        <w:tc>
          <w:tcPr>
            <w:tcW w:w="1689" w:type="dxa"/>
            <w:tcBorders>
              <w:top w:val="nil"/>
              <w:left w:val="nil"/>
              <w:bottom w:val="nil"/>
              <w:right w:val="nil"/>
            </w:tcBorders>
          </w:tcPr>
          <w:p w14:paraId="418BB92A" w14:textId="77777777" w:rsidR="00D0709B" w:rsidRDefault="00D0709B" w:rsidP="00E728BB">
            <w:pPr>
              <w:pStyle w:val="ConsPlusNormal"/>
            </w:pPr>
            <w:r>
              <w:t>23.49</w:t>
            </w:r>
          </w:p>
        </w:tc>
        <w:tc>
          <w:tcPr>
            <w:tcW w:w="7370" w:type="dxa"/>
            <w:tcBorders>
              <w:top w:val="nil"/>
              <w:left w:val="nil"/>
              <w:bottom w:val="nil"/>
              <w:right w:val="nil"/>
            </w:tcBorders>
          </w:tcPr>
          <w:p w14:paraId="284B46D8" w14:textId="77777777" w:rsidR="00D0709B" w:rsidRDefault="00D0709B" w:rsidP="00E728BB">
            <w:pPr>
              <w:pStyle w:val="ConsPlusNormal"/>
            </w:pPr>
            <w:r>
              <w:t>Производство прочих керамических изделий</w:t>
            </w:r>
          </w:p>
          <w:p w14:paraId="6AE983FD" w14:textId="77777777" w:rsidR="00D0709B" w:rsidRDefault="00D0709B" w:rsidP="00E728BB">
            <w:pPr>
              <w:pStyle w:val="ConsPlusNormal"/>
            </w:pPr>
            <w:r>
              <w:t>Эта группировка включает:</w:t>
            </w:r>
          </w:p>
          <w:p w14:paraId="1B79719B" w14:textId="77777777" w:rsidR="00D0709B" w:rsidRDefault="00D0709B" w:rsidP="00E728BB">
            <w:pPr>
              <w:pStyle w:val="ConsPlusNormal"/>
            </w:pPr>
            <w:r>
              <w:t>- производство керамических горшков, банок, кувшинов и подобных изделий, используемых для транспортирования или упаковывания товаров;</w:t>
            </w:r>
          </w:p>
          <w:p w14:paraId="1D0801FB" w14:textId="77777777" w:rsidR="00D0709B" w:rsidRDefault="00D0709B" w:rsidP="00E728BB">
            <w:pPr>
              <w:pStyle w:val="ConsPlusNormal"/>
            </w:pPr>
            <w:r>
              <w:t>- производство керамических изделий, не включенных в другие группировки</w:t>
            </w:r>
          </w:p>
          <w:p w14:paraId="5740B646" w14:textId="77777777" w:rsidR="00D0709B" w:rsidRDefault="00D0709B" w:rsidP="00E728BB">
            <w:pPr>
              <w:pStyle w:val="ConsPlusNormal"/>
            </w:pPr>
            <w:r>
              <w:t>Эта группировка не включает:</w:t>
            </w:r>
          </w:p>
          <w:p w14:paraId="689D8F31" w14:textId="77777777" w:rsidR="00D0709B" w:rsidRDefault="00D0709B" w:rsidP="00E728BB">
            <w:pPr>
              <w:pStyle w:val="ConsPlusNormal"/>
            </w:pPr>
            <w:r>
              <w:t xml:space="preserve">- производство керамического гигиенического сантехнического оборудования, см. </w:t>
            </w:r>
            <w:hyperlink w:anchor="P3702" w:tooltip="23.42">
              <w:r>
                <w:rPr>
                  <w:color w:val="0000FF"/>
                </w:rPr>
                <w:t>23.42</w:t>
              </w:r>
            </w:hyperlink>
            <w:r>
              <w:t>;</w:t>
            </w:r>
          </w:p>
          <w:p w14:paraId="7F8B3CFD" w14:textId="77777777" w:rsidR="00D0709B" w:rsidRDefault="00D0709B" w:rsidP="00E728BB">
            <w:pPr>
              <w:pStyle w:val="ConsPlusNormal"/>
            </w:pPr>
            <w:r>
              <w:t xml:space="preserve">- производство искусственных зубов, см. </w:t>
            </w:r>
            <w:hyperlink w:anchor="P6142" w:tooltip="32.50">
              <w:r>
                <w:rPr>
                  <w:color w:val="0000FF"/>
                </w:rPr>
                <w:t>32.50</w:t>
              </w:r>
            </w:hyperlink>
          </w:p>
        </w:tc>
      </w:tr>
      <w:tr w:rsidR="00D0709B" w14:paraId="5BA30967" w14:textId="77777777" w:rsidTr="00E728BB">
        <w:tc>
          <w:tcPr>
            <w:tcW w:w="1689" w:type="dxa"/>
            <w:tcBorders>
              <w:top w:val="nil"/>
              <w:left w:val="nil"/>
              <w:bottom w:val="nil"/>
              <w:right w:val="nil"/>
            </w:tcBorders>
          </w:tcPr>
          <w:p w14:paraId="3DE1D42E" w14:textId="77777777" w:rsidR="00D0709B" w:rsidRDefault="00D0709B" w:rsidP="00E728BB">
            <w:pPr>
              <w:pStyle w:val="ConsPlusNormal"/>
            </w:pPr>
            <w:r>
              <w:t>23.49.1</w:t>
            </w:r>
          </w:p>
        </w:tc>
        <w:tc>
          <w:tcPr>
            <w:tcW w:w="7370" w:type="dxa"/>
            <w:tcBorders>
              <w:top w:val="nil"/>
              <w:left w:val="nil"/>
              <w:bottom w:val="nil"/>
              <w:right w:val="nil"/>
            </w:tcBorders>
          </w:tcPr>
          <w:p w14:paraId="1B95C493" w14:textId="77777777" w:rsidR="00D0709B" w:rsidRDefault="00D0709B" w:rsidP="00E728BB">
            <w:pPr>
              <w:pStyle w:val="ConsPlusNormal"/>
            </w:pPr>
            <w:r>
              <w:t>Производство керамических горшков, банок, кувшинов и подобных изделий, используемых для транспортирования или упаковывания товаров</w:t>
            </w:r>
          </w:p>
        </w:tc>
      </w:tr>
      <w:tr w:rsidR="00D0709B" w14:paraId="69F595C6" w14:textId="77777777" w:rsidTr="00E728BB">
        <w:tc>
          <w:tcPr>
            <w:tcW w:w="1689" w:type="dxa"/>
            <w:tcBorders>
              <w:top w:val="nil"/>
              <w:left w:val="nil"/>
              <w:bottom w:val="nil"/>
              <w:right w:val="nil"/>
            </w:tcBorders>
          </w:tcPr>
          <w:p w14:paraId="18AC91A2" w14:textId="77777777" w:rsidR="00D0709B" w:rsidRDefault="00D0709B" w:rsidP="00E728BB">
            <w:pPr>
              <w:pStyle w:val="ConsPlusNormal"/>
            </w:pPr>
            <w:r>
              <w:t>23.49.9</w:t>
            </w:r>
          </w:p>
        </w:tc>
        <w:tc>
          <w:tcPr>
            <w:tcW w:w="7370" w:type="dxa"/>
            <w:tcBorders>
              <w:top w:val="nil"/>
              <w:left w:val="nil"/>
              <w:bottom w:val="nil"/>
              <w:right w:val="nil"/>
            </w:tcBorders>
          </w:tcPr>
          <w:p w14:paraId="2F5BA5D5" w14:textId="77777777" w:rsidR="00D0709B" w:rsidRDefault="00D0709B" w:rsidP="00E728BB">
            <w:pPr>
              <w:pStyle w:val="ConsPlusNormal"/>
            </w:pPr>
            <w:r>
              <w:t>Производство керамических изделий, не включенных в другие группировки</w:t>
            </w:r>
          </w:p>
        </w:tc>
      </w:tr>
      <w:tr w:rsidR="00D0709B" w14:paraId="1A69E2E6" w14:textId="77777777" w:rsidTr="00E728BB">
        <w:tc>
          <w:tcPr>
            <w:tcW w:w="1689" w:type="dxa"/>
            <w:tcBorders>
              <w:top w:val="nil"/>
              <w:left w:val="nil"/>
              <w:bottom w:val="nil"/>
              <w:right w:val="nil"/>
            </w:tcBorders>
          </w:tcPr>
          <w:p w14:paraId="0D7FAC04" w14:textId="77777777" w:rsidR="00D0709B" w:rsidRDefault="00D0709B" w:rsidP="00E728BB">
            <w:pPr>
              <w:pStyle w:val="ConsPlusNormal"/>
            </w:pPr>
            <w:r>
              <w:t>23.5</w:t>
            </w:r>
          </w:p>
        </w:tc>
        <w:tc>
          <w:tcPr>
            <w:tcW w:w="7370" w:type="dxa"/>
            <w:tcBorders>
              <w:top w:val="nil"/>
              <w:left w:val="nil"/>
              <w:bottom w:val="nil"/>
              <w:right w:val="nil"/>
            </w:tcBorders>
          </w:tcPr>
          <w:p w14:paraId="75F6DC2F" w14:textId="77777777" w:rsidR="00D0709B" w:rsidRDefault="00D0709B" w:rsidP="00E728BB">
            <w:pPr>
              <w:pStyle w:val="ConsPlusNormal"/>
            </w:pPr>
            <w:r>
              <w:t>Производство цемента, извести и гипса</w:t>
            </w:r>
          </w:p>
        </w:tc>
      </w:tr>
      <w:tr w:rsidR="00D0709B" w14:paraId="73F55322" w14:textId="77777777" w:rsidTr="00E728BB">
        <w:tc>
          <w:tcPr>
            <w:tcW w:w="1689" w:type="dxa"/>
            <w:tcBorders>
              <w:top w:val="nil"/>
              <w:left w:val="nil"/>
              <w:bottom w:val="nil"/>
              <w:right w:val="nil"/>
            </w:tcBorders>
          </w:tcPr>
          <w:p w14:paraId="6B3253B7" w14:textId="77777777" w:rsidR="00D0709B" w:rsidRDefault="00D0709B" w:rsidP="00E728BB">
            <w:pPr>
              <w:pStyle w:val="ConsPlusNormal"/>
            </w:pPr>
            <w:r>
              <w:t>23.51</w:t>
            </w:r>
          </w:p>
        </w:tc>
        <w:tc>
          <w:tcPr>
            <w:tcW w:w="7370" w:type="dxa"/>
            <w:tcBorders>
              <w:top w:val="nil"/>
              <w:left w:val="nil"/>
              <w:bottom w:val="nil"/>
              <w:right w:val="nil"/>
            </w:tcBorders>
          </w:tcPr>
          <w:p w14:paraId="04C27C3C" w14:textId="77777777" w:rsidR="00D0709B" w:rsidRDefault="00D0709B" w:rsidP="00E728BB">
            <w:pPr>
              <w:pStyle w:val="ConsPlusNormal"/>
            </w:pPr>
            <w:r>
              <w:t>Производство цемента</w:t>
            </w:r>
          </w:p>
          <w:p w14:paraId="3424BAE0" w14:textId="77777777" w:rsidR="00D0709B" w:rsidRDefault="00D0709B" w:rsidP="00E728BB">
            <w:pPr>
              <w:pStyle w:val="ConsPlusNormal"/>
            </w:pPr>
            <w:r>
              <w:t>Эта группировка включает:</w:t>
            </w:r>
          </w:p>
          <w:p w14:paraId="0021FC3F" w14:textId="77777777" w:rsidR="00D0709B" w:rsidRDefault="00D0709B" w:rsidP="00E728BB">
            <w:pPr>
              <w:pStyle w:val="ConsPlusNormal"/>
            </w:pPr>
            <w:r>
              <w:t>- производство цементного клинкера и гидравлических цементов, в том числе портландцемента, глиноземистого цемента, шлакового цемента и суперфосфатного цемента</w:t>
            </w:r>
          </w:p>
          <w:p w14:paraId="32D69A56" w14:textId="77777777" w:rsidR="00D0709B" w:rsidRDefault="00D0709B" w:rsidP="00E728BB">
            <w:pPr>
              <w:pStyle w:val="ConsPlusNormal"/>
            </w:pPr>
            <w:r>
              <w:t>Эта группировка не включает:</w:t>
            </w:r>
          </w:p>
          <w:p w14:paraId="6DEB977A" w14:textId="77777777" w:rsidR="00D0709B" w:rsidRDefault="00D0709B" w:rsidP="00E728BB">
            <w:pPr>
              <w:pStyle w:val="ConsPlusNormal"/>
            </w:pPr>
            <w:r>
              <w:lastRenderedPageBreak/>
              <w:t xml:space="preserve">- производство огнеупорных цементов и бетонов и т.п., см. </w:t>
            </w:r>
            <w:hyperlink w:anchor="P3653" w:tooltip="23.20">
              <w:r>
                <w:rPr>
                  <w:color w:val="0000FF"/>
                </w:rPr>
                <w:t>23.20</w:t>
              </w:r>
            </w:hyperlink>
            <w:r>
              <w:t>;</w:t>
            </w:r>
          </w:p>
          <w:p w14:paraId="021F216E" w14:textId="77777777" w:rsidR="00D0709B" w:rsidRDefault="00D0709B" w:rsidP="00E728BB">
            <w:pPr>
              <w:pStyle w:val="ConsPlusNormal"/>
            </w:pPr>
            <w:r>
              <w:t xml:space="preserve">- производство товарного бетона, см. </w:t>
            </w:r>
            <w:hyperlink w:anchor="P3781" w:tooltip="23.63">
              <w:r>
                <w:rPr>
                  <w:color w:val="0000FF"/>
                </w:rPr>
                <w:t>23.63</w:t>
              </w:r>
            </w:hyperlink>
            <w:r>
              <w:t>;</w:t>
            </w:r>
          </w:p>
          <w:p w14:paraId="7F52210B" w14:textId="77777777" w:rsidR="00D0709B" w:rsidRDefault="00D0709B" w:rsidP="00E728BB">
            <w:pPr>
              <w:pStyle w:val="ConsPlusNormal"/>
            </w:pPr>
            <w:r>
              <w:t xml:space="preserve">- производство сухих бетонных смесей строительных растворов, см. </w:t>
            </w:r>
            <w:hyperlink w:anchor="P3787" w:tooltip="23.64">
              <w:r>
                <w:rPr>
                  <w:color w:val="0000FF"/>
                </w:rPr>
                <w:t>23.64</w:t>
              </w:r>
            </w:hyperlink>
            <w:r>
              <w:t>;</w:t>
            </w:r>
          </w:p>
          <w:p w14:paraId="0CCAAA06" w14:textId="77777777" w:rsidR="00D0709B" w:rsidRDefault="00D0709B" w:rsidP="00E728BB">
            <w:pPr>
              <w:pStyle w:val="ConsPlusNormal"/>
            </w:pPr>
            <w:r>
              <w:t xml:space="preserve">- производство прочих изделий из цемента и гипса, см. </w:t>
            </w:r>
            <w:hyperlink w:anchor="P3804" w:tooltip="23.69">
              <w:r>
                <w:rPr>
                  <w:color w:val="0000FF"/>
                </w:rPr>
                <w:t>23.69</w:t>
              </w:r>
            </w:hyperlink>
            <w:r>
              <w:t>;</w:t>
            </w:r>
          </w:p>
          <w:p w14:paraId="55E95882" w14:textId="77777777" w:rsidR="00D0709B" w:rsidRDefault="00D0709B" w:rsidP="00E728BB">
            <w:pPr>
              <w:pStyle w:val="ConsPlusNormal"/>
            </w:pPr>
            <w:r>
              <w:t xml:space="preserve">- производство цементов, используемых в стоматологии, см. </w:t>
            </w:r>
            <w:hyperlink w:anchor="P6142" w:tooltip="32.50">
              <w:r>
                <w:rPr>
                  <w:color w:val="0000FF"/>
                </w:rPr>
                <w:t>32.50</w:t>
              </w:r>
            </w:hyperlink>
          </w:p>
        </w:tc>
      </w:tr>
      <w:tr w:rsidR="00D0709B" w14:paraId="5EBBE9C3" w14:textId="77777777" w:rsidTr="00E728BB">
        <w:tc>
          <w:tcPr>
            <w:tcW w:w="1689" w:type="dxa"/>
            <w:tcBorders>
              <w:top w:val="nil"/>
              <w:left w:val="nil"/>
              <w:bottom w:val="nil"/>
              <w:right w:val="nil"/>
            </w:tcBorders>
          </w:tcPr>
          <w:p w14:paraId="25832C60" w14:textId="77777777" w:rsidR="00D0709B" w:rsidRDefault="00D0709B" w:rsidP="00E728BB">
            <w:pPr>
              <w:pStyle w:val="ConsPlusNormal"/>
            </w:pPr>
            <w:bookmarkStart w:id="152" w:name="P3753"/>
            <w:bookmarkEnd w:id="152"/>
            <w:r>
              <w:lastRenderedPageBreak/>
              <w:t>23.52</w:t>
            </w:r>
          </w:p>
        </w:tc>
        <w:tc>
          <w:tcPr>
            <w:tcW w:w="7370" w:type="dxa"/>
            <w:tcBorders>
              <w:top w:val="nil"/>
              <w:left w:val="nil"/>
              <w:bottom w:val="nil"/>
              <w:right w:val="nil"/>
            </w:tcBorders>
          </w:tcPr>
          <w:p w14:paraId="344A1D71" w14:textId="77777777" w:rsidR="00D0709B" w:rsidRDefault="00D0709B" w:rsidP="00E728BB">
            <w:pPr>
              <w:pStyle w:val="ConsPlusNormal"/>
            </w:pPr>
            <w:r>
              <w:t>Производство извести и гипса</w:t>
            </w:r>
          </w:p>
          <w:p w14:paraId="1A58453B" w14:textId="77777777" w:rsidR="00D0709B" w:rsidRDefault="00D0709B" w:rsidP="00E728BB">
            <w:pPr>
              <w:pStyle w:val="ConsPlusNormal"/>
            </w:pPr>
            <w:r>
              <w:t>Эта группировка включает:</w:t>
            </w:r>
          </w:p>
          <w:p w14:paraId="47649F5B" w14:textId="77777777" w:rsidR="00D0709B" w:rsidRDefault="00D0709B" w:rsidP="00E728BB">
            <w:pPr>
              <w:pStyle w:val="ConsPlusNormal"/>
            </w:pPr>
            <w:r>
              <w:t>- производство негашеной, гашеной и гидравлической извести;</w:t>
            </w:r>
          </w:p>
          <w:p w14:paraId="7A42455D" w14:textId="77777777" w:rsidR="00D0709B" w:rsidRDefault="00D0709B" w:rsidP="00E728BB">
            <w:pPr>
              <w:pStyle w:val="ConsPlusNormal"/>
            </w:pPr>
            <w:r>
              <w:t>- производство штукатурки из обожженного гипса и обожженного (кальцинированного) сульфата</w:t>
            </w:r>
          </w:p>
          <w:p w14:paraId="5B6C02C9" w14:textId="77777777" w:rsidR="00D0709B" w:rsidRDefault="00D0709B" w:rsidP="00E728BB">
            <w:pPr>
              <w:pStyle w:val="ConsPlusNormal"/>
            </w:pPr>
            <w:r>
              <w:t>Эта группировка также включает:</w:t>
            </w:r>
          </w:p>
          <w:p w14:paraId="59B3B88D" w14:textId="77777777" w:rsidR="00D0709B" w:rsidRDefault="00D0709B" w:rsidP="00E728BB">
            <w:pPr>
              <w:pStyle w:val="ConsPlusNormal"/>
            </w:pPr>
            <w:r>
              <w:t>- производство кальцинированного доломита</w:t>
            </w:r>
          </w:p>
        </w:tc>
      </w:tr>
      <w:tr w:rsidR="00D0709B" w14:paraId="0A3FC85B" w14:textId="77777777" w:rsidTr="00E728BB">
        <w:tc>
          <w:tcPr>
            <w:tcW w:w="1689" w:type="dxa"/>
            <w:tcBorders>
              <w:top w:val="nil"/>
              <w:left w:val="nil"/>
              <w:bottom w:val="nil"/>
              <w:right w:val="nil"/>
            </w:tcBorders>
          </w:tcPr>
          <w:p w14:paraId="6A03D74C" w14:textId="77777777" w:rsidR="00D0709B" w:rsidRDefault="00D0709B" w:rsidP="00E728BB">
            <w:pPr>
              <w:pStyle w:val="ConsPlusNormal"/>
            </w:pPr>
            <w:r>
              <w:t>23.52.1</w:t>
            </w:r>
          </w:p>
        </w:tc>
        <w:tc>
          <w:tcPr>
            <w:tcW w:w="7370" w:type="dxa"/>
            <w:tcBorders>
              <w:top w:val="nil"/>
              <w:left w:val="nil"/>
              <w:bottom w:val="nil"/>
              <w:right w:val="nil"/>
            </w:tcBorders>
          </w:tcPr>
          <w:p w14:paraId="3067694F" w14:textId="77777777" w:rsidR="00D0709B" w:rsidRDefault="00D0709B" w:rsidP="00E728BB">
            <w:pPr>
              <w:pStyle w:val="ConsPlusNormal"/>
            </w:pPr>
            <w:r>
              <w:t>Производство негашеной, гашеной и гидравлической извести</w:t>
            </w:r>
          </w:p>
        </w:tc>
      </w:tr>
      <w:tr w:rsidR="00D0709B" w14:paraId="1C87139C" w14:textId="77777777" w:rsidTr="00E728BB">
        <w:tc>
          <w:tcPr>
            <w:tcW w:w="1689" w:type="dxa"/>
            <w:tcBorders>
              <w:top w:val="nil"/>
              <w:left w:val="nil"/>
              <w:bottom w:val="nil"/>
              <w:right w:val="nil"/>
            </w:tcBorders>
          </w:tcPr>
          <w:p w14:paraId="4BF5F791" w14:textId="77777777" w:rsidR="00D0709B" w:rsidRDefault="00D0709B" w:rsidP="00E728BB">
            <w:pPr>
              <w:pStyle w:val="ConsPlusNormal"/>
            </w:pPr>
            <w:r>
              <w:t>23.52.2</w:t>
            </w:r>
          </w:p>
        </w:tc>
        <w:tc>
          <w:tcPr>
            <w:tcW w:w="7370" w:type="dxa"/>
            <w:tcBorders>
              <w:top w:val="nil"/>
              <w:left w:val="nil"/>
              <w:bottom w:val="nil"/>
              <w:right w:val="nil"/>
            </w:tcBorders>
          </w:tcPr>
          <w:p w14:paraId="36274B78" w14:textId="77777777" w:rsidR="00D0709B" w:rsidRDefault="00D0709B" w:rsidP="00E728BB">
            <w:pPr>
              <w:pStyle w:val="ConsPlusNormal"/>
            </w:pPr>
            <w:r>
              <w:t>Производство гипса</w:t>
            </w:r>
          </w:p>
        </w:tc>
      </w:tr>
      <w:tr w:rsidR="00D0709B" w14:paraId="53FCE789" w14:textId="77777777" w:rsidTr="00E728BB">
        <w:tc>
          <w:tcPr>
            <w:tcW w:w="1689" w:type="dxa"/>
            <w:tcBorders>
              <w:top w:val="nil"/>
              <w:left w:val="nil"/>
              <w:bottom w:val="nil"/>
              <w:right w:val="nil"/>
            </w:tcBorders>
          </w:tcPr>
          <w:p w14:paraId="0508196C" w14:textId="77777777" w:rsidR="00D0709B" w:rsidRDefault="00D0709B" w:rsidP="00E728BB">
            <w:pPr>
              <w:pStyle w:val="ConsPlusNormal"/>
            </w:pPr>
            <w:r>
              <w:t>23.52.3</w:t>
            </w:r>
          </w:p>
        </w:tc>
        <w:tc>
          <w:tcPr>
            <w:tcW w:w="7370" w:type="dxa"/>
            <w:tcBorders>
              <w:top w:val="nil"/>
              <w:left w:val="nil"/>
              <w:bottom w:val="nil"/>
              <w:right w:val="nil"/>
            </w:tcBorders>
          </w:tcPr>
          <w:p w14:paraId="22C3FE3B" w14:textId="77777777" w:rsidR="00D0709B" w:rsidRDefault="00D0709B" w:rsidP="00E728BB">
            <w:pPr>
              <w:pStyle w:val="ConsPlusNormal"/>
            </w:pPr>
            <w:r>
              <w:t>Производство кальцинированного доломита</w:t>
            </w:r>
          </w:p>
        </w:tc>
      </w:tr>
      <w:tr w:rsidR="00D0709B" w14:paraId="7D64F562" w14:textId="77777777" w:rsidTr="00E728BB">
        <w:tc>
          <w:tcPr>
            <w:tcW w:w="1689" w:type="dxa"/>
            <w:tcBorders>
              <w:top w:val="nil"/>
              <w:left w:val="nil"/>
              <w:bottom w:val="nil"/>
              <w:right w:val="nil"/>
            </w:tcBorders>
          </w:tcPr>
          <w:p w14:paraId="284B6543" w14:textId="77777777" w:rsidR="00D0709B" w:rsidRDefault="00D0709B" w:rsidP="00E728BB">
            <w:pPr>
              <w:pStyle w:val="ConsPlusNormal"/>
            </w:pPr>
            <w:r>
              <w:t>23.6</w:t>
            </w:r>
          </w:p>
        </w:tc>
        <w:tc>
          <w:tcPr>
            <w:tcW w:w="7370" w:type="dxa"/>
            <w:tcBorders>
              <w:top w:val="nil"/>
              <w:left w:val="nil"/>
              <w:bottom w:val="nil"/>
              <w:right w:val="nil"/>
            </w:tcBorders>
          </w:tcPr>
          <w:p w14:paraId="6F7883CB" w14:textId="77777777" w:rsidR="00D0709B" w:rsidRDefault="00D0709B" w:rsidP="00E728BB">
            <w:pPr>
              <w:pStyle w:val="ConsPlusNormal"/>
            </w:pPr>
            <w:r>
              <w:t>Производство изделий из бетона, цемента и гипса</w:t>
            </w:r>
          </w:p>
        </w:tc>
      </w:tr>
      <w:tr w:rsidR="00D0709B" w14:paraId="3B164334" w14:textId="77777777" w:rsidTr="00E728BB">
        <w:tc>
          <w:tcPr>
            <w:tcW w:w="1689" w:type="dxa"/>
            <w:tcBorders>
              <w:top w:val="nil"/>
              <w:left w:val="nil"/>
              <w:bottom w:val="nil"/>
              <w:right w:val="nil"/>
            </w:tcBorders>
          </w:tcPr>
          <w:p w14:paraId="2526AD82" w14:textId="77777777" w:rsidR="00D0709B" w:rsidRDefault="00D0709B" w:rsidP="00E728BB">
            <w:pPr>
              <w:pStyle w:val="ConsPlusNormal"/>
            </w:pPr>
            <w:bookmarkStart w:id="153" w:name="P3768"/>
            <w:bookmarkEnd w:id="153"/>
            <w:r>
              <w:t>23.61</w:t>
            </w:r>
          </w:p>
        </w:tc>
        <w:tc>
          <w:tcPr>
            <w:tcW w:w="7370" w:type="dxa"/>
            <w:tcBorders>
              <w:top w:val="nil"/>
              <w:left w:val="nil"/>
              <w:bottom w:val="nil"/>
              <w:right w:val="nil"/>
            </w:tcBorders>
          </w:tcPr>
          <w:p w14:paraId="57DB2646" w14:textId="77777777" w:rsidR="00D0709B" w:rsidRDefault="00D0709B" w:rsidP="00E728BB">
            <w:pPr>
              <w:pStyle w:val="ConsPlusNormal"/>
            </w:pPr>
            <w:r>
              <w:t>Производство изделий из бетона для использования в строительстве</w:t>
            </w:r>
          </w:p>
          <w:p w14:paraId="0D58214D" w14:textId="77777777" w:rsidR="00D0709B" w:rsidRDefault="00D0709B" w:rsidP="00E728BB">
            <w:pPr>
              <w:pStyle w:val="ConsPlusNormal"/>
            </w:pPr>
            <w:r>
              <w:t>Эта группировка включает:</w:t>
            </w:r>
          </w:p>
          <w:p w14:paraId="09024099" w14:textId="77777777" w:rsidR="00D0709B" w:rsidRDefault="00D0709B" w:rsidP="00E728BB">
            <w:pPr>
              <w:pStyle w:val="ConsPlusNormal"/>
            </w:pPr>
            <w:r>
              <w:t>- производство готовых строительных изделий из бетона, цемента и искусственного камня: плиток, плит, кирпича, щитов, листов, панелей, труб, столбов и т.п.;</w:t>
            </w:r>
          </w:p>
          <w:p w14:paraId="3674D4D8" w14:textId="77777777" w:rsidR="00D0709B" w:rsidRDefault="00D0709B" w:rsidP="00E728BB">
            <w:pPr>
              <w:pStyle w:val="ConsPlusNormal"/>
            </w:pPr>
            <w:r>
              <w:t>- производство сборных строительных конструкций из цемента, бетона и искусственного камня</w:t>
            </w:r>
          </w:p>
        </w:tc>
      </w:tr>
      <w:tr w:rsidR="00D0709B" w14:paraId="7543F3CB" w14:textId="77777777" w:rsidTr="00E728BB">
        <w:tc>
          <w:tcPr>
            <w:tcW w:w="1689" w:type="dxa"/>
            <w:tcBorders>
              <w:top w:val="nil"/>
              <w:left w:val="nil"/>
              <w:bottom w:val="nil"/>
              <w:right w:val="nil"/>
            </w:tcBorders>
          </w:tcPr>
          <w:p w14:paraId="601CE879" w14:textId="77777777" w:rsidR="00D0709B" w:rsidRDefault="00D0709B" w:rsidP="00E728BB">
            <w:pPr>
              <w:pStyle w:val="ConsPlusNormal"/>
            </w:pPr>
            <w:r>
              <w:t>23.61.1</w:t>
            </w:r>
          </w:p>
        </w:tc>
        <w:tc>
          <w:tcPr>
            <w:tcW w:w="7370" w:type="dxa"/>
            <w:tcBorders>
              <w:top w:val="nil"/>
              <w:left w:val="nil"/>
              <w:bottom w:val="nil"/>
              <w:right w:val="nil"/>
            </w:tcBorders>
          </w:tcPr>
          <w:p w14:paraId="500F47D7" w14:textId="77777777" w:rsidR="00D0709B" w:rsidRDefault="00D0709B" w:rsidP="00E728BB">
            <w:pPr>
              <w:pStyle w:val="ConsPlusNormal"/>
            </w:pPr>
            <w:r>
              <w:t>Производство готовых строительных изделий из бетона, цемента и искусственного камня</w:t>
            </w:r>
          </w:p>
        </w:tc>
      </w:tr>
      <w:tr w:rsidR="00D0709B" w14:paraId="06820A0C" w14:textId="77777777" w:rsidTr="00E728BB">
        <w:tc>
          <w:tcPr>
            <w:tcW w:w="1689" w:type="dxa"/>
            <w:tcBorders>
              <w:top w:val="nil"/>
              <w:left w:val="nil"/>
              <w:bottom w:val="nil"/>
              <w:right w:val="nil"/>
            </w:tcBorders>
          </w:tcPr>
          <w:p w14:paraId="4AECBA24" w14:textId="77777777" w:rsidR="00D0709B" w:rsidRDefault="00D0709B" w:rsidP="00E728BB">
            <w:pPr>
              <w:pStyle w:val="ConsPlusNormal"/>
            </w:pPr>
            <w:r>
              <w:t>23.61.2</w:t>
            </w:r>
          </w:p>
        </w:tc>
        <w:tc>
          <w:tcPr>
            <w:tcW w:w="7370" w:type="dxa"/>
            <w:tcBorders>
              <w:top w:val="nil"/>
              <w:left w:val="nil"/>
              <w:bottom w:val="nil"/>
              <w:right w:val="nil"/>
            </w:tcBorders>
          </w:tcPr>
          <w:p w14:paraId="76ADD99B" w14:textId="77777777" w:rsidR="00D0709B" w:rsidRDefault="00D0709B" w:rsidP="00E728BB">
            <w:pPr>
              <w:pStyle w:val="ConsPlusNormal"/>
            </w:pPr>
            <w:r>
              <w:t>Производство сборных строительных конструкций из бетона, цемента и искусственного камня</w:t>
            </w:r>
          </w:p>
        </w:tc>
      </w:tr>
      <w:tr w:rsidR="00D0709B" w14:paraId="1D4B1FDA" w14:textId="77777777" w:rsidTr="00E728BB">
        <w:tc>
          <w:tcPr>
            <w:tcW w:w="1689" w:type="dxa"/>
            <w:tcBorders>
              <w:top w:val="nil"/>
              <w:left w:val="nil"/>
              <w:bottom w:val="nil"/>
              <w:right w:val="nil"/>
            </w:tcBorders>
          </w:tcPr>
          <w:p w14:paraId="45C80FDA" w14:textId="77777777" w:rsidR="00D0709B" w:rsidRDefault="00D0709B" w:rsidP="00E728BB">
            <w:pPr>
              <w:pStyle w:val="ConsPlusNormal"/>
            </w:pPr>
            <w:r>
              <w:t>23.62</w:t>
            </w:r>
          </w:p>
        </w:tc>
        <w:tc>
          <w:tcPr>
            <w:tcW w:w="7370" w:type="dxa"/>
            <w:tcBorders>
              <w:top w:val="nil"/>
              <w:left w:val="nil"/>
              <w:bottom w:val="nil"/>
              <w:right w:val="nil"/>
            </w:tcBorders>
          </w:tcPr>
          <w:p w14:paraId="2714FF74" w14:textId="77777777" w:rsidR="00D0709B" w:rsidRDefault="00D0709B" w:rsidP="00E728BB">
            <w:pPr>
              <w:pStyle w:val="ConsPlusNormal"/>
            </w:pPr>
            <w:r>
              <w:t>Производство гипсовых изделий для использования в строительстве</w:t>
            </w:r>
          </w:p>
          <w:p w14:paraId="6B98D623" w14:textId="77777777" w:rsidR="00D0709B" w:rsidRDefault="00D0709B" w:rsidP="00E728BB">
            <w:pPr>
              <w:pStyle w:val="ConsPlusNormal"/>
            </w:pPr>
            <w:r>
              <w:t>Эта группировка включает:</w:t>
            </w:r>
          </w:p>
          <w:p w14:paraId="615BE41D" w14:textId="77777777" w:rsidR="00D0709B" w:rsidRDefault="00D0709B" w:rsidP="00E728BB">
            <w:pPr>
              <w:pStyle w:val="ConsPlusNormal"/>
            </w:pPr>
            <w:r>
              <w:t>- производство гипсовых изделий для использования в строительстве: плит, листов, панелей и т.п.</w:t>
            </w:r>
          </w:p>
        </w:tc>
      </w:tr>
      <w:tr w:rsidR="00D0709B" w14:paraId="28E0FD36" w14:textId="77777777" w:rsidTr="00E728BB">
        <w:tc>
          <w:tcPr>
            <w:tcW w:w="1689" w:type="dxa"/>
            <w:tcBorders>
              <w:top w:val="nil"/>
              <w:left w:val="nil"/>
              <w:bottom w:val="nil"/>
              <w:right w:val="nil"/>
            </w:tcBorders>
          </w:tcPr>
          <w:p w14:paraId="6611B693" w14:textId="77777777" w:rsidR="00D0709B" w:rsidRDefault="00D0709B" w:rsidP="00E728BB">
            <w:pPr>
              <w:pStyle w:val="ConsPlusNormal"/>
            </w:pPr>
            <w:bookmarkStart w:id="154" w:name="P3781"/>
            <w:bookmarkEnd w:id="154"/>
            <w:r>
              <w:t>23.63</w:t>
            </w:r>
          </w:p>
        </w:tc>
        <w:tc>
          <w:tcPr>
            <w:tcW w:w="7370" w:type="dxa"/>
            <w:tcBorders>
              <w:top w:val="nil"/>
              <w:left w:val="nil"/>
              <w:bottom w:val="nil"/>
              <w:right w:val="nil"/>
            </w:tcBorders>
          </w:tcPr>
          <w:p w14:paraId="50961113" w14:textId="77777777" w:rsidR="00D0709B" w:rsidRDefault="00D0709B" w:rsidP="00E728BB">
            <w:pPr>
              <w:pStyle w:val="ConsPlusNormal"/>
            </w:pPr>
            <w:r>
              <w:t>Производство товарного бетона</w:t>
            </w:r>
          </w:p>
          <w:p w14:paraId="2819E06B" w14:textId="77777777" w:rsidR="00D0709B" w:rsidRDefault="00D0709B" w:rsidP="00E728BB">
            <w:pPr>
              <w:pStyle w:val="ConsPlusNormal"/>
            </w:pPr>
            <w:r>
              <w:t>Эта группировка включает:</w:t>
            </w:r>
          </w:p>
          <w:p w14:paraId="03C32C89" w14:textId="77777777" w:rsidR="00D0709B" w:rsidRDefault="00D0709B" w:rsidP="00E728BB">
            <w:pPr>
              <w:pStyle w:val="ConsPlusNormal"/>
            </w:pPr>
            <w:r>
              <w:t>- производство готовых и сухих строительных растворов и бетона</w:t>
            </w:r>
          </w:p>
          <w:p w14:paraId="71903811" w14:textId="77777777" w:rsidR="00D0709B" w:rsidRDefault="00D0709B" w:rsidP="00E728BB">
            <w:pPr>
              <w:pStyle w:val="ConsPlusNormal"/>
            </w:pPr>
            <w:r>
              <w:t>Эта группировка не включает:</w:t>
            </w:r>
          </w:p>
          <w:p w14:paraId="44C3DC23" w14:textId="77777777" w:rsidR="00D0709B" w:rsidRDefault="00D0709B" w:rsidP="00E728BB">
            <w:pPr>
              <w:pStyle w:val="ConsPlusNormal"/>
            </w:pPr>
            <w:r>
              <w:t xml:space="preserve">- производство огнеупорных цементов, см. </w:t>
            </w:r>
            <w:hyperlink w:anchor="P3653" w:tooltip="23.20">
              <w:r>
                <w:rPr>
                  <w:color w:val="0000FF"/>
                </w:rPr>
                <w:t>23.20</w:t>
              </w:r>
            </w:hyperlink>
          </w:p>
        </w:tc>
      </w:tr>
      <w:tr w:rsidR="00D0709B" w14:paraId="7334798A" w14:textId="77777777" w:rsidTr="00E728BB">
        <w:tc>
          <w:tcPr>
            <w:tcW w:w="1689" w:type="dxa"/>
            <w:tcBorders>
              <w:top w:val="nil"/>
              <w:left w:val="nil"/>
              <w:bottom w:val="nil"/>
              <w:right w:val="nil"/>
            </w:tcBorders>
          </w:tcPr>
          <w:p w14:paraId="5A5ED9EE" w14:textId="77777777" w:rsidR="00D0709B" w:rsidRDefault="00D0709B" w:rsidP="00E728BB">
            <w:pPr>
              <w:pStyle w:val="ConsPlusNormal"/>
            </w:pPr>
            <w:bookmarkStart w:id="155" w:name="P3787"/>
            <w:bookmarkEnd w:id="155"/>
            <w:r>
              <w:t>23.64</w:t>
            </w:r>
          </w:p>
        </w:tc>
        <w:tc>
          <w:tcPr>
            <w:tcW w:w="7370" w:type="dxa"/>
            <w:tcBorders>
              <w:top w:val="nil"/>
              <w:left w:val="nil"/>
              <w:bottom w:val="nil"/>
              <w:right w:val="nil"/>
            </w:tcBorders>
          </w:tcPr>
          <w:p w14:paraId="03DB6D16" w14:textId="77777777" w:rsidR="00D0709B" w:rsidRDefault="00D0709B" w:rsidP="00E728BB">
            <w:pPr>
              <w:pStyle w:val="ConsPlusNormal"/>
            </w:pPr>
            <w:r>
              <w:t>Производство сухих бетонных смесей</w:t>
            </w:r>
          </w:p>
          <w:p w14:paraId="13F48E81" w14:textId="77777777" w:rsidR="00D0709B" w:rsidRDefault="00D0709B" w:rsidP="00E728BB">
            <w:pPr>
              <w:pStyle w:val="ConsPlusNormal"/>
            </w:pPr>
            <w:r>
              <w:lastRenderedPageBreak/>
              <w:t>Эта группировка включает:</w:t>
            </w:r>
          </w:p>
          <w:p w14:paraId="280BB678" w14:textId="77777777" w:rsidR="00D0709B" w:rsidRDefault="00D0709B" w:rsidP="00E728BB">
            <w:pPr>
              <w:pStyle w:val="ConsPlusNormal"/>
            </w:pPr>
            <w:r>
              <w:t>- производство сухих бетонных смесей</w:t>
            </w:r>
          </w:p>
          <w:p w14:paraId="6463D7A2" w14:textId="77777777" w:rsidR="00D0709B" w:rsidRDefault="00D0709B" w:rsidP="00E728BB">
            <w:pPr>
              <w:pStyle w:val="ConsPlusNormal"/>
            </w:pPr>
            <w:r>
              <w:t>Эта группировка не включает:</w:t>
            </w:r>
          </w:p>
          <w:p w14:paraId="65544AF9" w14:textId="77777777" w:rsidR="00D0709B" w:rsidRDefault="00D0709B" w:rsidP="00E728BB">
            <w:pPr>
              <w:pStyle w:val="ConsPlusNormal"/>
            </w:pPr>
            <w:r>
              <w:t xml:space="preserve">- производство огнеупорных строительных растворов, см. </w:t>
            </w:r>
            <w:hyperlink w:anchor="P3653" w:tooltip="23.20">
              <w:r>
                <w:rPr>
                  <w:color w:val="0000FF"/>
                </w:rPr>
                <w:t>23.20</w:t>
              </w:r>
            </w:hyperlink>
            <w:r>
              <w:t>;</w:t>
            </w:r>
          </w:p>
          <w:p w14:paraId="6DCD2C96" w14:textId="77777777" w:rsidR="00D0709B" w:rsidRDefault="00D0709B" w:rsidP="00E728BB">
            <w:pPr>
              <w:pStyle w:val="ConsPlusNormal"/>
            </w:pPr>
            <w:r>
              <w:t xml:space="preserve">- производство сухих строительных растворов, см. </w:t>
            </w:r>
            <w:hyperlink w:anchor="P3781" w:tooltip="23.63">
              <w:r>
                <w:rPr>
                  <w:color w:val="0000FF"/>
                </w:rPr>
                <w:t>23.63</w:t>
              </w:r>
            </w:hyperlink>
          </w:p>
        </w:tc>
      </w:tr>
      <w:tr w:rsidR="00D0709B" w14:paraId="342FA5D0" w14:textId="77777777" w:rsidTr="00E728BB">
        <w:tc>
          <w:tcPr>
            <w:tcW w:w="1689" w:type="dxa"/>
            <w:tcBorders>
              <w:top w:val="nil"/>
              <w:left w:val="nil"/>
              <w:bottom w:val="nil"/>
              <w:right w:val="nil"/>
            </w:tcBorders>
          </w:tcPr>
          <w:p w14:paraId="3F27977F" w14:textId="77777777" w:rsidR="00D0709B" w:rsidRDefault="00D0709B" w:rsidP="00E728BB">
            <w:pPr>
              <w:pStyle w:val="ConsPlusNormal"/>
            </w:pPr>
            <w:r>
              <w:lastRenderedPageBreak/>
              <w:t>23.65</w:t>
            </w:r>
          </w:p>
        </w:tc>
        <w:tc>
          <w:tcPr>
            <w:tcW w:w="7370" w:type="dxa"/>
            <w:tcBorders>
              <w:top w:val="nil"/>
              <w:left w:val="nil"/>
              <w:bottom w:val="nil"/>
              <w:right w:val="nil"/>
            </w:tcBorders>
          </w:tcPr>
          <w:p w14:paraId="6CEBC06C" w14:textId="77777777" w:rsidR="00D0709B" w:rsidRDefault="00D0709B" w:rsidP="00E728BB">
            <w:pPr>
              <w:pStyle w:val="ConsPlusNormal"/>
            </w:pPr>
            <w:r>
              <w:t>Производство изделий из хризотилцемента и волокнистого цемента Эта группировка включает:</w:t>
            </w:r>
          </w:p>
          <w:p w14:paraId="2B41CE8B" w14:textId="77777777" w:rsidR="00D0709B" w:rsidRDefault="00D0709B" w:rsidP="00E728BB">
            <w:pPr>
              <w:pStyle w:val="ConsPlusNormal"/>
            </w:pPr>
            <w:r>
              <w:t>- производство строительных материалов из растительного сырья (древесной шерсти, соломы, тростника, камыша), смешанного с цементом, гипсом или прочими минеральными связующими веществами;</w:t>
            </w:r>
          </w:p>
          <w:p w14:paraId="169D8623" w14:textId="77777777" w:rsidR="00D0709B" w:rsidRDefault="00D0709B" w:rsidP="00E728BB">
            <w:pPr>
              <w:pStyle w:val="ConsPlusNormal"/>
            </w:pPr>
            <w:r>
              <w:t>- производство изделий из хризотилцемента и волокнистого цемента с волокнами целлюлозы или аналогичных материалов: гофрированных листов, прочих листов, панелей, черепицы, муфт, труб, трубок, резервуаров, чанов, моек, раковин, сосудов, мебели, оконных коробок и т.п.</w:t>
            </w:r>
          </w:p>
        </w:tc>
      </w:tr>
      <w:tr w:rsidR="00D0709B" w14:paraId="40AD8626" w14:textId="77777777" w:rsidTr="00E728BB">
        <w:tc>
          <w:tcPr>
            <w:tcW w:w="9059" w:type="dxa"/>
            <w:gridSpan w:val="2"/>
            <w:tcBorders>
              <w:top w:val="nil"/>
              <w:left w:val="nil"/>
              <w:bottom w:val="nil"/>
              <w:right w:val="nil"/>
            </w:tcBorders>
          </w:tcPr>
          <w:p w14:paraId="22F8DFC6" w14:textId="77777777" w:rsidR="00D0709B" w:rsidRDefault="00D0709B" w:rsidP="00E728BB">
            <w:pPr>
              <w:pStyle w:val="ConsPlusNormal"/>
              <w:jc w:val="both"/>
            </w:pPr>
            <w:r>
              <w:t xml:space="preserve">(в ред. </w:t>
            </w:r>
            <w:hyperlink r:id="rId227"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t xml:space="preserve"> 23/2019 ОКВЭД 2, утв. Приказом Росстандарта от 27.09.2019 N 809-ст)</w:t>
            </w:r>
          </w:p>
        </w:tc>
      </w:tr>
      <w:tr w:rsidR="00D0709B" w14:paraId="2F5AD85A" w14:textId="77777777" w:rsidTr="00E728BB">
        <w:tc>
          <w:tcPr>
            <w:tcW w:w="1689" w:type="dxa"/>
            <w:tcBorders>
              <w:top w:val="nil"/>
              <w:left w:val="nil"/>
              <w:bottom w:val="nil"/>
              <w:right w:val="nil"/>
            </w:tcBorders>
          </w:tcPr>
          <w:p w14:paraId="5C0023C3" w14:textId="77777777" w:rsidR="00D0709B" w:rsidRDefault="00D0709B" w:rsidP="00E728BB">
            <w:pPr>
              <w:pStyle w:val="ConsPlusNormal"/>
            </w:pPr>
            <w:r>
              <w:t>23.65.1</w:t>
            </w:r>
          </w:p>
        </w:tc>
        <w:tc>
          <w:tcPr>
            <w:tcW w:w="7370" w:type="dxa"/>
            <w:tcBorders>
              <w:top w:val="nil"/>
              <w:left w:val="nil"/>
              <w:bottom w:val="nil"/>
              <w:right w:val="nil"/>
            </w:tcBorders>
          </w:tcPr>
          <w:p w14:paraId="0C68E661" w14:textId="77777777" w:rsidR="00D0709B" w:rsidRDefault="00D0709B" w:rsidP="00E728BB">
            <w:pPr>
              <w:pStyle w:val="ConsPlusNormal"/>
            </w:pPr>
            <w:r>
              <w:t>Производство строительных материалов из растительного сырья, смешанного с цементом, гипсом или прочими минеральными связующими веществами</w:t>
            </w:r>
          </w:p>
        </w:tc>
      </w:tr>
      <w:tr w:rsidR="00D0709B" w14:paraId="32682E14" w14:textId="77777777" w:rsidTr="00E728BB">
        <w:tc>
          <w:tcPr>
            <w:tcW w:w="1689" w:type="dxa"/>
            <w:tcBorders>
              <w:top w:val="nil"/>
              <w:left w:val="nil"/>
              <w:bottom w:val="nil"/>
              <w:right w:val="nil"/>
            </w:tcBorders>
          </w:tcPr>
          <w:p w14:paraId="4B2AC89D" w14:textId="77777777" w:rsidR="00D0709B" w:rsidRDefault="00D0709B" w:rsidP="00E728BB">
            <w:pPr>
              <w:pStyle w:val="ConsPlusNormal"/>
            </w:pPr>
            <w:r>
              <w:t>23.65.2</w:t>
            </w:r>
          </w:p>
        </w:tc>
        <w:tc>
          <w:tcPr>
            <w:tcW w:w="7370" w:type="dxa"/>
            <w:tcBorders>
              <w:top w:val="nil"/>
              <w:left w:val="nil"/>
              <w:bottom w:val="nil"/>
              <w:right w:val="nil"/>
            </w:tcBorders>
          </w:tcPr>
          <w:p w14:paraId="435F19A9" w14:textId="77777777" w:rsidR="00D0709B" w:rsidRDefault="00D0709B" w:rsidP="00E728BB">
            <w:pPr>
              <w:pStyle w:val="ConsPlusNormal"/>
            </w:pPr>
            <w:r>
              <w:t>Производство изделий из хризотилцемента и волокнистого цемента с волокнами целлюлозы или аналогичных материалов</w:t>
            </w:r>
          </w:p>
        </w:tc>
      </w:tr>
      <w:tr w:rsidR="00D0709B" w14:paraId="195D9566" w14:textId="77777777" w:rsidTr="00E728BB">
        <w:tc>
          <w:tcPr>
            <w:tcW w:w="9059" w:type="dxa"/>
            <w:gridSpan w:val="2"/>
            <w:tcBorders>
              <w:top w:val="nil"/>
              <w:left w:val="nil"/>
              <w:bottom w:val="nil"/>
              <w:right w:val="nil"/>
            </w:tcBorders>
          </w:tcPr>
          <w:p w14:paraId="61BC8C41" w14:textId="77777777" w:rsidR="00D0709B" w:rsidRDefault="00D0709B" w:rsidP="00E728BB">
            <w:pPr>
              <w:pStyle w:val="ConsPlusNormal"/>
              <w:jc w:val="both"/>
            </w:pPr>
            <w:r>
              <w:t xml:space="preserve">(в ред. </w:t>
            </w:r>
            <w:hyperlink r:id="rId228"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t xml:space="preserve"> 23/2019 ОКВЭД 2, утв. Приказом Росстандарта от 27.09.2019 N 809-ст)</w:t>
            </w:r>
          </w:p>
        </w:tc>
      </w:tr>
      <w:tr w:rsidR="00D0709B" w14:paraId="03756C04" w14:textId="77777777" w:rsidTr="00E728BB">
        <w:tc>
          <w:tcPr>
            <w:tcW w:w="1689" w:type="dxa"/>
            <w:tcBorders>
              <w:top w:val="nil"/>
              <w:left w:val="nil"/>
              <w:bottom w:val="nil"/>
              <w:right w:val="nil"/>
            </w:tcBorders>
          </w:tcPr>
          <w:p w14:paraId="3639203B" w14:textId="77777777" w:rsidR="00D0709B" w:rsidRDefault="00D0709B" w:rsidP="00E728BB">
            <w:pPr>
              <w:pStyle w:val="ConsPlusNormal"/>
            </w:pPr>
            <w:bookmarkStart w:id="156" w:name="P3804"/>
            <w:bookmarkEnd w:id="156"/>
            <w:r>
              <w:t>23.69</w:t>
            </w:r>
          </w:p>
        </w:tc>
        <w:tc>
          <w:tcPr>
            <w:tcW w:w="7370" w:type="dxa"/>
            <w:tcBorders>
              <w:top w:val="nil"/>
              <w:left w:val="nil"/>
              <w:bottom w:val="nil"/>
              <w:right w:val="nil"/>
            </w:tcBorders>
          </w:tcPr>
          <w:p w14:paraId="4896376C" w14:textId="77777777" w:rsidR="00D0709B" w:rsidRDefault="00D0709B" w:rsidP="00E728BB">
            <w:pPr>
              <w:pStyle w:val="ConsPlusNormal"/>
            </w:pPr>
            <w:r>
              <w:t>Производство прочих изделий из гипса, бетона или цемента</w:t>
            </w:r>
          </w:p>
          <w:p w14:paraId="45D908B8" w14:textId="77777777" w:rsidR="00D0709B" w:rsidRDefault="00D0709B" w:rsidP="00E728BB">
            <w:pPr>
              <w:pStyle w:val="ConsPlusNormal"/>
            </w:pPr>
            <w:r>
              <w:t>Эта группировка включает:</w:t>
            </w:r>
          </w:p>
          <w:p w14:paraId="3230568F" w14:textId="77777777" w:rsidR="00D0709B" w:rsidRDefault="00D0709B" w:rsidP="00E728BB">
            <w:pPr>
              <w:pStyle w:val="ConsPlusNormal"/>
            </w:pPr>
            <w:r>
              <w:t>- производство прочих изделий из бетона, гипса, цемента или искусственного камня: скульптур, мебели, барельефов и горельефов, ваз, цветочных горшков и т.п.</w:t>
            </w:r>
          </w:p>
        </w:tc>
      </w:tr>
      <w:tr w:rsidR="00D0709B" w14:paraId="06F0E2CC" w14:textId="77777777" w:rsidTr="00E728BB">
        <w:tc>
          <w:tcPr>
            <w:tcW w:w="1689" w:type="dxa"/>
            <w:tcBorders>
              <w:top w:val="nil"/>
              <w:left w:val="nil"/>
              <w:bottom w:val="nil"/>
              <w:right w:val="nil"/>
            </w:tcBorders>
          </w:tcPr>
          <w:p w14:paraId="4ABD948B" w14:textId="77777777" w:rsidR="00D0709B" w:rsidRDefault="00D0709B" w:rsidP="00E728BB">
            <w:pPr>
              <w:pStyle w:val="ConsPlusNormal"/>
            </w:pPr>
            <w:r>
              <w:t>23.7</w:t>
            </w:r>
          </w:p>
        </w:tc>
        <w:tc>
          <w:tcPr>
            <w:tcW w:w="7370" w:type="dxa"/>
            <w:tcBorders>
              <w:top w:val="nil"/>
              <w:left w:val="nil"/>
              <w:bottom w:val="nil"/>
              <w:right w:val="nil"/>
            </w:tcBorders>
          </w:tcPr>
          <w:p w14:paraId="65F87016" w14:textId="77777777" w:rsidR="00D0709B" w:rsidRDefault="00D0709B" w:rsidP="00E728BB">
            <w:pPr>
              <w:pStyle w:val="ConsPlusNormal"/>
            </w:pPr>
            <w:r>
              <w:t>Резка, обработка и отделка камня</w:t>
            </w:r>
          </w:p>
        </w:tc>
      </w:tr>
      <w:tr w:rsidR="00D0709B" w14:paraId="4B44EF3C" w14:textId="77777777" w:rsidTr="00E728BB">
        <w:tc>
          <w:tcPr>
            <w:tcW w:w="1689" w:type="dxa"/>
            <w:tcBorders>
              <w:top w:val="nil"/>
              <w:left w:val="nil"/>
              <w:bottom w:val="nil"/>
              <w:right w:val="nil"/>
            </w:tcBorders>
          </w:tcPr>
          <w:p w14:paraId="623967AD" w14:textId="77777777" w:rsidR="00D0709B" w:rsidRDefault="00D0709B" w:rsidP="00E728BB">
            <w:pPr>
              <w:pStyle w:val="ConsPlusNormal"/>
            </w:pPr>
            <w:bookmarkStart w:id="157" w:name="P3810"/>
            <w:bookmarkEnd w:id="157"/>
            <w:r>
              <w:t>23.70</w:t>
            </w:r>
          </w:p>
        </w:tc>
        <w:tc>
          <w:tcPr>
            <w:tcW w:w="7370" w:type="dxa"/>
            <w:tcBorders>
              <w:top w:val="nil"/>
              <w:left w:val="nil"/>
              <w:bottom w:val="nil"/>
              <w:right w:val="nil"/>
            </w:tcBorders>
          </w:tcPr>
          <w:p w14:paraId="4F4B4132" w14:textId="77777777" w:rsidR="00D0709B" w:rsidRDefault="00D0709B" w:rsidP="00E728BB">
            <w:pPr>
              <w:pStyle w:val="ConsPlusNormal"/>
            </w:pPr>
            <w:r>
              <w:t>Резка, обработка и отделка камня</w:t>
            </w:r>
          </w:p>
          <w:p w14:paraId="151103D8" w14:textId="77777777" w:rsidR="00D0709B" w:rsidRDefault="00D0709B" w:rsidP="00E728BB">
            <w:pPr>
              <w:pStyle w:val="ConsPlusNormal"/>
            </w:pPr>
            <w:r>
              <w:t>Эта группировка включает:</w:t>
            </w:r>
          </w:p>
          <w:p w14:paraId="48CD1F6E" w14:textId="77777777" w:rsidR="00D0709B" w:rsidRDefault="00D0709B" w:rsidP="00E728BB">
            <w:pPr>
              <w:pStyle w:val="ConsPlusNormal"/>
            </w:pPr>
            <w:r>
              <w:t>- резку, обработку и отделку камней для использования в строительстве, на кладбищах, на дорогах и в качестве покрытия для кровли;</w:t>
            </w:r>
          </w:p>
          <w:p w14:paraId="003B8E04" w14:textId="77777777" w:rsidR="00D0709B" w:rsidRDefault="00D0709B" w:rsidP="00E728BB">
            <w:pPr>
              <w:pStyle w:val="ConsPlusNormal"/>
            </w:pPr>
            <w:r>
              <w:t>- производство мебели из камня</w:t>
            </w:r>
          </w:p>
          <w:p w14:paraId="07C3D4C5" w14:textId="77777777" w:rsidR="00D0709B" w:rsidRDefault="00D0709B" w:rsidP="00E728BB">
            <w:pPr>
              <w:pStyle w:val="ConsPlusNormal"/>
            </w:pPr>
            <w:r>
              <w:t>Эта группировка не включает:</w:t>
            </w:r>
          </w:p>
          <w:p w14:paraId="7EC64E93" w14:textId="77777777" w:rsidR="00D0709B" w:rsidRDefault="00D0709B" w:rsidP="00E728BB">
            <w:pPr>
              <w:pStyle w:val="ConsPlusNormal"/>
            </w:pPr>
            <w:r>
              <w:t xml:space="preserve">- производство грубо насеченного камня, см. </w:t>
            </w:r>
            <w:hyperlink w:anchor="P1317" w:tooltip="08.11">
              <w:r>
                <w:rPr>
                  <w:color w:val="0000FF"/>
                </w:rPr>
                <w:t>08.11</w:t>
              </w:r>
            </w:hyperlink>
            <w:r>
              <w:t>;</w:t>
            </w:r>
          </w:p>
          <w:p w14:paraId="18C150C9" w14:textId="77777777" w:rsidR="00D0709B" w:rsidRDefault="00D0709B" w:rsidP="00E728BB">
            <w:pPr>
              <w:pStyle w:val="ConsPlusNormal"/>
            </w:pPr>
            <w:r>
              <w:t xml:space="preserve">- производство жерновов, абразивного камня и подобных изделий, см. </w:t>
            </w:r>
            <w:hyperlink w:anchor="P3824" w:tooltip="23.9">
              <w:r>
                <w:rPr>
                  <w:color w:val="0000FF"/>
                </w:rPr>
                <w:t>23.9</w:t>
              </w:r>
            </w:hyperlink>
          </w:p>
        </w:tc>
      </w:tr>
      <w:tr w:rsidR="00D0709B" w14:paraId="72D3228C" w14:textId="77777777" w:rsidTr="00E728BB">
        <w:tc>
          <w:tcPr>
            <w:tcW w:w="1689" w:type="dxa"/>
            <w:tcBorders>
              <w:top w:val="nil"/>
              <w:left w:val="nil"/>
              <w:bottom w:val="nil"/>
              <w:right w:val="nil"/>
            </w:tcBorders>
          </w:tcPr>
          <w:p w14:paraId="2E9A9DD3" w14:textId="77777777" w:rsidR="00D0709B" w:rsidRDefault="00D0709B" w:rsidP="00E728BB">
            <w:pPr>
              <w:pStyle w:val="ConsPlusNormal"/>
            </w:pPr>
            <w:r>
              <w:lastRenderedPageBreak/>
              <w:t>23.70.1</w:t>
            </w:r>
          </w:p>
        </w:tc>
        <w:tc>
          <w:tcPr>
            <w:tcW w:w="7370" w:type="dxa"/>
            <w:tcBorders>
              <w:top w:val="nil"/>
              <w:left w:val="nil"/>
              <w:bottom w:val="nil"/>
              <w:right w:val="nil"/>
            </w:tcBorders>
          </w:tcPr>
          <w:p w14:paraId="7CA576FF" w14:textId="77777777" w:rsidR="00D0709B" w:rsidRDefault="00D0709B" w:rsidP="00E728BB">
            <w:pPr>
              <w:pStyle w:val="ConsPlusNormal"/>
            </w:pPr>
            <w:r>
              <w:t>Резка, обработка и отделка камня для использования в строительстве в качестве дорожного покрытия</w:t>
            </w:r>
          </w:p>
        </w:tc>
      </w:tr>
      <w:tr w:rsidR="00D0709B" w14:paraId="75E6A48E" w14:textId="77777777" w:rsidTr="00E728BB">
        <w:tc>
          <w:tcPr>
            <w:tcW w:w="1689" w:type="dxa"/>
            <w:tcBorders>
              <w:top w:val="nil"/>
              <w:left w:val="nil"/>
              <w:bottom w:val="nil"/>
              <w:right w:val="nil"/>
            </w:tcBorders>
          </w:tcPr>
          <w:p w14:paraId="28E15643" w14:textId="77777777" w:rsidR="00D0709B" w:rsidRDefault="00D0709B" w:rsidP="00E728BB">
            <w:pPr>
              <w:pStyle w:val="ConsPlusNormal"/>
            </w:pPr>
            <w:r>
              <w:t>23.70.2</w:t>
            </w:r>
          </w:p>
        </w:tc>
        <w:tc>
          <w:tcPr>
            <w:tcW w:w="7370" w:type="dxa"/>
            <w:tcBorders>
              <w:top w:val="nil"/>
              <w:left w:val="nil"/>
              <w:bottom w:val="nil"/>
              <w:right w:val="nil"/>
            </w:tcBorders>
          </w:tcPr>
          <w:p w14:paraId="67B7167D" w14:textId="77777777" w:rsidR="00D0709B" w:rsidRDefault="00D0709B" w:rsidP="00E728BB">
            <w:pPr>
              <w:pStyle w:val="ConsPlusNormal"/>
            </w:pPr>
            <w:r>
              <w:t>Резка, обработка и отделка камня для памятников</w:t>
            </w:r>
          </w:p>
        </w:tc>
      </w:tr>
      <w:tr w:rsidR="00D0709B" w14:paraId="1E575A90" w14:textId="77777777" w:rsidTr="00E728BB">
        <w:tc>
          <w:tcPr>
            <w:tcW w:w="1689" w:type="dxa"/>
            <w:tcBorders>
              <w:top w:val="nil"/>
              <w:left w:val="nil"/>
              <w:bottom w:val="nil"/>
              <w:right w:val="nil"/>
            </w:tcBorders>
          </w:tcPr>
          <w:p w14:paraId="2C43D20D" w14:textId="77777777" w:rsidR="00D0709B" w:rsidRDefault="00D0709B" w:rsidP="00E728BB">
            <w:pPr>
              <w:pStyle w:val="ConsPlusNormal"/>
            </w:pPr>
            <w:r>
              <w:t>23.70.3</w:t>
            </w:r>
          </w:p>
        </w:tc>
        <w:tc>
          <w:tcPr>
            <w:tcW w:w="7370" w:type="dxa"/>
            <w:tcBorders>
              <w:top w:val="nil"/>
              <w:left w:val="nil"/>
              <w:bottom w:val="nil"/>
              <w:right w:val="nil"/>
            </w:tcBorders>
          </w:tcPr>
          <w:p w14:paraId="40DDF6F1" w14:textId="77777777" w:rsidR="00D0709B" w:rsidRDefault="00D0709B" w:rsidP="00E728BB">
            <w:pPr>
              <w:pStyle w:val="ConsPlusNormal"/>
            </w:pPr>
            <w:r>
              <w:t>Производство гранул и порошков из природного камня</w:t>
            </w:r>
          </w:p>
        </w:tc>
      </w:tr>
      <w:tr w:rsidR="00D0709B" w14:paraId="08737B22" w14:textId="77777777" w:rsidTr="00E728BB">
        <w:tc>
          <w:tcPr>
            <w:tcW w:w="1689" w:type="dxa"/>
            <w:tcBorders>
              <w:top w:val="nil"/>
              <w:left w:val="nil"/>
              <w:bottom w:val="nil"/>
              <w:right w:val="nil"/>
            </w:tcBorders>
          </w:tcPr>
          <w:p w14:paraId="183A0614" w14:textId="77777777" w:rsidR="00D0709B" w:rsidRDefault="00D0709B" w:rsidP="00E728BB">
            <w:pPr>
              <w:pStyle w:val="ConsPlusNormal"/>
            </w:pPr>
            <w:bookmarkStart w:id="158" w:name="P3824"/>
            <w:bookmarkEnd w:id="158"/>
            <w:r>
              <w:t>23.9</w:t>
            </w:r>
          </w:p>
        </w:tc>
        <w:tc>
          <w:tcPr>
            <w:tcW w:w="7370" w:type="dxa"/>
            <w:tcBorders>
              <w:top w:val="nil"/>
              <w:left w:val="nil"/>
              <w:bottom w:val="nil"/>
              <w:right w:val="nil"/>
            </w:tcBorders>
          </w:tcPr>
          <w:p w14:paraId="0507F6D9" w14:textId="77777777" w:rsidR="00D0709B" w:rsidRDefault="00D0709B" w:rsidP="00E728BB">
            <w:pPr>
              <w:pStyle w:val="ConsPlusNormal"/>
            </w:pPr>
            <w:r>
              <w:t>Производство абразивных и неметаллических минеральных изделий, не включенных в другие группировки</w:t>
            </w:r>
          </w:p>
          <w:p w14:paraId="1D95A48C" w14:textId="77777777" w:rsidR="00D0709B" w:rsidRDefault="00D0709B" w:rsidP="00E728BB">
            <w:pPr>
              <w:pStyle w:val="ConsPlusNormal"/>
            </w:pPr>
            <w:r>
              <w:t>Эта группировка включает:</w:t>
            </w:r>
          </w:p>
          <w:p w14:paraId="10D64DCD" w14:textId="77777777" w:rsidR="00D0709B" w:rsidRDefault="00D0709B" w:rsidP="00E728BB">
            <w:pPr>
              <w:pStyle w:val="ConsPlusNormal"/>
            </w:pPr>
            <w:r>
              <w:t>- производство прочих неметаллических минеральных изделий</w:t>
            </w:r>
          </w:p>
        </w:tc>
      </w:tr>
      <w:tr w:rsidR="00D0709B" w14:paraId="74BA3A46" w14:textId="77777777" w:rsidTr="00E728BB">
        <w:tc>
          <w:tcPr>
            <w:tcW w:w="1689" w:type="dxa"/>
            <w:tcBorders>
              <w:top w:val="nil"/>
              <w:left w:val="nil"/>
              <w:bottom w:val="nil"/>
              <w:right w:val="nil"/>
            </w:tcBorders>
          </w:tcPr>
          <w:p w14:paraId="514769AB" w14:textId="77777777" w:rsidR="00D0709B" w:rsidRDefault="00D0709B" w:rsidP="00E728BB">
            <w:pPr>
              <w:pStyle w:val="ConsPlusNormal"/>
            </w:pPr>
            <w:bookmarkStart w:id="159" w:name="P3828"/>
            <w:bookmarkEnd w:id="159"/>
            <w:r>
              <w:t>23.91</w:t>
            </w:r>
          </w:p>
        </w:tc>
        <w:tc>
          <w:tcPr>
            <w:tcW w:w="7370" w:type="dxa"/>
            <w:tcBorders>
              <w:top w:val="nil"/>
              <w:left w:val="nil"/>
              <w:bottom w:val="nil"/>
              <w:right w:val="nil"/>
            </w:tcBorders>
          </w:tcPr>
          <w:p w14:paraId="3BADA64E" w14:textId="77777777" w:rsidR="00D0709B" w:rsidRDefault="00D0709B" w:rsidP="00E728BB">
            <w:pPr>
              <w:pStyle w:val="ConsPlusNormal"/>
            </w:pPr>
            <w:r>
              <w:t>Производство абразивных изделий</w:t>
            </w:r>
          </w:p>
          <w:p w14:paraId="0FD1C85E" w14:textId="77777777" w:rsidR="00D0709B" w:rsidRDefault="00D0709B" w:rsidP="00E728BB">
            <w:pPr>
              <w:pStyle w:val="ConsPlusNormal"/>
            </w:pPr>
            <w:r>
              <w:t>Эта группировка включает:</w:t>
            </w:r>
          </w:p>
          <w:p w14:paraId="7E00834E" w14:textId="77777777" w:rsidR="00D0709B" w:rsidRDefault="00D0709B" w:rsidP="00E728BB">
            <w:pPr>
              <w:pStyle w:val="ConsPlusNormal"/>
            </w:pPr>
            <w:r>
              <w:t>- производство жерновов, точильных и шлифовальных камней и изделий из натуральных и искусственных абразивных материалов, на опорной стойке, включая абразивные изделия на мягкой основе (например, наждачную бумагу)</w:t>
            </w:r>
          </w:p>
        </w:tc>
      </w:tr>
      <w:tr w:rsidR="00D0709B" w14:paraId="2F385CA2" w14:textId="77777777" w:rsidTr="00E728BB">
        <w:tc>
          <w:tcPr>
            <w:tcW w:w="1689" w:type="dxa"/>
            <w:tcBorders>
              <w:top w:val="nil"/>
              <w:left w:val="nil"/>
              <w:bottom w:val="nil"/>
              <w:right w:val="nil"/>
            </w:tcBorders>
          </w:tcPr>
          <w:p w14:paraId="275A81D9" w14:textId="77777777" w:rsidR="00D0709B" w:rsidRDefault="00D0709B" w:rsidP="00E728BB">
            <w:pPr>
              <w:pStyle w:val="ConsPlusNormal"/>
            </w:pPr>
            <w:bookmarkStart w:id="160" w:name="P3832"/>
            <w:bookmarkEnd w:id="160"/>
            <w:r>
              <w:t>23.99</w:t>
            </w:r>
          </w:p>
        </w:tc>
        <w:tc>
          <w:tcPr>
            <w:tcW w:w="7370" w:type="dxa"/>
            <w:tcBorders>
              <w:top w:val="nil"/>
              <w:left w:val="nil"/>
              <w:bottom w:val="nil"/>
              <w:right w:val="nil"/>
            </w:tcBorders>
          </w:tcPr>
          <w:p w14:paraId="56342365" w14:textId="77777777" w:rsidR="00D0709B" w:rsidRDefault="00D0709B" w:rsidP="00E728BB">
            <w:pPr>
              <w:pStyle w:val="ConsPlusNormal"/>
            </w:pPr>
            <w:r>
              <w:t>Производство прочей неметаллической минеральной продукции, не включенной в другие группировки</w:t>
            </w:r>
          </w:p>
          <w:p w14:paraId="293EB10F" w14:textId="77777777" w:rsidR="00D0709B" w:rsidRDefault="00D0709B" w:rsidP="00E728BB">
            <w:pPr>
              <w:pStyle w:val="ConsPlusNormal"/>
            </w:pPr>
            <w:r>
              <w:t>Эта группировка включает:</w:t>
            </w:r>
          </w:p>
          <w:p w14:paraId="651B5E58" w14:textId="77777777" w:rsidR="00D0709B" w:rsidRDefault="00D0709B" w:rsidP="00E728BB">
            <w:pPr>
              <w:pStyle w:val="ConsPlusNormal"/>
            </w:pPr>
            <w:r>
              <w:t>- производство фрикционных материалов и необработанных изделий из этого материала с минеральной или целлулоидной основой;</w:t>
            </w:r>
          </w:p>
          <w:p w14:paraId="65FF4443" w14:textId="77777777" w:rsidR="00D0709B" w:rsidRDefault="00D0709B" w:rsidP="00E728BB">
            <w:pPr>
              <w:pStyle w:val="ConsPlusNormal"/>
            </w:pPr>
            <w:r>
              <w:t>- производство минеральных изолирующих материалов: шлаковаты, минеральной ваты и подобных минеральных ват, отслаивающегося вермикулита, пористой глины и подобных огнеупорных, звуконепроницаемых и звукопоглощающих материалов;</w:t>
            </w:r>
          </w:p>
          <w:p w14:paraId="0CEAA692" w14:textId="77777777" w:rsidR="00D0709B" w:rsidRDefault="00D0709B" w:rsidP="00E728BB">
            <w:pPr>
              <w:pStyle w:val="ConsPlusNormal"/>
            </w:pPr>
            <w:r>
              <w:t>- производство изделий из иных минеральных веществ: обработанной слюды и изделий из слюды, торфа, графита (кроме электрических изделий);</w:t>
            </w:r>
          </w:p>
          <w:p w14:paraId="2104D58E" w14:textId="77777777" w:rsidR="00D0709B" w:rsidRDefault="00D0709B" w:rsidP="00E728BB">
            <w:pPr>
              <w:pStyle w:val="ConsPlusNormal"/>
            </w:pPr>
            <w:r>
              <w:t>- производство продуктов из битума и подобных материалов, например связующие материалы на основе битума, каменноугольной смолы и т.д.;</w:t>
            </w:r>
          </w:p>
          <w:p w14:paraId="518169FF" w14:textId="77777777" w:rsidR="00D0709B" w:rsidRDefault="00D0709B" w:rsidP="00E728BB">
            <w:pPr>
              <w:pStyle w:val="ConsPlusNormal"/>
            </w:pPr>
            <w:r>
              <w:t>- производство угольных и графитных волокон и изделий из них (за исключением электродов и прочих электроизделий);</w:t>
            </w:r>
          </w:p>
          <w:p w14:paraId="6CCC4B6D" w14:textId="77777777" w:rsidR="00D0709B" w:rsidRDefault="00D0709B" w:rsidP="00E728BB">
            <w:pPr>
              <w:pStyle w:val="ConsPlusNormal"/>
            </w:pPr>
            <w:r>
              <w:t>- производство искусственного корунда</w:t>
            </w:r>
          </w:p>
          <w:p w14:paraId="74769519" w14:textId="77777777" w:rsidR="00D0709B" w:rsidRDefault="00D0709B" w:rsidP="00E728BB">
            <w:pPr>
              <w:pStyle w:val="ConsPlusNormal"/>
            </w:pPr>
            <w:r>
              <w:t>Эта группировка не включает:</w:t>
            </w:r>
          </w:p>
          <w:p w14:paraId="0442CDB5" w14:textId="77777777" w:rsidR="00D0709B" w:rsidRDefault="00D0709B" w:rsidP="00E728BB">
            <w:pPr>
              <w:pStyle w:val="ConsPlusNormal"/>
            </w:pPr>
            <w:r>
              <w:t xml:space="preserve">- производство стекловаты и нетканых продуктов из стекловаты, см. </w:t>
            </w:r>
            <w:hyperlink w:anchor="P3613" w:tooltip="23.14">
              <w:r>
                <w:rPr>
                  <w:color w:val="0000FF"/>
                </w:rPr>
                <w:t>23.14</w:t>
              </w:r>
            </w:hyperlink>
            <w:r>
              <w:t>;</w:t>
            </w:r>
          </w:p>
          <w:p w14:paraId="11DA4258" w14:textId="77777777" w:rsidR="00D0709B" w:rsidRDefault="00D0709B" w:rsidP="00E728BB">
            <w:pPr>
              <w:pStyle w:val="ConsPlusNormal"/>
            </w:pPr>
            <w:r>
              <w:t xml:space="preserve">- производство электродов из графита, см. </w:t>
            </w:r>
            <w:hyperlink w:anchor="P4959" w:tooltip="27.90">
              <w:r>
                <w:rPr>
                  <w:color w:val="0000FF"/>
                </w:rPr>
                <w:t>27.90</w:t>
              </w:r>
            </w:hyperlink>
            <w:r>
              <w:t>;</w:t>
            </w:r>
          </w:p>
          <w:p w14:paraId="7D2FD62C" w14:textId="77777777" w:rsidR="00D0709B" w:rsidRDefault="00D0709B" w:rsidP="00E728BB">
            <w:pPr>
              <w:pStyle w:val="ConsPlusNormal"/>
            </w:pPr>
            <w:r>
              <w:t xml:space="preserve">- производство угольных и графитных прокладок, см. </w:t>
            </w:r>
            <w:hyperlink w:anchor="P5245" w:tooltip="28.29">
              <w:r>
                <w:rPr>
                  <w:color w:val="0000FF"/>
                </w:rPr>
                <w:t>28.29</w:t>
              </w:r>
            </w:hyperlink>
          </w:p>
        </w:tc>
      </w:tr>
      <w:tr w:rsidR="00D0709B" w14:paraId="1915C5DE" w14:textId="77777777" w:rsidTr="00E728BB">
        <w:tc>
          <w:tcPr>
            <w:tcW w:w="1689" w:type="dxa"/>
            <w:tcBorders>
              <w:top w:val="nil"/>
              <w:left w:val="nil"/>
              <w:bottom w:val="nil"/>
              <w:right w:val="nil"/>
            </w:tcBorders>
          </w:tcPr>
          <w:p w14:paraId="20467611" w14:textId="77777777" w:rsidR="00D0709B" w:rsidRDefault="00D0709B" w:rsidP="00E728BB">
            <w:pPr>
              <w:pStyle w:val="ConsPlusNormal"/>
            </w:pPr>
            <w:r>
              <w:t>23.99.1</w:t>
            </w:r>
          </w:p>
        </w:tc>
        <w:tc>
          <w:tcPr>
            <w:tcW w:w="7370" w:type="dxa"/>
            <w:tcBorders>
              <w:top w:val="nil"/>
              <w:left w:val="nil"/>
              <w:bottom w:val="nil"/>
              <w:right w:val="nil"/>
            </w:tcBorders>
          </w:tcPr>
          <w:p w14:paraId="4A2C1B07" w14:textId="77777777" w:rsidR="00D0709B" w:rsidRDefault="00D0709B" w:rsidP="00E728BB">
            <w:pPr>
              <w:pStyle w:val="ConsPlusNormal"/>
            </w:pPr>
            <w:r>
              <w:t>Производство обработанных хризотиловых волокон, смесей на основе хризотила и изделий из них</w:t>
            </w:r>
          </w:p>
        </w:tc>
      </w:tr>
      <w:tr w:rsidR="00D0709B" w14:paraId="116A50C5" w14:textId="77777777" w:rsidTr="00E728BB">
        <w:tc>
          <w:tcPr>
            <w:tcW w:w="9059" w:type="dxa"/>
            <w:gridSpan w:val="2"/>
            <w:tcBorders>
              <w:top w:val="nil"/>
              <w:left w:val="nil"/>
              <w:bottom w:val="nil"/>
              <w:right w:val="nil"/>
            </w:tcBorders>
          </w:tcPr>
          <w:p w14:paraId="7354A5D2" w14:textId="77777777" w:rsidR="00D0709B" w:rsidRDefault="00D0709B" w:rsidP="00E728BB">
            <w:pPr>
              <w:pStyle w:val="ConsPlusNormal"/>
              <w:jc w:val="both"/>
            </w:pPr>
            <w:r>
              <w:lastRenderedPageBreak/>
              <w:t xml:space="preserve">(в ред. </w:t>
            </w:r>
            <w:hyperlink r:id="rId229" w:tooltip="&quot;Изменение 23/2019 ОКВЭД 2 Общероссийский классификатор видов экономической деятельности ОК 029-2014 (КДЕС Ред. 2)&quot; (принято и введено в действие Приказом Росстандарта от 27.09.2019 N 809-ст) {КонсультантПлюс}">
              <w:r>
                <w:rPr>
                  <w:color w:val="0000FF"/>
                </w:rPr>
                <w:t>Изменения</w:t>
              </w:r>
            </w:hyperlink>
            <w:r>
              <w:t xml:space="preserve"> 23/2019 ОКВЭД 2, утв. Приказом Росстандарта от 27.09.2019 N 809-ст)</w:t>
            </w:r>
          </w:p>
        </w:tc>
      </w:tr>
      <w:tr w:rsidR="00D0709B" w14:paraId="586CC20A" w14:textId="77777777" w:rsidTr="00E728BB">
        <w:tc>
          <w:tcPr>
            <w:tcW w:w="1689" w:type="dxa"/>
            <w:tcBorders>
              <w:top w:val="nil"/>
              <w:left w:val="nil"/>
              <w:bottom w:val="nil"/>
              <w:right w:val="nil"/>
            </w:tcBorders>
          </w:tcPr>
          <w:p w14:paraId="36A94333" w14:textId="77777777" w:rsidR="00D0709B" w:rsidRDefault="00D0709B" w:rsidP="00E728BB">
            <w:pPr>
              <w:pStyle w:val="ConsPlusNormal"/>
            </w:pPr>
            <w:r>
              <w:t>23.99.2</w:t>
            </w:r>
          </w:p>
        </w:tc>
        <w:tc>
          <w:tcPr>
            <w:tcW w:w="7370" w:type="dxa"/>
            <w:tcBorders>
              <w:top w:val="nil"/>
              <w:left w:val="nil"/>
              <w:bottom w:val="nil"/>
              <w:right w:val="nil"/>
            </w:tcBorders>
          </w:tcPr>
          <w:p w14:paraId="1683C6C2" w14:textId="77777777" w:rsidR="00D0709B" w:rsidRDefault="00D0709B" w:rsidP="00E728BB">
            <w:pPr>
              <w:pStyle w:val="ConsPlusNormal"/>
            </w:pPr>
            <w:r>
              <w:t>Производство изделий из асфальта или аналогичных материалов</w:t>
            </w:r>
          </w:p>
        </w:tc>
      </w:tr>
      <w:tr w:rsidR="00D0709B" w14:paraId="2B0A457D" w14:textId="77777777" w:rsidTr="00E728BB">
        <w:tc>
          <w:tcPr>
            <w:tcW w:w="1689" w:type="dxa"/>
            <w:tcBorders>
              <w:top w:val="nil"/>
              <w:left w:val="nil"/>
              <w:bottom w:val="nil"/>
              <w:right w:val="nil"/>
            </w:tcBorders>
          </w:tcPr>
          <w:p w14:paraId="5F5CD0FF" w14:textId="77777777" w:rsidR="00D0709B" w:rsidRDefault="00D0709B" w:rsidP="00E728BB">
            <w:pPr>
              <w:pStyle w:val="ConsPlusNormal"/>
            </w:pPr>
            <w:r>
              <w:t>23.99.3</w:t>
            </w:r>
          </w:p>
        </w:tc>
        <w:tc>
          <w:tcPr>
            <w:tcW w:w="7370" w:type="dxa"/>
            <w:tcBorders>
              <w:top w:val="nil"/>
              <w:left w:val="nil"/>
              <w:bottom w:val="nil"/>
              <w:right w:val="nil"/>
            </w:tcBorders>
          </w:tcPr>
          <w:p w14:paraId="06CABEE7" w14:textId="77777777" w:rsidR="00D0709B" w:rsidRDefault="00D0709B" w:rsidP="00E728BB">
            <w:pPr>
              <w:pStyle w:val="ConsPlusNormal"/>
            </w:pPr>
            <w:r>
              <w:t>Производство битуминозных смесей на основе природного асфальта или битума, нефтяного битума, минеральных смол или их пеков</w:t>
            </w:r>
          </w:p>
        </w:tc>
      </w:tr>
      <w:tr w:rsidR="00D0709B" w14:paraId="71A7F81C" w14:textId="77777777" w:rsidTr="00E728BB">
        <w:tc>
          <w:tcPr>
            <w:tcW w:w="1689" w:type="dxa"/>
            <w:tcBorders>
              <w:top w:val="nil"/>
              <w:left w:val="nil"/>
              <w:bottom w:val="nil"/>
              <w:right w:val="nil"/>
            </w:tcBorders>
          </w:tcPr>
          <w:p w14:paraId="44188E46" w14:textId="77777777" w:rsidR="00D0709B" w:rsidRDefault="00D0709B" w:rsidP="00E728BB">
            <w:pPr>
              <w:pStyle w:val="ConsPlusNormal"/>
            </w:pPr>
            <w:r>
              <w:t>23.99.4</w:t>
            </w:r>
          </w:p>
        </w:tc>
        <w:tc>
          <w:tcPr>
            <w:tcW w:w="7370" w:type="dxa"/>
            <w:tcBorders>
              <w:top w:val="nil"/>
              <w:left w:val="nil"/>
              <w:bottom w:val="nil"/>
              <w:right w:val="nil"/>
            </w:tcBorders>
          </w:tcPr>
          <w:p w14:paraId="7D16E04D" w14:textId="77777777" w:rsidR="00D0709B" w:rsidRDefault="00D0709B" w:rsidP="00E728BB">
            <w:pPr>
              <w:pStyle w:val="ConsPlusNormal"/>
            </w:pPr>
            <w:r>
              <w:t>Производство искусственного графита, коллоидного или полуколлоидного графита, продуктов на основе графита или прочих форм углерода в виде полуфабрикатов</w:t>
            </w:r>
          </w:p>
        </w:tc>
      </w:tr>
      <w:tr w:rsidR="00D0709B" w14:paraId="303A85F5" w14:textId="77777777" w:rsidTr="00E728BB">
        <w:tc>
          <w:tcPr>
            <w:tcW w:w="1689" w:type="dxa"/>
            <w:tcBorders>
              <w:top w:val="nil"/>
              <w:left w:val="nil"/>
              <w:bottom w:val="nil"/>
              <w:right w:val="nil"/>
            </w:tcBorders>
          </w:tcPr>
          <w:p w14:paraId="53E63A0A" w14:textId="77777777" w:rsidR="00D0709B" w:rsidRDefault="00D0709B" w:rsidP="00E728BB">
            <w:pPr>
              <w:pStyle w:val="ConsPlusNormal"/>
            </w:pPr>
            <w:r>
              <w:t>23.99.5</w:t>
            </w:r>
          </w:p>
        </w:tc>
        <w:tc>
          <w:tcPr>
            <w:tcW w:w="7370" w:type="dxa"/>
            <w:tcBorders>
              <w:top w:val="nil"/>
              <w:left w:val="nil"/>
              <w:bottom w:val="nil"/>
              <w:right w:val="nil"/>
            </w:tcBorders>
          </w:tcPr>
          <w:p w14:paraId="424D72D1" w14:textId="77777777" w:rsidR="00D0709B" w:rsidRDefault="00D0709B" w:rsidP="00E728BB">
            <w:pPr>
              <w:pStyle w:val="ConsPlusNormal"/>
            </w:pPr>
            <w:r>
              <w:t>Производство искусственного корунда</w:t>
            </w:r>
          </w:p>
        </w:tc>
      </w:tr>
      <w:tr w:rsidR="00D0709B" w14:paraId="74F92DA4" w14:textId="77777777" w:rsidTr="00E728BB">
        <w:tc>
          <w:tcPr>
            <w:tcW w:w="1689" w:type="dxa"/>
            <w:tcBorders>
              <w:top w:val="nil"/>
              <w:left w:val="nil"/>
              <w:bottom w:val="nil"/>
              <w:right w:val="nil"/>
            </w:tcBorders>
          </w:tcPr>
          <w:p w14:paraId="5031CD29" w14:textId="77777777" w:rsidR="00D0709B" w:rsidRDefault="00D0709B" w:rsidP="00E728BB">
            <w:pPr>
              <w:pStyle w:val="ConsPlusNormal"/>
            </w:pPr>
            <w:r>
              <w:t>23.99.6</w:t>
            </w:r>
          </w:p>
        </w:tc>
        <w:tc>
          <w:tcPr>
            <w:tcW w:w="7370" w:type="dxa"/>
            <w:tcBorders>
              <w:top w:val="nil"/>
              <w:left w:val="nil"/>
              <w:bottom w:val="nil"/>
              <w:right w:val="nil"/>
            </w:tcBorders>
          </w:tcPr>
          <w:p w14:paraId="219890D6" w14:textId="77777777" w:rsidR="00D0709B" w:rsidRDefault="00D0709B" w:rsidP="00E728BB">
            <w:pPr>
              <w:pStyle w:val="ConsPlusNormal"/>
            </w:pPr>
            <w:r>
              <w:t>Производство минеральных тепло- и звукоизоляционных материалов и изделий</w:t>
            </w:r>
          </w:p>
        </w:tc>
      </w:tr>
      <w:tr w:rsidR="00D0709B" w14:paraId="07F487CD" w14:textId="77777777" w:rsidTr="00E728BB">
        <w:tc>
          <w:tcPr>
            <w:tcW w:w="1689" w:type="dxa"/>
            <w:tcBorders>
              <w:top w:val="nil"/>
              <w:left w:val="nil"/>
              <w:bottom w:val="nil"/>
              <w:right w:val="nil"/>
            </w:tcBorders>
          </w:tcPr>
          <w:p w14:paraId="1658ECDC" w14:textId="77777777" w:rsidR="00D0709B" w:rsidRDefault="00D0709B" w:rsidP="00E728BB">
            <w:pPr>
              <w:pStyle w:val="ConsPlusNormal"/>
            </w:pPr>
            <w:r>
              <w:t>23.99.61</w:t>
            </w:r>
          </w:p>
        </w:tc>
        <w:tc>
          <w:tcPr>
            <w:tcW w:w="7370" w:type="dxa"/>
            <w:tcBorders>
              <w:top w:val="nil"/>
              <w:left w:val="nil"/>
              <w:bottom w:val="nil"/>
              <w:right w:val="nil"/>
            </w:tcBorders>
          </w:tcPr>
          <w:p w14:paraId="6C836632" w14:textId="77777777" w:rsidR="00D0709B" w:rsidRDefault="00D0709B" w:rsidP="00E728BB">
            <w:pPr>
              <w:pStyle w:val="ConsPlusNormal"/>
            </w:pPr>
            <w:r>
              <w:t>Производство минеральных теплоизоляционных материалов и изделий</w:t>
            </w:r>
          </w:p>
        </w:tc>
      </w:tr>
      <w:tr w:rsidR="00D0709B" w14:paraId="387520D9" w14:textId="77777777" w:rsidTr="00E728BB">
        <w:tc>
          <w:tcPr>
            <w:tcW w:w="1689" w:type="dxa"/>
            <w:tcBorders>
              <w:top w:val="nil"/>
              <w:left w:val="nil"/>
              <w:bottom w:val="nil"/>
              <w:right w:val="nil"/>
            </w:tcBorders>
          </w:tcPr>
          <w:p w14:paraId="4B0A6BDC" w14:textId="77777777" w:rsidR="00D0709B" w:rsidRDefault="00D0709B" w:rsidP="00E728BB">
            <w:pPr>
              <w:pStyle w:val="ConsPlusNormal"/>
            </w:pPr>
            <w:r>
              <w:t>23.99.62</w:t>
            </w:r>
          </w:p>
        </w:tc>
        <w:tc>
          <w:tcPr>
            <w:tcW w:w="7370" w:type="dxa"/>
            <w:tcBorders>
              <w:top w:val="nil"/>
              <w:left w:val="nil"/>
              <w:bottom w:val="nil"/>
              <w:right w:val="nil"/>
            </w:tcBorders>
          </w:tcPr>
          <w:p w14:paraId="69D8AD16" w14:textId="77777777" w:rsidR="00D0709B" w:rsidRDefault="00D0709B" w:rsidP="00E728BB">
            <w:pPr>
              <w:pStyle w:val="ConsPlusNormal"/>
            </w:pPr>
            <w:r>
              <w:t>Производство минеральных звукоизоляционных материалов и изделий</w:t>
            </w:r>
          </w:p>
        </w:tc>
      </w:tr>
      <w:tr w:rsidR="00D0709B" w14:paraId="3671D9D1" w14:textId="77777777" w:rsidTr="00E728BB">
        <w:tc>
          <w:tcPr>
            <w:tcW w:w="1689" w:type="dxa"/>
            <w:vMerge w:val="restart"/>
            <w:tcBorders>
              <w:top w:val="nil"/>
              <w:left w:val="nil"/>
              <w:bottom w:val="nil"/>
              <w:right w:val="nil"/>
            </w:tcBorders>
          </w:tcPr>
          <w:p w14:paraId="007A0857" w14:textId="77777777" w:rsidR="00D0709B" w:rsidRDefault="00D0709B" w:rsidP="00E728BB">
            <w:pPr>
              <w:pStyle w:val="ConsPlusNormal"/>
              <w:outlineLvl w:val="1"/>
            </w:pPr>
            <w:bookmarkStart w:id="161" w:name="P3862"/>
            <w:bookmarkEnd w:id="161"/>
            <w:r>
              <w:rPr>
                <w:b/>
                <w:i/>
              </w:rPr>
              <w:t>24</w:t>
            </w:r>
          </w:p>
        </w:tc>
        <w:tc>
          <w:tcPr>
            <w:tcW w:w="7370" w:type="dxa"/>
            <w:tcBorders>
              <w:top w:val="nil"/>
              <w:left w:val="nil"/>
              <w:bottom w:val="nil"/>
              <w:right w:val="nil"/>
            </w:tcBorders>
          </w:tcPr>
          <w:p w14:paraId="649EAD79" w14:textId="77777777" w:rsidR="00D0709B" w:rsidRDefault="00D0709B" w:rsidP="00E728BB">
            <w:pPr>
              <w:pStyle w:val="ConsPlusNormal"/>
            </w:pPr>
            <w:r>
              <w:rPr>
                <w:b/>
                <w:i/>
              </w:rPr>
              <w:t>Производство металлургическое</w:t>
            </w:r>
          </w:p>
        </w:tc>
      </w:tr>
      <w:tr w:rsidR="00D0709B" w14:paraId="3872AF9F" w14:textId="77777777" w:rsidTr="00E728BB">
        <w:tc>
          <w:tcPr>
            <w:tcW w:w="1689" w:type="dxa"/>
            <w:vMerge/>
            <w:tcBorders>
              <w:top w:val="nil"/>
              <w:left w:val="nil"/>
              <w:bottom w:val="nil"/>
              <w:right w:val="nil"/>
            </w:tcBorders>
          </w:tcPr>
          <w:p w14:paraId="48BE0A95" w14:textId="77777777" w:rsidR="00D0709B" w:rsidRDefault="00D0709B" w:rsidP="00E728BB">
            <w:pPr>
              <w:pStyle w:val="ConsPlusNormal"/>
            </w:pPr>
          </w:p>
        </w:tc>
        <w:tc>
          <w:tcPr>
            <w:tcW w:w="7370" w:type="dxa"/>
            <w:tcBorders>
              <w:top w:val="nil"/>
              <w:left w:val="nil"/>
              <w:bottom w:val="nil"/>
              <w:right w:val="nil"/>
            </w:tcBorders>
          </w:tcPr>
          <w:p w14:paraId="3DA8BFEF" w14:textId="77777777" w:rsidR="00D0709B" w:rsidRDefault="00D0709B" w:rsidP="00E728BB">
            <w:pPr>
              <w:pStyle w:val="ConsPlusNormal"/>
            </w:pPr>
            <w:r>
              <w:t>Эта группировка включает:</w:t>
            </w:r>
          </w:p>
          <w:p w14:paraId="0DD80A72" w14:textId="77777777" w:rsidR="00D0709B" w:rsidRDefault="00D0709B" w:rsidP="00E728BB">
            <w:pPr>
              <w:pStyle w:val="ConsPlusNormal"/>
            </w:pPr>
            <w:r>
              <w:t>- деятельность по плавке и/или рафинированию черных и цветных металлов из руды, чушек или лома с использованием методов электрометаллургии и прочих металлургических процессов</w:t>
            </w:r>
          </w:p>
          <w:p w14:paraId="341569FE" w14:textId="77777777" w:rsidR="00D0709B" w:rsidRDefault="00D0709B" w:rsidP="00E728BB">
            <w:pPr>
              <w:pStyle w:val="ConsPlusNormal"/>
            </w:pPr>
            <w:r>
              <w:t>Эта группировка также включает:</w:t>
            </w:r>
          </w:p>
          <w:p w14:paraId="3490000E" w14:textId="77777777" w:rsidR="00D0709B" w:rsidRDefault="00D0709B" w:rsidP="00E728BB">
            <w:pPr>
              <w:pStyle w:val="ConsPlusNormal"/>
            </w:pPr>
            <w:r>
              <w:t>- производство сплавов металлов, включая сплавы со специальными свойствами (например, сверхпрочные сплавы), путем добавления в исходный чистый металл прочих химических элементов</w:t>
            </w:r>
          </w:p>
          <w:p w14:paraId="135ED734" w14:textId="77777777" w:rsidR="00D0709B" w:rsidRDefault="00D0709B" w:rsidP="00E728BB">
            <w:pPr>
              <w:pStyle w:val="ConsPlusNormal"/>
            </w:pPr>
            <w:r>
              <w:t>Продукция плавки и рафинирования, обычно в форме слитков, используется для прокатки, волочения и прессования при производстве листа, полосы, сортового проката, прутков, проволоки и труб или в жидкой форме для производства отливок и прочей металлопродукции</w:t>
            </w:r>
          </w:p>
        </w:tc>
      </w:tr>
      <w:tr w:rsidR="00D0709B" w14:paraId="2E26B27C" w14:textId="77777777" w:rsidTr="00E728BB">
        <w:tc>
          <w:tcPr>
            <w:tcW w:w="1689" w:type="dxa"/>
            <w:tcBorders>
              <w:top w:val="nil"/>
              <w:left w:val="nil"/>
              <w:bottom w:val="nil"/>
              <w:right w:val="nil"/>
            </w:tcBorders>
          </w:tcPr>
          <w:p w14:paraId="22C8366A" w14:textId="77777777" w:rsidR="00D0709B" w:rsidRDefault="00D0709B" w:rsidP="00E728BB">
            <w:pPr>
              <w:pStyle w:val="ConsPlusNormal"/>
            </w:pPr>
            <w:bookmarkStart w:id="162" w:name="P3869"/>
            <w:bookmarkEnd w:id="162"/>
            <w:r>
              <w:t>24.1</w:t>
            </w:r>
          </w:p>
        </w:tc>
        <w:tc>
          <w:tcPr>
            <w:tcW w:w="7370" w:type="dxa"/>
            <w:tcBorders>
              <w:top w:val="nil"/>
              <w:left w:val="nil"/>
              <w:bottom w:val="nil"/>
              <w:right w:val="nil"/>
            </w:tcBorders>
          </w:tcPr>
          <w:p w14:paraId="75DC3734" w14:textId="77777777" w:rsidR="00D0709B" w:rsidRDefault="00D0709B" w:rsidP="00E728BB">
            <w:pPr>
              <w:pStyle w:val="ConsPlusNormal"/>
            </w:pPr>
            <w:r>
              <w:t>Производство чугуна, стали и ферросплавов</w:t>
            </w:r>
          </w:p>
          <w:p w14:paraId="1C3EB6A9" w14:textId="77777777" w:rsidR="00D0709B" w:rsidRDefault="00D0709B" w:rsidP="00E728BB">
            <w:pPr>
              <w:pStyle w:val="ConsPlusNormal"/>
            </w:pPr>
            <w:r>
              <w:t>Эта группировка включает:</w:t>
            </w:r>
          </w:p>
          <w:p w14:paraId="2CF2331C" w14:textId="77777777" w:rsidR="00D0709B" w:rsidRDefault="00D0709B" w:rsidP="00E728BB">
            <w:pPr>
              <w:pStyle w:val="ConsPlusNormal"/>
            </w:pPr>
            <w:r>
              <w:t>- производство чугуна в чушках в жидкой или твердой форме;</w:t>
            </w:r>
          </w:p>
          <w:p w14:paraId="629F781C" w14:textId="77777777" w:rsidR="00D0709B" w:rsidRDefault="00D0709B" w:rsidP="00E728BB">
            <w:pPr>
              <w:pStyle w:val="ConsPlusNormal"/>
            </w:pPr>
            <w:r>
              <w:t>- преобразование чугуна в сталь;</w:t>
            </w:r>
          </w:p>
          <w:p w14:paraId="1ACFBA31" w14:textId="77777777" w:rsidR="00D0709B" w:rsidRDefault="00D0709B" w:rsidP="00E728BB">
            <w:pPr>
              <w:pStyle w:val="ConsPlusNormal"/>
            </w:pPr>
            <w:r>
              <w:t>- производство ферросплавов и стального проката</w:t>
            </w:r>
          </w:p>
        </w:tc>
      </w:tr>
      <w:tr w:rsidR="00D0709B" w14:paraId="5E1CC210" w14:textId="77777777" w:rsidTr="00E728BB">
        <w:tc>
          <w:tcPr>
            <w:tcW w:w="1689" w:type="dxa"/>
            <w:tcBorders>
              <w:top w:val="nil"/>
              <w:left w:val="nil"/>
              <w:bottom w:val="nil"/>
              <w:right w:val="nil"/>
            </w:tcBorders>
          </w:tcPr>
          <w:p w14:paraId="1D99F9DE" w14:textId="77777777" w:rsidR="00D0709B" w:rsidRDefault="00D0709B" w:rsidP="00E728BB">
            <w:pPr>
              <w:pStyle w:val="ConsPlusNormal"/>
            </w:pPr>
            <w:bookmarkStart w:id="163" w:name="P3875"/>
            <w:bookmarkEnd w:id="163"/>
            <w:r>
              <w:t>24.10</w:t>
            </w:r>
          </w:p>
        </w:tc>
        <w:tc>
          <w:tcPr>
            <w:tcW w:w="7370" w:type="dxa"/>
            <w:tcBorders>
              <w:top w:val="nil"/>
              <w:left w:val="nil"/>
              <w:bottom w:val="nil"/>
              <w:right w:val="nil"/>
            </w:tcBorders>
          </w:tcPr>
          <w:p w14:paraId="371383AE" w14:textId="77777777" w:rsidR="00D0709B" w:rsidRDefault="00D0709B" w:rsidP="00E728BB">
            <w:pPr>
              <w:pStyle w:val="ConsPlusNormal"/>
            </w:pPr>
            <w:r>
              <w:t>Производство чугуна, стали и ферросплавов</w:t>
            </w:r>
          </w:p>
          <w:p w14:paraId="02AF6F60" w14:textId="77777777" w:rsidR="00D0709B" w:rsidRDefault="00D0709B" w:rsidP="00E728BB">
            <w:pPr>
              <w:pStyle w:val="ConsPlusNormal"/>
            </w:pPr>
            <w:r>
              <w:t>Эта группировка включает:</w:t>
            </w:r>
          </w:p>
          <w:p w14:paraId="1F505C17" w14:textId="77777777" w:rsidR="00D0709B" w:rsidRDefault="00D0709B" w:rsidP="00E728BB">
            <w:pPr>
              <w:pStyle w:val="ConsPlusNormal"/>
            </w:pPr>
            <w:r>
              <w:t>- работу доменных печей, сталеплавильных конвертеров, прокатных станов и конечную обработку;</w:t>
            </w:r>
          </w:p>
          <w:p w14:paraId="68E9AA42" w14:textId="77777777" w:rsidR="00D0709B" w:rsidRDefault="00D0709B" w:rsidP="00E728BB">
            <w:pPr>
              <w:pStyle w:val="ConsPlusNormal"/>
            </w:pPr>
            <w:r>
              <w:lastRenderedPageBreak/>
              <w:t>- производство литейного и зеркального чугуна в чушках, блоках или других первичных формах;</w:t>
            </w:r>
          </w:p>
          <w:p w14:paraId="673596E4" w14:textId="77777777" w:rsidR="00D0709B" w:rsidRDefault="00D0709B" w:rsidP="00E728BB">
            <w:pPr>
              <w:pStyle w:val="ConsPlusNormal"/>
            </w:pPr>
            <w:r>
              <w:t>- производство ферросплавов;</w:t>
            </w:r>
          </w:p>
          <w:p w14:paraId="0DEA9EC5" w14:textId="77777777" w:rsidR="00D0709B" w:rsidRDefault="00D0709B" w:rsidP="00E728BB">
            <w:pPr>
              <w:pStyle w:val="ConsPlusNormal"/>
            </w:pPr>
            <w:r>
              <w:t>- производство стальных изделий;</w:t>
            </w:r>
          </w:p>
          <w:p w14:paraId="7CD99B4B" w14:textId="77777777" w:rsidR="00D0709B" w:rsidRDefault="00D0709B" w:rsidP="00E728BB">
            <w:pPr>
              <w:pStyle w:val="ConsPlusNormal"/>
            </w:pPr>
            <w:r>
              <w:t>- производство слитков, прочих первичных форм и полуфабрикатов из нержавеющей стали или прочей легированной стали;</w:t>
            </w:r>
          </w:p>
          <w:p w14:paraId="43278122" w14:textId="77777777" w:rsidR="00D0709B" w:rsidRDefault="00D0709B" w:rsidP="00E728BB">
            <w:pPr>
              <w:pStyle w:val="ConsPlusNormal"/>
            </w:pPr>
            <w:r>
              <w:t>- производство чистого железа путем электролиза или с помощью химических процессов;</w:t>
            </w:r>
          </w:p>
          <w:p w14:paraId="5D91DCFA" w14:textId="77777777" w:rsidR="00D0709B" w:rsidRDefault="00D0709B" w:rsidP="00E728BB">
            <w:pPr>
              <w:pStyle w:val="ConsPlusNormal"/>
            </w:pPr>
            <w:r>
              <w:t>- переплав лома железа и стали;</w:t>
            </w:r>
          </w:p>
          <w:p w14:paraId="3FD744AD" w14:textId="77777777" w:rsidR="00D0709B" w:rsidRDefault="00D0709B" w:rsidP="00E728BB">
            <w:pPr>
              <w:pStyle w:val="ConsPlusNormal"/>
            </w:pPr>
            <w:r>
              <w:t>- производство железа в гранулах или железного порошка;</w:t>
            </w:r>
          </w:p>
          <w:p w14:paraId="4072833B" w14:textId="77777777" w:rsidR="00D0709B" w:rsidRDefault="00D0709B" w:rsidP="00E728BB">
            <w:pPr>
              <w:pStyle w:val="ConsPlusNormal"/>
            </w:pPr>
            <w:r>
              <w:t>- производство стали в слитках или прочих первичных формах;</w:t>
            </w:r>
          </w:p>
          <w:p w14:paraId="042134DF" w14:textId="77777777" w:rsidR="00D0709B" w:rsidRDefault="00D0709B" w:rsidP="00E728BB">
            <w:pPr>
              <w:pStyle w:val="ConsPlusNormal"/>
            </w:pPr>
            <w:r>
              <w:t>- производство полуобработанных стальных продуктов;</w:t>
            </w:r>
          </w:p>
          <w:p w14:paraId="08F5F89A" w14:textId="77777777" w:rsidR="00D0709B" w:rsidRDefault="00D0709B" w:rsidP="00E728BB">
            <w:pPr>
              <w:pStyle w:val="ConsPlusNormal"/>
            </w:pPr>
            <w:r>
              <w:t>- производство горячекатаного и холоднокатаного проката стали;</w:t>
            </w:r>
          </w:p>
          <w:p w14:paraId="5F4ED827" w14:textId="77777777" w:rsidR="00D0709B" w:rsidRDefault="00D0709B" w:rsidP="00E728BB">
            <w:pPr>
              <w:pStyle w:val="ConsPlusNormal"/>
            </w:pPr>
            <w:r>
              <w:t>- производство горячекатаных болванок и прутов из стали;</w:t>
            </w:r>
          </w:p>
          <w:p w14:paraId="6EC73073" w14:textId="77777777" w:rsidR="00D0709B" w:rsidRDefault="00D0709B" w:rsidP="00E728BB">
            <w:pPr>
              <w:pStyle w:val="ConsPlusNormal"/>
            </w:pPr>
            <w:r>
              <w:t>- производство шпунтовых свай и сварных открытых сечений;</w:t>
            </w:r>
          </w:p>
          <w:p w14:paraId="6A9A9546" w14:textId="77777777" w:rsidR="00D0709B" w:rsidRDefault="00D0709B" w:rsidP="00E728BB">
            <w:pPr>
              <w:pStyle w:val="ConsPlusNormal"/>
            </w:pPr>
            <w:r>
              <w:t>- производство материалов для железнодорожных путей (рельсы без сборки) из стали</w:t>
            </w:r>
          </w:p>
          <w:p w14:paraId="475D950B" w14:textId="77777777" w:rsidR="00D0709B" w:rsidRDefault="00D0709B" w:rsidP="00E728BB">
            <w:pPr>
              <w:pStyle w:val="ConsPlusNormal"/>
            </w:pPr>
            <w:r>
              <w:t>Эта группировка не включает:</w:t>
            </w:r>
          </w:p>
          <w:p w14:paraId="6C2B8F13" w14:textId="77777777" w:rsidR="00D0709B" w:rsidRDefault="00D0709B" w:rsidP="00E728BB">
            <w:pPr>
              <w:pStyle w:val="ConsPlusNormal"/>
            </w:pPr>
            <w:r>
              <w:t xml:space="preserve">- производство прутков и профилей методом холодного волочения, см. </w:t>
            </w:r>
            <w:hyperlink w:anchor="P3941" w:tooltip="24.31">
              <w:r>
                <w:rPr>
                  <w:color w:val="0000FF"/>
                </w:rPr>
                <w:t>24.31</w:t>
              </w:r>
            </w:hyperlink>
          </w:p>
        </w:tc>
      </w:tr>
      <w:tr w:rsidR="00D0709B" w14:paraId="5EC7BED9" w14:textId="77777777" w:rsidTr="00E728BB">
        <w:tc>
          <w:tcPr>
            <w:tcW w:w="1689" w:type="dxa"/>
            <w:tcBorders>
              <w:top w:val="nil"/>
              <w:left w:val="nil"/>
              <w:bottom w:val="nil"/>
              <w:right w:val="nil"/>
            </w:tcBorders>
          </w:tcPr>
          <w:p w14:paraId="104DCAE3" w14:textId="77777777" w:rsidR="00D0709B" w:rsidRDefault="00D0709B" w:rsidP="00E728BB">
            <w:pPr>
              <w:pStyle w:val="ConsPlusNormal"/>
            </w:pPr>
            <w:r>
              <w:lastRenderedPageBreak/>
              <w:t>24.10.1</w:t>
            </w:r>
          </w:p>
        </w:tc>
        <w:tc>
          <w:tcPr>
            <w:tcW w:w="7370" w:type="dxa"/>
            <w:tcBorders>
              <w:top w:val="nil"/>
              <w:left w:val="nil"/>
              <w:bottom w:val="nil"/>
              <w:right w:val="nil"/>
            </w:tcBorders>
          </w:tcPr>
          <w:p w14:paraId="136D2F99" w14:textId="77777777" w:rsidR="00D0709B" w:rsidRDefault="00D0709B" w:rsidP="00E728BB">
            <w:pPr>
              <w:pStyle w:val="ConsPlusNormal"/>
            </w:pPr>
            <w:r>
              <w:t>Производство основных продуктов из железа и стали</w:t>
            </w:r>
          </w:p>
        </w:tc>
      </w:tr>
      <w:tr w:rsidR="00D0709B" w14:paraId="2C099518" w14:textId="77777777" w:rsidTr="00E728BB">
        <w:tc>
          <w:tcPr>
            <w:tcW w:w="1689" w:type="dxa"/>
            <w:tcBorders>
              <w:top w:val="nil"/>
              <w:left w:val="nil"/>
              <w:bottom w:val="nil"/>
              <w:right w:val="nil"/>
            </w:tcBorders>
          </w:tcPr>
          <w:p w14:paraId="2FF16280" w14:textId="77777777" w:rsidR="00D0709B" w:rsidRDefault="00D0709B" w:rsidP="00E728BB">
            <w:pPr>
              <w:pStyle w:val="ConsPlusNormal"/>
            </w:pPr>
            <w:r>
              <w:t>24.10.11</w:t>
            </w:r>
          </w:p>
        </w:tc>
        <w:tc>
          <w:tcPr>
            <w:tcW w:w="7370" w:type="dxa"/>
            <w:tcBorders>
              <w:top w:val="nil"/>
              <w:left w:val="nil"/>
              <w:bottom w:val="nil"/>
              <w:right w:val="nil"/>
            </w:tcBorders>
          </w:tcPr>
          <w:p w14:paraId="5A5C8FE8" w14:textId="77777777" w:rsidR="00D0709B" w:rsidRDefault="00D0709B" w:rsidP="00E728BB">
            <w:pPr>
              <w:pStyle w:val="ConsPlusNormal"/>
            </w:pPr>
            <w:r>
              <w:t>Производство чугуна</w:t>
            </w:r>
          </w:p>
        </w:tc>
      </w:tr>
      <w:tr w:rsidR="00D0709B" w14:paraId="6B16E3F3" w14:textId="77777777" w:rsidTr="00E728BB">
        <w:tc>
          <w:tcPr>
            <w:tcW w:w="1689" w:type="dxa"/>
            <w:tcBorders>
              <w:top w:val="nil"/>
              <w:left w:val="nil"/>
              <w:bottom w:val="nil"/>
              <w:right w:val="nil"/>
            </w:tcBorders>
          </w:tcPr>
          <w:p w14:paraId="06A97D15" w14:textId="77777777" w:rsidR="00D0709B" w:rsidRDefault="00D0709B" w:rsidP="00E728BB">
            <w:pPr>
              <w:pStyle w:val="ConsPlusNormal"/>
            </w:pPr>
            <w:r>
              <w:t>24.10.12</w:t>
            </w:r>
          </w:p>
        </w:tc>
        <w:tc>
          <w:tcPr>
            <w:tcW w:w="7370" w:type="dxa"/>
            <w:tcBorders>
              <w:top w:val="nil"/>
              <w:left w:val="nil"/>
              <w:bottom w:val="nil"/>
              <w:right w:val="nil"/>
            </w:tcBorders>
          </w:tcPr>
          <w:p w14:paraId="2F304D6C" w14:textId="77777777" w:rsidR="00D0709B" w:rsidRDefault="00D0709B" w:rsidP="00E728BB">
            <w:pPr>
              <w:pStyle w:val="ConsPlusNormal"/>
            </w:pPr>
            <w:r>
              <w:t>Производство ферросплавов</w:t>
            </w:r>
          </w:p>
        </w:tc>
      </w:tr>
      <w:tr w:rsidR="00D0709B" w14:paraId="53122C75" w14:textId="77777777" w:rsidTr="00E728BB">
        <w:tc>
          <w:tcPr>
            <w:tcW w:w="1689" w:type="dxa"/>
            <w:tcBorders>
              <w:top w:val="nil"/>
              <w:left w:val="nil"/>
              <w:bottom w:val="nil"/>
              <w:right w:val="nil"/>
            </w:tcBorders>
          </w:tcPr>
          <w:p w14:paraId="6833D890" w14:textId="77777777" w:rsidR="00D0709B" w:rsidRDefault="00D0709B" w:rsidP="00E728BB">
            <w:pPr>
              <w:pStyle w:val="ConsPlusNormal"/>
            </w:pPr>
            <w:r>
              <w:t>24.10.13</w:t>
            </w:r>
          </w:p>
        </w:tc>
        <w:tc>
          <w:tcPr>
            <w:tcW w:w="7370" w:type="dxa"/>
            <w:tcBorders>
              <w:top w:val="nil"/>
              <w:left w:val="nil"/>
              <w:bottom w:val="nil"/>
              <w:right w:val="nil"/>
            </w:tcBorders>
          </w:tcPr>
          <w:p w14:paraId="2807ECBF" w14:textId="77777777" w:rsidR="00D0709B" w:rsidRDefault="00D0709B" w:rsidP="00E728BB">
            <w:pPr>
              <w:pStyle w:val="ConsPlusNormal"/>
            </w:pPr>
            <w:r>
              <w:t>Производство продуктов прямого восстановления железной руды и губчатого железа</w:t>
            </w:r>
          </w:p>
        </w:tc>
      </w:tr>
      <w:tr w:rsidR="00D0709B" w14:paraId="440AEE02" w14:textId="77777777" w:rsidTr="00E728BB">
        <w:tc>
          <w:tcPr>
            <w:tcW w:w="1689" w:type="dxa"/>
            <w:tcBorders>
              <w:top w:val="nil"/>
              <w:left w:val="nil"/>
              <w:bottom w:val="nil"/>
              <w:right w:val="nil"/>
            </w:tcBorders>
          </w:tcPr>
          <w:p w14:paraId="7B4072DF" w14:textId="77777777" w:rsidR="00D0709B" w:rsidRDefault="00D0709B" w:rsidP="00E728BB">
            <w:pPr>
              <w:pStyle w:val="ConsPlusNormal"/>
            </w:pPr>
            <w:r>
              <w:t>24.10.14</w:t>
            </w:r>
          </w:p>
        </w:tc>
        <w:tc>
          <w:tcPr>
            <w:tcW w:w="7370" w:type="dxa"/>
            <w:tcBorders>
              <w:top w:val="nil"/>
              <w:left w:val="nil"/>
              <w:bottom w:val="nil"/>
              <w:right w:val="nil"/>
            </w:tcBorders>
          </w:tcPr>
          <w:p w14:paraId="7283C434" w14:textId="77777777" w:rsidR="00D0709B" w:rsidRDefault="00D0709B" w:rsidP="00E728BB">
            <w:pPr>
              <w:pStyle w:val="ConsPlusNormal"/>
            </w:pPr>
            <w:r>
              <w:t>Производство гранул и порошков из чугуна или стали</w:t>
            </w:r>
          </w:p>
        </w:tc>
      </w:tr>
      <w:tr w:rsidR="00D0709B" w14:paraId="20C5F2E2" w14:textId="77777777" w:rsidTr="00E728BB">
        <w:tc>
          <w:tcPr>
            <w:tcW w:w="1689" w:type="dxa"/>
            <w:tcBorders>
              <w:top w:val="nil"/>
              <w:left w:val="nil"/>
              <w:bottom w:val="nil"/>
              <w:right w:val="nil"/>
            </w:tcBorders>
          </w:tcPr>
          <w:p w14:paraId="7259AAF3" w14:textId="77777777" w:rsidR="00D0709B" w:rsidRDefault="00D0709B" w:rsidP="00E728BB">
            <w:pPr>
              <w:pStyle w:val="ConsPlusNormal"/>
            </w:pPr>
            <w:r>
              <w:t>24.10.2</w:t>
            </w:r>
          </w:p>
        </w:tc>
        <w:tc>
          <w:tcPr>
            <w:tcW w:w="7370" w:type="dxa"/>
            <w:tcBorders>
              <w:top w:val="nil"/>
              <w:left w:val="nil"/>
              <w:bottom w:val="nil"/>
              <w:right w:val="nil"/>
            </w:tcBorders>
          </w:tcPr>
          <w:p w14:paraId="75001F84" w14:textId="77777777" w:rsidR="00D0709B" w:rsidRDefault="00D0709B" w:rsidP="00E728BB">
            <w:pPr>
              <w:pStyle w:val="ConsPlusNormal"/>
            </w:pPr>
            <w:r>
              <w:t>Производство стали в слитках</w:t>
            </w:r>
          </w:p>
        </w:tc>
      </w:tr>
      <w:tr w:rsidR="00D0709B" w14:paraId="066B9B94" w14:textId="77777777" w:rsidTr="00E728BB">
        <w:tc>
          <w:tcPr>
            <w:tcW w:w="1689" w:type="dxa"/>
            <w:tcBorders>
              <w:top w:val="nil"/>
              <w:left w:val="nil"/>
              <w:bottom w:val="nil"/>
              <w:right w:val="nil"/>
            </w:tcBorders>
          </w:tcPr>
          <w:p w14:paraId="6503792D" w14:textId="77777777" w:rsidR="00D0709B" w:rsidRDefault="00D0709B" w:rsidP="00E728BB">
            <w:pPr>
              <w:pStyle w:val="ConsPlusNormal"/>
            </w:pPr>
            <w:r>
              <w:t>24.10.3</w:t>
            </w:r>
          </w:p>
        </w:tc>
        <w:tc>
          <w:tcPr>
            <w:tcW w:w="7370" w:type="dxa"/>
            <w:tcBorders>
              <w:top w:val="nil"/>
              <w:left w:val="nil"/>
              <w:bottom w:val="nil"/>
              <w:right w:val="nil"/>
            </w:tcBorders>
          </w:tcPr>
          <w:p w14:paraId="514CB293" w14:textId="77777777" w:rsidR="00D0709B" w:rsidRDefault="00D0709B" w:rsidP="00E728BB">
            <w:pPr>
              <w:pStyle w:val="ConsPlusNormal"/>
            </w:pPr>
            <w:r>
              <w:t>Производство листового горячекатаного стального проката</w:t>
            </w:r>
          </w:p>
        </w:tc>
      </w:tr>
      <w:tr w:rsidR="00D0709B" w14:paraId="7625B003" w14:textId="77777777" w:rsidTr="00E728BB">
        <w:tc>
          <w:tcPr>
            <w:tcW w:w="1689" w:type="dxa"/>
            <w:tcBorders>
              <w:top w:val="nil"/>
              <w:left w:val="nil"/>
              <w:bottom w:val="nil"/>
              <w:right w:val="nil"/>
            </w:tcBorders>
          </w:tcPr>
          <w:p w14:paraId="693C3F00" w14:textId="77777777" w:rsidR="00D0709B" w:rsidRDefault="00D0709B" w:rsidP="00E728BB">
            <w:pPr>
              <w:pStyle w:val="ConsPlusNormal"/>
            </w:pPr>
            <w:r>
              <w:t>24.10.4</w:t>
            </w:r>
          </w:p>
        </w:tc>
        <w:tc>
          <w:tcPr>
            <w:tcW w:w="7370" w:type="dxa"/>
            <w:tcBorders>
              <w:top w:val="nil"/>
              <w:left w:val="nil"/>
              <w:bottom w:val="nil"/>
              <w:right w:val="nil"/>
            </w:tcBorders>
          </w:tcPr>
          <w:p w14:paraId="4749D2B8" w14:textId="77777777" w:rsidR="00D0709B" w:rsidRDefault="00D0709B" w:rsidP="00E728BB">
            <w:pPr>
              <w:pStyle w:val="ConsPlusNormal"/>
            </w:pPr>
            <w:r>
              <w:t>Производство листового холоднокатаного стального проката</w:t>
            </w:r>
          </w:p>
        </w:tc>
      </w:tr>
      <w:tr w:rsidR="00D0709B" w14:paraId="3C5A82D8" w14:textId="77777777" w:rsidTr="00E728BB">
        <w:tc>
          <w:tcPr>
            <w:tcW w:w="1689" w:type="dxa"/>
            <w:tcBorders>
              <w:top w:val="nil"/>
              <w:left w:val="nil"/>
              <w:bottom w:val="nil"/>
              <w:right w:val="nil"/>
            </w:tcBorders>
          </w:tcPr>
          <w:p w14:paraId="1EDE54C2" w14:textId="77777777" w:rsidR="00D0709B" w:rsidRDefault="00D0709B" w:rsidP="00E728BB">
            <w:pPr>
              <w:pStyle w:val="ConsPlusNormal"/>
            </w:pPr>
            <w:r>
              <w:t>24.10.5</w:t>
            </w:r>
          </w:p>
        </w:tc>
        <w:tc>
          <w:tcPr>
            <w:tcW w:w="7370" w:type="dxa"/>
            <w:tcBorders>
              <w:top w:val="nil"/>
              <w:left w:val="nil"/>
              <w:bottom w:val="nil"/>
              <w:right w:val="nil"/>
            </w:tcBorders>
          </w:tcPr>
          <w:p w14:paraId="52665F15" w14:textId="77777777" w:rsidR="00D0709B" w:rsidRDefault="00D0709B" w:rsidP="00E728BB">
            <w:pPr>
              <w:pStyle w:val="ConsPlusNormal"/>
            </w:pPr>
            <w:r>
              <w:t>Производство листового холоднокатаного стального проката, плакированного, с гальваническим или иным покрытием</w:t>
            </w:r>
          </w:p>
        </w:tc>
      </w:tr>
      <w:tr w:rsidR="00D0709B" w14:paraId="7345191B" w14:textId="77777777" w:rsidTr="00E728BB">
        <w:tc>
          <w:tcPr>
            <w:tcW w:w="1689" w:type="dxa"/>
            <w:tcBorders>
              <w:top w:val="nil"/>
              <w:left w:val="nil"/>
              <w:bottom w:val="nil"/>
              <w:right w:val="nil"/>
            </w:tcBorders>
          </w:tcPr>
          <w:p w14:paraId="775A669E" w14:textId="77777777" w:rsidR="00D0709B" w:rsidRDefault="00D0709B" w:rsidP="00E728BB">
            <w:pPr>
              <w:pStyle w:val="ConsPlusNormal"/>
            </w:pPr>
            <w:r>
              <w:t>24.10.6</w:t>
            </w:r>
          </w:p>
        </w:tc>
        <w:tc>
          <w:tcPr>
            <w:tcW w:w="7370" w:type="dxa"/>
            <w:tcBorders>
              <w:top w:val="nil"/>
              <w:left w:val="nil"/>
              <w:bottom w:val="nil"/>
              <w:right w:val="nil"/>
            </w:tcBorders>
          </w:tcPr>
          <w:p w14:paraId="621FA68B" w14:textId="77777777" w:rsidR="00D0709B" w:rsidRDefault="00D0709B" w:rsidP="00E728BB">
            <w:pPr>
              <w:pStyle w:val="ConsPlusNormal"/>
            </w:pPr>
            <w:r>
              <w:t>Производство сортового горячекатаного проката и катанки</w:t>
            </w:r>
          </w:p>
        </w:tc>
      </w:tr>
      <w:tr w:rsidR="00D0709B" w14:paraId="710966E1" w14:textId="77777777" w:rsidTr="00E728BB">
        <w:tc>
          <w:tcPr>
            <w:tcW w:w="1689" w:type="dxa"/>
            <w:tcBorders>
              <w:top w:val="nil"/>
              <w:left w:val="nil"/>
              <w:bottom w:val="nil"/>
              <w:right w:val="nil"/>
            </w:tcBorders>
          </w:tcPr>
          <w:p w14:paraId="3CE10F41" w14:textId="77777777" w:rsidR="00D0709B" w:rsidRDefault="00D0709B" w:rsidP="00E728BB">
            <w:pPr>
              <w:pStyle w:val="ConsPlusNormal"/>
            </w:pPr>
            <w:r>
              <w:t>24.10.7</w:t>
            </w:r>
          </w:p>
        </w:tc>
        <w:tc>
          <w:tcPr>
            <w:tcW w:w="7370" w:type="dxa"/>
            <w:tcBorders>
              <w:top w:val="nil"/>
              <w:left w:val="nil"/>
              <w:bottom w:val="nil"/>
              <w:right w:val="nil"/>
            </w:tcBorders>
          </w:tcPr>
          <w:p w14:paraId="21130090" w14:textId="77777777" w:rsidR="00D0709B" w:rsidRDefault="00D0709B" w:rsidP="00E728BB">
            <w:pPr>
              <w:pStyle w:val="ConsPlusNormal"/>
            </w:pPr>
            <w:r>
              <w:t>Производство незамкнутых стальных профилей горячей обработки, листового проката в пакетах и стального рельсового профиля для железных дорог и трамвайных путей</w:t>
            </w:r>
          </w:p>
        </w:tc>
      </w:tr>
      <w:tr w:rsidR="00D0709B" w14:paraId="47A85690" w14:textId="77777777" w:rsidTr="00E728BB">
        <w:tc>
          <w:tcPr>
            <w:tcW w:w="1689" w:type="dxa"/>
            <w:tcBorders>
              <w:top w:val="nil"/>
              <w:left w:val="nil"/>
              <w:bottom w:val="nil"/>
              <w:right w:val="nil"/>
            </w:tcBorders>
          </w:tcPr>
          <w:p w14:paraId="10BCCC63" w14:textId="77777777" w:rsidR="00D0709B" w:rsidRDefault="00D0709B" w:rsidP="00E728BB">
            <w:pPr>
              <w:pStyle w:val="ConsPlusNormal"/>
            </w:pPr>
            <w:r>
              <w:t>24.10.9</w:t>
            </w:r>
          </w:p>
        </w:tc>
        <w:tc>
          <w:tcPr>
            <w:tcW w:w="7370" w:type="dxa"/>
            <w:tcBorders>
              <w:top w:val="nil"/>
              <w:left w:val="nil"/>
              <w:bottom w:val="nil"/>
              <w:right w:val="nil"/>
            </w:tcBorders>
          </w:tcPr>
          <w:p w14:paraId="35F9B52D" w14:textId="77777777" w:rsidR="00D0709B" w:rsidRDefault="00D0709B" w:rsidP="00E728BB">
            <w:pPr>
              <w:pStyle w:val="ConsPlusNormal"/>
            </w:pPr>
            <w:r>
              <w:t>Производство прочего проката из черных металлов, не включенного в другие группировки</w:t>
            </w:r>
          </w:p>
        </w:tc>
      </w:tr>
      <w:tr w:rsidR="00D0709B" w14:paraId="11458272" w14:textId="77777777" w:rsidTr="00E728BB">
        <w:tc>
          <w:tcPr>
            <w:tcW w:w="1689" w:type="dxa"/>
            <w:tcBorders>
              <w:top w:val="nil"/>
              <w:left w:val="nil"/>
              <w:bottom w:val="nil"/>
              <w:right w:val="nil"/>
            </w:tcBorders>
          </w:tcPr>
          <w:p w14:paraId="200DBCA3" w14:textId="77777777" w:rsidR="00D0709B" w:rsidRDefault="00D0709B" w:rsidP="00E728BB">
            <w:pPr>
              <w:pStyle w:val="ConsPlusNormal"/>
            </w:pPr>
            <w:r>
              <w:lastRenderedPageBreak/>
              <w:t>24.2</w:t>
            </w:r>
          </w:p>
        </w:tc>
        <w:tc>
          <w:tcPr>
            <w:tcW w:w="7370" w:type="dxa"/>
            <w:tcBorders>
              <w:top w:val="nil"/>
              <w:left w:val="nil"/>
              <w:bottom w:val="nil"/>
              <w:right w:val="nil"/>
            </w:tcBorders>
          </w:tcPr>
          <w:p w14:paraId="4A0A8963" w14:textId="77777777" w:rsidR="00D0709B" w:rsidRDefault="00D0709B" w:rsidP="00E728BB">
            <w:pPr>
              <w:pStyle w:val="ConsPlusNormal"/>
            </w:pPr>
            <w:r>
              <w:t>Производство стальных труб, полых профилей и фитингов</w:t>
            </w:r>
          </w:p>
        </w:tc>
      </w:tr>
      <w:tr w:rsidR="00D0709B" w14:paraId="058A6272" w14:textId="77777777" w:rsidTr="00E728BB">
        <w:tc>
          <w:tcPr>
            <w:tcW w:w="1689" w:type="dxa"/>
            <w:tcBorders>
              <w:top w:val="nil"/>
              <w:left w:val="nil"/>
              <w:bottom w:val="nil"/>
              <w:right w:val="nil"/>
            </w:tcBorders>
          </w:tcPr>
          <w:p w14:paraId="32A9FCF9" w14:textId="77777777" w:rsidR="00D0709B" w:rsidRDefault="00D0709B" w:rsidP="00E728BB">
            <w:pPr>
              <w:pStyle w:val="ConsPlusNormal"/>
            </w:pPr>
            <w:r>
              <w:t>24.20</w:t>
            </w:r>
          </w:p>
        </w:tc>
        <w:tc>
          <w:tcPr>
            <w:tcW w:w="7370" w:type="dxa"/>
            <w:tcBorders>
              <w:top w:val="nil"/>
              <w:left w:val="nil"/>
              <w:bottom w:val="nil"/>
              <w:right w:val="nil"/>
            </w:tcBorders>
          </w:tcPr>
          <w:p w14:paraId="3E5AA0B8" w14:textId="77777777" w:rsidR="00D0709B" w:rsidRDefault="00D0709B" w:rsidP="00E728BB">
            <w:pPr>
              <w:pStyle w:val="ConsPlusNormal"/>
            </w:pPr>
            <w:r>
              <w:t>Производство стальных труб, полых профилей и фитингов</w:t>
            </w:r>
          </w:p>
          <w:p w14:paraId="35D47887" w14:textId="77777777" w:rsidR="00D0709B" w:rsidRDefault="00D0709B" w:rsidP="00E728BB">
            <w:pPr>
              <w:pStyle w:val="ConsPlusNormal"/>
            </w:pPr>
            <w:r>
              <w:t>Эта группировка включает:</w:t>
            </w:r>
          </w:p>
          <w:p w14:paraId="3320AA09" w14:textId="77777777" w:rsidR="00D0709B" w:rsidRDefault="00D0709B" w:rsidP="00E728BB">
            <w:pPr>
              <w:pStyle w:val="ConsPlusNormal"/>
            </w:pPr>
            <w:r>
              <w:t>- производство бесшовных труб и патрубков круглого или некруглого поперечного сечения и заготовок круглого поперечного сечения, для дальнейшей обработки посредством горячей прокатки, горячей прессовки, прочих процессов горячей обработки промежуточного полуфабриката, которым может быть прут или заготовка, полученные горячей прокаткой или непрерывной отливкой;</w:t>
            </w:r>
          </w:p>
          <w:p w14:paraId="0727F0B1" w14:textId="77777777" w:rsidR="00D0709B" w:rsidRDefault="00D0709B" w:rsidP="00E728BB">
            <w:pPr>
              <w:pStyle w:val="ConsPlusNormal"/>
            </w:pPr>
            <w:r>
              <w:t>- производство точных и неточных бесшовных труб и патрубков, полученных посредством горячей прокатки или горячей прессовки при дальнейшей обработке холодным волочением или холодной обточкой труб и патрубков круглого поперечного сечения, и посредством холодного волочения только для труб и патрубков некруглого поперечного сечения и полых профилей;</w:t>
            </w:r>
          </w:p>
          <w:p w14:paraId="22496C7A" w14:textId="77777777" w:rsidR="00D0709B" w:rsidRDefault="00D0709B" w:rsidP="00E728BB">
            <w:pPr>
              <w:pStyle w:val="ConsPlusNormal"/>
            </w:pPr>
            <w:r>
              <w:t>- производство сварных труб и патрубков с внешним диаметром свыше 406,4 мм посредством холодной формовки из горячекатаных плоских заготовок и сварки продольно или спирально;</w:t>
            </w:r>
          </w:p>
          <w:p w14:paraId="75D3444E" w14:textId="77777777" w:rsidR="00D0709B" w:rsidRDefault="00D0709B" w:rsidP="00E728BB">
            <w:pPr>
              <w:pStyle w:val="ConsPlusNormal"/>
            </w:pPr>
            <w:r>
              <w:t>- производство сварных труб и патрубков круглого поперечного сечения с внешним диаметром 406,4 мм или менее посредством непрерывной холодной или горячей формовки из плоских заготовок, полученных путем горячего или холодного проката и сваренных продольно или спирально, и деталей некруглого поперечного сечения, сформованных горячей или холодной штамповкой из продольно сваренных полос, полученных горячей или холодной прокаткой;</w:t>
            </w:r>
          </w:p>
          <w:p w14:paraId="44F0692F" w14:textId="77777777" w:rsidR="00D0709B" w:rsidRDefault="00D0709B" w:rsidP="00E728BB">
            <w:pPr>
              <w:pStyle w:val="ConsPlusNormal"/>
            </w:pPr>
            <w:r>
              <w:t>- производство сварных труб и патрубков круглого поперечного сечения с внешним диаметром 406,4 мм или меньше посредством горячей или холодной штамповки полосы, полученной горячей или холодной прокаткой и сваренной продольно, доставленной в форме, получившейся после сварки, или далее обработанной посредством холодного волочения или холодной прокатки, либо сформованной в холодном состоянии в форму для трубы и патрубка некруглого поперечного сечения;</w:t>
            </w:r>
          </w:p>
          <w:p w14:paraId="56000BDC" w14:textId="77777777" w:rsidR="00D0709B" w:rsidRDefault="00D0709B" w:rsidP="00E728BB">
            <w:pPr>
              <w:pStyle w:val="ConsPlusNormal"/>
            </w:pPr>
            <w:r>
              <w:t>- производство плоских фланцев и фланцев с коваными хомутами посредством обработки горячекатаных плоских прокатов стали;</w:t>
            </w:r>
          </w:p>
          <w:p w14:paraId="5AD3E451" w14:textId="77777777" w:rsidR="00D0709B" w:rsidRDefault="00D0709B" w:rsidP="00E728BB">
            <w:pPr>
              <w:pStyle w:val="ConsPlusNormal"/>
            </w:pPr>
            <w:r>
              <w:t>- производство сваренных встык приспособлений, таких как колена и переходные муфты, посредством поковки бесшовных труб из горячекатаных плоских прокатов стали;</w:t>
            </w:r>
          </w:p>
          <w:p w14:paraId="0DEAD8C3" w14:textId="77777777" w:rsidR="00D0709B" w:rsidRDefault="00D0709B" w:rsidP="00E728BB">
            <w:pPr>
              <w:pStyle w:val="ConsPlusNormal"/>
            </w:pPr>
            <w:r>
              <w:t>- производство имеющих резьбу приспособлений, а также прочих стальных приспособлений для труб и патрубков</w:t>
            </w:r>
          </w:p>
        </w:tc>
      </w:tr>
      <w:tr w:rsidR="00D0709B" w14:paraId="388FA41D" w14:textId="77777777" w:rsidTr="00E728BB">
        <w:tc>
          <w:tcPr>
            <w:tcW w:w="1689" w:type="dxa"/>
            <w:tcBorders>
              <w:top w:val="nil"/>
              <w:left w:val="nil"/>
              <w:bottom w:val="nil"/>
              <w:right w:val="nil"/>
            </w:tcBorders>
          </w:tcPr>
          <w:p w14:paraId="28EF6C55" w14:textId="77777777" w:rsidR="00D0709B" w:rsidRDefault="00D0709B" w:rsidP="00E728BB">
            <w:pPr>
              <w:pStyle w:val="ConsPlusNormal"/>
            </w:pPr>
            <w:r>
              <w:t>24.20.1</w:t>
            </w:r>
          </w:p>
        </w:tc>
        <w:tc>
          <w:tcPr>
            <w:tcW w:w="7370" w:type="dxa"/>
            <w:tcBorders>
              <w:top w:val="nil"/>
              <w:left w:val="nil"/>
              <w:bottom w:val="nil"/>
              <w:right w:val="nil"/>
            </w:tcBorders>
          </w:tcPr>
          <w:p w14:paraId="041BC635" w14:textId="77777777" w:rsidR="00D0709B" w:rsidRDefault="00D0709B" w:rsidP="00E728BB">
            <w:pPr>
              <w:pStyle w:val="ConsPlusNormal"/>
            </w:pPr>
            <w:r>
              <w:t>Производство бесшовных труб и пустотелых профилей</w:t>
            </w:r>
          </w:p>
        </w:tc>
      </w:tr>
      <w:tr w:rsidR="00D0709B" w14:paraId="4CE6E05E" w14:textId="77777777" w:rsidTr="00E728BB">
        <w:tc>
          <w:tcPr>
            <w:tcW w:w="1689" w:type="dxa"/>
            <w:tcBorders>
              <w:top w:val="nil"/>
              <w:left w:val="nil"/>
              <w:bottom w:val="nil"/>
              <w:right w:val="nil"/>
            </w:tcBorders>
          </w:tcPr>
          <w:p w14:paraId="7997C399" w14:textId="77777777" w:rsidR="00D0709B" w:rsidRDefault="00D0709B" w:rsidP="00E728BB">
            <w:pPr>
              <w:pStyle w:val="ConsPlusNormal"/>
            </w:pPr>
            <w:r>
              <w:t>24.20.2</w:t>
            </w:r>
          </w:p>
        </w:tc>
        <w:tc>
          <w:tcPr>
            <w:tcW w:w="7370" w:type="dxa"/>
            <w:tcBorders>
              <w:top w:val="nil"/>
              <w:left w:val="nil"/>
              <w:bottom w:val="nil"/>
              <w:right w:val="nil"/>
            </w:tcBorders>
          </w:tcPr>
          <w:p w14:paraId="4E37C755" w14:textId="77777777" w:rsidR="00D0709B" w:rsidRDefault="00D0709B" w:rsidP="00E728BB">
            <w:pPr>
              <w:pStyle w:val="ConsPlusNormal"/>
            </w:pPr>
            <w:r>
              <w:t>Производство сварных труб</w:t>
            </w:r>
          </w:p>
        </w:tc>
      </w:tr>
      <w:tr w:rsidR="00D0709B" w14:paraId="2651C08C" w14:textId="77777777" w:rsidTr="00E728BB">
        <w:tc>
          <w:tcPr>
            <w:tcW w:w="1689" w:type="dxa"/>
            <w:tcBorders>
              <w:top w:val="nil"/>
              <w:left w:val="nil"/>
              <w:bottom w:val="nil"/>
              <w:right w:val="nil"/>
            </w:tcBorders>
          </w:tcPr>
          <w:p w14:paraId="503A63D8" w14:textId="77777777" w:rsidR="00D0709B" w:rsidRDefault="00D0709B" w:rsidP="00E728BB">
            <w:pPr>
              <w:pStyle w:val="ConsPlusNormal"/>
            </w:pPr>
            <w:r>
              <w:lastRenderedPageBreak/>
              <w:t>24.20.3</w:t>
            </w:r>
          </w:p>
        </w:tc>
        <w:tc>
          <w:tcPr>
            <w:tcW w:w="7370" w:type="dxa"/>
            <w:tcBorders>
              <w:top w:val="nil"/>
              <w:left w:val="nil"/>
              <w:bottom w:val="nil"/>
              <w:right w:val="nil"/>
            </w:tcBorders>
          </w:tcPr>
          <w:p w14:paraId="6B152C4F" w14:textId="77777777" w:rsidR="00D0709B" w:rsidRDefault="00D0709B" w:rsidP="00E728BB">
            <w:pPr>
              <w:pStyle w:val="ConsPlusNormal"/>
            </w:pPr>
            <w:r>
              <w:t>Производство стальных фитингов для труб, кроме литых</w:t>
            </w:r>
          </w:p>
        </w:tc>
      </w:tr>
      <w:tr w:rsidR="00D0709B" w14:paraId="31637F85" w14:textId="77777777" w:rsidTr="00E728BB">
        <w:tc>
          <w:tcPr>
            <w:tcW w:w="1689" w:type="dxa"/>
            <w:tcBorders>
              <w:top w:val="nil"/>
              <w:left w:val="nil"/>
              <w:bottom w:val="nil"/>
              <w:right w:val="nil"/>
            </w:tcBorders>
          </w:tcPr>
          <w:p w14:paraId="2954796D" w14:textId="77777777" w:rsidR="00D0709B" w:rsidRDefault="00D0709B" w:rsidP="00E728BB">
            <w:pPr>
              <w:pStyle w:val="ConsPlusNormal"/>
            </w:pPr>
            <w:r>
              <w:t>24.3</w:t>
            </w:r>
          </w:p>
        </w:tc>
        <w:tc>
          <w:tcPr>
            <w:tcW w:w="7370" w:type="dxa"/>
            <w:tcBorders>
              <w:top w:val="nil"/>
              <w:left w:val="nil"/>
              <w:bottom w:val="nil"/>
              <w:right w:val="nil"/>
            </w:tcBorders>
          </w:tcPr>
          <w:p w14:paraId="28C317C7" w14:textId="77777777" w:rsidR="00D0709B" w:rsidRDefault="00D0709B" w:rsidP="00E728BB">
            <w:pPr>
              <w:pStyle w:val="ConsPlusNormal"/>
            </w:pPr>
            <w:r>
              <w:t>Производство прочих стальных изделий первичной обработкой</w:t>
            </w:r>
          </w:p>
          <w:p w14:paraId="5F73E437" w14:textId="77777777" w:rsidR="00D0709B" w:rsidRDefault="00D0709B" w:rsidP="00E728BB">
            <w:pPr>
              <w:pStyle w:val="ConsPlusNormal"/>
            </w:pPr>
            <w:r>
              <w:t>Эта группировка включает:</w:t>
            </w:r>
          </w:p>
          <w:p w14:paraId="7C06F149" w14:textId="77777777" w:rsidR="00D0709B" w:rsidRDefault="00D0709B" w:rsidP="00E728BB">
            <w:pPr>
              <w:pStyle w:val="ConsPlusNormal"/>
            </w:pPr>
            <w:r>
              <w:t>- производство прочих стальных изделий методом холодной обработки</w:t>
            </w:r>
          </w:p>
        </w:tc>
      </w:tr>
      <w:tr w:rsidR="00D0709B" w14:paraId="1CF28AE5" w14:textId="77777777" w:rsidTr="00E728BB">
        <w:tc>
          <w:tcPr>
            <w:tcW w:w="1689" w:type="dxa"/>
            <w:tcBorders>
              <w:top w:val="nil"/>
              <w:left w:val="nil"/>
              <w:bottom w:val="nil"/>
              <w:right w:val="nil"/>
            </w:tcBorders>
          </w:tcPr>
          <w:p w14:paraId="511FF0D9" w14:textId="77777777" w:rsidR="00D0709B" w:rsidRDefault="00D0709B" w:rsidP="00E728BB">
            <w:pPr>
              <w:pStyle w:val="ConsPlusNormal"/>
            </w:pPr>
            <w:bookmarkStart w:id="164" w:name="P3941"/>
            <w:bookmarkEnd w:id="164"/>
            <w:r>
              <w:t>24.31</w:t>
            </w:r>
          </w:p>
        </w:tc>
        <w:tc>
          <w:tcPr>
            <w:tcW w:w="7370" w:type="dxa"/>
            <w:tcBorders>
              <w:top w:val="nil"/>
              <w:left w:val="nil"/>
              <w:bottom w:val="nil"/>
              <w:right w:val="nil"/>
            </w:tcBorders>
          </w:tcPr>
          <w:p w14:paraId="5167A560" w14:textId="77777777" w:rsidR="00D0709B" w:rsidRDefault="00D0709B" w:rsidP="00E728BB">
            <w:pPr>
              <w:pStyle w:val="ConsPlusNormal"/>
            </w:pPr>
            <w:r>
              <w:t>Производство стальных прутков и сплошных профилей методом холодного волочения</w:t>
            </w:r>
          </w:p>
          <w:p w14:paraId="104026F9" w14:textId="77777777" w:rsidR="00D0709B" w:rsidRDefault="00D0709B" w:rsidP="00E728BB">
            <w:pPr>
              <w:pStyle w:val="ConsPlusNormal"/>
            </w:pPr>
            <w:r>
              <w:t>Эта группировка включает:</w:t>
            </w:r>
          </w:p>
          <w:p w14:paraId="0823E2CC" w14:textId="77777777" w:rsidR="00D0709B" w:rsidRDefault="00D0709B" w:rsidP="00E728BB">
            <w:pPr>
              <w:pStyle w:val="ConsPlusNormal"/>
            </w:pPr>
            <w:r>
              <w:t>- производство стальных прутков и сплошных профилей методом холодного волочения, измельчения или обточки</w:t>
            </w:r>
          </w:p>
          <w:p w14:paraId="63C05265" w14:textId="77777777" w:rsidR="00D0709B" w:rsidRDefault="00D0709B" w:rsidP="00E728BB">
            <w:pPr>
              <w:pStyle w:val="ConsPlusNormal"/>
            </w:pPr>
            <w:r>
              <w:t>Эта группировка не включает:</w:t>
            </w:r>
          </w:p>
          <w:p w14:paraId="6425E5EC" w14:textId="77777777" w:rsidR="00D0709B" w:rsidRDefault="00D0709B" w:rsidP="00E728BB">
            <w:pPr>
              <w:pStyle w:val="ConsPlusNormal"/>
            </w:pPr>
            <w:r>
              <w:t xml:space="preserve">- волочение проволоки, см. </w:t>
            </w:r>
            <w:hyperlink w:anchor="P3956" w:tooltip="24.34">
              <w:r>
                <w:rPr>
                  <w:color w:val="0000FF"/>
                </w:rPr>
                <w:t>24.34</w:t>
              </w:r>
            </w:hyperlink>
          </w:p>
        </w:tc>
      </w:tr>
      <w:tr w:rsidR="00D0709B" w14:paraId="1C706C3F" w14:textId="77777777" w:rsidTr="00E728BB">
        <w:tc>
          <w:tcPr>
            <w:tcW w:w="1689" w:type="dxa"/>
            <w:tcBorders>
              <w:top w:val="nil"/>
              <w:left w:val="nil"/>
              <w:bottom w:val="nil"/>
              <w:right w:val="nil"/>
            </w:tcBorders>
          </w:tcPr>
          <w:p w14:paraId="1FC725D8" w14:textId="77777777" w:rsidR="00D0709B" w:rsidRDefault="00D0709B" w:rsidP="00E728BB">
            <w:pPr>
              <w:pStyle w:val="ConsPlusNormal"/>
            </w:pPr>
            <w:r>
              <w:t>24.32</w:t>
            </w:r>
          </w:p>
        </w:tc>
        <w:tc>
          <w:tcPr>
            <w:tcW w:w="7370" w:type="dxa"/>
            <w:tcBorders>
              <w:top w:val="nil"/>
              <w:left w:val="nil"/>
              <w:bottom w:val="nil"/>
              <w:right w:val="nil"/>
            </w:tcBorders>
          </w:tcPr>
          <w:p w14:paraId="3603A137" w14:textId="77777777" w:rsidR="00D0709B" w:rsidRDefault="00D0709B" w:rsidP="00E728BB">
            <w:pPr>
              <w:pStyle w:val="ConsPlusNormal"/>
            </w:pPr>
            <w:r>
              <w:t>Производство холоднотянутого штрипса</w:t>
            </w:r>
          </w:p>
          <w:p w14:paraId="444C9B57" w14:textId="77777777" w:rsidR="00D0709B" w:rsidRDefault="00D0709B" w:rsidP="00E728BB">
            <w:pPr>
              <w:pStyle w:val="ConsPlusNormal"/>
            </w:pPr>
            <w:r>
              <w:t>Эта группировка включает:</w:t>
            </w:r>
          </w:p>
          <w:p w14:paraId="49F022B6" w14:textId="77777777" w:rsidR="00D0709B" w:rsidRDefault="00D0709B" w:rsidP="00E728BB">
            <w:pPr>
              <w:pStyle w:val="ConsPlusNormal"/>
            </w:pPr>
            <w:r>
              <w:t>- производство плоского стального проката с покрытием или без покрытия, в рулонах или в виде прямой ленты шириной менее 600 мм путем вторичной холодной прокатки горячекатаного плоского проката</w:t>
            </w:r>
          </w:p>
        </w:tc>
      </w:tr>
      <w:tr w:rsidR="00D0709B" w14:paraId="7259A4E7" w14:textId="77777777" w:rsidTr="00E728BB">
        <w:tc>
          <w:tcPr>
            <w:tcW w:w="1689" w:type="dxa"/>
            <w:tcBorders>
              <w:top w:val="nil"/>
              <w:left w:val="nil"/>
              <w:bottom w:val="nil"/>
              <w:right w:val="nil"/>
            </w:tcBorders>
          </w:tcPr>
          <w:p w14:paraId="1FF57558" w14:textId="77777777" w:rsidR="00D0709B" w:rsidRDefault="00D0709B" w:rsidP="00E728BB">
            <w:pPr>
              <w:pStyle w:val="ConsPlusNormal"/>
            </w:pPr>
            <w:r>
              <w:t>24.33</w:t>
            </w:r>
          </w:p>
        </w:tc>
        <w:tc>
          <w:tcPr>
            <w:tcW w:w="7370" w:type="dxa"/>
            <w:tcBorders>
              <w:top w:val="nil"/>
              <w:left w:val="nil"/>
              <w:bottom w:val="nil"/>
              <w:right w:val="nil"/>
            </w:tcBorders>
          </w:tcPr>
          <w:p w14:paraId="26A37D3F" w14:textId="77777777" w:rsidR="00D0709B" w:rsidRDefault="00D0709B" w:rsidP="00E728BB">
            <w:pPr>
              <w:pStyle w:val="ConsPlusNormal"/>
            </w:pPr>
            <w:r>
              <w:t>Производство профилей с помощью холодной штамповки или гибки</w:t>
            </w:r>
          </w:p>
          <w:p w14:paraId="6908B047" w14:textId="77777777" w:rsidR="00D0709B" w:rsidRDefault="00D0709B" w:rsidP="00E728BB">
            <w:pPr>
              <w:pStyle w:val="ConsPlusNormal"/>
            </w:pPr>
            <w:r>
              <w:t>Эта группировка включает:</w:t>
            </w:r>
          </w:p>
          <w:p w14:paraId="0D5F7E32" w14:textId="77777777" w:rsidR="00D0709B" w:rsidRDefault="00D0709B" w:rsidP="00E728BB">
            <w:pPr>
              <w:pStyle w:val="ConsPlusNormal"/>
            </w:pPr>
            <w:r>
              <w:t>- производство гнутых профилей на роликогибочных машинах с перфорацией, а также оцинкованного профилированного настила;</w:t>
            </w:r>
          </w:p>
          <w:p w14:paraId="2378F4F2" w14:textId="77777777" w:rsidR="00D0709B" w:rsidRDefault="00D0709B" w:rsidP="00E728BB">
            <w:pPr>
              <w:pStyle w:val="ConsPlusNormal"/>
            </w:pPr>
            <w:r>
              <w:t>- производство холодноформованных, гофрированных листов и сэндвич-панелей</w:t>
            </w:r>
          </w:p>
        </w:tc>
      </w:tr>
      <w:tr w:rsidR="00D0709B" w14:paraId="6ED6E1B3" w14:textId="77777777" w:rsidTr="00E728BB">
        <w:tc>
          <w:tcPr>
            <w:tcW w:w="1689" w:type="dxa"/>
            <w:tcBorders>
              <w:top w:val="nil"/>
              <w:left w:val="nil"/>
              <w:bottom w:val="nil"/>
              <w:right w:val="nil"/>
            </w:tcBorders>
          </w:tcPr>
          <w:p w14:paraId="74182C93" w14:textId="77777777" w:rsidR="00D0709B" w:rsidRDefault="00D0709B" w:rsidP="00E728BB">
            <w:pPr>
              <w:pStyle w:val="ConsPlusNormal"/>
            </w:pPr>
            <w:bookmarkStart w:id="165" w:name="P3956"/>
            <w:bookmarkEnd w:id="165"/>
            <w:r>
              <w:t>24.34</w:t>
            </w:r>
          </w:p>
        </w:tc>
        <w:tc>
          <w:tcPr>
            <w:tcW w:w="7370" w:type="dxa"/>
            <w:tcBorders>
              <w:top w:val="nil"/>
              <w:left w:val="nil"/>
              <w:bottom w:val="nil"/>
              <w:right w:val="nil"/>
            </w:tcBorders>
          </w:tcPr>
          <w:p w14:paraId="5E72EA94" w14:textId="77777777" w:rsidR="00D0709B" w:rsidRDefault="00D0709B" w:rsidP="00E728BB">
            <w:pPr>
              <w:pStyle w:val="ConsPlusNormal"/>
            </w:pPr>
            <w:r>
              <w:t>Производство проволоки методом холодного волочения</w:t>
            </w:r>
          </w:p>
          <w:p w14:paraId="799E0E3F" w14:textId="77777777" w:rsidR="00D0709B" w:rsidRDefault="00D0709B" w:rsidP="00E728BB">
            <w:pPr>
              <w:pStyle w:val="ConsPlusNormal"/>
            </w:pPr>
            <w:r>
              <w:t>Эта группировка включает:</w:t>
            </w:r>
          </w:p>
          <w:p w14:paraId="3F9588F6" w14:textId="77777777" w:rsidR="00D0709B" w:rsidRDefault="00D0709B" w:rsidP="00E728BB">
            <w:pPr>
              <w:pStyle w:val="ConsPlusNormal"/>
            </w:pPr>
            <w:r>
              <w:t>- производство стальной проволоки посредством протяжки и холодного волочения стальной катанки</w:t>
            </w:r>
          </w:p>
          <w:p w14:paraId="66B42BCB" w14:textId="77777777" w:rsidR="00D0709B" w:rsidRDefault="00D0709B" w:rsidP="00E728BB">
            <w:pPr>
              <w:pStyle w:val="ConsPlusNormal"/>
            </w:pPr>
            <w:r>
              <w:t>Эта группировка не включает:</w:t>
            </w:r>
          </w:p>
          <w:p w14:paraId="2900F033" w14:textId="77777777" w:rsidR="00D0709B" w:rsidRDefault="00D0709B" w:rsidP="00E728BB">
            <w:pPr>
              <w:pStyle w:val="ConsPlusNormal"/>
            </w:pPr>
            <w:r>
              <w:t xml:space="preserve">- волочение стальных прутков и профилей со сплошным сечением, см. </w:t>
            </w:r>
            <w:hyperlink w:anchor="P3941" w:tooltip="24.31">
              <w:r>
                <w:rPr>
                  <w:color w:val="0000FF"/>
                </w:rPr>
                <w:t>24.31</w:t>
              </w:r>
            </w:hyperlink>
            <w:r>
              <w:t>;</w:t>
            </w:r>
          </w:p>
          <w:p w14:paraId="240BAC1F" w14:textId="77777777" w:rsidR="00D0709B" w:rsidRDefault="00D0709B" w:rsidP="00E728BB">
            <w:pPr>
              <w:pStyle w:val="ConsPlusNormal"/>
            </w:pPr>
            <w:r>
              <w:t xml:space="preserve">- производство производных проволочных изделий, см. </w:t>
            </w:r>
            <w:hyperlink w:anchor="P4271" w:tooltip="25.93">
              <w:r>
                <w:rPr>
                  <w:color w:val="0000FF"/>
                </w:rPr>
                <w:t>25.93</w:t>
              </w:r>
            </w:hyperlink>
          </w:p>
        </w:tc>
      </w:tr>
      <w:tr w:rsidR="00D0709B" w14:paraId="44EF1E3E" w14:textId="77777777" w:rsidTr="00E728BB">
        <w:tc>
          <w:tcPr>
            <w:tcW w:w="1689" w:type="dxa"/>
            <w:tcBorders>
              <w:top w:val="nil"/>
              <w:left w:val="nil"/>
              <w:bottom w:val="nil"/>
              <w:right w:val="nil"/>
            </w:tcBorders>
          </w:tcPr>
          <w:p w14:paraId="449D71F5" w14:textId="77777777" w:rsidR="00D0709B" w:rsidRDefault="00D0709B" w:rsidP="00E728BB">
            <w:pPr>
              <w:pStyle w:val="ConsPlusNormal"/>
            </w:pPr>
            <w:bookmarkStart w:id="166" w:name="P3963"/>
            <w:bookmarkEnd w:id="166"/>
            <w:r>
              <w:t>24.4</w:t>
            </w:r>
          </w:p>
        </w:tc>
        <w:tc>
          <w:tcPr>
            <w:tcW w:w="7370" w:type="dxa"/>
            <w:tcBorders>
              <w:top w:val="nil"/>
              <w:left w:val="nil"/>
              <w:bottom w:val="nil"/>
              <w:right w:val="nil"/>
            </w:tcBorders>
          </w:tcPr>
          <w:p w14:paraId="6729AD6D" w14:textId="77777777" w:rsidR="00D0709B" w:rsidRDefault="00D0709B" w:rsidP="00E728BB">
            <w:pPr>
              <w:pStyle w:val="ConsPlusNormal"/>
            </w:pPr>
            <w:r>
              <w:t>Производство основных драгоценных металлов и прочих цветных металлов, производство ядерного топлива</w:t>
            </w:r>
          </w:p>
        </w:tc>
      </w:tr>
      <w:tr w:rsidR="00D0709B" w14:paraId="129C2F6E" w14:textId="77777777" w:rsidTr="00E728BB">
        <w:tc>
          <w:tcPr>
            <w:tcW w:w="1689" w:type="dxa"/>
            <w:tcBorders>
              <w:top w:val="nil"/>
              <w:left w:val="nil"/>
              <w:bottom w:val="nil"/>
              <w:right w:val="nil"/>
            </w:tcBorders>
          </w:tcPr>
          <w:p w14:paraId="2467FCBA" w14:textId="77777777" w:rsidR="00D0709B" w:rsidRDefault="00D0709B" w:rsidP="00E728BB">
            <w:pPr>
              <w:pStyle w:val="ConsPlusNormal"/>
            </w:pPr>
            <w:bookmarkStart w:id="167" w:name="P3965"/>
            <w:bookmarkEnd w:id="167"/>
            <w:r>
              <w:t>24.41</w:t>
            </w:r>
          </w:p>
        </w:tc>
        <w:tc>
          <w:tcPr>
            <w:tcW w:w="7370" w:type="dxa"/>
            <w:tcBorders>
              <w:top w:val="nil"/>
              <w:left w:val="nil"/>
              <w:bottom w:val="nil"/>
              <w:right w:val="nil"/>
            </w:tcBorders>
          </w:tcPr>
          <w:p w14:paraId="44573AFF" w14:textId="77777777" w:rsidR="00D0709B" w:rsidRDefault="00D0709B" w:rsidP="00E728BB">
            <w:pPr>
              <w:pStyle w:val="ConsPlusNormal"/>
            </w:pPr>
            <w:r>
              <w:t>Производство драгоценных металлов</w:t>
            </w:r>
          </w:p>
          <w:p w14:paraId="617F10CA" w14:textId="77777777" w:rsidR="00D0709B" w:rsidRDefault="00D0709B" w:rsidP="00E728BB">
            <w:pPr>
              <w:pStyle w:val="ConsPlusNormal"/>
            </w:pPr>
            <w:r>
              <w:t>Эта группировка включает:</w:t>
            </w:r>
          </w:p>
          <w:p w14:paraId="62B41283" w14:textId="77777777" w:rsidR="00D0709B" w:rsidRDefault="00D0709B" w:rsidP="00E728BB">
            <w:pPr>
              <w:pStyle w:val="ConsPlusNormal"/>
            </w:pPr>
            <w:r>
              <w:t>- производство основных драгоценных металлов: производство и очистку катаного и некатаного драгоценного металла: золота, серебра, платины и т.д. из руды и отходов;</w:t>
            </w:r>
          </w:p>
          <w:p w14:paraId="31371278" w14:textId="77777777" w:rsidR="00D0709B" w:rsidRDefault="00D0709B" w:rsidP="00E728BB">
            <w:pPr>
              <w:pStyle w:val="ConsPlusNormal"/>
            </w:pPr>
            <w:r>
              <w:t>- производство сплавов драгоценных металлов;</w:t>
            </w:r>
          </w:p>
          <w:p w14:paraId="28CC4822" w14:textId="77777777" w:rsidR="00D0709B" w:rsidRDefault="00D0709B" w:rsidP="00E728BB">
            <w:pPr>
              <w:pStyle w:val="ConsPlusNormal"/>
            </w:pPr>
            <w:r>
              <w:t>- производство полуфабрикатов драгоценных металлов;</w:t>
            </w:r>
          </w:p>
          <w:p w14:paraId="3FF7FF37" w14:textId="77777777" w:rsidR="00D0709B" w:rsidRDefault="00D0709B" w:rsidP="00E728BB">
            <w:pPr>
              <w:pStyle w:val="ConsPlusNormal"/>
            </w:pPr>
            <w:r>
              <w:lastRenderedPageBreak/>
              <w:t>- производство серебра, накатанного на металлическую основу;</w:t>
            </w:r>
          </w:p>
          <w:p w14:paraId="2806CA08" w14:textId="77777777" w:rsidR="00D0709B" w:rsidRDefault="00D0709B" w:rsidP="00E728BB">
            <w:pPr>
              <w:pStyle w:val="ConsPlusNormal"/>
            </w:pPr>
            <w:r>
              <w:t>- производство золота, накатанного на металлическую основу;</w:t>
            </w:r>
          </w:p>
          <w:p w14:paraId="278161B6" w14:textId="77777777" w:rsidR="00D0709B" w:rsidRDefault="00D0709B" w:rsidP="00E728BB">
            <w:pPr>
              <w:pStyle w:val="ConsPlusNormal"/>
            </w:pPr>
            <w:r>
              <w:t>- покрытие золота, серебра или основных металлов платиной или металлами платиновой группы</w:t>
            </w:r>
          </w:p>
          <w:p w14:paraId="298E3D90" w14:textId="77777777" w:rsidR="00D0709B" w:rsidRDefault="00D0709B" w:rsidP="00E728BB">
            <w:pPr>
              <w:pStyle w:val="ConsPlusNormal"/>
            </w:pPr>
            <w:r>
              <w:t>Эта группировка также включает:</w:t>
            </w:r>
          </w:p>
          <w:p w14:paraId="50DC8ADD" w14:textId="77777777" w:rsidR="00D0709B" w:rsidRDefault="00D0709B" w:rsidP="00E728BB">
            <w:pPr>
              <w:pStyle w:val="ConsPlusNormal"/>
            </w:pPr>
            <w:r>
              <w:t>- производство проволоки из драгоценных металлов протягиванием;</w:t>
            </w:r>
          </w:p>
          <w:p w14:paraId="37C81A0D" w14:textId="77777777" w:rsidR="00D0709B" w:rsidRDefault="00D0709B" w:rsidP="00E728BB">
            <w:pPr>
              <w:pStyle w:val="ConsPlusNormal"/>
            </w:pPr>
            <w:r>
              <w:t>- производство фольги из драгоценных металлов</w:t>
            </w:r>
          </w:p>
        </w:tc>
      </w:tr>
      <w:tr w:rsidR="00D0709B" w14:paraId="719F4BE9" w14:textId="77777777" w:rsidTr="00E728BB">
        <w:tc>
          <w:tcPr>
            <w:tcW w:w="1689" w:type="dxa"/>
            <w:tcBorders>
              <w:top w:val="nil"/>
              <w:left w:val="nil"/>
              <w:bottom w:val="nil"/>
              <w:right w:val="nil"/>
            </w:tcBorders>
          </w:tcPr>
          <w:p w14:paraId="0CD4461D" w14:textId="77777777" w:rsidR="00D0709B" w:rsidRDefault="00D0709B" w:rsidP="00E728BB">
            <w:pPr>
              <w:pStyle w:val="ConsPlusNormal"/>
            </w:pPr>
            <w:bookmarkStart w:id="168" w:name="P3977"/>
            <w:bookmarkEnd w:id="168"/>
            <w:r>
              <w:lastRenderedPageBreak/>
              <w:t>24.42</w:t>
            </w:r>
          </w:p>
        </w:tc>
        <w:tc>
          <w:tcPr>
            <w:tcW w:w="7370" w:type="dxa"/>
            <w:tcBorders>
              <w:top w:val="nil"/>
              <w:left w:val="nil"/>
              <w:bottom w:val="nil"/>
              <w:right w:val="nil"/>
            </w:tcBorders>
          </w:tcPr>
          <w:p w14:paraId="46926E06" w14:textId="77777777" w:rsidR="00D0709B" w:rsidRDefault="00D0709B" w:rsidP="00E728BB">
            <w:pPr>
              <w:pStyle w:val="ConsPlusNormal"/>
            </w:pPr>
            <w:r>
              <w:t>Производство алюминия</w:t>
            </w:r>
          </w:p>
          <w:p w14:paraId="7A93AB73" w14:textId="77777777" w:rsidR="00D0709B" w:rsidRDefault="00D0709B" w:rsidP="00E728BB">
            <w:pPr>
              <w:pStyle w:val="ConsPlusNormal"/>
            </w:pPr>
            <w:r>
              <w:t>Эта группировка включает:</w:t>
            </w:r>
          </w:p>
          <w:p w14:paraId="0E2561BA" w14:textId="77777777" w:rsidR="00D0709B" w:rsidRDefault="00D0709B" w:rsidP="00E728BB">
            <w:pPr>
              <w:pStyle w:val="ConsPlusNormal"/>
            </w:pPr>
            <w:r>
              <w:t>- производство алюминия из глинозема;</w:t>
            </w:r>
          </w:p>
          <w:p w14:paraId="4B22D54A" w14:textId="77777777" w:rsidR="00D0709B" w:rsidRDefault="00D0709B" w:rsidP="00E728BB">
            <w:pPr>
              <w:pStyle w:val="ConsPlusNormal"/>
            </w:pPr>
            <w:r>
              <w:t>- производство алюминия путем электролитической очистки алюминиевого лома и отходов;</w:t>
            </w:r>
          </w:p>
          <w:p w14:paraId="125D64FB" w14:textId="77777777" w:rsidR="00D0709B" w:rsidRDefault="00D0709B" w:rsidP="00E728BB">
            <w:pPr>
              <w:pStyle w:val="ConsPlusNormal"/>
            </w:pPr>
            <w:r>
              <w:t>- производство алюминиевых сплавов;</w:t>
            </w:r>
          </w:p>
          <w:p w14:paraId="23F7B6A5" w14:textId="77777777" w:rsidR="00D0709B" w:rsidRDefault="00D0709B" w:rsidP="00E728BB">
            <w:pPr>
              <w:pStyle w:val="ConsPlusNormal"/>
            </w:pPr>
            <w:r>
              <w:t>- производство полуфабрикатов из алюминия</w:t>
            </w:r>
          </w:p>
          <w:p w14:paraId="71269A07" w14:textId="77777777" w:rsidR="00D0709B" w:rsidRDefault="00D0709B" w:rsidP="00E728BB">
            <w:pPr>
              <w:pStyle w:val="ConsPlusNormal"/>
            </w:pPr>
            <w:r>
              <w:t>Эта группировка также включает:</w:t>
            </w:r>
          </w:p>
          <w:p w14:paraId="70EFE052" w14:textId="77777777" w:rsidR="00D0709B" w:rsidRDefault="00D0709B" w:rsidP="00E728BB">
            <w:pPr>
              <w:pStyle w:val="ConsPlusNormal"/>
            </w:pPr>
            <w:r>
              <w:t>- производство проволоки из алюминия протягиванием;</w:t>
            </w:r>
          </w:p>
          <w:p w14:paraId="3D7DABA4" w14:textId="77777777" w:rsidR="00D0709B" w:rsidRDefault="00D0709B" w:rsidP="00E728BB">
            <w:pPr>
              <w:pStyle w:val="ConsPlusNormal"/>
            </w:pPr>
            <w:r>
              <w:t>- производство алюминиевой оберточной фольги;</w:t>
            </w:r>
          </w:p>
          <w:p w14:paraId="192E842D" w14:textId="77777777" w:rsidR="00D0709B" w:rsidRDefault="00D0709B" w:rsidP="00E728BB">
            <w:pPr>
              <w:pStyle w:val="ConsPlusNormal"/>
            </w:pPr>
            <w:r>
              <w:t>- производство фольги из алюминия как первичного компонента;</w:t>
            </w:r>
          </w:p>
          <w:p w14:paraId="289184C5" w14:textId="77777777" w:rsidR="00D0709B" w:rsidRDefault="00D0709B" w:rsidP="00E728BB">
            <w:pPr>
              <w:pStyle w:val="ConsPlusNormal"/>
            </w:pPr>
            <w:r>
              <w:t>- производство оксида алюминия (глинозема)</w:t>
            </w:r>
          </w:p>
        </w:tc>
      </w:tr>
      <w:tr w:rsidR="00D0709B" w14:paraId="273D5880" w14:textId="77777777" w:rsidTr="00E728BB">
        <w:tc>
          <w:tcPr>
            <w:tcW w:w="1689" w:type="dxa"/>
            <w:tcBorders>
              <w:top w:val="nil"/>
              <w:left w:val="nil"/>
              <w:bottom w:val="nil"/>
              <w:right w:val="nil"/>
            </w:tcBorders>
          </w:tcPr>
          <w:p w14:paraId="07301B64" w14:textId="77777777" w:rsidR="00D0709B" w:rsidRDefault="00D0709B" w:rsidP="00E728BB">
            <w:pPr>
              <w:pStyle w:val="ConsPlusNormal"/>
            </w:pPr>
            <w:bookmarkStart w:id="169" w:name="P3989"/>
            <w:bookmarkEnd w:id="169"/>
            <w:r>
              <w:t>24.43</w:t>
            </w:r>
          </w:p>
        </w:tc>
        <w:tc>
          <w:tcPr>
            <w:tcW w:w="7370" w:type="dxa"/>
            <w:tcBorders>
              <w:top w:val="nil"/>
              <w:left w:val="nil"/>
              <w:bottom w:val="nil"/>
              <w:right w:val="nil"/>
            </w:tcBorders>
          </w:tcPr>
          <w:p w14:paraId="5B97749D" w14:textId="77777777" w:rsidR="00D0709B" w:rsidRDefault="00D0709B" w:rsidP="00E728BB">
            <w:pPr>
              <w:pStyle w:val="ConsPlusNormal"/>
            </w:pPr>
            <w:r>
              <w:t>Производство свинца, цинка и олова</w:t>
            </w:r>
          </w:p>
          <w:p w14:paraId="5C618818" w14:textId="77777777" w:rsidR="00D0709B" w:rsidRDefault="00D0709B" w:rsidP="00E728BB">
            <w:pPr>
              <w:pStyle w:val="ConsPlusNormal"/>
            </w:pPr>
            <w:r>
              <w:t>Эта группировка включает:</w:t>
            </w:r>
          </w:p>
          <w:p w14:paraId="24AEF17D" w14:textId="77777777" w:rsidR="00D0709B" w:rsidRDefault="00D0709B" w:rsidP="00E728BB">
            <w:pPr>
              <w:pStyle w:val="ConsPlusNormal"/>
            </w:pPr>
            <w:r>
              <w:t>- производство свинца, цинка и олова из руд;</w:t>
            </w:r>
          </w:p>
          <w:p w14:paraId="66730A0C" w14:textId="77777777" w:rsidR="00D0709B" w:rsidRDefault="00D0709B" w:rsidP="00E728BB">
            <w:pPr>
              <w:pStyle w:val="ConsPlusNormal"/>
            </w:pPr>
            <w:r>
              <w:t>- производство свинца, цинка и олова методом электролитического рафинирования отходов и лома свинца, цинка и олова;</w:t>
            </w:r>
          </w:p>
          <w:p w14:paraId="66554CB1" w14:textId="77777777" w:rsidR="00D0709B" w:rsidRDefault="00D0709B" w:rsidP="00E728BB">
            <w:pPr>
              <w:pStyle w:val="ConsPlusNormal"/>
            </w:pPr>
            <w:r>
              <w:t>- производство сплавов свинца, цинка и олова;</w:t>
            </w:r>
          </w:p>
          <w:p w14:paraId="716C1670" w14:textId="77777777" w:rsidR="00D0709B" w:rsidRDefault="00D0709B" w:rsidP="00E728BB">
            <w:pPr>
              <w:pStyle w:val="ConsPlusNormal"/>
            </w:pPr>
            <w:r>
              <w:t>- производство полуфабрикатов из свинца, цинка и олова</w:t>
            </w:r>
          </w:p>
          <w:p w14:paraId="5AA5B55B" w14:textId="77777777" w:rsidR="00D0709B" w:rsidRDefault="00D0709B" w:rsidP="00E728BB">
            <w:pPr>
              <w:pStyle w:val="ConsPlusNormal"/>
            </w:pPr>
            <w:r>
              <w:t>Эта группировка также включает:</w:t>
            </w:r>
          </w:p>
          <w:p w14:paraId="222B48D7" w14:textId="77777777" w:rsidR="00D0709B" w:rsidRDefault="00D0709B" w:rsidP="00E728BB">
            <w:pPr>
              <w:pStyle w:val="ConsPlusNormal"/>
            </w:pPr>
            <w:r>
              <w:t>- производство проволоки из свинца, цинка и олова протягиванием;</w:t>
            </w:r>
          </w:p>
          <w:p w14:paraId="71961F58" w14:textId="77777777" w:rsidR="00D0709B" w:rsidRDefault="00D0709B" w:rsidP="00E728BB">
            <w:pPr>
              <w:pStyle w:val="ConsPlusNormal"/>
            </w:pPr>
            <w:r>
              <w:t>- производство оловянной фольги</w:t>
            </w:r>
          </w:p>
        </w:tc>
      </w:tr>
      <w:tr w:rsidR="00D0709B" w14:paraId="71C5BD50" w14:textId="77777777" w:rsidTr="00E728BB">
        <w:tc>
          <w:tcPr>
            <w:tcW w:w="1689" w:type="dxa"/>
            <w:tcBorders>
              <w:top w:val="nil"/>
              <w:left w:val="nil"/>
              <w:bottom w:val="nil"/>
              <w:right w:val="nil"/>
            </w:tcBorders>
          </w:tcPr>
          <w:p w14:paraId="7778DEC5" w14:textId="77777777" w:rsidR="00D0709B" w:rsidRDefault="00D0709B" w:rsidP="00E728BB">
            <w:pPr>
              <w:pStyle w:val="ConsPlusNormal"/>
            </w:pPr>
            <w:r>
              <w:t>24.43.1</w:t>
            </w:r>
          </w:p>
        </w:tc>
        <w:tc>
          <w:tcPr>
            <w:tcW w:w="7370" w:type="dxa"/>
            <w:tcBorders>
              <w:top w:val="nil"/>
              <w:left w:val="nil"/>
              <w:bottom w:val="nil"/>
              <w:right w:val="nil"/>
            </w:tcBorders>
          </w:tcPr>
          <w:p w14:paraId="73071536" w14:textId="77777777" w:rsidR="00D0709B" w:rsidRDefault="00D0709B" w:rsidP="00E728BB">
            <w:pPr>
              <w:pStyle w:val="ConsPlusNormal"/>
            </w:pPr>
            <w:r>
              <w:t>Производство свинца</w:t>
            </w:r>
          </w:p>
        </w:tc>
      </w:tr>
      <w:tr w:rsidR="00D0709B" w14:paraId="68AFFDA0" w14:textId="77777777" w:rsidTr="00E728BB">
        <w:tc>
          <w:tcPr>
            <w:tcW w:w="1689" w:type="dxa"/>
            <w:tcBorders>
              <w:top w:val="nil"/>
              <w:left w:val="nil"/>
              <w:bottom w:val="nil"/>
              <w:right w:val="nil"/>
            </w:tcBorders>
          </w:tcPr>
          <w:p w14:paraId="49FC9A47" w14:textId="77777777" w:rsidR="00D0709B" w:rsidRDefault="00D0709B" w:rsidP="00E728BB">
            <w:pPr>
              <w:pStyle w:val="ConsPlusNormal"/>
            </w:pPr>
            <w:r>
              <w:t>24.43.2</w:t>
            </w:r>
          </w:p>
        </w:tc>
        <w:tc>
          <w:tcPr>
            <w:tcW w:w="7370" w:type="dxa"/>
            <w:tcBorders>
              <w:top w:val="nil"/>
              <w:left w:val="nil"/>
              <w:bottom w:val="nil"/>
              <w:right w:val="nil"/>
            </w:tcBorders>
          </w:tcPr>
          <w:p w14:paraId="7AB76524" w14:textId="77777777" w:rsidR="00D0709B" w:rsidRDefault="00D0709B" w:rsidP="00E728BB">
            <w:pPr>
              <w:pStyle w:val="ConsPlusNormal"/>
            </w:pPr>
            <w:r>
              <w:t>Производство цинка</w:t>
            </w:r>
          </w:p>
        </w:tc>
      </w:tr>
      <w:tr w:rsidR="00D0709B" w14:paraId="4FD7AC14" w14:textId="77777777" w:rsidTr="00E728BB">
        <w:tc>
          <w:tcPr>
            <w:tcW w:w="1689" w:type="dxa"/>
            <w:tcBorders>
              <w:top w:val="nil"/>
              <w:left w:val="nil"/>
              <w:bottom w:val="nil"/>
              <w:right w:val="nil"/>
            </w:tcBorders>
          </w:tcPr>
          <w:p w14:paraId="42A1E487" w14:textId="77777777" w:rsidR="00D0709B" w:rsidRDefault="00D0709B" w:rsidP="00E728BB">
            <w:pPr>
              <w:pStyle w:val="ConsPlusNormal"/>
            </w:pPr>
            <w:r>
              <w:t>24.43.3</w:t>
            </w:r>
          </w:p>
        </w:tc>
        <w:tc>
          <w:tcPr>
            <w:tcW w:w="7370" w:type="dxa"/>
            <w:tcBorders>
              <w:top w:val="nil"/>
              <w:left w:val="nil"/>
              <w:bottom w:val="nil"/>
              <w:right w:val="nil"/>
            </w:tcBorders>
          </w:tcPr>
          <w:p w14:paraId="57C8DD1E" w14:textId="77777777" w:rsidR="00D0709B" w:rsidRDefault="00D0709B" w:rsidP="00E728BB">
            <w:pPr>
              <w:pStyle w:val="ConsPlusNormal"/>
            </w:pPr>
            <w:r>
              <w:t>Производство олова</w:t>
            </w:r>
          </w:p>
        </w:tc>
      </w:tr>
      <w:tr w:rsidR="00D0709B" w14:paraId="6364C073" w14:textId="77777777" w:rsidTr="00E728BB">
        <w:tc>
          <w:tcPr>
            <w:tcW w:w="1689" w:type="dxa"/>
            <w:tcBorders>
              <w:top w:val="nil"/>
              <w:left w:val="nil"/>
              <w:bottom w:val="nil"/>
              <w:right w:val="nil"/>
            </w:tcBorders>
          </w:tcPr>
          <w:p w14:paraId="1FF14F7D" w14:textId="77777777" w:rsidR="00D0709B" w:rsidRDefault="00D0709B" w:rsidP="00E728BB">
            <w:pPr>
              <w:pStyle w:val="ConsPlusNormal"/>
            </w:pPr>
            <w:bookmarkStart w:id="170" w:name="P4005"/>
            <w:bookmarkEnd w:id="170"/>
            <w:r>
              <w:t>24.44</w:t>
            </w:r>
          </w:p>
        </w:tc>
        <w:tc>
          <w:tcPr>
            <w:tcW w:w="7370" w:type="dxa"/>
            <w:tcBorders>
              <w:top w:val="nil"/>
              <w:left w:val="nil"/>
              <w:bottom w:val="nil"/>
              <w:right w:val="nil"/>
            </w:tcBorders>
          </w:tcPr>
          <w:p w14:paraId="0783282F" w14:textId="77777777" w:rsidR="00D0709B" w:rsidRDefault="00D0709B" w:rsidP="00E728BB">
            <w:pPr>
              <w:pStyle w:val="ConsPlusNormal"/>
            </w:pPr>
            <w:r>
              <w:t>Производство меди</w:t>
            </w:r>
          </w:p>
          <w:p w14:paraId="4DA94846" w14:textId="77777777" w:rsidR="00D0709B" w:rsidRDefault="00D0709B" w:rsidP="00E728BB">
            <w:pPr>
              <w:pStyle w:val="ConsPlusNormal"/>
            </w:pPr>
            <w:r>
              <w:t>Эта группировка включает:</w:t>
            </w:r>
          </w:p>
          <w:p w14:paraId="72467DEB" w14:textId="77777777" w:rsidR="00D0709B" w:rsidRDefault="00D0709B" w:rsidP="00E728BB">
            <w:pPr>
              <w:pStyle w:val="ConsPlusNormal"/>
            </w:pPr>
            <w:r>
              <w:t>- производство меди из руды;</w:t>
            </w:r>
          </w:p>
          <w:p w14:paraId="15598E12" w14:textId="77777777" w:rsidR="00D0709B" w:rsidRDefault="00D0709B" w:rsidP="00E728BB">
            <w:pPr>
              <w:pStyle w:val="ConsPlusNormal"/>
            </w:pPr>
            <w:r>
              <w:t>- производство меди путем электролитической очистки медной стружки и металлолома;</w:t>
            </w:r>
          </w:p>
          <w:p w14:paraId="27ABF905" w14:textId="77777777" w:rsidR="00D0709B" w:rsidRDefault="00D0709B" w:rsidP="00E728BB">
            <w:pPr>
              <w:pStyle w:val="ConsPlusNormal"/>
            </w:pPr>
            <w:r>
              <w:t>- производство медных сплавов;</w:t>
            </w:r>
          </w:p>
          <w:p w14:paraId="0B7CFC4D" w14:textId="77777777" w:rsidR="00D0709B" w:rsidRDefault="00D0709B" w:rsidP="00E728BB">
            <w:pPr>
              <w:pStyle w:val="ConsPlusNormal"/>
            </w:pPr>
            <w:r>
              <w:t>- производство проволоки и полос для предохранителей;</w:t>
            </w:r>
          </w:p>
          <w:p w14:paraId="54E7D463" w14:textId="77777777" w:rsidR="00D0709B" w:rsidRDefault="00D0709B" w:rsidP="00E728BB">
            <w:pPr>
              <w:pStyle w:val="ConsPlusNormal"/>
            </w:pPr>
            <w:r>
              <w:t>- производство полуфабрикатов меди</w:t>
            </w:r>
          </w:p>
          <w:p w14:paraId="5CCBBF91" w14:textId="77777777" w:rsidR="00D0709B" w:rsidRDefault="00D0709B" w:rsidP="00E728BB">
            <w:pPr>
              <w:pStyle w:val="ConsPlusNormal"/>
            </w:pPr>
            <w:r>
              <w:t>Эта группировка также включает:</w:t>
            </w:r>
          </w:p>
          <w:p w14:paraId="0F810335" w14:textId="77777777" w:rsidR="00D0709B" w:rsidRDefault="00D0709B" w:rsidP="00E728BB">
            <w:pPr>
              <w:pStyle w:val="ConsPlusNormal"/>
            </w:pPr>
            <w:r>
              <w:t>- производство проволоки из меди протягиванием</w:t>
            </w:r>
          </w:p>
        </w:tc>
      </w:tr>
      <w:tr w:rsidR="00D0709B" w14:paraId="6FC9E95D" w14:textId="77777777" w:rsidTr="00E728BB">
        <w:tc>
          <w:tcPr>
            <w:tcW w:w="1689" w:type="dxa"/>
            <w:tcBorders>
              <w:top w:val="nil"/>
              <w:left w:val="nil"/>
              <w:bottom w:val="nil"/>
              <w:right w:val="nil"/>
            </w:tcBorders>
          </w:tcPr>
          <w:p w14:paraId="2B37DE76" w14:textId="77777777" w:rsidR="00D0709B" w:rsidRDefault="00D0709B" w:rsidP="00E728BB">
            <w:pPr>
              <w:pStyle w:val="ConsPlusNormal"/>
            </w:pPr>
            <w:bookmarkStart w:id="171" w:name="P4015"/>
            <w:bookmarkEnd w:id="171"/>
            <w:r>
              <w:lastRenderedPageBreak/>
              <w:t>24.45</w:t>
            </w:r>
          </w:p>
        </w:tc>
        <w:tc>
          <w:tcPr>
            <w:tcW w:w="7370" w:type="dxa"/>
            <w:tcBorders>
              <w:top w:val="nil"/>
              <w:left w:val="nil"/>
              <w:bottom w:val="nil"/>
              <w:right w:val="nil"/>
            </w:tcBorders>
          </w:tcPr>
          <w:p w14:paraId="195E10D0" w14:textId="77777777" w:rsidR="00D0709B" w:rsidRDefault="00D0709B" w:rsidP="00E728BB">
            <w:pPr>
              <w:pStyle w:val="ConsPlusNormal"/>
            </w:pPr>
            <w:r>
              <w:t>Производство прочих цветных металлов</w:t>
            </w:r>
          </w:p>
          <w:p w14:paraId="48B7BB07" w14:textId="77777777" w:rsidR="00D0709B" w:rsidRDefault="00D0709B" w:rsidP="00E728BB">
            <w:pPr>
              <w:pStyle w:val="ConsPlusNormal"/>
            </w:pPr>
            <w:r>
              <w:t>Эта группировка включает:</w:t>
            </w:r>
          </w:p>
          <w:p w14:paraId="4B8ECF9D" w14:textId="77777777" w:rsidR="00D0709B" w:rsidRDefault="00D0709B" w:rsidP="00E728BB">
            <w:pPr>
              <w:pStyle w:val="ConsPlusNormal"/>
            </w:pPr>
            <w:r>
              <w:t>- производство хрома, марганца, никеля и т.д. из руд или окисей;</w:t>
            </w:r>
          </w:p>
          <w:p w14:paraId="40BF8C3B" w14:textId="77777777" w:rsidR="00D0709B" w:rsidRDefault="00D0709B" w:rsidP="00E728BB">
            <w:pPr>
              <w:pStyle w:val="ConsPlusNormal"/>
            </w:pPr>
            <w:r>
              <w:t>- производство хрома, марганца, никеля и т.д. путем электролиза и автоматической очистки хрома, марганца, никеля и т.д., из отходов и металлолома;</w:t>
            </w:r>
          </w:p>
          <w:p w14:paraId="0F73973E" w14:textId="77777777" w:rsidR="00D0709B" w:rsidRDefault="00D0709B" w:rsidP="00E728BB">
            <w:pPr>
              <w:pStyle w:val="ConsPlusNormal"/>
            </w:pPr>
            <w:r>
              <w:t>- производство сплавов хрома, марганца, никеля и т.д.;</w:t>
            </w:r>
          </w:p>
          <w:p w14:paraId="607DD6E6" w14:textId="77777777" w:rsidR="00D0709B" w:rsidRDefault="00D0709B" w:rsidP="00E728BB">
            <w:pPr>
              <w:pStyle w:val="ConsPlusNormal"/>
            </w:pPr>
            <w:r>
              <w:t>- производство хрома, марганца, никеля и т.д.;</w:t>
            </w:r>
          </w:p>
          <w:p w14:paraId="56AA2A4B" w14:textId="77777777" w:rsidR="00D0709B" w:rsidRDefault="00D0709B" w:rsidP="00E728BB">
            <w:pPr>
              <w:pStyle w:val="ConsPlusNormal"/>
            </w:pPr>
            <w:r>
              <w:t>- производство никелевого камня</w:t>
            </w:r>
          </w:p>
          <w:p w14:paraId="592558EF" w14:textId="77777777" w:rsidR="00D0709B" w:rsidRDefault="00D0709B" w:rsidP="00E728BB">
            <w:pPr>
              <w:pStyle w:val="ConsPlusNormal"/>
            </w:pPr>
            <w:r>
              <w:t>Эта группировка также включает:</w:t>
            </w:r>
          </w:p>
          <w:p w14:paraId="08D1B2ED" w14:textId="77777777" w:rsidR="00D0709B" w:rsidRDefault="00D0709B" w:rsidP="00E728BB">
            <w:pPr>
              <w:pStyle w:val="ConsPlusNormal"/>
            </w:pPr>
            <w:r>
              <w:t>- производство проволоки из хрома, никеля и других цветных металлов протягиванием, не вошедших в другие группировки</w:t>
            </w:r>
          </w:p>
        </w:tc>
      </w:tr>
      <w:tr w:rsidR="00D0709B" w14:paraId="6488D04C" w14:textId="77777777" w:rsidTr="00E728BB">
        <w:tc>
          <w:tcPr>
            <w:tcW w:w="1689" w:type="dxa"/>
            <w:tcBorders>
              <w:top w:val="nil"/>
              <w:left w:val="nil"/>
              <w:bottom w:val="nil"/>
              <w:right w:val="nil"/>
            </w:tcBorders>
          </w:tcPr>
          <w:p w14:paraId="300A88A0" w14:textId="77777777" w:rsidR="00D0709B" w:rsidRDefault="00D0709B" w:rsidP="00E728BB">
            <w:pPr>
              <w:pStyle w:val="ConsPlusNormal"/>
            </w:pPr>
            <w:r>
              <w:t>24.45.1</w:t>
            </w:r>
          </w:p>
        </w:tc>
        <w:tc>
          <w:tcPr>
            <w:tcW w:w="7370" w:type="dxa"/>
            <w:tcBorders>
              <w:top w:val="nil"/>
              <w:left w:val="nil"/>
              <w:bottom w:val="nil"/>
              <w:right w:val="nil"/>
            </w:tcBorders>
          </w:tcPr>
          <w:p w14:paraId="1F283513" w14:textId="77777777" w:rsidR="00D0709B" w:rsidRDefault="00D0709B" w:rsidP="00E728BB">
            <w:pPr>
              <w:pStyle w:val="ConsPlusNormal"/>
            </w:pPr>
            <w:r>
              <w:t>Производство никеля</w:t>
            </w:r>
          </w:p>
        </w:tc>
      </w:tr>
      <w:tr w:rsidR="00D0709B" w14:paraId="00E03E68" w14:textId="77777777" w:rsidTr="00E728BB">
        <w:tc>
          <w:tcPr>
            <w:tcW w:w="1689" w:type="dxa"/>
            <w:tcBorders>
              <w:top w:val="nil"/>
              <w:left w:val="nil"/>
              <w:bottom w:val="nil"/>
              <w:right w:val="nil"/>
            </w:tcBorders>
          </w:tcPr>
          <w:p w14:paraId="6FABEEDD" w14:textId="77777777" w:rsidR="00D0709B" w:rsidRDefault="00D0709B" w:rsidP="00E728BB">
            <w:pPr>
              <w:pStyle w:val="ConsPlusNormal"/>
            </w:pPr>
            <w:r>
              <w:t>24.45.2</w:t>
            </w:r>
          </w:p>
        </w:tc>
        <w:tc>
          <w:tcPr>
            <w:tcW w:w="7370" w:type="dxa"/>
            <w:tcBorders>
              <w:top w:val="nil"/>
              <w:left w:val="nil"/>
              <w:bottom w:val="nil"/>
              <w:right w:val="nil"/>
            </w:tcBorders>
          </w:tcPr>
          <w:p w14:paraId="31F78CC5" w14:textId="77777777" w:rsidR="00D0709B" w:rsidRDefault="00D0709B" w:rsidP="00E728BB">
            <w:pPr>
              <w:pStyle w:val="ConsPlusNormal"/>
            </w:pPr>
            <w:r>
              <w:t>Производство титана</w:t>
            </w:r>
          </w:p>
        </w:tc>
      </w:tr>
      <w:tr w:rsidR="00D0709B" w14:paraId="639C3834" w14:textId="77777777" w:rsidTr="00E728BB">
        <w:tc>
          <w:tcPr>
            <w:tcW w:w="1689" w:type="dxa"/>
            <w:tcBorders>
              <w:top w:val="nil"/>
              <w:left w:val="nil"/>
              <w:bottom w:val="nil"/>
              <w:right w:val="nil"/>
            </w:tcBorders>
          </w:tcPr>
          <w:p w14:paraId="35C6D148" w14:textId="77777777" w:rsidR="00D0709B" w:rsidRDefault="00D0709B" w:rsidP="00E728BB">
            <w:pPr>
              <w:pStyle w:val="ConsPlusNormal"/>
            </w:pPr>
            <w:r>
              <w:t>24.45.3</w:t>
            </w:r>
          </w:p>
        </w:tc>
        <w:tc>
          <w:tcPr>
            <w:tcW w:w="7370" w:type="dxa"/>
            <w:tcBorders>
              <w:top w:val="nil"/>
              <w:left w:val="nil"/>
              <w:bottom w:val="nil"/>
              <w:right w:val="nil"/>
            </w:tcBorders>
          </w:tcPr>
          <w:p w14:paraId="27578529" w14:textId="77777777" w:rsidR="00D0709B" w:rsidRDefault="00D0709B" w:rsidP="00E728BB">
            <w:pPr>
              <w:pStyle w:val="ConsPlusNormal"/>
            </w:pPr>
            <w:r>
              <w:t>Производство магния</w:t>
            </w:r>
          </w:p>
        </w:tc>
      </w:tr>
      <w:tr w:rsidR="00D0709B" w14:paraId="62DF4AAD" w14:textId="77777777" w:rsidTr="00E728BB">
        <w:tc>
          <w:tcPr>
            <w:tcW w:w="1689" w:type="dxa"/>
            <w:tcBorders>
              <w:top w:val="nil"/>
              <w:left w:val="nil"/>
              <w:bottom w:val="nil"/>
              <w:right w:val="nil"/>
            </w:tcBorders>
          </w:tcPr>
          <w:p w14:paraId="7B251993" w14:textId="77777777" w:rsidR="00D0709B" w:rsidRDefault="00D0709B" w:rsidP="00E728BB">
            <w:pPr>
              <w:pStyle w:val="ConsPlusNormal"/>
            </w:pPr>
            <w:r>
              <w:t>24.45.4</w:t>
            </w:r>
          </w:p>
        </w:tc>
        <w:tc>
          <w:tcPr>
            <w:tcW w:w="7370" w:type="dxa"/>
            <w:tcBorders>
              <w:top w:val="nil"/>
              <w:left w:val="nil"/>
              <w:bottom w:val="nil"/>
              <w:right w:val="nil"/>
            </w:tcBorders>
          </w:tcPr>
          <w:p w14:paraId="595311D0" w14:textId="77777777" w:rsidR="00D0709B" w:rsidRDefault="00D0709B" w:rsidP="00E728BB">
            <w:pPr>
              <w:pStyle w:val="ConsPlusNormal"/>
            </w:pPr>
            <w:r>
              <w:t>Производство вольфрама</w:t>
            </w:r>
          </w:p>
        </w:tc>
      </w:tr>
      <w:tr w:rsidR="00D0709B" w14:paraId="2F64314F" w14:textId="77777777" w:rsidTr="00E728BB">
        <w:tc>
          <w:tcPr>
            <w:tcW w:w="1689" w:type="dxa"/>
            <w:tcBorders>
              <w:top w:val="nil"/>
              <w:left w:val="nil"/>
              <w:bottom w:val="nil"/>
              <w:right w:val="nil"/>
            </w:tcBorders>
          </w:tcPr>
          <w:p w14:paraId="2B40C131" w14:textId="77777777" w:rsidR="00D0709B" w:rsidRDefault="00D0709B" w:rsidP="00E728BB">
            <w:pPr>
              <w:pStyle w:val="ConsPlusNormal"/>
            </w:pPr>
            <w:r>
              <w:t>24.45.5</w:t>
            </w:r>
          </w:p>
        </w:tc>
        <w:tc>
          <w:tcPr>
            <w:tcW w:w="7370" w:type="dxa"/>
            <w:tcBorders>
              <w:top w:val="nil"/>
              <w:left w:val="nil"/>
              <w:bottom w:val="nil"/>
              <w:right w:val="nil"/>
            </w:tcBorders>
          </w:tcPr>
          <w:p w14:paraId="6E402F51" w14:textId="77777777" w:rsidR="00D0709B" w:rsidRDefault="00D0709B" w:rsidP="00E728BB">
            <w:pPr>
              <w:pStyle w:val="ConsPlusNormal"/>
            </w:pPr>
            <w:r>
              <w:t>Производство молибдена</w:t>
            </w:r>
          </w:p>
        </w:tc>
      </w:tr>
      <w:tr w:rsidR="00D0709B" w14:paraId="3658D659" w14:textId="77777777" w:rsidTr="00E728BB">
        <w:tc>
          <w:tcPr>
            <w:tcW w:w="1689" w:type="dxa"/>
            <w:tcBorders>
              <w:top w:val="nil"/>
              <w:left w:val="nil"/>
              <w:bottom w:val="nil"/>
              <w:right w:val="nil"/>
            </w:tcBorders>
          </w:tcPr>
          <w:p w14:paraId="31C47958" w14:textId="77777777" w:rsidR="00D0709B" w:rsidRDefault="00D0709B" w:rsidP="00E728BB">
            <w:pPr>
              <w:pStyle w:val="ConsPlusNormal"/>
            </w:pPr>
            <w:r>
              <w:t>24.45.6</w:t>
            </w:r>
          </w:p>
        </w:tc>
        <w:tc>
          <w:tcPr>
            <w:tcW w:w="7370" w:type="dxa"/>
            <w:tcBorders>
              <w:top w:val="nil"/>
              <w:left w:val="nil"/>
              <w:bottom w:val="nil"/>
              <w:right w:val="nil"/>
            </w:tcBorders>
          </w:tcPr>
          <w:p w14:paraId="596FF00C" w14:textId="77777777" w:rsidR="00D0709B" w:rsidRDefault="00D0709B" w:rsidP="00E728BB">
            <w:pPr>
              <w:pStyle w:val="ConsPlusNormal"/>
            </w:pPr>
            <w:r>
              <w:t>Производство кобальта</w:t>
            </w:r>
          </w:p>
        </w:tc>
      </w:tr>
      <w:tr w:rsidR="00D0709B" w14:paraId="43E2E300" w14:textId="77777777" w:rsidTr="00E728BB">
        <w:tc>
          <w:tcPr>
            <w:tcW w:w="1689" w:type="dxa"/>
            <w:tcBorders>
              <w:top w:val="nil"/>
              <w:left w:val="nil"/>
              <w:bottom w:val="nil"/>
              <w:right w:val="nil"/>
            </w:tcBorders>
          </w:tcPr>
          <w:p w14:paraId="0923F3F2" w14:textId="77777777" w:rsidR="00D0709B" w:rsidRDefault="00D0709B" w:rsidP="00E728BB">
            <w:pPr>
              <w:pStyle w:val="ConsPlusNormal"/>
            </w:pPr>
            <w:r>
              <w:t>24.45.7</w:t>
            </w:r>
          </w:p>
        </w:tc>
        <w:tc>
          <w:tcPr>
            <w:tcW w:w="7370" w:type="dxa"/>
            <w:tcBorders>
              <w:top w:val="nil"/>
              <w:left w:val="nil"/>
              <w:bottom w:val="nil"/>
              <w:right w:val="nil"/>
            </w:tcBorders>
          </w:tcPr>
          <w:p w14:paraId="435235B3" w14:textId="77777777" w:rsidR="00D0709B" w:rsidRDefault="00D0709B" w:rsidP="00E728BB">
            <w:pPr>
              <w:pStyle w:val="ConsPlusNormal"/>
            </w:pPr>
            <w:r>
              <w:t>Производство хрома</w:t>
            </w:r>
          </w:p>
        </w:tc>
      </w:tr>
      <w:tr w:rsidR="00D0709B" w14:paraId="0B31E38A" w14:textId="77777777" w:rsidTr="00E728BB">
        <w:tc>
          <w:tcPr>
            <w:tcW w:w="1689" w:type="dxa"/>
            <w:tcBorders>
              <w:top w:val="nil"/>
              <w:left w:val="nil"/>
              <w:bottom w:val="nil"/>
              <w:right w:val="nil"/>
            </w:tcBorders>
          </w:tcPr>
          <w:p w14:paraId="722B6212" w14:textId="77777777" w:rsidR="00D0709B" w:rsidRDefault="00D0709B" w:rsidP="00E728BB">
            <w:pPr>
              <w:pStyle w:val="ConsPlusNormal"/>
            </w:pPr>
            <w:r>
              <w:t>24.45.8</w:t>
            </w:r>
          </w:p>
        </w:tc>
        <w:tc>
          <w:tcPr>
            <w:tcW w:w="7370" w:type="dxa"/>
            <w:tcBorders>
              <w:top w:val="nil"/>
              <w:left w:val="nil"/>
              <w:bottom w:val="nil"/>
              <w:right w:val="nil"/>
            </w:tcBorders>
          </w:tcPr>
          <w:p w14:paraId="055E3C09" w14:textId="77777777" w:rsidR="00D0709B" w:rsidRDefault="00D0709B" w:rsidP="00E728BB">
            <w:pPr>
              <w:pStyle w:val="ConsPlusNormal"/>
            </w:pPr>
            <w:r>
              <w:t>Производство марганца</w:t>
            </w:r>
          </w:p>
        </w:tc>
      </w:tr>
      <w:tr w:rsidR="00D0709B" w14:paraId="73D5CC87" w14:textId="77777777" w:rsidTr="00E728BB">
        <w:tc>
          <w:tcPr>
            <w:tcW w:w="1689" w:type="dxa"/>
            <w:tcBorders>
              <w:top w:val="nil"/>
              <w:left w:val="nil"/>
              <w:bottom w:val="nil"/>
              <w:right w:val="nil"/>
            </w:tcBorders>
          </w:tcPr>
          <w:p w14:paraId="13F2D670" w14:textId="77777777" w:rsidR="00D0709B" w:rsidRDefault="00D0709B" w:rsidP="00E728BB">
            <w:pPr>
              <w:pStyle w:val="ConsPlusNormal"/>
            </w:pPr>
            <w:r>
              <w:t>24.45.9</w:t>
            </w:r>
          </w:p>
        </w:tc>
        <w:tc>
          <w:tcPr>
            <w:tcW w:w="7370" w:type="dxa"/>
            <w:tcBorders>
              <w:top w:val="nil"/>
              <w:left w:val="nil"/>
              <w:bottom w:val="nil"/>
              <w:right w:val="nil"/>
            </w:tcBorders>
          </w:tcPr>
          <w:p w14:paraId="66194E18" w14:textId="77777777" w:rsidR="00D0709B" w:rsidRDefault="00D0709B" w:rsidP="00E728BB">
            <w:pPr>
              <w:pStyle w:val="ConsPlusNormal"/>
            </w:pPr>
            <w:r>
              <w:t>Производство редких (тантал, ниобий, галлий, германий, иридий) и редкоземельных металлов</w:t>
            </w:r>
          </w:p>
        </w:tc>
      </w:tr>
      <w:tr w:rsidR="00D0709B" w14:paraId="5A2BBDF8" w14:textId="77777777" w:rsidTr="00E728BB">
        <w:tc>
          <w:tcPr>
            <w:tcW w:w="1689" w:type="dxa"/>
            <w:tcBorders>
              <w:top w:val="nil"/>
              <w:left w:val="nil"/>
              <w:bottom w:val="nil"/>
              <w:right w:val="nil"/>
            </w:tcBorders>
          </w:tcPr>
          <w:p w14:paraId="6C1440C4" w14:textId="77777777" w:rsidR="00D0709B" w:rsidRDefault="00D0709B" w:rsidP="00E728BB">
            <w:pPr>
              <w:pStyle w:val="ConsPlusNormal"/>
            </w:pPr>
            <w:bookmarkStart w:id="172" w:name="P4043"/>
            <w:bookmarkEnd w:id="172"/>
            <w:r>
              <w:t>24.46</w:t>
            </w:r>
          </w:p>
        </w:tc>
        <w:tc>
          <w:tcPr>
            <w:tcW w:w="7370" w:type="dxa"/>
            <w:tcBorders>
              <w:top w:val="nil"/>
              <w:left w:val="nil"/>
              <w:bottom w:val="nil"/>
              <w:right w:val="nil"/>
            </w:tcBorders>
          </w:tcPr>
          <w:p w14:paraId="6005846E" w14:textId="77777777" w:rsidR="00D0709B" w:rsidRDefault="00D0709B" w:rsidP="00E728BB">
            <w:pPr>
              <w:pStyle w:val="ConsPlusNormal"/>
            </w:pPr>
            <w:r>
              <w:t>Производство ядерного топлива</w:t>
            </w:r>
          </w:p>
          <w:p w14:paraId="4EB65916" w14:textId="77777777" w:rsidR="00D0709B" w:rsidRDefault="00D0709B" w:rsidP="00E728BB">
            <w:pPr>
              <w:pStyle w:val="ConsPlusNormal"/>
            </w:pPr>
            <w:r>
              <w:t>Эта группировка включает:</w:t>
            </w:r>
          </w:p>
          <w:p w14:paraId="448474C3" w14:textId="77777777" w:rsidR="00D0709B" w:rsidRDefault="00D0709B" w:rsidP="00E728BB">
            <w:pPr>
              <w:pStyle w:val="ConsPlusNormal"/>
            </w:pPr>
            <w:r>
              <w:t>- производство металлического урана из урановой смолки или других руд;</w:t>
            </w:r>
          </w:p>
          <w:p w14:paraId="28803987" w14:textId="77777777" w:rsidR="00D0709B" w:rsidRDefault="00D0709B" w:rsidP="00E728BB">
            <w:pPr>
              <w:pStyle w:val="ConsPlusNormal"/>
            </w:pPr>
            <w:r>
              <w:t>- плавку и рафинирование урана</w:t>
            </w:r>
          </w:p>
        </w:tc>
      </w:tr>
      <w:tr w:rsidR="00D0709B" w14:paraId="0589109C" w14:textId="77777777" w:rsidTr="00E728BB">
        <w:tc>
          <w:tcPr>
            <w:tcW w:w="1689" w:type="dxa"/>
            <w:tcBorders>
              <w:top w:val="nil"/>
              <w:left w:val="nil"/>
              <w:bottom w:val="nil"/>
              <w:right w:val="nil"/>
            </w:tcBorders>
          </w:tcPr>
          <w:p w14:paraId="5B23A956" w14:textId="77777777" w:rsidR="00D0709B" w:rsidRDefault="00D0709B" w:rsidP="00E728BB">
            <w:pPr>
              <w:pStyle w:val="ConsPlusNormal"/>
            </w:pPr>
            <w:r>
              <w:t>24.5</w:t>
            </w:r>
          </w:p>
        </w:tc>
        <w:tc>
          <w:tcPr>
            <w:tcW w:w="7370" w:type="dxa"/>
            <w:tcBorders>
              <w:top w:val="nil"/>
              <w:left w:val="nil"/>
              <w:bottom w:val="nil"/>
              <w:right w:val="nil"/>
            </w:tcBorders>
          </w:tcPr>
          <w:p w14:paraId="022424B5" w14:textId="77777777" w:rsidR="00D0709B" w:rsidRDefault="00D0709B" w:rsidP="00E728BB">
            <w:pPr>
              <w:pStyle w:val="ConsPlusNormal"/>
            </w:pPr>
            <w:r>
              <w:t>Литье металлов</w:t>
            </w:r>
          </w:p>
          <w:p w14:paraId="3FA0ECC6" w14:textId="77777777" w:rsidR="00D0709B" w:rsidRDefault="00D0709B" w:rsidP="00E728BB">
            <w:pPr>
              <w:pStyle w:val="ConsPlusNormal"/>
            </w:pPr>
            <w:r>
              <w:t>Эта группировка включает:</w:t>
            </w:r>
          </w:p>
          <w:p w14:paraId="1BA84A8A" w14:textId="77777777" w:rsidR="00D0709B" w:rsidRDefault="00D0709B" w:rsidP="00E728BB">
            <w:pPr>
              <w:pStyle w:val="ConsPlusNormal"/>
            </w:pPr>
            <w:r>
              <w:t>- производство полуфабрикатов в форме отливок и различного вида литья</w:t>
            </w:r>
          </w:p>
          <w:p w14:paraId="22405C1D" w14:textId="77777777" w:rsidR="00D0709B" w:rsidRDefault="00D0709B" w:rsidP="00E728BB">
            <w:pPr>
              <w:pStyle w:val="ConsPlusNormal"/>
            </w:pPr>
            <w:r>
              <w:t>Эта группировка не включает:</w:t>
            </w:r>
          </w:p>
          <w:p w14:paraId="1A1A7F0F" w14:textId="77777777" w:rsidR="00D0709B" w:rsidRDefault="00D0709B" w:rsidP="00E728BB">
            <w:pPr>
              <w:pStyle w:val="ConsPlusNormal"/>
            </w:pPr>
            <w:r>
              <w:t xml:space="preserve">- производство законченных литых металлических изделий, таких как котлов и радиаторов, см. </w:t>
            </w:r>
            <w:hyperlink w:anchor="P4113" w:tooltip="25.21">
              <w:r>
                <w:rPr>
                  <w:color w:val="0000FF"/>
                </w:rPr>
                <w:t>25.21</w:t>
              </w:r>
            </w:hyperlink>
            <w:r>
              <w:t xml:space="preserve">; литых бытовых изделий, см. </w:t>
            </w:r>
            <w:hyperlink w:anchor="P4295" w:tooltip="25.99">
              <w:r>
                <w:rPr>
                  <w:color w:val="0000FF"/>
                </w:rPr>
                <w:t>25.99</w:t>
              </w:r>
            </w:hyperlink>
          </w:p>
        </w:tc>
      </w:tr>
      <w:tr w:rsidR="00D0709B" w14:paraId="039D43AE" w14:textId="77777777" w:rsidTr="00E728BB">
        <w:tc>
          <w:tcPr>
            <w:tcW w:w="1689" w:type="dxa"/>
            <w:tcBorders>
              <w:top w:val="nil"/>
              <w:left w:val="nil"/>
              <w:bottom w:val="nil"/>
              <w:right w:val="nil"/>
            </w:tcBorders>
          </w:tcPr>
          <w:p w14:paraId="764EDFF3" w14:textId="77777777" w:rsidR="00D0709B" w:rsidRDefault="00D0709B" w:rsidP="00E728BB">
            <w:pPr>
              <w:pStyle w:val="ConsPlusNormal"/>
            </w:pPr>
            <w:r>
              <w:t>24.51</w:t>
            </w:r>
          </w:p>
        </w:tc>
        <w:tc>
          <w:tcPr>
            <w:tcW w:w="7370" w:type="dxa"/>
            <w:tcBorders>
              <w:top w:val="nil"/>
              <w:left w:val="nil"/>
              <w:bottom w:val="nil"/>
              <w:right w:val="nil"/>
            </w:tcBorders>
          </w:tcPr>
          <w:p w14:paraId="4AF25EB8" w14:textId="77777777" w:rsidR="00D0709B" w:rsidRDefault="00D0709B" w:rsidP="00E728BB">
            <w:pPr>
              <w:pStyle w:val="ConsPlusNormal"/>
            </w:pPr>
            <w:r>
              <w:t>Литье чугуна</w:t>
            </w:r>
          </w:p>
          <w:p w14:paraId="4F2892FB" w14:textId="77777777" w:rsidR="00D0709B" w:rsidRDefault="00D0709B" w:rsidP="00E728BB">
            <w:pPr>
              <w:pStyle w:val="ConsPlusNormal"/>
            </w:pPr>
            <w:r>
              <w:t>Эта группировка включает:</w:t>
            </w:r>
          </w:p>
          <w:p w14:paraId="629B94BA" w14:textId="77777777" w:rsidR="00D0709B" w:rsidRDefault="00D0709B" w:rsidP="00E728BB">
            <w:pPr>
              <w:pStyle w:val="ConsPlusNormal"/>
            </w:pPr>
            <w:r>
              <w:t>- деятельность чугунолитейных цехов</w:t>
            </w:r>
          </w:p>
          <w:p w14:paraId="05A592D8" w14:textId="77777777" w:rsidR="00D0709B" w:rsidRDefault="00D0709B" w:rsidP="00E728BB">
            <w:pPr>
              <w:pStyle w:val="ConsPlusNormal"/>
            </w:pPr>
            <w:r>
              <w:lastRenderedPageBreak/>
              <w:t>Эта группировка включает:</w:t>
            </w:r>
          </w:p>
          <w:p w14:paraId="3BFF11D4" w14:textId="77777777" w:rsidR="00D0709B" w:rsidRDefault="00D0709B" w:rsidP="00E728BB">
            <w:pPr>
              <w:pStyle w:val="ConsPlusNormal"/>
            </w:pPr>
            <w:r>
              <w:t>- отливку полуобработанных железных изделий;</w:t>
            </w:r>
          </w:p>
          <w:p w14:paraId="435BD60C" w14:textId="77777777" w:rsidR="00D0709B" w:rsidRDefault="00D0709B" w:rsidP="00E728BB">
            <w:pPr>
              <w:pStyle w:val="ConsPlusNormal"/>
            </w:pPr>
            <w:r>
              <w:t>- отливку изделий из серого чугуна;</w:t>
            </w:r>
          </w:p>
          <w:p w14:paraId="352F50A5" w14:textId="77777777" w:rsidR="00D0709B" w:rsidRDefault="00D0709B" w:rsidP="00E728BB">
            <w:pPr>
              <w:pStyle w:val="ConsPlusNormal"/>
            </w:pPr>
            <w:r>
              <w:t>- отливку сфероидальных изделий из серого чугуна;</w:t>
            </w:r>
          </w:p>
          <w:p w14:paraId="73358BF3" w14:textId="77777777" w:rsidR="00D0709B" w:rsidRDefault="00D0709B" w:rsidP="00E728BB">
            <w:pPr>
              <w:pStyle w:val="ConsPlusNormal"/>
            </w:pPr>
            <w:r>
              <w:t>- отливку изделий из ковкого чугуна;</w:t>
            </w:r>
          </w:p>
          <w:p w14:paraId="6846EA74" w14:textId="77777777" w:rsidR="00D0709B" w:rsidRDefault="00D0709B" w:rsidP="00E728BB">
            <w:pPr>
              <w:pStyle w:val="ConsPlusNormal"/>
            </w:pPr>
            <w:r>
              <w:t>- производство труб, полых профилей и гарнитуры из ковкого чугуна</w:t>
            </w:r>
          </w:p>
        </w:tc>
      </w:tr>
      <w:tr w:rsidR="00D0709B" w14:paraId="773D6440" w14:textId="77777777" w:rsidTr="00E728BB">
        <w:tc>
          <w:tcPr>
            <w:tcW w:w="1689" w:type="dxa"/>
            <w:tcBorders>
              <w:top w:val="nil"/>
              <w:left w:val="nil"/>
              <w:bottom w:val="nil"/>
              <w:right w:val="nil"/>
            </w:tcBorders>
          </w:tcPr>
          <w:p w14:paraId="433A0E07" w14:textId="77777777" w:rsidR="00D0709B" w:rsidRDefault="00D0709B" w:rsidP="00E728BB">
            <w:pPr>
              <w:pStyle w:val="ConsPlusNormal"/>
            </w:pPr>
            <w:r>
              <w:lastRenderedPageBreak/>
              <w:t>24.52</w:t>
            </w:r>
          </w:p>
        </w:tc>
        <w:tc>
          <w:tcPr>
            <w:tcW w:w="7370" w:type="dxa"/>
            <w:tcBorders>
              <w:top w:val="nil"/>
              <w:left w:val="nil"/>
              <w:bottom w:val="nil"/>
              <w:right w:val="nil"/>
            </w:tcBorders>
          </w:tcPr>
          <w:p w14:paraId="2538F5A4" w14:textId="77777777" w:rsidR="00D0709B" w:rsidRDefault="00D0709B" w:rsidP="00E728BB">
            <w:pPr>
              <w:pStyle w:val="ConsPlusNormal"/>
            </w:pPr>
            <w:r>
              <w:t>Литье стали</w:t>
            </w:r>
          </w:p>
          <w:p w14:paraId="153458EA" w14:textId="77777777" w:rsidR="00D0709B" w:rsidRDefault="00D0709B" w:rsidP="00E728BB">
            <w:pPr>
              <w:pStyle w:val="ConsPlusNormal"/>
            </w:pPr>
            <w:r>
              <w:t>Эта группировка включает:</w:t>
            </w:r>
          </w:p>
          <w:p w14:paraId="1443D5AA" w14:textId="77777777" w:rsidR="00D0709B" w:rsidRDefault="00D0709B" w:rsidP="00E728BB">
            <w:pPr>
              <w:pStyle w:val="ConsPlusNormal"/>
            </w:pPr>
            <w:r>
              <w:t>- деятельность сталелитейных заводов</w:t>
            </w:r>
          </w:p>
          <w:p w14:paraId="09688745" w14:textId="77777777" w:rsidR="00D0709B" w:rsidRDefault="00D0709B" w:rsidP="00E728BB">
            <w:pPr>
              <w:pStyle w:val="ConsPlusNormal"/>
            </w:pPr>
            <w:r>
              <w:t>Эта группировка включает:</w:t>
            </w:r>
          </w:p>
          <w:p w14:paraId="0A1A1180" w14:textId="77777777" w:rsidR="00D0709B" w:rsidRDefault="00D0709B" w:rsidP="00E728BB">
            <w:pPr>
              <w:pStyle w:val="ConsPlusNormal"/>
            </w:pPr>
            <w:r>
              <w:t>- производство полуфабрикатов из стали;</w:t>
            </w:r>
          </w:p>
          <w:p w14:paraId="251E0E27" w14:textId="77777777" w:rsidR="00D0709B" w:rsidRDefault="00D0709B" w:rsidP="00E728BB">
            <w:pPr>
              <w:pStyle w:val="ConsPlusNormal"/>
            </w:pPr>
            <w:r>
              <w:t>- производство стальных брусков;</w:t>
            </w:r>
          </w:p>
          <w:p w14:paraId="0D11BFEB" w14:textId="77777777" w:rsidR="00D0709B" w:rsidRDefault="00D0709B" w:rsidP="00E728BB">
            <w:pPr>
              <w:pStyle w:val="ConsPlusNormal"/>
            </w:pPr>
            <w:r>
              <w:t>- производство бесшовных труб и стальных труб центробежным литьем;</w:t>
            </w:r>
          </w:p>
          <w:p w14:paraId="7CFC545D" w14:textId="77777777" w:rsidR="00D0709B" w:rsidRDefault="00D0709B" w:rsidP="00E728BB">
            <w:pPr>
              <w:pStyle w:val="ConsPlusNormal"/>
            </w:pPr>
            <w:r>
              <w:t>- производство приспособлений для труб и патрубков из литой стали</w:t>
            </w:r>
          </w:p>
        </w:tc>
      </w:tr>
      <w:tr w:rsidR="00D0709B" w14:paraId="758365F0" w14:textId="77777777" w:rsidTr="00E728BB">
        <w:tc>
          <w:tcPr>
            <w:tcW w:w="1689" w:type="dxa"/>
            <w:tcBorders>
              <w:top w:val="nil"/>
              <w:left w:val="nil"/>
              <w:bottom w:val="nil"/>
              <w:right w:val="nil"/>
            </w:tcBorders>
          </w:tcPr>
          <w:p w14:paraId="093BDDD2" w14:textId="77777777" w:rsidR="00D0709B" w:rsidRDefault="00D0709B" w:rsidP="00E728BB">
            <w:pPr>
              <w:pStyle w:val="ConsPlusNormal"/>
            </w:pPr>
            <w:r>
              <w:t>24.53</w:t>
            </w:r>
          </w:p>
        </w:tc>
        <w:tc>
          <w:tcPr>
            <w:tcW w:w="7370" w:type="dxa"/>
            <w:tcBorders>
              <w:top w:val="nil"/>
              <w:left w:val="nil"/>
              <w:bottom w:val="nil"/>
              <w:right w:val="nil"/>
            </w:tcBorders>
          </w:tcPr>
          <w:p w14:paraId="58B96A6C" w14:textId="77777777" w:rsidR="00D0709B" w:rsidRDefault="00D0709B" w:rsidP="00E728BB">
            <w:pPr>
              <w:pStyle w:val="ConsPlusNormal"/>
            </w:pPr>
            <w:r>
              <w:t>Литье легких металлов</w:t>
            </w:r>
          </w:p>
          <w:p w14:paraId="5C34A6B8" w14:textId="77777777" w:rsidR="00D0709B" w:rsidRDefault="00D0709B" w:rsidP="00E728BB">
            <w:pPr>
              <w:pStyle w:val="ConsPlusNormal"/>
            </w:pPr>
            <w:r>
              <w:t>Эта группировка включает:</w:t>
            </w:r>
          </w:p>
          <w:p w14:paraId="6AECD9DA" w14:textId="77777777" w:rsidR="00D0709B" w:rsidRDefault="00D0709B" w:rsidP="00E728BB">
            <w:pPr>
              <w:pStyle w:val="ConsPlusNormal"/>
            </w:pPr>
            <w:r>
              <w:t>- отливку полуобработанных изделий из алюминия, магния, титана, цинка и т.д.;</w:t>
            </w:r>
          </w:p>
          <w:p w14:paraId="1B6E6773" w14:textId="77777777" w:rsidR="00D0709B" w:rsidRDefault="00D0709B" w:rsidP="00E728BB">
            <w:pPr>
              <w:pStyle w:val="ConsPlusNormal"/>
            </w:pPr>
            <w:r>
              <w:t>- отливку изделий из легких металлов</w:t>
            </w:r>
          </w:p>
        </w:tc>
      </w:tr>
      <w:tr w:rsidR="00D0709B" w14:paraId="5E6A898E" w14:textId="77777777" w:rsidTr="00E728BB">
        <w:tc>
          <w:tcPr>
            <w:tcW w:w="1689" w:type="dxa"/>
            <w:tcBorders>
              <w:top w:val="nil"/>
              <w:left w:val="nil"/>
              <w:bottom w:val="nil"/>
              <w:right w:val="nil"/>
            </w:tcBorders>
          </w:tcPr>
          <w:p w14:paraId="4CEAAD1C" w14:textId="77777777" w:rsidR="00D0709B" w:rsidRDefault="00D0709B" w:rsidP="00E728BB">
            <w:pPr>
              <w:pStyle w:val="ConsPlusNormal"/>
            </w:pPr>
            <w:r>
              <w:t>24.54</w:t>
            </w:r>
          </w:p>
        </w:tc>
        <w:tc>
          <w:tcPr>
            <w:tcW w:w="7370" w:type="dxa"/>
            <w:tcBorders>
              <w:top w:val="nil"/>
              <w:left w:val="nil"/>
              <w:bottom w:val="nil"/>
              <w:right w:val="nil"/>
            </w:tcBorders>
          </w:tcPr>
          <w:p w14:paraId="61FFEE00" w14:textId="77777777" w:rsidR="00D0709B" w:rsidRDefault="00D0709B" w:rsidP="00E728BB">
            <w:pPr>
              <w:pStyle w:val="ConsPlusNormal"/>
            </w:pPr>
            <w:r>
              <w:t>Литье прочих цветных металлов</w:t>
            </w:r>
          </w:p>
          <w:p w14:paraId="325A663E" w14:textId="77777777" w:rsidR="00D0709B" w:rsidRDefault="00D0709B" w:rsidP="00E728BB">
            <w:pPr>
              <w:pStyle w:val="ConsPlusNormal"/>
            </w:pPr>
            <w:r>
              <w:t>Эта группировка включает:</w:t>
            </w:r>
          </w:p>
          <w:p w14:paraId="5111361C" w14:textId="77777777" w:rsidR="00D0709B" w:rsidRDefault="00D0709B" w:rsidP="00E728BB">
            <w:pPr>
              <w:pStyle w:val="ConsPlusNormal"/>
            </w:pPr>
            <w:r>
              <w:t>- отливку изделий из тяжелых металлов;</w:t>
            </w:r>
          </w:p>
          <w:p w14:paraId="1C55A4FE" w14:textId="77777777" w:rsidR="00D0709B" w:rsidRDefault="00D0709B" w:rsidP="00E728BB">
            <w:pPr>
              <w:pStyle w:val="ConsPlusNormal"/>
            </w:pPr>
            <w:r>
              <w:t>- отливку изделий из ценных металлов;</w:t>
            </w:r>
          </w:p>
          <w:p w14:paraId="1CA76F6E" w14:textId="77777777" w:rsidR="00D0709B" w:rsidRDefault="00D0709B" w:rsidP="00E728BB">
            <w:pPr>
              <w:pStyle w:val="ConsPlusNormal"/>
            </w:pPr>
            <w:r>
              <w:t>- отливку изделий из цветных металлов под давлением</w:t>
            </w:r>
          </w:p>
        </w:tc>
      </w:tr>
      <w:tr w:rsidR="00D0709B" w14:paraId="5FCB0B0D" w14:textId="77777777" w:rsidTr="00E728BB">
        <w:tc>
          <w:tcPr>
            <w:tcW w:w="1689" w:type="dxa"/>
            <w:vMerge w:val="restart"/>
            <w:tcBorders>
              <w:top w:val="nil"/>
              <w:left w:val="nil"/>
              <w:bottom w:val="nil"/>
              <w:right w:val="nil"/>
            </w:tcBorders>
          </w:tcPr>
          <w:p w14:paraId="382BE813" w14:textId="77777777" w:rsidR="00D0709B" w:rsidRDefault="00D0709B" w:rsidP="00E728BB">
            <w:pPr>
              <w:pStyle w:val="ConsPlusNormal"/>
              <w:outlineLvl w:val="1"/>
            </w:pPr>
            <w:bookmarkStart w:id="173" w:name="P4084"/>
            <w:bookmarkEnd w:id="173"/>
            <w:r>
              <w:rPr>
                <w:b/>
                <w:i/>
              </w:rPr>
              <w:t>25</w:t>
            </w:r>
          </w:p>
        </w:tc>
        <w:tc>
          <w:tcPr>
            <w:tcW w:w="7370" w:type="dxa"/>
            <w:tcBorders>
              <w:top w:val="nil"/>
              <w:left w:val="nil"/>
              <w:bottom w:val="nil"/>
              <w:right w:val="nil"/>
            </w:tcBorders>
          </w:tcPr>
          <w:p w14:paraId="0772F26E" w14:textId="77777777" w:rsidR="00D0709B" w:rsidRDefault="00D0709B" w:rsidP="00E728BB">
            <w:pPr>
              <w:pStyle w:val="ConsPlusNormal"/>
            </w:pPr>
            <w:r>
              <w:rPr>
                <w:b/>
                <w:i/>
              </w:rPr>
              <w:t>Производство готовых металлических изделий, кроме машин и оборудования</w:t>
            </w:r>
          </w:p>
        </w:tc>
      </w:tr>
      <w:tr w:rsidR="00D0709B" w14:paraId="32F366AE" w14:textId="77777777" w:rsidTr="00E728BB">
        <w:tc>
          <w:tcPr>
            <w:tcW w:w="1689" w:type="dxa"/>
            <w:vMerge/>
            <w:tcBorders>
              <w:top w:val="nil"/>
              <w:left w:val="nil"/>
              <w:bottom w:val="nil"/>
              <w:right w:val="nil"/>
            </w:tcBorders>
          </w:tcPr>
          <w:p w14:paraId="0B73C832" w14:textId="77777777" w:rsidR="00D0709B" w:rsidRDefault="00D0709B" w:rsidP="00E728BB">
            <w:pPr>
              <w:pStyle w:val="ConsPlusNormal"/>
            </w:pPr>
          </w:p>
        </w:tc>
        <w:tc>
          <w:tcPr>
            <w:tcW w:w="7370" w:type="dxa"/>
            <w:tcBorders>
              <w:top w:val="nil"/>
              <w:left w:val="nil"/>
              <w:bottom w:val="nil"/>
              <w:right w:val="nil"/>
            </w:tcBorders>
          </w:tcPr>
          <w:p w14:paraId="73D3CACD" w14:textId="77777777" w:rsidR="00D0709B" w:rsidRDefault="00D0709B" w:rsidP="00E728BB">
            <w:pPr>
              <w:pStyle w:val="ConsPlusNormal"/>
            </w:pPr>
            <w:r>
              <w:t>Эта группировка включает:</w:t>
            </w:r>
          </w:p>
          <w:p w14:paraId="1F1813DC" w14:textId="77777777" w:rsidR="00D0709B" w:rsidRDefault="00D0709B" w:rsidP="00E728BB">
            <w:pPr>
              <w:pStyle w:val="ConsPlusNormal"/>
            </w:pPr>
            <w:r>
              <w:t xml:space="preserve">- производство готовых металлических изделий, в том числе изделий со специальными свойствами (например, запчастей, контейнеров и ящиков), обычно устанавливаемых неподвижно и закрепляемых, в отличие от изделий последующих группировок </w:t>
            </w:r>
            <w:hyperlink w:anchor="P4346" w:tooltip="26">
              <w:r>
                <w:rPr>
                  <w:color w:val="0000FF"/>
                </w:rPr>
                <w:t>26</w:t>
              </w:r>
            </w:hyperlink>
            <w:r>
              <w:t xml:space="preserve"> - </w:t>
            </w:r>
            <w:hyperlink w:anchor="P5705" w:tooltip="30">
              <w:r>
                <w:rPr>
                  <w:color w:val="0000FF"/>
                </w:rPr>
                <w:t>30</w:t>
              </w:r>
            </w:hyperlink>
            <w:r>
              <w:t>, в которых описывается сочетание или сборка таких металлических изделий (иногда вместе с другими материалами) в более сложные изделия с движущимися деталями, если они целиком не относятся к электрическим, электронным или оптическим приборам</w:t>
            </w:r>
          </w:p>
          <w:p w14:paraId="79BE9C49" w14:textId="77777777" w:rsidR="00D0709B" w:rsidRDefault="00D0709B" w:rsidP="00E728BB">
            <w:pPr>
              <w:pStyle w:val="ConsPlusNormal"/>
            </w:pPr>
            <w:r>
              <w:t>Эта группировка также включает:</w:t>
            </w:r>
          </w:p>
          <w:p w14:paraId="207E93A8" w14:textId="77777777" w:rsidR="00D0709B" w:rsidRDefault="00D0709B" w:rsidP="00E728BB">
            <w:pPr>
              <w:pStyle w:val="ConsPlusNormal"/>
            </w:pPr>
            <w:r>
              <w:t>- производство оружия и боеприпасов</w:t>
            </w:r>
          </w:p>
        </w:tc>
      </w:tr>
      <w:tr w:rsidR="00D0709B" w14:paraId="73A1596F" w14:textId="77777777" w:rsidTr="00E728BB">
        <w:tc>
          <w:tcPr>
            <w:tcW w:w="1689" w:type="dxa"/>
            <w:tcBorders>
              <w:top w:val="nil"/>
              <w:left w:val="nil"/>
              <w:bottom w:val="nil"/>
              <w:right w:val="nil"/>
            </w:tcBorders>
          </w:tcPr>
          <w:p w14:paraId="3EB6E219" w14:textId="77777777" w:rsidR="00D0709B" w:rsidRDefault="00D0709B" w:rsidP="00E728BB">
            <w:pPr>
              <w:pStyle w:val="ConsPlusNormal"/>
            </w:pPr>
            <w:r>
              <w:t>25.1</w:t>
            </w:r>
          </w:p>
        </w:tc>
        <w:tc>
          <w:tcPr>
            <w:tcW w:w="7370" w:type="dxa"/>
            <w:tcBorders>
              <w:top w:val="nil"/>
              <w:left w:val="nil"/>
              <w:bottom w:val="nil"/>
              <w:right w:val="nil"/>
            </w:tcBorders>
          </w:tcPr>
          <w:p w14:paraId="090CBE77" w14:textId="77777777" w:rsidR="00D0709B" w:rsidRDefault="00D0709B" w:rsidP="00E728BB">
            <w:pPr>
              <w:pStyle w:val="ConsPlusNormal"/>
            </w:pPr>
            <w:r>
              <w:t>Производство строительных металлических конструкций и изделий</w:t>
            </w:r>
          </w:p>
          <w:p w14:paraId="48F3857D" w14:textId="77777777" w:rsidR="00D0709B" w:rsidRDefault="00D0709B" w:rsidP="00E728BB">
            <w:pPr>
              <w:pStyle w:val="ConsPlusNormal"/>
            </w:pPr>
            <w:r>
              <w:t>Эта группировка включает:</w:t>
            </w:r>
          </w:p>
          <w:p w14:paraId="4154F755" w14:textId="77777777" w:rsidR="00D0709B" w:rsidRDefault="00D0709B" w:rsidP="00E728BB">
            <w:pPr>
              <w:pStyle w:val="ConsPlusNormal"/>
            </w:pPr>
            <w:r>
              <w:t>- производство строительных металлических конструкций и изделий (таких как металлические каркасы или детали для строительства)</w:t>
            </w:r>
          </w:p>
        </w:tc>
      </w:tr>
      <w:tr w:rsidR="00D0709B" w14:paraId="37C6CF67" w14:textId="77777777" w:rsidTr="00E728BB">
        <w:tc>
          <w:tcPr>
            <w:tcW w:w="1689" w:type="dxa"/>
            <w:tcBorders>
              <w:top w:val="nil"/>
              <w:left w:val="nil"/>
              <w:bottom w:val="nil"/>
              <w:right w:val="nil"/>
            </w:tcBorders>
          </w:tcPr>
          <w:p w14:paraId="0FF0E433" w14:textId="77777777" w:rsidR="00D0709B" w:rsidRDefault="00D0709B" w:rsidP="00E728BB">
            <w:pPr>
              <w:pStyle w:val="ConsPlusNormal"/>
            </w:pPr>
            <w:r>
              <w:lastRenderedPageBreak/>
              <w:t>25.11</w:t>
            </w:r>
          </w:p>
        </w:tc>
        <w:tc>
          <w:tcPr>
            <w:tcW w:w="7370" w:type="dxa"/>
            <w:tcBorders>
              <w:top w:val="nil"/>
              <w:left w:val="nil"/>
              <w:bottom w:val="nil"/>
              <w:right w:val="nil"/>
            </w:tcBorders>
          </w:tcPr>
          <w:p w14:paraId="276F2928" w14:textId="77777777" w:rsidR="00D0709B" w:rsidRDefault="00D0709B" w:rsidP="00E728BB">
            <w:pPr>
              <w:pStyle w:val="ConsPlusNormal"/>
            </w:pPr>
            <w:r>
              <w:t>Производство строительных металлических конструкций, изделий и их частей</w:t>
            </w:r>
          </w:p>
          <w:p w14:paraId="6E8AB8F2" w14:textId="77777777" w:rsidR="00D0709B" w:rsidRDefault="00D0709B" w:rsidP="00E728BB">
            <w:pPr>
              <w:pStyle w:val="ConsPlusNormal"/>
            </w:pPr>
            <w:r>
              <w:t>Эта группировка включает:</w:t>
            </w:r>
          </w:p>
          <w:p w14:paraId="5AE61ED0" w14:textId="77777777" w:rsidR="00D0709B" w:rsidRDefault="00D0709B" w:rsidP="00E728BB">
            <w:pPr>
              <w:pStyle w:val="ConsPlusNormal"/>
            </w:pPr>
            <w:r>
              <w:t>- производство металлических каркасов для строительства и частей каркасов (балок, мачт, связок, соединений и т.д.);</w:t>
            </w:r>
          </w:p>
          <w:p w14:paraId="4938F7FD" w14:textId="77777777" w:rsidR="00D0709B" w:rsidRDefault="00D0709B" w:rsidP="00E728BB">
            <w:pPr>
              <w:pStyle w:val="ConsPlusNormal"/>
            </w:pPr>
            <w:r>
              <w:t>- производство промышленных металлических каркасов (каркасов доменных печей, подъемников и погрузочно-разгрузочного оборудования и т.д.);</w:t>
            </w:r>
          </w:p>
          <w:p w14:paraId="298E8A5D" w14:textId="77777777" w:rsidR="00D0709B" w:rsidRDefault="00D0709B" w:rsidP="00E728BB">
            <w:pPr>
              <w:pStyle w:val="ConsPlusNormal"/>
            </w:pPr>
            <w:r>
              <w:t>- производство изготовленных заводским способом металлических строительных конструкций: временных жилых строений, выставочных секций и т.д.</w:t>
            </w:r>
          </w:p>
          <w:p w14:paraId="5C5EE960" w14:textId="77777777" w:rsidR="00D0709B" w:rsidRDefault="00D0709B" w:rsidP="00E728BB">
            <w:pPr>
              <w:pStyle w:val="ConsPlusNormal"/>
            </w:pPr>
            <w:r>
              <w:t>Эта группировка не включает:</w:t>
            </w:r>
          </w:p>
          <w:p w14:paraId="402BEEAD" w14:textId="77777777" w:rsidR="00D0709B" w:rsidRDefault="00D0709B" w:rsidP="00E728BB">
            <w:pPr>
              <w:pStyle w:val="ConsPlusNormal"/>
            </w:pPr>
            <w:r>
              <w:t xml:space="preserve">- производство деталей для судовых паровых котлов или котлов для стационарных энергетических установок, см. </w:t>
            </w:r>
            <w:hyperlink w:anchor="P4132" w:tooltip="25.30">
              <w:r>
                <w:rPr>
                  <w:color w:val="0000FF"/>
                </w:rPr>
                <w:t>25.30</w:t>
              </w:r>
            </w:hyperlink>
            <w:r>
              <w:t>;</w:t>
            </w:r>
          </w:p>
          <w:p w14:paraId="707044C7" w14:textId="77777777" w:rsidR="00D0709B" w:rsidRDefault="00D0709B" w:rsidP="00E728BB">
            <w:pPr>
              <w:pStyle w:val="ConsPlusNormal"/>
            </w:pPr>
            <w:r>
              <w:t xml:space="preserve">- производство сборных креплений для железнодорожного полотна, см. </w:t>
            </w:r>
            <w:hyperlink w:anchor="P4295" w:tooltip="25.99">
              <w:r>
                <w:rPr>
                  <w:color w:val="0000FF"/>
                </w:rPr>
                <w:t>25.99</w:t>
              </w:r>
            </w:hyperlink>
            <w:r>
              <w:t>;</w:t>
            </w:r>
          </w:p>
          <w:p w14:paraId="1E0B6FA5" w14:textId="77777777" w:rsidR="00D0709B" w:rsidRDefault="00D0709B" w:rsidP="00E728BB">
            <w:pPr>
              <w:pStyle w:val="ConsPlusNormal"/>
            </w:pPr>
            <w:r>
              <w:t xml:space="preserve">- производство секций судов, см. </w:t>
            </w:r>
            <w:hyperlink w:anchor="P5714" w:tooltip="30.11">
              <w:r>
                <w:rPr>
                  <w:color w:val="0000FF"/>
                </w:rPr>
                <w:t>30.11</w:t>
              </w:r>
            </w:hyperlink>
          </w:p>
        </w:tc>
      </w:tr>
      <w:tr w:rsidR="00D0709B" w14:paraId="7E5FE195" w14:textId="77777777" w:rsidTr="00E728BB">
        <w:tc>
          <w:tcPr>
            <w:tcW w:w="1689" w:type="dxa"/>
            <w:tcBorders>
              <w:top w:val="nil"/>
              <w:left w:val="nil"/>
              <w:bottom w:val="nil"/>
              <w:right w:val="nil"/>
            </w:tcBorders>
          </w:tcPr>
          <w:p w14:paraId="610F80AD" w14:textId="77777777" w:rsidR="00D0709B" w:rsidRDefault="00D0709B" w:rsidP="00E728BB">
            <w:pPr>
              <w:pStyle w:val="ConsPlusNormal"/>
            </w:pPr>
            <w:r>
              <w:t>25.12</w:t>
            </w:r>
          </w:p>
        </w:tc>
        <w:tc>
          <w:tcPr>
            <w:tcW w:w="7370" w:type="dxa"/>
            <w:tcBorders>
              <w:top w:val="nil"/>
              <w:left w:val="nil"/>
              <w:bottom w:val="nil"/>
              <w:right w:val="nil"/>
            </w:tcBorders>
          </w:tcPr>
          <w:p w14:paraId="2AC85A05" w14:textId="77777777" w:rsidR="00D0709B" w:rsidRDefault="00D0709B" w:rsidP="00E728BB">
            <w:pPr>
              <w:pStyle w:val="ConsPlusNormal"/>
            </w:pPr>
            <w:r>
              <w:t>Производство металлических дверей и окон</w:t>
            </w:r>
          </w:p>
          <w:p w14:paraId="63323E3E" w14:textId="77777777" w:rsidR="00D0709B" w:rsidRDefault="00D0709B" w:rsidP="00E728BB">
            <w:pPr>
              <w:pStyle w:val="ConsPlusNormal"/>
            </w:pPr>
            <w:r>
              <w:t>Эта группировка включает:</w:t>
            </w:r>
          </w:p>
          <w:p w14:paraId="198AB4DB" w14:textId="77777777" w:rsidR="00D0709B" w:rsidRDefault="00D0709B" w:rsidP="00E728BB">
            <w:pPr>
              <w:pStyle w:val="ConsPlusNormal"/>
            </w:pPr>
            <w:r>
              <w:t>- производство металлических дверей, окон и их составных частей, ставен, ворот;</w:t>
            </w:r>
          </w:p>
          <w:p w14:paraId="7948F159" w14:textId="77777777" w:rsidR="00D0709B" w:rsidRDefault="00D0709B" w:rsidP="00E728BB">
            <w:pPr>
              <w:pStyle w:val="ConsPlusNormal"/>
            </w:pPr>
            <w:r>
              <w:t>- производство металлических межкомнатных перегородок и металлических конструкций</w:t>
            </w:r>
          </w:p>
        </w:tc>
      </w:tr>
      <w:tr w:rsidR="00D0709B" w14:paraId="66E292D7" w14:textId="77777777" w:rsidTr="00E728BB">
        <w:tc>
          <w:tcPr>
            <w:tcW w:w="1689" w:type="dxa"/>
            <w:tcBorders>
              <w:top w:val="nil"/>
              <w:left w:val="nil"/>
              <w:bottom w:val="nil"/>
              <w:right w:val="nil"/>
            </w:tcBorders>
          </w:tcPr>
          <w:p w14:paraId="3F5E13E1" w14:textId="77777777" w:rsidR="00D0709B" w:rsidRDefault="00D0709B" w:rsidP="00E728BB">
            <w:pPr>
              <w:pStyle w:val="ConsPlusNormal"/>
            </w:pPr>
            <w:bookmarkStart w:id="174" w:name="P4109"/>
            <w:bookmarkEnd w:id="174"/>
            <w:r>
              <w:t>25.2</w:t>
            </w:r>
          </w:p>
        </w:tc>
        <w:tc>
          <w:tcPr>
            <w:tcW w:w="7370" w:type="dxa"/>
            <w:tcBorders>
              <w:top w:val="nil"/>
              <w:left w:val="nil"/>
              <w:bottom w:val="nil"/>
              <w:right w:val="nil"/>
            </w:tcBorders>
          </w:tcPr>
          <w:p w14:paraId="172D773B" w14:textId="77777777" w:rsidR="00D0709B" w:rsidRDefault="00D0709B" w:rsidP="00E728BB">
            <w:pPr>
              <w:pStyle w:val="ConsPlusNormal"/>
            </w:pPr>
            <w:r>
              <w:t>Производство металлических цистерн, резервуаров и прочих емкостей</w:t>
            </w:r>
          </w:p>
          <w:p w14:paraId="4643D9C4" w14:textId="77777777" w:rsidR="00D0709B" w:rsidRDefault="00D0709B" w:rsidP="00E728BB">
            <w:pPr>
              <w:pStyle w:val="ConsPlusNormal"/>
            </w:pPr>
            <w:r>
              <w:t>Эта группировка включает:</w:t>
            </w:r>
          </w:p>
          <w:p w14:paraId="34060B0C" w14:textId="77777777" w:rsidR="00D0709B" w:rsidRDefault="00D0709B" w:rsidP="00E728BB">
            <w:pPr>
              <w:pStyle w:val="ConsPlusNormal"/>
            </w:pPr>
            <w:r>
              <w:t>- производство резервуаров, радиаторов центрального отопления и котлов</w:t>
            </w:r>
          </w:p>
        </w:tc>
      </w:tr>
      <w:tr w:rsidR="00D0709B" w14:paraId="4EAA8BEB" w14:textId="77777777" w:rsidTr="00E728BB">
        <w:tc>
          <w:tcPr>
            <w:tcW w:w="1689" w:type="dxa"/>
            <w:tcBorders>
              <w:top w:val="nil"/>
              <w:left w:val="nil"/>
              <w:bottom w:val="nil"/>
              <w:right w:val="nil"/>
            </w:tcBorders>
          </w:tcPr>
          <w:p w14:paraId="1D2826E3" w14:textId="77777777" w:rsidR="00D0709B" w:rsidRDefault="00D0709B" w:rsidP="00E728BB">
            <w:pPr>
              <w:pStyle w:val="ConsPlusNormal"/>
            </w:pPr>
            <w:bookmarkStart w:id="175" w:name="P4113"/>
            <w:bookmarkEnd w:id="175"/>
            <w:r>
              <w:t>25.21</w:t>
            </w:r>
          </w:p>
        </w:tc>
        <w:tc>
          <w:tcPr>
            <w:tcW w:w="7370" w:type="dxa"/>
            <w:tcBorders>
              <w:top w:val="nil"/>
              <w:left w:val="nil"/>
              <w:bottom w:val="nil"/>
              <w:right w:val="nil"/>
            </w:tcBorders>
          </w:tcPr>
          <w:p w14:paraId="286891B5" w14:textId="77777777" w:rsidR="00D0709B" w:rsidRDefault="00D0709B" w:rsidP="00E728BB">
            <w:pPr>
              <w:pStyle w:val="ConsPlusNormal"/>
            </w:pPr>
            <w:r>
              <w:t>Производство радиаторов и котлов центрального отопления</w:t>
            </w:r>
          </w:p>
        </w:tc>
      </w:tr>
      <w:tr w:rsidR="00D0709B" w14:paraId="0AD1B476" w14:textId="77777777" w:rsidTr="00E728BB">
        <w:tc>
          <w:tcPr>
            <w:tcW w:w="1689" w:type="dxa"/>
            <w:tcBorders>
              <w:top w:val="nil"/>
              <w:left w:val="nil"/>
              <w:bottom w:val="nil"/>
              <w:right w:val="nil"/>
            </w:tcBorders>
          </w:tcPr>
          <w:p w14:paraId="7FC694ED" w14:textId="77777777" w:rsidR="00D0709B" w:rsidRDefault="00D0709B" w:rsidP="00E728BB">
            <w:pPr>
              <w:pStyle w:val="ConsPlusNormal"/>
            </w:pPr>
            <w:r>
              <w:t>25.21.1</w:t>
            </w:r>
          </w:p>
        </w:tc>
        <w:tc>
          <w:tcPr>
            <w:tcW w:w="7370" w:type="dxa"/>
            <w:tcBorders>
              <w:top w:val="nil"/>
              <w:left w:val="nil"/>
              <w:bottom w:val="nil"/>
              <w:right w:val="nil"/>
            </w:tcBorders>
          </w:tcPr>
          <w:p w14:paraId="004C5125" w14:textId="77777777" w:rsidR="00D0709B" w:rsidRDefault="00D0709B" w:rsidP="00E728BB">
            <w:pPr>
              <w:pStyle w:val="ConsPlusNormal"/>
            </w:pPr>
            <w:r>
              <w:t>Производство радиаторов</w:t>
            </w:r>
          </w:p>
        </w:tc>
      </w:tr>
      <w:tr w:rsidR="00D0709B" w14:paraId="0B697181" w14:textId="77777777" w:rsidTr="00E728BB">
        <w:tc>
          <w:tcPr>
            <w:tcW w:w="1689" w:type="dxa"/>
            <w:tcBorders>
              <w:top w:val="nil"/>
              <w:left w:val="nil"/>
              <w:bottom w:val="nil"/>
              <w:right w:val="nil"/>
            </w:tcBorders>
          </w:tcPr>
          <w:p w14:paraId="2A04D94E" w14:textId="77777777" w:rsidR="00D0709B" w:rsidRDefault="00D0709B" w:rsidP="00E728BB">
            <w:pPr>
              <w:pStyle w:val="ConsPlusNormal"/>
            </w:pPr>
            <w:r>
              <w:t>25.21.2</w:t>
            </w:r>
          </w:p>
        </w:tc>
        <w:tc>
          <w:tcPr>
            <w:tcW w:w="7370" w:type="dxa"/>
            <w:tcBorders>
              <w:top w:val="nil"/>
              <w:left w:val="nil"/>
              <w:bottom w:val="nil"/>
              <w:right w:val="nil"/>
            </w:tcBorders>
          </w:tcPr>
          <w:p w14:paraId="17113D4D" w14:textId="77777777" w:rsidR="00D0709B" w:rsidRDefault="00D0709B" w:rsidP="00E728BB">
            <w:pPr>
              <w:pStyle w:val="ConsPlusNormal"/>
            </w:pPr>
            <w:r>
              <w:t>Производство котлов центрального отопления</w:t>
            </w:r>
          </w:p>
        </w:tc>
      </w:tr>
      <w:tr w:rsidR="00D0709B" w14:paraId="7892CB85" w14:textId="77777777" w:rsidTr="00E728BB">
        <w:tc>
          <w:tcPr>
            <w:tcW w:w="1689" w:type="dxa"/>
            <w:tcBorders>
              <w:top w:val="nil"/>
              <w:left w:val="nil"/>
              <w:bottom w:val="nil"/>
              <w:right w:val="nil"/>
            </w:tcBorders>
          </w:tcPr>
          <w:p w14:paraId="6734185F" w14:textId="77777777" w:rsidR="00D0709B" w:rsidRDefault="00D0709B" w:rsidP="00E728BB">
            <w:pPr>
              <w:pStyle w:val="ConsPlusNormal"/>
            </w:pPr>
            <w:r>
              <w:t>25.29</w:t>
            </w:r>
          </w:p>
        </w:tc>
        <w:tc>
          <w:tcPr>
            <w:tcW w:w="7370" w:type="dxa"/>
            <w:tcBorders>
              <w:top w:val="nil"/>
              <w:left w:val="nil"/>
              <w:bottom w:val="nil"/>
              <w:right w:val="nil"/>
            </w:tcBorders>
          </w:tcPr>
          <w:p w14:paraId="5497E70A" w14:textId="77777777" w:rsidR="00D0709B" w:rsidRDefault="00D0709B" w:rsidP="00E728BB">
            <w:pPr>
              <w:pStyle w:val="ConsPlusNormal"/>
            </w:pPr>
            <w:r>
              <w:t>Производство прочих металлических цистерн, резервуаров и емкостей</w:t>
            </w:r>
          </w:p>
          <w:p w14:paraId="628749CA" w14:textId="77777777" w:rsidR="00D0709B" w:rsidRDefault="00D0709B" w:rsidP="00E728BB">
            <w:pPr>
              <w:pStyle w:val="ConsPlusNormal"/>
            </w:pPr>
            <w:r>
              <w:t>Эта группировка включает:</w:t>
            </w:r>
          </w:p>
          <w:p w14:paraId="7B26BE72" w14:textId="77777777" w:rsidR="00D0709B" w:rsidRDefault="00D0709B" w:rsidP="00E728BB">
            <w:pPr>
              <w:pStyle w:val="ConsPlusNormal"/>
            </w:pPr>
            <w:r>
              <w:t>- производство бассейнов, резервуаров и подобных металлических конструкций для хранения жидкостей или использования в производстве;</w:t>
            </w:r>
          </w:p>
          <w:p w14:paraId="1865031E" w14:textId="77777777" w:rsidR="00D0709B" w:rsidRDefault="00D0709B" w:rsidP="00E728BB">
            <w:pPr>
              <w:pStyle w:val="ConsPlusNormal"/>
            </w:pPr>
            <w:r>
              <w:t>- производство металлических резервуаров для сжатого или сжиженного газа</w:t>
            </w:r>
          </w:p>
          <w:p w14:paraId="7635585B" w14:textId="77777777" w:rsidR="00D0709B" w:rsidRDefault="00D0709B" w:rsidP="00E728BB">
            <w:pPr>
              <w:pStyle w:val="ConsPlusNormal"/>
            </w:pPr>
            <w:r>
              <w:t>Эта группировка не включает:</w:t>
            </w:r>
          </w:p>
          <w:p w14:paraId="778B9FAE" w14:textId="77777777" w:rsidR="00D0709B" w:rsidRDefault="00D0709B" w:rsidP="00E728BB">
            <w:pPr>
              <w:pStyle w:val="ConsPlusNormal"/>
            </w:pPr>
            <w:r>
              <w:t xml:space="preserve">- производство металлических бочек, барабанов, канистр, ведер, ящиков и т.д., обычно используемых для переноса и упаковки товаров </w:t>
            </w:r>
            <w:r>
              <w:lastRenderedPageBreak/>
              <w:t xml:space="preserve">объемом свыше 300 л, см. </w:t>
            </w:r>
            <w:hyperlink w:anchor="P4259" w:tooltip="25.91">
              <w:r>
                <w:rPr>
                  <w:color w:val="0000FF"/>
                </w:rPr>
                <w:t>25.91</w:t>
              </w:r>
            </w:hyperlink>
            <w:r>
              <w:t xml:space="preserve">, </w:t>
            </w:r>
            <w:hyperlink w:anchor="P4266" w:tooltip="25.92">
              <w:r>
                <w:rPr>
                  <w:color w:val="0000FF"/>
                </w:rPr>
                <w:t>25.92</w:t>
              </w:r>
            </w:hyperlink>
            <w:r>
              <w:t>;</w:t>
            </w:r>
          </w:p>
          <w:p w14:paraId="4279C388" w14:textId="77777777" w:rsidR="00D0709B" w:rsidRDefault="00D0709B" w:rsidP="00E728BB">
            <w:pPr>
              <w:pStyle w:val="ConsPlusNormal"/>
            </w:pPr>
            <w:r>
              <w:t xml:space="preserve">- производство контейнеров для перевозки грузов, см. </w:t>
            </w:r>
            <w:hyperlink w:anchor="P5654" w:tooltip="29.20">
              <w:r>
                <w:rPr>
                  <w:color w:val="0000FF"/>
                </w:rPr>
                <w:t>29.20</w:t>
              </w:r>
            </w:hyperlink>
            <w:r>
              <w:t>;</w:t>
            </w:r>
          </w:p>
          <w:p w14:paraId="544F12D8" w14:textId="77777777" w:rsidR="00D0709B" w:rsidRDefault="00D0709B" w:rsidP="00E728BB">
            <w:pPr>
              <w:pStyle w:val="ConsPlusNormal"/>
            </w:pPr>
            <w:r>
              <w:t xml:space="preserve">- производство бронированных военных транспортных средств, см. </w:t>
            </w:r>
            <w:hyperlink w:anchor="P5857" w:tooltip="30.40">
              <w:r>
                <w:rPr>
                  <w:color w:val="0000FF"/>
                </w:rPr>
                <w:t>30.40</w:t>
              </w:r>
            </w:hyperlink>
          </w:p>
        </w:tc>
      </w:tr>
      <w:tr w:rsidR="00D0709B" w14:paraId="310C51D6" w14:textId="77777777" w:rsidTr="00E728BB">
        <w:tc>
          <w:tcPr>
            <w:tcW w:w="1689" w:type="dxa"/>
            <w:tcBorders>
              <w:top w:val="nil"/>
              <w:left w:val="nil"/>
              <w:bottom w:val="nil"/>
              <w:right w:val="nil"/>
            </w:tcBorders>
          </w:tcPr>
          <w:p w14:paraId="3296B277" w14:textId="77777777" w:rsidR="00D0709B" w:rsidRDefault="00D0709B" w:rsidP="00E728BB">
            <w:pPr>
              <w:pStyle w:val="ConsPlusNormal"/>
            </w:pPr>
            <w:r>
              <w:lastRenderedPageBreak/>
              <w:t>25.3</w:t>
            </w:r>
          </w:p>
        </w:tc>
        <w:tc>
          <w:tcPr>
            <w:tcW w:w="7370" w:type="dxa"/>
            <w:tcBorders>
              <w:top w:val="nil"/>
              <w:left w:val="nil"/>
              <w:bottom w:val="nil"/>
              <w:right w:val="nil"/>
            </w:tcBorders>
          </w:tcPr>
          <w:p w14:paraId="5A495087" w14:textId="77777777" w:rsidR="00D0709B" w:rsidRDefault="00D0709B" w:rsidP="00E728BB">
            <w:pPr>
              <w:pStyle w:val="ConsPlusNormal"/>
            </w:pPr>
            <w:r>
              <w:t>Производство паровых котлов, кроме котлов центрального отопления</w:t>
            </w:r>
          </w:p>
          <w:p w14:paraId="49A327F4" w14:textId="77777777" w:rsidR="00D0709B" w:rsidRDefault="00D0709B" w:rsidP="00E728BB">
            <w:pPr>
              <w:pStyle w:val="ConsPlusNormal"/>
            </w:pPr>
            <w:r>
              <w:t>Эта группировка включает:</w:t>
            </w:r>
          </w:p>
          <w:p w14:paraId="13409E79" w14:textId="77777777" w:rsidR="00D0709B" w:rsidRDefault="00D0709B" w:rsidP="00E728BB">
            <w:pPr>
              <w:pStyle w:val="ConsPlusNormal"/>
            </w:pPr>
            <w:r>
              <w:t>- производство парогенераторов</w:t>
            </w:r>
          </w:p>
        </w:tc>
      </w:tr>
      <w:tr w:rsidR="00D0709B" w14:paraId="71396717" w14:textId="77777777" w:rsidTr="00E728BB">
        <w:tc>
          <w:tcPr>
            <w:tcW w:w="1689" w:type="dxa"/>
            <w:tcBorders>
              <w:top w:val="nil"/>
              <w:left w:val="nil"/>
              <w:bottom w:val="nil"/>
              <w:right w:val="nil"/>
            </w:tcBorders>
          </w:tcPr>
          <w:p w14:paraId="40AC5C54" w14:textId="77777777" w:rsidR="00D0709B" w:rsidRDefault="00D0709B" w:rsidP="00E728BB">
            <w:pPr>
              <w:pStyle w:val="ConsPlusNormal"/>
            </w:pPr>
            <w:bookmarkStart w:id="176" w:name="P4132"/>
            <w:bookmarkEnd w:id="176"/>
            <w:r>
              <w:t>25.30</w:t>
            </w:r>
          </w:p>
        </w:tc>
        <w:tc>
          <w:tcPr>
            <w:tcW w:w="7370" w:type="dxa"/>
            <w:tcBorders>
              <w:top w:val="nil"/>
              <w:left w:val="nil"/>
              <w:bottom w:val="nil"/>
              <w:right w:val="nil"/>
            </w:tcBorders>
          </w:tcPr>
          <w:p w14:paraId="2F5ED756" w14:textId="77777777" w:rsidR="00D0709B" w:rsidRDefault="00D0709B" w:rsidP="00E728BB">
            <w:pPr>
              <w:pStyle w:val="ConsPlusNormal"/>
            </w:pPr>
            <w:r>
              <w:t>Производство паровых котлов, кроме котлов центрального отопления</w:t>
            </w:r>
          </w:p>
          <w:p w14:paraId="6477C965" w14:textId="77777777" w:rsidR="00D0709B" w:rsidRDefault="00D0709B" w:rsidP="00E728BB">
            <w:pPr>
              <w:pStyle w:val="ConsPlusNormal"/>
            </w:pPr>
            <w:r>
              <w:t>Эта группировка включает:</w:t>
            </w:r>
          </w:p>
          <w:p w14:paraId="627608A6" w14:textId="77777777" w:rsidR="00D0709B" w:rsidRDefault="00D0709B" w:rsidP="00E728BB">
            <w:pPr>
              <w:pStyle w:val="ConsPlusNormal"/>
            </w:pPr>
            <w:r>
              <w:t>- производство паровых и газовых генераторов тепла;</w:t>
            </w:r>
          </w:p>
          <w:p w14:paraId="6536A3CA" w14:textId="77777777" w:rsidR="00D0709B" w:rsidRDefault="00D0709B" w:rsidP="00E728BB">
            <w:pPr>
              <w:pStyle w:val="ConsPlusNormal"/>
            </w:pPr>
            <w:r>
              <w:t>- производство вспомогательных установок с паровыми генераторами: конденсаторы и нагреватели, паровые коллекторы и аккумуляторы тепла;</w:t>
            </w:r>
          </w:p>
          <w:p w14:paraId="7C367444" w14:textId="77777777" w:rsidR="00D0709B" w:rsidRDefault="00D0709B" w:rsidP="00E728BB">
            <w:pPr>
              <w:pStyle w:val="ConsPlusNormal"/>
            </w:pPr>
            <w:r>
              <w:t>- производство ядерных реакторов, кроме устройств для разделения изотопов, в том числе для транспортных средств;</w:t>
            </w:r>
          </w:p>
          <w:p w14:paraId="50174685" w14:textId="77777777" w:rsidR="00D0709B" w:rsidRDefault="00D0709B" w:rsidP="00E728BB">
            <w:pPr>
              <w:pStyle w:val="ConsPlusNormal"/>
            </w:pPr>
            <w:r>
              <w:t>- производство деталей и составных частей для судовых паровых котлов или паровых котлов стационарных энергетических установок</w:t>
            </w:r>
          </w:p>
          <w:p w14:paraId="27F932DC" w14:textId="77777777" w:rsidR="00D0709B" w:rsidRDefault="00D0709B" w:rsidP="00E728BB">
            <w:pPr>
              <w:pStyle w:val="ConsPlusNormal"/>
            </w:pPr>
            <w:r>
              <w:t>Эта группировка также включает:</w:t>
            </w:r>
          </w:p>
          <w:p w14:paraId="1E20F3E5" w14:textId="77777777" w:rsidR="00D0709B" w:rsidRDefault="00D0709B" w:rsidP="00E728BB">
            <w:pPr>
              <w:pStyle w:val="ConsPlusNormal"/>
            </w:pPr>
            <w:r>
              <w:t>- строительство трубопроводных систем, включая дальнейшую обработку труб, как правило, с целью создания трубопроводных систем, работающих под давлением, включая сопутствующие проектно-конструкторские работы</w:t>
            </w:r>
          </w:p>
        </w:tc>
      </w:tr>
      <w:tr w:rsidR="00D0709B" w14:paraId="6874F826" w14:textId="77777777" w:rsidTr="00E728BB">
        <w:tc>
          <w:tcPr>
            <w:tcW w:w="1689" w:type="dxa"/>
            <w:tcBorders>
              <w:top w:val="nil"/>
              <w:left w:val="nil"/>
              <w:bottom w:val="nil"/>
              <w:right w:val="nil"/>
            </w:tcBorders>
          </w:tcPr>
          <w:p w14:paraId="4234C176" w14:textId="77777777" w:rsidR="00D0709B" w:rsidRDefault="00D0709B" w:rsidP="00E728BB">
            <w:pPr>
              <w:pStyle w:val="ConsPlusNormal"/>
            </w:pPr>
            <w:r>
              <w:t>25.30.1</w:t>
            </w:r>
          </w:p>
        </w:tc>
        <w:tc>
          <w:tcPr>
            <w:tcW w:w="7370" w:type="dxa"/>
            <w:tcBorders>
              <w:top w:val="nil"/>
              <w:left w:val="nil"/>
              <w:bottom w:val="nil"/>
              <w:right w:val="nil"/>
            </w:tcBorders>
          </w:tcPr>
          <w:p w14:paraId="7CEE991D" w14:textId="77777777" w:rsidR="00D0709B" w:rsidRDefault="00D0709B" w:rsidP="00E728BB">
            <w:pPr>
              <w:pStyle w:val="ConsPlusNormal"/>
            </w:pPr>
            <w:r>
              <w:t>Производство паровых котлов и их частей</w:t>
            </w:r>
          </w:p>
        </w:tc>
      </w:tr>
      <w:tr w:rsidR="00D0709B" w14:paraId="6070DBB5" w14:textId="77777777" w:rsidTr="00E728BB">
        <w:tc>
          <w:tcPr>
            <w:tcW w:w="1689" w:type="dxa"/>
            <w:tcBorders>
              <w:top w:val="nil"/>
              <w:left w:val="nil"/>
              <w:bottom w:val="nil"/>
              <w:right w:val="nil"/>
            </w:tcBorders>
          </w:tcPr>
          <w:p w14:paraId="6A60CB81" w14:textId="77777777" w:rsidR="00D0709B" w:rsidRDefault="00D0709B" w:rsidP="00E728BB">
            <w:pPr>
              <w:pStyle w:val="ConsPlusNormal"/>
            </w:pPr>
            <w:r>
              <w:t>25.30.2</w:t>
            </w:r>
          </w:p>
        </w:tc>
        <w:tc>
          <w:tcPr>
            <w:tcW w:w="7370" w:type="dxa"/>
            <w:tcBorders>
              <w:top w:val="nil"/>
              <w:left w:val="nil"/>
              <w:bottom w:val="nil"/>
              <w:right w:val="nil"/>
            </w:tcBorders>
          </w:tcPr>
          <w:p w14:paraId="1E6BFDD0" w14:textId="77777777" w:rsidR="00D0709B" w:rsidRDefault="00D0709B" w:rsidP="00E728BB">
            <w:pPr>
              <w:pStyle w:val="ConsPlusNormal"/>
              <w:jc w:val="both"/>
            </w:pPr>
            <w:r>
              <w:t>Производство ядерных установок и их составных частей, в том числе для транспортных средств</w:t>
            </w:r>
          </w:p>
          <w:p w14:paraId="2FF4E842" w14:textId="77777777" w:rsidR="00D0709B" w:rsidRDefault="00D0709B" w:rsidP="00E728BB">
            <w:pPr>
              <w:pStyle w:val="ConsPlusNormal"/>
              <w:jc w:val="both"/>
            </w:pPr>
            <w:r>
              <w:t>Эта группировка не включает:</w:t>
            </w:r>
          </w:p>
          <w:p w14:paraId="617F01B1" w14:textId="77777777" w:rsidR="00D0709B" w:rsidRDefault="00D0709B" w:rsidP="00E728BB">
            <w:pPr>
              <w:pStyle w:val="ConsPlusNormal"/>
            </w:pPr>
            <w:r>
              <w:t xml:space="preserve">- производство ядерных энергетических установок военного назначения и их наземных стендов-прототипов, производство комплексов, установок, стендов, испытательного и производственно-технологического оборудования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наземных стендов-прототипов и их составных частей, см. </w:t>
            </w:r>
            <w:hyperlink r:id="rId230"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25.40</w:t>
              </w:r>
            </w:hyperlink>
          </w:p>
        </w:tc>
      </w:tr>
      <w:tr w:rsidR="00D0709B" w14:paraId="5C116587" w14:textId="77777777" w:rsidTr="00E728BB">
        <w:tc>
          <w:tcPr>
            <w:tcW w:w="9059" w:type="dxa"/>
            <w:gridSpan w:val="2"/>
            <w:tcBorders>
              <w:top w:val="nil"/>
              <w:left w:val="nil"/>
              <w:bottom w:val="nil"/>
              <w:right w:val="nil"/>
            </w:tcBorders>
          </w:tcPr>
          <w:p w14:paraId="64A9AAFC" w14:textId="77777777" w:rsidR="00D0709B" w:rsidRDefault="00D0709B" w:rsidP="00E728BB">
            <w:pPr>
              <w:pStyle w:val="ConsPlusNormal"/>
              <w:jc w:val="both"/>
            </w:pPr>
            <w:r>
              <w:t xml:space="preserve">(в ред. </w:t>
            </w:r>
            <w:hyperlink r:id="rId231"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947-ст)</w:t>
            </w:r>
          </w:p>
        </w:tc>
      </w:tr>
      <w:tr w:rsidR="00D0709B" w14:paraId="0614212A" w14:textId="77777777" w:rsidTr="00E728BB">
        <w:tc>
          <w:tcPr>
            <w:tcW w:w="1689" w:type="dxa"/>
            <w:tcBorders>
              <w:top w:val="nil"/>
              <w:left w:val="nil"/>
              <w:bottom w:val="nil"/>
              <w:right w:val="nil"/>
            </w:tcBorders>
          </w:tcPr>
          <w:p w14:paraId="2270E009" w14:textId="77777777" w:rsidR="00D0709B" w:rsidRDefault="00D0709B" w:rsidP="00E728BB">
            <w:pPr>
              <w:pStyle w:val="ConsPlusNormal"/>
              <w:jc w:val="both"/>
            </w:pPr>
            <w:r>
              <w:t>25.30.21</w:t>
            </w:r>
          </w:p>
        </w:tc>
        <w:tc>
          <w:tcPr>
            <w:tcW w:w="7370" w:type="dxa"/>
            <w:tcBorders>
              <w:top w:val="nil"/>
              <w:left w:val="nil"/>
              <w:bottom w:val="nil"/>
              <w:right w:val="nil"/>
            </w:tcBorders>
          </w:tcPr>
          <w:p w14:paraId="5F4F73A3" w14:textId="77777777" w:rsidR="00D0709B" w:rsidRDefault="00D0709B" w:rsidP="00E728BB">
            <w:pPr>
              <w:pStyle w:val="ConsPlusNormal"/>
              <w:jc w:val="both"/>
            </w:pPr>
            <w:r>
              <w:t>Производство ядерных установок, кроме устройств для разделения изотопов</w:t>
            </w:r>
          </w:p>
        </w:tc>
      </w:tr>
      <w:tr w:rsidR="00D0709B" w14:paraId="048965FD" w14:textId="77777777" w:rsidTr="00E728BB">
        <w:tc>
          <w:tcPr>
            <w:tcW w:w="9059" w:type="dxa"/>
            <w:gridSpan w:val="2"/>
            <w:tcBorders>
              <w:top w:val="nil"/>
              <w:left w:val="nil"/>
              <w:bottom w:val="nil"/>
              <w:right w:val="nil"/>
            </w:tcBorders>
          </w:tcPr>
          <w:p w14:paraId="4D48FFC7" w14:textId="77777777" w:rsidR="00D0709B" w:rsidRDefault="00D0709B" w:rsidP="00E728BB">
            <w:pPr>
              <w:pStyle w:val="ConsPlusNormal"/>
              <w:jc w:val="both"/>
            </w:pPr>
            <w:r>
              <w:t xml:space="preserve">(введено </w:t>
            </w:r>
            <w:hyperlink r:id="rId232"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78DECB2E" w14:textId="77777777" w:rsidTr="00E728BB">
        <w:tc>
          <w:tcPr>
            <w:tcW w:w="1689" w:type="dxa"/>
            <w:tcBorders>
              <w:top w:val="nil"/>
              <w:left w:val="nil"/>
              <w:bottom w:val="nil"/>
              <w:right w:val="nil"/>
            </w:tcBorders>
          </w:tcPr>
          <w:p w14:paraId="261A5595" w14:textId="77777777" w:rsidR="00D0709B" w:rsidRDefault="00D0709B" w:rsidP="00E728BB">
            <w:pPr>
              <w:pStyle w:val="ConsPlusNormal"/>
              <w:jc w:val="both"/>
            </w:pPr>
            <w:r>
              <w:t>25.30.22</w:t>
            </w:r>
          </w:p>
        </w:tc>
        <w:tc>
          <w:tcPr>
            <w:tcW w:w="7370" w:type="dxa"/>
            <w:tcBorders>
              <w:top w:val="nil"/>
              <w:left w:val="nil"/>
              <w:bottom w:val="nil"/>
              <w:right w:val="nil"/>
            </w:tcBorders>
          </w:tcPr>
          <w:p w14:paraId="5B51F138" w14:textId="77777777" w:rsidR="00D0709B" w:rsidRDefault="00D0709B" w:rsidP="00E728BB">
            <w:pPr>
              <w:pStyle w:val="ConsPlusNormal"/>
              <w:jc w:val="both"/>
            </w:pPr>
            <w:r>
              <w:t xml:space="preserve">Производство частей ядерных установок, кроме устройств для </w:t>
            </w:r>
            <w:r>
              <w:lastRenderedPageBreak/>
              <w:t>разделения изотопов</w:t>
            </w:r>
          </w:p>
          <w:p w14:paraId="719FE51B" w14:textId="77777777" w:rsidR="00D0709B" w:rsidRDefault="00D0709B" w:rsidP="00E728BB">
            <w:pPr>
              <w:pStyle w:val="ConsPlusNormal"/>
              <w:jc w:val="both"/>
            </w:pPr>
            <w:r>
              <w:t>Эта группировка включает:</w:t>
            </w:r>
          </w:p>
          <w:p w14:paraId="1E252F00" w14:textId="77777777" w:rsidR="00D0709B" w:rsidRDefault="00D0709B" w:rsidP="00E728BB">
            <w:pPr>
              <w:pStyle w:val="ConsPlusNormal"/>
              <w:jc w:val="both"/>
            </w:pPr>
            <w:r>
              <w:t>- производство систем ядерных установок;</w:t>
            </w:r>
          </w:p>
          <w:p w14:paraId="1388E5F3" w14:textId="77777777" w:rsidR="00D0709B" w:rsidRDefault="00D0709B" w:rsidP="00E728BB">
            <w:pPr>
              <w:pStyle w:val="ConsPlusNormal"/>
              <w:jc w:val="both"/>
            </w:pPr>
            <w:r>
              <w:t>- производство зон активных ядерных реакторов и элементов активных зон ядерных реакторов;</w:t>
            </w:r>
          </w:p>
          <w:p w14:paraId="05EA51AE" w14:textId="77777777" w:rsidR="00D0709B" w:rsidRDefault="00D0709B" w:rsidP="00E728BB">
            <w:pPr>
              <w:pStyle w:val="ConsPlusNormal"/>
              <w:jc w:val="both"/>
            </w:pPr>
            <w:r>
              <w:t>- производство оборудования теплообменного ядерных установок;</w:t>
            </w:r>
          </w:p>
          <w:p w14:paraId="094C2EBF" w14:textId="77777777" w:rsidR="00D0709B" w:rsidRDefault="00D0709B" w:rsidP="00E728BB">
            <w:pPr>
              <w:pStyle w:val="ConsPlusNormal"/>
              <w:jc w:val="both"/>
            </w:pPr>
            <w:r>
              <w:t>- производство оборудования эксплуатационного для ядерных установок;</w:t>
            </w:r>
          </w:p>
          <w:p w14:paraId="4AAA0125" w14:textId="77777777" w:rsidR="00D0709B" w:rsidRDefault="00D0709B" w:rsidP="00E728BB">
            <w:pPr>
              <w:pStyle w:val="ConsPlusNormal"/>
              <w:jc w:val="both"/>
            </w:pPr>
            <w:r>
              <w:t>- производство оборудования радиационно-защитного для ядерных установок;</w:t>
            </w:r>
          </w:p>
          <w:p w14:paraId="76FAC546" w14:textId="77777777" w:rsidR="00D0709B" w:rsidRDefault="00D0709B" w:rsidP="00E728BB">
            <w:pPr>
              <w:pStyle w:val="ConsPlusNormal"/>
              <w:jc w:val="both"/>
            </w:pPr>
            <w:r>
              <w:t>- производство оборудования для радиохимического производства и изготовления тепловыделяющих элементов;</w:t>
            </w:r>
          </w:p>
          <w:p w14:paraId="0D6F10A9" w14:textId="77777777" w:rsidR="00D0709B" w:rsidRDefault="00D0709B" w:rsidP="00E728BB">
            <w:pPr>
              <w:pStyle w:val="ConsPlusNormal"/>
              <w:jc w:val="both"/>
            </w:pPr>
            <w:r>
              <w:t>- производство прочего оборудования для ядерных установок</w:t>
            </w:r>
          </w:p>
        </w:tc>
      </w:tr>
      <w:tr w:rsidR="00D0709B" w14:paraId="39E65E2C" w14:textId="77777777" w:rsidTr="00E728BB">
        <w:tc>
          <w:tcPr>
            <w:tcW w:w="9059" w:type="dxa"/>
            <w:gridSpan w:val="2"/>
            <w:tcBorders>
              <w:top w:val="nil"/>
              <w:left w:val="nil"/>
              <w:bottom w:val="nil"/>
              <w:right w:val="nil"/>
            </w:tcBorders>
          </w:tcPr>
          <w:p w14:paraId="16258EDC" w14:textId="77777777" w:rsidR="00D0709B" w:rsidRDefault="00D0709B" w:rsidP="00E728BB">
            <w:pPr>
              <w:pStyle w:val="ConsPlusNormal"/>
              <w:jc w:val="both"/>
            </w:pPr>
            <w:r>
              <w:lastRenderedPageBreak/>
              <w:t xml:space="preserve">(введено </w:t>
            </w:r>
            <w:hyperlink r:id="rId233"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7C4E8074" w14:textId="77777777" w:rsidTr="00E728BB">
        <w:tc>
          <w:tcPr>
            <w:tcW w:w="1689" w:type="dxa"/>
            <w:tcBorders>
              <w:top w:val="nil"/>
              <w:left w:val="nil"/>
              <w:bottom w:val="nil"/>
              <w:right w:val="nil"/>
            </w:tcBorders>
          </w:tcPr>
          <w:p w14:paraId="55B78610" w14:textId="77777777" w:rsidR="00D0709B" w:rsidRDefault="00D0709B" w:rsidP="00E728BB">
            <w:pPr>
              <w:pStyle w:val="ConsPlusNormal"/>
            </w:pPr>
            <w:r>
              <w:t>25.4</w:t>
            </w:r>
          </w:p>
        </w:tc>
        <w:tc>
          <w:tcPr>
            <w:tcW w:w="7370" w:type="dxa"/>
            <w:tcBorders>
              <w:top w:val="nil"/>
              <w:left w:val="nil"/>
              <w:bottom w:val="nil"/>
              <w:right w:val="nil"/>
            </w:tcBorders>
          </w:tcPr>
          <w:p w14:paraId="7C9F09F9" w14:textId="77777777" w:rsidR="00D0709B" w:rsidRDefault="00D0709B" w:rsidP="00E728BB">
            <w:pPr>
              <w:pStyle w:val="ConsPlusNormal"/>
            </w:pPr>
            <w:r>
              <w:t>Производство оружия и боеприпасов</w:t>
            </w:r>
          </w:p>
        </w:tc>
      </w:tr>
      <w:tr w:rsidR="00D0709B" w14:paraId="31EC87AF" w14:textId="77777777" w:rsidTr="00E728BB">
        <w:tc>
          <w:tcPr>
            <w:tcW w:w="1689" w:type="dxa"/>
            <w:tcBorders>
              <w:top w:val="nil"/>
              <w:left w:val="nil"/>
              <w:bottom w:val="nil"/>
              <w:right w:val="nil"/>
            </w:tcBorders>
          </w:tcPr>
          <w:p w14:paraId="6AA2CAAA" w14:textId="77777777" w:rsidR="00D0709B" w:rsidRDefault="00D0709B" w:rsidP="00E728BB">
            <w:pPr>
              <w:pStyle w:val="ConsPlusNormal"/>
            </w:pPr>
            <w:bookmarkStart w:id="177" w:name="P4164"/>
            <w:bookmarkEnd w:id="177"/>
            <w:r>
              <w:t>25.40</w:t>
            </w:r>
          </w:p>
        </w:tc>
        <w:tc>
          <w:tcPr>
            <w:tcW w:w="7370" w:type="dxa"/>
            <w:tcBorders>
              <w:top w:val="nil"/>
              <w:left w:val="nil"/>
              <w:bottom w:val="nil"/>
              <w:right w:val="nil"/>
            </w:tcBorders>
          </w:tcPr>
          <w:p w14:paraId="0245C496" w14:textId="77777777" w:rsidR="00D0709B" w:rsidRDefault="00D0709B" w:rsidP="00E728BB">
            <w:pPr>
              <w:pStyle w:val="ConsPlusNormal"/>
              <w:jc w:val="both"/>
            </w:pPr>
            <w:r>
              <w:t>Производство оружия и боеприпасов</w:t>
            </w:r>
          </w:p>
          <w:p w14:paraId="49936663" w14:textId="77777777" w:rsidR="00D0709B" w:rsidRDefault="00D0709B" w:rsidP="00E728BB">
            <w:pPr>
              <w:pStyle w:val="ConsPlusNormal"/>
              <w:jc w:val="both"/>
            </w:pPr>
            <w:r>
              <w:t>Эта группировка включает:</w:t>
            </w:r>
          </w:p>
          <w:p w14:paraId="36CBD123" w14:textId="77777777" w:rsidR="00D0709B" w:rsidRDefault="00D0709B" w:rsidP="00E728BB">
            <w:pPr>
              <w:pStyle w:val="ConsPlusNormal"/>
              <w:jc w:val="both"/>
            </w:pPr>
            <w:r>
              <w:t>- производство тяжелого оружия (артиллерии, передвижного оружия, ракетных пусковых установок, ракет, торпедных аппаратов, тяжелых пулеметов, реактивных систем залпового огня);</w:t>
            </w:r>
          </w:p>
          <w:p w14:paraId="44230F25" w14:textId="77777777" w:rsidR="00D0709B" w:rsidRDefault="00D0709B" w:rsidP="00E728BB">
            <w:pPr>
              <w:pStyle w:val="ConsPlusNormal"/>
              <w:jc w:val="both"/>
            </w:pPr>
            <w:r>
              <w:t>- производство оружия, создаваемого на основе ядерных оружейных технологий, и его составных частей;</w:t>
            </w:r>
          </w:p>
          <w:p w14:paraId="1008D9B5" w14:textId="77777777" w:rsidR="00D0709B" w:rsidRDefault="00D0709B" w:rsidP="00E728BB">
            <w:pPr>
              <w:pStyle w:val="ConsPlusNormal"/>
              <w:jc w:val="both"/>
            </w:pPr>
            <w:r>
              <w:t>- производство ядерных энергетических установок военного назначения и их наземных стендов-прототипов;</w:t>
            </w:r>
          </w:p>
          <w:p w14:paraId="3E94B15F" w14:textId="77777777" w:rsidR="00D0709B" w:rsidRDefault="00D0709B" w:rsidP="00E728BB">
            <w:pPr>
              <w:pStyle w:val="ConsPlusNormal"/>
              <w:jc w:val="both"/>
            </w:pPr>
            <w:r>
              <w:t>- производство комплексов, установок, стендов, испытательного и производственно-технологического оборудования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наземных стендов-прототипов и их составных частей;</w:t>
            </w:r>
          </w:p>
          <w:p w14:paraId="69656153" w14:textId="77777777" w:rsidR="00D0709B" w:rsidRDefault="00D0709B" w:rsidP="00E728BB">
            <w:pPr>
              <w:pStyle w:val="ConsPlusNormal"/>
              <w:jc w:val="both"/>
            </w:pPr>
            <w:r>
              <w:t>- производство стрелкового оружия (револьверов, дробовиков, гранатометов, малокалиберных пушек);</w:t>
            </w:r>
          </w:p>
          <w:p w14:paraId="7153A8DB" w14:textId="77777777" w:rsidR="00D0709B" w:rsidRDefault="00D0709B" w:rsidP="00E728BB">
            <w:pPr>
              <w:pStyle w:val="ConsPlusNormal"/>
              <w:jc w:val="both"/>
            </w:pPr>
            <w:r>
              <w:t>- производство пневматических или газовых ружей и пистолетов;</w:t>
            </w:r>
          </w:p>
          <w:p w14:paraId="3181D57E" w14:textId="77777777" w:rsidR="00D0709B" w:rsidRDefault="00D0709B" w:rsidP="00E728BB">
            <w:pPr>
              <w:pStyle w:val="ConsPlusNormal"/>
              <w:jc w:val="both"/>
            </w:pPr>
            <w:r>
              <w:t>- производство военных боеприпасов</w:t>
            </w:r>
          </w:p>
          <w:p w14:paraId="5CE80708" w14:textId="77777777" w:rsidR="00D0709B" w:rsidRDefault="00D0709B" w:rsidP="00E728BB">
            <w:pPr>
              <w:pStyle w:val="ConsPlusNormal"/>
              <w:jc w:val="both"/>
            </w:pPr>
            <w:r>
              <w:t>Эта группировка также включает:</w:t>
            </w:r>
          </w:p>
          <w:p w14:paraId="4C62A9F4" w14:textId="77777777" w:rsidR="00D0709B" w:rsidRDefault="00D0709B" w:rsidP="00E728BB">
            <w:pPr>
              <w:pStyle w:val="ConsPlusNormal"/>
              <w:jc w:val="both"/>
            </w:pPr>
            <w:r>
              <w:t>- производство охотничьего, спортивного или защитного огнестрельного оружия и боеприпасов;</w:t>
            </w:r>
          </w:p>
          <w:p w14:paraId="001ECCA3" w14:textId="77777777" w:rsidR="00D0709B" w:rsidRDefault="00D0709B" w:rsidP="00E728BB">
            <w:pPr>
              <w:pStyle w:val="ConsPlusNormal"/>
              <w:jc w:val="both"/>
            </w:pPr>
            <w:r>
              <w:t>- производство взрывчатых устройств, таких как бомбы, шашки и торпеды</w:t>
            </w:r>
          </w:p>
          <w:p w14:paraId="389D3845" w14:textId="77777777" w:rsidR="00D0709B" w:rsidRDefault="00D0709B" w:rsidP="00E728BB">
            <w:pPr>
              <w:pStyle w:val="ConsPlusNormal"/>
              <w:jc w:val="both"/>
            </w:pPr>
            <w:r>
              <w:t>Эта группировка не включает:</w:t>
            </w:r>
          </w:p>
          <w:p w14:paraId="02848B9C" w14:textId="77777777" w:rsidR="00D0709B" w:rsidRDefault="00D0709B" w:rsidP="00E728BB">
            <w:pPr>
              <w:pStyle w:val="ConsPlusNormal"/>
            </w:pPr>
            <w:r>
              <w:t xml:space="preserve">- производство ядерных установок и их составных частей, в том числе для транспортных средств, см. </w:t>
            </w:r>
            <w:hyperlink r:id="rId234"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25.30.2</w:t>
              </w:r>
            </w:hyperlink>
          </w:p>
        </w:tc>
      </w:tr>
      <w:tr w:rsidR="00D0709B" w14:paraId="507BF171" w14:textId="77777777" w:rsidTr="00E728BB">
        <w:tc>
          <w:tcPr>
            <w:tcW w:w="9059" w:type="dxa"/>
            <w:gridSpan w:val="2"/>
            <w:tcBorders>
              <w:top w:val="nil"/>
              <w:left w:val="nil"/>
              <w:bottom w:val="nil"/>
              <w:right w:val="nil"/>
            </w:tcBorders>
          </w:tcPr>
          <w:p w14:paraId="5A1E1E44" w14:textId="77777777" w:rsidR="00D0709B" w:rsidRDefault="00D0709B" w:rsidP="00E728BB">
            <w:pPr>
              <w:pStyle w:val="ConsPlusNormal"/>
              <w:jc w:val="both"/>
            </w:pPr>
            <w:r>
              <w:t xml:space="preserve">(в ред. </w:t>
            </w:r>
            <w:hyperlink r:id="rId235"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w:t>
            </w:r>
            <w:r>
              <w:lastRenderedPageBreak/>
              <w:t>ст)</w:t>
            </w:r>
          </w:p>
        </w:tc>
      </w:tr>
      <w:tr w:rsidR="00D0709B" w14:paraId="1304DC92" w14:textId="77777777" w:rsidTr="00E728BB">
        <w:tc>
          <w:tcPr>
            <w:tcW w:w="1689" w:type="dxa"/>
            <w:tcBorders>
              <w:top w:val="nil"/>
              <w:left w:val="nil"/>
              <w:bottom w:val="nil"/>
              <w:right w:val="nil"/>
            </w:tcBorders>
          </w:tcPr>
          <w:p w14:paraId="3DEA549E" w14:textId="77777777" w:rsidR="00D0709B" w:rsidRDefault="00D0709B" w:rsidP="00E728BB">
            <w:pPr>
              <w:pStyle w:val="ConsPlusNormal"/>
            </w:pPr>
            <w:r>
              <w:lastRenderedPageBreak/>
              <w:t>25.5</w:t>
            </w:r>
          </w:p>
        </w:tc>
        <w:tc>
          <w:tcPr>
            <w:tcW w:w="7370" w:type="dxa"/>
            <w:tcBorders>
              <w:top w:val="nil"/>
              <w:left w:val="nil"/>
              <w:bottom w:val="nil"/>
              <w:right w:val="nil"/>
            </w:tcBorders>
          </w:tcPr>
          <w:p w14:paraId="61BCFFB2" w14:textId="77777777" w:rsidR="00D0709B" w:rsidRDefault="00D0709B" w:rsidP="00E728BB">
            <w:pPr>
              <w:pStyle w:val="ConsPlusNormal"/>
            </w:pPr>
            <w:r>
              <w:t>Ковка, прессование, штамповка и профилирование; изготовление изделий методом порошковой металлургии</w:t>
            </w:r>
          </w:p>
          <w:p w14:paraId="2AAA48C0" w14:textId="77777777" w:rsidR="00D0709B" w:rsidRDefault="00D0709B" w:rsidP="00E728BB">
            <w:pPr>
              <w:pStyle w:val="ConsPlusNormal"/>
            </w:pPr>
            <w:r>
              <w:t>Эта группировка включает:</w:t>
            </w:r>
          </w:p>
          <w:p w14:paraId="61B5B59B" w14:textId="77777777" w:rsidR="00D0709B" w:rsidRDefault="00D0709B" w:rsidP="00E728BB">
            <w:pPr>
              <w:pStyle w:val="ConsPlusNormal"/>
            </w:pPr>
            <w:r>
              <w:t>- деятельность по обработке металла, такую как ковка или прессование, обычно выполняемые за вознаграждение или на договорной основе.</w:t>
            </w:r>
          </w:p>
        </w:tc>
      </w:tr>
      <w:tr w:rsidR="00D0709B" w14:paraId="06562934" w14:textId="77777777" w:rsidTr="00E728BB">
        <w:tc>
          <w:tcPr>
            <w:tcW w:w="1689" w:type="dxa"/>
            <w:tcBorders>
              <w:top w:val="nil"/>
              <w:left w:val="nil"/>
              <w:bottom w:val="nil"/>
              <w:right w:val="nil"/>
            </w:tcBorders>
          </w:tcPr>
          <w:p w14:paraId="3C8E77AC" w14:textId="77777777" w:rsidR="00D0709B" w:rsidRDefault="00D0709B" w:rsidP="00E728BB">
            <w:pPr>
              <w:pStyle w:val="ConsPlusNormal"/>
            </w:pPr>
            <w:r>
              <w:t>25.50</w:t>
            </w:r>
          </w:p>
        </w:tc>
        <w:tc>
          <w:tcPr>
            <w:tcW w:w="7370" w:type="dxa"/>
            <w:tcBorders>
              <w:top w:val="nil"/>
              <w:left w:val="nil"/>
              <w:bottom w:val="nil"/>
              <w:right w:val="nil"/>
            </w:tcBorders>
          </w:tcPr>
          <w:p w14:paraId="4091E8E3" w14:textId="77777777" w:rsidR="00D0709B" w:rsidRDefault="00D0709B" w:rsidP="00E728BB">
            <w:pPr>
              <w:pStyle w:val="ConsPlusNormal"/>
            </w:pPr>
            <w:r>
              <w:t>Ковка, прессование, штамповка и профилирование, изготовление изделий методом порошковой металлургии</w:t>
            </w:r>
          </w:p>
          <w:p w14:paraId="38A0196B" w14:textId="77777777" w:rsidR="00D0709B" w:rsidRDefault="00D0709B" w:rsidP="00E728BB">
            <w:pPr>
              <w:pStyle w:val="ConsPlusNormal"/>
            </w:pPr>
            <w:r>
              <w:t>Эта группировка включает:</w:t>
            </w:r>
          </w:p>
          <w:p w14:paraId="70FBE640" w14:textId="77777777" w:rsidR="00D0709B" w:rsidRDefault="00D0709B" w:rsidP="00E728BB">
            <w:pPr>
              <w:pStyle w:val="ConsPlusNormal"/>
            </w:pPr>
            <w:r>
              <w:t>- ковку, прессовку, штамповку и профилирование листового металла;</w:t>
            </w:r>
          </w:p>
          <w:p w14:paraId="0ABD10ED" w14:textId="77777777" w:rsidR="00D0709B" w:rsidRDefault="00D0709B" w:rsidP="00E728BB">
            <w:pPr>
              <w:pStyle w:val="ConsPlusNormal"/>
            </w:pPr>
            <w:r>
              <w:t>- порошковую металлургию: производство металлических изделий из металлических порошков путем термической обработки (спекания) или под давлением</w:t>
            </w:r>
          </w:p>
          <w:p w14:paraId="123F0853" w14:textId="77777777" w:rsidR="00D0709B" w:rsidRDefault="00D0709B" w:rsidP="00E728BB">
            <w:pPr>
              <w:pStyle w:val="ConsPlusNormal"/>
            </w:pPr>
            <w:r>
              <w:t>Эта группировка не включает:</w:t>
            </w:r>
          </w:p>
          <w:p w14:paraId="172F22C9" w14:textId="77777777" w:rsidR="00D0709B" w:rsidRDefault="00D0709B" w:rsidP="00E728BB">
            <w:pPr>
              <w:pStyle w:val="ConsPlusNormal"/>
            </w:pPr>
            <w:r>
              <w:t xml:space="preserve">- производство металлического порошка, см. </w:t>
            </w:r>
            <w:hyperlink w:anchor="P3869" w:tooltip="24.1">
              <w:r>
                <w:rPr>
                  <w:color w:val="0000FF"/>
                </w:rPr>
                <w:t>24.1</w:t>
              </w:r>
            </w:hyperlink>
            <w:r>
              <w:t xml:space="preserve">, </w:t>
            </w:r>
            <w:hyperlink w:anchor="P3963" w:tooltip="24.4">
              <w:r>
                <w:rPr>
                  <w:color w:val="0000FF"/>
                </w:rPr>
                <w:t>24.4</w:t>
              </w:r>
            </w:hyperlink>
          </w:p>
        </w:tc>
      </w:tr>
      <w:tr w:rsidR="00D0709B" w14:paraId="582E8928" w14:textId="77777777" w:rsidTr="00E728BB">
        <w:tc>
          <w:tcPr>
            <w:tcW w:w="1689" w:type="dxa"/>
            <w:tcBorders>
              <w:top w:val="nil"/>
              <w:left w:val="nil"/>
              <w:bottom w:val="nil"/>
              <w:right w:val="nil"/>
            </w:tcBorders>
          </w:tcPr>
          <w:p w14:paraId="32775B80" w14:textId="77777777" w:rsidR="00D0709B" w:rsidRDefault="00D0709B" w:rsidP="00E728BB">
            <w:pPr>
              <w:pStyle w:val="ConsPlusNormal"/>
            </w:pPr>
            <w:r>
              <w:t>25.50.1</w:t>
            </w:r>
          </w:p>
        </w:tc>
        <w:tc>
          <w:tcPr>
            <w:tcW w:w="7370" w:type="dxa"/>
            <w:tcBorders>
              <w:top w:val="nil"/>
              <w:left w:val="nil"/>
              <w:bottom w:val="nil"/>
              <w:right w:val="nil"/>
            </w:tcBorders>
          </w:tcPr>
          <w:p w14:paraId="27FE0C67" w14:textId="77777777" w:rsidR="00D0709B" w:rsidRDefault="00D0709B" w:rsidP="00E728BB">
            <w:pPr>
              <w:pStyle w:val="ConsPlusNormal"/>
            </w:pPr>
            <w:r>
              <w:t>Предоставление услуг по ковке, прессованию, объемной и листовой штамповке и профилированию листового металла</w:t>
            </w:r>
          </w:p>
        </w:tc>
      </w:tr>
      <w:tr w:rsidR="00D0709B" w14:paraId="78CE89D9" w14:textId="77777777" w:rsidTr="00E728BB">
        <w:tc>
          <w:tcPr>
            <w:tcW w:w="1689" w:type="dxa"/>
            <w:tcBorders>
              <w:top w:val="nil"/>
              <w:left w:val="nil"/>
              <w:bottom w:val="nil"/>
              <w:right w:val="nil"/>
            </w:tcBorders>
          </w:tcPr>
          <w:p w14:paraId="0C50B726" w14:textId="77777777" w:rsidR="00D0709B" w:rsidRDefault="00D0709B" w:rsidP="00E728BB">
            <w:pPr>
              <w:pStyle w:val="ConsPlusNormal"/>
            </w:pPr>
            <w:r>
              <w:t>25.50.2</w:t>
            </w:r>
          </w:p>
        </w:tc>
        <w:tc>
          <w:tcPr>
            <w:tcW w:w="7370" w:type="dxa"/>
            <w:tcBorders>
              <w:top w:val="nil"/>
              <w:left w:val="nil"/>
              <w:bottom w:val="nil"/>
              <w:right w:val="nil"/>
            </w:tcBorders>
          </w:tcPr>
          <w:p w14:paraId="0F8EEAB3" w14:textId="77777777" w:rsidR="00D0709B" w:rsidRDefault="00D0709B" w:rsidP="00E728BB">
            <w:pPr>
              <w:pStyle w:val="ConsPlusNormal"/>
            </w:pPr>
            <w:r>
              <w:t>Предоставление услуг по производству изделий методом порошковой металлургии</w:t>
            </w:r>
          </w:p>
        </w:tc>
      </w:tr>
      <w:tr w:rsidR="00D0709B" w14:paraId="00ADC4C0" w14:textId="77777777" w:rsidTr="00E728BB">
        <w:tc>
          <w:tcPr>
            <w:tcW w:w="1689" w:type="dxa"/>
            <w:tcBorders>
              <w:top w:val="nil"/>
              <w:left w:val="nil"/>
              <w:bottom w:val="nil"/>
              <w:right w:val="nil"/>
            </w:tcBorders>
          </w:tcPr>
          <w:p w14:paraId="268B4C36" w14:textId="77777777" w:rsidR="00D0709B" w:rsidRDefault="00D0709B" w:rsidP="00E728BB">
            <w:pPr>
              <w:pStyle w:val="ConsPlusNormal"/>
            </w:pPr>
            <w:r>
              <w:t>25.6</w:t>
            </w:r>
          </w:p>
        </w:tc>
        <w:tc>
          <w:tcPr>
            <w:tcW w:w="7370" w:type="dxa"/>
            <w:tcBorders>
              <w:top w:val="nil"/>
              <w:left w:val="nil"/>
              <w:bottom w:val="nil"/>
              <w:right w:val="nil"/>
            </w:tcBorders>
          </w:tcPr>
          <w:p w14:paraId="48F76931" w14:textId="77777777" w:rsidR="00D0709B" w:rsidRDefault="00D0709B" w:rsidP="00E728BB">
            <w:pPr>
              <w:pStyle w:val="ConsPlusNormal"/>
            </w:pPr>
            <w:r>
              <w:t>Обработка металлов и нанесение покрытий на металлы; механическая обработка металлов</w:t>
            </w:r>
          </w:p>
          <w:p w14:paraId="568B51C5" w14:textId="77777777" w:rsidR="00D0709B" w:rsidRDefault="00D0709B" w:rsidP="00E728BB">
            <w:pPr>
              <w:pStyle w:val="ConsPlusNormal"/>
            </w:pPr>
            <w:r>
              <w:t>Эта группировка включает:</w:t>
            </w:r>
          </w:p>
          <w:p w14:paraId="39CCCBA8" w14:textId="77777777" w:rsidR="00D0709B" w:rsidRDefault="00D0709B" w:rsidP="00E728BB">
            <w:pPr>
              <w:pStyle w:val="ConsPlusNormal"/>
            </w:pPr>
            <w:r>
              <w:t>- деятельность по обработке металла, такую как металлизация, нанесение покрытия, гравировка, полировка, сварка и т.д., которые обычно выполняются за вознаграждение или на договорной основе</w:t>
            </w:r>
          </w:p>
        </w:tc>
      </w:tr>
      <w:tr w:rsidR="00D0709B" w14:paraId="0E0F38AD" w14:textId="77777777" w:rsidTr="00E728BB">
        <w:tc>
          <w:tcPr>
            <w:tcW w:w="1689" w:type="dxa"/>
            <w:tcBorders>
              <w:top w:val="nil"/>
              <w:left w:val="nil"/>
              <w:bottom w:val="nil"/>
              <w:right w:val="nil"/>
            </w:tcBorders>
          </w:tcPr>
          <w:p w14:paraId="2561AFA0" w14:textId="77777777" w:rsidR="00D0709B" w:rsidRDefault="00D0709B" w:rsidP="00E728BB">
            <w:pPr>
              <w:pStyle w:val="ConsPlusNormal"/>
            </w:pPr>
            <w:bookmarkStart w:id="178" w:name="P4199"/>
            <w:bookmarkEnd w:id="178"/>
            <w:r>
              <w:t>25.61</w:t>
            </w:r>
          </w:p>
        </w:tc>
        <w:tc>
          <w:tcPr>
            <w:tcW w:w="7370" w:type="dxa"/>
            <w:tcBorders>
              <w:top w:val="nil"/>
              <w:left w:val="nil"/>
              <w:bottom w:val="nil"/>
              <w:right w:val="nil"/>
            </w:tcBorders>
          </w:tcPr>
          <w:p w14:paraId="2F9B579B" w14:textId="77777777" w:rsidR="00D0709B" w:rsidRDefault="00D0709B" w:rsidP="00E728BB">
            <w:pPr>
              <w:pStyle w:val="ConsPlusNormal"/>
            </w:pPr>
            <w:r>
              <w:t>Обработка металлов и нанесение покрытий на металлы</w:t>
            </w:r>
          </w:p>
          <w:p w14:paraId="757CA96A" w14:textId="77777777" w:rsidR="00D0709B" w:rsidRDefault="00D0709B" w:rsidP="00E728BB">
            <w:pPr>
              <w:pStyle w:val="ConsPlusNormal"/>
            </w:pPr>
            <w:r>
              <w:t>Эта группировка включает:</w:t>
            </w:r>
          </w:p>
          <w:p w14:paraId="4A7C305F" w14:textId="77777777" w:rsidR="00D0709B" w:rsidRDefault="00D0709B" w:rsidP="00E728BB">
            <w:pPr>
              <w:pStyle w:val="ConsPlusNormal"/>
            </w:pPr>
            <w:r>
              <w:t>- металлизацию и анодирование металлов;</w:t>
            </w:r>
          </w:p>
          <w:p w14:paraId="19587B1D" w14:textId="77777777" w:rsidR="00D0709B" w:rsidRDefault="00D0709B" w:rsidP="00E728BB">
            <w:pPr>
              <w:pStyle w:val="ConsPlusNormal"/>
            </w:pPr>
            <w:r>
              <w:t>- термическую обработку металлов;</w:t>
            </w:r>
          </w:p>
          <w:p w14:paraId="7277CFC3" w14:textId="77777777" w:rsidR="00D0709B" w:rsidRDefault="00D0709B" w:rsidP="00E728BB">
            <w:pPr>
              <w:pStyle w:val="ConsPlusNormal"/>
            </w:pPr>
            <w:r>
              <w:t>- шлифовку, обработку во вращающемся барабане, пескоструйную очистку металлов;</w:t>
            </w:r>
          </w:p>
          <w:p w14:paraId="796A6FEF" w14:textId="77777777" w:rsidR="00D0709B" w:rsidRDefault="00D0709B" w:rsidP="00E728BB">
            <w:pPr>
              <w:pStyle w:val="ConsPlusNormal"/>
            </w:pPr>
            <w:r>
              <w:t>- окраску, гравирование металлов;</w:t>
            </w:r>
          </w:p>
          <w:p w14:paraId="03552D06" w14:textId="77777777" w:rsidR="00D0709B" w:rsidRDefault="00D0709B" w:rsidP="00E728BB">
            <w:pPr>
              <w:pStyle w:val="ConsPlusNormal"/>
            </w:pPr>
            <w:r>
              <w:t>- нанесение неметаллического покрытия на металлы для придания пластичности поверхности металла (эмалировку, лакировку и др.), химической стойкости и товарного вида;</w:t>
            </w:r>
          </w:p>
          <w:p w14:paraId="75ACE2C5" w14:textId="77777777" w:rsidR="00D0709B" w:rsidRDefault="00D0709B" w:rsidP="00E728BB">
            <w:pPr>
              <w:pStyle w:val="ConsPlusNormal"/>
            </w:pPr>
            <w:r>
              <w:t>- упрочнение, полирование металлов</w:t>
            </w:r>
          </w:p>
          <w:p w14:paraId="04848420" w14:textId="77777777" w:rsidR="00D0709B" w:rsidRDefault="00D0709B" w:rsidP="00E728BB">
            <w:pPr>
              <w:pStyle w:val="ConsPlusNormal"/>
            </w:pPr>
            <w:r>
              <w:t>Эта группировка не включает:</w:t>
            </w:r>
          </w:p>
          <w:p w14:paraId="6ACD8109" w14:textId="77777777" w:rsidR="00D0709B" w:rsidRDefault="00D0709B" w:rsidP="00E728BB">
            <w:pPr>
              <w:pStyle w:val="ConsPlusNormal"/>
            </w:pPr>
            <w:r>
              <w:t xml:space="preserve">- кузнечную обработку, см. </w:t>
            </w:r>
            <w:hyperlink w:anchor="P776" w:tooltip="01.62">
              <w:r>
                <w:rPr>
                  <w:color w:val="0000FF"/>
                </w:rPr>
                <w:t>01.62</w:t>
              </w:r>
            </w:hyperlink>
            <w:r>
              <w:t>;</w:t>
            </w:r>
          </w:p>
          <w:p w14:paraId="68DC260F" w14:textId="77777777" w:rsidR="00D0709B" w:rsidRDefault="00D0709B" w:rsidP="00E728BB">
            <w:pPr>
              <w:pStyle w:val="ConsPlusNormal"/>
            </w:pPr>
            <w:r>
              <w:t xml:space="preserve">- печать на металле, см. </w:t>
            </w:r>
            <w:hyperlink w:anchor="P3009" w:tooltip="18.12">
              <w:r>
                <w:rPr>
                  <w:color w:val="0000FF"/>
                </w:rPr>
                <w:t>18.12</w:t>
              </w:r>
            </w:hyperlink>
            <w:r>
              <w:t>;</w:t>
            </w:r>
          </w:p>
          <w:p w14:paraId="60AD0DF3" w14:textId="77777777" w:rsidR="00D0709B" w:rsidRDefault="00D0709B" w:rsidP="00E728BB">
            <w:pPr>
              <w:pStyle w:val="ConsPlusNormal"/>
            </w:pPr>
            <w:r>
              <w:t xml:space="preserve">- металлическое покрытие пластмасс, см. </w:t>
            </w:r>
            <w:hyperlink w:anchor="P3503" w:tooltip="22.29">
              <w:r>
                <w:rPr>
                  <w:color w:val="0000FF"/>
                </w:rPr>
                <w:t>22.29</w:t>
              </w:r>
            </w:hyperlink>
            <w:r>
              <w:t>;</w:t>
            </w:r>
          </w:p>
          <w:p w14:paraId="69FD10D2" w14:textId="77777777" w:rsidR="00D0709B" w:rsidRDefault="00D0709B" w:rsidP="00E728BB">
            <w:pPr>
              <w:pStyle w:val="ConsPlusNormal"/>
            </w:pPr>
            <w:r>
              <w:t xml:space="preserve">- нанесение драгоценных металлов на основу из обычных металлов </w:t>
            </w:r>
            <w:r>
              <w:lastRenderedPageBreak/>
              <w:t xml:space="preserve">или прочих металлов, см. </w:t>
            </w:r>
            <w:hyperlink w:anchor="P3965" w:tooltip="24.41">
              <w:r>
                <w:rPr>
                  <w:color w:val="0000FF"/>
                </w:rPr>
                <w:t>24.41</w:t>
              </w:r>
            </w:hyperlink>
            <w:r>
              <w:t xml:space="preserve">, </w:t>
            </w:r>
            <w:hyperlink w:anchor="P3977" w:tooltip="24.42">
              <w:r>
                <w:rPr>
                  <w:color w:val="0000FF"/>
                </w:rPr>
                <w:t>24.42</w:t>
              </w:r>
            </w:hyperlink>
            <w:r>
              <w:t xml:space="preserve">, </w:t>
            </w:r>
            <w:hyperlink w:anchor="P3989" w:tooltip="24.43">
              <w:r>
                <w:rPr>
                  <w:color w:val="0000FF"/>
                </w:rPr>
                <w:t>24.43</w:t>
              </w:r>
            </w:hyperlink>
            <w:r>
              <w:t xml:space="preserve">, </w:t>
            </w:r>
            <w:hyperlink w:anchor="P4005" w:tooltip="24.44">
              <w:r>
                <w:rPr>
                  <w:color w:val="0000FF"/>
                </w:rPr>
                <w:t>24.44</w:t>
              </w:r>
            </w:hyperlink>
            <w:r>
              <w:t>;</w:t>
            </w:r>
          </w:p>
          <w:p w14:paraId="2C7B378F" w14:textId="77777777" w:rsidR="00D0709B" w:rsidRDefault="00D0709B" w:rsidP="00E728BB">
            <w:pPr>
              <w:pStyle w:val="ConsPlusNormal"/>
            </w:pPr>
            <w:r>
              <w:t xml:space="preserve">- предоставление услуг в присутствии заказчика, см. </w:t>
            </w:r>
            <w:hyperlink w:anchor="P12879" w:tooltip="95.29">
              <w:r>
                <w:rPr>
                  <w:color w:val="0000FF"/>
                </w:rPr>
                <w:t>95.29</w:t>
              </w:r>
            </w:hyperlink>
          </w:p>
        </w:tc>
      </w:tr>
      <w:tr w:rsidR="00D0709B" w14:paraId="6DCD5C0A" w14:textId="77777777" w:rsidTr="00E728BB">
        <w:tc>
          <w:tcPr>
            <w:tcW w:w="1689" w:type="dxa"/>
            <w:tcBorders>
              <w:top w:val="nil"/>
              <w:left w:val="nil"/>
              <w:bottom w:val="nil"/>
              <w:right w:val="nil"/>
            </w:tcBorders>
          </w:tcPr>
          <w:p w14:paraId="78FE0283" w14:textId="77777777" w:rsidR="00D0709B" w:rsidRDefault="00D0709B" w:rsidP="00E728BB">
            <w:pPr>
              <w:pStyle w:val="ConsPlusNormal"/>
            </w:pPr>
            <w:r>
              <w:lastRenderedPageBreak/>
              <w:t>25.62</w:t>
            </w:r>
          </w:p>
        </w:tc>
        <w:tc>
          <w:tcPr>
            <w:tcW w:w="7370" w:type="dxa"/>
            <w:tcBorders>
              <w:top w:val="nil"/>
              <w:left w:val="nil"/>
              <w:bottom w:val="nil"/>
              <w:right w:val="nil"/>
            </w:tcBorders>
          </w:tcPr>
          <w:p w14:paraId="43B3483C" w14:textId="77777777" w:rsidR="00D0709B" w:rsidRDefault="00D0709B" w:rsidP="00E728BB">
            <w:pPr>
              <w:pStyle w:val="ConsPlusNormal"/>
            </w:pPr>
            <w:r>
              <w:t>Обработка металлических изделий механическая</w:t>
            </w:r>
          </w:p>
          <w:p w14:paraId="4FE70E52" w14:textId="77777777" w:rsidR="00D0709B" w:rsidRDefault="00D0709B" w:rsidP="00E728BB">
            <w:pPr>
              <w:pStyle w:val="ConsPlusNormal"/>
            </w:pPr>
            <w:r>
              <w:t>Эта группировка включает:</w:t>
            </w:r>
          </w:p>
          <w:p w14:paraId="6E1D4889" w14:textId="77777777" w:rsidR="00D0709B" w:rsidRDefault="00D0709B" w:rsidP="00E728BB">
            <w:pPr>
              <w:pStyle w:val="ConsPlusNormal"/>
            </w:pPr>
            <w:r>
              <w:t>- сверление, точение, фрезерование, электроэрозионную обработку, строгание, притирку, доводку, протягивание, рихтовку, резку, шлифование, затачивание, сварку и т.п. обработку металлических изделий</w:t>
            </w:r>
          </w:p>
          <w:p w14:paraId="7474AD6C" w14:textId="77777777" w:rsidR="00D0709B" w:rsidRDefault="00D0709B" w:rsidP="00E728BB">
            <w:pPr>
              <w:pStyle w:val="ConsPlusNormal"/>
            </w:pPr>
            <w:r>
              <w:t>Эта группировка не включает:</w:t>
            </w:r>
          </w:p>
          <w:p w14:paraId="3B2DF99A" w14:textId="77777777" w:rsidR="00D0709B" w:rsidRDefault="00D0709B" w:rsidP="00E728BB">
            <w:pPr>
              <w:pStyle w:val="ConsPlusNormal"/>
            </w:pPr>
            <w:r>
              <w:t xml:space="preserve">- деятельность кузнецов, см. </w:t>
            </w:r>
            <w:hyperlink w:anchor="P776" w:tooltip="01.62">
              <w:r>
                <w:rPr>
                  <w:color w:val="0000FF"/>
                </w:rPr>
                <w:t>01.62</w:t>
              </w:r>
            </w:hyperlink>
          </w:p>
        </w:tc>
      </w:tr>
      <w:tr w:rsidR="00D0709B" w14:paraId="00FCE967" w14:textId="77777777" w:rsidTr="00E728BB">
        <w:tc>
          <w:tcPr>
            <w:tcW w:w="1689" w:type="dxa"/>
            <w:tcBorders>
              <w:top w:val="nil"/>
              <w:left w:val="nil"/>
              <w:bottom w:val="nil"/>
              <w:right w:val="nil"/>
            </w:tcBorders>
          </w:tcPr>
          <w:p w14:paraId="7A50D654" w14:textId="77777777" w:rsidR="00D0709B" w:rsidRDefault="00D0709B" w:rsidP="00E728BB">
            <w:pPr>
              <w:pStyle w:val="ConsPlusNormal"/>
            </w:pPr>
            <w:r>
              <w:t>25.7</w:t>
            </w:r>
          </w:p>
        </w:tc>
        <w:tc>
          <w:tcPr>
            <w:tcW w:w="7370" w:type="dxa"/>
            <w:tcBorders>
              <w:top w:val="nil"/>
              <w:left w:val="nil"/>
              <w:bottom w:val="nil"/>
              <w:right w:val="nil"/>
            </w:tcBorders>
          </w:tcPr>
          <w:p w14:paraId="0A3B4789" w14:textId="77777777" w:rsidR="00D0709B" w:rsidRDefault="00D0709B" w:rsidP="00E728BB">
            <w:pPr>
              <w:pStyle w:val="ConsPlusNormal"/>
            </w:pPr>
            <w:r>
              <w:t>Производство ножевых изделий и столовых приборов, инструментов и универсальных скобяных изделий</w:t>
            </w:r>
          </w:p>
          <w:p w14:paraId="1F33FF5B" w14:textId="77777777" w:rsidR="00D0709B" w:rsidRDefault="00D0709B" w:rsidP="00E728BB">
            <w:pPr>
              <w:pStyle w:val="ConsPlusNormal"/>
            </w:pPr>
            <w:r>
              <w:t>Эта группировка включает:</w:t>
            </w:r>
          </w:p>
          <w:p w14:paraId="28D7FC75" w14:textId="77777777" w:rsidR="00D0709B" w:rsidRDefault="00D0709B" w:rsidP="00E728BB">
            <w:pPr>
              <w:pStyle w:val="ConsPlusNormal"/>
            </w:pPr>
            <w:r>
              <w:t>- производство столовых приборов, металлических ручных инструментов и универсальных скобяных изделий</w:t>
            </w:r>
          </w:p>
        </w:tc>
      </w:tr>
      <w:tr w:rsidR="00D0709B" w14:paraId="0C44830A" w14:textId="77777777" w:rsidTr="00E728BB">
        <w:tc>
          <w:tcPr>
            <w:tcW w:w="1689" w:type="dxa"/>
            <w:tcBorders>
              <w:top w:val="nil"/>
              <w:left w:val="nil"/>
              <w:bottom w:val="nil"/>
              <w:right w:val="nil"/>
            </w:tcBorders>
          </w:tcPr>
          <w:p w14:paraId="0192C02E" w14:textId="77777777" w:rsidR="00D0709B" w:rsidRDefault="00D0709B" w:rsidP="00E728BB">
            <w:pPr>
              <w:pStyle w:val="ConsPlusNormal"/>
            </w:pPr>
            <w:bookmarkStart w:id="179" w:name="P4224"/>
            <w:bookmarkEnd w:id="179"/>
            <w:r>
              <w:t>25.71</w:t>
            </w:r>
          </w:p>
        </w:tc>
        <w:tc>
          <w:tcPr>
            <w:tcW w:w="7370" w:type="dxa"/>
            <w:tcBorders>
              <w:top w:val="nil"/>
              <w:left w:val="nil"/>
              <w:bottom w:val="nil"/>
              <w:right w:val="nil"/>
            </w:tcBorders>
          </w:tcPr>
          <w:p w14:paraId="75E35B2F" w14:textId="77777777" w:rsidR="00D0709B" w:rsidRDefault="00D0709B" w:rsidP="00E728BB">
            <w:pPr>
              <w:pStyle w:val="ConsPlusNormal"/>
            </w:pPr>
            <w:r>
              <w:t>Производство ножевых изделий и столовых приборов</w:t>
            </w:r>
          </w:p>
          <w:p w14:paraId="2E2E0170" w14:textId="77777777" w:rsidR="00D0709B" w:rsidRDefault="00D0709B" w:rsidP="00E728BB">
            <w:pPr>
              <w:pStyle w:val="ConsPlusNormal"/>
            </w:pPr>
            <w:r>
              <w:t>Эта группировка включает:</w:t>
            </w:r>
          </w:p>
          <w:p w14:paraId="35F9EB72" w14:textId="77777777" w:rsidR="00D0709B" w:rsidRDefault="00D0709B" w:rsidP="00E728BB">
            <w:pPr>
              <w:pStyle w:val="ConsPlusNormal"/>
            </w:pPr>
            <w:r>
              <w:t>- производство столовых приборов для домашнего обихода, таких как ножи, вилки, ложки и т.д.;</w:t>
            </w:r>
          </w:p>
          <w:p w14:paraId="4FCA5260" w14:textId="77777777" w:rsidR="00D0709B" w:rsidRDefault="00D0709B" w:rsidP="00E728BB">
            <w:pPr>
              <w:pStyle w:val="ConsPlusNormal"/>
            </w:pPr>
            <w:r>
              <w:t>- производство прочих столовых и хозяйственных принадлежностей: щипцов и топориков, бритв и лезвий, садовых и парикмахерских ножниц;</w:t>
            </w:r>
          </w:p>
          <w:p w14:paraId="1FC6FE2D" w14:textId="77777777" w:rsidR="00D0709B" w:rsidRDefault="00D0709B" w:rsidP="00E728BB">
            <w:pPr>
              <w:pStyle w:val="ConsPlusNormal"/>
            </w:pPr>
            <w:r>
              <w:t>- производство ножей, клинков, кинжалов, штыков и т.д.</w:t>
            </w:r>
          </w:p>
          <w:p w14:paraId="3011BAE6" w14:textId="77777777" w:rsidR="00D0709B" w:rsidRDefault="00D0709B" w:rsidP="00E728BB">
            <w:pPr>
              <w:pStyle w:val="ConsPlusNormal"/>
            </w:pPr>
            <w:r>
              <w:t>Эта группировка не включает:</w:t>
            </w:r>
          </w:p>
          <w:p w14:paraId="333BC606" w14:textId="77777777" w:rsidR="00D0709B" w:rsidRDefault="00D0709B" w:rsidP="00E728BB">
            <w:pPr>
              <w:pStyle w:val="ConsPlusNormal"/>
            </w:pPr>
            <w:r>
              <w:t xml:space="preserve">- производство посуды (горшков, чайников и т.д.), столовой посуды (чаш, блюд и т.д.) или столовых приборов (тарелок, блюдец и т.д.), см. </w:t>
            </w:r>
            <w:hyperlink w:anchor="P4295" w:tooltip="25.99">
              <w:r>
                <w:rPr>
                  <w:color w:val="0000FF"/>
                </w:rPr>
                <w:t>25.99</w:t>
              </w:r>
            </w:hyperlink>
            <w:r>
              <w:t>;</w:t>
            </w:r>
          </w:p>
          <w:p w14:paraId="17289E10" w14:textId="77777777" w:rsidR="00D0709B" w:rsidRDefault="00D0709B" w:rsidP="00E728BB">
            <w:pPr>
              <w:pStyle w:val="ConsPlusNormal"/>
            </w:pPr>
            <w:r>
              <w:t xml:space="preserve">- производство столовых приборов из драгоценных металлов, см. </w:t>
            </w:r>
            <w:hyperlink w:anchor="P5994" w:tooltip="32.12">
              <w:r>
                <w:rPr>
                  <w:color w:val="0000FF"/>
                </w:rPr>
                <w:t>32.12</w:t>
              </w:r>
            </w:hyperlink>
          </w:p>
        </w:tc>
      </w:tr>
      <w:tr w:rsidR="00D0709B" w14:paraId="2D849ADB" w14:textId="77777777" w:rsidTr="00E728BB">
        <w:tc>
          <w:tcPr>
            <w:tcW w:w="1689" w:type="dxa"/>
            <w:tcBorders>
              <w:top w:val="nil"/>
              <w:left w:val="nil"/>
              <w:bottom w:val="nil"/>
              <w:right w:val="nil"/>
            </w:tcBorders>
          </w:tcPr>
          <w:p w14:paraId="3B63C517" w14:textId="77777777" w:rsidR="00D0709B" w:rsidRDefault="00D0709B" w:rsidP="00E728BB">
            <w:pPr>
              <w:pStyle w:val="ConsPlusNormal"/>
            </w:pPr>
            <w:r>
              <w:t>25.72</w:t>
            </w:r>
          </w:p>
        </w:tc>
        <w:tc>
          <w:tcPr>
            <w:tcW w:w="7370" w:type="dxa"/>
            <w:tcBorders>
              <w:top w:val="nil"/>
              <w:left w:val="nil"/>
              <w:bottom w:val="nil"/>
              <w:right w:val="nil"/>
            </w:tcBorders>
          </w:tcPr>
          <w:p w14:paraId="7D8CCE81" w14:textId="77777777" w:rsidR="00D0709B" w:rsidRDefault="00D0709B" w:rsidP="00E728BB">
            <w:pPr>
              <w:pStyle w:val="ConsPlusNormal"/>
            </w:pPr>
            <w:r>
              <w:t>Производство замков, петель</w:t>
            </w:r>
          </w:p>
          <w:p w14:paraId="1DDB3230" w14:textId="77777777" w:rsidR="00D0709B" w:rsidRDefault="00D0709B" w:rsidP="00E728BB">
            <w:pPr>
              <w:pStyle w:val="ConsPlusNormal"/>
            </w:pPr>
            <w:r>
              <w:t>Эта группировка включает:</w:t>
            </w:r>
          </w:p>
          <w:p w14:paraId="7D2110B5" w14:textId="77777777" w:rsidR="00D0709B" w:rsidRDefault="00D0709B" w:rsidP="00E728BB">
            <w:pPr>
              <w:pStyle w:val="ConsPlusNormal"/>
            </w:pPr>
            <w:r>
              <w:t>- производство замков, ключей, стержней, шарниров и прочих скобяных изделий для мебели, транспортных средств и т.д.</w:t>
            </w:r>
          </w:p>
          <w:p w14:paraId="788AF593" w14:textId="77777777" w:rsidR="00D0709B" w:rsidRDefault="00D0709B" w:rsidP="00E728BB">
            <w:pPr>
              <w:pStyle w:val="ConsPlusNormal"/>
            </w:pPr>
            <w:r>
              <w:t>Эта группировка также включает:</w:t>
            </w:r>
          </w:p>
          <w:p w14:paraId="05FBF221" w14:textId="77777777" w:rsidR="00D0709B" w:rsidRDefault="00D0709B" w:rsidP="00E728BB">
            <w:pPr>
              <w:pStyle w:val="ConsPlusNormal"/>
            </w:pPr>
            <w:r>
              <w:t>- производство устройств запорно-пломбировочных из металла</w:t>
            </w:r>
          </w:p>
        </w:tc>
      </w:tr>
      <w:tr w:rsidR="00D0709B" w14:paraId="476BEBB0" w14:textId="77777777" w:rsidTr="00E728BB">
        <w:tc>
          <w:tcPr>
            <w:tcW w:w="9059" w:type="dxa"/>
            <w:gridSpan w:val="2"/>
            <w:tcBorders>
              <w:top w:val="nil"/>
              <w:left w:val="nil"/>
              <w:bottom w:val="nil"/>
              <w:right w:val="nil"/>
            </w:tcBorders>
          </w:tcPr>
          <w:p w14:paraId="5335863E" w14:textId="77777777" w:rsidR="00D0709B" w:rsidRDefault="00D0709B" w:rsidP="00E728BB">
            <w:pPr>
              <w:pStyle w:val="ConsPlusNormal"/>
              <w:jc w:val="both"/>
            </w:pPr>
            <w:r>
              <w:t xml:space="preserve">(в ред. </w:t>
            </w:r>
            <w:hyperlink r:id="rId236" w:tooltip="&quot;Изменение 15/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6-ст) {КонсультантПлюс}">
              <w:r>
                <w:rPr>
                  <w:color w:val="0000FF"/>
                </w:rPr>
                <w:t>Изменения</w:t>
              </w:r>
            </w:hyperlink>
            <w:r>
              <w:t xml:space="preserve"> 15/2017 ОКВЭД 2, утв. Приказом Росстандарта от 21.12.2017 N 2046-ст)</w:t>
            </w:r>
          </w:p>
        </w:tc>
      </w:tr>
      <w:tr w:rsidR="00D0709B" w14:paraId="793370B8" w14:textId="77777777" w:rsidTr="00E728BB">
        <w:tc>
          <w:tcPr>
            <w:tcW w:w="1689" w:type="dxa"/>
            <w:tcBorders>
              <w:top w:val="nil"/>
              <w:left w:val="nil"/>
              <w:bottom w:val="nil"/>
              <w:right w:val="nil"/>
            </w:tcBorders>
          </w:tcPr>
          <w:p w14:paraId="123D9FBF" w14:textId="77777777" w:rsidR="00D0709B" w:rsidRDefault="00D0709B" w:rsidP="00E728BB">
            <w:pPr>
              <w:pStyle w:val="ConsPlusNormal"/>
            </w:pPr>
            <w:bookmarkStart w:id="180" w:name="P4240"/>
            <w:bookmarkEnd w:id="180"/>
            <w:r>
              <w:t>25.73</w:t>
            </w:r>
          </w:p>
        </w:tc>
        <w:tc>
          <w:tcPr>
            <w:tcW w:w="7370" w:type="dxa"/>
            <w:tcBorders>
              <w:top w:val="nil"/>
              <w:left w:val="nil"/>
              <w:bottom w:val="nil"/>
              <w:right w:val="nil"/>
            </w:tcBorders>
          </w:tcPr>
          <w:p w14:paraId="61262FF0" w14:textId="77777777" w:rsidR="00D0709B" w:rsidRDefault="00D0709B" w:rsidP="00E728BB">
            <w:pPr>
              <w:pStyle w:val="ConsPlusNormal"/>
            </w:pPr>
            <w:r>
              <w:t>Производство инструмента</w:t>
            </w:r>
          </w:p>
          <w:p w14:paraId="1109E3F4" w14:textId="77777777" w:rsidR="00D0709B" w:rsidRDefault="00D0709B" w:rsidP="00E728BB">
            <w:pPr>
              <w:pStyle w:val="ConsPlusNormal"/>
            </w:pPr>
            <w:r>
              <w:t>Эта группировка включает:</w:t>
            </w:r>
          </w:p>
          <w:p w14:paraId="437AD258" w14:textId="77777777" w:rsidR="00D0709B" w:rsidRDefault="00D0709B" w:rsidP="00E728BB">
            <w:pPr>
              <w:pStyle w:val="ConsPlusNormal"/>
            </w:pPr>
            <w:r>
              <w:t>- производство ножей и режущих элементов для станков или механических приборов;</w:t>
            </w:r>
          </w:p>
          <w:p w14:paraId="59E4577A" w14:textId="77777777" w:rsidR="00D0709B" w:rsidRDefault="00D0709B" w:rsidP="00E728BB">
            <w:pPr>
              <w:pStyle w:val="ConsPlusNormal"/>
            </w:pPr>
            <w:r>
              <w:t xml:space="preserve">- изготовление ручных инструментов, таких как плоскогубцы, </w:t>
            </w:r>
            <w:r>
              <w:lastRenderedPageBreak/>
              <w:t>отвертки и т.д.;</w:t>
            </w:r>
          </w:p>
          <w:p w14:paraId="27FCD789" w14:textId="77777777" w:rsidR="00D0709B" w:rsidRDefault="00D0709B" w:rsidP="00E728BB">
            <w:pPr>
              <w:pStyle w:val="ConsPlusNormal"/>
            </w:pPr>
            <w:r>
              <w:t>- производство ручных инструментов без механического привода для использования в сельском хозяйстве;</w:t>
            </w:r>
          </w:p>
          <w:p w14:paraId="29E5720C" w14:textId="77777777" w:rsidR="00D0709B" w:rsidRDefault="00D0709B" w:rsidP="00E728BB">
            <w:pPr>
              <w:pStyle w:val="ConsPlusNormal"/>
            </w:pPr>
            <w:r>
              <w:t>- производство пил и лезвий для пил, включая лезвия циркулярных пил и бензопил;</w:t>
            </w:r>
          </w:p>
          <w:p w14:paraId="6254F094" w14:textId="77777777" w:rsidR="00D0709B" w:rsidRDefault="00D0709B" w:rsidP="00E728BB">
            <w:pPr>
              <w:pStyle w:val="ConsPlusNormal"/>
            </w:pPr>
            <w:r>
              <w:t>- производство сменных рабочих частей для инструментов как ручных, так и механизированных (ручных машин), а также станочных инструментов (включая с алмазным покрытием): сверл, резцов, пробойников, матриц, фрез, инструмента для бурения, прессования, штамповки;</w:t>
            </w:r>
          </w:p>
          <w:p w14:paraId="6F9E3CC6" w14:textId="77777777" w:rsidR="00D0709B" w:rsidRDefault="00D0709B" w:rsidP="00E728BB">
            <w:pPr>
              <w:pStyle w:val="ConsPlusNormal"/>
            </w:pPr>
            <w:r>
              <w:t>- производство штампов;</w:t>
            </w:r>
          </w:p>
          <w:p w14:paraId="248E5E0F" w14:textId="77777777" w:rsidR="00D0709B" w:rsidRDefault="00D0709B" w:rsidP="00E728BB">
            <w:pPr>
              <w:pStyle w:val="ConsPlusNormal"/>
            </w:pPr>
            <w:r>
              <w:t>- производство кузнечных инструментов: горнов, наковален и т.д.;</w:t>
            </w:r>
          </w:p>
          <w:p w14:paraId="04BB2F1C" w14:textId="77777777" w:rsidR="00D0709B" w:rsidRDefault="00D0709B" w:rsidP="00E728BB">
            <w:pPr>
              <w:pStyle w:val="ConsPlusNormal"/>
            </w:pPr>
            <w:r>
              <w:t>- производство стержневых ящиков формовки и литейных форм (кроме литейных форм в слитках);</w:t>
            </w:r>
          </w:p>
          <w:p w14:paraId="1C0AE77E" w14:textId="77777777" w:rsidR="00D0709B" w:rsidRDefault="00D0709B" w:rsidP="00E728BB">
            <w:pPr>
              <w:pStyle w:val="ConsPlusNormal"/>
            </w:pPr>
            <w:r>
              <w:t>- производство тисков и зажимов</w:t>
            </w:r>
          </w:p>
          <w:p w14:paraId="695F8797" w14:textId="77777777" w:rsidR="00D0709B" w:rsidRDefault="00D0709B" w:rsidP="00E728BB">
            <w:pPr>
              <w:pStyle w:val="ConsPlusNormal"/>
            </w:pPr>
            <w:r>
              <w:t>Эта группировка не включает:</w:t>
            </w:r>
          </w:p>
          <w:p w14:paraId="10E19C40" w14:textId="77777777" w:rsidR="00D0709B" w:rsidRDefault="00D0709B" w:rsidP="00E728BB">
            <w:pPr>
              <w:pStyle w:val="ConsPlusNormal"/>
            </w:pPr>
            <w:r>
              <w:t xml:space="preserve">- производство ручных инструментов с механическим приводом, см. </w:t>
            </w:r>
            <w:hyperlink w:anchor="P5214" w:tooltip="28.24">
              <w:r>
                <w:rPr>
                  <w:color w:val="0000FF"/>
                </w:rPr>
                <w:t>28.24</w:t>
              </w:r>
            </w:hyperlink>
            <w:r>
              <w:t>;</w:t>
            </w:r>
          </w:p>
          <w:p w14:paraId="3A340869" w14:textId="77777777" w:rsidR="00D0709B" w:rsidRDefault="00D0709B" w:rsidP="00E728BB">
            <w:pPr>
              <w:pStyle w:val="ConsPlusNormal"/>
            </w:pPr>
            <w:r>
              <w:t xml:space="preserve">- производство литейных форм в слитках, см. </w:t>
            </w:r>
            <w:hyperlink w:anchor="P5425" w:tooltip="28.91">
              <w:r>
                <w:rPr>
                  <w:color w:val="0000FF"/>
                </w:rPr>
                <w:t>28.91</w:t>
              </w:r>
            </w:hyperlink>
          </w:p>
        </w:tc>
      </w:tr>
      <w:tr w:rsidR="00D0709B" w14:paraId="746CB510" w14:textId="77777777" w:rsidTr="00E728BB">
        <w:tc>
          <w:tcPr>
            <w:tcW w:w="1689" w:type="dxa"/>
            <w:tcBorders>
              <w:top w:val="nil"/>
              <w:left w:val="nil"/>
              <w:bottom w:val="nil"/>
              <w:right w:val="nil"/>
            </w:tcBorders>
          </w:tcPr>
          <w:p w14:paraId="4578351C" w14:textId="77777777" w:rsidR="00D0709B" w:rsidRDefault="00D0709B" w:rsidP="00E728BB">
            <w:pPr>
              <w:pStyle w:val="ConsPlusNormal"/>
            </w:pPr>
            <w:r>
              <w:lastRenderedPageBreak/>
              <w:t>25.9</w:t>
            </w:r>
          </w:p>
        </w:tc>
        <w:tc>
          <w:tcPr>
            <w:tcW w:w="7370" w:type="dxa"/>
            <w:tcBorders>
              <w:top w:val="nil"/>
              <w:left w:val="nil"/>
              <w:bottom w:val="nil"/>
              <w:right w:val="nil"/>
            </w:tcBorders>
          </w:tcPr>
          <w:p w14:paraId="2F9A4D29" w14:textId="77777777" w:rsidR="00D0709B" w:rsidRDefault="00D0709B" w:rsidP="00E728BB">
            <w:pPr>
              <w:pStyle w:val="ConsPlusNormal"/>
            </w:pPr>
            <w:r>
              <w:t>Производство прочих готовых металлических изделий</w:t>
            </w:r>
          </w:p>
          <w:p w14:paraId="4D8EFD81" w14:textId="77777777" w:rsidR="00D0709B" w:rsidRDefault="00D0709B" w:rsidP="00E728BB">
            <w:pPr>
              <w:pStyle w:val="ConsPlusNormal"/>
            </w:pPr>
            <w:r>
              <w:t>Эта группировка включает:</w:t>
            </w:r>
          </w:p>
          <w:p w14:paraId="01A00F04" w14:textId="77777777" w:rsidR="00D0709B" w:rsidRDefault="00D0709B" w:rsidP="00E728BB">
            <w:pPr>
              <w:pStyle w:val="ConsPlusNormal"/>
            </w:pPr>
            <w:r>
              <w:t>- производство разнообразных металлических изделий, таких как: канистры и ведра, гвозди, болты и гайки, металлические предметы домашнего обихода, металлические крепления, судовые винты и якоря, сборные крепления для железнодорожных путей и другие разнообразные изделия для применения в домашнем хозяйстве и в промышленности</w:t>
            </w:r>
          </w:p>
        </w:tc>
      </w:tr>
      <w:tr w:rsidR="00D0709B" w14:paraId="3A522719" w14:textId="77777777" w:rsidTr="00E728BB">
        <w:tc>
          <w:tcPr>
            <w:tcW w:w="1689" w:type="dxa"/>
            <w:tcBorders>
              <w:top w:val="nil"/>
              <w:left w:val="nil"/>
              <w:bottom w:val="nil"/>
              <w:right w:val="nil"/>
            </w:tcBorders>
          </w:tcPr>
          <w:p w14:paraId="096B11E4" w14:textId="77777777" w:rsidR="00D0709B" w:rsidRDefault="00D0709B" w:rsidP="00E728BB">
            <w:pPr>
              <w:pStyle w:val="ConsPlusNormal"/>
            </w:pPr>
            <w:bookmarkStart w:id="181" w:name="P4259"/>
            <w:bookmarkEnd w:id="181"/>
            <w:r>
              <w:t>25.91</w:t>
            </w:r>
          </w:p>
        </w:tc>
        <w:tc>
          <w:tcPr>
            <w:tcW w:w="7370" w:type="dxa"/>
            <w:tcBorders>
              <w:top w:val="nil"/>
              <w:left w:val="nil"/>
              <w:bottom w:val="nil"/>
              <w:right w:val="nil"/>
            </w:tcBorders>
          </w:tcPr>
          <w:p w14:paraId="6B9A0635" w14:textId="77777777" w:rsidR="00D0709B" w:rsidRDefault="00D0709B" w:rsidP="00E728BB">
            <w:pPr>
              <w:pStyle w:val="ConsPlusNormal"/>
            </w:pPr>
            <w:r>
              <w:t>Производство металлических бочек и аналогичных емкостей</w:t>
            </w:r>
          </w:p>
          <w:p w14:paraId="0EED09CE" w14:textId="77777777" w:rsidR="00D0709B" w:rsidRDefault="00D0709B" w:rsidP="00E728BB">
            <w:pPr>
              <w:pStyle w:val="ConsPlusNormal"/>
            </w:pPr>
            <w:r>
              <w:t>Эта группировка включает:</w:t>
            </w:r>
          </w:p>
          <w:p w14:paraId="369DE2B4" w14:textId="77777777" w:rsidR="00D0709B" w:rsidRDefault="00D0709B" w:rsidP="00E728BB">
            <w:pPr>
              <w:pStyle w:val="ConsPlusNormal"/>
            </w:pPr>
            <w:r>
              <w:t>- производство бочек вместимостью менее 300 л;</w:t>
            </w:r>
          </w:p>
          <w:p w14:paraId="620ED613" w14:textId="77777777" w:rsidR="00D0709B" w:rsidRDefault="00D0709B" w:rsidP="00E728BB">
            <w:pPr>
              <w:pStyle w:val="ConsPlusNormal"/>
            </w:pPr>
            <w:r>
              <w:t>- производство ведер, бидонов, бочек, банок, барабанов, бадей и т.п.</w:t>
            </w:r>
          </w:p>
          <w:p w14:paraId="6E378A11" w14:textId="77777777" w:rsidR="00D0709B" w:rsidRDefault="00D0709B" w:rsidP="00E728BB">
            <w:pPr>
              <w:pStyle w:val="ConsPlusNormal"/>
            </w:pPr>
            <w:r>
              <w:t>Эта группировка не включает:</w:t>
            </w:r>
          </w:p>
          <w:p w14:paraId="63B88EFB" w14:textId="77777777" w:rsidR="00D0709B" w:rsidRDefault="00D0709B" w:rsidP="00E728BB">
            <w:pPr>
              <w:pStyle w:val="ConsPlusNormal"/>
            </w:pPr>
            <w:r>
              <w:t xml:space="preserve">- производство резервуаров и бассейнов, см. </w:t>
            </w:r>
            <w:hyperlink w:anchor="P4109" w:tooltip="25.2">
              <w:r>
                <w:rPr>
                  <w:color w:val="0000FF"/>
                </w:rPr>
                <w:t>25.2</w:t>
              </w:r>
            </w:hyperlink>
          </w:p>
        </w:tc>
      </w:tr>
      <w:tr w:rsidR="00D0709B" w14:paraId="56511DAD" w14:textId="77777777" w:rsidTr="00E728BB">
        <w:tc>
          <w:tcPr>
            <w:tcW w:w="1689" w:type="dxa"/>
            <w:tcBorders>
              <w:top w:val="nil"/>
              <w:left w:val="nil"/>
              <w:bottom w:val="nil"/>
              <w:right w:val="nil"/>
            </w:tcBorders>
          </w:tcPr>
          <w:p w14:paraId="7CB2C3D8" w14:textId="77777777" w:rsidR="00D0709B" w:rsidRDefault="00D0709B" w:rsidP="00E728BB">
            <w:pPr>
              <w:pStyle w:val="ConsPlusNormal"/>
            </w:pPr>
            <w:bookmarkStart w:id="182" w:name="P4266"/>
            <w:bookmarkEnd w:id="182"/>
            <w:r>
              <w:t>25.92</w:t>
            </w:r>
          </w:p>
        </w:tc>
        <w:tc>
          <w:tcPr>
            <w:tcW w:w="7370" w:type="dxa"/>
            <w:tcBorders>
              <w:top w:val="nil"/>
              <w:left w:val="nil"/>
              <w:bottom w:val="nil"/>
              <w:right w:val="nil"/>
            </w:tcBorders>
          </w:tcPr>
          <w:p w14:paraId="71102688" w14:textId="77777777" w:rsidR="00D0709B" w:rsidRDefault="00D0709B" w:rsidP="00E728BB">
            <w:pPr>
              <w:pStyle w:val="ConsPlusNormal"/>
            </w:pPr>
            <w:r>
              <w:t>Производство тары из легких металлов</w:t>
            </w:r>
          </w:p>
          <w:p w14:paraId="13A3335C" w14:textId="77777777" w:rsidR="00D0709B" w:rsidRDefault="00D0709B" w:rsidP="00E728BB">
            <w:pPr>
              <w:pStyle w:val="ConsPlusNormal"/>
            </w:pPr>
            <w:r>
              <w:t>Эта группировка включает:</w:t>
            </w:r>
          </w:p>
          <w:p w14:paraId="76F5FEF3" w14:textId="77777777" w:rsidR="00D0709B" w:rsidRDefault="00D0709B" w:rsidP="00E728BB">
            <w:pPr>
              <w:pStyle w:val="ConsPlusNormal"/>
            </w:pPr>
            <w:r>
              <w:t>- производство консервных банок для пищевых продуктов, туб, коробок, ящиков;</w:t>
            </w:r>
          </w:p>
          <w:p w14:paraId="5642A8C3" w14:textId="77777777" w:rsidR="00D0709B" w:rsidRDefault="00D0709B" w:rsidP="00E728BB">
            <w:pPr>
              <w:pStyle w:val="ConsPlusNormal"/>
            </w:pPr>
            <w:r>
              <w:t>- производство металлических крышек и других изделий</w:t>
            </w:r>
          </w:p>
        </w:tc>
      </w:tr>
      <w:tr w:rsidR="00D0709B" w14:paraId="136F5A1F" w14:textId="77777777" w:rsidTr="00E728BB">
        <w:tc>
          <w:tcPr>
            <w:tcW w:w="1689" w:type="dxa"/>
            <w:tcBorders>
              <w:top w:val="nil"/>
              <w:left w:val="nil"/>
              <w:bottom w:val="nil"/>
              <w:right w:val="nil"/>
            </w:tcBorders>
          </w:tcPr>
          <w:p w14:paraId="00EC51B7" w14:textId="77777777" w:rsidR="00D0709B" w:rsidRDefault="00D0709B" w:rsidP="00E728BB">
            <w:pPr>
              <w:pStyle w:val="ConsPlusNormal"/>
            </w:pPr>
            <w:bookmarkStart w:id="183" w:name="P4271"/>
            <w:bookmarkEnd w:id="183"/>
            <w:r>
              <w:t>25.93</w:t>
            </w:r>
          </w:p>
        </w:tc>
        <w:tc>
          <w:tcPr>
            <w:tcW w:w="7370" w:type="dxa"/>
            <w:tcBorders>
              <w:top w:val="nil"/>
              <w:left w:val="nil"/>
              <w:bottom w:val="nil"/>
              <w:right w:val="nil"/>
            </w:tcBorders>
          </w:tcPr>
          <w:p w14:paraId="0507811F" w14:textId="77777777" w:rsidR="00D0709B" w:rsidRDefault="00D0709B" w:rsidP="00E728BB">
            <w:pPr>
              <w:pStyle w:val="ConsPlusNormal"/>
            </w:pPr>
            <w:r>
              <w:t>Производство изделий из проволоки, цепей и пружин</w:t>
            </w:r>
          </w:p>
          <w:p w14:paraId="0BF1391D" w14:textId="77777777" w:rsidR="00D0709B" w:rsidRDefault="00D0709B" w:rsidP="00E728BB">
            <w:pPr>
              <w:pStyle w:val="ConsPlusNormal"/>
            </w:pPr>
            <w:r>
              <w:t>Эта группировка включает:</w:t>
            </w:r>
          </w:p>
          <w:p w14:paraId="4028CB02" w14:textId="77777777" w:rsidR="00D0709B" w:rsidRDefault="00D0709B" w:rsidP="00E728BB">
            <w:pPr>
              <w:pStyle w:val="ConsPlusNormal"/>
            </w:pPr>
            <w:r>
              <w:t>- производство металлического кабеля, плетеных полос и подобных изделий;</w:t>
            </w:r>
          </w:p>
          <w:p w14:paraId="7800F282" w14:textId="77777777" w:rsidR="00D0709B" w:rsidRDefault="00D0709B" w:rsidP="00E728BB">
            <w:pPr>
              <w:pStyle w:val="ConsPlusNormal"/>
            </w:pPr>
            <w:r>
              <w:t xml:space="preserve">- производство неизолированного металлического кабеля или </w:t>
            </w:r>
            <w:r>
              <w:lastRenderedPageBreak/>
              <w:t>изолированного кабеля, не предназначенного в качестве проводника электричества;</w:t>
            </w:r>
          </w:p>
          <w:p w14:paraId="57644F06" w14:textId="77777777" w:rsidR="00D0709B" w:rsidRDefault="00D0709B" w:rsidP="00E728BB">
            <w:pPr>
              <w:pStyle w:val="ConsPlusNormal"/>
            </w:pPr>
            <w:r>
              <w:t>- производство изолированного или полого провода;</w:t>
            </w:r>
          </w:p>
          <w:p w14:paraId="3E38854D" w14:textId="77777777" w:rsidR="00D0709B" w:rsidRDefault="00D0709B" w:rsidP="00E728BB">
            <w:pPr>
              <w:pStyle w:val="ConsPlusNormal"/>
            </w:pPr>
            <w:r>
              <w:t>- производство изделий из проволоки: колючей проволоки, проволочного ограждения, решеток, сеток, ткани и т.д.;</w:t>
            </w:r>
          </w:p>
          <w:p w14:paraId="195EB8EF" w14:textId="77777777" w:rsidR="00D0709B" w:rsidRDefault="00D0709B" w:rsidP="00E728BB">
            <w:pPr>
              <w:pStyle w:val="ConsPlusNormal"/>
            </w:pPr>
            <w:r>
              <w:t>- производство электродов с покрытием для электрической дуговой сварки;</w:t>
            </w:r>
          </w:p>
          <w:p w14:paraId="61E97A1F" w14:textId="77777777" w:rsidR="00D0709B" w:rsidRDefault="00D0709B" w:rsidP="00E728BB">
            <w:pPr>
              <w:pStyle w:val="ConsPlusNormal"/>
            </w:pPr>
            <w:r>
              <w:t>- производство гвоздей и булавок;</w:t>
            </w:r>
          </w:p>
          <w:p w14:paraId="54FED42C" w14:textId="77777777" w:rsidR="00D0709B" w:rsidRDefault="00D0709B" w:rsidP="00E728BB">
            <w:pPr>
              <w:pStyle w:val="ConsPlusNormal"/>
            </w:pPr>
            <w:r>
              <w:t>- производство пружин (кроме часовых пружин): пластинчатых рессор, винтовых пружин, крученых пружин, пластин для рессор;</w:t>
            </w:r>
          </w:p>
          <w:p w14:paraId="4F1E7ED0" w14:textId="77777777" w:rsidR="00D0709B" w:rsidRDefault="00D0709B" w:rsidP="00E728BB">
            <w:pPr>
              <w:pStyle w:val="ConsPlusNormal"/>
            </w:pPr>
            <w:r>
              <w:t>- производство цепей, кроме приводных цепей</w:t>
            </w:r>
          </w:p>
          <w:p w14:paraId="5FF3E1CE" w14:textId="77777777" w:rsidR="00D0709B" w:rsidRDefault="00D0709B" w:rsidP="00E728BB">
            <w:pPr>
              <w:pStyle w:val="ConsPlusNormal"/>
            </w:pPr>
            <w:r>
              <w:t>Эта группировка не включает:</w:t>
            </w:r>
          </w:p>
          <w:p w14:paraId="2A2A796C" w14:textId="77777777" w:rsidR="00D0709B" w:rsidRDefault="00D0709B" w:rsidP="00E728BB">
            <w:pPr>
              <w:pStyle w:val="ConsPlusNormal"/>
            </w:pPr>
            <w:r>
              <w:t xml:space="preserve">- производство пружин для ручных и стационарных часов, см. </w:t>
            </w:r>
            <w:hyperlink w:anchor="P4672" w:tooltip="26.52">
              <w:r>
                <w:rPr>
                  <w:color w:val="0000FF"/>
                </w:rPr>
                <w:t>26.52</w:t>
              </w:r>
            </w:hyperlink>
            <w:r>
              <w:t>;</w:t>
            </w:r>
          </w:p>
          <w:p w14:paraId="3A80F90E" w14:textId="77777777" w:rsidR="00D0709B" w:rsidRDefault="00D0709B" w:rsidP="00E728BB">
            <w:pPr>
              <w:pStyle w:val="ConsPlusNormal"/>
            </w:pPr>
            <w:r>
              <w:t xml:space="preserve">- производство изолированных электротехнических проводов и кабелей, изготовленных из стали, меди и алюминия, см. </w:t>
            </w:r>
            <w:hyperlink w:anchor="P4874" w:tooltip="27.32">
              <w:r>
                <w:rPr>
                  <w:color w:val="0000FF"/>
                </w:rPr>
                <w:t>27.32</w:t>
              </w:r>
            </w:hyperlink>
            <w:r>
              <w:t>;</w:t>
            </w:r>
          </w:p>
          <w:p w14:paraId="00DF593E" w14:textId="77777777" w:rsidR="00D0709B" w:rsidRDefault="00D0709B" w:rsidP="00E728BB">
            <w:pPr>
              <w:pStyle w:val="ConsPlusNormal"/>
            </w:pPr>
            <w:r>
              <w:t xml:space="preserve">- производство приводных цепей, см. </w:t>
            </w:r>
            <w:hyperlink w:anchor="P5098" w:tooltip="28.15">
              <w:r>
                <w:rPr>
                  <w:color w:val="0000FF"/>
                </w:rPr>
                <w:t>28.15</w:t>
              </w:r>
            </w:hyperlink>
          </w:p>
        </w:tc>
      </w:tr>
      <w:tr w:rsidR="00D0709B" w14:paraId="543CDA03" w14:textId="77777777" w:rsidTr="00E728BB">
        <w:tc>
          <w:tcPr>
            <w:tcW w:w="1689" w:type="dxa"/>
            <w:tcBorders>
              <w:top w:val="nil"/>
              <w:left w:val="nil"/>
              <w:bottom w:val="nil"/>
              <w:right w:val="nil"/>
            </w:tcBorders>
          </w:tcPr>
          <w:p w14:paraId="31E10C63" w14:textId="77777777" w:rsidR="00D0709B" w:rsidRDefault="00D0709B" w:rsidP="00E728BB">
            <w:pPr>
              <w:pStyle w:val="ConsPlusNormal"/>
            </w:pPr>
            <w:r>
              <w:lastRenderedPageBreak/>
              <w:t>25.93.1</w:t>
            </w:r>
          </w:p>
        </w:tc>
        <w:tc>
          <w:tcPr>
            <w:tcW w:w="7370" w:type="dxa"/>
            <w:tcBorders>
              <w:top w:val="nil"/>
              <w:left w:val="nil"/>
              <w:bottom w:val="nil"/>
              <w:right w:val="nil"/>
            </w:tcBorders>
          </w:tcPr>
          <w:p w14:paraId="21A50EFE" w14:textId="77777777" w:rsidR="00D0709B" w:rsidRDefault="00D0709B" w:rsidP="00E728BB">
            <w:pPr>
              <w:pStyle w:val="ConsPlusNormal"/>
            </w:pPr>
            <w:r>
              <w:t>Производство изделий из проволоки и пружин</w:t>
            </w:r>
          </w:p>
        </w:tc>
      </w:tr>
      <w:tr w:rsidR="00D0709B" w14:paraId="4A452520" w14:textId="77777777" w:rsidTr="00E728BB">
        <w:tc>
          <w:tcPr>
            <w:tcW w:w="1689" w:type="dxa"/>
            <w:tcBorders>
              <w:top w:val="nil"/>
              <w:left w:val="nil"/>
              <w:bottom w:val="nil"/>
              <w:right w:val="nil"/>
            </w:tcBorders>
          </w:tcPr>
          <w:p w14:paraId="3D847BF8" w14:textId="77777777" w:rsidR="00D0709B" w:rsidRDefault="00D0709B" w:rsidP="00E728BB">
            <w:pPr>
              <w:pStyle w:val="ConsPlusNormal"/>
            </w:pPr>
            <w:r>
              <w:t>25.93.2</w:t>
            </w:r>
          </w:p>
        </w:tc>
        <w:tc>
          <w:tcPr>
            <w:tcW w:w="7370" w:type="dxa"/>
            <w:tcBorders>
              <w:top w:val="nil"/>
              <w:left w:val="nil"/>
              <w:bottom w:val="nil"/>
              <w:right w:val="nil"/>
            </w:tcBorders>
          </w:tcPr>
          <w:p w14:paraId="1E94B735" w14:textId="77777777" w:rsidR="00D0709B" w:rsidRDefault="00D0709B" w:rsidP="00E728BB">
            <w:pPr>
              <w:pStyle w:val="ConsPlusNormal"/>
            </w:pPr>
            <w:r>
              <w:t>Производство цепей, кроме шарнирных, и составных частей к ним</w:t>
            </w:r>
          </w:p>
        </w:tc>
      </w:tr>
      <w:tr w:rsidR="00D0709B" w14:paraId="34581CA1" w14:textId="77777777" w:rsidTr="00E728BB">
        <w:tc>
          <w:tcPr>
            <w:tcW w:w="1689" w:type="dxa"/>
            <w:tcBorders>
              <w:top w:val="nil"/>
              <w:left w:val="nil"/>
              <w:bottom w:val="nil"/>
              <w:right w:val="nil"/>
            </w:tcBorders>
          </w:tcPr>
          <w:p w14:paraId="59AE114B" w14:textId="77777777" w:rsidR="00D0709B" w:rsidRDefault="00D0709B" w:rsidP="00E728BB">
            <w:pPr>
              <w:pStyle w:val="ConsPlusNormal"/>
            </w:pPr>
            <w:r>
              <w:t>25.94</w:t>
            </w:r>
          </w:p>
        </w:tc>
        <w:tc>
          <w:tcPr>
            <w:tcW w:w="7370" w:type="dxa"/>
            <w:tcBorders>
              <w:top w:val="nil"/>
              <w:left w:val="nil"/>
              <w:bottom w:val="nil"/>
              <w:right w:val="nil"/>
            </w:tcBorders>
          </w:tcPr>
          <w:p w14:paraId="05DA4DD4" w14:textId="77777777" w:rsidR="00D0709B" w:rsidRDefault="00D0709B" w:rsidP="00E728BB">
            <w:pPr>
              <w:pStyle w:val="ConsPlusNormal"/>
            </w:pPr>
            <w:r>
              <w:t>Производство крепежных изделий</w:t>
            </w:r>
          </w:p>
          <w:p w14:paraId="22E880DB" w14:textId="77777777" w:rsidR="00D0709B" w:rsidRDefault="00D0709B" w:rsidP="00E728BB">
            <w:pPr>
              <w:pStyle w:val="ConsPlusNormal"/>
            </w:pPr>
            <w:r>
              <w:t>Эта группировка включает:</w:t>
            </w:r>
          </w:p>
          <w:p w14:paraId="4CA405EF" w14:textId="77777777" w:rsidR="00D0709B" w:rsidRDefault="00D0709B" w:rsidP="00E728BB">
            <w:pPr>
              <w:pStyle w:val="ConsPlusNormal"/>
            </w:pPr>
            <w:r>
              <w:t>- производство заклепок, шайб и прочих нерезьбовых изделий;</w:t>
            </w:r>
          </w:p>
          <w:p w14:paraId="4B847A64" w14:textId="77777777" w:rsidR="00D0709B" w:rsidRDefault="00D0709B" w:rsidP="00E728BB">
            <w:pPr>
              <w:pStyle w:val="ConsPlusNormal"/>
            </w:pPr>
            <w:r>
              <w:t>- производство резьбовых крепежных изделий, таких как болты, винты, саморезы и подобные резьбовые изделия</w:t>
            </w:r>
          </w:p>
        </w:tc>
      </w:tr>
      <w:tr w:rsidR="00D0709B" w14:paraId="13742411" w14:textId="77777777" w:rsidTr="00E728BB">
        <w:tc>
          <w:tcPr>
            <w:tcW w:w="1689" w:type="dxa"/>
            <w:tcBorders>
              <w:top w:val="nil"/>
              <w:left w:val="nil"/>
              <w:bottom w:val="nil"/>
              <w:right w:val="nil"/>
            </w:tcBorders>
          </w:tcPr>
          <w:p w14:paraId="334F1F36" w14:textId="77777777" w:rsidR="00D0709B" w:rsidRDefault="00D0709B" w:rsidP="00E728BB">
            <w:pPr>
              <w:pStyle w:val="ConsPlusNormal"/>
            </w:pPr>
            <w:bookmarkStart w:id="184" w:name="P4295"/>
            <w:bookmarkEnd w:id="184"/>
            <w:r>
              <w:t>25.99</w:t>
            </w:r>
          </w:p>
        </w:tc>
        <w:tc>
          <w:tcPr>
            <w:tcW w:w="7370" w:type="dxa"/>
            <w:tcBorders>
              <w:top w:val="nil"/>
              <w:left w:val="nil"/>
              <w:bottom w:val="nil"/>
              <w:right w:val="nil"/>
            </w:tcBorders>
          </w:tcPr>
          <w:p w14:paraId="7D6D2278" w14:textId="77777777" w:rsidR="00D0709B" w:rsidRDefault="00D0709B" w:rsidP="00E728BB">
            <w:pPr>
              <w:pStyle w:val="ConsPlusNormal"/>
            </w:pPr>
            <w:r>
              <w:t>Производство прочих готовых металлических изделий, не включенных в другие группировки</w:t>
            </w:r>
          </w:p>
          <w:p w14:paraId="5ED05D36" w14:textId="77777777" w:rsidR="00D0709B" w:rsidRDefault="00D0709B" w:rsidP="00E728BB">
            <w:pPr>
              <w:pStyle w:val="ConsPlusNormal"/>
            </w:pPr>
            <w:r>
              <w:t>Эта группировка включает:</w:t>
            </w:r>
          </w:p>
          <w:p w14:paraId="7A94D820" w14:textId="77777777" w:rsidR="00D0709B" w:rsidRDefault="00D0709B" w:rsidP="00E728BB">
            <w:pPr>
              <w:pStyle w:val="ConsPlusNormal"/>
            </w:pPr>
            <w:r>
              <w:t>- производство металлических изделий для домашнего обихода: столовых приборов (тарелок, блюдец и т.д.), посуды (горшков, чайников и т.д.). столовой посуды (чаш, подносов и т.д.), кастрюль, сковород и прочей неэлектрической посуды для использования за столом или в кухне, небольших управляемых вручную кухонных приборов и принадлежностей, металлических губок для мытья;</w:t>
            </w:r>
          </w:p>
          <w:p w14:paraId="3B3438F7" w14:textId="77777777" w:rsidR="00D0709B" w:rsidRDefault="00D0709B" w:rsidP="00E728BB">
            <w:pPr>
              <w:pStyle w:val="ConsPlusNormal"/>
            </w:pPr>
            <w:r>
              <w:t>- производство оцинкованных строительных деталей (сточных желобов, покрытий для крыш, ванн, сливов, раковин и подобных изделий);</w:t>
            </w:r>
          </w:p>
          <w:p w14:paraId="5D7A2097" w14:textId="77777777" w:rsidR="00D0709B" w:rsidRDefault="00D0709B" w:rsidP="00E728BB">
            <w:pPr>
              <w:pStyle w:val="ConsPlusNormal"/>
            </w:pPr>
            <w:r>
              <w:t>- производство металлических изделий офисного назначения, кроме мебели;</w:t>
            </w:r>
          </w:p>
          <w:p w14:paraId="314117EC" w14:textId="77777777" w:rsidR="00D0709B" w:rsidRDefault="00D0709B" w:rsidP="00E728BB">
            <w:pPr>
              <w:pStyle w:val="ConsPlusNormal"/>
            </w:pPr>
            <w:r>
              <w:t>- производство сейфов, несгораемых шкафов, бронированных дверей и т.д.;</w:t>
            </w:r>
          </w:p>
          <w:p w14:paraId="293F951F" w14:textId="77777777" w:rsidR="00D0709B" w:rsidRDefault="00D0709B" w:rsidP="00E728BB">
            <w:pPr>
              <w:pStyle w:val="ConsPlusNormal"/>
            </w:pPr>
            <w:r>
              <w:t xml:space="preserve">- производство различных металлических предметов промышленного назначения: судовых винтов и лопастей, якорей, воронок и раструбов, креплений железнодорожных путей, зажимов, продольных изгибов, металлических ступеней и крюков, указательных табличек, включая </w:t>
            </w:r>
            <w:r>
              <w:lastRenderedPageBreak/>
              <w:t>дорожные знаки;</w:t>
            </w:r>
          </w:p>
          <w:p w14:paraId="07489EAE" w14:textId="77777777" w:rsidR="00D0709B" w:rsidRDefault="00D0709B" w:rsidP="00E728BB">
            <w:pPr>
              <w:pStyle w:val="ConsPlusNormal"/>
            </w:pPr>
            <w:r>
              <w:t>- производство пакетов из фольги;</w:t>
            </w:r>
          </w:p>
          <w:p w14:paraId="07FC3994" w14:textId="77777777" w:rsidR="00D0709B" w:rsidRDefault="00D0709B" w:rsidP="00E728BB">
            <w:pPr>
              <w:pStyle w:val="ConsPlusNormal"/>
            </w:pPr>
            <w:r>
              <w:t>- производство постоянных металлических магнитов;</w:t>
            </w:r>
          </w:p>
          <w:p w14:paraId="7239975D" w14:textId="77777777" w:rsidR="00D0709B" w:rsidRDefault="00D0709B" w:rsidP="00E728BB">
            <w:pPr>
              <w:pStyle w:val="ConsPlusNormal"/>
            </w:pPr>
            <w:r>
              <w:t>- производство металлических вакуумных кувшинов и бутылок;</w:t>
            </w:r>
          </w:p>
          <w:p w14:paraId="2670B842" w14:textId="77777777" w:rsidR="00D0709B" w:rsidRDefault="00D0709B" w:rsidP="00E728BB">
            <w:pPr>
              <w:pStyle w:val="ConsPlusNormal"/>
            </w:pPr>
            <w:r>
              <w:t>- производство металлических значков и металлических военных знаков отличия;</w:t>
            </w:r>
          </w:p>
          <w:p w14:paraId="4D597DFD" w14:textId="77777777" w:rsidR="00D0709B" w:rsidRDefault="00D0709B" w:rsidP="00E728BB">
            <w:pPr>
              <w:pStyle w:val="ConsPlusNormal"/>
            </w:pPr>
            <w:r>
              <w:t>- производство металлических бигудей для волос, металлических ручек для зонтов и расчесок;</w:t>
            </w:r>
          </w:p>
          <w:p w14:paraId="7D432DB8" w14:textId="77777777" w:rsidR="00D0709B" w:rsidRDefault="00D0709B" w:rsidP="00E728BB">
            <w:pPr>
              <w:pStyle w:val="ConsPlusNormal"/>
            </w:pPr>
            <w:r>
              <w:t>- изготовление готовых металлических изделий хозяйственного назначения по индивидуальному заказу населения</w:t>
            </w:r>
          </w:p>
          <w:p w14:paraId="153DF1BE" w14:textId="77777777" w:rsidR="00D0709B" w:rsidRDefault="00D0709B" w:rsidP="00E728BB">
            <w:pPr>
              <w:pStyle w:val="ConsPlusNormal"/>
            </w:pPr>
            <w:r>
              <w:t>Эта группировка не включает:</w:t>
            </w:r>
          </w:p>
          <w:p w14:paraId="046FD048" w14:textId="77777777" w:rsidR="00D0709B" w:rsidRDefault="00D0709B" w:rsidP="00E728BB">
            <w:pPr>
              <w:pStyle w:val="ConsPlusNormal"/>
            </w:pPr>
            <w:r>
              <w:t xml:space="preserve">- производство мечей, штыков, см. </w:t>
            </w:r>
            <w:hyperlink w:anchor="P4224" w:tooltip="25.71">
              <w:r>
                <w:rPr>
                  <w:color w:val="0000FF"/>
                </w:rPr>
                <w:t>25.71</w:t>
              </w:r>
            </w:hyperlink>
            <w:r>
              <w:t>;</w:t>
            </w:r>
          </w:p>
          <w:p w14:paraId="50960DDB" w14:textId="77777777" w:rsidR="00D0709B" w:rsidRDefault="00D0709B" w:rsidP="00E728BB">
            <w:pPr>
              <w:pStyle w:val="ConsPlusNormal"/>
            </w:pPr>
            <w:r>
              <w:t xml:space="preserve">- производство тележек для супермаркетов, см. </w:t>
            </w:r>
            <w:hyperlink w:anchor="P5898" w:tooltip="30.99">
              <w:r>
                <w:rPr>
                  <w:color w:val="0000FF"/>
                </w:rPr>
                <w:t>30.99</w:t>
              </w:r>
            </w:hyperlink>
            <w:r>
              <w:t>;</w:t>
            </w:r>
          </w:p>
          <w:p w14:paraId="279E7123" w14:textId="77777777" w:rsidR="00D0709B" w:rsidRDefault="00D0709B" w:rsidP="00E728BB">
            <w:pPr>
              <w:pStyle w:val="ConsPlusNormal"/>
            </w:pPr>
            <w:r>
              <w:t xml:space="preserve">- производство металлической мебели, см. </w:t>
            </w:r>
            <w:hyperlink w:anchor="P5914" w:tooltip="31.01">
              <w:r>
                <w:rPr>
                  <w:color w:val="0000FF"/>
                </w:rPr>
                <w:t>31.01</w:t>
              </w:r>
            </w:hyperlink>
            <w:r>
              <w:t xml:space="preserve">, </w:t>
            </w:r>
            <w:hyperlink w:anchor="P5934" w:tooltip="31.02">
              <w:r>
                <w:rPr>
                  <w:color w:val="0000FF"/>
                </w:rPr>
                <w:t>31.02</w:t>
              </w:r>
            </w:hyperlink>
            <w:r>
              <w:t xml:space="preserve">, </w:t>
            </w:r>
            <w:hyperlink w:anchor="P5954" w:tooltip="31.09">
              <w:r>
                <w:rPr>
                  <w:color w:val="0000FF"/>
                </w:rPr>
                <w:t>31.09</w:t>
              </w:r>
            </w:hyperlink>
            <w:r>
              <w:t>;</w:t>
            </w:r>
          </w:p>
          <w:p w14:paraId="046718BF" w14:textId="77777777" w:rsidR="00D0709B" w:rsidRDefault="00D0709B" w:rsidP="00E728BB">
            <w:pPr>
              <w:pStyle w:val="ConsPlusNormal"/>
            </w:pPr>
            <w:r>
              <w:t xml:space="preserve">- производство спортивных товаров, см. </w:t>
            </w:r>
            <w:hyperlink w:anchor="P6097" w:tooltip="32.30">
              <w:r>
                <w:rPr>
                  <w:color w:val="0000FF"/>
                </w:rPr>
                <w:t>32.30</w:t>
              </w:r>
            </w:hyperlink>
            <w:r>
              <w:t>;</w:t>
            </w:r>
          </w:p>
          <w:p w14:paraId="022D0060" w14:textId="77777777" w:rsidR="00D0709B" w:rsidRDefault="00D0709B" w:rsidP="00E728BB">
            <w:pPr>
              <w:pStyle w:val="ConsPlusNormal"/>
            </w:pPr>
            <w:r>
              <w:t xml:space="preserve">- производство игр и игрушек, см. </w:t>
            </w:r>
            <w:hyperlink w:anchor="P6118" w:tooltip="32.40">
              <w:r>
                <w:rPr>
                  <w:color w:val="0000FF"/>
                </w:rPr>
                <w:t>32.40</w:t>
              </w:r>
            </w:hyperlink>
          </w:p>
        </w:tc>
      </w:tr>
      <w:tr w:rsidR="00D0709B" w14:paraId="13F65489" w14:textId="77777777" w:rsidTr="00E728BB">
        <w:tc>
          <w:tcPr>
            <w:tcW w:w="9059" w:type="dxa"/>
            <w:gridSpan w:val="2"/>
            <w:tcBorders>
              <w:top w:val="nil"/>
              <w:left w:val="nil"/>
              <w:bottom w:val="nil"/>
              <w:right w:val="nil"/>
            </w:tcBorders>
          </w:tcPr>
          <w:p w14:paraId="699854B3" w14:textId="77777777" w:rsidR="00D0709B" w:rsidRDefault="00D0709B" w:rsidP="00E728BB">
            <w:pPr>
              <w:pStyle w:val="ConsPlusNormal"/>
              <w:jc w:val="both"/>
            </w:pPr>
            <w:r>
              <w:lastRenderedPageBreak/>
              <w:t xml:space="preserve">(в ред. </w:t>
            </w:r>
            <w:hyperlink r:id="rId237"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6108C087" w14:textId="77777777" w:rsidTr="00E728BB">
        <w:tc>
          <w:tcPr>
            <w:tcW w:w="1689" w:type="dxa"/>
            <w:tcBorders>
              <w:top w:val="nil"/>
              <w:left w:val="nil"/>
              <w:bottom w:val="nil"/>
              <w:right w:val="nil"/>
            </w:tcBorders>
          </w:tcPr>
          <w:p w14:paraId="6C15C8C2" w14:textId="77777777" w:rsidR="00D0709B" w:rsidRDefault="00D0709B" w:rsidP="00E728BB">
            <w:pPr>
              <w:pStyle w:val="ConsPlusNormal"/>
            </w:pPr>
            <w:r>
              <w:t>25.99.1</w:t>
            </w:r>
          </w:p>
        </w:tc>
        <w:tc>
          <w:tcPr>
            <w:tcW w:w="7370" w:type="dxa"/>
            <w:tcBorders>
              <w:top w:val="nil"/>
              <w:left w:val="nil"/>
              <w:bottom w:val="nil"/>
              <w:right w:val="nil"/>
            </w:tcBorders>
          </w:tcPr>
          <w:p w14:paraId="1AC3B523" w14:textId="77777777" w:rsidR="00D0709B" w:rsidRDefault="00D0709B" w:rsidP="00E728BB">
            <w:pPr>
              <w:pStyle w:val="ConsPlusNormal"/>
            </w:pPr>
            <w:r>
              <w:t>Производство металлических изделий для ванных комнат и кухни</w:t>
            </w:r>
          </w:p>
        </w:tc>
      </w:tr>
      <w:tr w:rsidR="00D0709B" w14:paraId="4FC9C7A6" w14:textId="77777777" w:rsidTr="00E728BB">
        <w:tc>
          <w:tcPr>
            <w:tcW w:w="1689" w:type="dxa"/>
            <w:tcBorders>
              <w:top w:val="nil"/>
              <w:left w:val="nil"/>
              <w:bottom w:val="nil"/>
              <w:right w:val="nil"/>
            </w:tcBorders>
          </w:tcPr>
          <w:p w14:paraId="27CED974" w14:textId="77777777" w:rsidR="00D0709B" w:rsidRDefault="00D0709B" w:rsidP="00E728BB">
            <w:pPr>
              <w:pStyle w:val="ConsPlusNormal"/>
            </w:pPr>
            <w:r>
              <w:t>25.99.11</w:t>
            </w:r>
          </w:p>
        </w:tc>
        <w:tc>
          <w:tcPr>
            <w:tcW w:w="7370" w:type="dxa"/>
            <w:tcBorders>
              <w:top w:val="nil"/>
              <w:left w:val="nil"/>
              <w:bottom w:val="nil"/>
              <w:right w:val="nil"/>
            </w:tcBorders>
          </w:tcPr>
          <w:p w14:paraId="45790BE2" w14:textId="77777777" w:rsidR="00D0709B" w:rsidRDefault="00D0709B" w:rsidP="00E728BB">
            <w:pPr>
              <w:pStyle w:val="ConsPlusNormal"/>
            </w:pPr>
            <w:r>
              <w:t>Производство раковин, моек, ванн и прочих санитарно-технических изделий и их составных частей из черных металлов, меди или алюминия</w:t>
            </w:r>
          </w:p>
        </w:tc>
      </w:tr>
      <w:tr w:rsidR="00D0709B" w14:paraId="7026F385" w14:textId="77777777" w:rsidTr="00E728BB">
        <w:tc>
          <w:tcPr>
            <w:tcW w:w="1689" w:type="dxa"/>
            <w:tcBorders>
              <w:top w:val="nil"/>
              <w:left w:val="nil"/>
              <w:bottom w:val="nil"/>
              <w:right w:val="nil"/>
            </w:tcBorders>
          </w:tcPr>
          <w:p w14:paraId="0AFD1063" w14:textId="77777777" w:rsidR="00D0709B" w:rsidRDefault="00D0709B" w:rsidP="00E728BB">
            <w:pPr>
              <w:pStyle w:val="ConsPlusNormal"/>
            </w:pPr>
            <w:r>
              <w:t>25.99.12</w:t>
            </w:r>
          </w:p>
        </w:tc>
        <w:tc>
          <w:tcPr>
            <w:tcW w:w="7370" w:type="dxa"/>
            <w:tcBorders>
              <w:top w:val="nil"/>
              <w:left w:val="nil"/>
              <w:bottom w:val="nil"/>
              <w:right w:val="nil"/>
            </w:tcBorders>
          </w:tcPr>
          <w:p w14:paraId="296A5AB7" w14:textId="77777777" w:rsidR="00D0709B" w:rsidRDefault="00D0709B" w:rsidP="00E728BB">
            <w:pPr>
              <w:pStyle w:val="ConsPlusNormal"/>
            </w:pPr>
            <w:r>
              <w:t>Производство столовых, кухонных и прочих бытовых изделий, кроме столовых и кухонных приборов, и их составных частей из черных металлов, меди или алюминия</w:t>
            </w:r>
          </w:p>
        </w:tc>
      </w:tr>
      <w:tr w:rsidR="00D0709B" w14:paraId="2977D7F8" w14:textId="77777777" w:rsidTr="00E728BB">
        <w:tc>
          <w:tcPr>
            <w:tcW w:w="1689" w:type="dxa"/>
            <w:tcBorders>
              <w:top w:val="nil"/>
              <w:left w:val="nil"/>
              <w:bottom w:val="nil"/>
              <w:right w:val="nil"/>
            </w:tcBorders>
          </w:tcPr>
          <w:p w14:paraId="21593BBD" w14:textId="77777777" w:rsidR="00D0709B" w:rsidRDefault="00D0709B" w:rsidP="00E728BB">
            <w:pPr>
              <w:pStyle w:val="ConsPlusNormal"/>
            </w:pPr>
            <w:r>
              <w:t>25.99.2</w:t>
            </w:r>
          </w:p>
        </w:tc>
        <w:tc>
          <w:tcPr>
            <w:tcW w:w="7370" w:type="dxa"/>
            <w:tcBorders>
              <w:top w:val="nil"/>
              <w:left w:val="nil"/>
              <w:bottom w:val="nil"/>
              <w:right w:val="nil"/>
            </w:tcBorders>
          </w:tcPr>
          <w:p w14:paraId="77559667" w14:textId="77777777" w:rsidR="00D0709B" w:rsidRDefault="00D0709B" w:rsidP="00E728BB">
            <w:pPr>
              <w:pStyle w:val="ConsPlusNormal"/>
            </w:pPr>
            <w:r>
              <w:t>Производство прочих металлических изделий</w:t>
            </w:r>
          </w:p>
        </w:tc>
      </w:tr>
      <w:tr w:rsidR="00D0709B" w14:paraId="489C6109" w14:textId="77777777" w:rsidTr="00E728BB">
        <w:tc>
          <w:tcPr>
            <w:tcW w:w="1689" w:type="dxa"/>
            <w:tcBorders>
              <w:top w:val="nil"/>
              <w:left w:val="nil"/>
              <w:bottom w:val="nil"/>
              <w:right w:val="nil"/>
            </w:tcBorders>
          </w:tcPr>
          <w:p w14:paraId="75A503F5" w14:textId="77777777" w:rsidR="00D0709B" w:rsidRDefault="00D0709B" w:rsidP="00E728BB">
            <w:pPr>
              <w:pStyle w:val="ConsPlusNormal"/>
            </w:pPr>
            <w:r>
              <w:t>25.99.21</w:t>
            </w:r>
          </w:p>
        </w:tc>
        <w:tc>
          <w:tcPr>
            <w:tcW w:w="7370" w:type="dxa"/>
            <w:tcBorders>
              <w:top w:val="nil"/>
              <w:left w:val="nil"/>
              <w:bottom w:val="nil"/>
              <w:right w:val="nil"/>
            </w:tcBorders>
          </w:tcPr>
          <w:p w14:paraId="5695B70D" w14:textId="77777777" w:rsidR="00D0709B" w:rsidRDefault="00D0709B" w:rsidP="00E728BB">
            <w:pPr>
              <w:pStyle w:val="ConsPlusNormal"/>
            </w:pPr>
            <w:r>
              <w:t>Производство бронированных или армированных сейфов, несгораемых шкафов и дверей</w:t>
            </w:r>
          </w:p>
        </w:tc>
      </w:tr>
      <w:tr w:rsidR="00D0709B" w14:paraId="762DA65A" w14:textId="77777777" w:rsidTr="00E728BB">
        <w:tc>
          <w:tcPr>
            <w:tcW w:w="1689" w:type="dxa"/>
            <w:tcBorders>
              <w:top w:val="nil"/>
              <w:left w:val="nil"/>
              <w:bottom w:val="nil"/>
              <w:right w:val="nil"/>
            </w:tcBorders>
          </w:tcPr>
          <w:p w14:paraId="32438504" w14:textId="77777777" w:rsidR="00D0709B" w:rsidRDefault="00D0709B" w:rsidP="00E728BB">
            <w:pPr>
              <w:pStyle w:val="ConsPlusNormal"/>
            </w:pPr>
            <w:r>
              <w:t>25.99.22</w:t>
            </w:r>
          </w:p>
        </w:tc>
        <w:tc>
          <w:tcPr>
            <w:tcW w:w="7370" w:type="dxa"/>
            <w:tcBorders>
              <w:top w:val="nil"/>
              <w:left w:val="nil"/>
              <w:bottom w:val="nil"/>
              <w:right w:val="nil"/>
            </w:tcBorders>
          </w:tcPr>
          <w:p w14:paraId="6352AFC3" w14:textId="77777777" w:rsidR="00D0709B" w:rsidRDefault="00D0709B" w:rsidP="00E728BB">
            <w:pPr>
              <w:pStyle w:val="ConsPlusNormal"/>
            </w:pPr>
            <w:r>
              <w:t>Производство канцелярского настольного оборудования (ящиков, картотек, лотков и т.п.) из недрагоценных металлов</w:t>
            </w:r>
          </w:p>
        </w:tc>
      </w:tr>
      <w:tr w:rsidR="00D0709B" w14:paraId="229D19B2" w14:textId="77777777" w:rsidTr="00E728BB">
        <w:tc>
          <w:tcPr>
            <w:tcW w:w="1689" w:type="dxa"/>
            <w:tcBorders>
              <w:top w:val="nil"/>
              <w:left w:val="nil"/>
              <w:bottom w:val="nil"/>
              <w:right w:val="nil"/>
            </w:tcBorders>
          </w:tcPr>
          <w:p w14:paraId="5053B4B8" w14:textId="77777777" w:rsidR="00D0709B" w:rsidRDefault="00D0709B" w:rsidP="00E728BB">
            <w:pPr>
              <w:pStyle w:val="ConsPlusNormal"/>
            </w:pPr>
            <w:r>
              <w:t>25.99.23</w:t>
            </w:r>
          </w:p>
        </w:tc>
        <w:tc>
          <w:tcPr>
            <w:tcW w:w="7370" w:type="dxa"/>
            <w:tcBorders>
              <w:top w:val="nil"/>
              <w:left w:val="nil"/>
              <w:bottom w:val="nil"/>
              <w:right w:val="nil"/>
            </w:tcBorders>
          </w:tcPr>
          <w:p w14:paraId="3648D195" w14:textId="77777777" w:rsidR="00D0709B" w:rsidRDefault="00D0709B" w:rsidP="00E728BB">
            <w:pPr>
              <w:pStyle w:val="ConsPlusNormal"/>
            </w:pPr>
            <w:r>
              <w:t>Производство деталей для скоросшивателей или папок; канцелярских принадлежностей и скоб в виде полос из недрагоценных металлов</w:t>
            </w:r>
          </w:p>
        </w:tc>
      </w:tr>
      <w:tr w:rsidR="00D0709B" w14:paraId="62A72EFF" w14:textId="77777777" w:rsidTr="00E728BB">
        <w:tc>
          <w:tcPr>
            <w:tcW w:w="1689" w:type="dxa"/>
            <w:tcBorders>
              <w:top w:val="nil"/>
              <w:left w:val="nil"/>
              <w:bottom w:val="nil"/>
              <w:right w:val="nil"/>
            </w:tcBorders>
          </w:tcPr>
          <w:p w14:paraId="7FEF8FF6" w14:textId="77777777" w:rsidR="00D0709B" w:rsidRDefault="00D0709B" w:rsidP="00E728BB">
            <w:pPr>
              <w:pStyle w:val="ConsPlusNormal"/>
            </w:pPr>
            <w:r>
              <w:t>25.99.24</w:t>
            </w:r>
          </w:p>
        </w:tc>
        <w:tc>
          <w:tcPr>
            <w:tcW w:w="7370" w:type="dxa"/>
            <w:tcBorders>
              <w:top w:val="nil"/>
              <w:left w:val="nil"/>
              <w:bottom w:val="nil"/>
              <w:right w:val="nil"/>
            </w:tcBorders>
          </w:tcPr>
          <w:p w14:paraId="2472C974" w14:textId="77777777" w:rsidR="00D0709B" w:rsidRDefault="00D0709B" w:rsidP="00E728BB">
            <w:pPr>
              <w:pStyle w:val="ConsPlusNormal"/>
            </w:pPr>
            <w:r>
              <w:t>Производство статуэток, рам для фотографий, картин, зеркал и прочих декоративных изделий из недрагоценных металлов</w:t>
            </w:r>
          </w:p>
        </w:tc>
      </w:tr>
      <w:tr w:rsidR="00D0709B" w14:paraId="298B67D7" w14:textId="77777777" w:rsidTr="00E728BB">
        <w:tc>
          <w:tcPr>
            <w:tcW w:w="1689" w:type="dxa"/>
            <w:tcBorders>
              <w:top w:val="nil"/>
              <w:left w:val="nil"/>
              <w:bottom w:val="nil"/>
              <w:right w:val="nil"/>
            </w:tcBorders>
          </w:tcPr>
          <w:p w14:paraId="42C2CDE5" w14:textId="77777777" w:rsidR="00D0709B" w:rsidRDefault="00D0709B" w:rsidP="00E728BB">
            <w:pPr>
              <w:pStyle w:val="ConsPlusNormal"/>
            </w:pPr>
            <w:r>
              <w:t>25.99.25</w:t>
            </w:r>
          </w:p>
        </w:tc>
        <w:tc>
          <w:tcPr>
            <w:tcW w:w="7370" w:type="dxa"/>
            <w:tcBorders>
              <w:top w:val="nil"/>
              <w:left w:val="nil"/>
              <w:bottom w:val="nil"/>
              <w:right w:val="nil"/>
            </w:tcBorders>
          </w:tcPr>
          <w:p w14:paraId="46619B30" w14:textId="77777777" w:rsidR="00D0709B" w:rsidRDefault="00D0709B" w:rsidP="00E728BB">
            <w:pPr>
              <w:pStyle w:val="ConsPlusNormal"/>
            </w:pPr>
            <w:r>
              <w:t>Производство фурнитуры из недрагоценных металлов для одежды, обуви, кожгалантереи и прочих изделий, в том числе крючков, пряжек, застежек, петелек, колечек, трубчатых и раздвоенных заклепок и др.</w:t>
            </w:r>
          </w:p>
        </w:tc>
      </w:tr>
      <w:tr w:rsidR="00D0709B" w14:paraId="15E72BB1" w14:textId="77777777" w:rsidTr="00E728BB">
        <w:tc>
          <w:tcPr>
            <w:tcW w:w="1689" w:type="dxa"/>
            <w:tcBorders>
              <w:top w:val="nil"/>
              <w:left w:val="nil"/>
              <w:bottom w:val="nil"/>
              <w:right w:val="nil"/>
            </w:tcBorders>
          </w:tcPr>
          <w:p w14:paraId="641B700E" w14:textId="77777777" w:rsidR="00D0709B" w:rsidRDefault="00D0709B" w:rsidP="00E728BB">
            <w:pPr>
              <w:pStyle w:val="ConsPlusNormal"/>
            </w:pPr>
            <w:r>
              <w:lastRenderedPageBreak/>
              <w:t>25.99.26</w:t>
            </w:r>
          </w:p>
        </w:tc>
        <w:tc>
          <w:tcPr>
            <w:tcW w:w="7370" w:type="dxa"/>
            <w:tcBorders>
              <w:top w:val="nil"/>
              <w:left w:val="nil"/>
              <w:bottom w:val="nil"/>
              <w:right w:val="nil"/>
            </w:tcBorders>
          </w:tcPr>
          <w:p w14:paraId="0BA6B7D5" w14:textId="77777777" w:rsidR="00D0709B" w:rsidRDefault="00D0709B" w:rsidP="00E728BB">
            <w:pPr>
              <w:pStyle w:val="ConsPlusNormal"/>
            </w:pPr>
            <w:r>
              <w:t>Производство судовых гребных винтов и гребных колес</w:t>
            </w:r>
          </w:p>
        </w:tc>
      </w:tr>
      <w:tr w:rsidR="00D0709B" w14:paraId="74576522" w14:textId="77777777" w:rsidTr="00E728BB">
        <w:tc>
          <w:tcPr>
            <w:tcW w:w="1689" w:type="dxa"/>
            <w:tcBorders>
              <w:top w:val="nil"/>
              <w:left w:val="nil"/>
              <w:bottom w:val="nil"/>
              <w:right w:val="nil"/>
            </w:tcBorders>
          </w:tcPr>
          <w:p w14:paraId="6083D973" w14:textId="77777777" w:rsidR="00D0709B" w:rsidRDefault="00D0709B" w:rsidP="00E728BB">
            <w:pPr>
              <w:pStyle w:val="ConsPlusNormal"/>
              <w:jc w:val="both"/>
            </w:pPr>
            <w:r>
              <w:t>25.99.27</w:t>
            </w:r>
          </w:p>
        </w:tc>
        <w:tc>
          <w:tcPr>
            <w:tcW w:w="7370" w:type="dxa"/>
            <w:tcBorders>
              <w:top w:val="nil"/>
              <w:left w:val="nil"/>
              <w:bottom w:val="nil"/>
              <w:right w:val="nil"/>
            </w:tcBorders>
          </w:tcPr>
          <w:p w14:paraId="3D39FACD" w14:textId="77777777" w:rsidR="00D0709B" w:rsidRDefault="00D0709B" w:rsidP="00E728BB">
            <w:pPr>
              <w:pStyle w:val="ConsPlusNormal"/>
              <w:jc w:val="both"/>
            </w:pPr>
            <w:r>
              <w:t>Производство металлических изделий для области использования атомной энергии</w:t>
            </w:r>
          </w:p>
        </w:tc>
      </w:tr>
      <w:tr w:rsidR="00D0709B" w14:paraId="5837EC8F" w14:textId="77777777" w:rsidTr="00E728BB">
        <w:tc>
          <w:tcPr>
            <w:tcW w:w="9059" w:type="dxa"/>
            <w:gridSpan w:val="2"/>
            <w:tcBorders>
              <w:top w:val="nil"/>
              <w:left w:val="nil"/>
              <w:bottom w:val="nil"/>
              <w:right w:val="nil"/>
            </w:tcBorders>
          </w:tcPr>
          <w:p w14:paraId="57CFC150" w14:textId="77777777" w:rsidR="00D0709B" w:rsidRDefault="00D0709B" w:rsidP="00E728BB">
            <w:pPr>
              <w:pStyle w:val="ConsPlusNormal"/>
              <w:jc w:val="both"/>
            </w:pPr>
            <w:r>
              <w:t xml:space="preserve">(в ред. </w:t>
            </w:r>
            <w:hyperlink r:id="rId238"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t xml:space="preserve"> 9/2016 ОКВЭД2, утв. Приказом Росстандарта от 28.09.2016 N 1236-ст)</w:t>
            </w:r>
          </w:p>
        </w:tc>
      </w:tr>
      <w:tr w:rsidR="00D0709B" w14:paraId="5DFFC350" w14:textId="77777777" w:rsidTr="00E728BB">
        <w:tc>
          <w:tcPr>
            <w:tcW w:w="1689" w:type="dxa"/>
            <w:tcBorders>
              <w:top w:val="nil"/>
              <w:left w:val="nil"/>
              <w:bottom w:val="nil"/>
              <w:right w:val="nil"/>
            </w:tcBorders>
          </w:tcPr>
          <w:p w14:paraId="747B0343" w14:textId="77777777" w:rsidR="00D0709B" w:rsidRDefault="00D0709B" w:rsidP="00E728BB">
            <w:pPr>
              <w:pStyle w:val="ConsPlusNormal"/>
            </w:pPr>
            <w:r>
              <w:t>25.99.29</w:t>
            </w:r>
          </w:p>
        </w:tc>
        <w:tc>
          <w:tcPr>
            <w:tcW w:w="7370" w:type="dxa"/>
            <w:tcBorders>
              <w:top w:val="nil"/>
              <w:left w:val="nil"/>
              <w:bottom w:val="nil"/>
              <w:right w:val="nil"/>
            </w:tcBorders>
          </w:tcPr>
          <w:p w14:paraId="2E390EF6" w14:textId="77777777" w:rsidR="00D0709B" w:rsidRDefault="00D0709B" w:rsidP="00E728BB">
            <w:pPr>
              <w:pStyle w:val="ConsPlusNormal"/>
            </w:pPr>
            <w:r>
              <w:t>Производство прочих изделий из недрагоценных металлов, не включенных в другие группировки</w:t>
            </w:r>
          </w:p>
        </w:tc>
      </w:tr>
      <w:tr w:rsidR="00D0709B" w14:paraId="6FD34ADE" w14:textId="77777777" w:rsidTr="00E728BB">
        <w:tc>
          <w:tcPr>
            <w:tcW w:w="1689" w:type="dxa"/>
            <w:vMerge w:val="restart"/>
            <w:tcBorders>
              <w:top w:val="nil"/>
              <w:left w:val="nil"/>
              <w:bottom w:val="nil"/>
              <w:right w:val="nil"/>
            </w:tcBorders>
          </w:tcPr>
          <w:p w14:paraId="37F4CCFF" w14:textId="77777777" w:rsidR="00D0709B" w:rsidRDefault="00D0709B" w:rsidP="00E728BB">
            <w:pPr>
              <w:pStyle w:val="ConsPlusNormal"/>
            </w:pPr>
            <w:r>
              <w:t>25.99.3</w:t>
            </w:r>
          </w:p>
        </w:tc>
        <w:tc>
          <w:tcPr>
            <w:tcW w:w="7370" w:type="dxa"/>
            <w:tcBorders>
              <w:top w:val="nil"/>
              <w:left w:val="nil"/>
              <w:bottom w:val="nil"/>
              <w:right w:val="nil"/>
            </w:tcBorders>
          </w:tcPr>
          <w:p w14:paraId="456932EB" w14:textId="77777777" w:rsidR="00D0709B" w:rsidRDefault="00D0709B" w:rsidP="00E728BB">
            <w:pPr>
              <w:pStyle w:val="ConsPlusNormal"/>
            </w:pPr>
            <w:r>
              <w:t>Изготовление готовых металлических изделий хозяйственного назначения по индивидуальному заказу населения</w:t>
            </w:r>
          </w:p>
        </w:tc>
      </w:tr>
      <w:tr w:rsidR="00D0709B" w14:paraId="51F09DCB" w14:textId="77777777" w:rsidTr="00E728BB">
        <w:tc>
          <w:tcPr>
            <w:tcW w:w="1689" w:type="dxa"/>
            <w:vMerge/>
            <w:tcBorders>
              <w:top w:val="nil"/>
              <w:left w:val="nil"/>
              <w:bottom w:val="nil"/>
              <w:right w:val="nil"/>
            </w:tcBorders>
          </w:tcPr>
          <w:p w14:paraId="17EC1D43" w14:textId="77777777" w:rsidR="00D0709B" w:rsidRDefault="00D0709B" w:rsidP="00E728BB">
            <w:pPr>
              <w:pStyle w:val="ConsPlusNormal"/>
            </w:pPr>
          </w:p>
        </w:tc>
        <w:tc>
          <w:tcPr>
            <w:tcW w:w="7370" w:type="dxa"/>
            <w:tcBorders>
              <w:top w:val="nil"/>
              <w:left w:val="nil"/>
              <w:bottom w:val="nil"/>
              <w:right w:val="nil"/>
            </w:tcBorders>
          </w:tcPr>
          <w:p w14:paraId="582B5B7F" w14:textId="77777777" w:rsidR="00D0709B" w:rsidRDefault="00D0709B" w:rsidP="00E728BB">
            <w:pPr>
              <w:pStyle w:val="ConsPlusNormal"/>
            </w:pPr>
            <w:r>
              <w:t>Эта группировка включает:</w:t>
            </w:r>
          </w:p>
          <w:p w14:paraId="1261EDE8" w14:textId="77777777" w:rsidR="00D0709B" w:rsidRDefault="00D0709B" w:rsidP="00E728BB">
            <w:pPr>
              <w:pStyle w:val="ConsPlusNormal"/>
            </w:pPr>
            <w:r>
              <w:t>- изготовление металлических предметов хозяйственного назначения, таких как ажурные декоративные решетки, багажные корзинки, чеканные панно и рамки, секции парниковых теплиц, подвески под декоративные тарелки, электроводонагреватели, металлическая посуда, ограждения, ворота, мангалы, емкости, тепловые шкафы, поддоны, трубы, сшивно-кровельные покрытия из железа, детали к бытовым машинам и приборам, механизмы для зашторивания и прочих металлических предметов хозяйственного назначения, не включенных в другие группировки</w:t>
            </w:r>
          </w:p>
        </w:tc>
      </w:tr>
      <w:tr w:rsidR="00D0709B" w14:paraId="052F682C" w14:textId="77777777" w:rsidTr="00E728BB">
        <w:tc>
          <w:tcPr>
            <w:tcW w:w="9059" w:type="dxa"/>
            <w:gridSpan w:val="2"/>
            <w:tcBorders>
              <w:top w:val="nil"/>
              <w:left w:val="nil"/>
              <w:bottom w:val="nil"/>
              <w:right w:val="nil"/>
            </w:tcBorders>
          </w:tcPr>
          <w:p w14:paraId="16E25DA6" w14:textId="77777777" w:rsidR="00D0709B" w:rsidRDefault="00D0709B" w:rsidP="00E728BB">
            <w:pPr>
              <w:pStyle w:val="ConsPlusNormal"/>
              <w:jc w:val="both"/>
            </w:pPr>
            <w:r>
              <w:t xml:space="preserve">(введено </w:t>
            </w:r>
            <w:hyperlink r:id="rId239"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5CA240CF" w14:textId="77777777" w:rsidTr="00E728BB">
        <w:tc>
          <w:tcPr>
            <w:tcW w:w="1689" w:type="dxa"/>
            <w:tcBorders>
              <w:top w:val="nil"/>
              <w:left w:val="nil"/>
              <w:bottom w:val="nil"/>
              <w:right w:val="nil"/>
            </w:tcBorders>
          </w:tcPr>
          <w:p w14:paraId="06BC22AD" w14:textId="77777777" w:rsidR="00D0709B" w:rsidRDefault="00D0709B" w:rsidP="00E728BB">
            <w:pPr>
              <w:pStyle w:val="ConsPlusNormal"/>
              <w:outlineLvl w:val="1"/>
            </w:pPr>
            <w:bookmarkStart w:id="185" w:name="P4346"/>
            <w:bookmarkEnd w:id="185"/>
            <w:r>
              <w:rPr>
                <w:b/>
                <w:i/>
              </w:rPr>
              <w:t>26</w:t>
            </w:r>
          </w:p>
        </w:tc>
        <w:tc>
          <w:tcPr>
            <w:tcW w:w="7370" w:type="dxa"/>
            <w:tcBorders>
              <w:top w:val="nil"/>
              <w:left w:val="nil"/>
              <w:bottom w:val="nil"/>
              <w:right w:val="nil"/>
            </w:tcBorders>
          </w:tcPr>
          <w:p w14:paraId="7A8AED48" w14:textId="77777777" w:rsidR="00D0709B" w:rsidRDefault="00D0709B" w:rsidP="00E728BB">
            <w:pPr>
              <w:pStyle w:val="ConsPlusNormal"/>
            </w:pPr>
            <w:r>
              <w:rPr>
                <w:b/>
                <w:i/>
              </w:rPr>
              <w:t>Производство компьютеров, электронных и оптических изделий</w:t>
            </w:r>
          </w:p>
          <w:p w14:paraId="3EBDEA54" w14:textId="77777777" w:rsidR="00D0709B" w:rsidRDefault="00D0709B" w:rsidP="00E728BB">
            <w:pPr>
              <w:pStyle w:val="ConsPlusNormal"/>
            </w:pPr>
            <w:r>
              <w:t>Эта группировка включает:</w:t>
            </w:r>
          </w:p>
          <w:p w14:paraId="16D36612" w14:textId="77777777" w:rsidR="00D0709B" w:rsidRDefault="00D0709B" w:rsidP="00E728BB">
            <w:pPr>
              <w:pStyle w:val="ConsPlusNormal"/>
            </w:pPr>
            <w:r>
              <w:t>- производство компьютеров, периферийных устройств к ним, средств связи и подобной электронной продукции, средств защиты информации, создание информационных и телекоммуникационных систем, защищенных с использованием средств защиты информации, а также производство комплектующих изделий и составных частей (запчастей) для них</w:t>
            </w:r>
          </w:p>
          <w:p w14:paraId="46FF73F1" w14:textId="77777777" w:rsidR="00D0709B" w:rsidRDefault="00D0709B" w:rsidP="00E728BB">
            <w:pPr>
              <w:pStyle w:val="ConsPlusNormal"/>
            </w:pPr>
            <w:r>
              <w:t>Для производственных процессов этой группировки характерны: разработка и использование интегральных микросхем, и применение высоких специализированных технологий микроэлектроники и нанотехнологий</w:t>
            </w:r>
          </w:p>
          <w:p w14:paraId="510FAF41" w14:textId="77777777" w:rsidR="00D0709B" w:rsidRDefault="00D0709B" w:rsidP="00E728BB">
            <w:pPr>
              <w:pStyle w:val="ConsPlusNormal"/>
            </w:pPr>
            <w:r>
              <w:t>Эта группировка также включает:</w:t>
            </w:r>
          </w:p>
          <w:p w14:paraId="61C32E1F" w14:textId="77777777" w:rsidR="00D0709B" w:rsidRDefault="00D0709B" w:rsidP="00E728BB">
            <w:pPr>
              <w:pStyle w:val="ConsPlusNormal"/>
            </w:pPr>
            <w:r>
              <w:t>- производство бытовой электроники, измерительного, испытательного и обслуживающего оборудования;</w:t>
            </w:r>
          </w:p>
          <w:p w14:paraId="17CD4F7A" w14:textId="77777777" w:rsidR="00D0709B" w:rsidRDefault="00D0709B" w:rsidP="00E728BB">
            <w:pPr>
              <w:pStyle w:val="ConsPlusNormal"/>
            </w:pPr>
            <w:r>
              <w:t>- радиолокационного оборудования;</w:t>
            </w:r>
          </w:p>
          <w:p w14:paraId="3A6ECA98" w14:textId="77777777" w:rsidR="00D0709B" w:rsidRDefault="00D0709B" w:rsidP="00E728BB">
            <w:pPr>
              <w:pStyle w:val="ConsPlusNormal"/>
            </w:pPr>
            <w:r>
              <w:t>- оборудования, применяемого в медицинских целях;</w:t>
            </w:r>
          </w:p>
          <w:p w14:paraId="475F09CD" w14:textId="77777777" w:rsidR="00D0709B" w:rsidRDefault="00D0709B" w:rsidP="00E728BB">
            <w:pPr>
              <w:pStyle w:val="ConsPlusNormal"/>
            </w:pPr>
            <w:r>
              <w:t>- оптических приборов и оборудования;</w:t>
            </w:r>
          </w:p>
          <w:p w14:paraId="2407DC7C" w14:textId="77777777" w:rsidR="00D0709B" w:rsidRDefault="00D0709B" w:rsidP="00E728BB">
            <w:pPr>
              <w:pStyle w:val="ConsPlusNormal"/>
            </w:pPr>
            <w:r>
              <w:t>- производство магнитных и оптических носителей информации</w:t>
            </w:r>
          </w:p>
        </w:tc>
      </w:tr>
      <w:tr w:rsidR="00D0709B" w14:paraId="450C8E27" w14:textId="77777777" w:rsidTr="00E728BB">
        <w:tc>
          <w:tcPr>
            <w:tcW w:w="9059" w:type="dxa"/>
            <w:gridSpan w:val="2"/>
            <w:tcBorders>
              <w:top w:val="nil"/>
              <w:left w:val="nil"/>
              <w:bottom w:val="nil"/>
              <w:right w:val="nil"/>
            </w:tcBorders>
          </w:tcPr>
          <w:p w14:paraId="579D3524" w14:textId="77777777" w:rsidR="00D0709B" w:rsidRDefault="00D0709B" w:rsidP="00E728BB">
            <w:pPr>
              <w:pStyle w:val="ConsPlusNormal"/>
              <w:jc w:val="both"/>
            </w:pPr>
            <w:r>
              <w:lastRenderedPageBreak/>
              <w:t xml:space="preserve">(в ред. </w:t>
            </w:r>
            <w:hyperlink r:id="rId240"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Изменения</w:t>
              </w:r>
            </w:hyperlink>
            <w:r>
              <w:t xml:space="preserve"> 5/2016 ОКВЭД 2, утв. Приказом Росстандарта от 17.02.2016 N 40-ст)</w:t>
            </w:r>
          </w:p>
        </w:tc>
      </w:tr>
      <w:tr w:rsidR="00D0709B" w14:paraId="58AFD9B7" w14:textId="77777777" w:rsidTr="00E728BB">
        <w:tc>
          <w:tcPr>
            <w:tcW w:w="1689" w:type="dxa"/>
            <w:tcBorders>
              <w:top w:val="nil"/>
              <w:left w:val="nil"/>
              <w:bottom w:val="nil"/>
              <w:right w:val="nil"/>
            </w:tcBorders>
          </w:tcPr>
          <w:p w14:paraId="0DB65379" w14:textId="77777777" w:rsidR="00D0709B" w:rsidRDefault="00D0709B" w:rsidP="00E728BB">
            <w:pPr>
              <w:pStyle w:val="ConsPlusNormal"/>
            </w:pPr>
            <w:bookmarkStart w:id="186" w:name="P4358"/>
            <w:bookmarkEnd w:id="186"/>
            <w:r>
              <w:t>26.1</w:t>
            </w:r>
          </w:p>
        </w:tc>
        <w:tc>
          <w:tcPr>
            <w:tcW w:w="7370" w:type="dxa"/>
            <w:tcBorders>
              <w:top w:val="nil"/>
              <w:left w:val="nil"/>
              <w:bottom w:val="nil"/>
              <w:right w:val="nil"/>
            </w:tcBorders>
          </w:tcPr>
          <w:p w14:paraId="26AD129D" w14:textId="77777777" w:rsidR="00D0709B" w:rsidRDefault="00D0709B" w:rsidP="00E728BB">
            <w:pPr>
              <w:pStyle w:val="ConsPlusNormal"/>
            </w:pPr>
            <w:r>
              <w:t>Производство элементов электронной аппаратуры и печатных схем (плат)</w:t>
            </w:r>
          </w:p>
        </w:tc>
      </w:tr>
      <w:tr w:rsidR="00D0709B" w14:paraId="24316779" w14:textId="77777777" w:rsidTr="00E728BB">
        <w:tc>
          <w:tcPr>
            <w:tcW w:w="1689" w:type="dxa"/>
            <w:tcBorders>
              <w:top w:val="nil"/>
              <w:left w:val="nil"/>
              <w:bottom w:val="nil"/>
              <w:right w:val="nil"/>
            </w:tcBorders>
          </w:tcPr>
          <w:p w14:paraId="6D4022A9" w14:textId="77777777" w:rsidR="00D0709B" w:rsidRDefault="00D0709B" w:rsidP="00E728BB">
            <w:pPr>
              <w:pStyle w:val="ConsPlusNormal"/>
            </w:pPr>
            <w:bookmarkStart w:id="187" w:name="P4360"/>
            <w:bookmarkEnd w:id="187"/>
            <w:r>
              <w:t>26.11</w:t>
            </w:r>
          </w:p>
        </w:tc>
        <w:tc>
          <w:tcPr>
            <w:tcW w:w="7370" w:type="dxa"/>
            <w:tcBorders>
              <w:top w:val="nil"/>
              <w:left w:val="nil"/>
              <w:bottom w:val="nil"/>
              <w:right w:val="nil"/>
            </w:tcBorders>
          </w:tcPr>
          <w:p w14:paraId="507E9DC9" w14:textId="77777777" w:rsidR="00D0709B" w:rsidRDefault="00D0709B" w:rsidP="00E728BB">
            <w:pPr>
              <w:pStyle w:val="ConsPlusNormal"/>
            </w:pPr>
            <w:r>
              <w:t>Производство элементов электронной аппаратуры</w:t>
            </w:r>
          </w:p>
          <w:p w14:paraId="2478138B" w14:textId="77777777" w:rsidR="00D0709B" w:rsidRDefault="00D0709B" w:rsidP="00E728BB">
            <w:pPr>
              <w:pStyle w:val="ConsPlusNormal"/>
            </w:pPr>
            <w:r>
              <w:t>Эта группировка включает:</w:t>
            </w:r>
          </w:p>
          <w:p w14:paraId="2D928813" w14:textId="77777777" w:rsidR="00D0709B" w:rsidRDefault="00D0709B" w:rsidP="00E728BB">
            <w:pPr>
              <w:pStyle w:val="ConsPlusNormal"/>
            </w:pPr>
            <w:r>
              <w:t>- производство полупроводниковой продукции и прочих компонентов для электронных приложений</w:t>
            </w:r>
          </w:p>
          <w:p w14:paraId="697B0CCD" w14:textId="77777777" w:rsidR="00D0709B" w:rsidRDefault="00D0709B" w:rsidP="00E728BB">
            <w:pPr>
              <w:pStyle w:val="ConsPlusNormal"/>
            </w:pPr>
            <w:r>
              <w:t>Эта группировка включает:</w:t>
            </w:r>
          </w:p>
          <w:p w14:paraId="30A714C0" w14:textId="77777777" w:rsidR="00D0709B" w:rsidRDefault="00D0709B" w:rsidP="00E728BB">
            <w:pPr>
              <w:pStyle w:val="ConsPlusNormal"/>
            </w:pPr>
            <w:r>
              <w:t>- производство электронных конденсаторов;</w:t>
            </w:r>
          </w:p>
          <w:p w14:paraId="14D3E265" w14:textId="77777777" w:rsidR="00D0709B" w:rsidRDefault="00D0709B" w:rsidP="00E728BB">
            <w:pPr>
              <w:pStyle w:val="ConsPlusNormal"/>
            </w:pPr>
            <w:r>
              <w:t>- производство электронных резисторов;</w:t>
            </w:r>
          </w:p>
          <w:p w14:paraId="1FA0EB99" w14:textId="77777777" w:rsidR="00D0709B" w:rsidRDefault="00D0709B" w:rsidP="00E728BB">
            <w:pPr>
              <w:pStyle w:val="ConsPlusNormal"/>
            </w:pPr>
            <w:r>
              <w:t>- производство микропроцессоров;</w:t>
            </w:r>
          </w:p>
          <w:p w14:paraId="7B7B1B2E" w14:textId="77777777" w:rsidR="00D0709B" w:rsidRDefault="00D0709B" w:rsidP="00E728BB">
            <w:pPr>
              <w:pStyle w:val="ConsPlusNormal"/>
            </w:pPr>
            <w:r>
              <w:t>- производство электронных ламп;</w:t>
            </w:r>
          </w:p>
          <w:p w14:paraId="3CCEA24E" w14:textId="77777777" w:rsidR="00D0709B" w:rsidRDefault="00D0709B" w:rsidP="00E728BB">
            <w:pPr>
              <w:pStyle w:val="ConsPlusNormal"/>
            </w:pPr>
            <w:r>
              <w:t>- производство электронных разъемов;</w:t>
            </w:r>
          </w:p>
          <w:p w14:paraId="5E356812" w14:textId="77777777" w:rsidR="00D0709B" w:rsidRDefault="00D0709B" w:rsidP="00E728BB">
            <w:pPr>
              <w:pStyle w:val="ConsPlusNormal"/>
            </w:pPr>
            <w:r>
              <w:t>- производство пустых печатных плат;</w:t>
            </w:r>
          </w:p>
          <w:p w14:paraId="41E65D4B" w14:textId="77777777" w:rsidR="00D0709B" w:rsidRDefault="00D0709B" w:rsidP="00E728BB">
            <w:pPr>
              <w:pStyle w:val="ConsPlusNormal"/>
            </w:pPr>
            <w:r>
              <w:t>- производство интегральных микросхем (аналоговых, цифровых или гибридных);</w:t>
            </w:r>
          </w:p>
          <w:p w14:paraId="3D95EF85" w14:textId="77777777" w:rsidR="00D0709B" w:rsidRDefault="00D0709B" w:rsidP="00E728BB">
            <w:pPr>
              <w:pStyle w:val="ConsPlusNormal"/>
            </w:pPr>
            <w:r>
              <w:t>- производство диодов, транзисторов и смежных дискретных устройств;</w:t>
            </w:r>
          </w:p>
          <w:p w14:paraId="3C12A306" w14:textId="77777777" w:rsidR="00D0709B" w:rsidRDefault="00D0709B" w:rsidP="00E728BB">
            <w:pPr>
              <w:pStyle w:val="ConsPlusNormal"/>
            </w:pPr>
            <w:r>
              <w:t>- производство катушек индуктивности (например, дросселей, катушек, трансформаторов), электронных компонентов подобного типа;</w:t>
            </w:r>
          </w:p>
          <w:p w14:paraId="3204F1A0" w14:textId="77777777" w:rsidR="00D0709B" w:rsidRDefault="00D0709B" w:rsidP="00E728BB">
            <w:pPr>
              <w:pStyle w:val="ConsPlusNormal"/>
            </w:pPr>
            <w:r>
              <w:t>- производство электронных кристаллов и кристаллических решеток;</w:t>
            </w:r>
          </w:p>
          <w:p w14:paraId="02B655CE" w14:textId="77777777" w:rsidR="00D0709B" w:rsidRDefault="00D0709B" w:rsidP="00E728BB">
            <w:pPr>
              <w:pStyle w:val="ConsPlusNormal"/>
            </w:pPr>
            <w:r>
              <w:t>- производство соленоидов, коммутаторов и преобразователей для электронных приложений;</w:t>
            </w:r>
          </w:p>
          <w:p w14:paraId="280668AC" w14:textId="77777777" w:rsidR="00D0709B" w:rsidRDefault="00D0709B" w:rsidP="00E728BB">
            <w:pPr>
              <w:pStyle w:val="ConsPlusNormal"/>
            </w:pPr>
            <w:r>
              <w:t>- производство в кубе или облатке, чистых или получистых полупроводников;</w:t>
            </w:r>
          </w:p>
          <w:p w14:paraId="18EA681B" w14:textId="77777777" w:rsidR="00D0709B" w:rsidRDefault="00D0709B" w:rsidP="00E728BB">
            <w:pPr>
              <w:pStyle w:val="ConsPlusNormal"/>
            </w:pPr>
            <w:r>
              <w:t>- производство средств отображения компонентов (из плазмы, полимеров, жидкокристаллических диодов);</w:t>
            </w:r>
          </w:p>
          <w:p w14:paraId="73A88136" w14:textId="77777777" w:rsidR="00D0709B" w:rsidRDefault="00D0709B" w:rsidP="00E728BB">
            <w:pPr>
              <w:pStyle w:val="ConsPlusNormal"/>
            </w:pPr>
            <w:r>
              <w:t>- производство световых диодов (фотодиодов)</w:t>
            </w:r>
          </w:p>
          <w:p w14:paraId="2271F7AB" w14:textId="77777777" w:rsidR="00D0709B" w:rsidRDefault="00D0709B" w:rsidP="00E728BB">
            <w:pPr>
              <w:pStyle w:val="ConsPlusNormal"/>
            </w:pPr>
            <w:r>
              <w:t>Эта группировка также включает:</w:t>
            </w:r>
          </w:p>
          <w:p w14:paraId="09372920" w14:textId="77777777" w:rsidR="00D0709B" w:rsidRDefault="00D0709B" w:rsidP="00E728BB">
            <w:pPr>
              <w:pStyle w:val="ConsPlusNormal"/>
            </w:pPr>
            <w:r>
              <w:t>- производство кабелей для принтера, кабелей для монитора, USB-кабелей, разъемов и т.д.</w:t>
            </w:r>
          </w:p>
        </w:tc>
      </w:tr>
      <w:tr w:rsidR="00D0709B" w14:paraId="6F30993B" w14:textId="77777777" w:rsidTr="00E728BB">
        <w:tc>
          <w:tcPr>
            <w:tcW w:w="1689" w:type="dxa"/>
            <w:tcBorders>
              <w:top w:val="nil"/>
              <w:left w:val="nil"/>
              <w:bottom w:val="nil"/>
              <w:right w:val="nil"/>
            </w:tcBorders>
          </w:tcPr>
          <w:p w14:paraId="165B654D" w14:textId="77777777" w:rsidR="00D0709B" w:rsidRDefault="00D0709B" w:rsidP="00E728BB">
            <w:pPr>
              <w:pStyle w:val="ConsPlusNormal"/>
            </w:pPr>
            <w:r>
              <w:t>26.11.1</w:t>
            </w:r>
          </w:p>
        </w:tc>
        <w:tc>
          <w:tcPr>
            <w:tcW w:w="7370" w:type="dxa"/>
            <w:tcBorders>
              <w:top w:val="nil"/>
              <w:left w:val="nil"/>
              <w:bottom w:val="nil"/>
              <w:right w:val="nil"/>
            </w:tcBorders>
          </w:tcPr>
          <w:p w14:paraId="4B49F45E" w14:textId="77777777" w:rsidR="00D0709B" w:rsidRDefault="00D0709B" w:rsidP="00E728BB">
            <w:pPr>
              <w:pStyle w:val="ConsPlusNormal"/>
            </w:pPr>
            <w:r>
              <w:t>Производство электронных вакуумных ламп и трубок и прочих электронных вакуумных приборов</w:t>
            </w:r>
          </w:p>
        </w:tc>
      </w:tr>
      <w:tr w:rsidR="00D0709B" w14:paraId="3222B5BD" w14:textId="77777777" w:rsidTr="00E728BB">
        <w:tc>
          <w:tcPr>
            <w:tcW w:w="1689" w:type="dxa"/>
            <w:tcBorders>
              <w:top w:val="nil"/>
              <w:left w:val="nil"/>
              <w:bottom w:val="nil"/>
              <w:right w:val="nil"/>
            </w:tcBorders>
          </w:tcPr>
          <w:p w14:paraId="36735988" w14:textId="77777777" w:rsidR="00D0709B" w:rsidRDefault="00D0709B" w:rsidP="00E728BB">
            <w:pPr>
              <w:pStyle w:val="ConsPlusNormal"/>
            </w:pPr>
            <w:r>
              <w:t>26.11.2</w:t>
            </w:r>
          </w:p>
        </w:tc>
        <w:tc>
          <w:tcPr>
            <w:tcW w:w="7370" w:type="dxa"/>
            <w:tcBorders>
              <w:top w:val="nil"/>
              <w:left w:val="nil"/>
              <w:bottom w:val="nil"/>
              <w:right w:val="nil"/>
            </w:tcBorders>
          </w:tcPr>
          <w:p w14:paraId="023E7BDE" w14:textId="77777777" w:rsidR="00D0709B" w:rsidRDefault="00D0709B" w:rsidP="00E728BB">
            <w:pPr>
              <w:pStyle w:val="ConsPlusNormal"/>
            </w:pPr>
            <w:r>
              <w:t>Производство диодов, транзисторов и прочих полупроводниковых приборов, включая светоизлучающие диоды, пьезоэлектрические приборы и их части</w:t>
            </w:r>
          </w:p>
        </w:tc>
      </w:tr>
      <w:tr w:rsidR="00D0709B" w14:paraId="295F0F23" w14:textId="77777777" w:rsidTr="00E728BB">
        <w:tc>
          <w:tcPr>
            <w:tcW w:w="1689" w:type="dxa"/>
            <w:tcBorders>
              <w:top w:val="nil"/>
              <w:left w:val="nil"/>
              <w:bottom w:val="nil"/>
              <w:right w:val="nil"/>
            </w:tcBorders>
          </w:tcPr>
          <w:p w14:paraId="78A2CF14" w14:textId="77777777" w:rsidR="00D0709B" w:rsidRDefault="00D0709B" w:rsidP="00E728BB">
            <w:pPr>
              <w:pStyle w:val="ConsPlusNormal"/>
            </w:pPr>
            <w:r>
              <w:t>26.11.3</w:t>
            </w:r>
          </w:p>
        </w:tc>
        <w:tc>
          <w:tcPr>
            <w:tcW w:w="7370" w:type="dxa"/>
            <w:tcBorders>
              <w:top w:val="nil"/>
              <w:left w:val="nil"/>
              <w:bottom w:val="nil"/>
              <w:right w:val="nil"/>
            </w:tcBorders>
          </w:tcPr>
          <w:p w14:paraId="18EF24AF" w14:textId="77777777" w:rsidR="00D0709B" w:rsidRDefault="00D0709B" w:rsidP="00E728BB">
            <w:pPr>
              <w:pStyle w:val="ConsPlusNormal"/>
            </w:pPr>
            <w:r>
              <w:t>Производство интегральных электронных схем</w:t>
            </w:r>
          </w:p>
        </w:tc>
      </w:tr>
      <w:tr w:rsidR="00D0709B" w14:paraId="439C4EF9" w14:textId="77777777" w:rsidTr="00E728BB">
        <w:tc>
          <w:tcPr>
            <w:tcW w:w="1689" w:type="dxa"/>
            <w:tcBorders>
              <w:top w:val="nil"/>
              <w:left w:val="nil"/>
              <w:bottom w:val="nil"/>
              <w:right w:val="nil"/>
            </w:tcBorders>
          </w:tcPr>
          <w:p w14:paraId="3ED48915" w14:textId="77777777" w:rsidR="00D0709B" w:rsidRDefault="00D0709B" w:rsidP="00E728BB">
            <w:pPr>
              <w:pStyle w:val="ConsPlusNormal"/>
            </w:pPr>
            <w:r>
              <w:t>26.11.9</w:t>
            </w:r>
          </w:p>
        </w:tc>
        <w:tc>
          <w:tcPr>
            <w:tcW w:w="7370" w:type="dxa"/>
            <w:tcBorders>
              <w:top w:val="nil"/>
              <w:left w:val="nil"/>
              <w:bottom w:val="nil"/>
              <w:right w:val="nil"/>
            </w:tcBorders>
          </w:tcPr>
          <w:p w14:paraId="7A9BBC86" w14:textId="77777777" w:rsidR="00D0709B" w:rsidRDefault="00D0709B" w:rsidP="00E728BB">
            <w:pPr>
              <w:pStyle w:val="ConsPlusNormal"/>
            </w:pPr>
            <w:r>
              <w:t>Производство частей электронных ламп, трубок и прочих электронных компонентов, не включенных в другие группировки</w:t>
            </w:r>
          </w:p>
        </w:tc>
      </w:tr>
      <w:tr w:rsidR="00D0709B" w14:paraId="09961579" w14:textId="77777777" w:rsidTr="00E728BB">
        <w:tc>
          <w:tcPr>
            <w:tcW w:w="1689" w:type="dxa"/>
            <w:tcBorders>
              <w:top w:val="nil"/>
              <w:left w:val="nil"/>
              <w:bottom w:val="nil"/>
              <w:right w:val="nil"/>
            </w:tcBorders>
          </w:tcPr>
          <w:p w14:paraId="5E8E8EAE" w14:textId="77777777" w:rsidR="00D0709B" w:rsidRDefault="00D0709B" w:rsidP="00E728BB">
            <w:pPr>
              <w:pStyle w:val="ConsPlusNormal"/>
            </w:pPr>
            <w:bookmarkStart w:id="188" w:name="P4389"/>
            <w:bookmarkEnd w:id="188"/>
            <w:r>
              <w:t>26.12</w:t>
            </w:r>
          </w:p>
        </w:tc>
        <w:tc>
          <w:tcPr>
            <w:tcW w:w="7370" w:type="dxa"/>
            <w:tcBorders>
              <w:top w:val="nil"/>
              <w:left w:val="nil"/>
              <w:bottom w:val="nil"/>
              <w:right w:val="nil"/>
            </w:tcBorders>
          </w:tcPr>
          <w:p w14:paraId="1E049C74" w14:textId="77777777" w:rsidR="00D0709B" w:rsidRDefault="00D0709B" w:rsidP="00E728BB">
            <w:pPr>
              <w:pStyle w:val="ConsPlusNormal"/>
            </w:pPr>
            <w:r>
              <w:t>Производство электронных печатных плат</w:t>
            </w:r>
          </w:p>
          <w:p w14:paraId="31F2CF8E" w14:textId="77777777" w:rsidR="00D0709B" w:rsidRDefault="00D0709B" w:rsidP="00E728BB">
            <w:pPr>
              <w:pStyle w:val="ConsPlusNormal"/>
            </w:pPr>
            <w:r>
              <w:lastRenderedPageBreak/>
              <w:t>Эта группировка включает:</w:t>
            </w:r>
          </w:p>
          <w:p w14:paraId="4B114404" w14:textId="77777777" w:rsidR="00D0709B" w:rsidRDefault="00D0709B" w:rsidP="00E728BB">
            <w:pPr>
              <w:pStyle w:val="ConsPlusNormal"/>
            </w:pPr>
            <w:r>
              <w:t>- производство готовых печатных плат;</w:t>
            </w:r>
          </w:p>
          <w:p w14:paraId="706B2797" w14:textId="77777777" w:rsidR="00D0709B" w:rsidRDefault="00D0709B" w:rsidP="00E728BB">
            <w:pPr>
              <w:pStyle w:val="ConsPlusNormal"/>
            </w:pPr>
            <w:r>
              <w:t>- размещение посредством пайки компонентов на печатные платы;</w:t>
            </w:r>
          </w:p>
          <w:p w14:paraId="59DAB966" w14:textId="77777777" w:rsidR="00D0709B" w:rsidRDefault="00D0709B" w:rsidP="00E728BB">
            <w:pPr>
              <w:pStyle w:val="ConsPlusNormal"/>
            </w:pPr>
            <w:r>
              <w:t>- производство карт интерфейса (таких как звуковые карты, видеокарты, контроллеры, сетевые карты, модемы)</w:t>
            </w:r>
          </w:p>
          <w:p w14:paraId="37076D79" w14:textId="77777777" w:rsidR="00D0709B" w:rsidRDefault="00D0709B" w:rsidP="00E728BB">
            <w:pPr>
              <w:pStyle w:val="ConsPlusNormal"/>
            </w:pPr>
            <w:r>
              <w:t>Эта группировка не включает:</w:t>
            </w:r>
          </w:p>
          <w:p w14:paraId="32FF989E" w14:textId="77777777" w:rsidR="00D0709B" w:rsidRDefault="00D0709B" w:rsidP="00E728BB">
            <w:pPr>
              <w:pStyle w:val="ConsPlusNormal"/>
            </w:pPr>
            <w:r>
              <w:t xml:space="preserve">- печать смарт-карт, см. </w:t>
            </w:r>
            <w:hyperlink w:anchor="P3009" w:tooltip="18.12">
              <w:r>
                <w:rPr>
                  <w:color w:val="0000FF"/>
                </w:rPr>
                <w:t>18.12</w:t>
              </w:r>
            </w:hyperlink>
            <w:r>
              <w:t>;</w:t>
            </w:r>
          </w:p>
          <w:p w14:paraId="128EC130" w14:textId="77777777" w:rsidR="00D0709B" w:rsidRDefault="00D0709B" w:rsidP="00E728BB">
            <w:pPr>
              <w:pStyle w:val="ConsPlusNormal"/>
            </w:pPr>
            <w:r>
              <w:t xml:space="preserve">- производство печатных плат без наполнения, см. </w:t>
            </w:r>
            <w:hyperlink w:anchor="P4360" w:tooltip="26.11">
              <w:r>
                <w:rPr>
                  <w:color w:val="0000FF"/>
                </w:rPr>
                <w:t>26.11</w:t>
              </w:r>
            </w:hyperlink>
          </w:p>
        </w:tc>
      </w:tr>
      <w:tr w:rsidR="00D0709B" w14:paraId="2045DA18" w14:textId="77777777" w:rsidTr="00E728BB">
        <w:tc>
          <w:tcPr>
            <w:tcW w:w="1689" w:type="dxa"/>
            <w:tcBorders>
              <w:top w:val="nil"/>
              <w:left w:val="nil"/>
              <w:bottom w:val="nil"/>
              <w:right w:val="nil"/>
            </w:tcBorders>
          </w:tcPr>
          <w:p w14:paraId="5DC27DED" w14:textId="77777777" w:rsidR="00D0709B" w:rsidRDefault="00D0709B" w:rsidP="00E728BB">
            <w:pPr>
              <w:pStyle w:val="ConsPlusNormal"/>
            </w:pPr>
            <w:r>
              <w:lastRenderedPageBreak/>
              <w:t>26.2</w:t>
            </w:r>
          </w:p>
        </w:tc>
        <w:tc>
          <w:tcPr>
            <w:tcW w:w="7370" w:type="dxa"/>
            <w:tcBorders>
              <w:top w:val="nil"/>
              <w:left w:val="nil"/>
              <w:bottom w:val="nil"/>
              <w:right w:val="nil"/>
            </w:tcBorders>
          </w:tcPr>
          <w:p w14:paraId="0965C511" w14:textId="77777777" w:rsidR="00D0709B" w:rsidRDefault="00D0709B" w:rsidP="00E728BB">
            <w:pPr>
              <w:pStyle w:val="ConsPlusNormal"/>
            </w:pPr>
            <w:r>
              <w:t>Производство компьютеров и периферийного оборудования</w:t>
            </w:r>
          </w:p>
        </w:tc>
      </w:tr>
      <w:tr w:rsidR="00D0709B" w14:paraId="4C82F467" w14:textId="77777777" w:rsidTr="00E728BB">
        <w:tc>
          <w:tcPr>
            <w:tcW w:w="1689" w:type="dxa"/>
            <w:tcBorders>
              <w:top w:val="nil"/>
              <w:left w:val="nil"/>
              <w:bottom w:val="nil"/>
              <w:right w:val="nil"/>
            </w:tcBorders>
          </w:tcPr>
          <w:p w14:paraId="32CC980C" w14:textId="77777777" w:rsidR="00D0709B" w:rsidRDefault="00D0709B" w:rsidP="00E728BB">
            <w:pPr>
              <w:pStyle w:val="ConsPlusNormal"/>
            </w:pPr>
            <w:bookmarkStart w:id="189" w:name="P4400"/>
            <w:bookmarkEnd w:id="189"/>
            <w:r>
              <w:t>26.20</w:t>
            </w:r>
          </w:p>
        </w:tc>
        <w:tc>
          <w:tcPr>
            <w:tcW w:w="7370" w:type="dxa"/>
            <w:tcBorders>
              <w:top w:val="nil"/>
              <w:left w:val="nil"/>
              <w:bottom w:val="nil"/>
              <w:right w:val="nil"/>
            </w:tcBorders>
          </w:tcPr>
          <w:p w14:paraId="6DF1C937" w14:textId="77777777" w:rsidR="00D0709B" w:rsidRDefault="00D0709B" w:rsidP="00E728BB">
            <w:pPr>
              <w:pStyle w:val="ConsPlusNormal"/>
              <w:jc w:val="both"/>
            </w:pPr>
            <w:r>
              <w:t>Производство компьютеров и периферийного оборудования</w:t>
            </w:r>
          </w:p>
          <w:p w14:paraId="6FC14068" w14:textId="77777777" w:rsidR="00D0709B" w:rsidRDefault="00D0709B" w:rsidP="00E728BB">
            <w:pPr>
              <w:pStyle w:val="ConsPlusNormal"/>
              <w:jc w:val="both"/>
            </w:pPr>
            <w:r>
              <w:t>Эта группировка включает:</w:t>
            </w:r>
          </w:p>
          <w:p w14:paraId="63D0D8AE" w14:textId="77777777" w:rsidR="00D0709B" w:rsidRDefault="00D0709B" w:rsidP="00E728BB">
            <w:pPr>
              <w:pStyle w:val="ConsPlusNormal"/>
              <w:jc w:val="both"/>
            </w:pPr>
            <w:r>
              <w:t>- полный цикл производства и/или сборку компьютеров, таких как персональные компьютеры, ноутбуки и серверы, а также периферийного оборудования для компьютеров, например, устройств хранения данных и устройств ввода/вывода (принтеров, мониторов, клавиатур). Компьютеры могут быть аналоговые, цифровые или гибридные. Цифровые компьютеры, являющиеся наиболее распространенным типом этих устройств, позволяющие хранить и обрабатывать большие объемы данных, представленных в цифровой форме. Аналоговые компьютеры, предназначенные для реализации математических моделей объектов с представлением их в аналоговой форме</w:t>
            </w:r>
          </w:p>
          <w:p w14:paraId="5E1571A3" w14:textId="77777777" w:rsidR="00D0709B" w:rsidRDefault="00D0709B" w:rsidP="00E728BB">
            <w:pPr>
              <w:pStyle w:val="ConsPlusNormal"/>
              <w:jc w:val="both"/>
            </w:pPr>
            <w:r>
              <w:t>Эта группировка включает:</w:t>
            </w:r>
          </w:p>
          <w:p w14:paraId="77B55FAA" w14:textId="77777777" w:rsidR="00D0709B" w:rsidRDefault="00D0709B" w:rsidP="00E728BB">
            <w:pPr>
              <w:pStyle w:val="ConsPlusNormal"/>
              <w:jc w:val="both"/>
            </w:pPr>
            <w:r>
              <w:t>- производство персональных компьютеров;</w:t>
            </w:r>
          </w:p>
          <w:p w14:paraId="0423FAB7" w14:textId="77777777" w:rsidR="00D0709B" w:rsidRDefault="00D0709B" w:rsidP="00E728BB">
            <w:pPr>
              <w:pStyle w:val="ConsPlusNormal"/>
              <w:jc w:val="both"/>
            </w:pPr>
            <w:r>
              <w:t>- производство ноутбуков;</w:t>
            </w:r>
          </w:p>
          <w:p w14:paraId="7355FEFE" w14:textId="77777777" w:rsidR="00D0709B" w:rsidRDefault="00D0709B" w:rsidP="00E728BB">
            <w:pPr>
              <w:pStyle w:val="ConsPlusNormal"/>
              <w:jc w:val="both"/>
            </w:pPr>
            <w:r>
              <w:t>- производство серверов;</w:t>
            </w:r>
          </w:p>
          <w:p w14:paraId="45243F2C" w14:textId="77777777" w:rsidR="00D0709B" w:rsidRDefault="00D0709B" w:rsidP="00E728BB">
            <w:pPr>
              <w:pStyle w:val="ConsPlusNormal"/>
              <w:jc w:val="both"/>
            </w:pPr>
            <w:r>
              <w:t>- производство портативных (например, планшетных компьютеров, карманных компьютеров, смартфонов (устройств, совмещающих функции карманного компьютера и мобильного телефонного аппарата), электронных записных книжек и аналогичной компьютерной техники;</w:t>
            </w:r>
          </w:p>
          <w:p w14:paraId="1A986037" w14:textId="77777777" w:rsidR="00D0709B" w:rsidRDefault="00D0709B" w:rsidP="00E728BB">
            <w:pPr>
              <w:pStyle w:val="ConsPlusNormal"/>
              <w:jc w:val="both"/>
            </w:pPr>
            <w:r>
              <w:t>- производство магнитных дисков, флэш-дисков и прочих устройств хранения данных;</w:t>
            </w:r>
          </w:p>
          <w:p w14:paraId="62AFE0AA" w14:textId="77777777" w:rsidR="00D0709B" w:rsidRDefault="00D0709B" w:rsidP="00E728BB">
            <w:pPr>
              <w:pStyle w:val="ConsPlusNormal"/>
              <w:jc w:val="both"/>
            </w:pPr>
            <w:r>
              <w:t>- производство оптических дисков (например, CD-RW, CD-ROM, DVD-ROM, DVD-RW);</w:t>
            </w:r>
          </w:p>
          <w:p w14:paraId="104ACCED" w14:textId="77777777" w:rsidR="00D0709B" w:rsidRDefault="00D0709B" w:rsidP="00E728BB">
            <w:pPr>
              <w:pStyle w:val="ConsPlusNormal"/>
              <w:jc w:val="both"/>
            </w:pPr>
            <w:r>
              <w:t>- производство принтеров;</w:t>
            </w:r>
          </w:p>
          <w:p w14:paraId="20A45A8B" w14:textId="77777777" w:rsidR="00D0709B" w:rsidRDefault="00D0709B" w:rsidP="00E728BB">
            <w:pPr>
              <w:pStyle w:val="ConsPlusNormal"/>
              <w:jc w:val="both"/>
            </w:pPr>
            <w:r>
              <w:t>- производство мониторов;</w:t>
            </w:r>
          </w:p>
          <w:p w14:paraId="5C32540C" w14:textId="77777777" w:rsidR="00D0709B" w:rsidRDefault="00D0709B" w:rsidP="00E728BB">
            <w:pPr>
              <w:pStyle w:val="ConsPlusNormal"/>
              <w:jc w:val="both"/>
            </w:pPr>
            <w:r>
              <w:t>- производство клавиатур;</w:t>
            </w:r>
          </w:p>
          <w:p w14:paraId="11CF2A20" w14:textId="77777777" w:rsidR="00D0709B" w:rsidRDefault="00D0709B" w:rsidP="00E728BB">
            <w:pPr>
              <w:pStyle w:val="ConsPlusNormal"/>
              <w:jc w:val="both"/>
            </w:pPr>
            <w:r>
              <w:t>- производство всех видов мышей, джойстиков, трекболов и прочих аксессуаров;</w:t>
            </w:r>
          </w:p>
          <w:p w14:paraId="538FD854" w14:textId="77777777" w:rsidR="00D0709B" w:rsidRDefault="00D0709B" w:rsidP="00E728BB">
            <w:pPr>
              <w:pStyle w:val="ConsPlusNormal"/>
              <w:jc w:val="both"/>
            </w:pPr>
            <w:r>
              <w:t>- производство специальных компьютерных терминалов;</w:t>
            </w:r>
          </w:p>
          <w:p w14:paraId="506AEC07" w14:textId="77777777" w:rsidR="00D0709B" w:rsidRDefault="00D0709B" w:rsidP="00E728BB">
            <w:pPr>
              <w:pStyle w:val="ConsPlusNormal"/>
              <w:jc w:val="both"/>
            </w:pPr>
            <w:r>
              <w:t>- производство компьютерных серверов;</w:t>
            </w:r>
          </w:p>
          <w:p w14:paraId="30ED9665" w14:textId="77777777" w:rsidR="00D0709B" w:rsidRDefault="00D0709B" w:rsidP="00E728BB">
            <w:pPr>
              <w:pStyle w:val="ConsPlusNormal"/>
              <w:jc w:val="both"/>
            </w:pPr>
            <w:r>
              <w:t>- производство сканирующих устройств, включая сканеры для штрихкодов;</w:t>
            </w:r>
          </w:p>
          <w:p w14:paraId="25AF6FF8" w14:textId="77777777" w:rsidR="00D0709B" w:rsidRDefault="00D0709B" w:rsidP="00E728BB">
            <w:pPr>
              <w:pStyle w:val="ConsPlusNormal"/>
              <w:jc w:val="both"/>
            </w:pPr>
            <w:r>
              <w:t>- производство считывающих устройств для смарт-карт;</w:t>
            </w:r>
          </w:p>
          <w:p w14:paraId="56673750" w14:textId="77777777" w:rsidR="00D0709B" w:rsidRDefault="00D0709B" w:rsidP="00E728BB">
            <w:pPr>
              <w:pStyle w:val="ConsPlusNormal"/>
              <w:jc w:val="both"/>
            </w:pPr>
            <w:r>
              <w:lastRenderedPageBreak/>
              <w:t>- производство шлемов виртуальной реальности;</w:t>
            </w:r>
          </w:p>
          <w:p w14:paraId="50C1D712" w14:textId="77777777" w:rsidR="00D0709B" w:rsidRDefault="00D0709B" w:rsidP="00E728BB">
            <w:pPr>
              <w:pStyle w:val="ConsPlusNormal"/>
              <w:jc w:val="both"/>
            </w:pPr>
            <w:r>
              <w:t>- производство компьютерных проекторов (видеолучей)</w:t>
            </w:r>
          </w:p>
          <w:p w14:paraId="3764B3AB" w14:textId="77777777" w:rsidR="00D0709B" w:rsidRDefault="00D0709B" w:rsidP="00E728BB">
            <w:pPr>
              <w:pStyle w:val="ConsPlusNormal"/>
              <w:jc w:val="both"/>
            </w:pPr>
            <w:r>
              <w:t>Эта группировка также включает:</w:t>
            </w:r>
          </w:p>
          <w:p w14:paraId="2D4D70B4" w14:textId="77777777" w:rsidR="00D0709B" w:rsidRDefault="00D0709B" w:rsidP="00E728BB">
            <w:pPr>
              <w:pStyle w:val="ConsPlusNormal"/>
              <w:jc w:val="both"/>
            </w:pPr>
            <w:r>
              <w:t>- производство компьютерных терминалов, таких как банкоматы (ATM), кассовые терминалы (POS), и прочих немеханических терминалов;</w:t>
            </w:r>
          </w:p>
          <w:p w14:paraId="0EE96B1B" w14:textId="77777777" w:rsidR="00D0709B" w:rsidRDefault="00D0709B" w:rsidP="00E728BB">
            <w:pPr>
              <w:pStyle w:val="ConsPlusNormal"/>
              <w:jc w:val="both"/>
            </w:pPr>
            <w:r>
              <w:t>- производство программно-аппаратных комплексов, автоматизированных систем, высокопроизводительных электронно-вычислительных машин и их составных частей, предназначенных для научных исследований в сфере ядерных оружейных технологий;</w:t>
            </w:r>
          </w:p>
          <w:p w14:paraId="2BBEA9C0" w14:textId="77777777" w:rsidR="00D0709B" w:rsidRDefault="00D0709B" w:rsidP="00E728BB">
            <w:pPr>
              <w:pStyle w:val="ConsPlusNormal"/>
              <w:jc w:val="both"/>
            </w:pPr>
            <w:r>
              <w:t>- производство мультифункционального офисного оборудования, которое выполняет две или более функций: печать, сканирование, копирование, передачу по факсимильной связи</w:t>
            </w:r>
          </w:p>
        </w:tc>
      </w:tr>
      <w:tr w:rsidR="00D0709B" w14:paraId="77564A0C" w14:textId="77777777" w:rsidTr="00E728BB">
        <w:tc>
          <w:tcPr>
            <w:tcW w:w="9059" w:type="dxa"/>
            <w:gridSpan w:val="2"/>
            <w:tcBorders>
              <w:top w:val="nil"/>
              <w:left w:val="nil"/>
              <w:bottom w:val="nil"/>
              <w:right w:val="nil"/>
            </w:tcBorders>
          </w:tcPr>
          <w:p w14:paraId="56E70276" w14:textId="77777777" w:rsidR="00D0709B" w:rsidRDefault="00D0709B" w:rsidP="00E728BB">
            <w:pPr>
              <w:pStyle w:val="ConsPlusNormal"/>
              <w:jc w:val="both"/>
            </w:pPr>
            <w:r>
              <w:lastRenderedPageBreak/>
              <w:t xml:space="preserve">(в ред. Изменений </w:t>
            </w:r>
            <w:hyperlink r:id="rId241"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5/2016 ОКВЭД 2</w:t>
              </w:r>
            </w:hyperlink>
            <w:r>
              <w:t xml:space="preserve">, утв. Приказом Росстандарта от 17.02.2016 N 40-ст, </w:t>
            </w:r>
            <w:hyperlink r:id="rId242"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8/2016 ОКВЭД 2</w:t>
              </w:r>
            </w:hyperlink>
            <w:r>
              <w:t xml:space="preserve">, утв. Приказом Росстандарта от 26.08.2016 N 947-ст, </w:t>
            </w:r>
            <w:hyperlink r:id="rId243" w:tooltip="&quot;Изменение 73/2024 ОКВЭД 2 Общероссийский классификатор видов экономической деятельности ОК 029-2014 (КДЕС Ред. 2)&quot; (принято и введено в действие Приказом Росстандарта от 11.10.2024 N 1442-ст) {КонсультантПлюс}">
              <w:r>
                <w:rPr>
                  <w:color w:val="0000FF"/>
                </w:rPr>
                <w:t>73/2024 ОКВЭД 2</w:t>
              </w:r>
            </w:hyperlink>
            <w:r>
              <w:t>, утв. Приказом Росстандарта от 11.10.2024 N 1442-ст)</w:t>
            </w:r>
          </w:p>
        </w:tc>
      </w:tr>
      <w:tr w:rsidR="00D0709B" w14:paraId="34603F67" w14:textId="77777777" w:rsidTr="00E728BB">
        <w:tc>
          <w:tcPr>
            <w:tcW w:w="1689" w:type="dxa"/>
            <w:tcBorders>
              <w:top w:val="nil"/>
              <w:left w:val="nil"/>
              <w:bottom w:val="nil"/>
              <w:right w:val="nil"/>
            </w:tcBorders>
          </w:tcPr>
          <w:p w14:paraId="44639EC0" w14:textId="77777777" w:rsidR="00D0709B" w:rsidRDefault="00D0709B" w:rsidP="00E728BB">
            <w:pPr>
              <w:pStyle w:val="ConsPlusNormal"/>
            </w:pPr>
            <w:r>
              <w:t>26.20.1</w:t>
            </w:r>
          </w:p>
        </w:tc>
        <w:tc>
          <w:tcPr>
            <w:tcW w:w="7370" w:type="dxa"/>
            <w:tcBorders>
              <w:top w:val="nil"/>
              <w:left w:val="nil"/>
              <w:bottom w:val="nil"/>
              <w:right w:val="nil"/>
            </w:tcBorders>
          </w:tcPr>
          <w:p w14:paraId="3CCE1746" w14:textId="77777777" w:rsidR="00D0709B" w:rsidRDefault="00D0709B" w:rsidP="00E728BB">
            <w:pPr>
              <w:pStyle w:val="ConsPlusNormal"/>
            </w:pPr>
            <w:r>
              <w:t>Производство компьютеров</w:t>
            </w:r>
          </w:p>
          <w:p w14:paraId="495FA502" w14:textId="77777777" w:rsidR="00D0709B" w:rsidRDefault="00D0709B" w:rsidP="00E728BB">
            <w:pPr>
              <w:pStyle w:val="ConsPlusNormal"/>
            </w:pPr>
            <w:r>
              <w:t>Эта группировка включает:</w:t>
            </w:r>
          </w:p>
          <w:p w14:paraId="754A09A0" w14:textId="77777777" w:rsidR="00D0709B" w:rsidRDefault="00D0709B" w:rsidP="00E728BB">
            <w:pPr>
              <w:pStyle w:val="ConsPlusNormal"/>
            </w:pPr>
            <w:r>
              <w:t>- полный цикл производства и/или сборку компьютеров, таких как персональные компьютеры, ноутбуки и серверы</w:t>
            </w:r>
          </w:p>
        </w:tc>
      </w:tr>
      <w:tr w:rsidR="00D0709B" w14:paraId="5619B3B7" w14:textId="77777777" w:rsidTr="00E728BB">
        <w:tc>
          <w:tcPr>
            <w:tcW w:w="9059" w:type="dxa"/>
            <w:gridSpan w:val="2"/>
            <w:tcBorders>
              <w:top w:val="nil"/>
              <w:left w:val="nil"/>
              <w:bottom w:val="nil"/>
              <w:right w:val="nil"/>
            </w:tcBorders>
          </w:tcPr>
          <w:p w14:paraId="6B6D2B0E" w14:textId="77777777" w:rsidR="00D0709B" w:rsidRDefault="00D0709B" w:rsidP="00E728BB">
            <w:pPr>
              <w:pStyle w:val="ConsPlusNormal"/>
              <w:jc w:val="both"/>
            </w:pPr>
            <w:r>
              <w:t xml:space="preserve">(введено </w:t>
            </w:r>
            <w:hyperlink r:id="rId244"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Изменением</w:t>
              </w:r>
            </w:hyperlink>
            <w:r>
              <w:t xml:space="preserve"> 5/2016 ОКВЭД 2, утв. Приказом Росстандарта от 17.02.2016 N 40-ст)</w:t>
            </w:r>
          </w:p>
        </w:tc>
      </w:tr>
      <w:tr w:rsidR="00D0709B" w14:paraId="0D035C76" w14:textId="77777777" w:rsidTr="00E728BB">
        <w:tc>
          <w:tcPr>
            <w:tcW w:w="1689" w:type="dxa"/>
            <w:tcBorders>
              <w:top w:val="nil"/>
              <w:left w:val="nil"/>
              <w:bottom w:val="nil"/>
              <w:right w:val="nil"/>
            </w:tcBorders>
          </w:tcPr>
          <w:p w14:paraId="33106898" w14:textId="77777777" w:rsidR="00D0709B" w:rsidRDefault="00D0709B" w:rsidP="00E728BB">
            <w:pPr>
              <w:pStyle w:val="ConsPlusNormal"/>
            </w:pPr>
            <w:r>
              <w:t>26.20.2</w:t>
            </w:r>
          </w:p>
        </w:tc>
        <w:tc>
          <w:tcPr>
            <w:tcW w:w="7370" w:type="dxa"/>
            <w:tcBorders>
              <w:top w:val="nil"/>
              <w:left w:val="nil"/>
              <w:bottom w:val="nil"/>
              <w:right w:val="nil"/>
            </w:tcBorders>
          </w:tcPr>
          <w:p w14:paraId="17896564" w14:textId="77777777" w:rsidR="00D0709B" w:rsidRDefault="00D0709B" w:rsidP="00E728BB">
            <w:pPr>
              <w:pStyle w:val="ConsPlusNormal"/>
            </w:pPr>
            <w:r>
              <w:t>Производство периферийного оборудования</w:t>
            </w:r>
          </w:p>
        </w:tc>
      </w:tr>
      <w:tr w:rsidR="00D0709B" w14:paraId="4FB1A6F5" w14:textId="77777777" w:rsidTr="00E728BB">
        <w:tc>
          <w:tcPr>
            <w:tcW w:w="9059" w:type="dxa"/>
            <w:gridSpan w:val="2"/>
            <w:tcBorders>
              <w:top w:val="nil"/>
              <w:left w:val="nil"/>
              <w:bottom w:val="nil"/>
              <w:right w:val="nil"/>
            </w:tcBorders>
          </w:tcPr>
          <w:p w14:paraId="54FED802" w14:textId="77777777" w:rsidR="00D0709B" w:rsidRDefault="00D0709B" w:rsidP="00E728BB">
            <w:pPr>
              <w:pStyle w:val="ConsPlusNormal"/>
              <w:jc w:val="both"/>
            </w:pPr>
            <w:r>
              <w:t xml:space="preserve">(введено </w:t>
            </w:r>
            <w:hyperlink r:id="rId245"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Изменением</w:t>
              </w:r>
            </w:hyperlink>
            <w:r>
              <w:t xml:space="preserve"> 5/2016 ОКВЭД 2, утв. Приказом Росстандарта от 17.02.2016 N 40-ст)</w:t>
            </w:r>
          </w:p>
        </w:tc>
      </w:tr>
      <w:tr w:rsidR="00D0709B" w14:paraId="176CB338" w14:textId="77777777" w:rsidTr="00E728BB">
        <w:tc>
          <w:tcPr>
            <w:tcW w:w="1689" w:type="dxa"/>
            <w:tcBorders>
              <w:top w:val="nil"/>
              <w:left w:val="nil"/>
              <w:bottom w:val="nil"/>
              <w:right w:val="nil"/>
            </w:tcBorders>
          </w:tcPr>
          <w:p w14:paraId="6D5EE3DC" w14:textId="77777777" w:rsidR="00D0709B" w:rsidRDefault="00D0709B" w:rsidP="00E728BB">
            <w:pPr>
              <w:pStyle w:val="ConsPlusNormal"/>
            </w:pPr>
            <w:r>
              <w:t>26.20.3</w:t>
            </w:r>
          </w:p>
        </w:tc>
        <w:tc>
          <w:tcPr>
            <w:tcW w:w="7370" w:type="dxa"/>
            <w:tcBorders>
              <w:top w:val="nil"/>
              <w:left w:val="nil"/>
              <w:bottom w:val="nil"/>
              <w:right w:val="nil"/>
            </w:tcBorders>
          </w:tcPr>
          <w:p w14:paraId="6C586D79" w14:textId="77777777" w:rsidR="00D0709B" w:rsidRDefault="00D0709B" w:rsidP="00E728BB">
            <w:pPr>
              <w:pStyle w:val="ConsPlusNormal"/>
            </w:pPr>
            <w:r>
              <w:t>Производство запоминающих устройств и прочих устройств хранения данных</w:t>
            </w:r>
          </w:p>
        </w:tc>
      </w:tr>
      <w:tr w:rsidR="00D0709B" w14:paraId="47D2CC87" w14:textId="77777777" w:rsidTr="00E728BB">
        <w:tc>
          <w:tcPr>
            <w:tcW w:w="9059" w:type="dxa"/>
            <w:gridSpan w:val="2"/>
            <w:tcBorders>
              <w:top w:val="nil"/>
              <w:left w:val="nil"/>
              <w:bottom w:val="nil"/>
              <w:right w:val="nil"/>
            </w:tcBorders>
          </w:tcPr>
          <w:p w14:paraId="4024335A" w14:textId="77777777" w:rsidR="00D0709B" w:rsidRDefault="00D0709B" w:rsidP="00E728BB">
            <w:pPr>
              <w:pStyle w:val="ConsPlusNormal"/>
              <w:jc w:val="both"/>
            </w:pPr>
            <w:r>
              <w:t xml:space="preserve">(введено </w:t>
            </w:r>
            <w:hyperlink r:id="rId246"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Изменением</w:t>
              </w:r>
            </w:hyperlink>
            <w:r>
              <w:t xml:space="preserve"> 5/2016 ОКВЭД 2, утв. Приказом Росстандарта от 17.02.2016 N 40-ст)</w:t>
            </w:r>
          </w:p>
        </w:tc>
      </w:tr>
      <w:tr w:rsidR="00D0709B" w14:paraId="119E7967" w14:textId="77777777" w:rsidTr="00E728BB">
        <w:tc>
          <w:tcPr>
            <w:tcW w:w="1689" w:type="dxa"/>
            <w:tcBorders>
              <w:top w:val="nil"/>
              <w:left w:val="nil"/>
              <w:bottom w:val="nil"/>
              <w:right w:val="nil"/>
            </w:tcBorders>
          </w:tcPr>
          <w:p w14:paraId="7CFD1FCC" w14:textId="77777777" w:rsidR="00D0709B" w:rsidRDefault="00D0709B" w:rsidP="00E728BB">
            <w:pPr>
              <w:pStyle w:val="ConsPlusNormal"/>
            </w:pPr>
            <w:r>
              <w:t>26.20.4</w:t>
            </w:r>
          </w:p>
        </w:tc>
        <w:tc>
          <w:tcPr>
            <w:tcW w:w="7370" w:type="dxa"/>
            <w:tcBorders>
              <w:top w:val="nil"/>
              <w:left w:val="nil"/>
              <w:bottom w:val="nil"/>
              <w:right w:val="nil"/>
            </w:tcBorders>
          </w:tcPr>
          <w:p w14:paraId="15B9BD43" w14:textId="77777777" w:rsidR="00D0709B" w:rsidRDefault="00D0709B" w:rsidP="00E728BB">
            <w:pPr>
              <w:pStyle w:val="ConsPlusNormal"/>
            </w:pPr>
            <w:r>
              <w:t>Производство средств защиты информации, а также информационных и телекоммуникационных систем, защищенных с использованием средств защиты информации</w:t>
            </w:r>
          </w:p>
        </w:tc>
      </w:tr>
      <w:tr w:rsidR="00D0709B" w14:paraId="3C4128DB" w14:textId="77777777" w:rsidTr="00E728BB">
        <w:tc>
          <w:tcPr>
            <w:tcW w:w="9059" w:type="dxa"/>
            <w:gridSpan w:val="2"/>
            <w:tcBorders>
              <w:top w:val="nil"/>
              <w:left w:val="nil"/>
              <w:bottom w:val="nil"/>
              <w:right w:val="nil"/>
            </w:tcBorders>
          </w:tcPr>
          <w:p w14:paraId="07A41187" w14:textId="77777777" w:rsidR="00D0709B" w:rsidRDefault="00D0709B" w:rsidP="00E728BB">
            <w:pPr>
              <w:pStyle w:val="ConsPlusNormal"/>
              <w:jc w:val="both"/>
            </w:pPr>
            <w:r>
              <w:t xml:space="preserve">(введено </w:t>
            </w:r>
            <w:hyperlink r:id="rId247"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Изменением</w:t>
              </w:r>
            </w:hyperlink>
            <w:r>
              <w:t xml:space="preserve"> 5/2016 ОКВЭД 2, утв. Приказом Росстандарта от 17.02.2016 N 40-ст)</w:t>
            </w:r>
          </w:p>
        </w:tc>
      </w:tr>
      <w:tr w:rsidR="00D0709B" w14:paraId="5F0A1315" w14:textId="77777777" w:rsidTr="00E728BB">
        <w:tc>
          <w:tcPr>
            <w:tcW w:w="1689" w:type="dxa"/>
            <w:tcBorders>
              <w:top w:val="nil"/>
              <w:left w:val="nil"/>
              <w:bottom w:val="nil"/>
              <w:right w:val="nil"/>
            </w:tcBorders>
          </w:tcPr>
          <w:p w14:paraId="2AC937F8" w14:textId="77777777" w:rsidR="00D0709B" w:rsidRDefault="00D0709B" w:rsidP="00E728BB">
            <w:pPr>
              <w:pStyle w:val="ConsPlusNormal"/>
            </w:pPr>
            <w:r>
              <w:t>26.20.41</w:t>
            </w:r>
          </w:p>
        </w:tc>
        <w:tc>
          <w:tcPr>
            <w:tcW w:w="7370" w:type="dxa"/>
            <w:tcBorders>
              <w:top w:val="nil"/>
              <w:left w:val="nil"/>
              <w:bottom w:val="nil"/>
              <w:right w:val="nil"/>
            </w:tcBorders>
          </w:tcPr>
          <w:p w14:paraId="0474F9D7" w14:textId="77777777" w:rsidR="00D0709B" w:rsidRDefault="00D0709B" w:rsidP="00E728BB">
            <w:pPr>
              <w:pStyle w:val="ConsPlusNormal"/>
            </w:pPr>
            <w:r>
              <w:t>Производство средств защиты конфиденциальной информации</w:t>
            </w:r>
          </w:p>
          <w:p w14:paraId="16A1714B" w14:textId="77777777" w:rsidR="00D0709B" w:rsidRDefault="00D0709B" w:rsidP="00E728BB">
            <w:pPr>
              <w:pStyle w:val="ConsPlusNormal"/>
            </w:pPr>
            <w:r>
              <w:t>Эта группировка включает:</w:t>
            </w:r>
          </w:p>
          <w:p w14:paraId="4A8408F6" w14:textId="77777777" w:rsidR="00D0709B" w:rsidRDefault="00D0709B" w:rsidP="00E728BB">
            <w:pPr>
              <w:pStyle w:val="ConsPlusNormal"/>
            </w:pPr>
            <w:r>
              <w:t>- производство технических средств защиты информации;</w:t>
            </w:r>
          </w:p>
          <w:p w14:paraId="4658A07B" w14:textId="77777777" w:rsidR="00D0709B" w:rsidRDefault="00D0709B" w:rsidP="00E728BB">
            <w:pPr>
              <w:pStyle w:val="ConsPlusNormal"/>
            </w:pPr>
            <w:r>
              <w:t>- производство технических средств контроля эффективности мер защиты информации;</w:t>
            </w:r>
          </w:p>
          <w:p w14:paraId="511163BA" w14:textId="77777777" w:rsidR="00D0709B" w:rsidRDefault="00D0709B" w:rsidP="00E728BB">
            <w:pPr>
              <w:pStyle w:val="ConsPlusNormal"/>
            </w:pPr>
            <w:r>
              <w:lastRenderedPageBreak/>
              <w:t>- производство программно-технических средств защиты информации;</w:t>
            </w:r>
          </w:p>
          <w:p w14:paraId="232BB6A1" w14:textId="77777777" w:rsidR="00D0709B" w:rsidRDefault="00D0709B" w:rsidP="00E728BB">
            <w:pPr>
              <w:pStyle w:val="ConsPlusNormal"/>
            </w:pPr>
            <w:r>
              <w:t>- производство программно-технических средств контроля защищенности информации</w:t>
            </w:r>
          </w:p>
        </w:tc>
      </w:tr>
      <w:tr w:rsidR="00D0709B" w14:paraId="0C22B67C" w14:textId="77777777" w:rsidTr="00E728BB">
        <w:tc>
          <w:tcPr>
            <w:tcW w:w="9059" w:type="dxa"/>
            <w:gridSpan w:val="2"/>
            <w:tcBorders>
              <w:top w:val="nil"/>
              <w:left w:val="nil"/>
              <w:bottom w:val="nil"/>
              <w:right w:val="nil"/>
            </w:tcBorders>
          </w:tcPr>
          <w:p w14:paraId="208AE93E" w14:textId="77777777" w:rsidR="00D0709B" w:rsidRDefault="00D0709B" w:rsidP="00E728BB">
            <w:pPr>
              <w:pStyle w:val="ConsPlusNormal"/>
              <w:jc w:val="both"/>
            </w:pPr>
            <w:r>
              <w:lastRenderedPageBreak/>
              <w:t xml:space="preserve">(введено </w:t>
            </w:r>
            <w:hyperlink r:id="rId248"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Изменением</w:t>
              </w:r>
            </w:hyperlink>
            <w:r>
              <w:t xml:space="preserve"> 55/2023 ОКВЭД 2, утв. Приказом Росстандарта от 03.04.2023 N 178-ст)</w:t>
            </w:r>
          </w:p>
        </w:tc>
      </w:tr>
      <w:tr w:rsidR="00D0709B" w14:paraId="54B3DF52" w14:textId="77777777" w:rsidTr="00E728BB">
        <w:tc>
          <w:tcPr>
            <w:tcW w:w="1689" w:type="dxa"/>
            <w:tcBorders>
              <w:top w:val="nil"/>
              <w:left w:val="nil"/>
              <w:bottom w:val="nil"/>
              <w:right w:val="nil"/>
            </w:tcBorders>
          </w:tcPr>
          <w:p w14:paraId="2ABF670C" w14:textId="77777777" w:rsidR="00D0709B" w:rsidRDefault="00D0709B" w:rsidP="00E728BB">
            <w:pPr>
              <w:pStyle w:val="ConsPlusNormal"/>
            </w:pPr>
            <w:r>
              <w:t>26.20.42</w:t>
            </w:r>
          </w:p>
        </w:tc>
        <w:tc>
          <w:tcPr>
            <w:tcW w:w="7370" w:type="dxa"/>
            <w:tcBorders>
              <w:top w:val="nil"/>
              <w:left w:val="nil"/>
              <w:bottom w:val="nil"/>
              <w:right w:val="nil"/>
            </w:tcBorders>
          </w:tcPr>
          <w:p w14:paraId="0BE11373" w14:textId="77777777" w:rsidR="00D0709B" w:rsidRDefault="00D0709B" w:rsidP="00E728BB">
            <w:pPr>
              <w:pStyle w:val="ConsPlusNormal"/>
            </w:pPr>
            <w:r>
              <w:t>Производство защищенных технических средств обработки информации, защищенных программно-технических средств обработки информации</w:t>
            </w:r>
          </w:p>
        </w:tc>
      </w:tr>
      <w:tr w:rsidR="00D0709B" w14:paraId="5AFCCFAE" w14:textId="77777777" w:rsidTr="00E728BB">
        <w:tc>
          <w:tcPr>
            <w:tcW w:w="9059" w:type="dxa"/>
            <w:gridSpan w:val="2"/>
            <w:tcBorders>
              <w:top w:val="nil"/>
              <w:left w:val="nil"/>
              <w:bottom w:val="nil"/>
              <w:right w:val="nil"/>
            </w:tcBorders>
          </w:tcPr>
          <w:p w14:paraId="138B1DA4" w14:textId="77777777" w:rsidR="00D0709B" w:rsidRDefault="00D0709B" w:rsidP="00E728BB">
            <w:pPr>
              <w:pStyle w:val="ConsPlusNormal"/>
              <w:jc w:val="both"/>
            </w:pPr>
            <w:r>
              <w:t xml:space="preserve">(введено </w:t>
            </w:r>
            <w:hyperlink r:id="rId249"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Изменением</w:t>
              </w:r>
            </w:hyperlink>
            <w:r>
              <w:t xml:space="preserve"> 55/2023 ОКВЭД 2, утв. Приказом Росстандарта от 03.04.2023 N 178-ст)</w:t>
            </w:r>
          </w:p>
        </w:tc>
      </w:tr>
      <w:tr w:rsidR="00D0709B" w14:paraId="32B4AADC" w14:textId="77777777" w:rsidTr="00E728BB">
        <w:tc>
          <w:tcPr>
            <w:tcW w:w="1689" w:type="dxa"/>
            <w:tcBorders>
              <w:top w:val="nil"/>
              <w:left w:val="nil"/>
              <w:bottom w:val="nil"/>
              <w:right w:val="nil"/>
            </w:tcBorders>
          </w:tcPr>
          <w:p w14:paraId="2FB81B68" w14:textId="77777777" w:rsidR="00D0709B" w:rsidRDefault="00D0709B" w:rsidP="00E728BB">
            <w:pPr>
              <w:pStyle w:val="ConsPlusNormal"/>
            </w:pPr>
            <w:r>
              <w:t>26.20.43</w:t>
            </w:r>
          </w:p>
        </w:tc>
        <w:tc>
          <w:tcPr>
            <w:tcW w:w="7370" w:type="dxa"/>
            <w:tcBorders>
              <w:top w:val="nil"/>
              <w:left w:val="nil"/>
              <w:bottom w:val="nil"/>
              <w:right w:val="nil"/>
            </w:tcBorders>
          </w:tcPr>
          <w:p w14:paraId="45002C6A" w14:textId="77777777" w:rsidR="00D0709B" w:rsidRDefault="00D0709B" w:rsidP="00E728BB">
            <w:pPr>
              <w:pStyle w:val="ConsPlusNormal"/>
            </w:pPr>
            <w:r>
              <w:t>Производство (тиражирование) аппаратных, программно-аппаратных шифровальных (криптографических) средств</w:t>
            </w:r>
          </w:p>
        </w:tc>
      </w:tr>
      <w:tr w:rsidR="00D0709B" w14:paraId="4FB78B6F" w14:textId="77777777" w:rsidTr="00E728BB">
        <w:tc>
          <w:tcPr>
            <w:tcW w:w="9059" w:type="dxa"/>
            <w:gridSpan w:val="2"/>
            <w:tcBorders>
              <w:top w:val="nil"/>
              <w:left w:val="nil"/>
              <w:bottom w:val="nil"/>
              <w:right w:val="nil"/>
            </w:tcBorders>
          </w:tcPr>
          <w:p w14:paraId="580B9748" w14:textId="77777777" w:rsidR="00D0709B" w:rsidRDefault="00D0709B" w:rsidP="00E728BB">
            <w:pPr>
              <w:pStyle w:val="ConsPlusNormal"/>
              <w:jc w:val="both"/>
            </w:pPr>
            <w:r>
              <w:t xml:space="preserve">(введено </w:t>
            </w:r>
            <w:hyperlink r:id="rId250"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Изменением</w:t>
              </w:r>
            </w:hyperlink>
            <w:r>
              <w:t xml:space="preserve"> 55/2023 ОКВЭД 2, утв. Приказом Росстандарта от 03.04.2023 N 178-ст)</w:t>
            </w:r>
          </w:p>
        </w:tc>
      </w:tr>
      <w:tr w:rsidR="00D0709B" w14:paraId="03A2F03E" w14:textId="77777777" w:rsidTr="00E728BB">
        <w:tc>
          <w:tcPr>
            <w:tcW w:w="1689" w:type="dxa"/>
            <w:tcBorders>
              <w:top w:val="nil"/>
              <w:left w:val="nil"/>
              <w:bottom w:val="nil"/>
              <w:right w:val="nil"/>
            </w:tcBorders>
          </w:tcPr>
          <w:p w14:paraId="4F6CF8D7" w14:textId="77777777" w:rsidR="00D0709B" w:rsidRDefault="00D0709B" w:rsidP="00E728BB">
            <w:pPr>
              <w:pStyle w:val="ConsPlusNormal"/>
            </w:pPr>
            <w:r>
              <w:t>26.20.49</w:t>
            </w:r>
          </w:p>
        </w:tc>
        <w:tc>
          <w:tcPr>
            <w:tcW w:w="7370" w:type="dxa"/>
            <w:tcBorders>
              <w:top w:val="nil"/>
              <w:left w:val="nil"/>
              <w:bottom w:val="nil"/>
              <w:right w:val="nil"/>
            </w:tcBorders>
          </w:tcPr>
          <w:p w14:paraId="22932FF1" w14:textId="77777777" w:rsidR="00D0709B" w:rsidRDefault="00D0709B" w:rsidP="00E728BB">
            <w:pPr>
              <w:pStyle w:val="ConsPlusNormal"/>
            </w:pPr>
            <w:r>
              <w:t>Производство средств защиты конфиденциальной информации прочих</w:t>
            </w:r>
          </w:p>
        </w:tc>
      </w:tr>
      <w:tr w:rsidR="00D0709B" w14:paraId="6E212D8C" w14:textId="77777777" w:rsidTr="00E728BB">
        <w:tc>
          <w:tcPr>
            <w:tcW w:w="9059" w:type="dxa"/>
            <w:gridSpan w:val="2"/>
            <w:tcBorders>
              <w:top w:val="nil"/>
              <w:left w:val="nil"/>
              <w:bottom w:val="nil"/>
              <w:right w:val="nil"/>
            </w:tcBorders>
          </w:tcPr>
          <w:p w14:paraId="1CE73D23" w14:textId="77777777" w:rsidR="00D0709B" w:rsidRDefault="00D0709B" w:rsidP="00E728BB">
            <w:pPr>
              <w:pStyle w:val="ConsPlusNormal"/>
              <w:jc w:val="both"/>
            </w:pPr>
            <w:r>
              <w:t xml:space="preserve">(введено </w:t>
            </w:r>
            <w:hyperlink r:id="rId251"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Изменением</w:t>
              </w:r>
            </w:hyperlink>
            <w:r>
              <w:t xml:space="preserve"> 55/2023 ОКВЭД 2, утв. Приказом Росстандарта от 03.04.2023 N 178-ст)</w:t>
            </w:r>
          </w:p>
        </w:tc>
      </w:tr>
      <w:tr w:rsidR="00D0709B" w14:paraId="377FAD1B" w14:textId="77777777" w:rsidTr="00E728BB">
        <w:tc>
          <w:tcPr>
            <w:tcW w:w="1689" w:type="dxa"/>
            <w:tcBorders>
              <w:top w:val="nil"/>
              <w:left w:val="nil"/>
              <w:bottom w:val="nil"/>
              <w:right w:val="nil"/>
            </w:tcBorders>
          </w:tcPr>
          <w:p w14:paraId="09DD38CB" w14:textId="77777777" w:rsidR="00D0709B" w:rsidRDefault="00D0709B" w:rsidP="00E728BB">
            <w:pPr>
              <w:pStyle w:val="ConsPlusNormal"/>
            </w:pPr>
            <w:r>
              <w:t>26.20.9</w:t>
            </w:r>
          </w:p>
        </w:tc>
        <w:tc>
          <w:tcPr>
            <w:tcW w:w="7370" w:type="dxa"/>
            <w:tcBorders>
              <w:top w:val="nil"/>
              <w:left w:val="nil"/>
              <w:bottom w:val="nil"/>
              <w:right w:val="nil"/>
            </w:tcBorders>
          </w:tcPr>
          <w:p w14:paraId="06D86AA3" w14:textId="77777777" w:rsidR="00D0709B" w:rsidRDefault="00D0709B" w:rsidP="00E728BB">
            <w:pPr>
              <w:pStyle w:val="ConsPlusNormal"/>
            </w:pPr>
            <w:r>
              <w:t>Производство прочих устройств автоматической обработки данных</w:t>
            </w:r>
          </w:p>
        </w:tc>
      </w:tr>
      <w:tr w:rsidR="00D0709B" w14:paraId="5B7275A6" w14:textId="77777777" w:rsidTr="00E728BB">
        <w:tc>
          <w:tcPr>
            <w:tcW w:w="9059" w:type="dxa"/>
            <w:gridSpan w:val="2"/>
            <w:tcBorders>
              <w:top w:val="nil"/>
              <w:left w:val="nil"/>
              <w:bottom w:val="nil"/>
              <w:right w:val="nil"/>
            </w:tcBorders>
          </w:tcPr>
          <w:p w14:paraId="3820BFFF" w14:textId="77777777" w:rsidR="00D0709B" w:rsidRDefault="00D0709B" w:rsidP="00E728BB">
            <w:pPr>
              <w:pStyle w:val="ConsPlusNormal"/>
              <w:jc w:val="both"/>
            </w:pPr>
            <w:r>
              <w:t xml:space="preserve">(введено </w:t>
            </w:r>
            <w:hyperlink r:id="rId252"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Изменением</w:t>
              </w:r>
            </w:hyperlink>
            <w:r>
              <w:t xml:space="preserve"> 5/2016 ОКВЭД 2, утв. Приказом Росстандарта от 17.02.2016 N 40-ст)</w:t>
            </w:r>
          </w:p>
        </w:tc>
      </w:tr>
      <w:tr w:rsidR="00D0709B" w14:paraId="4ED3E2DD" w14:textId="77777777" w:rsidTr="00E728BB">
        <w:tc>
          <w:tcPr>
            <w:tcW w:w="1689" w:type="dxa"/>
            <w:tcBorders>
              <w:top w:val="nil"/>
              <w:left w:val="nil"/>
              <w:bottom w:val="nil"/>
              <w:right w:val="nil"/>
            </w:tcBorders>
          </w:tcPr>
          <w:p w14:paraId="51183D3E" w14:textId="77777777" w:rsidR="00D0709B" w:rsidRDefault="00D0709B" w:rsidP="00E728BB">
            <w:pPr>
              <w:pStyle w:val="ConsPlusNormal"/>
            </w:pPr>
            <w:r>
              <w:t>26.3</w:t>
            </w:r>
          </w:p>
        </w:tc>
        <w:tc>
          <w:tcPr>
            <w:tcW w:w="7370" w:type="dxa"/>
            <w:tcBorders>
              <w:top w:val="nil"/>
              <w:left w:val="nil"/>
              <w:bottom w:val="nil"/>
              <w:right w:val="nil"/>
            </w:tcBorders>
          </w:tcPr>
          <w:p w14:paraId="29F2487E" w14:textId="77777777" w:rsidR="00D0709B" w:rsidRDefault="00D0709B" w:rsidP="00E728BB">
            <w:pPr>
              <w:pStyle w:val="ConsPlusNormal"/>
            </w:pPr>
            <w:r>
              <w:t>Производство коммуникационного оборудования</w:t>
            </w:r>
          </w:p>
        </w:tc>
      </w:tr>
      <w:tr w:rsidR="00D0709B" w14:paraId="1CC01469" w14:textId="77777777" w:rsidTr="00E728BB">
        <w:tc>
          <w:tcPr>
            <w:tcW w:w="1689" w:type="dxa"/>
            <w:tcBorders>
              <w:top w:val="nil"/>
              <w:left w:val="nil"/>
              <w:bottom w:val="nil"/>
              <w:right w:val="nil"/>
            </w:tcBorders>
          </w:tcPr>
          <w:p w14:paraId="31B31100" w14:textId="77777777" w:rsidR="00D0709B" w:rsidRDefault="00D0709B" w:rsidP="00E728BB">
            <w:pPr>
              <w:pStyle w:val="ConsPlusNormal"/>
            </w:pPr>
            <w:bookmarkStart w:id="190" w:name="P4462"/>
            <w:bookmarkEnd w:id="190"/>
            <w:r>
              <w:t>26.30</w:t>
            </w:r>
          </w:p>
        </w:tc>
        <w:tc>
          <w:tcPr>
            <w:tcW w:w="7370" w:type="dxa"/>
            <w:tcBorders>
              <w:top w:val="nil"/>
              <w:left w:val="nil"/>
              <w:bottom w:val="nil"/>
              <w:right w:val="nil"/>
            </w:tcBorders>
          </w:tcPr>
          <w:p w14:paraId="3DA0093D" w14:textId="77777777" w:rsidR="00D0709B" w:rsidRDefault="00D0709B" w:rsidP="00E728BB">
            <w:pPr>
              <w:pStyle w:val="ConsPlusNormal"/>
            </w:pPr>
            <w:r>
              <w:t>Производство коммуникационного оборудования</w:t>
            </w:r>
          </w:p>
          <w:p w14:paraId="3F8F33A4" w14:textId="77777777" w:rsidR="00D0709B" w:rsidRDefault="00D0709B" w:rsidP="00E728BB">
            <w:pPr>
              <w:pStyle w:val="ConsPlusNormal"/>
            </w:pPr>
            <w:r>
              <w:t>Эта группировка включает:</w:t>
            </w:r>
          </w:p>
          <w:p w14:paraId="73BCE32E" w14:textId="77777777" w:rsidR="00D0709B" w:rsidRDefault="00D0709B" w:rsidP="00E728BB">
            <w:pPr>
              <w:pStyle w:val="ConsPlusNormal"/>
            </w:pPr>
            <w:r>
              <w:t>- производство коммуникационного оборудования телефонных сетей и сетей передачи данных на базе проводных или беспроводных технологий, в том числе для телевизионного и радиовещания, включающее: средства связи, выполняющие функции систем коммутации, средства связи, выполняющие функции цифровых транспортных систем, средства связи, выполняющие функции систем управления и мониторинга, оборудование, используемое для учета объема оказанных услуг связи в сетях связи общего пользования, радиоэлектронные средства связи, оборудование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14:paraId="30645C4A" w14:textId="77777777" w:rsidR="00D0709B" w:rsidRDefault="00D0709B" w:rsidP="00E728BB">
            <w:pPr>
              <w:pStyle w:val="ConsPlusNormal"/>
            </w:pPr>
            <w:r>
              <w:t xml:space="preserve">- производство оконечного (пользовательского) оборудования </w:t>
            </w:r>
            <w:r>
              <w:lastRenderedPageBreak/>
              <w:t>телефонной или телеграфной связи, аппаратуры видеосвязи;</w:t>
            </w:r>
          </w:p>
          <w:p w14:paraId="15355109" w14:textId="77777777" w:rsidR="00D0709B" w:rsidRDefault="00D0709B" w:rsidP="00E728BB">
            <w:pPr>
              <w:pStyle w:val="ConsPlusNormal"/>
            </w:pPr>
            <w:r>
              <w:t>- производство частей к коммуникационному оборудованию;</w:t>
            </w:r>
          </w:p>
          <w:p w14:paraId="39728B0E" w14:textId="77777777" w:rsidR="00D0709B" w:rsidRDefault="00D0709B" w:rsidP="00E728BB">
            <w:pPr>
              <w:pStyle w:val="ConsPlusNormal"/>
            </w:pPr>
            <w:r>
              <w:t>- производство оборудования для радио- и телевизионных студий, включая производство телевизионных съемочных камер;</w:t>
            </w:r>
          </w:p>
          <w:p w14:paraId="7A4D682E" w14:textId="77777777" w:rsidR="00D0709B" w:rsidRDefault="00D0709B" w:rsidP="00E728BB">
            <w:pPr>
              <w:pStyle w:val="ConsPlusNormal"/>
            </w:pPr>
            <w:r>
              <w:t>- производство антенн и антенных отражателей всех видов и их деталей;</w:t>
            </w:r>
          </w:p>
          <w:p w14:paraId="06A2B396" w14:textId="77777777" w:rsidR="00D0709B" w:rsidRDefault="00D0709B" w:rsidP="00E728BB">
            <w:pPr>
              <w:pStyle w:val="ConsPlusNormal"/>
            </w:pPr>
            <w:r>
              <w:t>- производство охранно-пожарной сигнализации и аналогичных приборов, а также частей к ним</w:t>
            </w:r>
          </w:p>
          <w:p w14:paraId="2AD0332C" w14:textId="77777777" w:rsidR="00D0709B" w:rsidRDefault="00D0709B" w:rsidP="00E728BB">
            <w:pPr>
              <w:pStyle w:val="ConsPlusNormal"/>
            </w:pPr>
            <w:r>
              <w:t>Эта группировка не включает:</w:t>
            </w:r>
          </w:p>
          <w:p w14:paraId="1047E2DF" w14:textId="77777777" w:rsidR="00D0709B" w:rsidRDefault="00D0709B" w:rsidP="00E728BB">
            <w:pPr>
              <w:pStyle w:val="ConsPlusNormal"/>
            </w:pPr>
            <w:r>
              <w:t xml:space="preserve">- производство электронных компонентов и составных частей, используемых в коммутационном оборудовании, см. </w:t>
            </w:r>
            <w:hyperlink w:anchor="P4358" w:tooltip="26.1">
              <w:r>
                <w:rPr>
                  <w:color w:val="0000FF"/>
                </w:rPr>
                <w:t>26.1</w:t>
              </w:r>
            </w:hyperlink>
            <w:r>
              <w:t>;</w:t>
            </w:r>
          </w:p>
          <w:p w14:paraId="30D74E38" w14:textId="77777777" w:rsidR="00D0709B" w:rsidRDefault="00D0709B" w:rsidP="00E728BB">
            <w:pPr>
              <w:pStyle w:val="ConsPlusNormal"/>
            </w:pPr>
            <w:r>
              <w:t xml:space="preserve">- производство интегральных микросхем, см. </w:t>
            </w:r>
            <w:hyperlink w:anchor="P4358" w:tooltip="26.1">
              <w:r>
                <w:rPr>
                  <w:color w:val="0000FF"/>
                </w:rPr>
                <w:t>26.1</w:t>
              </w:r>
            </w:hyperlink>
            <w:r>
              <w:t>;</w:t>
            </w:r>
          </w:p>
          <w:p w14:paraId="4EE07F94" w14:textId="77777777" w:rsidR="00D0709B" w:rsidRDefault="00D0709B" w:rsidP="00E728BB">
            <w:pPr>
              <w:pStyle w:val="ConsPlusNormal"/>
            </w:pPr>
            <w:r>
              <w:t xml:space="preserve">- производство внешних компьютерных модемов, см. </w:t>
            </w:r>
            <w:hyperlink w:anchor="P4358" w:tooltip="26.1">
              <w:r>
                <w:rPr>
                  <w:color w:val="0000FF"/>
                </w:rPr>
                <w:t>26.1</w:t>
              </w:r>
            </w:hyperlink>
            <w:r>
              <w:t>;</w:t>
            </w:r>
          </w:p>
          <w:p w14:paraId="158B2450" w14:textId="77777777" w:rsidR="00D0709B" w:rsidRDefault="00D0709B" w:rsidP="00E728BB">
            <w:pPr>
              <w:pStyle w:val="ConsPlusNormal"/>
            </w:pPr>
            <w:r>
              <w:t xml:space="preserve">- производство печатных плат, см. </w:t>
            </w:r>
            <w:hyperlink w:anchor="P4389" w:tooltip="26.12">
              <w:r>
                <w:rPr>
                  <w:color w:val="0000FF"/>
                </w:rPr>
                <w:t>26.12</w:t>
              </w:r>
            </w:hyperlink>
            <w:r>
              <w:t>;</w:t>
            </w:r>
          </w:p>
          <w:p w14:paraId="15FCD8D9" w14:textId="77777777" w:rsidR="00D0709B" w:rsidRDefault="00D0709B" w:rsidP="00E728BB">
            <w:pPr>
              <w:pStyle w:val="ConsPlusNormal"/>
            </w:pPr>
            <w:r>
              <w:t xml:space="preserve">- производство компьютеров и периферийного оборудования, см. </w:t>
            </w:r>
            <w:hyperlink w:anchor="P4400" w:tooltip="26.20">
              <w:r>
                <w:rPr>
                  <w:color w:val="0000FF"/>
                </w:rPr>
                <w:t>26.20</w:t>
              </w:r>
            </w:hyperlink>
            <w:r>
              <w:t>;</w:t>
            </w:r>
          </w:p>
          <w:p w14:paraId="2017B0C2" w14:textId="77777777" w:rsidR="00D0709B" w:rsidRDefault="00D0709B" w:rsidP="00E728BB">
            <w:pPr>
              <w:pStyle w:val="ConsPlusNormal"/>
            </w:pPr>
            <w:r>
              <w:t xml:space="preserve">- производство пользовательского аудио- и видеооборудования, см. </w:t>
            </w:r>
            <w:hyperlink w:anchor="P4582" w:tooltip="26.40">
              <w:r>
                <w:rPr>
                  <w:color w:val="0000FF"/>
                </w:rPr>
                <w:t>26.40</w:t>
              </w:r>
            </w:hyperlink>
            <w:r>
              <w:t>;</w:t>
            </w:r>
          </w:p>
          <w:p w14:paraId="47E4D798" w14:textId="77777777" w:rsidR="00D0709B" w:rsidRDefault="00D0709B" w:rsidP="00E728BB">
            <w:pPr>
              <w:pStyle w:val="ConsPlusNormal"/>
            </w:pPr>
            <w:r>
              <w:t xml:space="preserve">- производство GPS, ГЛОНАСС-приемников, см. </w:t>
            </w:r>
            <w:hyperlink w:anchor="P4632" w:tooltip="26.51">
              <w:r>
                <w:rPr>
                  <w:color w:val="0000FF"/>
                </w:rPr>
                <w:t>26.51</w:t>
              </w:r>
            </w:hyperlink>
            <w:r>
              <w:t>;</w:t>
            </w:r>
          </w:p>
          <w:p w14:paraId="312FC93F" w14:textId="77777777" w:rsidR="00D0709B" w:rsidRDefault="00D0709B" w:rsidP="00E728BB">
            <w:pPr>
              <w:pStyle w:val="ConsPlusNormal"/>
            </w:pPr>
            <w:r>
              <w:t xml:space="preserve">- производство электронных табло (экранов), см. </w:t>
            </w:r>
            <w:hyperlink w:anchor="P4959" w:tooltip="27.90">
              <w:r>
                <w:rPr>
                  <w:color w:val="0000FF"/>
                </w:rPr>
                <w:t>27.90</w:t>
              </w:r>
            </w:hyperlink>
            <w:r>
              <w:t>;</w:t>
            </w:r>
          </w:p>
          <w:p w14:paraId="1148465D" w14:textId="77777777" w:rsidR="00D0709B" w:rsidRDefault="00D0709B" w:rsidP="00E728BB">
            <w:pPr>
              <w:pStyle w:val="ConsPlusNormal"/>
            </w:pPr>
            <w:r>
              <w:t xml:space="preserve">- производство светофоров, см. </w:t>
            </w:r>
            <w:hyperlink w:anchor="P4959" w:tooltip="27.90">
              <w:r>
                <w:rPr>
                  <w:color w:val="0000FF"/>
                </w:rPr>
                <w:t>27.90</w:t>
              </w:r>
            </w:hyperlink>
          </w:p>
        </w:tc>
      </w:tr>
      <w:tr w:rsidR="00D0709B" w14:paraId="5C28126C" w14:textId="77777777" w:rsidTr="00E728BB">
        <w:tc>
          <w:tcPr>
            <w:tcW w:w="1689" w:type="dxa"/>
            <w:tcBorders>
              <w:top w:val="nil"/>
              <w:left w:val="nil"/>
              <w:bottom w:val="nil"/>
              <w:right w:val="nil"/>
            </w:tcBorders>
          </w:tcPr>
          <w:p w14:paraId="0FDBC395" w14:textId="77777777" w:rsidR="00D0709B" w:rsidRDefault="00D0709B" w:rsidP="00E728BB">
            <w:pPr>
              <w:pStyle w:val="ConsPlusNormal"/>
            </w:pPr>
            <w:r>
              <w:lastRenderedPageBreak/>
              <w:t>26.30.1</w:t>
            </w:r>
          </w:p>
        </w:tc>
        <w:tc>
          <w:tcPr>
            <w:tcW w:w="7370" w:type="dxa"/>
            <w:tcBorders>
              <w:top w:val="nil"/>
              <w:left w:val="nil"/>
              <w:bottom w:val="nil"/>
              <w:right w:val="nil"/>
            </w:tcBorders>
          </w:tcPr>
          <w:p w14:paraId="7CEAF0E2" w14:textId="77777777" w:rsidR="00D0709B" w:rsidRDefault="00D0709B" w:rsidP="00E728BB">
            <w:pPr>
              <w:pStyle w:val="ConsPlusNormal"/>
            </w:pPr>
            <w:r>
              <w:t>Производство коммуникационной аппаратуры, радио- и телевизионной передающей аппаратуры, телевизионных камер</w:t>
            </w:r>
          </w:p>
        </w:tc>
      </w:tr>
      <w:tr w:rsidR="00D0709B" w14:paraId="69F4BB03" w14:textId="77777777" w:rsidTr="00E728BB">
        <w:tc>
          <w:tcPr>
            <w:tcW w:w="1689" w:type="dxa"/>
            <w:tcBorders>
              <w:top w:val="nil"/>
              <w:left w:val="nil"/>
              <w:bottom w:val="nil"/>
              <w:right w:val="nil"/>
            </w:tcBorders>
          </w:tcPr>
          <w:p w14:paraId="0857B10C" w14:textId="77777777" w:rsidR="00D0709B" w:rsidRDefault="00D0709B" w:rsidP="00E728BB">
            <w:pPr>
              <w:pStyle w:val="ConsPlusNormal"/>
            </w:pPr>
            <w:r>
              <w:t>26.30.11</w:t>
            </w:r>
          </w:p>
        </w:tc>
        <w:tc>
          <w:tcPr>
            <w:tcW w:w="7370" w:type="dxa"/>
            <w:tcBorders>
              <w:top w:val="nil"/>
              <w:left w:val="nil"/>
              <w:bottom w:val="nil"/>
              <w:right w:val="nil"/>
            </w:tcBorders>
          </w:tcPr>
          <w:p w14:paraId="272FDDD8" w14:textId="77777777" w:rsidR="00D0709B" w:rsidRDefault="00D0709B" w:rsidP="00E728BB">
            <w:pPr>
              <w:pStyle w:val="ConsPlusNormal"/>
            </w:pPr>
            <w:r>
              <w:t>Производство средств связи, выполняющих функцию систем коммутации</w:t>
            </w:r>
          </w:p>
          <w:p w14:paraId="725E820E" w14:textId="77777777" w:rsidR="00D0709B" w:rsidRDefault="00D0709B" w:rsidP="00E728BB">
            <w:pPr>
              <w:pStyle w:val="ConsPlusNormal"/>
            </w:pPr>
            <w:r>
              <w:t>Эта группировка в том числе включает:</w:t>
            </w:r>
          </w:p>
          <w:p w14:paraId="2EB04414" w14:textId="77777777" w:rsidR="00D0709B" w:rsidRDefault="00D0709B" w:rsidP="00E728BB">
            <w:pPr>
              <w:pStyle w:val="ConsPlusNormal"/>
            </w:pPr>
            <w:r>
              <w:t>- производство оборудования, входящего в состав транзитных, оконечно-транзитных и оконечных узлов связи сети фиксированной телефонной связи;</w:t>
            </w:r>
          </w:p>
          <w:p w14:paraId="3B3089CF" w14:textId="77777777" w:rsidR="00D0709B" w:rsidRDefault="00D0709B" w:rsidP="00E728BB">
            <w:pPr>
              <w:pStyle w:val="ConsPlusNormal"/>
            </w:pPr>
            <w:r>
              <w:t>- производство оборудования автоматических телефонных станций;</w:t>
            </w:r>
          </w:p>
          <w:p w14:paraId="50239C2C" w14:textId="77777777" w:rsidR="00D0709B" w:rsidRDefault="00D0709B" w:rsidP="00E728BB">
            <w:pPr>
              <w:pStyle w:val="ConsPlusNormal"/>
            </w:pPr>
            <w:r>
              <w:t>- производство оборудования, реализующего функции коммутации и управления услугами;</w:t>
            </w:r>
          </w:p>
          <w:p w14:paraId="012B12E3" w14:textId="77777777" w:rsidR="00D0709B" w:rsidRDefault="00D0709B" w:rsidP="00E728BB">
            <w:pPr>
              <w:pStyle w:val="ConsPlusNormal"/>
            </w:pPr>
            <w:r>
              <w:t>- производство оборудования для оказания услуг внутризоновой, междугородной и международной телефонной связи с помощью телефониста;</w:t>
            </w:r>
          </w:p>
          <w:p w14:paraId="6C804C34" w14:textId="77777777" w:rsidR="00D0709B" w:rsidRDefault="00D0709B" w:rsidP="00E728BB">
            <w:pPr>
              <w:pStyle w:val="ConsPlusNormal"/>
            </w:pPr>
            <w:r>
              <w:t>- производство оборудования узлов обслуживания вызовов экстренных оперативных служб;</w:t>
            </w:r>
          </w:p>
          <w:p w14:paraId="10F85A82" w14:textId="77777777" w:rsidR="00D0709B" w:rsidRDefault="00D0709B" w:rsidP="00E728BB">
            <w:pPr>
              <w:pStyle w:val="ConsPlusNormal"/>
            </w:pPr>
            <w:r>
              <w:t>- производство оборудования центров обслуживания вызовов информационно-справочного обслуживания;</w:t>
            </w:r>
          </w:p>
          <w:p w14:paraId="22B4F6BC" w14:textId="77777777" w:rsidR="00D0709B" w:rsidRDefault="00D0709B" w:rsidP="00E728BB">
            <w:pPr>
              <w:pStyle w:val="ConsPlusNormal"/>
            </w:pPr>
            <w:r>
              <w:t>- производство оборудования телеграфной связи;</w:t>
            </w:r>
          </w:p>
          <w:p w14:paraId="136A450B" w14:textId="77777777" w:rsidR="00D0709B" w:rsidRDefault="00D0709B" w:rsidP="00E728BB">
            <w:pPr>
              <w:pStyle w:val="ConsPlusNormal"/>
            </w:pPr>
            <w:r>
              <w:t>- производство оборудования коммутации сетей подвижной радиотелефонной связи;</w:t>
            </w:r>
          </w:p>
          <w:p w14:paraId="6EE77A0E" w14:textId="77777777" w:rsidR="00D0709B" w:rsidRDefault="00D0709B" w:rsidP="00E728BB">
            <w:pPr>
              <w:pStyle w:val="ConsPlusNormal"/>
            </w:pPr>
            <w:r>
              <w:t>- производство оборудования коммутации сетей подвижной радиосвязи;</w:t>
            </w:r>
          </w:p>
          <w:p w14:paraId="41425ABB" w14:textId="77777777" w:rsidR="00D0709B" w:rsidRDefault="00D0709B" w:rsidP="00E728BB">
            <w:pPr>
              <w:pStyle w:val="ConsPlusNormal"/>
            </w:pPr>
            <w:r>
              <w:t xml:space="preserve">- производство оборудования коммутации сетей подвижной </w:t>
            </w:r>
            <w:r>
              <w:lastRenderedPageBreak/>
              <w:t>спутниковой радиосвязи</w:t>
            </w:r>
          </w:p>
          <w:p w14:paraId="299F844A" w14:textId="77777777" w:rsidR="00D0709B" w:rsidRDefault="00D0709B" w:rsidP="00E728BB">
            <w:pPr>
              <w:pStyle w:val="ConsPlusNormal"/>
            </w:pPr>
            <w:r>
              <w:t>Эта группировка не включает:</w:t>
            </w:r>
          </w:p>
          <w:p w14:paraId="67A2C1E1" w14:textId="77777777" w:rsidR="00D0709B" w:rsidRDefault="00D0709B" w:rsidP="00E728BB">
            <w:pPr>
              <w:pStyle w:val="ConsPlusNormal"/>
            </w:pPr>
            <w:r>
              <w:t xml:space="preserve">-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 см. </w:t>
            </w:r>
            <w:hyperlink w:anchor="P4528" w:tooltip="26.30.16">
              <w:r>
                <w:rPr>
                  <w:color w:val="0000FF"/>
                </w:rPr>
                <w:t>26.30.16</w:t>
              </w:r>
            </w:hyperlink>
          </w:p>
        </w:tc>
      </w:tr>
      <w:tr w:rsidR="00D0709B" w14:paraId="4B6EE348" w14:textId="77777777" w:rsidTr="00E728BB">
        <w:tc>
          <w:tcPr>
            <w:tcW w:w="1689" w:type="dxa"/>
            <w:tcBorders>
              <w:top w:val="nil"/>
              <w:left w:val="nil"/>
              <w:bottom w:val="nil"/>
              <w:right w:val="nil"/>
            </w:tcBorders>
          </w:tcPr>
          <w:p w14:paraId="6CB75FF8" w14:textId="77777777" w:rsidR="00D0709B" w:rsidRDefault="00D0709B" w:rsidP="00E728BB">
            <w:pPr>
              <w:pStyle w:val="ConsPlusNormal"/>
            </w:pPr>
            <w:r>
              <w:lastRenderedPageBreak/>
              <w:t>26.30.12</w:t>
            </w:r>
          </w:p>
        </w:tc>
        <w:tc>
          <w:tcPr>
            <w:tcW w:w="7370" w:type="dxa"/>
            <w:tcBorders>
              <w:top w:val="nil"/>
              <w:left w:val="nil"/>
              <w:bottom w:val="nil"/>
              <w:right w:val="nil"/>
            </w:tcBorders>
          </w:tcPr>
          <w:p w14:paraId="51E98CED" w14:textId="77777777" w:rsidR="00D0709B" w:rsidRDefault="00D0709B" w:rsidP="00E728BB">
            <w:pPr>
              <w:pStyle w:val="ConsPlusNormal"/>
            </w:pPr>
            <w:r>
              <w:t>Производство средств связи, выполняющих функцию цифровых транспортных систем</w:t>
            </w:r>
          </w:p>
          <w:p w14:paraId="07D0463B" w14:textId="77777777" w:rsidR="00D0709B" w:rsidRDefault="00D0709B" w:rsidP="00E728BB">
            <w:pPr>
              <w:pStyle w:val="ConsPlusNormal"/>
            </w:pPr>
            <w:r>
              <w:t>Эта группировка в том числе включает:</w:t>
            </w:r>
          </w:p>
          <w:p w14:paraId="5C22E8A6" w14:textId="77777777" w:rsidR="00D0709B" w:rsidRDefault="00D0709B" w:rsidP="00E728BB">
            <w:pPr>
              <w:pStyle w:val="ConsPlusNormal"/>
            </w:pPr>
            <w:r>
              <w:t>- производство оборудования коммутации и маршрутизации пакетов информации сетей передачи данных;</w:t>
            </w:r>
          </w:p>
          <w:p w14:paraId="42441061" w14:textId="77777777" w:rsidR="00D0709B" w:rsidRDefault="00D0709B" w:rsidP="00E728BB">
            <w:pPr>
              <w:pStyle w:val="ConsPlusNormal"/>
            </w:pPr>
            <w:r>
              <w:t>- производство оборудования цифровых систем передачи синхронной цифровой иерархии;</w:t>
            </w:r>
          </w:p>
          <w:p w14:paraId="48353E8B" w14:textId="77777777" w:rsidR="00D0709B" w:rsidRDefault="00D0709B" w:rsidP="00E728BB">
            <w:pPr>
              <w:pStyle w:val="ConsPlusNormal"/>
            </w:pPr>
            <w:r>
              <w:t>- производство оборудования цифровых систем передачи плезиохронной цифровой иерархии;</w:t>
            </w:r>
          </w:p>
          <w:p w14:paraId="3DAD2427" w14:textId="77777777" w:rsidR="00D0709B" w:rsidRDefault="00D0709B" w:rsidP="00E728BB">
            <w:pPr>
              <w:pStyle w:val="ConsPlusNormal"/>
            </w:pPr>
            <w:r>
              <w:t>- производство оборудования линейного тракта линий связи;</w:t>
            </w:r>
          </w:p>
          <w:p w14:paraId="3650B4D9" w14:textId="77777777" w:rsidR="00D0709B" w:rsidRDefault="00D0709B" w:rsidP="00E728BB">
            <w:pPr>
              <w:pStyle w:val="ConsPlusNormal"/>
            </w:pPr>
            <w:r>
              <w:t>- производство оборудования с асинхронным режимом переноса информации;</w:t>
            </w:r>
          </w:p>
          <w:p w14:paraId="5136CA03" w14:textId="77777777" w:rsidR="00D0709B" w:rsidRDefault="00D0709B" w:rsidP="00E728BB">
            <w:pPr>
              <w:pStyle w:val="ConsPlusNormal"/>
            </w:pPr>
            <w:r>
              <w:t>- производство оборудования цифровых систем передачи телевизионного и звукового вещания;</w:t>
            </w:r>
          </w:p>
          <w:p w14:paraId="3DF0C57C" w14:textId="77777777" w:rsidR="00D0709B" w:rsidRDefault="00D0709B" w:rsidP="00E728BB">
            <w:pPr>
              <w:pStyle w:val="ConsPlusNormal"/>
            </w:pPr>
            <w:r>
              <w:t>- производство оборудования тактовой сетевой синхронизации</w:t>
            </w:r>
          </w:p>
          <w:p w14:paraId="58D4EB34" w14:textId="77777777" w:rsidR="00D0709B" w:rsidRDefault="00D0709B" w:rsidP="00E728BB">
            <w:pPr>
              <w:pStyle w:val="ConsPlusNormal"/>
            </w:pPr>
            <w:r>
              <w:t>Эта группировка не включает:</w:t>
            </w:r>
          </w:p>
          <w:p w14:paraId="7B501CD4" w14:textId="77777777" w:rsidR="00D0709B" w:rsidRDefault="00D0709B" w:rsidP="00E728BB">
            <w:pPr>
              <w:pStyle w:val="ConsPlusNormal"/>
            </w:pPr>
            <w:r>
              <w:t xml:space="preserve">-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 см. </w:t>
            </w:r>
            <w:hyperlink w:anchor="P4528" w:tooltip="26.30.16">
              <w:r>
                <w:rPr>
                  <w:color w:val="0000FF"/>
                </w:rPr>
                <w:t>26.30.16</w:t>
              </w:r>
            </w:hyperlink>
          </w:p>
        </w:tc>
      </w:tr>
      <w:tr w:rsidR="00D0709B" w14:paraId="449AA0C5" w14:textId="77777777" w:rsidTr="00E728BB">
        <w:tc>
          <w:tcPr>
            <w:tcW w:w="1689" w:type="dxa"/>
            <w:tcBorders>
              <w:top w:val="nil"/>
              <w:left w:val="nil"/>
              <w:bottom w:val="nil"/>
              <w:right w:val="nil"/>
            </w:tcBorders>
          </w:tcPr>
          <w:p w14:paraId="78121B24" w14:textId="77777777" w:rsidR="00D0709B" w:rsidRDefault="00D0709B" w:rsidP="00E728BB">
            <w:pPr>
              <w:pStyle w:val="ConsPlusNormal"/>
            </w:pPr>
            <w:r>
              <w:t>26.30.13</w:t>
            </w:r>
          </w:p>
        </w:tc>
        <w:tc>
          <w:tcPr>
            <w:tcW w:w="7370" w:type="dxa"/>
            <w:tcBorders>
              <w:top w:val="nil"/>
              <w:left w:val="nil"/>
              <w:bottom w:val="nil"/>
              <w:right w:val="nil"/>
            </w:tcBorders>
          </w:tcPr>
          <w:p w14:paraId="69A83A0C" w14:textId="77777777" w:rsidR="00D0709B" w:rsidRDefault="00D0709B" w:rsidP="00E728BB">
            <w:pPr>
              <w:pStyle w:val="ConsPlusNormal"/>
            </w:pPr>
            <w:r>
              <w:t>Производство средств связи, выполняющих функцию систем управления и мониторинга</w:t>
            </w:r>
          </w:p>
          <w:p w14:paraId="75C7D5DE" w14:textId="77777777" w:rsidR="00D0709B" w:rsidRDefault="00D0709B" w:rsidP="00E728BB">
            <w:pPr>
              <w:pStyle w:val="ConsPlusNormal"/>
            </w:pPr>
            <w:r>
              <w:t>Эта группировка в том числе включает:</w:t>
            </w:r>
          </w:p>
          <w:p w14:paraId="0E649AFD" w14:textId="77777777" w:rsidR="00D0709B" w:rsidRDefault="00D0709B" w:rsidP="00E728BB">
            <w:pPr>
              <w:pStyle w:val="ConsPlusNormal"/>
            </w:pPr>
            <w:r>
              <w:t>- производство оборудования автоматизированных систем управления и мониторинга сетей электросвязи</w:t>
            </w:r>
          </w:p>
        </w:tc>
      </w:tr>
      <w:tr w:rsidR="00D0709B" w14:paraId="63F4ECF3" w14:textId="77777777" w:rsidTr="00E728BB">
        <w:tc>
          <w:tcPr>
            <w:tcW w:w="1689" w:type="dxa"/>
            <w:tcBorders>
              <w:top w:val="nil"/>
              <w:left w:val="nil"/>
              <w:bottom w:val="nil"/>
              <w:right w:val="nil"/>
            </w:tcBorders>
          </w:tcPr>
          <w:p w14:paraId="7B167CA1" w14:textId="77777777" w:rsidR="00D0709B" w:rsidRDefault="00D0709B" w:rsidP="00E728BB">
            <w:pPr>
              <w:pStyle w:val="ConsPlusNormal"/>
            </w:pPr>
            <w:r>
              <w:t>26.30.14</w:t>
            </w:r>
          </w:p>
        </w:tc>
        <w:tc>
          <w:tcPr>
            <w:tcW w:w="7370" w:type="dxa"/>
            <w:tcBorders>
              <w:top w:val="nil"/>
              <w:left w:val="nil"/>
              <w:bottom w:val="nil"/>
              <w:right w:val="nil"/>
            </w:tcBorders>
          </w:tcPr>
          <w:p w14:paraId="28B82F3D" w14:textId="77777777" w:rsidR="00D0709B" w:rsidRDefault="00D0709B" w:rsidP="00E728BB">
            <w:pPr>
              <w:pStyle w:val="ConsPlusNormal"/>
            </w:pPr>
            <w:r>
              <w:t>Производство оборудования, используемого для учета объема оказанных услуг связи</w:t>
            </w:r>
          </w:p>
          <w:p w14:paraId="3CF90FA7" w14:textId="77777777" w:rsidR="00D0709B" w:rsidRDefault="00D0709B" w:rsidP="00E728BB">
            <w:pPr>
              <w:pStyle w:val="ConsPlusNormal"/>
            </w:pPr>
            <w:r>
              <w:t>Эта группировка включает:</w:t>
            </w:r>
          </w:p>
          <w:p w14:paraId="39DA4100" w14:textId="77777777" w:rsidR="00D0709B" w:rsidRDefault="00D0709B" w:rsidP="00E728BB">
            <w:pPr>
              <w:pStyle w:val="ConsPlusNormal"/>
            </w:pPr>
            <w:r>
              <w:t>- производство автоматизированных систем расчетов;</w:t>
            </w:r>
          </w:p>
          <w:p w14:paraId="04FC73D9" w14:textId="77777777" w:rsidR="00D0709B" w:rsidRDefault="00D0709B" w:rsidP="00E728BB">
            <w:pPr>
              <w:pStyle w:val="ConsPlusNormal"/>
            </w:pPr>
            <w:r>
              <w:t>- аппаратуры повременного учета продолжительности соединения</w:t>
            </w:r>
          </w:p>
        </w:tc>
      </w:tr>
      <w:tr w:rsidR="00D0709B" w14:paraId="7CDCA840" w14:textId="77777777" w:rsidTr="00E728BB">
        <w:tc>
          <w:tcPr>
            <w:tcW w:w="1689" w:type="dxa"/>
            <w:tcBorders>
              <w:top w:val="nil"/>
              <w:left w:val="nil"/>
              <w:bottom w:val="nil"/>
              <w:right w:val="nil"/>
            </w:tcBorders>
          </w:tcPr>
          <w:p w14:paraId="46330B0E" w14:textId="77777777" w:rsidR="00D0709B" w:rsidRDefault="00D0709B" w:rsidP="00E728BB">
            <w:pPr>
              <w:pStyle w:val="ConsPlusNormal"/>
            </w:pPr>
            <w:r>
              <w:t>26.30.15</w:t>
            </w:r>
          </w:p>
        </w:tc>
        <w:tc>
          <w:tcPr>
            <w:tcW w:w="7370" w:type="dxa"/>
            <w:tcBorders>
              <w:top w:val="nil"/>
              <w:left w:val="nil"/>
              <w:bottom w:val="nil"/>
              <w:right w:val="nil"/>
            </w:tcBorders>
          </w:tcPr>
          <w:p w14:paraId="2F3BFDB1" w14:textId="77777777" w:rsidR="00D0709B" w:rsidRDefault="00D0709B" w:rsidP="00E728BB">
            <w:pPr>
              <w:pStyle w:val="ConsPlusNormal"/>
            </w:pPr>
            <w:r>
              <w:t>Производство радиоэлектронных средств связи</w:t>
            </w:r>
          </w:p>
          <w:p w14:paraId="2B802E78" w14:textId="77777777" w:rsidR="00D0709B" w:rsidRDefault="00D0709B" w:rsidP="00E728BB">
            <w:pPr>
              <w:pStyle w:val="ConsPlusNormal"/>
            </w:pPr>
            <w:r>
              <w:t>Эта группировка в том числе включает:</w:t>
            </w:r>
          </w:p>
          <w:p w14:paraId="6F8369CA" w14:textId="77777777" w:rsidR="00D0709B" w:rsidRDefault="00D0709B" w:rsidP="00E728BB">
            <w:pPr>
              <w:pStyle w:val="ConsPlusNormal"/>
            </w:pPr>
            <w:r>
              <w:t>- производство земных станций спутниковой связи и вещания;</w:t>
            </w:r>
          </w:p>
          <w:p w14:paraId="1F7E4D11" w14:textId="77777777" w:rsidR="00D0709B" w:rsidRDefault="00D0709B" w:rsidP="00E728BB">
            <w:pPr>
              <w:pStyle w:val="ConsPlusNormal"/>
            </w:pPr>
            <w:r>
              <w:t>- производство оборудования радиорелейной связи;</w:t>
            </w:r>
          </w:p>
          <w:p w14:paraId="4B5F4131" w14:textId="77777777" w:rsidR="00D0709B" w:rsidRDefault="00D0709B" w:rsidP="00E728BB">
            <w:pPr>
              <w:pStyle w:val="ConsPlusNormal"/>
            </w:pPr>
            <w:r>
              <w:t>- производство базовых станций и ретрансляторов сетей подвижной радиотелефонной связи;</w:t>
            </w:r>
          </w:p>
          <w:p w14:paraId="2054E199" w14:textId="77777777" w:rsidR="00D0709B" w:rsidRDefault="00D0709B" w:rsidP="00E728BB">
            <w:pPr>
              <w:pStyle w:val="ConsPlusNormal"/>
            </w:pPr>
            <w:r>
              <w:t xml:space="preserve">- производство базовых станций и ретрансляторов сетей подвижной </w:t>
            </w:r>
            <w:r>
              <w:lastRenderedPageBreak/>
              <w:t>радиосвязи;</w:t>
            </w:r>
          </w:p>
          <w:p w14:paraId="735F7A87" w14:textId="77777777" w:rsidR="00D0709B" w:rsidRDefault="00D0709B" w:rsidP="00E728BB">
            <w:pPr>
              <w:pStyle w:val="ConsPlusNormal"/>
            </w:pPr>
            <w:r>
              <w:t>- производство оборудования телевизионного вещания и радиовещания;</w:t>
            </w:r>
          </w:p>
          <w:p w14:paraId="30EC85FA" w14:textId="77777777" w:rsidR="00D0709B" w:rsidRDefault="00D0709B" w:rsidP="00E728BB">
            <w:pPr>
              <w:pStyle w:val="ConsPlusNormal"/>
            </w:pPr>
            <w:r>
              <w:t>- производство базовых станций и ретрансляторов сетей радиодоступа</w:t>
            </w:r>
          </w:p>
        </w:tc>
      </w:tr>
      <w:tr w:rsidR="00D0709B" w14:paraId="5FE2F834" w14:textId="77777777" w:rsidTr="00E728BB">
        <w:tc>
          <w:tcPr>
            <w:tcW w:w="1689" w:type="dxa"/>
            <w:tcBorders>
              <w:top w:val="nil"/>
              <w:left w:val="nil"/>
              <w:bottom w:val="nil"/>
              <w:right w:val="nil"/>
            </w:tcBorders>
          </w:tcPr>
          <w:p w14:paraId="382F96B0" w14:textId="77777777" w:rsidR="00D0709B" w:rsidRDefault="00D0709B" w:rsidP="00E728BB">
            <w:pPr>
              <w:pStyle w:val="ConsPlusNormal"/>
            </w:pPr>
            <w:bookmarkStart w:id="191" w:name="P4528"/>
            <w:bookmarkEnd w:id="191"/>
            <w:r>
              <w:lastRenderedPageBreak/>
              <w:t>26.30.16</w:t>
            </w:r>
          </w:p>
        </w:tc>
        <w:tc>
          <w:tcPr>
            <w:tcW w:w="7370" w:type="dxa"/>
            <w:tcBorders>
              <w:top w:val="nil"/>
              <w:left w:val="nil"/>
              <w:bottom w:val="nil"/>
              <w:right w:val="nil"/>
            </w:tcBorders>
          </w:tcPr>
          <w:p w14:paraId="14B4A619" w14:textId="77777777" w:rsidR="00D0709B" w:rsidRDefault="00D0709B" w:rsidP="00E728BB">
            <w:pPr>
              <w:pStyle w:val="ConsPlusNormal"/>
            </w:pPr>
            <w:r>
              <w:t>Производство оборудования средств связи, в том числе программное обеспечение, обеспечивающее выполнение установленных действий при проведении оперативно-розыскных мероприятий</w:t>
            </w:r>
          </w:p>
          <w:p w14:paraId="7154BD7C" w14:textId="77777777" w:rsidR="00D0709B" w:rsidRDefault="00D0709B" w:rsidP="00E728BB">
            <w:pPr>
              <w:pStyle w:val="ConsPlusNormal"/>
            </w:pPr>
            <w:r>
              <w:t>Эта группировка включает:</w:t>
            </w:r>
          </w:p>
          <w:p w14:paraId="5AF624EC" w14:textId="77777777" w:rsidR="00D0709B" w:rsidRDefault="00D0709B" w:rsidP="00E728BB">
            <w:pPr>
              <w:pStyle w:val="ConsPlusNormal"/>
            </w:pPr>
            <w:r>
              <w:t>- производство оборудования систем коммутации, включая программное обеспечение, обеспечивающее выполнение установленных действий при проведении оперативно-розыскных мероприятий;</w:t>
            </w:r>
          </w:p>
          <w:p w14:paraId="2FF35AB6" w14:textId="77777777" w:rsidR="00D0709B" w:rsidRDefault="00D0709B" w:rsidP="00E728BB">
            <w:pPr>
              <w:pStyle w:val="ConsPlusNormal"/>
            </w:pPr>
            <w:r>
              <w:t>- производство оборудования цифровых транспортных систем, включая программное обеспечение, обеспечивающее выполнение установленных действий при проведении оперативно-розыскных мероприятий;</w:t>
            </w:r>
          </w:p>
          <w:p w14:paraId="25EBBDF4" w14:textId="77777777" w:rsidR="00D0709B" w:rsidRDefault="00D0709B" w:rsidP="00E728BB">
            <w:pPr>
              <w:pStyle w:val="ConsPlusNormal"/>
            </w:pPr>
            <w:r>
              <w:t>- производство технических и программных средств информационных систем, содержащих базы данных абонентов оператора связи и предоставленных им услугах связи, обеспечивающие выполнение установленных действий при проведении оперативно-розыскных мероприятий</w:t>
            </w:r>
          </w:p>
        </w:tc>
      </w:tr>
      <w:tr w:rsidR="00D0709B" w14:paraId="3EB3AB32" w14:textId="77777777" w:rsidTr="00E728BB">
        <w:tc>
          <w:tcPr>
            <w:tcW w:w="1689" w:type="dxa"/>
            <w:tcBorders>
              <w:top w:val="nil"/>
              <w:left w:val="nil"/>
              <w:bottom w:val="nil"/>
              <w:right w:val="nil"/>
            </w:tcBorders>
          </w:tcPr>
          <w:p w14:paraId="2158D66F" w14:textId="77777777" w:rsidR="00D0709B" w:rsidRDefault="00D0709B" w:rsidP="00E728BB">
            <w:pPr>
              <w:pStyle w:val="ConsPlusNormal"/>
            </w:pPr>
            <w:r>
              <w:t>26.30.17</w:t>
            </w:r>
          </w:p>
        </w:tc>
        <w:tc>
          <w:tcPr>
            <w:tcW w:w="7370" w:type="dxa"/>
            <w:tcBorders>
              <w:top w:val="nil"/>
              <w:left w:val="nil"/>
              <w:bottom w:val="nil"/>
              <w:right w:val="nil"/>
            </w:tcBorders>
          </w:tcPr>
          <w:p w14:paraId="6827173F" w14:textId="77777777" w:rsidR="00D0709B" w:rsidRDefault="00D0709B" w:rsidP="00E728BB">
            <w:pPr>
              <w:pStyle w:val="ConsPlusNormal"/>
            </w:pPr>
            <w:r>
              <w:t>Производство радио- и телевизионной передающей аппаратуры</w:t>
            </w:r>
          </w:p>
        </w:tc>
      </w:tr>
      <w:tr w:rsidR="00D0709B" w14:paraId="2A39A709" w14:textId="77777777" w:rsidTr="00E728BB">
        <w:tc>
          <w:tcPr>
            <w:tcW w:w="1689" w:type="dxa"/>
            <w:tcBorders>
              <w:top w:val="nil"/>
              <w:left w:val="nil"/>
              <w:bottom w:val="nil"/>
              <w:right w:val="nil"/>
            </w:tcBorders>
          </w:tcPr>
          <w:p w14:paraId="0DBB78CE" w14:textId="77777777" w:rsidR="00D0709B" w:rsidRDefault="00D0709B" w:rsidP="00E728BB">
            <w:pPr>
              <w:pStyle w:val="ConsPlusNormal"/>
            </w:pPr>
            <w:r>
              <w:t>26.30.18</w:t>
            </w:r>
          </w:p>
        </w:tc>
        <w:tc>
          <w:tcPr>
            <w:tcW w:w="7370" w:type="dxa"/>
            <w:tcBorders>
              <w:top w:val="nil"/>
              <w:left w:val="nil"/>
              <w:bottom w:val="nil"/>
              <w:right w:val="nil"/>
            </w:tcBorders>
          </w:tcPr>
          <w:p w14:paraId="6C162FEE" w14:textId="77777777" w:rsidR="00D0709B" w:rsidRDefault="00D0709B" w:rsidP="00E728BB">
            <w:pPr>
              <w:pStyle w:val="ConsPlusNormal"/>
            </w:pPr>
            <w:r>
              <w:t>Производство телевизионных камер</w:t>
            </w:r>
          </w:p>
        </w:tc>
      </w:tr>
      <w:tr w:rsidR="00D0709B" w14:paraId="1AD88C94" w14:textId="77777777" w:rsidTr="00E728BB">
        <w:tc>
          <w:tcPr>
            <w:tcW w:w="1689" w:type="dxa"/>
            <w:tcBorders>
              <w:top w:val="nil"/>
              <w:left w:val="nil"/>
              <w:bottom w:val="nil"/>
              <w:right w:val="nil"/>
            </w:tcBorders>
          </w:tcPr>
          <w:p w14:paraId="00C9DB91" w14:textId="77777777" w:rsidR="00D0709B" w:rsidRDefault="00D0709B" w:rsidP="00E728BB">
            <w:pPr>
              <w:pStyle w:val="ConsPlusNormal"/>
            </w:pPr>
            <w:r>
              <w:t>26.30.19</w:t>
            </w:r>
          </w:p>
        </w:tc>
        <w:tc>
          <w:tcPr>
            <w:tcW w:w="7370" w:type="dxa"/>
            <w:tcBorders>
              <w:top w:val="nil"/>
              <w:left w:val="nil"/>
              <w:bottom w:val="nil"/>
              <w:right w:val="nil"/>
            </w:tcBorders>
          </w:tcPr>
          <w:p w14:paraId="5AF8EE3D" w14:textId="77777777" w:rsidR="00D0709B" w:rsidRDefault="00D0709B" w:rsidP="00E728BB">
            <w:pPr>
              <w:pStyle w:val="ConsPlusNormal"/>
            </w:pPr>
            <w:r>
              <w:t>Производство прочего коммуникационного оборудования</w:t>
            </w:r>
          </w:p>
        </w:tc>
      </w:tr>
      <w:tr w:rsidR="00D0709B" w14:paraId="34E38B62" w14:textId="77777777" w:rsidTr="00E728BB">
        <w:tc>
          <w:tcPr>
            <w:tcW w:w="1689" w:type="dxa"/>
            <w:tcBorders>
              <w:top w:val="nil"/>
              <w:left w:val="nil"/>
              <w:bottom w:val="nil"/>
              <w:right w:val="nil"/>
            </w:tcBorders>
          </w:tcPr>
          <w:p w14:paraId="0095D6B9" w14:textId="77777777" w:rsidR="00D0709B" w:rsidRDefault="00D0709B" w:rsidP="00E728BB">
            <w:pPr>
              <w:pStyle w:val="ConsPlusNormal"/>
            </w:pPr>
            <w:r>
              <w:t>26.30.2</w:t>
            </w:r>
          </w:p>
        </w:tc>
        <w:tc>
          <w:tcPr>
            <w:tcW w:w="7370" w:type="dxa"/>
            <w:tcBorders>
              <w:top w:val="nil"/>
              <w:left w:val="nil"/>
              <w:bottom w:val="nil"/>
              <w:right w:val="nil"/>
            </w:tcBorders>
          </w:tcPr>
          <w:p w14:paraId="0F5B193A" w14:textId="77777777" w:rsidR="00D0709B" w:rsidRDefault="00D0709B" w:rsidP="00E728BB">
            <w:pPr>
              <w:pStyle w:val="ConsPlusNormal"/>
            </w:pPr>
            <w:r>
              <w:t>Производство оконечного (пользовательского) оборудования телефонной или телеграфной связи, аппаратуры видеосвязи</w:t>
            </w:r>
          </w:p>
        </w:tc>
      </w:tr>
      <w:tr w:rsidR="00D0709B" w14:paraId="042309D0" w14:textId="77777777" w:rsidTr="00E728BB">
        <w:tc>
          <w:tcPr>
            <w:tcW w:w="1689" w:type="dxa"/>
            <w:tcBorders>
              <w:top w:val="nil"/>
              <w:left w:val="nil"/>
              <w:bottom w:val="nil"/>
              <w:right w:val="nil"/>
            </w:tcBorders>
          </w:tcPr>
          <w:p w14:paraId="1866EE42" w14:textId="77777777" w:rsidR="00D0709B" w:rsidRDefault="00D0709B" w:rsidP="00E728BB">
            <w:pPr>
              <w:pStyle w:val="ConsPlusNormal"/>
            </w:pPr>
            <w:bookmarkStart w:id="192" w:name="P4542"/>
            <w:bookmarkEnd w:id="192"/>
            <w:r>
              <w:t>26.30.21</w:t>
            </w:r>
          </w:p>
        </w:tc>
        <w:tc>
          <w:tcPr>
            <w:tcW w:w="7370" w:type="dxa"/>
            <w:tcBorders>
              <w:top w:val="nil"/>
              <w:left w:val="nil"/>
              <w:bottom w:val="nil"/>
              <w:right w:val="nil"/>
            </w:tcBorders>
          </w:tcPr>
          <w:p w14:paraId="3FCF05EC" w14:textId="77777777" w:rsidR="00D0709B" w:rsidRDefault="00D0709B" w:rsidP="00E728BB">
            <w:pPr>
              <w:pStyle w:val="ConsPlusNormal"/>
            </w:pPr>
            <w:r>
              <w:t>Производство пользовательского (оконечного) оборудования проводной телефонной связи с проводными или беспроводными телефонными трубками</w:t>
            </w:r>
          </w:p>
        </w:tc>
      </w:tr>
      <w:tr w:rsidR="00D0709B" w14:paraId="3A47BD71" w14:textId="77777777" w:rsidTr="00E728BB">
        <w:tc>
          <w:tcPr>
            <w:tcW w:w="1689" w:type="dxa"/>
            <w:tcBorders>
              <w:top w:val="nil"/>
              <w:left w:val="nil"/>
              <w:bottom w:val="nil"/>
              <w:right w:val="nil"/>
            </w:tcBorders>
          </w:tcPr>
          <w:p w14:paraId="4F3C2EE7" w14:textId="77777777" w:rsidR="00D0709B" w:rsidRDefault="00D0709B" w:rsidP="00E728BB">
            <w:pPr>
              <w:pStyle w:val="ConsPlusNormal"/>
            </w:pPr>
            <w:bookmarkStart w:id="193" w:name="P4544"/>
            <w:bookmarkEnd w:id="193"/>
            <w:r>
              <w:t>26.30.22</w:t>
            </w:r>
          </w:p>
        </w:tc>
        <w:tc>
          <w:tcPr>
            <w:tcW w:w="7370" w:type="dxa"/>
            <w:tcBorders>
              <w:top w:val="nil"/>
              <w:left w:val="nil"/>
              <w:bottom w:val="nil"/>
              <w:right w:val="nil"/>
            </w:tcBorders>
          </w:tcPr>
          <w:p w14:paraId="52E0328D" w14:textId="77777777" w:rsidR="00D0709B" w:rsidRDefault="00D0709B" w:rsidP="00E728BB">
            <w:pPr>
              <w:pStyle w:val="ConsPlusNormal"/>
            </w:pPr>
            <w:r>
              <w:t>Производство телефонных аппаратов для работы в сотовых или иных беспроводных сетях связи</w:t>
            </w:r>
          </w:p>
          <w:p w14:paraId="7E0034DE" w14:textId="77777777" w:rsidR="00D0709B" w:rsidRDefault="00D0709B" w:rsidP="00E728BB">
            <w:pPr>
              <w:pStyle w:val="ConsPlusNormal"/>
            </w:pPr>
            <w:r>
              <w:t>Эта группировка включает:</w:t>
            </w:r>
          </w:p>
          <w:p w14:paraId="68F92D32" w14:textId="77777777" w:rsidR="00D0709B" w:rsidRDefault="00D0709B" w:rsidP="00E728BB">
            <w:pPr>
              <w:pStyle w:val="ConsPlusNormal"/>
            </w:pPr>
            <w:r>
              <w:t>- производство мобильных телефонных аппаратов</w:t>
            </w:r>
          </w:p>
        </w:tc>
      </w:tr>
      <w:tr w:rsidR="00D0709B" w14:paraId="0BA58BF7" w14:textId="77777777" w:rsidTr="00E728BB">
        <w:tc>
          <w:tcPr>
            <w:tcW w:w="1689" w:type="dxa"/>
            <w:tcBorders>
              <w:top w:val="nil"/>
              <w:left w:val="nil"/>
              <w:bottom w:val="nil"/>
              <w:right w:val="nil"/>
            </w:tcBorders>
          </w:tcPr>
          <w:p w14:paraId="6D3B6F91" w14:textId="77777777" w:rsidR="00D0709B" w:rsidRDefault="00D0709B" w:rsidP="00E728BB">
            <w:pPr>
              <w:pStyle w:val="ConsPlusNormal"/>
            </w:pPr>
            <w:r>
              <w:t>26.30.29</w:t>
            </w:r>
          </w:p>
        </w:tc>
        <w:tc>
          <w:tcPr>
            <w:tcW w:w="7370" w:type="dxa"/>
            <w:tcBorders>
              <w:top w:val="nil"/>
              <w:left w:val="nil"/>
              <w:bottom w:val="nil"/>
              <w:right w:val="nil"/>
            </w:tcBorders>
          </w:tcPr>
          <w:p w14:paraId="1C33ED83" w14:textId="77777777" w:rsidR="00D0709B" w:rsidRDefault="00D0709B" w:rsidP="00E728BB">
            <w:pPr>
              <w:pStyle w:val="ConsPlusNormal"/>
            </w:pPr>
            <w:r>
              <w:t>Производство прочих телефонных аппаратов, устройств и аппаратуры для передачи и приема речи, изображений или других данных, включая оборудование коммуникационное для работы в проводных или беспроводных сетях связи (например, локальных и глобальных сетях)</w:t>
            </w:r>
          </w:p>
          <w:p w14:paraId="0F2B7A5B" w14:textId="77777777" w:rsidR="00D0709B" w:rsidRDefault="00D0709B" w:rsidP="00E728BB">
            <w:pPr>
              <w:pStyle w:val="ConsPlusNormal"/>
            </w:pPr>
            <w:r>
              <w:t>Эта группировка включает:</w:t>
            </w:r>
          </w:p>
          <w:p w14:paraId="1201BEA4" w14:textId="77777777" w:rsidR="00D0709B" w:rsidRDefault="00D0709B" w:rsidP="00E728BB">
            <w:pPr>
              <w:pStyle w:val="ConsPlusNormal"/>
            </w:pPr>
            <w:r>
              <w:lastRenderedPageBreak/>
              <w:t>- производство прочих телефонных аппаратов;</w:t>
            </w:r>
          </w:p>
          <w:p w14:paraId="67FB5B4A" w14:textId="77777777" w:rsidR="00D0709B" w:rsidRDefault="00D0709B" w:rsidP="00E728BB">
            <w:pPr>
              <w:pStyle w:val="ConsPlusNormal"/>
            </w:pPr>
            <w:r>
              <w:t>- производство факсимильных аппаратов, в том числе с автоответчиком, пейджеров;</w:t>
            </w:r>
          </w:p>
          <w:p w14:paraId="30EA0B30" w14:textId="77777777" w:rsidR="00D0709B" w:rsidRDefault="00D0709B" w:rsidP="00E728BB">
            <w:pPr>
              <w:pStyle w:val="ConsPlusNormal"/>
            </w:pPr>
            <w:r>
              <w:t>- производство приборов связи, использующих инфракрасный сигнал (например, для удаленного контроля);</w:t>
            </w:r>
          </w:p>
          <w:p w14:paraId="1DBBFA18" w14:textId="77777777" w:rsidR="00D0709B" w:rsidRDefault="00D0709B" w:rsidP="00E728BB">
            <w:pPr>
              <w:pStyle w:val="ConsPlusNormal"/>
            </w:pPr>
            <w:r>
              <w:t>- производство модемов</w:t>
            </w:r>
          </w:p>
          <w:p w14:paraId="4F763366" w14:textId="77777777" w:rsidR="00D0709B" w:rsidRDefault="00D0709B" w:rsidP="00E728BB">
            <w:pPr>
              <w:pStyle w:val="ConsPlusNormal"/>
            </w:pPr>
            <w:r>
              <w:t>Эта группировка не включает:</w:t>
            </w:r>
          </w:p>
          <w:p w14:paraId="049EB13E" w14:textId="77777777" w:rsidR="00D0709B" w:rsidRDefault="00D0709B" w:rsidP="00E728BB">
            <w:pPr>
              <w:pStyle w:val="ConsPlusNormal"/>
            </w:pPr>
            <w:r>
              <w:t xml:space="preserve">- производство пользовательского (оконечного) оборудования проводной телефонной связи с проводными или беспроводными телефонными трубками, см. </w:t>
            </w:r>
            <w:hyperlink w:anchor="P4542" w:tooltip="26.30.21">
              <w:r>
                <w:rPr>
                  <w:color w:val="0000FF"/>
                </w:rPr>
                <w:t>26.30.21</w:t>
              </w:r>
            </w:hyperlink>
            <w:r>
              <w:t>;</w:t>
            </w:r>
          </w:p>
          <w:p w14:paraId="57023B30" w14:textId="77777777" w:rsidR="00D0709B" w:rsidRDefault="00D0709B" w:rsidP="00E728BB">
            <w:pPr>
              <w:pStyle w:val="ConsPlusNormal"/>
            </w:pPr>
            <w:r>
              <w:t xml:space="preserve">- производство телефонов для работы в сотовых или иных беспроводных сетях связи, см. </w:t>
            </w:r>
            <w:hyperlink w:anchor="P4544" w:tooltip="26.30.22">
              <w:r>
                <w:rPr>
                  <w:color w:val="0000FF"/>
                </w:rPr>
                <w:t>26.30.22</w:t>
              </w:r>
            </w:hyperlink>
          </w:p>
        </w:tc>
      </w:tr>
      <w:tr w:rsidR="00D0709B" w14:paraId="7ECF06D6" w14:textId="77777777" w:rsidTr="00E728BB">
        <w:tc>
          <w:tcPr>
            <w:tcW w:w="1689" w:type="dxa"/>
            <w:tcBorders>
              <w:top w:val="nil"/>
              <w:left w:val="nil"/>
              <w:bottom w:val="nil"/>
              <w:right w:val="nil"/>
            </w:tcBorders>
          </w:tcPr>
          <w:p w14:paraId="68F728F1" w14:textId="77777777" w:rsidR="00D0709B" w:rsidRDefault="00D0709B" w:rsidP="00E728BB">
            <w:pPr>
              <w:pStyle w:val="ConsPlusNormal"/>
            </w:pPr>
            <w:r>
              <w:lastRenderedPageBreak/>
              <w:t>26.30.3</w:t>
            </w:r>
          </w:p>
        </w:tc>
        <w:tc>
          <w:tcPr>
            <w:tcW w:w="7370" w:type="dxa"/>
            <w:tcBorders>
              <w:top w:val="nil"/>
              <w:left w:val="nil"/>
              <w:bottom w:val="nil"/>
              <w:right w:val="nil"/>
            </w:tcBorders>
          </w:tcPr>
          <w:p w14:paraId="6CEA97D0" w14:textId="77777777" w:rsidR="00D0709B" w:rsidRDefault="00D0709B" w:rsidP="00E728BB">
            <w:pPr>
              <w:pStyle w:val="ConsPlusNormal"/>
            </w:pPr>
            <w:r>
              <w:t>Производство запасных частей и комплектующих коммуникационного оборудования</w:t>
            </w:r>
          </w:p>
        </w:tc>
      </w:tr>
      <w:tr w:rsidR="00D0709B" w14:paraId="545CAD80" w14:textId="77777777" w:rsidTr="00E728BB">
        <w:tc>
          <w:tcPr>
            <w:tcW w:w="1689" w:type="dxa"/>
            <w:tcBorders>
              <w:top w:val="nil"/>
              <w:left w:val="nil"/>
              <w:bottom w:val="nil"/>
              <w:right w:val="nil"/>
            </w:tcBorders>
          </w:tcPr>
          <w:p w14:paraId="67463EBE" w14:textId="77777777" w:rsidR="00D0709B" w:rsidRDefault="00D0709B" w:rsidP="00E728BB">
            <w:pPr>
              <w:pStyle w:val="ConsPlusNormal"/>
            </w:pPr>
            <w:r>
              <w:t>26.30.4</w:t>
            </w:r>
          </w:p>
        </w:tc>
        <w:tc>
          <w:tcPr>
            <w:tcW w:w="7370" w:type="dxa"/>
            <w:tcBorders>
              <w:top w:val="nil"/>
              <w:left w:val="nil"/>
              <w:bottom w:val="nil"/>
              <w:right w:val="nil"/>
            </w:tcBorders>
          </w:tcPr>
          <w:p w14:paraId="0CE1FABC" w14:textId="77777777" w:rsidR="00D0709B" w:rsidRDefault="00D0709B" w:rsidP="00E728BB">
            <w:pPr>
              <w:pStyle w:val="ConsPlusNormal"/>
            </w:pPr>
            <w:r>
              <w:t>Производство антенн, антенных отражателей всех видов и их деталей</w:t>
            </w:r>
          </w:p>
        </w:tc>
      </w:tr>
      <w:tr w:rsidR="00D0709B" w14:paraId="791388E9" w14:textId="77777777" w:rsidTr="00E728BB">
        <w:tc>
          <w:tcPr>
            <w:tcW w:w="1689" w:type="dxa"/>
            <w:tcBorders>
              <w:top w:val="nil"/>
              <w:left w:val="nil"/>
              <w:bottom w:val="nil"/>
              <w:right w:val="nil"/>
            </w:tcBorders>
          </w:tcPr>
          <w:p w14:paraId="0278F1FA" w14:textId="77777777" w:rsidR="00D0709B" w:rsidRDefault="00D0709B" w:rsidP="00E728BB">
            <w:pPr>
              <w:pStyle w:val="ConsPlusNormal"/>
            </w:pPr>
            <w:r>
              <w:t>26.30.5</w:t>
            </w:r>
          </w:p>
        </w:tc>
        <w:tc>
          <w:tcPr>
            <w:tcW w:w="7370" w:type="dxa"/>
            <w:tcBorders>
              <w:top w:val="nil"/>
              <w:left w:val="nil"/>
              <w:bottom w:val="nil"/>
              <w:right w:val="nil"/>
            </w:tcBorders>
          </w:tcPr>
          <w:p w14:paraId="74E7BB90" w14:textId="77777777" w:rsidR="00D0709B" w:rsidRDefault="00D0709B" w:rsidP="00E728BB">
            <w:pPr>
              <w:pStyle w:val="ConsPlusNormal"/>
            </w:pPr>
            <w:r>
              <w:t>Производство запасных частей и комплектующих радио- и телевизионной передающей аппаратуры и телевизионных камер</w:t>
            </w:r>
          </w:p>
        </w:tc>
      </w:tr>
      <w:tr w:rsidR="00D0709B" w14:paraId="3971DF8B" w14:textId="77777777" w:rsidTr="00E728BB">
        <w:tc>
          <w:tcPr>
            <w:tcW w:w="1689" w:type="dxa"/>
            <w:tcBorders>
              <w:top w:val="nil"/>
              <w:left w:val="nil"/>
              <w:bottom w:val="nil"/>
              <w:right w:val="nil"/>
            </w:tcBorders>
          </w:tcPr>
          <w:p w14:paraId="7D783E50" w14:textId="77777777" w:rsidR="00D0709B" w:rsidRDefault="00D0709B" w:rsidP="00E728BB">
            <w:pPr>
              <w:pStyle w:val="ConsPlusNormal"/>
            </w:pPr>
            <w:r>
              <w:t>26.30.6</w:t>
            </w:r>
          </w:p>
        </w:tc>
        <w:tc>
          <w:tcPr>
            <w:tcW w:w="7370" w:type="dxa"/>
            <w:tcBorders>
              <w:top w:val="nil"/>
              <w:left w:val="nil"/>
              <w:bottom w:val="nil"/>
              <w:right w:val="nil"/>
            </w:tcBorders>
          </w:tcPr>
          <w:p w14:paraId="08FB8405" w14:textId="77777777" w:rsidR="00D0709B" w:rsidRDefault="00D0709B" w:rsidP="00E728BB">
            <w:pPr>
              <w:pStyle w:val="ConsPlusNormal"/>
              <w:jc w:val="both"/>
            </w:pPr>
            <w:r>
              <w:t>Производство охранно-пожарной сигнализации и аналогичных приборов</w:t>
            </w:r>
          </w:p>
          <w:p w14:paraId="34045828" w14:textId="77777777" w:rsidR="00D0709B" w:rsidRDefault="00D0709B" w:rsidP="00E728BB">
            <w:pPr>
              <w:pStyle w:val="ConsPlusNormal"/>
              <w:jc w:val="both"/>
            </w:pPr>
            <w:r>
              <w:t>Эта группировка также включает:</w:t>
            </w:r>
          </w:p>
          <w:p w14:paraId="25B6D40B" w14:textId="77777777" w:rsidR="00D0709B" w:rsidRDefault="00D0709B" w:rsidP="00E728BB">
            <w:pPr>
              <w:pStyle w:val="ConsPlusNormal"/>
              <w:jc w:val="both"/>
            </w:pPr>
            <w:r>
              <w:t>- производство частей и комплектующих охранно-пожарной сигнализации и аналогичных приборов;</w:t>
            </w:r>
          </w:p>
          <w:p w14:paraId="71F177D8" w14:textId="77777777" w:rsidR="00D0709B" w:rsidRDefault="00D0709B" w:rsidP="00E728BB">
            <w:pPr>
              <w:pStyle w:val="ConsPlusNormal"/>
              <w:jc w:val="both"/>
            </w:pPr>
            <w:r>
              <w:t>- производство комплексов и систем технических средств физической защиты, применяемых в области использования атомной энергии;</w:t>
            </w:r>
          </w:p>
          <w:p w14:paraId="578F8F1B" w14:textId="77777777" w:rsidR="00D0709B" w:rsidRDefault="00D0709B" w:rsidP="00E728BB">
            <w:pPr>
              <w:pStyle w:val="ConsPlusNormal"/>
            </w:pPr>
            <w:r>
              <w:t>- производство технических средств физической защиты, применяемых в области использования атомной энергии</w:t>
            </w:r>
          </w:p>
        </w:tc>
      </w:tr>
      <w:tr w:rsidR="00D0709B" w14:paraId="00524328" w14:textId="77777777" w:rsidTr="00E728BB">
        <w:tc>
          <w:tcPr>
            <w:tcW w:w="9059" w:type="dxa"/>
            <w:gridSpan w:val="2"/>
            <w:tcBorders>
              <w:top w:val="nil"/>
              <w:left w:val="nil"/>
              <w:bottom w:val="nil"/>
              <w:right w:val="nil"/>
            </w:tcBorders>
          </w:tcPr>
          <w:p w14:paraId="60999E14" w14:textId="77777777" w:rsidR="00D0709B" w:rsidRDefault="00D0709B" w:rsidP="00E728BB">
            <w:pPr>
              <w:pStyle w:val="ConsPlusNormal"/>
              <w:jc w:val="both"/>
            </w:pPr>
            <w:r>
              <w:t xml:space="preserve">(в ред. </w:t>
            </w:r>
            <w:hyperlink r:id="rId253"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947-ст)</w:t>
            </w:r>
          </w:p>
        </w:tc>
      </w:tr>
      <w:tr w:rsidR="00D0709B" w14:paraId="126F888B" w14:textId="77777777" w:rsidTr="00E728BB">
        <w:tc>
          <w:tcPr>
            <w:tcW w:w="1689" w:type="dxa"/>
            <w:tcBorders>
              <w:top w:val="nil"/>
              <w:left w:val="nil"/>
              <w:bottom w:val="nil"/>
              <w:right w:val="nil"/>
            </w:tcBorders>
          </w:tcPr>
          <w:p w14:paraId="6EE6F97F" w14:textId="77777777" w:rsidR="00D0709B" w:rsidRDefault="00D0709B" w:rsidP="00E728BB">
            <w:pPr>
              <w:pStyle w:val="ConsPlusNormal"/>
            </w:pPr>
            <w:r>
              <w:t>26.30.7</w:t>
            </w:r>
          </w:p>
        </w:tc>
        <w:tc>
          <w:tcPr>
            <w:tcW w:w="7370" w:type="dxa"/>
            <w:tcBorders>
              <w:top w:val="nil"/>
              <w:left w:val="nil"/>
              <w:bottom w:val="nil"/>
              <w:right w:val="nil"/>
            </w:tcBorders>
          </w:tcPr>
          <w:p w14:paraId="2DFE5E2C" w14:textId="77777777" w:rsidR="00D0709B" w:rsidRDefault="00D0709B" w:rsidP="00E728BB">
            <w:pPr>
              <w:pStyle w:val="ConsPlusNormal"/>
            </w:pPr>
            <w:r>
              <w:t>Производство оборудования квантовых коммуникаций</w:t>
            </w:r>
          </w:p>
        </w:tc>
      </w:tr>
      <w:tr w:rsidR="00D0709B" w14:paraId="37DA26D9" w14:textId="77777777" w:rsidTr="00E728BB">
        <w:tc>
          <w:tcPr>
            <w:tcW w:w="9059" w:type="dxa"/>
            <w:gridSpan w:val="2"/>
            <w:tcBorders>
              <w:top w:val="nil"/>
              <w:left w:val="nil"/>
              <w:bottom w:val="nil"/>
              <w:right w:val="nil"/>
            </w:tcBorders>
          </w:tcPr>
          <w:p w14:paraId="5BD5E5B5" w14:textId="77777777" w:rsidR="00D0709B" w:rsidRDefault="00D0709B" w:rsidP="00E728BB">
            <w:pPr>
              <w:pStyle w:val="ConsPlusNormal"/>
              <w:jc w:val="both"/>
            </w:pPr>
            <w:r>
              <w:t xml:space="preserve">(введено </w:t>
            </w:r>
            <w:hyperlink r:id="rId254" w:tooltip="&quot;Изменение 63/2023 ОКВЭД 2 Общероссийский классификатор видов экономической деятельности ОК 029-2014 (КДЕС Ред. 2)&quot; (принято и введено в действие Приказом Росстандарта от 27.11.2023 N 1477-ст) {КонсультантПлюс}">
              <w:r>
                <w:rPr>
                  <w:color w:val="0000FF"/>
                </w:rPr>
                <w:t>Изменением</w:t>
              </w:r>
            </w:hyperlink>
            <w:r>
              <w:t xml:space="preserve"> 63/2023 ОКВЭД 2, утв. Приказом Росстандарта от 27.11.2023 N 1477-ст)</w:t>
            </w:r>
          </w:p>
        </w:tc>
      </w:tr>
      <w:tr w:rsidR="00D0709B" w14:paraId="7517266D" w14:textId="77777777" w:rsidTr="00E728BB">
        <w:tc>
          <w:tcPr>
            <w:tcW w:w="1689" w:type="dxa"/>
            <w:tcBorders>
              <w:top w:val="nil"/>
              <w:left w:val="nil"/>
              <w:bottom w:val="nil"/>
              <w:right w:val="nil"/>
            </w:tcBorders>
          </w:tcPr>
          <w:p w14:paraId="4711215B" w14:textId="77777777" w:rsidR="00D0709B" w:rsidRDefault="00D0709B" w:rsidP="00E728BB">
            <w:pPr>
              <w:pStyle w:val="ConsPlusNormal"/>
            </w:pPr>
            <w:r>
              <w:t>26.30.71</w:t>
            </w:r>
          </w:p>
        </w:tc>
        <w:tc>
          <w:tcPr>
            <w:tcW w:w="7370" w:type="dxa"/>
            <w:tcBorders>
              <w:top w:val="nil"/>
              <w:left w:val="nil"/>
              <w:bottom w:val="nil"/>
              <w:right w:val="nil"/>
            </w:tcBorders>
          </w:tcPr>
          <w:p w14:paraId="773987AE" w14:textId="77777777" w:rsidR="00D0709B" w:rsidRDefault="00D0709B" w:rsidP="00E728BB">
            <w:pPr>
              <w:pStyle w:val="ConsPlusNormal"/>
            </w:pPr>
            <w:r>
              <w:t>Производство оборудования квантовой криптографии</w:t>
            </w:r>
          </w:p>
        </w:tc>
      </w:tr>
      <w:tr w:rsidR="00D0709B" w14:paraId="30F9B238" w14:textId="77777777" w:rsidTr="00E728BB">
        <w:tc>
          <w:tcPr>
            <w:tcW w:w="9059" w:type="dxa"/>
            <w:gridSpan w:val="2"/>
            <w:tcBorders>
              <w:top w:val="nil"/>
              <w:left w:val="nil"/>
              <w:bottom w:val="nil"/>
              <w:right w:val="nil"/>
            </w:tcBorders>
          </w:tcPr>
          <w:p w14:paraId="142A2C7F" w14:textId="77777777" w:rsidR="00D0709B" w:rsidRDefault="00D0709B" w:rsidP="00E728BB">
            <w:pPr>
              <w:pStyle w:val="ConsPlusNormal"/>
              <w:jc w:val="both"/>
            </w:pPr>
            <w:r>
              <w:t xml:space="preserve">(введено </w:t>
            </w:r>
            <w:hyperlink r:id="rId255" w:tooltip="&quot;Изменение 63/2023 ОКВЭД 2 Общероссийский классификатор видов экономической деятельности ОК 029-2014 (КДЕС Ред. 2)&quot; (принято и введено в действие Приказом Росстандарта от 27.11.2023 N 1477-ст) {КонсультантПлюс}">
              <w:r>
                <w:rPr>
                  <w:color w:val="0000FF"/>
                </w:rPr>
                <w:t>Изменением</w:t>
              </w:r>
            </w:hyperlink>
            <w:r>
              <w:t xml:space="preserve"> 63/2023 ОКВЭД 2, утв. Приказом Росстандарта от 27.11.2023 N 1477-ст)</w:t>
            </w:r>
          </w:p>
        </w:tc>
      </w:tr>
      <w:tr w:rsidR="00D0709B" w14:paraId="2770EB25" w14:textId="77777777" w:rsidTr="00E728BB">
        <w:tc>
          <w:tcPr>
            <w:tcW w:w="1689" w:type="dxa"/>
            <w:tcBorders>
              <w:top w:val="nil"/>
              <w:left w:val="nil"/>
              <w:bottom w:val="nil"/>
              <w:right w:val="nil"/>
            </w:tcBorders>
          </w:tcPr>
          <w:p w14:paraId="7636DD04" w14:textId="77777777" w:rsidR="00D0709B" w:rsidRDefault="00D0709B" w:rsidP="00E728BB">
            <w:pPr>
              <w:pStyle w:val="ConsPlusNormal"/>
            </w:pPr>
            <w:r>
              <w:t>26.30.72</w:t>
            </w:r>
          </w:p>
        </w:tc>
        <w:tc>
          <w:tcPr>
            <w:tcW w:w="7370" w:type="dxa"/>
            <w:tcBorders>
              <w:top w:val="nil"/>
              <w:left w:val="nil"/>
              <w:bottom w:val="nil"/>
              <w:right w:val="nil"/>
            </w:tcBorders>
          </w:tcPr>
          <w:p w14:paraId="31C9D804" w14:textId="77777777" w:rsidR="00D0709B" w:rsidRDefault="00D0709B" w:rsidP="00E728BB">
            <w:pPr>
              <w:pStyle w:val="ConsPlusNormal"/>
            </w:pPr>
            <w:r>
              <w:t>Производство оборудования квантовой связи</w:t>
            </w:r>
          </w:p>
        </w:tc>
      </w:tr>
      <w:tr w:rsidR="00D0709B" w14:paraId="529BD5FA" w14:textId="77777777" w:rsidTr="00E728BB">
        <w:tc>
          <w:tcPr>
            <w:tcW w:w="9059" w:type="dxa"/>
            <w:gridSpan w:val="2"/>
            <w:tcBorders>
              <w:top w:val="nil"/>
              <w:left w:val="nil"/>
              <w:bottom w:val="nil"/>
              <w:right w:val="nil"/>
            </w:tcBorders>
          </w:tcPr>
          <w:p w14:paraId="31F9AE2E" w14:textId="77777777" w:rsidR="00D0709B" w:rsidRDefault="00D0709B" w:rsidP="00E728BB">
            <w:pPr>
              <w:pStyle w:val="ConsPlusNormal"/>
              <w:jc w:val="both"/>
            </w:pPr>
            <w:r>
              <w:t xml:space="preserve">(введено </w:t>
            </w:r>
            <w:hyperlink r:id="rId256" w:tooltip="&quot;Изменение 63/2023 ОКВЭД 2 Общероссийский классификатор видов экономической деятельности ОК 029-2014 (КДЕС Ред. 2)&quot; (принято и введено в действие Приказом Росстандарта от 27.11.2023 N 1477-ст) {КонсультантПлюс}">
              <w:r>
                <w:rPr>
                  <w:color w:val="0000FF"/>
                </w:rPr>
                <w:t>Изменением</w:t>
              </w:r>
            </w:hyperlink>
            <w:r>
              <w:t xml:space="preserve"> 63/2023 ОКВЭД 2, утв. Приказом Росстандарта от 27.11.2023 N 1477-ст)</w:t>
            </w:r>
          </w:p>
        </w:tc>
      </w:tr>
      <w:tr w:rsidR="00D0709B" w14:paraId="34DE57A0" w14:textId="77777777" w:rsidTr="00E728BB">
        <w:tc>
          <w:tcPr>
            <w:tcW w:w="1689" w:type="dxa"/>
            <w:tcBorders>
              <w:top w:val="nil"/>
              <w:left w:val="nil"/>
              <w:bottom w:val="nil"/>
              <w:right w:val="nil"/>
            </w:tcBorders>
          </w:tcPr>
          <w:p w14:paraId="3F6CCBA9" w14:textId="77777777" w:rsidR="00D0709B" w:rsidRDefault="00D0709B" w:rsidP="00E728BB">
            <w:pPr>
              <w:pStyle w:val="ConsPlusNormal"/>
            </w:pPr>
            <w:r>
              <w:lastRenderedPageBreak/>
              <w:t>26.4</w:t>
            </w:r>
          </w:p>
        </w:tc>
        <w:tc>
          <w:tcPr>
            <w:tcW w:w="7370" w:type="dxa"/>
            <w:tcBorders>
              <w:top w:val="nil"/>
              <w:left w:val="nil"/>
              <w:bottom w:val="nil"/>
              <w:right w:val="nil"/>
            </w:tcBorders>
          </w:tcPr>
          <w:p w14:paraId="4BCDE531" w14:textId="77777777" w:rsidR="00D0709B" w:rsidRDefault="00D0709B" w:rsidP="00E728BB">
            <w:pPr>
              <w:pStyle w:val="ConsPlusNormal"/>
            </w:pPr>
            <w:r>
              <w:t>Производство бытовой электроники</w:t>
            </w:r>
          </w:p>
        </w:tc>
      </w:tr>
      <w:tr w:rsidR="00D0709B" w14:paraId="69065FA0" w14:textId="77777777" w:rsidTr="00E728BB">
        <w:tc>
          <w:tcPr>
            <w:tcW w:w="1689" w:type="dxa"/>
            <w:tcBorders>
              <w:top w:val="nil"/>
              <w:left w:val="nil"/>
              <w:bottom w:val="nil"/>
              <w:right w:val="nil"/>
            </w:tcBorders>
          </w:tcPr>
          <w:p w14:paraId="50D47243" w14:textId="77777777" w:rsidR="00D0709B" w:rsidRDefault="00D0709B" w:rsidP="00E728BB">
            <w:pPr>
              <w:pStyle w:val="ConsPlusNormal"/>
            </w:pPr>
            <w:bookmarkStart w:id="194" w:name="P4582"/>
            <w:bookmarkEnd w:id="194"/>
            <w:r>
              <w:t>26.40</w:t>
            </w:r>
          </w:p>
        </w:tc>
        <w:tc>
          <w:tcPr>
            <w:tcW w:w="7370" w:type="dxa"/>
            <w:tcBorders>
              <w:top w:val="nil"/>
              <w:left w:val="nil"/>
              <w:bottom w:val="nil"/>
              <w:right w:val="nil"/>
            </w:tcBorders>
          </w:tcPr>
          <w:p w14:paraId="013045B7" w14:textId="77777777" w:rsidR="00D0709B" w:rsidRDefault="00D0709B" w:rsidP="00E728BB">
            <w:pPr>
              <w:pStyle w:val="ConsPlusNormal"/>
            </w:pPr>
            <w:r>
              <w:t>Производство бытовой электроники</w:t>
            </w:r>
          </w:p>
          <w:p w14:paraId="33EF3AFF" w14:textId="77777777" w:rsidR="00D0709B" w:rsidRDefault="00D0709B" w:rsidP="00E728BB">
            <w:pPr>
              <w:pStyle w:val="ConsPlusNormal"/>
            </w:pPr>
            <w:r>
              <w:t>Эта группировка включает:</w:t>
            </w:r>
          </w:p>
          <w:p w14:paraId="7BB72758" w14:textId="77777777" w:rsidR="00D0709B" w:rsidRDefault="00D0709B" w:rsidP="00E728BB">
            <w:pPr>
              <w:pStyle w:val="ConsPlusNormal"/>
            </w:pPr>
            <w:r>
              <w:t>- производство электронного аудио- и видеооборудования для домашнего пользования, усилителей для установки в автомобилях, для систем публичных выступлений и музыкальных инструментов</w:t>
            </w:r>
          </w:p>
          <w:p w14:paraId="3C6D5717" w14:textId="77777777" w:rsidR="00D0709B" w:rsidRDefault="00D0709B" w:rsidP="00E728BB">
            <w:pPr>
              <w:pStyle w:val="ConsPlusNormal"/>
            </w:pPr>
            <w:r>
              <w:t>Эта группировка включает:</w:t>
            </w:r>
          </w:p>
          <w:p w14:paraId="49B2CFD1" w14:textId="77777777" w:rsidR="00D0709B" w:rsidRDefault="00D0709B" w:rsidP="00E728BB">
            <w:pPr>
              <w:pStyle w:val="ConsPlusNormal"/>
            </w:pPr>
            <w:r>
              <w:t>- производство видеозаписывающих и видеовоспроизводящих устройств;</w:t>
            </w:r>
          </w:p>
          <w:p w14:paraId="6BDB632F" w14:textId="77777777" w:rsidR="00D0709B" w:rsidRDefault="00D0709B" w:rsidP="00E728BB">
            <w:pPr>
              <w:pStyle w:val="ConsPlusNormal"/>
            </w:pPr>
            <w:r>
              <w:t>- производство телевизоров;</w:t>
            </w:r>
          </w:p>
          <w:p w14:paraId="5A78EF3E" w14:textId="77777777" w:rsidR="00D0709B" w:rsidRDefault="00D0709B" w:rsidP="00E728BB">
            <w:pPr>
              <w:pStyle w:val="ConsPlusNormal"/>
            </w:pPr>
            <w:r>
              <w:t>- производство телевизионных мониторов и дисплеев;</w:t>
            </w:r>
          </w:p>
          <w:p w14:paraId="6C7F1063" w14:textId="77777777" w:rsidR="00D0709B" w:rsidRDefault="00D0709B" w:rsidP="00E728BB">
            <w:pPr>
              <w:pStyle w:val="ConsPlusNormal"/>
            </w:pPr>
            <w:r>
              <w:t>- производство магнитофонов и других звукозаписывающих устройств;</w:t>
            </w:r>
          </w:p>
          <w:p w14:paraId="61A49143" w14:textId="77777777" w:rsidR="00D0709B" w:rsidRDefault="00D0709B" w:rsidP="00E728BB">
            <w:pPr>
              <w:pStyle w:val="ConsPlusNormal"/>
            </w:pPr>
            <w:r>
              <w:t>- производство стереооборудования;</w:t>
            </w:r>
          </w:p>
          <w:p w14:paraId="01659561" w14:textId="77777777" w:rsidR="00D0709B" w:rsidRDefault="00D0709B" w:rsidP="00E728BB">
            <w:pPr>
              <w:pStyle w:val="ConsPlusNormal"/>
            </w:pPr>
            <w:r>
              <w:t>- производство радиоприемников;</w:t>
            </w:r>
          </w:p>
          <w:p w14:paraId="31205C24" w14:textId="77777777" w:rsidR="00D0709B" w:rsidRDefault="00D0709B" w:rsidP="00E728BB">
            <w:pPr>
              <w:pStyle w:val="ConsPlusNormal"/>
            </w:pPr>
            <w:r>
              <w:t>- производство акустических систем;</w:t>
            </w:r>
          </w:p>
          <w:p w14:paraId="417BA9DF" w14:textId="77777777" w:rsidR="00D0709B" w:rsidRDefault="00D0709B" w:rsidP="00E728BB">
            <w:pPr>
              <w:pStyle w:val="ConsPlusNormal"/>
            </w:pPr>
            <w:r>
              <w:t>- производство видеокамер для домашнего пользования;</w:t>
            </w:r>
          </w:p>
          <w:p w14:paraId="4030985B" w14:textId="77777777" w:rsidR="00D0709B" w:rsidRDefault="00D0709B" w:rsidP="00E728BB">
            <w:pPr>
              <w:pStyle w:val="ConsPlusNormal"/>
            </w:pPr>
            <w:r>
              <w:t>- производство музыкальных автоматов;</w:t>
            </w:r>
          </w:p>
          <w:p w14:paraId="2351B008" w14:textId="77777777" w:rsidR="00D0709B" w:rsidRDefault="00D0709B" w:rsidP="00E728BB">
            <w:pPr>
              <w:pStyle w:val="ConsPlusNormal"/>
            </w:pPr>
            <w:r>
              <w:t>- производство усилителей для музыкальных инструментов и систем публичных выступлений;</w:t>
            </w:r>
          </w:p>
          <w:p w14:paraId="0FDAD5A3" w14:textId="77777777" w:rsidR="00D0709B" w:rsidRDefault="00D0709B" w:rsidP="00E728BB">
            <w:pPr>
              <w:pStyle w:val="ConsPlusNormal"/>
            </w:pPr>
            <w:r>
              <w:t>- производство микрофонов;</w:t>
            </w:r>
          </w:p>
          <w:p w14:paraId="59428091" w14:textId="77777777" w:rsidR="00D0709B" w:rsidRDefault="00D0709B" w:rsidP="00E728BB">
            <w:pPr>
              <w:pStyle w:val="ConsPlusNormal"/>
            </w:pPr>
            <w:r>
              <w:t>- производство CD и DVD плееров;</w:t>
            </w:r>
          </w:p>
          <w:p w14:paraId="674B16E9" w14:textId="77777777" w:rsidR="00D0709B" w:rsidRDefault="00D0709B" w:rsidP="00E728BB">
            <w:pPr>
              <w:pStyle w:val="ConsPlusNormal"/>
            </w:pPr>
            <w:r>
              <w:t>- производство систем караоке;</w:t>
            </w:r>
          </w:p>
          <w:p w14:paraId="46BAD97D" w14:textId="77777777" w:rsidR="00D0709B" w:rsidRDefault="00D0709B" w:rsidP="00E728BB">
            <w:pPr>
              <w:pStyle w:val="ConsPlusNormal"/>
            </w:pPr>
            <w:r>
              <w:t>- производство наушников (в том числе радио, стерео, компьютерных);</w:t>
            </w:r>
          </w:p>
          <w:p w14:paraId="09365905" w14:textId="77777777" w:rsidR="00D0709B" w:rsidRDefault="00D0709B" w:rsidP="00E728BB">
            <w:pPr>
              <w:pStyle w:val="ConsPlusNormal"/>
            </w:pPr>
            <w:r>
              <w:t>- производство пультов управления для видеоигр</w:t>
            </w:r>
          </w:p>
          <w:p w14:paraId="0501C8AC" w14:textId="77777777" w:rsidR="00D0709B" w:rsidRDefault="00D0709B" w:rsidP="00E728BB">
            <w:pPr>
              <w:pStyle w:val="ConsPlusNormal"/>
            </w:pPr>
            <w:r>
              <w:t>Эта группировка не включает:</w:t>
            </w:r>
          </w:p>
          <w:p w14:paraId="307C1646" w14:textId="77777777" w:rsidR="00D0709B" w:rsidRDefault="00D0709B" w:rsidP="00E728BB">
            <w:pPr>
              <w:pStyle w:val="ConsPlusNormal"/>
            </w:pPr>
            <w:r>
              <w:t xml:space="preserve">- деятельность по копированию записанных материалов средств массовой информации (компьютерных, звуковых, видео и на всех видах носителей информации), см. </w:t>
            </w:r>
            <w:hyperlink w:anchor="P3053" w:tooltip="18.2">
              <w:r>
                <w:rPr>
                  <w:color w:val="0000FF"/>
                </w:rPr>
                <w:t>18.2</w:t>
              </w:r>
            </w:hyperlink>
            <w:r>
              <w:t>;</w:t>
            </w:r>
          </w:p>
          <w:p w14:paraId="236F4037" w14:textId="77777777" w:rsidR="00D0709B" w:rsidRDefault="00D0709B" w:rsidP="00E728BB">
            <w:pPr>
              <w:pStyle w:val="ConsPlusNormal"/>
            </w:pPr>
            <w:r>
              <w:t xml:space="preserve">- производство компьютерных периферийных устройств и компьютерных мониторов, см. </w:t>
            </w:r>
            <w:hyperlink w:anchor="P4400" w:tooltip="26.20">
              <w:r>
                <w:rPr>
                  <w:color w:val="0000FF"/>
                </w:rPr>
                <w:t>26.20</w:t>
              </w:r>
            </w:hyperlink>
            <w:r>
              <w:t>;</w:t>
            </w:r>
          </w:p>
          <w:p w14:paraId="7DFF4E13" w14:textId="77777777" w:rsidR="00D0709B" w:rsidRDefault="00D0709B" w:rsidP="00E728BB">
            <w:pPr>
              <w:pStyle w:val="ConsPlusNormal"/>
            </w:pPr>
            <w:r>
              <w:t xml:space="preserve">- производство автоответчиков, см. </w:t>
            </w:r>
            <w:hyperlink w:anchor="P4462" w:tooltip="26.30">
              <w:r>
                <w:rPr>
                  <w:color w:val="0000FF"/>
                </w:rPr>
                <w:t>26.30</w:t>
              </w:r>
            </w:hyperlink>
            <w:r>
              <w:t>;</w:t>
            </w:r>
          </w:p>
          <w:p w14:paraId="466335C6" w14:textId="77777777" w:rsidR="00D0709B" w:rsidRDefault="00D0709B" w:rsidP="00E728BB">
            <w:pPr>
              <w:pStyle w:val="ConsPlusNormal"/>
            </w:pPr>
            <w:r>
              <w:t xml:space="preserve">- производство пейджингового оборудования, см. </w:t>
            </w:r>
            <w:hyperlink w:anchor="P4462" w:tooltip="26.30">
              <w:r>
                <w:rPr>
                  <w:color w:val="0000FF"/>
                </w:rPr>
                <w:t>26.30</w:t>
              </w:r>
            </w:hyperlink>
            <w:r>
              <w:t>;</w:t>
            </w:r>
          </w:p>
          <w:p w14:paraId="6712C4F8" w14:textId="77777777" w:rsidR="00D0709B" w:rsidRDefault="00D0709B" w:rsidP="00E728BB">
            <w:pPr>
              <w:pStyle w:val="ConsPlusNormal"/>
            </w:pPr>
            <w:r>
              <w:t xml:space="preserve">- производство устройств дистанционного управления (радио и инфракрасные), см. </w:t>
            </w:r>
            <w:hyperlink w:anchor="P4462" w:tooltip="26.30">
              <w:r>
                <w:rPr>
                  <w:color w:val="0000FF"/>
                </w:rPr>
                <w:t>26.30</w:t>
              </w:r>
            </w:hyperlink>
            <w:r>
              <w:t>;</w:t>
            </w:r>
          </w:p>
          <w:p w14:paraId="561B4857" w14:textId="77777777" w:rsidR="00D0709B" w:rsidRDefault="00D0709B" w:rsidP="00E728BB">
            <w:pPr>
              <w:pStyle w:val="ConsPlusNormal"/>
            </w:pPr>
            <w:r>
              <w:t xml:space="preserve">- производство вещательного оборудования студий, такого как оборудование для воспроизведения, передачи и получения звука и изображения, антенны, видеокамеры, см. </w:t>
            </w:r>
            <w:hyperlink w:anchor="P4462" w:tooltip="26.30">
              <w:r>
                <w:rPr>
                  <w:color w:val="0000FF"/>
                </w:rPr>
                <w:t>26.30</w:t>
              </w:r>
            </w:hyperlink>
            <w:r>
              <w:t>;</w:t>
            </w:r>
          </w:p>
          <w:p w14:paraId="6FB3212C" w14:textId="77777777" w:rsidR="00D0709B" w:rsidRDefault="00D0709B" w:rsidP="00E728BB">
            <w:pPr>
              <w:pStyle w:val="ConsPlusNormal"/>
            </w:pPr>
            <w:r>
              <w:t xml:space="preserve">- производство антенн, см. </w:t>
            </w:r>
            <w:hyperlink w:anchor="P4462" w:tooltip="26.30">
              <w:r>
                <w:rPr>
                  <w:color w:val="0000FF"/>
                </w:rPr>
                <w:t>26.30</w:t>
              </w:r>
            </w:hyperlink>
            <w:r>
              <w:t>;</w:t>
            </w:r>
          </w:p>
          <w:p w14:paraId="460C8095" w14:textId="77777777" w:rsidR="00D0709B" w:rsidRDefault="00D0709B" w:rsidP="00E728BB">
            <w:pPr>
              <w:pStyle w:val="ConsPlusNormal"/>
            </w:pPr>
            <w:r>
              <w:t xml:space="preserve">- производство цифровых фотоаппаратов, см. </w:t>
            </w:r>
            <w:hyperlink w:anchor="P4725" w:tooltip="26.70">
              <w:r>
                <w:rPr>
                  <w:color w:val="0000FF"/>
                </w:rPr>
                <w:t>26.70</w:t>
              </w:r>
            </w:hyperlink>
            <w:r>
              <w:t>;</w:t>
            </w:r>
          </w:p>
          <w:p w14:paraId="68ADA7AC" w14:textId="77777777" w:rsidR="00D0709B" w:rsidRDefault="00D0709B" w:rsidP="00E728BB">
            <w:pPr>
              <w:pStyle w:val="ConsPlusNormal"/>
            </w:pPr>
            <w:r>
              <w:t xml:space="preserve">- производство электронных игр со стационарным (несменным) программным обеспечением, см. </w:t>
            </w:r>
            <w:hyperlink w:anchor="P6118" w:tooltip="32.40">
              <w:r>
                <w:rPr>
                  <w:color w:val="0000FF"/>
                </w:rPr>
                <w:t>32.40</w:t>
              </w:r>
            </w:hyperlink>
          </w:p>
        </w:tc>
      </w:tr>
      <w:tr w:rsidR="00D0709B" w14:paraId="4557732C" w14:textId="77777777" w:rsidTr="00E728BB">
        <w:tc>
          <w:tcPr>
            <w:tcW w:w="1689" w:type="dxa"/>
            <w:tcBorders>
              <w:top w:val="nil"/>
              <w:left w:val="nil"/>
              <w:bottom w:val="nil"/>
              <w:right w:val="nil"/>
            </w:tcBorders>
          </w:tcPr>
          <w:p w14:paraId="348F7DC7" w14:textId="77777777" w:rsidR="00D0709B" w:rsidRDefault="00D0709B" w:rsidP="00E728BB">
            <w:pPr>
              <w:pStyle w:val="ConsPlusNormal"/>
            </w:pPr>
            <w:r>
              <w:t>26.40.1</w:t>
            </w:r>
          </w:p>
        </w:tc>
        <w:tc>
          <w:tcPr>
            <w:tcW w:w="7370" w:type="dxa"/>
            <w:tcBorders>
              <w:top w:val="nil"/>
              <w:left w:val="nil"/>
              <w:bottom w:val="nil"/>
              <w:right w:val="nil"/>
            </w:tcBorders>
          </w:tcPr>
          <w:p w14:paraId="7FD91068" w14:textId="77777777" w:rsidR="00D0709B" w:rsidRDefault="00D0709B" w:rsidP="00E728BB">
            <w:pPr>
              <w:pStyle w:val="ConsPlusNormal"/>
            </w:pPr>
            <w:r>
              <w:t>Производство радиоприемников</w:t>
            </w:r>
          </w:p>
        </w:tc>
      </w:tr>
      <w:tr w:rsidR="00D0709B" w14:paraId="0A00A71A" w14:textId="77777777" w:rsidTr="00E728BB">
        <w:tc>
          <w:tcPr>
            <w:tcW w:w="1689" w:type="dxa"/>
            <w:tcBorders>
              <w:top w:val="nil"/>
              <w:left w:val="nil"/>
              <w:bottom w:val="nil"/>
              <w:right w:val="nil"/>
            </w:tcBorders>
          </w:tcPr>
          <w:p w14:paraId="46EA2F88" w14:textId="77777777" w:rsidR="00D0709B" w:rsidRDefault="00D0709B" w:rsidP="00E728BB">
            <w:pPr>
              <w:pStyle w:val="ConsPlusNormal"/>
            </w:pPr>
            <w:r>
              <w:lastRenderedPageBreak/>
              <w:t>26.40.2</w:t>
            </w:r>
          </w:p>
        </w:tc>
        <w:tc>
          <w:tcPr>
            <w:tcW w:w="7370" w:type="dxa"/>
            <w:tcBorders>
              <w:top w:val="nil"/>
              <w:left w:val="nil"/>
              <w:bottom w:val="nil"/>
              <w:right w:val="nil"/>
            </w:tcBorders>
          </w:tcPr>
          <w:p w14:paraId="212E585D" w14:textId="77777777" w:rsidR="00D0709B" w:rsidRDefault="00D0709B" w:rsidP="00E728BB">
            <w:pPr>
              <w:pStyle w:val="ConsPlusNormal"/>
            </w:pPr>
            <w:r>
              <w:t>Производство телевизионных приемников, включая видеомониторы и видеопроекторы</w:t>
            </w:r>
          </w:p>
        </w:tc>
      </w:tr>
      <w:tr w:rsidR="00D0709B" w14:paraId="26CF1BF3" w14:textId="77777777" w:rsidTr="00E728BB">
        <w:tc>
          <w:tcPr>
            <w:tcW w:w="1689" w:type="dxa"/>
            <w:tcBorders>
              <w:top w:val="nil"/>
              <w:left w:val="nil"/>
              <w:bottom w:val="nil"/>
              <w:right w:val="nil"/>
            </w:tcBorders>
          </w:tcPr>
          <w:p w14:paraId="56175694" w14:textId="77777777" w:rsidR="00D0709B" w:rsidRDefault="00D0709B" w:rsidP="00E728BB">
            <w:pPr>
              <w:pStyle w:val="ConsPlusNormal"/>
            </w:pPr>
            <w:r>
              <w:t>26.40.21</w:t>
            </w:r>
          </w:p>
        </w:tc>
        <w:tc>
          <w:tcPr>
            <w:tcW w:w="7370" w:type="dxa"/>
            <w:tcBorders>
              <w:top w:val="nil"/>
              <w:left w:val="nil"/>
              <w:bottom w:val="nil"/>
              <w:right w:val="nil"/>
            </w:tcBorders>
          </w:tcPr>
          <w:p w14:paraId="58614634" w14:textId="77777777" w:rsidR="00D0709B" w:rsidRDefault="00D0709B" w:rsidP="00E728BB">
            <w:pPr>
              <w:pStyle w:val="ConsPlusNormal"/>
            </w:pPr>
            <w:r>
              <w:t>Производство телевизоров с электронно-лучевой трубкой</w:t>
            </w:r>
          </w:p>
        </w:tc>
      </w:tr>
      <w:tr w:rsidR="00D0709B" w14:paraId="28A63A32" w14:textId="77777777" w:rsidTr="00E728BB">
        <w:tc>
          <w:tcPr>
            <w:tcW w:w="1689" w:type="dxa"/>
            <w:tcBorders>
              <w:top w:val="nil"/>
              <w:left w:val="nil"/>
              <w:bottom w:val="nil"/>
              <w:right w:val="nil"/>
            </w:tcBorders>
          </w:tcPr>
          <w:p w14:paraId="726FF1B2" w14:textId="77777777" w:rsidR="00D0709B" w:rsidRDefault="00D0709B" w:rsidP="00E728BB">
            <w:pPr>
              <w:pStyle w:val="ConsPlusNormal"/>
            </w:pPr>
            <w:r>
              <w:t>26.40.22</w:t>
            </w:r>
          </w:p>
        </w:tc>
        <w:tc>
          <w:tcPr>
            <w:tcW w:w="7370" w:type="dxa"/>
            <w:tcBorders>
              <w:top w:val="nil"/>
              <w:left w:val="nil"/>
              <w:bottom w:val="nil"/>
              <w:right w:val="nil"/>
            </w:tcBorders>
          </w:tcPr>
          <w:p w14:paraId="4B983140" w14:textId="77777777" w:rsidR="00D0709B" w:rsidRDefault="00D0709B" w:rsidP="00E728BB">
            <w:pPr>
              <w:pStyle w:val="ConsPlusNormal"/>
            </w:pPr>
            <w:r>
              <w:t>Производство телевизоров жидкокристаллических и плазменных</w:t>
            </w:r>
          </w:p>
        </w:tc>
      </w:tr>
      <w:tr w:rsidR="00D0709B" w14:paraId="17631F82" w14:textId="77777777" w:rsidTr="00E728BB">
        <w:tc>
          <w:tcPr>
            <w:tcW w:w="1689" w:type="dxa"/>
            <w:tcBorders>
              <w:top w:val="nil"/>
              <w:left w:val="nil"/>
              <w:bottom w:val="nil"/>
              <w:right w:val="nil"/>
            </w:tcBorders>
          </w:tcPr>
          <w:p w14:paraId="0C1350C1" w14:textId="77777777" w:rsidR="00D0709B" w:rsidRDefault="00D0709B" w:rsidP="00E728BB">
            <w:pPr>
              <w:pStyle w:val="ConsPlusNormal"/>
            </w:pPr>
            <w:r>
              <w:t>26.40.23</w:t>
            </w:r>
          </w:p>
        </w:tc>
        <w:tc>
          <w:tcPr>
            <w:tcW w:w="7370" w:type="dxa"/>
            <w:tcBorders>
              <w:top w:val="nil"/>
              <w:left w:val="nil"/>
              <w:bottom w:val="nil"/>
              <w:right w:val="nil"/>
            </w:tcBorders>
          </w:tcPr>
          <w:p w14:paraId="5C0DC59E" w14:textId="77777777" w:rsidR="00D0709B" w:rsidRDefault="00D0709B" w:rsidP="00E728BB">
            <w:pPr>
              <w:pStyle w:val="ConsPlusNormal"/>
            </w:pPr>
            <w:r>
              <w:t>Производство видеомониторов и видеопроекторов</w:t>
            </w:r>
          </w:p>
        </w:tc>
      </w:tr>
      <w:tr w:rsidR="00D0709B" w14:paraId="4C3DC076" w14:textId="77777777" w:rsidTr="00E728BB">
        <w:tc>
          <w:tcPr>
            <w:tcW w:w="1689" w:type="dxa"/>
            <w:tcBorders>
              <w:top w:val="nil"/>
              <w:left w:val="nil"/>
              <w:bottom w:val="nil"/>
              <w:right w:val="nil"/>
            </w:tcBorders>
          </w:tcPr>
          <w:p w14:paraId="50BC8149" w14:textId="77777777" w:rsidR="00D0709B" w:rsidRDefault="00D0709B" w:rsidP="00E728BB">
            <w:pPr>
              <w:pStyle w:val="ConsPlusNormal"/>
            </w:pPr>
            <w:r>
              <w:t>26.40.3</w:t>
            </w:r>
          </w:p>
        </w:tc>
        <w:tc>
          <w:tcPr>
            <w:tcW w:w="7370" w:type="dxa"/>
            <w:tcBorders>
              <w:top w:val="nil"/>
              <w:left w:val="nil"/>
              <w:bottom w:val="nil"/>
              <w:right w:val="nil"/>
            </w:tcBorders>
          </w:tcPr>
          <w:p w14:paraId="6AB8BD29" w14:textId="77777777" w:rsidR="00D0709B" w:rsidRDefault="00D0709B" w:rsidP="00E728BB">
            <w:pPr>
              <w:pStyle w:val="ConsPlusNormal"/>
            </w:pPr>
            <w:r>
              <w:t>Производство аппаратуры для записи и воспроизведения звука и изображения</w:t>
            </w:r>
          </w:p>
        </w:tc>
      </w:tr>
      <w:tr w:rsidR="00D0709B" w14:paraId="4EBFC542" w14:textId="77777777" w:rsidTr="00E728BB">
        <w:tc>
          <w:tcPr>
            <w:tcW w:w="1689" w:type="dxa"/>
            <w:tcBorders>
              <w:top w:val="nil"/>
              <w:left w:val="nil"/>
              <w:bottom w:val="nil"/>
              <w:right w:val="nil"/>
            </w:tcBorders>
          </w:tcPr>
          <w:p w14:paraId="780D3E4A" w14:textId="77777777" w:rsidR="00D0709B" w:rsidRDefault="00D0709B" w:rsidP="00E728BB">
            <w:pPr>
              <w:pStyle w:val="ConsPlusNormal"/>
            </w:pPr>
            <w:r>
              <w:t>26.40.4</w:t>
            </w:r>
          </w:p>
        </w:tc>
        <w:tc>
          <w:tcPr>
            <w:tcW w:w="7370" w:type="dxa"/>
            <w:tcBorders>
              <w:top w:val="nil"/>
              <w:left w:val="nil"/>
              <w:bottom w:val="nil"/>
              <w:right w:val="nil"/>
            </w:tcBorders>
          </w:tcPr>
          <w:p w14:paraId="2F1B8B67" w14:textId="77777777" w:rsidR="00D0709B" w:rsidRDefault="00D0709B" w:rsidP="00E728BB">
            <w:pPr>
              <w:pStyle w:val="ConsPlusNormal"/>
            </w:pPr>
            <w:r>
              <w:t>Производство электроакустической аппаратуры</w:t>
            </w:r>
          </w:p>
        </w:tc>
      </w:tr>
      <w:tr w:rsidR="00D0709B" w14:paraId="56D92CC7" w14:textId="77777777" w:rsidTr="00E728BB">
        <w:tc>
          <w:tcPr>
            <w:tcW w:w="1689" w:type="dxa"/>
            <w:tcBorders>
              <w:top w:val="nil"/>
              <w:left w:val="nil"/>
              <w:bottom w:val="nil"/>
              <w:right w:val="nil"/>
            </w:tcBorders>
          </w:tcPr>
          <w:p w14:paraId="2DFF62D3" w14:textId="77777777" w:rsidR="00D0709B" w:rsidRDefault="00D0709B" w:rsidP="00E728BB">
            <w:pPr>
              <w:pStyle w:val="ConsPlusNormal"/>
            </w:pPr>
            <w:r>
              <w:t>26.40.5</w:t>
            </w:r>
          </w:p>
        </w:tc>
        <w:tc>
          <w:tcPr>
            <w:tcW w:w="7370" w:type="dxa"/>
            <w:tcBorders>
              <w:top w:val="nil"/>
              <w:left w:val="nil"/>
              <w:bottom w:val="nil"/>
              <w:right w:val="nil"/>
            </w:tcBorders>
          </w:tcPr>
          <w:p w14:paraId="397EF711" w14:textId="77777777" w:rsidR="00D0709B" w:rsidRDefault="00D0709B" w:rsidP="00E728BB">
            <w:pPr>
              <w:pStyle w:val="ConsPlusNormal"/>
            </w:pPr>
            <w:r>
              <w:t>Производство частей звукозаписывающей и звуковоспроизводящей аппаратуры и видеоаппаратуры</w:t>
            </w:r>
          </w:p>
        </w:tc>
      </w:tr>
      <w:tr w:rsidR="00D0709B" w14:paraId="140D7E06" w14:textId="77777777" w:rsidTr="00E728BB">
        <w:tc>
          <w:tcPr>
            <w:tcW w:w="1689" w:type="dxa"/>
            <w:tcBorders>
              <w:top w:val="nil"/>
              <w:left w:val="nil"/>
              <w:bottom w:val="nil"/>
              <w:right w:val="nil"/>
            </w:tcBorders>
          </w:tcPr>
          <w:p w14:paraId="6497B3D2" w14:textId="77777777" w:rsidR="00D0709B" w:rsidRDefault="00D0709B" w:rsidP="00E728BB">
            <w:pPr>
              <w:pStyle w:val="ConsPlusNormal"/>
            </w:pPr>
            <w:bookmarkStart w:id="195" w:name="P4628"/>
            <w:bookmarkEnd w:id="195"/>
            <w:r>
              <w:t>26.5</w:t>
            </w:r>
          </w:p>
        </w:tc>
        <w:tc>
          <w:tcPr>
            <w:tcW w:w="7370" w:type="dxa"/>
            <w:tcBorders>
              <w:top w:val="nil"/>
              <w:left w:val="nil"/>
              <w:bottom w:val="nil"/>
              <w:right w:val="nil"/>
            </w:tcBorders>
          </w:tcPr>
          <w:p w14:paraId="2ADA5DDA" w14:textId="77777777" w:rsidR="00D0709B" w:rsidRDefault="00D0709B" w:rsidP="00E728BB">
            <w:pPr>
              <w:pStyle w:val="ConsPlusNormal"/>
            </w:pPr>
            <w:r>
              <w:t>Производство контрольно-измерительных и навигационных приборов и аппаратов; производство часов</w:t>
            </w:r>
          </w:p>
          <w:p w14:paraId="164F3084" w14:textId="77777777" w:rsidR="00D0709B" w:rsidRDefault="00D0709B" w:rsidP="00E728BB">
            <w:pPr>
              <w:pStyle w:val="ConsPlusNormal"/>
            </w:pPr>
            <w:r>
              <w:t>Эта группировка включает:</w:t>
            </w:r>
          </w:p>
          <w:p w14:paraId="7704F3E5" w14:textId="77777777" w:rsidR="00D0709B" w:rsidRDefault="00D0709B" w:rsidP="00E728BB">
            <w:pPr>
              <w:pStyle w:val="ConsPlusNormal"/>
            </w:pPr>
            <w:r>
              <w:t>- производство средств измерений, испытаний и навигационного оборудования для различных промышленных и непромышленных целей, включая устройства измерения интервалов времени, такие как наручные или настенные часы и подобные им устройства</w:t>
            </w:r>
          </w:p>
        </w:tc>
      </w:tr>
      <w:tr w:rsidR="00D0709B" w14:paraId="1F599E48" w14:textId="77777777" w:rsidTr="00E728BB">
        <w:tc>
          <w:tcPr>
            <w:tcW w:w="1689" w:type="dxa"/>
            <w:tcBorders>
              <w:top w:val="nil"/>
              <w:left w:val="nil"/>
              <w:bottom w:val="nil"/>
              <w:right w:val="nil"/>
            </w:tcBorders>
          </w:tcPr>
          <w:p w14:paraId="64A859F5" w14:textId="77777777" w:rsidR="00D0709B" w:rsidRDefault="00D0709B" w:rsidP="00E728BB">
            <w:pPr>
              <w:pStyle w:val="ConsPlusNormal"/>
            </w:pPr>
            <w:bookmarkStart w:id="196" w:name="P4632"/>
            <w:bookmarkEnd w:id="196"/>
            <w:r>
              <w:t>26.51</w:t>
            </w:r>
          </w:p>
        </w:tc>
        <w:tc>
          <w:tcPr>
            <w:tcW w:w="7370" w:type="dxa"/>
            <w:tcBorders>
              <w:top w:val="nil"/>
              <w:left w:val="nil"/>
              <w:bottom w:val="nil"/>
              <w:right w:val="nil"/>
            </w:tcBorders>
          </w:tcPr>
          <w:p w14:paraId="29900B89" w14:textId="77777777" w:rsidR="00D0709B" w:rsidRDefault="00D0709B" w:rsidP="00E728BB">
            <w:pPr>
              <w:pStyle w:val="ConsPlusNormal"/>
              <w:jc w:val="both"/>
            </w:pPr>
            <w:r>
              <w:t>Производство инструментов и приборов для измерения, тестирования и навигации</w:t>
            </w:r>
          </w:p>
          <w:p w14:paraId="16174018" w14:textId="77777777" w:rsidR="00D0709B" w:rsidRDefault="00D0709B" w:rsidP="00E728BB">
            <w:pPr>
              <w:pStyle w:val="ConsPlusNormal"/>
              <w:jc w:val="both"/>
            </w:pPr>
            <w:r>
              <w:t>Эта группировка включает:</w:t>
            </w:r>
          </w:p>
          <w:p w14:paraId="15028A79" w14:textId="77777777" w:rsidR="00D0709B" w:rsidRDefault="00D0709B" w:rsidP="00E728BB">
            <w:pPr>
              <w:pStyle w:val="ConsPlusNormal"/>
              <w:jc w:val="both"/>
            </w:pPr>
            <w:r>
              <w:t>- производство поисковых, навигационных и ориентационных, авиационных, космических и морских систем и инструментов, систем автоматического управления и регулирования для бытовых устройств, таких как отопительные приборы, кондиционеры, холодильные установки, инструменты и приборы для измерения, отображения, регистрации, записи, передачи и контроля температуры, влажности, давления, вакуума, потока, уровня, вязкости, плотности, кислотности, концентрации и других неэлектрических параметров, расходомеры и счетные устройства, инструменты и аппаратура для лабораторного анализа химического или физического состава веществ, концентрации жидких и газообразных веществ, инструменты для измерений и проведения испытаний, а также производство комплектующих изделий и составных частей для названных устройств;</w:t>
            </w:r>
          </w:p>
          <w:p w14:paraId="1D870ED0" w14:textId="77777777" w:rsidR="00D0709B" w:rsidRDefault="00D0709B" w:rsidP="00E728BB">
            <w:pPr>
              <w:pStyle w:val="ConsPlusNormal"/>
              <w:jc w:val="both"/>
            </w:pPr>
            <w:r>
              <w:t>- производство неэлектрического тестирующего и навигационного оборудования (за исключением простых механических инструментов)</w:t>
            </w:r>
          </w:p>
          <w:p w14:paraId="615006A5" w14:textId="77777777" w:rsidR="00D0709B" w:rsidRDefault="00D0709B" w:rsidP="00E728BB">
            <w:pPr>
              <w:pStyle w:val="ConsPlusNormal"/>
              <w:jc w:val="both"/>
            </w:pPr>
            <w:r>
              <w:t>Эта группировка также включает:</w:t>
            </w:r>
          </w:p>
          <w:p w14:paraId="561BD3E9" w14:textId="77777777" w:rsidR="00D0709B" w:rsidRDefault="00D0709B" w:rsidP="00E728BB">
            <w:pPr>
              <w:pStyle w:val="ConsPlusNormal"/>
              <w:jc w:val="both"/>
            </w:pPr>
            <w:r>
              <w:t>- производство оборудования для авиационных и ракетных двигателей;</w:t>
            </w:r>
          </w:p>
          <w:p w14:paraId="049D8809" w14:textId="77777777" w:rsidR="00D0709B" w:rsidRDefault="00D0709B" w:rsidP="00E728BB">
            <w:pPr>
              <w:pStyle w:val="ConsPlusNormal"/>
              <w:jc w:val="both"/>
            </w:pPr>
            <w:r>
              <w:t>- производство контрольно-измерительной аппаратуры для разработки, изготовления, эксплуатации и ликвидации ядерной оружейной продукции;</w:t>
            </w:r>
          </w:p>
          <w:p w14:paraId="2A787472" w14:textId="77777777" w:rsidR="00D0709B" w:rsidRDefault="00D0709B" w:rsidP="00E728BB">
            <w:pPr>
              <w:pStyle w:val="ConsPlusNormal"/>
              <w:jc w:val="both"/>
            </w:pPr>
            <w:r>
              <w:lastRenderedPageBreak/>
              <w:t>- производство приборов контроля над выбросом автомобильных выхлопных газов;</w:t>
            </w:r>
          </w:p>
          <w:p w14:paraId="6A181593" w14:textId="77777777" w:rsidR="00D0709B" w:rsidRDefault="00D0709B" w:rsidP="00E728BB">
            <w:pPr>
              <w:pStyle w:val="ConsPlusNormal"/>
              <w:jc w:val="both"/>
            </w:pPr>
            <w:r>
              <w:t>- производство метеорологического оборудования;</w:t>
            </w:r>
          </w:p>
          <w:p w14:paraId="39009247" w14:textId="77777777" w:rsidR="00D0709B" w:rsidRDefault="00D0709B" w:rsidP="00E728BB">
            <w:pPr>
              <w:pStyle w:val="ConsPlusNormal"/>
              <w:jc w:val="both"/>
            </w:pPr>
            <w:r>
              <w:t>- производство приборов для тестирования и проверки физических свойств;</w:t>
            </w:r>
          </w:p>
          <w:p w14:paraId="65F87A84" w14:textId="77777777" w:rsidR="00D0709B" w:rsidRDefault="00D0709B" w:rsidP="00E728BB">
            <w:pPr>
              <w:pStyle w:val="ConsPlusNormal"/>
              <w:jc w:val="both"/>
            </w:pPr>
            <w:r>
              <w:t>- производство полиграфического оборудования;</w:t>
            </w:r>
          </w:p>
          <w:p w14:paraId="08811A29" w14:textId="77777777" w:rsidR="00D0709B" w:rsidRDefault="00D0709B" w:rsidP="00E728BB">
            <w:pPr>
              <w:pStyle w:val="ConsPlusNormal"/>
              <w:jc w:val="both"/>
            </w:pPr>
            <w:r>
              <w:t>- производство оборудования для выявления и мониторинга радиационного излучения;</w:t>
            </w:r>
          </w:p>
          <w:p w14:paraId="5BD54234" w14:textId="77777777" w:rsidR="00D0709B" w:rsidRDefault="00D0709B" w:rsidP="00E728BB">
            <w:pPr>
              <w:pStyle w:val="ConsPlusNormal"/>
            </w:pPr>
            <w:r>
              <w:t>- производство метрологического оборудования</w:t>
            </w:r>
          </w:p>
        </w:tc>
      </w:tr>
      <w:tr w:rsidR="00D0709B" w14:paraId="1C40C15B" w14:textId="77777777" w:rsidTr="00E728BB">
        <w:tc>
          <w:tcPr>
            <w:tcW w:w="9059" w:type="dxa"/>
            <w:gridSpan w:val="2"/>
            <w:tcBorders>
              <w:top w:val="nil"/>
              <w:left w:val="nil"/>
              <w:bottom w:val="nil"/>
              <w:right w:val="nil"/>
            </w:tcBorders>
          </w:tcPr>
          <w:p w14:paraId="4C19FE62" w14:textId="77777777" w:rsidR="00D0709B" w:rsidRDefault="00D0709B" w:rsidP="00E728BB">
            <w:pPr>
              <w:pStyle w:val="ConsPlusNormal"/>
              <w:jc w:val="both"/>
            </w:pPr>
            <w:r>
              <w:lastRenderedPageBreak/>
              <w:t xml:space="preserve">(в ред. </w:t>
            </w:r>
            <w:hyperlink r:id="rId257"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947-ст)</w:t>
            </w:r>
          </w:p>
        </w:tc>
      </w:tr>
      <w:tr w:rsidR="00D0709B" w14:paraId="5F99AAC3" w14:textId="77777777" w:rsidTr="00E728BB">
        <w:tc>
          <w:tcPr>
            <w:tcW w:w="1689" w:type="dxa"/>
            <w:tcBorders>
              <w:top w:val="nil"/>
              <w:left w:val="nil"/>
              <w:bottom w:val="nil"/>
              <w:right w:val="nil"/>
            </w:tcBorders>
          </w:tcPr>
          <w:p w14:paraId="7B468C08" w14:textId="77777777" w:rsidR="00D0709B" w:rsidRDefault="00D0709B" w:rsidP="00E728BB">
            <w:pPr>
              <w:pStyle w:val="ConsPlusNormal"/>
            </w:pPr>
            <w:r>
              <w:t>26.51.1</w:t>
            </w:r>
          </w:p>
        </w:tc>
        <w:tc>
          <w:tcPr>
            <w:tcW w:w="7370" w:type="dxa"/>
            <w:tcBorders>
              <w:top w:val="nil"/>
              <w:left w:val="nil"/>
              <w:bottom w:val="nil"/>
              <w:right w:val="nil"/>
            </w:tcBorders>
          </w:tcPr>
          <w:p w14:paraId="5C771627" w14:textId="77777777" w:rsidR="00D0709B" w:rsidRDefault="00D0709B" w:rsidP="00E728BB">
            <w:pPr>
              <w:pStyle w:val="ConsPlusNormal"/>
            </w:pPr>
            <w:r>
              <w:t>Производство навигационных, метеорологических, геодезических, геофизических и аналогичного типа приборов, аппаратуры и инструментов</w:t>
            </w:r>
          </w:p>
        </w:tc>
      </w:tr>
      <w:tr w:rsidR="00D0709B" w14:paraId="08774D73" w14:textId="77777777" w:rsidTr="00E728BB">
        <w:tc>
          <w:tcPr>
            <w:tcW w:w="1689" w:type="dxa"/>
            <w:tcBorders>
              <w:top w:val="nil"/>
              <w:left w:val="nil"/>
              <w:bottom w:val="nil"/>
              <w:right w:val="nil"/>
            </w:tcBorders>
          </w:tcPr>
          <w:p w14:paraId="2538D774" w14:textId="77777777" w:rsidR="00D0709B" w:rsidRDefault="00D0709B" w:rsidP="00E728BB">
            <w:pPr>
              <w:pStyle w:val="ConsPlusNormal"/>
            </w:pPr>
            <w:r>
              <w:t>26.51.2</w:t>
            </w:r>
          </w:p>
        </w:tc>
        <w:tc>
          <w:tcPr>
            <w:tcW w:w="7370" w:type="dxa"/>
            <w:tcBorders>
              <w:top w:val="nil"/>
              <w:left w:val="nil"/>
              <w:bottom w:val="nil"/>
              <w:right w:val="nil"/>
            </w:tcBorders>
          </w:tcPr>
          <w:p w14:paraId="10AE441A" w14:textId="77777777" w:rsidR="00D0709B" w:rsidRDefault="00D0709B" w:rsidP="00E728BB">
            <w:pPr>
              <w:pStyle w:val="ConsPlusNormal"/>
            </w:pPr>
            <w:r>
              <w:t>Производство радиолокационной, радионавигационной аппаратуры и радиоаппаратуры дистанционного управления</w:t>
            </w:r>
          </w:p>
        </w:tc>
      </w:tr>
      <w:tr w:rsidR="00D0709B" w14:paraId="42344DA1" w14:textId="77777777" w:rsidTr="00E728BB">
        <w:tc>
          <w:tcPr>
            <w:tcW w:w="1689" w:type="dxa"/>
            <w:tcBorders>
              <w:top w:val="nil"/>
              <w:left w:val="nil"/>
              <w:bottom w:val="nil"/>
              <w:right w:val="nil"/>
            </w:tcBorders>
          </w:tcPr>
          <w:p w14:paraId="63E2EA80" w14:textId="77777777" w:rsidR="00D0709B" w:rsidRDefault="00D0709B" w:rsidP="00E728BB">
            <w:pPr>
              <w:pStyle w:val="ConsPlusNormal"/>
            </w:pPr>
            <w:r>
              <w:t>26.51.3</w:t>
            </w:r>
          </w:p>
        </w:tc>
        <w:tc>
          <w:tcPr>
            <w:tcW w:w="7370" w:type="dxa"/>
            <w:tcBorders>
              <w:top w:val="nil"/>
              <w:left w:val="nil"/>
              <w:bottom w:val="nil"/>
              <w:right w:val="nil"/>
            </w:tcBorders>
          </w:tcPr>
          <w:p w14:paraId="134B1369" w14:textId="77777777" w:rsidR="00D0709B" w:rsidRDefault="00D0709B" w:rsidP="00E728BB">
            <w:pPr>
              <w:pStyle w:val="ConsPlusNormal"/>
            </w:pPr>
            <w:r>
              <w:t>Производство точных весов; производство ручных инструментов для черчения, разметки и математических расчетов; производство ручных инструментов для измерения линейных размеров, не включенных в другие группировки</w:t>
            </w:r>
          </w:p>
        </w:tc>
      </w:tr>
      <w:tr w:rsidR="00D0709B" w14:paraId="100A7240" w14:textId="77777777" w:rsidTr="00E728BB">
        <w:tc>
          <w:tcPr>
            <w:tcW w:w="1689" w:type="dxa"/>
            <w:tcBorders>
              <w:top w:val="nil"/>
              <w:left w:val="nil"/>
              <w:bottom w:val="nil"/>
              <w:right w:val="nil"/>
            </w:tcBorders>
          </w:tcPr>
          <w:p w14:paraId="6B92F2F3" w14:textId="77777777" w:rsidR="00D0709B" w:rsidRDefault="00D0709B" w:rsidP="00E728BB">
            <w:pPr>
              <w:pStyle w:val="ConsPlusNormal"/>
            </w:pPr>
            <w:r>
              <w:t>26.51.4</w:t>
            </w:r>
          </w:p>
        </w:tc>
        <w:tc>
          <w:tcPr>
            <w:tcW w:w="7370" w:type="dxa"/>
            <w:tcBorders>
              <w:top w:val="nil"/>
              <w:left w:val="nil"/>
              <w:bottom w:val="nil"/>
              <w:right w:val="nil"/>
            </w:tcBorders>
          </w:tcPr>
          <w:p w14:paraId="7F7F4FD5" w14:textId="77777777" w:rsidR="00D0709B" w:rsidRDefault="00D0709B" w:rsidP="00E728BB">
            <w:pPr>
              <w:pStyle w:val="ConsPlusNormal"/>
              <w:jc w:val="both"/>
            </w:pPr>
            <w:r>
              <w:t>Производство приборов и аппаратуры для измерения электрических величин или ионизирующих излучений</w:t>
            </w:r>
          </w:p>
          <w:p w14:paraId="52268C73" w14:textId="77777777" w:rsidR="00D0709B" w:rsidRDefault="00D0709B" w:rsidP="00E728BB">
            <w:pPr>
              <w:pStyle w:val="ConsPlusNormal"/>
              <w:jc w:val="both"/>
            </w:pPr>
            <w:r>
              <w:t>Эта группировка также включает:</w:t>
            </w:r>
          </w:p>
          <w:p w14:paraId="2BE6EB2D" w14:textId="77777777" w:rsidR="00D0709B" w:rsidRDefault="00D0709B" w:rsidP="00E728BB">
            <w:pPr>
              <w:pStyle w:val="ConsPlusNormal"/>
              <w:jc w:val="both"/>
            </w:pPr>
            <w:r>
              <w:t>- производство ядерных аналитических приборов;</w:t>
            </w:r>
          </w:p>
          <w:p w14:paraId="54D8D731" w14:textId="77777777" w:rsidR="00D0709B" w:rsidRDefault="00D0709B" w:rsidP="00E728BB">
            <w:pPr>
              <w:pStyle w:val="ConsPlusNormal"/>
              <w:jc w:val="both"/>
            </w:pPr>
            <w:r>
              <w:t>- производство радиоизотопных приборов;</w:t>
            </w:r>
          </w:p>
          <w:p w14:paraId="1DC45555" w14:textId="77777777" w:rsidR="00D0709B" w:rsidRDefault="00D0709B" w:rsidP="00E728BB">
            <w:pPr>
              <w:pStyle w:val="ConsPlusNormal"/>
            </w:pPr>
            <w:r>
              <w:t>- производство детекторов ионизирующего излучения</w:t>
            </w:r>
          </w:p>
        </w:tc>
      </w:tr>
      <w:tr w:rsidR="00D0709B" w14:paraId="20A33254" w14:textId="77777777" w:rsidTr="00E728BB">
        <w:tc>
          <w:tcPr>
            <w:tcW w:w="9059" w:type="dxa"/>
            <w:gridSpan w:val="2"/>
            <w:tcBorders>
              <w:top w:val="nil"/>
              <w:left w:val="nil"/>
              <w:bottom w:val="nil"/>
              <w:right w:val="nil"/>
            </w:tcBorders>
          </w:tcPr>
          <w:p w14:paraId="7BCDC8F4" w14:textId="77777777" w:rsidR="00D0709B" w:rsidRDefault="00D0709B" w:rsidP="00E728BB">
            <w:pPr>
              <w:pStyle w:val="ConsPlusNormal"/>
              <w:jc w:val="both"/>
            </w:pPr>
            <w:r>
              <w:t xml:space="preserve">(в ред. </w:t>
            </w:r>
            <w:hyperlink r:id="rId258"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947-ст)</w:t>
            </w:r>
          </w:p>
        </w:tc>
      </w:tr>
      <w:tr w:rsidR="00D0709B" w14:paraId="4E1DC7FA" w14:textId="77777777" w:rsidTr="00E728BB">
        <w:tc>
          <w:tcPr>
            <w:tcW w:w="1689" w:type="dxa"/>
            <w:tcBorders>
              <w:top w:val="nil"/>
              <w:left w:val="nil"/>
              <w:bottom w:val="nil"/>
              <w:right w:val="nil"/>
            </w:tcBorders>
          </w:tcPr>
          <w:p w14:paraId="2FCE7365" w14:textId="77777777" w:rsidR="00D0709B" w:rsidRDefault="00D0709B" w:rsidP="00E728BB">
            <w:pPr>
              <w:pStyle w:val="ConsPlusNormal"/>
            </w:pPr>
            <w:r>
              <w:t>26.51.5</w:t>
            </w:r>
          </w:p>
        </w:tc>
        <w:tc>
          <w:tcPr>
            <w:tcW w:w="7370" w:type="dxa"/>
            <w:tcBorders>
              <w:top w:val="nil"/>
              <w:left w:val="nil"/>
              <w:bottom w:val="nil"/>
              <w:right w:val="nil"/>
            </w:tcBorders>
          </w:tcPr>
          <w:p w14:paraId="1E2DA9FB" w14:textId="77777777" w:rsidR="00D0709B" w:rsidRDefault="00D0709B" w:rsidP="00E728BB">
            <w:pPr>
              <w:pStyle w:val="ConsPlusNormal"/>
              <w:jc w:val="both"/>
            </w:pPr>
            <w:r>
              <w:t>Производство приборов для контроля прочих физических величин</w:t>
            </w:r>
          </w:p>
          <w:p w14:paraId="58DED62D" w14:textId="77777777" w:rsidR="00D0709B" w:rsidRDefault="00D0709B" w:rsidP="00E728BB">
            <w:pPr>
              <w:pStyle w:val="ConsPlusNormal"/>
              <w:jc w:val="both"/>
            </w:pPr>
            <w:r>
              <w:t>Эта группировка также включает:</w:t>
            </w:r>
          </w:p>
          <w:p w14:paraId="77CB6DF0" w14:textId="77777777" w:rsidR="00D0709B" w:rsidRDefault="00D0709B" w:rsidP="00E728BB">
            <w:pPr>
              <w:pStyle w:val="ConsPlusNormal"/>
              <w:jc w:val="both"/>
            </w:pPr>
            <w:r>
              <w:t>- производство радиационных диагностических приборов и установок;</w:t>
            </w:r>
          </w:p>
          <w:p w14:paraId="5245781D" w14:textId="77777777" w:rsidR="00D0709B" w:rsidRDefault="00D0709B" w:rsidP="00E728BB">
            <w:pPr>
              <w:pStyle w:val="ConsPlusNormal"/>
            </w:pPr>
            <w:r>
              <w:t>- производство устройств, блоков и узлов электронно-физических функциональных ядерных и радиоизотопных</w:t>
            </w:r>
          </w:p>
        </w:tc>
      </w:tr>
      <w:tr w:rsidR="00D0709B" w14:paraId="3E7415BF" w14:textId="77777777" w:rsidTr="00E728BB">
        <w:tc>
          <w:tcPr>
            <w:tcW w:w="9059" w:type="dxa"/>
            <w:gridSpan w:val="2"/>
            <w:tcBorders>
              <w:top w:val="nil"/>
              <w:left w:val="nil"/>
              <w:bottom w:val="nil"/>
              <w:right w:val="nil"/>
            </w:tcBorders>
          </w:tcPr>
          <w:p w14:paraId="678D9AAF" w14:textId="77777777" w:rsidR="00D0709B" w:rsidRDefault="00D0709B" w:rsidP="00E728BB">
            <w:pPr>
              <w:pStyle w:val="ConsPlusNormal"/>
              <w:jc w:val="both"/>
            </w:pPr>
            <w:r>
              <w:t xml:space="preserve">(в ред. </w:t>
            </w:r>
            <w:hyperlink r:id="rId259"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947-ст)</w:t>
            </w:r>
          </w:p>
        </w:tc>
      </w:tr>
      <w:tr w:rsidR="00D0709B" w14:paraId="700672DF" w14:textId="77777777" w:rsidTr="00E728BB">
        <w:tc>
          <w:tcPr>
            <w:tcW w:w="1689" w:type="dxa"/>
            <w:tcBorders>
              <w:top w:val="nil"/>
              <w:left w:val="nil"/>
              <w:bottom w:val="nil"/>
              <w:right w:val="nil"/>
            </w:tcBorders>
          </w:tcPr>
          <w:p w14:paraId="067328FE" w14:textId="77777777" w:rsidR="00D0709B" w:rsidRDefault="00D0709B" w:rsidP="00E728BB">
            <w:pPr>
              <w:pStyle w:val="ConsPlusNormal"/>
            </w:pPr>
            <w:r>
              <w:t>26.51.6</w:t>
            </w:r>
          </w:p>
        </w:tc>
        <w:tc>
          <w:tcPr>
            <w:tcW w:w="7370" w:type="dxa"/>
            <w:tcBorders>
              <w:top w:val="nil"/>
              <w:left w:val="nil"/>
              <w:bottom w:val="nil"/>
              <w:right w:val="nil"/>
            </w:tcBorders>
          </w:tcPr>
          <w:p w14:paraId="0AF83B45" w14:textId="77777777" w:rsidR="00D0709B" w:rsidRDefault="00D0709B" w:rsidP="00E728BB">
            <w:pPr>
              <w:pStyle w:val="ConsPlusNormal"/>
            </w:pPr>
            <w:r>
              <w:t>Производство прочих приборов, датчиков, аппаратуры и инструментов для измерения, контроля и испытаний</w:t>
            </w:r>
          </w:p>
        </w:tc>
      </w:tr>
      <w:tr w:rsidR="00D0709B" w14:paraId="214E3124" w14:textId="77777777" w:rsidTr="00E728BB">
        <w:tc>
          <w:tcPr>
            <w:tcW w:w="1689" w:type="dxa"/>
            <w:tcBorders>
              <w:top w:val="nil"/>
              <w:left w:val="nil"/>
              <w:bottom w:val="nil"/>
              <w:right w:val="nil"/>
            </w:tcBorders>
          </w:tcPr>
          <w:p w14:paraId="4271C6AE" w14:textId="77777777" w:rsidR="00D0709B" w:rsidRDefault="00D0709B" w:rsidP="00E728BB">
            <w:pPr>
              <w:pStyle w:val="ConsPlusNormal"/>
            </w:pPr>
            <w:r>
              <w:t>26.51.7</w:t>
            </w:r>
          </w:p>
        </w:tc>
        <w:tc>
          <w:tcPr>
            <w:tcW w:w="7370" w:type="dxa"/>
            <w:tcBorders>
              <w:top w:val="nil"/>
              <w:left w:val="nil"/>
              <w:bottom w:val="nil"/>
              <w:right w:val="nil"/>
            </w:tcBorders>
          </w:tcPr>
          <w:p w14:paraId="21DFC9D2" w14:textId="77777777" w:rsidR="00D0709B" w:rsidRDefault="00D0709B" w:rsidP="00E728BB">
            <w:pPr>
              <w:pStyle w:val="ConsPlusNormal"/>
            </w:pPr>
            <w:r>
              <w:t>Производство приборов и аппаратуры для автоматического регулирования или управления</w:t>
            </w:r>
          </w:p>
        </w:tc>
      </w:tr>
      <w:tr w:rsidR="00D0709B" w14:paraId="04D6E072" w14:textId="77777777" w:rsidTr="00E728BB">
        <w:tc>
          <w:tcPr>
            <w:tcW w:w="1689" w:type="dxa"/>
            <w:tcBorders>
              <w:top w:val="nil"/>
              <w:left w:val="nil"/>
              <w:bottom w:val="nil"/>
              <w:right w:val="nil"/>
            </w:tcBorders>
          </w:tcPr>
          <w:p w14:paraId="4FC0003A" w14:textId="77777777" w:rsidR="00D0709B" w:rsidRDefault="00D0709B" w:rsidP="00E728BB">
            <w:pPr>
              <w:pStyle w:val="ConsPlusNormal"/>
            </w:pPr>
            <w:r>
              <w:lastRenderedPageBreak/>
              <w:t>26.51.8</w:t>
            </w:r>
          </w:p>
        </w:tc>
        <w:tc>
          <w:tcPr>
            <w:tcW w:w="7370" w:type="dxa"/>
            <w:tcBorders>
              <w:top w:val="nil"/>
              <w:left w:val="nil"/>
              <w:bottom w:val="nil"/>
              <w:right w:val="nil"/>
            </w:tcBorders>
          </w:tcPr>
          <w:p w14:paraId="13D59C39" w14:textId="77777777" w:rsidR="00D0709B" w:rsidRDefault="00D0709B" w:rsidP="00E728BB">
            <w:pPr>
              <w:pStyle w:val="ConsPlusNormal"/>
            </w:pPr>
            <w:r>
              <w:t>Производство частей приборов и инструментов для навигации, управления, измерения, контроля, испытаний и прочих целей</w:t>
            </w:r>
          </w:p>
        </w:tc>
      </w:tr>
      <w:tr w:rsidR="00D0709B" w14:paraId="4FFE9BAC" w14:textId="77777777" w:rsidTr="00E728BB">
        <w:tc>
          <w:tcPr>
            <w:tcW w:w="1689" w:type="dxa"/>
            <w:tcBorders>
              <w:top w:val="nil"/>
              <w:left w:val="nil"/>
              <w:bottom w:val="nil"/>
              <w:right w:val="nil"/>
            </w:tcBorders>
          </w:tcPr>
          <w:p w14:paraId="426D2F8F" w14:textId="77777777" w:rsidR="00D0709B" w:rsidRDefault="00D0709B" w:rsidP="00E728BB">
            <w:pPr>
              <w:pStyle w:val="ConsPlusNormal"/>
            </w:pPr>
            <w:bookmarkStart w:id="197" w:name="P4672"/>
            <w:bookmarkEnd w:id="197"/>
            <w:r>
              <w:t>26.52</w:t>
            </w:r>
          </w:p>
        </w:tc>
        <w:tc>
          <w:tcPr>
            <w:tcW w:w="7370" w:type="dxa"/>
            <w:tcBorders>
              <w:top w:val="nil"/>
              <w:left w:val="nil"/>
              <w:bottom w:val="nil"/>
              <w:right w:val="nil"/>
            </w:tcBorders>
          </w:tcPr>
          <w:p w14:paraId="71C658FD" w14:textId="77777777" w:rsidR="00D0709B" w:rsidRDefault="00D0709B" w:rsidP="00E728BB">
            <w:pPr>
              <w:pStyle w:val="ConsPlusNormal"/>
            </w:pPr>
            <w:r>
              <w:t>Производство часов</w:t>
            </w:r>
          </w:p>
          <w:p w14:paraId="6150CC28" w14:textId="77777777" w:rsidR="00D0709B" w:rsidRDefault="00D0709B" w:rsidP="00E728BB">
            <w:pPr>
              <w:pStyle w:val="ConsPlusNormal"/>
            </w:pPr>
            <w:r>
              <w:t>Эта группировка включает:</w:t>
            </w:r>
          </w:p>
          <w:p w14:paraId="73B50A3F" w14:textId="77777777" w:rsidR="00D0709B" w:rsidRDefault="00D0709B" w:rsidP="00E728BB">
            <w:pPr>
              <w:pStyle w:val="ConsPlusNormal"/>
            </w:pPr>
            <w:r>
              <w:t>- производство наручных и настенных часов, таймеров и их деталей</w:t>
            </w:r>
          </w:p>
          <w:p w14:paraId="03570C6D" w14:textId="77777777" w:rsidR="00D0709B" w:rsidRDefault="00D0709B" w:rsidP="00E728BB">
            <w:pPr>
              <w:pStyle w:val="ConsPlusNormal"/>
            </w:pPr>
            <w:r>
              <w:t>Эта группировка также включает</w:t>
            </w:r>
          </w:p>
          <w:p w14:paraId="3D8456B0" w14:textId="77777777" w:rsidR="00D0709B" w:rsidRDefault="00D0709B" w:rsidP="00E728BB">
            <w:pPr>
              <w:pStyle w:val="ConsPlusNormal"/>
            </w:pPr>
            <w:r>
              <w:t>- производство настенных и наручных часов всех видов, включая секундомеры и хронометры для панелей управления;</w:t>
            </w:r>
          </w:p>
          <w:p w14:paraId="18FE7468" w14:textId="77777777" w:rsidR="00D0709B" w:rsidRDefault="00D0709B" w:rsidP="00E728BB">
            <w:pPr>
              <w:pStyle w:val="ConsPlusNormal"/>
            </w:pPr>
            <w:r>
              <w:t>- производство корпусов настенных и наручных часов, включая корпуса из драгоценных металлов;</w:t>
            </w:r>
          </w:p>
          <w:p w14:paraId="74C484C8" w14:textId="77777777" w:rsidR="00D0709B" w:rsidRDefault="00D0709B" w:rsidP="00E728BB">
            <w:pPr>
              <w:pStyle w:val="ConsPlusNormal"/>
            </w:pPr>
            <w:r>
              <w:t>- производство оборудования для хронометража, записи, регистрации и иного отображения временных интервалов путем движения часов или путем синхронизации двигателя, например: счетчиков времени парковки; бытовых и промышленных таймеров времени; штампов с индексацией времени и даты;</w:t>
            </w:r>
          </w:p>
          <w:p w14:paraId="3226E60B" w14:textId="77777777" w:rsidR="00D0709B" w:rsidRDefault="00D0709B" w:rsidP="00E728BB">
            <w:pPr>
              <w:pStyle w:val="ConsPlusNormal"/>
            </w:pPr>
            <w:r>
              <w:t>- производство устройств с таймерами и подобных устройств с часами или с синхронными двигателями: временных замков с блокировкой на определенное время;</w:t>
            </w:r>
          </w:p>
          <w:p w14:paraId="1953F15D" w14:textId="77777777" w:rsidR="00D0709B" w:rsidRDefault="00D0709B" w:rsidP="00E728BB">
            <w:pPr>
              <w:pStyle w:val="ConsPlusNormal"/>
            </w:pPr>
            <w:r>
              <w:t>- производство деталей наручных и настенных часов: механизмов для наручных и настенных часов, часовых пружин, камней, дисков, стрелок, пластин, соединителей и прочих деталей; часовых корпусов из любых материалов</w:t>
            </w:r>
          </w:p>
          <w:p w14:paraId="445F4D8F" w14:textId="77777777" w:rsidR="00D0709B" w:rsidRDefault="00D0709B" w:rsidP="00E728BB">
            <w:pPr>
              <w:pStyle w:val="ConsPlusNormal"/>
            </w:pPr>
            <w:r>
              <w:t>Эта группировка не включает:</w:t>
            </w:r>
          </w:p>
          <w:p w14:paraId="172F3973" w14:textId="77777777" w:rsidR="00D0709B" w:rsidRDefault="00D0709B" w:rsidP="00E728BB">
            <w:pPr>
              <w:pStyle w:val="ConsPlusNormal"/>
            </w:pPr>
            <w:r>
              <w:t xml:space="preserve">- производство браслетов для часов из неметаллических материалов (из ткани, кожи, пластмассы), см. </w:t>
            </w:r>
            <w:hyperlink w:anchor="P2661" w:tooltip="15.12">
              <w:r>
                <w:rPr>
                  <w:color w:val="0000FF"/>
                </w:rPr>
                <w:t>15.12</w:t>
              </w:r>
            </w:hyperlink>
            <w:r>
              <w:t>;</w:t>
            </w:r>
          </w:p>
          <w:p w14:paraId="09BBA3BB" w14:textId="77777777" w:rsidR="00D0709B" w:rsidRDefault="00D0709B" w:rsidP="00E728BB">
            <w:pPr>
              <w:pStyle w:val="ConsPlusNormal"/>
            </w:pPr>
            <w:r>
              <w:t xml:space="preserve">- производство браслетов для часов из драгоценных металлов, см. </w:t>
            </w:r>
            <w:hyperlink w:anchor="P5994" w:tooltip="32.12">
              <w:r>
                <w:rPr>
                  <w:color w:val="0000FF"/>
                </w:rPr>
                <w:t>32.12</w:t>
              </w:r>
            </w:hyperlink>
            <w:r>
              <w:t>;</w:t>
            </w:r>
          </w:p>
          <w:p w14:paraId="7E850430" w14:textId="77777777" w:rsidR="00D0709B" w:rsidRDefault="00D0709B" w:rsidP="00E728BB">
            <w:pPr>
              <w:pStyle w:val="ConsPlusNormal"/>
            </w:pPr>
            <w:r>
              <w:t xml:space="preserve">- производство браслетов для часов из недрагоценных металлов, см. </w:t>
            </w:r>
            <w:hyperlink w:anchor="P6054" w:tooltip="32.13">
              <w:r>
                <w:rPr>
                  <w:color w:val="0000FF"/>
                </w:rPr>
                <w:t>32.13</w:t>
              </w:r>
            </w:hyperlink>
          </w:p>
        </w:tc>
      </w:tr>
      <w:tr w:rsidR="00D0709B" w14:paraId="33A1C0C5" w14:textId="77777777" w:rsidTr="00E728BB">
        <w:tc>
          <w:tcPr>
            <w:tcW w:w="1689" w:type="dxa"/>
            <w:tcBorders>
              <w:top w:val="nil"/>
              <w:left w:val="nil"/>
              <w:bottom w:val="nil"/>
              <w:right w:val="nil"/>
            </w:tcBorders>
          </w:tcPr>
          <w:p w14:paraId="75A70799" w14:textId="77777777" w:rsidR="00D0709B" w:rsidRDefault="00D0709B" w:rsidP="00E728BB">
            <w:pPr>
              <w:pStyle w:val="ConsPlusNormal"/>
            </w:pPr>
            <w:r>
              <w:t>26.52.1</w:t>
            </w:r>
          </w:p>
        </w:tc>
        <w:tc>
          <w:tcPr>
            <w:tcW w:w="7370" w:type="dxa"/>
            <w:tcBorders>
              <w:top w:val="nil"/>
              <w:left w:val="nil"/>
              <w:bottom w:val="nil"/>
              <w:right w:val="nil"/>
            </w:tcBorders>
          </w:tcPr>
          <w:p w14:paraId="23DB6AED" w14:textId="77777777" w:rsidR="00D0709B" w:rsidRDefault="00D0709B" w:rsidP="00E728BB">
            <w:pPr>
              <w:pStyle w:val="ConsPlusNormal"/>
            </w:pPr>
            <w:r>
              <w:t>Производство часов всех видов и прочих приборов времени</w:t>
            </w:r>
          </w:p>
        </w:tc>
      </w:tr>
      <w:tr w:rsidR="00D0709B" w14:paraId="4617C6F0" w14:textId="77777777" w:rsidTr="00E728BB">
        <w:tc>
          <w:tcPr>
            <w:tcW w:w="1689" w:type="dxa"/>
            <w:tcBorders>
              <w:top w:val="nil"/>
              <w:left w:val="nil"/>
              <w:bottom w:val="nil"/>
              <w:right w:val="nil"/>
            </w:tcBorders>
          </w:tcPr>
          <w:p w14:paraId="5F6D01A8" w14:textId="77777777" w:rsidR="00D0709B" w:rsidRDefault="00D0709B" w:rsidP="00E728BB">
            <w:pPr>
              <w:pStyle w:val="ConsPlusNormal"/>
            </w:pPr>
            <w:r>
              <w:t>26.52.2</w:t>
            </w:r>
          </w:p>
        </w:tc>
        <w:tc>
          <w:tcPr>
            <w:tcW w:w="7370" w:type="dxa"/>
            <w:tcBorders>
              <w:top w:val="nil"/>
              <w:left w:val="nil"/>
              <w:bottom w:val="nil"/>
              <w:right w:val="nil"/>
            </w:tcBorders>
          </w:tcPr>
          <w:p w14:paraId="73E57DCB" w14:textId="77777777" w:rsidR="00D0709B" w:rsidRDefault="00D0709B" w:rsidP="00E728BB">
            <w:pPr>
              <w:pStyle w:val="ConsPlusNormal"/>
            </w:pPr>
            <w:r>
              <w:t>Производство часовых механизмов, деталей и составных частей часов и приборов времени</w:t>
            </w:r>
          </w:p>
        </w:tc>
      </w:tr>
      <w:tr w:rsidR="00D0709B" w14:paraId="528CA66E" w14:textId="77777777" w:rsidTr="00E728BB">
        <w:tc>
          <w:tcPr>
            <w:tcW w:w="1689" w:type="dxa"/>
            <w:tcBorders>
              <w:top w:val="nil"/>
              <w:left w:val="nil"/>
              <w:bottom w:val="nil"/>
              <w:right w:val="nil"/>
            </w:tcBorders>
          </w:tcPr>
          <w:p w14:paraId="1937B823" w14:textId="77777777" w:rsidR="00D0709B" w:rsidRDefault="00D0709B" w:rsidP="00E728BB">
            <w:pPr>
              <w:pStyle w:val="ConsPlusNormal"/>
            </w:pPr>
            <w:bookmarkStart w:id="198" w:name="P4690"/>
            <w:bookmarkEnd w:id="198"/>
            <w:r>
              <w:t>26.6</w:t>
            </w:r>
          </w:p>
        </w:tc>
        <w:tc>
          <w:tcPr>
            <w:tcW w:w="7370" w:type="dxa"/>
            <w:tcBorders>
              <w:top w:val="nil"/>
              <w:left w:val="nil"/>
              <w:bottom w:val="nil"/>
              <w:right w:val="nil"/>
            </w:tcBorders>
          </w:tcPr>
          <w:p w14:paraId="099FCD1E" w14:textId="77777777" w:rsidR="00D0709B" w:rsidRDefault="00D0709B" w:rsidP="00E728BB">
            <w:pPr>
              <w:pStyle w:val="ConsPlusNormal"/>
            </w:pPr>
            <w:r>
              <w:t>Производство облучающего и электротерапевтического оборудования, применяемого в медицинских целях</w:t>
            </w:r>
          </w:p>
        </w:tc>
      </w:tr>
      <w:tr w:rsidR="00D0709B" w14:paraId="57BA98E7" w14:textId="77777777" w:rsidTr="00E728BB">
        <w:tc>
          <w:tcPr>
            <w:tcW w:w="1689" w:type="dxa"/>
            <w:tcBorders>
              <w:top w:val="nil"/>
              <w:left w:val="nil"/>
              <w:bottom w:val="nil"/>
              <w:right w:val="nil"/>
            </w:tcBorders>
          </w:tcPr>
          <w:p w14:paraId="78D99C14" w14:textId="77777777" w:rsidR="00D0709B" w:rsidRDefault="00D0709B" w:rsidP="00E728BB">
            <w:pPr>
              <w:pStyle w:val="ConsPlusNormal"/>
            </w:pPr>
            <w:bookmarkStart w:id="199" w:name="P4692"/>
            <w:bookmarkEnd w:id="199"/>
            <w:r>
              <w:t>26.60</w:t>
            </w:r>
          </w:p>
        </w:tc>
        <w:tc>
          <w:tcPr>
            <w:tcW w:w="7370" w:type="dxa"/>
            <w:tcBorders>
              <w:top w:val="nil"/>
              <w:left w:val="nil"/>
              <w:bottom w:val="nil"/>
              <w:right w:val="nil"/>
            </w:tcBorders>
          </w:tcPr>
          <w:p w14:paraId="4F45AE77" w14:textId="77777777" w:rsidR="00D0709B" w:rsidRDefault="00D0709B" w:rsidP="00E728BB">
            <w:pPr>
              <w:pStyle w:val="ConsPlusNormal"/>
            </w:pPr>
            <w:r>
              <w:t>Производство облучающего и электротерапевтического оборудования, применяемого в медицинских целях</w:t>
            </w:r>
          </w:p>
          <w:p w14:paraId="3F42E72B" w14:textId="77777777" w:rsidR="00D0709B" w:rsidRDefault="00D0709B" w:rsidP="00E728BB">
            <w:pPr>
              <w:pStyle w:val="ConsPlusNormal"/>
            </w:pPr>
            <w:r>
              <w:t>Эта группировка включает:</w:t>
            </w:r>
          </w:p>
          <w:p w14:paraId="04AB3198" w14:textId="77777777" w:rsidR="00D0709B" w:rsidRDefault="00D0709B" w:rsidP="00E728BB">
            <w:pPr>
              <w:pStyle w:val="ConsPlusNormal"/>
            </w:pPr>
            <w:r>
              <w:t>- производство облучающих аппаратов и электронных ламп (например, промышленных, диагностических, терапевтических, применяемых в медицинских целях, исследовательских, научных): бета-, гамма-, рентгеновское или прочее излучающее оборудование;</w:t>
            </w:r>
          </w:p>
          <w:p w14:paraId="369A46F2" w14:textId="77777777" w:rsidR="00D0709B" w:rsidRDefault="00D0709B" w:rsidP="00E728BB">
            <w:pPr>
              <w:pStyle w:val="ConsPlusNormal"/>
            </w:pPr>
            <w:r>
              <w:t>- производство компьютерных томографов;</w:t>
            </w:r>
          </w:p>
          <w:p w14:paraId="57A08AA1" w14:textId="77777777" w:rsidR="00D0709B" w:rsidRDefault="00D0709B" w:rsidP="00E728BB">
            <w:pPr>
              <w:pStyle w:val="ConsPlusNormal"/>
            </w:pPr>
            <w:r>
              <w:lastRenderedPageBreak/>
              <w:t>- производство электронных термографов;</w:t>
            </w:r>
          </w:p>
          <w:p w14:paraId="44F31EBA" w14:textId="77777777" w:rsidR="00D0709B" w:rsidRDefault="00D0709B" w:rsidP="00E728BB">
            <w:pPr>
              <w:pStyle w:val="ConsPlusNormal"/>
            </w:pPr>
            <w:r>
              <w:t>- производство дисплеев отображения магнитного резонанса;</w:t>
            </w:r>
          </w:p>
          <w:p w14:paraId="3DEE900D" w14:textId="77777777" w:rsidR="00D0709B" w:rsidRDefault="00D0709B" w:rsidP="00E728BB">
            <w:pPr>
              <w:pStyle w:val="ConsPlusNormal"/>
            </w:pPr>
            <w:r>
              <w:t>- производство ультразвукового оборудования, применяемого в медицинских целях;</w:t>
            </w:r>
          </w:p>
          <w:p w14:paraId="04190B55" w14:textId="77777777" w:rsidR="00D0709B" w:rsidRDefault="00D0709B" w:rsidP="00E728BB">
            <w:pPr>
              <w:pStyle w:val="ConsPlusNormal"/>
            </w:pPr>
            <w:r>
              <w:t>- производство электрокардиографов;</w:t>
            </w:r>
          </w:p>
          <w:p w14:paraId="4FD46FBB" w14:textId="77777777" w:rsidR="00D0709B" w:rsidRDefault="00D0709B" w:rsidP="00E728BB">
            <w:pPr>
              <w:pStyle w:val="ConsPlusNormal"/>
            </w:pPr>
            <w:r>
              <w:t>- производство электрического эндоскопического оборудования, применяемого в медицинских целях;</w:t>
            </w:r>
          </w:p>
          <w:p w14:paraId="23CF2716" w14:textId="77777777" w:rsidR="00D0709B" w:rsidRDefault="00D0709B" w:rsidP="00E728BB">
            <w:pPr>
              <w:pStyle w:val="ConsPlusNormal"/>
            </w:pPr>
            <w:r>
              <w:t>- производство лазерного оборудования, применяемого в медицинских целях;</w:t>
            </w:r>
          </w:p>
          <w:p w14:paraId="5D1B3BC6" w14:textId="77777777" w:rsidR="00D0709B" w:rsidRDefault="00D0709B" w:rsidP="00E728BB">
            <w:pPr>
              <w:pStyle w:val="ConsPlusNormal"/>
            </w:pPr>
            <w:r>
              <w:t>- производство электронных кардиостимуляторов;</w:t>
            </w:r>
          </w:p>
          <w:p w14:paraId="78D11163" w14:textId="77777777" w:rsidR="00D0709B" w:rsidRDefault="00D0709B" w:rsidP="00E728BB">
            <w:pPr>
              <w:pStyle w:val="ConsPlusNormal"/>
            </w:pPr>
            <w:r>
              <w:t>- производство слуховых аппаратов</w:t>
            </w:r>
          </w:p>
          <w:p w14:paraId="079509D7" w14:textId="77777777" w:rsidR="00D0709B" w:rsidRDefault="00D0709B" w:rsidP="00E728BB">
            <w:pPr>
              <w:pStyle w:val="ConsPlusNormal"/>
            </w:pPr>
            <w:r>
              <w:t>Эта группировка также включает:</w:t>
            </w:r>
          </w:p>
          <w:p w14:paraId="7BA72EC8" w14:textId="77777777" w:rsidR="00D0709B" w:rsidRDefault="00D0709B" w:rsidP="00E728BB">
            <w:pPr>
              <w:pStyle w:val="ConsPlusNormal"/>
            </w:pPr>
            <w:r>
              <w:t>- производство оборудования для облучения продуктов питания и молочной продукции</w:t>
            </w:r>
          </w:p>
        </w:tc>
      </w:tr>
      <w:tr w:rsidR="00D0709B" w14:paraId="6AF78E44" w14:textId="77777777" w:rsidTr="00E728BB">
        <w:tc>
          <w:tcPr>
            <w:tcW w:w="1689" w:type="dxa"/>
            <w:tcBorders>
              <w:top w:val="nil"/>
              <w:left w:val="nil"/>
              <w:bottom w:val="nil"/>
              <w:right w:val="nil"/>
            </w:tcBorders>
          </w:tcPr>
          <w:p w14:paraId="2C88C5A3" w14:textId="77777777" w:rsidR="00D0709B" w:rsidRDefault="00D0709B" w:rsidP="00E728BB">
            <w:pPr>
              <w:pStyle w:val="ConsPlusNormal"/>
            </w:pPr>
            <w:r>
              <w:lastRenderedPageBreak/>
              <w:t>26.60.1</w:t>
            </w:r>
          </w:p>
        </w:tc>
        <w:tc>
          <w:tcPr>
            <w:tcW w:w="7370" w:type="dxa"/>
            <w:tcBorders>
              <w:top w:val="nil"/>
              <w:left w:val="nil"/>
              <w:bottom w:val="nil"/>
              <w:right w:val="nil"/>
            </w:tcBorders>
          </w:tcPr>
          <w:p w14:paraId="1612D163" w14:textId="77777777" w:rsidR="00D0709B" w:rsidRDefault="00D0709B" w:rsidP="00E728BB">
            <w:pPr>
              <w:pStyle w:val="ConsPlusNormal"/>
            </w:pPr>
            <w:r>
              <w:t>Производство аппаратов, применяемых в медицинских целях, основанных на использовании рентгеновского, альфа-, бета- и гамма-излучений</w:t>
            </w:r>
          </w:p>
        </w:tc>
      </w:tr>
      <w:tr w:rsidR="00D0709B" w14:paraId="45797449" w14:textId="77777777" w:rsidTr="00E728BB">
        <w:tc>
          <w:tcPr>
            <w:tcW w:w="1689" w:type="dxa"/>
            <w:tcBorders>
              <w:top w:val="nil"/>
              <w:left w:val="nil"/>
              <w:bottom w:val="nil"/>
              <w:right w:val="nil"/>
            </w:tcBorders>
          </w:tcPr>
          <w:p w14:paraId="3619B599" w14:textId="77777777" w:rsidR="00D0709B" w:rsidRDefault="00D0709B" w:rsidP="00E728BB">
            <w:pPr>
              <w:pStyle w:val="ConsPlusNormal"/>
            </w:pPr>
            <w:r>
              <w:t>26.60.2</w:t>
            </w:r>
          </w:p>
        </w:tc>
        <w:tc>
          <w:tcPr>
            <w:tcW w:w="7370" w:type="dxa"/>
            <w:tcBorders>
              <w:top w:val="nil"/>
              <w:left w:val="nil"/>
              <w:bottom w:val="nil"/>
              <w:right w:val="nil"/>
            </w:tcBorders>
          </w:tcPr>
          <w:p w14:paraId="135881D5" w14:textId="77777777" w:rsidR="00D0709B" w:rsidRDefault="00D0709B" w:rsidP="00E728BB">
            <w:pPr>
              <w:pStyle w:val="ConsPlusNormal"/>
            </w:pPr>
            <w:r>
              <w:t>Производство гемодиализного, диатермического, наркозного оборудования, применяемого в медицинских целях</w:t>
            </w:r>
          </w:p>
        </w:tc>
      </w:tr>
      <w:tr w:rsidR="00D0709B" w14:paraId="26B51A66" w14:textId="77777777" w:rsidTr="00E728BB">
        <w:tc>
          <w:tcPr>
            <w:tcW w:w="1689" w:type="dxa"/>
            <w:tcBorders>
              <w:top w:val="nil"/>
              <w:left w:val="nil"/>
              <w:bottom w:val="nil"/>
              <w:right w:val="nil"/>
            </w:tcBorders>
          </w:tcPr>
          <w:p w14:paraId="5F6EFF4A" w14:textId="77777777" w:rsidR="00D0709B" w:rsidRDefault="00D0709B" w:rsidP="00E728BB">
            <w:pPr>
              <w:pStyle w:val="ConsPlusNormal"/>
            </w:pPr>
            <w:r>
              <w:t>26.60.3</w:t>
            </w:r>
          </w:p>
        </w:tc>
        <w:tc>
          <w:tcPr>
            <w:tcW w:w="7370" w:type="dxa"/>
            <w:tcBorders>
              <w:top w:val="nil"/>
              <w:left w:val="nil"/>
              <w:bottom w:val="nil"/>
              <w:right w:val="nil"/>
            </w:tcBorders>
          </w:tcPr>
          <w:p w14:paraId="4044B3DE" w14:textId="77777777" w:rsidR="00D0709B" w:rsidRDefault="00D0709B" w:rsidP="00E728BB">
            <w:pPr>
              <w:pStyle w:val="ConsPlusNormal"/>
            </w:pPr>
            <w:r>
              <w:t>Производство оборудования для переливания крови</w:t>
            </w:r>
          </w:p>
        </w:tc>
      </w:tr>
      <w:tr w:rsidR="00D0709B" w14:paraId="76E94107" w14:textId="77777777" w:rsidTr="00E728BB">
        <w:tc>
          <w:tcPr>
            <w:tcW w:w="1689" w:type="dxa"/>
            <w:tcBorders>
              <w:top w:val="nil"/>
              <w:left w:val="nil"/>
              <w:bottom w:val="nil"/>
              <w:right w:val="nil"/>
            </w:tcBorders>
          </w:tcPr>
          <w:p w14:paraId="0CC2913A" w14:textId="77777777" w:rsidR="00D0709B" w:rsidRDefault="00D0709B" w:rsidP="00E728BB">
            <w:pPr>
              <w:pStyle w:val="ConsPlusNormal"/>
            </w:pPr>
            <w:r>
              <w:t>26.60.4</w:t>
            </w:r>
          </w:p>
        </w:tc>
        <w:tc>
          <w:tcPr>
            <w:tcW w:w="7370" w:type="dxa"/>
            <w:tcBorders>
              <w:top w:val="nil"/>
              <w:left w:val="nil"/>
              <w:bottom w:val="nil"/>
              <w:right w:val="nil"/>
            </w:tcBorders>
          </w:tcPr>
          <w:p w14:paraId="1F4A0D34" w14:textId="77777777" w:rsidR="00D0709B" w:rsidRDefault="00D0709B" w:rsidP="00E728BB">
            <w:pPr>
              <w:pStyle w:val="ConsPlusNormal"/>
            </w:pPr>
            <w:r>
              <w:t>Производство инструмента, оборудования и приспособлений, применяемых в медицинских целях</w:t>
            </w:r>
          </w:p>
        </w:tc>
      </w:tr>
      <w:tr w:rsidR="00D0709B" w14:paraId="0FEE0A8B" w14:textId="77777777" w:rsidTr="00E728BB">
        <w:tc>
          <w:tcPr>
            <w:tcW w:w="1689" w:type="dxa"/>
            <w:tcBorders>
              <w:top w:val="nil"/>
              <w:left w:val="nil"/>
              <w:bottom w:val="nil"/>
              <w:right w:val="nil"/>
            </w:tcBorders>
          </w:tcPr>
          <w:p w14:paraId="6D70B223" w14:textId="77777777" w:rsidR="00D0709B" w:rsidRDefault="00D0709B" w:rsidP="00E728BB">
            <w:pPr>
              <w:pStyle w:val="ConsPlusNormal"/>
            </w:pPr>
            <w:r>
              <w:t>26.60.5</w:t>
            </w:r>
          </w:p>
        </w:tc>
        <w:tc>
          <w:tcPr>
            <w:tcW w:w="7370" w:type="dxa"/>
            <w:tcBorders>
              <w:top w:val="nil"/>
              <w:left w:val="nil"/>
              <w:bottom w:val="nil"/>
              <w:right w:val="nil"/>
            </w:tcBorders>
          </w:tcPr>
          <w:p w14:paraId="176EC7A7" w14:textId="77777777" w:rsidR="00D0709B" w:rsidRDefault="00D0709B" w:rsidP="00E728BB">
            <w:pPr>
              <w:pStyle w:val="ConsPlusNormal"/>
            </w:pPr>
            <w:r>
              <w:t>Производство диагностического и терапевтического оборудования, применяемого в медицинских целях</w:t>
            </w:r>
          </w:p>
        </w:tc>
      </w:tr>
      <w:tr w:rsidR="00D0709B" w14:paraId="00CDCBED" w14:textId="77777777" w:rsidTr="00E728BB">
        <w:tc>
          <w:tcPr>
            <w:tcW w:w="1689" w:type="dxa"/>
            <w:tcBorders>
              <w:top w:val="nil"/>
              <w:left w:val="nil"/>
              <w:bottom w:val="nil"/>
              <w:right w:val="nil"/>
            </w:tcBorders>
          </w:tcPr>
          <w:p w14:paraId="3A1724CD" w14:textId="77777777" w:rsidR="00D0709B" w:rsidRDefault="00D0709B" w:rsidP="00E728BB">
            <w:pPr>
              <w:pStyle w:val="ConsPlusNormal"/>
            </w:pPr>
            <w:r>
              <w:t>26.60.6</w:t>
            </w:r>
          </w:p>
        </w:tc>
        <w:tc>
          <w:tcPr>
            <w:tcW w:w="7370" w:type="dxa"/>
            <w:tcBorders>
              <w:top w:val="nil"/>
              <w:left w:val="nil"/>
              <w:bottom w:val="nil"/>
              <w:right w:val="nil"/>
            </w:tcBorders>
          </w:tcPr>
          <w:p w14:paraId="24EBB00E" w14:textId="77777777" w:rsidR="00D0709B" w:rsidRDefault="00D0709B" w:rsidP="00E728BB">
            <w:pPr>
              <w:pStyle w:val="ConsPlusNormal"/>
            </w:pPr>
            <w:r>
              <w:t>Производство компьютерных томографов</w:t>
            </w:r>
          </w:p>
        </w:tc>
      </w:tr>
      <w:tr w:rsidR="00D0709B" w14:paraId="644EAF84" w14:textId="77777777" w:rsidTr="00E728BB">
        <w:tc>
          <w:tcPr>
            <w:tcW w:w="1689" w:type="dxa"/>
            <w:tcBorders>
              <w:top w:val="nil"/>
              <w:left w:val="nil"/>
              <w:bottom w:val="nil"/>
              <w:right w:val="nil"/>
            </w:tcBorders>
          </w:tcPr>
          <w:p w14:paraId="7214F778" w14:textId="77777777" w:rsidR="00D0709B" w:rsidRDefault="00D0709B" w:rsidP="00E728BB">
            <w:pPr>
              <w:pStyle w:val="ConsPlusNormal"/>
            </w:pPr>
            <w:r>
              <w:t>26.60.7</w:t>
            </w:r>
          </w:p>
        </w:tc>
        <w:tc>
          <w:tcPr>
            <w:tcW w:w="7370" w:type="dxa"/>
            <w:tcBorders>
              <w:top w:val="nil"/>
              <w:left w:val="nil"/>
              <w:bottom w:val="nil"/>
              <w:right w:val="nil"/>
            </w:tcBorders>
          </w:tcPr>
          <w:p w14:paraId="2966B586" w14:textId="77777777" w:rsidR="00D0709B" w:rsidRDefault="00D0709B" w:rsidP="00E728BB">
            <w:pPr>
              <w:pStyle w:val="ConsPlusNormal"/>
            </w:pPr>
            <w:r>
              <w:t>Производство ультразвукового оборудования, применяемого в медицинских целях</w:t>
            </w:r>
          </w:p>
        </w:tc>
      </w:tr>
      <w:tr w:rsidR="00D0709B" w14:paraId="2B759133" w14:textId="77777777" w:rsidTr="00E728BB">
        <w:tc>
          <w:tcPr>
            <w:tcW w:w="1689" w:type="dxa"/>
            <w:tcBorders>
              <w:top w:val="nil"/>
              <w:left w:val="nil"/>
              <w:bottom w:val="nil"/>
              <w:right w:val="nil"/>
            </w:tcBorders>
          </w:tcPr>
          <w:p w14:paraId="39B052FD" w14:textId="77777777" w:rsidR="00D0709B" w:rsidRDefault="00D0709B" w:rsidP="00E728BB">
            <w:pPr>
              <w:pStyle w:val="ConsPlusNormal"/>
            </w:pPr>
            <w:r>
              <w:t>26.60.9</w:t>
            </w:r>
          </w:p>
        </w:tc>
        <w:tc>
          <w:tcPr>
            <w:tcW w:w="7370" w:type="dxa"/>
            <w:tcBorders>
              <w:top w:val="nil"/>
              <w:left w:val="nil"/>
              <w:bottom w:val="nil"/>
              <w:right w:val="nil"/>
            </w:tcBorders>
          </w:tcPr>
          <w:p w14:paraId="3C6C8D4D" w14:textId="77777777" w:rsidR="00D0709B" w:rsidRDefault="00D0709B" w:rsidP="00E728BB">
            <w:pPr>
              <w:pStyle w:val="ConsPlusNormal"/>
            </w:pPr>
            <w:r>
              <w:t>Производство прочего оборудования, применяемого в медицинских целях</w:t>
            </w:r>
          </w:p>
        </w:tc>
      </w:tr>
      <w:tr w:rsidR="00D0709B" w14:paraId="12373C3D" w14:textId="77777777" w:rsidTr="00E728BB">
        <w:tc>
          <w:tcPr>
            <w:tcW w:w="1689" w:type="dxa"/>
            <w:tcBorders>
              <w:top w:val="nil"/>
              <w:left w:val="nil"/>
              <w:bottom w:val="nil"/>
              <w:right w:val="nil"/>
            </w:tcBorders>
          </w:tcPr>
          <w:p w14:paraId="58501D47" w14:textId="77777777" w:rsidR="00D0709B" w:rsidRDefault="00D0709B" w:rsidP="00E728BB">
            <w:pPr>
              <w:pStyle w:val="ConsPlusNormal"/>
            </w:pPr>
            <w:bookmarkStart w:id="200" w:name="P4723"/>
            <w:bookmarkEnd w:id="200"/>
            <w:r>
              <w:t>26.7</w:t>
            </w:r>
          </w:p>
        </w:tc>
        <w:tc>
          <w:tcPr>
            <w:tcW w:w="7370" w:type="dxa"/>
            <w:tcBorders>
              <w:top w:val="nil"/>
              <w:left w:val="nil"/>
              <w:bottom w:val="nil"/>
              <w:right w:val="nil"/>
            </w:tcBorders>
          </w:tcPr>
          <w:p w14:paraId="14801F23" w14:textId="77777777" w:rsidR="00D0709B" w:rsidRDefault="00D0709B" w:rsidP="00E728BB">
            <w:pPr>
              <w:pStyle w:val="ConsPlusNormal"/>
            </w:pPr>
            <w:r>
              <w:t>Производство оптических приборов, фото- и кинооборудования</w:t>
            </w:r>
          </w:p>
        </w:tc>
      </w:tr>
      <w:tr w:rsidR="00D0709B" w14:paraId="1BD04378" w14:textId="77777777" w:rsidTr="00E728BB">
        <w:tc>
          <w:tcPr>
            <w:tcW w:w="1689" w:type="dxa"/>
            <w:tcBorders>
              <w:top w:val="nil"/>
              <w:left w:val="nil"/>
              <w:bottom w:val="nil"/>
              <w:right w:val="nil"/>
            </w:tcBorders>
          </w:tcPr>
          <w:p w14:paraId="6C0E9E50" w14:textId="77777777" w:rsidR="00D0709B" w:rsidRDefault="00D0709B" w:rsidP="00E728BB">
            <w:pPr>
              <w:pStyle w:val="ConsPlusNormal"/>
            </w:pPr>
            <w:bookmarkStart w:id="201" w:name="P4725"/>
            <w:bookmarkEnd w:id="201"/>
            <w:r>
              <w:t>26.70</w:t>
            </w:r>
          </w:p>
        </w:tc>
        <w:tc>
          <w:tcPr>
            <w:tcW w:w="7370" w:type="dxa"/>
            <w:tcBorders>
              <w:top w:val="nil"/>
              <w:left w:val="nil"/>
              <w:bottom w:val="nil"/>
              <w:right w:val="nil"/>
            </w:tcBorders>
          </w:tcPr>
          <w:p w14:paraId="07DC5F13" w14:textId="77777777" w:rsidR="00D0709B" w:rsidRDefault="00D0709B" w:rsidP="00E728BB">
            <w:pPr>
              <w:pStyle w:val="ConsPlusNormal"/>
            </w:pPr>
            <w:r>
              <w:t>Производство оптических приборов, фото- и кинооборудования</w:t>
            </w:r>
          </w:p>
          <w:p w14:paraId="2C3800B2" w14:textId="77777777" w:rsidR="00D0709B" w:rsidRDefault="00D0709B" w:rsidP="00E728BB">
            <w:pPr>
              <w:pStyle w:val="ConsPlusNormal"/>
            </w:pPr>
            <w:r>
              <w:t>Эта группировка включает:</w:t>
            </w:r>
          </w:p>
          <w:p w14:paraId="7B7F6741" w14:textId="77777777" w:rsidR="00D0709B" w:rsidRDefault="00D0709B" w:rsidP="00E728BB">
            <w:pPr>
              <w:pStyle w:val="ConsPlusNormal"/>
            </w:pPr>
            <w:r>
              <w:t>- производство оптической аппаратуры и линз, такой как бинокли, микроскопы (кроме электронных и протонных), телескопы, призмы и линзы (кроме офтальмологических);</w:t>
            </w:r>
          </w:p>
          <w:p w14:paraId="61A92A76" w14:textId="77777777" w:rsidR="00D0709B" w:rsidRDefault="00D0709B" w:rsidP="00E728BB">
            <w:pPr>
              <w:pStyle w:val="ConsPlusNormal"/>
            </w:pPr>
            <w:r>
              <w:t>- нанесение покрытия или полировку линз (кроме офтальмологических);</w:t>
            </w:r>
          </w:p>
          <w:p w14:paraId="31CEE8D4" w14:textId="77777777" w:rsidR="00D0709B" w:rsidRDefault="00D0709B" w:rsidP="00E728BB">
            <w:pPr>
              <w:pStyle w:val="ConsPlusNormal"/>
            </w:pPr>
            <w:r>
              <w:t>- установку линз (кроме офтальмологических);</w:t>
            </w:r>
          </w:p>
          <w:p w14:paraId="69C6DF6F" w14:textId="77777777" w:rsidR="00D0709B" w:rsidRDefault="00D0709B" w:rsidP="00E728BB">
            <w:pPr>
              <w:pStyle w:val="ConsPlusNormal"/>
            </w:pPr>
            <w:r>
              <w:t xml:space="preserve">- производство фотооборудования, такого как фотокамеры и </w:t>
            </w:r>
            <w:r>
              <w:lastRenderedPageBreak/>
              <w:t>экспонометры</w:t>
            </w:r>
          </w:p>
          <w:p w14:paraId="0D769E09" w14:textId="77777777" w:rsidR="00D0709B" w:rsidRDefault="00D0709B" w:rsidP="00E728BB">
            <w:pPr>
              <w:pStyle w:val="ConsPlusNormal"/>
            </w:pPr>
            <w:r>
              <w:t>Эта группировка также включает:</w:t>
            </w:r>
          </w:p>
          <w:p w14:paraId="1A998AA6" w14:textId="77777777" w:rsidR="00D0709B" w:rsidRDefault="00D0709B" w:rsidP="00E728BB">
            <w:pPr>
              <w:pStyle w:val="ConsPlusNormal"/>
            </w:pPr>
            <w:r>
              <w:t>- производство оптических зеркал;</w:t>
            </w:r>
          </w:p>
          <w:p w14:paraId="0F68D1CF" w14:textId="77777777" w:rsidR="00D0709B" w:rsidRDefault="00D0709B" w:rsidP="00E728BB">
            <w:pPr>
              <w:pStyle w:val="ConsPlusNormal"/>
            </w:pPr>
            <w:r>
              <w:t>- производство оптических систем обнаружения оружия;</w:t>
            </w:r>
          </w:p>
          <w:p w14:paraId="43459AF6" w14:textId="77777777" w:rsidR="00D0709B" w:rsidRDefault="00D0709B" w:rsidP="00E728BB">
            <w:pPr>
              <w:pStyle w:val="ConsPlusNormal"/>
            </w:pPr>
            <w:r>
              <w:t>- производство оборудования оптического позиционирования на местности;</w:t>
            </w:r>
          </w:p>
          <w:p w14:paraId="6056A203" w14:textId="77777777" w:rsidR="00D0709B" w:rsidRDefault="00D0709B" w:rsidP="00E728BB">
            <w:pPr>
              <w:pStyle w:val="ConsPlusNormal"/>
            </w:pPr>
            <w:r>
              <w:t>- производство оптических увеличительных инструментов;</w:t>
            </w:r>
          </w:p>
          <w:p w14:paraId="76923457" w14:textId="77777777" w:rsidR="00D0709B" w:rsidRDefault="00D0709B" w:rsidP="00E728BB">
            <w:pPr>
              <w:pStyle w:val="ConsPlusNormal"/>
            </w:pPr>
            <w:r>
              <w:t>- производство точных инструментов для оптических приборов;</w:t>
            </w:r>
          </w:p>
          <w:p w14:paraId="61EED2FB" w14:textId="77777777" w:rsidR="00D0709B" w:rsidRDefault="00D0709B" w:rsidP="00E728BB">
            <w:pPr>
              <w:pStyle w:val="ConsPlusNormal"/>
            </w:pPr>
            <w:r>
              <w:t>- производство оптических компараторов;</w:t>
            </w:r>
          </w:p>
          <w:p w14:paraId="2220DE3F" w14:textId="77777777" w:rsidR="00D0709B" w:rsidRDefault="00D0709B" w:rsidP="00E728BB">
            <w:pPr>
              <w:pStyle w:val="ConsPlusNormal"/>
            </w:pPr>
            <w:r>
              <w:t>- производство пленочных и цифровых фото- и кинокамер;</w:t>
            </w:r>
          </w:p>
          <w:p w14:paraId="61FAE26A" w14:textId="77777777" w:rsidR="00D0709B" w:rsidRDefault="00D0709B" w:rsidP="00E728BB">
            <w:pPr>
              <w:pStyle w:val="ConsPlusNormal"/>
            </w:pPr>
            <w:r>
              <w:t>- производство проекторов для кинопленок и слайдов;</w:t>
            </w:r>
          </w:p>
          <w:p w14:paraId="70CCD9F1" w14:textId="77777777" w:rsidR="00D0709B" w:rsidRDefault="00D0709B" w:rsidP="00E728BB">
            <w:pPr>
              <w:pStyle w:val="ConsPlusNormal"/>
            </w:pPr>
            <w:r>
              <w:t>- производство кино- и фотопроекторов;</w:t>
            </w:r>
          </w:p>
          <w:p w14:paraId="7DD1DFCB" w14:textId="77777777" w:rsidR="00D0709B" w:rsidRDefault="00D0709B" w:rsidP="00E728BB">
            <w:pPr>
              <w:pStyle w:val="ConsPlusNormal"/>
            </w:pPr>
            <w:r>
              <w:t>- производство оптических контрольно-измерительных приборов и инструментов (например, противопожарной сигнализации и фотоэкспонометров);</w:t>
            </w:r>
          </w:p>
          <w:p w14:paraId="778368A7" w14:textId="77777777" w:rsidR="00D0709B" w:rsidRDefault="00D0709B" w:rsidP="00E728BB">
            <w:pPr>
              <w:pStyle w:val="ConsPlusNormal"/>
            </w:pPr>
            <w:r>
              <w:t>- производство линз, оптических микроскопов, биноклей и телескопов;</w:t>
            </w:r>
          </w:p>
          <w:p w14:paraId="0752BCE4" w14:textId="77777777" w:rsidR="00D0709B" w:rsidRDefault="00D0709B" w:rsidP="00E728BB">
            <w:pPr>
              <w:pStyle w:val="ConsPlusNormal"/>
            </w:pPr>
            <w:r>
              <w:t>- производство лазерной аппаратуры;</w:t>
            </w:r>
          </w:p>
          <w:p w14:paraId="0C2531CD" w14:textId="77777777" w:rsidR="00D0709B" w:rsidRDefault="00D0709B" w:rsidP="00E728BB">
            <w:pPr>
              <w:pStyle w:val="ConsPlusNormal"/>
            </w:pPr>
            <w:r>
              <w:t>- производство оптических прицелов и приборов определения координат целей</w:t>
            </w:r>
          </w:p>
          <w:p w14:paraId="09F43714" w14:textId="77777777" w:rsidR="00D0709B" w:rsidRDefault="00D0709B" w:rsidP="00E728BB">
            <w:pPr>
              <w:pStyle w:val="ConsPlusNormal"/>
            </w:pPr>
            <w:r>
              <w:t>Эта группировка не включает:</w:t>
            </w:r>
          </w:p>
          <w:p w14:paraId="78F1B72E" w14:textId="77777777" w:rsidR="00D0709B" w:rsidRDefault="00D0709B" w:rsidP="00E728BB">
            <w:pPr>
              <w:pStyle w:val="ConsPlusNormal"/>
            </w:pPr>
            <w:r>
              <w:t xml:space="preserve">- производство компьютерных проекторов, см. </w:t>
            </w:r>
            <w:hyperlink w:anchor="P4400" w:tooltip="26.20">
              <w:r>
                <w:rPr>
                  <w:color w:val="0000FF"/>
                </w:rPr>
                <w:t>26.20</w:t>
              </w:r>
            </w:hyperlink>
            <w:r>
              <w:t>;</w:t>
            </w:r>
          </w:p>
          <w:p w14:paraId="6C0D5366" w14:textId="77777777" w:rsidR="00D0709B" w:rsidRDefault="00D0709B" w:rsidP="00E728BB">
            <w:pPr>
              <w:pStyle w:val="ConsPlusNormal"/>
            </w:pPr>
            <w:r>
              <w:t xml:space="preserve">- производство профессиональных теле- и видеокамер, см. </w:t>
            </w:r>
            <w:hyperlink w:anchor="P4462" w:tooltip="26.30">
              <w:r>
                <w:rPr>
                  <w:color w:val="0000FF"/>
                </w:rPr>
                <w:t>26.30</w:t>
              </w:r>
            </w:hyperlink>
            <w:r>
              <w:t>;</w:t>
            </w:r>
          </w:p>
          <w:p w14:paraId="56455B47" w14:textId="77777777" w:rsidR="00D0709B" w:rsidRDefault="00D0709B" w:rsidP="00E728BB">
            <w:pPr>
              <w:pStyle w:val="ConsPlusNormal"/>
            </w:pPr>
            <w:r>
              <w:t xml:space="preserve">- производство домашних видеокамер, см. </w:t>
            </w:r>
            <w:hyperlink w:anchor="P4582" w:tooltip="26.40">
              <w:r>
                <w:rPr>
                  <w:color w:val="0000FF"/>
                </w:rPr>
                <w:t>26.40</w:t>
              </w:r>
            </w:hyperlink>
            <w:r>
              <w:t>;</w:t>
            </w:r>
          </w:p>
          <w:p w14:paraId="3DCB89EF" w14:textId="77777777" w:rsidR="00D0709B" w:rsidRDefault="00D0709B" w:rsidP="00E728BB">
            <w:pPr>
              <w:pStyle w:val="ConsPlusNormal"/>
            </w:pPr>
            <w:r>
              <w:t xml:space="preserve">- производство готового оборудования с использованием лазерных компонентов, см. соответствующую группировку производства по типу оборудования (например, лазерное оборудование, применяемое в медицинских целях, см. </w:t>
            </w:r>
            <w:hyperlink w:anchor="P4692" w:tooltip="26.60">
              <w:r>
                <w:rPr>
                  <w:color w:val="0000FF"/>
                </w:rPr>
                <w:t>26.60</w:t>
              </w:r>
            </w:hyperlink>
            <w:r>
              <w:t>);</w:t>
            </w:r>
          </w:p>
          <w:p w14:paraId="4477792E" w14:textId="77777777" w:rsidR="00D0709B" w:rsidRDefault="00D0709B" w:rsidP="00E728BB">
            <w:pPr>
              <w:pStyle w:val="ConsPlusNormal"/>
            </w:pPr>
            <w:r>
              <w:t xml:space="preserve">- производство светокопировальной техники, см. </w:t>
            </w:r>
            <w:hyperlink w:anchor="P5178" w:tooltip="28.23">
              <w:r>
                <w:rPr>
                  <w:color w:val="0000FF"/>
                </w:rPr>
                <w:t>28.23</w:t>
              </w:r>
            </w:hyperlink>
            <w:r>
              <w:t>;</w:t>
            </w:r>
          </w:p>
          <w:p w14:paraId="3670AE02" w14:textId="77777777" w:rsidR="00D0709B" w:rsidRDefault="00D0709B" w:rsidP="00E728BB">
            <w:pPr>
              <w:pStyle w:val="ConsPlusNormal"/>
            </w:pPr>
            <w:r>
              <w:t xml:space="preserve">- производство офтальмологических приборов, см. </w:t>
            </w:r>
            <w:hyperlink w:anchor="P6142" w:tooltip="32.50">
              <w:r>
                <w:rPr>
                  <w:color w:val="0000FF"/>
                </w:rPr>
                <w:t>32.50</w:t>
              </w:r>
            </w:hyperlink>
          </w:p>
        </w:tc>
      </w:tr>
      <w:tr w:rsidR="00D0709B" w14:paraId="70365E81" w14:textId="77777777" w:rsidTr="00E728BB">
        <w:tc>
          <w:tcPr>
            <w:tcW w:w="1689" w:type="dxa"/>
            <w:tcBorders>
              <w:top w:val="nil"/>
              <w:left w:val="nil"/>
              <w:bottom w:val="nil"/>
              <w:right w:val="nil"/>
            </w:tcBorders>
          </w:tcPr>
          <w:p w14:paraId="1FB903AD" w14:textId="77777777" w:rsidR="00D0709B" w:rsidRDefault="00D0709B" w:rsidP="00E728BB">
            <w:pPr>
              <w:pStyle w:val="ConsPlusNormal"/>
            </w:pPr>
            <w:r>
              <w:lastRenderedPageBreak/>
              <w:t>26.70.1</w:t>
            </w:r>
          </w:p>
        </w:tc>
        <w:tc>
          <w:tcPr>
            <w:tcW w:w="7370" w:type="dxa"/>
            <w:tcBorders>
              <w:top w:val="nil"/>
              <w:left w:val="nil"/>
              <w:bottom w:val="nil"/>
              <w:right w:val="nil"/>
            </w:tcBorders>
          </w:tcPr>
          <w:p w14:paraId="17CEB65A" w14:textId="77777777" w:rsidR="00D0709B" w:rsidRDefault="00D0709B" w:rsidP="00E728BB">
            <w:pPr>
              <w:pStyle w:val="ConsPlusNormal"/>
            </w:pPr>
            <w:r>
              <w:t>Производство фото- и кинооборудования</w:t>
            </w:r>
          </w:p>
        </w:tc>
      </w:tr>
      <w:tr w:rsidR="00D0709B" w14:paraId="418F6EBD" w14:textId="77777777" w:rsidTr="00E728BB">
        <w:tc>
          <w:tcPr>
            <w:tcW w:w="1689" w:type="dxa"/>
            <w:tcBorders>
              <w:top w:val="nil"/>
              <w:left w:val="nil"/>
              <w:bottom w:val="nil"/>
              <w:right w:val="nil"/>
            </w:tcBorders>
          </w:tcPr>
          <w:p w14:paraId="70D46376" w14:textId="77777777" w:rsidR="00D0709B" w:rsidRDefault="00D0709B" w:rsidP="00E728BB">
            <w:pPr>
              <w:pStyle w:val="ConsPlusNormal"/>
            </w:pPr>
            <w:r>
              <w:t>26.70.2</w:t>
            </w:r>
          </w:p>
        </w:tc>
        <w:tc>
          <w:tcPr>
            <w:tcW w:w="7370" w:type="dxa"/>
            <w:tcBorders>
              <w:top w:val="nil"/>
              <w:left w:val="nil"/>
              <w:bottom w:val="nil"/>
              <w:right w:val="nil"/>
            </w:tcBorders>
          </w:tcPr>
          <w:p w14:paraId="1EF89596" w14:textId="77777777" w:rsidR="00D0709B" w:rsidRDefault="00D0709B" w:rsidP="00E728BB">
            <w:pPr>
              <w:pStyle w:val="ConsPlusNormal"/>
            </w:pPr>
            <w:r>
              <w:t>Производство микроскопов (кроме электронных и протонных)</w:t>
            </w:r>
          </w:p>
        </w:tc>
      </w:tr>
      <w:tr w:rsidR="00D0709B" w14:paraId="40785C6B" w14:textId="77777777" w:rsidTr="00E728BB">
        <w:tc>
          <w:tcPr>
            <w:tcW w:w="1689" w:type="dxa"/>
            <w:tcBorders>
              <w:top w:val="nil"/>
              <w:left w:val="nil"/>
              <w:bottom w:val="nil"/>
              <w:right w:val="nil"/>
            </w:tcBorders>
          </w:tcPr>
          <w:p w14:paraId="36981AEF" w14:textId="77777777" w:rsidR="00D0709B" w:rsidRDefault="00D0709B" w:rsidP="00E728BB">
            <w:pPr>
              <w:pStyle w:val="ConsPlusNormal"/>
            </w:pPr>
            <w:r>
              <w:t>26.70.3</w:t>
            </w:r>
          </w:p>
        </w:tc>
        <w:tc>
          <w:tcPr>
            <w:tcW w:w="7370" w:type="dxa"/>
            <w:tcBorders>
              <w:top w:val="nil"/>
              <w:left w:val="nil"/>
              <w:bottom w:val="nil"/>
              <w:right w:val="nil"/>
            </w:tcBorders>
          </w:tcPr>
          <w:p w14:paraId="044E073D" w14:textId="77777777" w:rsidR="00D0709B" w:rsidRDefault="00D0709B" w:rsidP="00E728BB">
            <w:pPr>
              <w:pStyle w:val="ConsPlusNormal"/>
            </w:pPr>
            <w:r>
              <w:t>Производство оптических систем обнаружения оружия</w:t>
            </w:r>
          </w:p>
        </w:tc>
      </w:tr>
      <w:tr w:rsidR="00D0709B" w14:paraId="04317FF5" w14:textId="77777777" w:rsidTr="00E728BB">
        <w:tc>
          <w:tcPr>
            <w:tcW w:w="1689" w:type="dxa"/>
            <w:tcBorders>
              <w:top w:val="nil"/>
              <w:left w:val="nil"/>
              <w:bottom w:val="nil"/>
              <w:right w:val="nil"/>
            </w:tcBorders>
          </w:tcPr>
          <w:p w14:paraId="647E439E" w14:textId="77777777" w:rsidR="00D0709B" w:rsidRDefault="00D0709B" w:rsidP="00E728BB">
            <w:pPr>
              <w:pStyle w:val="ConsPlusNormal"/>
            </w:pPr>
            <w:r>
              <w:t>26.70.4</w:t>
            </w:r>
          </w:p>
        </w:tc>
        <w:tc>
          <w:tcPr>
            <w:tcW w:w="7370" w:type="dxa"/>
            <w:tcBorders>
              <w:top w:val="nil"/>
              <w:left w:val="nil"/>
              <w:bottom w:val="nil"/>
              <w:right w:val="nil"/>
            </w:tcBorders>
          </w:tcPr>
          <w:p w14:paraId="5AF500EE" w14:textId="77777777" w:rsidR="00D0709B" w:rsidRDefault="00D0709B" w:rsidP="00E728BB">
            <w:pPr>
              <w:pStyle w:val="ConsPlusNormal"/>
            </w:pPr>
            <w:r>
              <w:t>Производство оборудования оптического позиционирования на местности</w:t>
            </w:r>
          </w:p>
        </w:tc>
      </w:tr>
      <w:tr w:rsidR="00D0709B" w14:paraId="02ADCD6C" w14:textId="77777777" w:rsidTr="00E728BB">
        <w:tc>
          <w:tcPr>
            <w:tcW w:w="1689" w:type="dxa"/>
            <w:tcBorders>
              <w:top w:val="nil"/>
              <w:left w:val="nil"/>
              <w:bottom w:val="nil"/>
              <w:right w:val="nil"/>
            </w:tcBorders>
          </w:tcPr>
          <w:p w14:paraId="7A069724" w14:textId="77777777" w:rsidR="00D0709B" w:rsidRDefault="00D0709B" w:rsidP="00E728BB">
            <w:pPr>
              <w:pStyle w:val="ConsPlusNormal"/>
            </w:pPr>
            <w:r>
              <w:t>26.70.5</w:t>
            </w:r>
          </w:p>
        </w:tc>
        <w:tc>
          <w:tcPr>
            <w:tcW w:w="7370" w:type="dxa"/>
            <w:tcBorders>
              <w:top w:val="nil"/>
              <w:left w:val="nil"/>
              <w:bottom w:val="nil"/>
              <w:right w:val="nil"/>
            </w:tcBorders>
          </w:tcPr>
          <w:p w14:paraId="69E148AC" w14:textId="77777777" w:rsidR="00D0709B" w:rsidRDefault="00D0709B" w:rsidP="00E728BB">
            <w:pPr>
              <w:pStyle w:val="ConsPlusNormal"/>
            </w:pPr>
            <w:r>
              <w:t>Производство линз, оптических микроскопов, биноклей и телескопов</w:t>
            </w:r>
          </w:p>
        </w:tc>
      </w:tr>
      <w:tr w:rsidR="00D0709B" w14:paraId="08C16204" w14:textId="77777777" w:rsidTr="00E728BB">
        <w:tc>
          <w:tcPr>
            <w:tcW w:w="1689" w:type="dxa"/>
            <w:tcBorders>
              <w:top w:val="nil"/>
              <w:left w:val="nil"/>
              <w:bottom w:val="nil"/>
              <w:right w:val="nil"/>
            </w:tcBorders>
          </w:tcPr>
          <w:p w14:paraId="60AE6107" w14:textId="77777777" w:rsidR="00D0709B" w:rsidRDefault="00D0709B" w:rsidP="00E728BB">
            <w:pPr>
              <w:pStyle w:val="ConsPlusNormal"/>
            </w:pPr>
            <w:r>
              <w:t>26.70.6</w:t>
            </w:r>
          </w:p>
        </w:tc>
        <w:tc>
          <w:tcPr>
            <w:tcW w:w="7370" w:type="dxa"/>
            <w:tcBorders>
              <w:top w:val="nil"/>
              <w:left w:val="nil"/>
              <w:bottom w:val="nil"/>
              <w:right w:val="nil"/>
            </w:tcBorders>
          </w:tcPr>
          <w:p w14:paraId="1CCD3D9D" w14:textId="77777777" w:rsidR="00D0709B" w:rsidRDefault="00D0709B" w:rsidP="00E728BB">
            <w:pPr>
              <w:pStyle w:val="ConsPlusNormal"/>
            </w:pPr>
            <w:r>
              <w:t>Производство оптических прицелов и приборов определения координат целей</w:t>
            </w:r>
          </w:p>
        </w:tc>
      </w:tr>
      <w:tr w:rsidR="00D0709B" w14:paraId="7EB5412D" w14:textId="77777777" w:rsidTr="00E728BB">
        <w:tc>
          <w:tcPr>
            <w:tcW w:w="1689" w:type="dxa"/>
            <w:tcBorders>
              <w:top w:val="nil"/>
              <w:left w:val="nil"/>
              <w:bottom w:val="nil"/>
              <w:right w:val="nil"/>
            </w:tcBorders>
          </w:tcPr>
          <w:p w14:paraId="7DD9ECD8" w14:textId="77777777" w:rsidR="00D0709B" w:rsidRDefault="00D0709B" w:rsidP="00E728BB">
            <w:pPr>
              <w:pStyle w:val="ConsPlusNormal"/>
            </w:pPr>
            <w:r>
              <w:t>26.70.7</w:t>
            </w:r>
          </w:p>
        </w:tc>
        <w:tc>
          <w:tcPr>
            <w:tcW w:w="7370" w:type="dxa"/>
            <w:tcBorders>
              <w:top w:val="nil"/>
              <w:left w:val="nil"/>
              <w:bottom w:val="nil"/>
              <w:right w:val="nil"/>
            </w:tcBorders>
          </w:tcPr>
          <w:p w14:paraId="2C601FEB" w14:textId="77777777" w:rsidR="00D0709B" w:rsidRDefault="00D0709B" w:rsidP="00E728BB">
            <w:pPr>
              <w:pStyle w:val="ConsPlusNormal"/>
            </w:pPr>
            <w:r>
              <w:t>Производство пленочных и цифровых фото- и кинокамер</w:t>
            </w:r>
          </w:p>
        </w:tc>
      </w:tr>
      <w:tr w:rsidR="00D0709B" w14:paraId="244C7D27" w14:textId="77777777" w:rsidTr="00E728BB">
        <w:tc>
          <w:tcPr>
            <w:tcW w:w="1689" w:type="dxa"/>
            <w:tcBorders>
              <w:top w:val="nil"/>
              <w:left w:val="nil"/>
              <w:bottom w:val="nil"/>
              <w:right w:val="nil"/>
            </w:tcBorders>
          </w:tcPr>
          <w:p w14:paraId="0A924E24" w14:textId="77777777" w:rsidR="00D0709B" w:rsidRDefault="00D0709B" w:rsidP="00E728BB">
            <w:pPr>
              <w:pStyle w:val="ConsPlusNormal"/>
            </w:pPr>
            <w:r>
              <w:t>26.8</w:t>
            </w:r>
          </w:p>
        </w:tc>
        <w:tc>
          <w:tcPr>
            <w:tcW w:w="7370" w:type="dxa"/>
            <w:tcBorders>
              <w:top w:val="nil"/>
              <w:left w:val="nil"/>
              <w:bottom w:val="nil"/>
              <w:right w:val="nil"/>
            </w:tcBorders>
          </w:tcPr>
          <w:p w14:paraId="29CC790C" w14:textId="77777777" w:rsidR="00D0709B" w:rsidRDefault="00D0709B" w:rsidP="00E728BB">
            <w:pPr>
              <w:pStyle w:val="ConsPlusNormal"/>
            </w:pPr>
            <w:r>
              <w:t xml:space="preserve">Производство незаписанных магнитных и оптических технических </w:t>
            </w:r>
            <w:r>
              <w:lastRenderedPageBreak/>
              <w:t>носителей информации</w:t>
            </w:r>
          </w:p>
        </w:tc>
      </w:tr>
      <w:tr w:rsidR="00D0709B" w14:paraId="41E1ADBA" w14:textId="77777777" w:rsidTr="00E728BB">
        <w:tc>
          <w:tcPr>
            <w:tcW w:w="1689" w:type="dxa"/>
            <w:tcBorders>
              <w:top w:val="nil"/>
              <w:left w:val="nil"/>
              <w:bottom w:val="nil"/>
              <w:right w:val="nil"/>
            </w:tcBorders>
          </w:tcPr>
          <w:p w14:paraId="256A1910" w14:textId="77777777" w:rsidR="00D0709B" w:rsidRDefault="00D0709B" w:rsidP="00E728BB">
            <w:pPr>
              <w:pStyle w:val="ConsPlusNormal"/>
            </w:pPr>
            <w:r>
              <w:lastRenderedPageBreak/>
              <w:t>26.80</w:t>
            </w:r>
          </w:p>
        </w:tc>
        <w:tc>
          <w:tcPr>
            <w:tcW w:w="7370" w:type="dxa"/>
            <w:tcBorders>
              <w:top w:val="nil"/>
              <w:left w:val="nil"/>
              <w:bottom w:val="nil"/>
              <w:right w:val="nil"/>
            </w:tcBorders>
          </w:tcPr>
          <w:p w14:paraId="725030C2" w14:textId="77777777" w:rsidR="00D0709B" w:rsidRDefault="00D0709B" w:rsidP="00E728BB">
            <w:pPr>
              <w:pStyle w:val="ConsPlusNormal"/>
            </w:pPr>
            <w:r>
              <w:t>Производство незаписанных магнитных и оптических технических носителей информации</w:t>
            </w:r>
          </w:p>
          <w:p w14:paraId="096B7A4A" w14:textId="77777777" w:rsidR="00D0709B" w:rsidRDefault="00D0709B" w:rsidP="00E728BB">
            <w:pPr>
              <w:pStyle w:val="ConsPlusNormal"/>
            </w:pPr>
            <w:r>
              <w:t>Эта группировка включает:</w:t>
            </w:r>
          </w:p>
          <w:p w14:paraId="7B3F2D70" w14:textId="77777777" w:rsidR="00D0709B" w:rsidRDefault="00D0709B" w:rsidP="00E728BB">
            <w:pPr>
              <w:pStyle w:val="ConsPlusNormal"/>
            </w:pPr>
            <w:r>
              <w:t>- производство магнитных и оптических носителей информации</w:t>
            </w:r>
          </w:p>
          <w:p w14:paraId="41BF299C" w14:textId="77777777" w:rsidR="00D0709B" w:rsidRDefault="00D0709B" w:rsidP="00E728BB">
            <w:pPr>
              <w:pStyle w:val="ConsPlusNormal"/>
            </w:pPr>
            <w:r>
              <w:t>Эта группировка включает:</w:t>
            </w:r>
          </w:p>
          <w:p w14:paraId="5DAC0C54" w14:textId="77777777" w:rsidR="00D0709B" w:rsidRDefault="00D0709B" w:rsidP="00E728BB">
            <w:pPr>
              <w:pStyle w:val="ConsPlusNormal"/>
            </w:pPr>
            <w:r>
              <w:t>- производство незаписанных (пустых) магнитных аудио- и видеопленок;</w:t>
            </w:r>
          </w:p>
          <w:p w14:paraId="2C61D75F" w14:textId="77777777" w:rsidR="00D0709B" w:rsidRDefault="00D0709B" w:rsidP="00E728BB">
            <w:pPr>
              <w:pStyle w:val="ConsPlusNormal"/>
            </w:pPr>
            <w:r>
              <w:t>- производство незаписанных магнитных аудио- и видеокассет;</w:t>
            </w:r>
          </w:p>
          <w:p w14:paraId="40901DB8" w14:textId="77777777" w:rsidR="00D0709B" w:rsidRDefault="00D0709B" w:rsidP="00E728BB">
            <w:pPr>
              <w:pStyle w:val="ConsPlusNormal"/>
            </w:pPr>
            <w:r>
              <w:t>- производство незаписанных дискет;</w:t>
            </w:r>
          </w:p>
          <w:p w14:paraId="73D0FD3F" w14:textId="77777777" w:rsidR="00D0709B" w:rsidRDefault="00D0709B" w:rsidP="00E728BB">
            <w:pPr>
              <w:pStyle w:val="ConsPlusNormal"/>
            </w:pPr>
            <w:r>
              <w:t>- производство незаписанных оптических дисков;</w:t>
            </w:r>
          </w:p>
          <w:p w14:paraId="33905F2F" w14:textId="77777777" w:rsidR="00D0709B" w:rsidRDefault="00D0709B" w:rsidP="00E728BB">
            <w:pPr>
              <w:pStyle w:val="ConsPlusNormal"/>
            </w:pPr>
            <w:r>
              <w:t>- производство накопителей на жестких дисках</w:t>
            </w:r>
          </w:p>
          <w:p w14:paraId="44A06D4F" w14:textId="77777777" w:rsidR="00D0709B" w:rsidRDefault="00D0709B" w:rsidP="00E728BB">
            <w:pPr>
              <w:pStyle w:val="ConsPlusNormal"/>
            </w:pPr>
            <w:r>
              <w:t>Эта группировка не включает:</w:t>
            </w:r>
          </w:p>
          <w:p w14:paraId="598E445E" w14:textId="77777777" w:rsidR="00D0709B" w:rsidRDefault="00D0709B" w:rsidP="00E728BB">
            <w:pPr>
              <w:pStyle w:val="ConsPlusNormal"/>
            </w:pPr>
            <w:r>
              <w:t xml:space="preserve">- копирование носителей записи (компьютерных дисков, аудио- и видеопленок и т.д.) см. </w:t>
            </w:r>
            <w:hyperlink w:anchor="P3053" w:tooltip="18.2">
              <w:r>
                <w:rPr>
                  <w:color w:val="0000FF"/>
                </w:rPr>
                <w:t>18.2</w:t>
              </w:r>
            </w:hyperlink>
          </w:p>
        </w:tc>
      </w:tr>
      <w:tr w:rsidR="00D0709B" w14:paraId="19FAD1E7" w14:textId="77777777" w:rsidTr="00E728BB">
        <w:tc>
          <w:tcPr>
            <w:tcW w:w="1689" w:type="dxa"/>
            <w:vMerge w:val="restart"/>
            <w:tcBorders>
              <w:top w:val="nil"/>
              <w:left w:val="nil"/>
              <w:bottom w:val="nil"/>
              <w:right w:val="nil"/>
            </w:tcBorders>
          </w:tcPr>
          <w:p w14:paraId="09D2A1C6" w14:textId="77777777" w:rsidR="00D0709B" w:rsidRDefault="00D0709B" w:rsidP="00E728BB">
            <w:pPr>
              <w:pStyle w:val="ConsPlusNormal"/>
              <w:outlineLvl w:val="1"/>
            </w:pPr>
            <w:bookmarkStart w:id="202" w:name="P4781"/>
            <w:bookmarkEnd w:id="202"/>
            <w:r>
              <w:rPr>
                <w:b/>
                <w:i/>
              </w:rPr>
              <w:t>27</w:t>
            </w:r>
          </w:p>
        </w:tc>
        <w:tc>
          <w:tcPr>
            <w:tcW w:w="7370" w:type="dxa"/>
            <w:tcBorders>
              <w:top w:val="nil"/>
              <w:left w:val="nil"/>
              <w:bottom w:val="nil"/>
              <w:right w:val="nil"/>
            </w:tcBorders>
          </w:tcPr>
          <w:p w14:paraId="7094DD4D" w14:textId="77777777" w:rsidR="00D0709B" w:rsidRDefault="00D0709B" w:rsidP="00E728BB">
            <w:pPr>
              <w:pStyle w:val="ConsPlusNormal"/>
            </w:pPr>
            <w:r>
              <w:rPr>
                <w:b/>
                <w:i/>
              </w:rPr>
              <w:t>Производство электрического оборудования</w:t>
            </w:r>
          </w:p>
        </w:tc>
      </w:tr>
      <w:tr w:rsidR="00D0709B" w14:paraId="77B2FAD3" w14:textId="77777777" w:rsidTr="00E728BB">
        <w:tc>
          <w:tcPr>
            <w:tcW w:w="1689" w:type="dxa"/>
            <w:vMerge/>
            <w:tcBorders>
              <w:top w:val="nil"/>
              <w:left w:val="nil"/>
              <w:bottom w:val="nil"/>
              <w:right w:val="nil"/>
            </w:tcBorders>
          </w:tcPr>
          <w:p w14:paraId="4653595E" w14:textId="77777777" w:rsidR="00D0709B" w:rsidRDefault="00D0709B" w:rsidP="00E728BB">
            <w:pPr>
              <w:pStyle w:val="ConsPlusNormal"/>
            </w:pPr>
          </w:p>
        </w:tc>
        <w:tc>
          <w:tcPr>
            <w:tcW w:w="7370" w:type="dxa"/>
            <w:tcBorders>
              <w:top w:val="nil"/>
              <w:left w:val="nil"/>
              <w:bottom w:val="nil"/>
              <w:right w:val="nil"/>
            </w:tcBorders>
          </w:tcPr>
          <w:p w14:paraId="06984BCF" w14:textId="77777777" w:rsidR="00D0709B" w:rsidRDefault="00D0709B" w:rsidP="00E728BB">
            <w:pPr>
              <w:pStyle w:val="ConsPlusNormal"/>
            </w:pPr>
            <w:r>
              <w:t>Эта группировка включает:</w:t>
            </w:r>
          </w:p>
          <w:p w14:paraId="1BA103D1" w14:textId="77777777" w:rsidR="00D0709B" w:rsidRDefault="00D0709B" w:rsidP="00E728BB">
            <w:pPr>
              <w:pStyle w:val="ConsPlusNormal"/>
            </w:pPr>
            <w:r>
              <w:t>- производство аппаратуры, производящей, распределяющей и использующей электроэнергию, включая производство электроосветительного и сигнального оборудования, а также бытовой электротехники</w:t>
            </w:r>
          </w:p>
          <w:p w14:paraId="0B1C2492" w14:textId="77777777" w:rsidR="00D0709B" w:rsidRDefault="00D0709B" w:rsidP="00E728BB">
            <w:pPr>
              <w:pStyle w:val="ConsPlusNormal"/>
            </w:pPr>
            <w:r>
              <w:t>Эта группировка не включает:</w:t>
            </w:r>
          </w:p>
          <w:p w14:paraId="51B3BEFE" w14:textId="77777777" w:rsidR="00D0709B" w:rsidRDefault="00D0709B" w:rsidP="00E728BB">
            <w:pPr>
              <w:pStyle w:val="ConsPlusNormal"/>
            </w:pPr>
            <w:r>
              <w:t xml:space="preserve">- производство электронных изделий, см. </w:t>
            </w:r>
            <w:hyperlink w:anchor="P4346" w:tooltip="26">
              <w:r>
                <w:rPr>
                  <w:color w:val="0000FF"/>
                </w:rPr>
                <w:t>26</w:t>
              </w:r>
            </w:hyperlink>
            <w:r>
              <w:t>.</w:t>
            </w:r>
          </w:p>
        </w:tc>
      </w:tr>
      <w:tr w:rsidR="00D0709B" w14:paraId="1B7B3BAE" w14:textId="77777777" w:rsidTr="00E728BB">
        <w:tc>
          <w:tcPr>
            <w:tcW w:w="1689" w:type="dxa"/>
            <w:tcBorders>
              <w:top w:val="nil"/>
              <w:left w:val="nil"/>
              <w:bottom w:val="nil"/>
              <w:right w:val="nil"/>
            </w:tcBorders>
          </w:tcPr>
          <w:p w14:paraId="284D67B7" w14:textId="77777777" w:rsidR="00D0709B" w:rsidRDefault="00D0709B" w:rsidP="00E728BB">
            <w:pPr>
              <w:pStyle w:val="ConsPlusNormal"/>
            </w:pPr>
            <w:r>
              <w:t>27.1</w:t>
            </w:r>
          </w:p>
        </w:tc>
        <w:tc>
          <w:tcPr>
            <w:tcW w:w="7370" w:type="dxa"/>
            <w:tcBorders>
              <w:top w:val="nil"/>
              <w:left w:val="nil"/>
              <w:bottom w:val="nil"/>
              <w:right w:val="nil"/>
            </w:tcBorders>
          </w:tcPr>
          <w:p w14:paraId="3C90A315" w14:textId="77777777" w:rsidR="00D0709B" w:rsidRDefault="00D0709B" w:rsidP="00E728BB">
            <w:pPr>
              <w:pStyle w:val="ConsPlusNormal"/>
            </w:pPr>
            <w:r>
              <w:t>Производство электродвигателей, генераторов, трансформаторов и распределительных устройств, а также контрольно-измерительной аппаратуры</w:t>
            </w:r>
          </w:p>
          <w:p w14:paraId="13CD4109" w14:textId="77777777" w:rsidR="00D0709B" w:rsidRDefault="00D0709B" w:rsidP="00E728BB">
            <w:pPr>
              <w:pStyle w:val="ConsPlusNormal"/>
            </w:pPr>
            <w:r>
              <w:t>Эта группировка включает:</w:t>
            </w:r>
          </w:p>
          <w:p w14:paraId="4444B908" w14:textId="77777777" w:rsidR="00D0709B" w:rsidRDefault="00D0709B" w:rsidP="00E728BB">
            <w:pPr>
              <w:pStyle w:val="ConsPlusNormal"/>
            </w:pPr>
            <w:r>
              <w:t>- производство распределителей электроэнергии и специальных трансформаторов, электродвигателей, генераторов и турбогенераторных установок</w:t>
            </w:r>
          </w:p>
        </w:tc>
      </w:tr>
      <w:tr w:rsidR="00D0709B" w14:paraId="576A571C" w14:textId="77777777" w:rsidTr="00E728BB">
        <w:tc>
          <w:tcPr>
            <w:tcW w:w="1689" w:type="dxa"/>
            <w:tcBorders>
              <w:top w:val="nil"/>
              <w:left w:val="nil"/>
              <w:bottom w:val="nil"/>
              <w:right w:val="nil"/>
            </w:tcBorders>
          </w:tcPr>
          <w:p w14:paraId="61AD3888" w14:textId="77777777" w:rsidR="00D0709B" w:rsidRDefault="00D0709B" w:rsidP="00E728BB">
            <w:pPr>
              <w:pStyle w:val="ConsPlusNormal"/>
            </w:pPr>
            <w:bookmarkStart w:id="203" w:name="P4791"/>
            <w:bookmarkEnd w:id="203"/>
            <w:r>
              <w:t>27.11</w:t>
            </w:r>
          </w:p>
        </w:tc>
        <w:tc>
          <w:tcPr>
            <w:tcW w:w="7370" w:type="dxa"/>
            <w:tcBorders>
              <w:top w:val="nil"/>
              <w:left w:val="nil"/>
              <w:bottom w:val="nil"/>
              <w:right w:val="nil"/>
            </w:tcBorders>
          </w:tcPr>
          <w:p w14:paraId="4D5EADB2" w14:textId="77777777" w:rsidR="00D0709B" w:rsidRDefault="00D0709B" w:rsidP="00E728BB">
            <w:pPr>
              <w:pStyle w:val="ConsPlusNormal"/>
            </w:pPr>
            <w:r>
              <w:t>Производство электродвигателей, электрогенераторов и трансформаторов</w:t>
            </w:r>
          </w:p>
          <w:p w14:paraId="443A5BE8" w14:textId="77777777" w:rsidR="00D0709B" w:rsidRDefault="00D0709B" w:rsidP="00E728BB">
            <w:pPr>
              <w:pStyle w:val="ConsPlusNormal"/>
            </w:pPr>
            <w:r>
              <w:t>Эта группировка включает:</w:t>
            </w:r>
          </w:p>
          <w:p w14:paraId="0DE4AFBF" w14:textId="77777777" w:rsidR="00D0709B" w:rsidRDefault="00D0709B" w:rsidP="00E728BB">
            <w:pPr>
              <w:pStyle w:val="ConsPlusNormal"/>
            </w:pPr>
            <w:r>
              <w:t>- производство всех электродвигателей и трансформаторов переменного тока, постоянного и переменного/постоянного тока</w:t>
            </w:r>
          </w:p>
          <w:p w14:paraId="1936EB69" w14:textId="77777777" w:rsidR="00D0709B" w:rsidRDefault="00D0709B" w:rsidP="00E728BB">
            <w:pPr>
              <w:pStyle w:val="ConsPlusNormal"/>
            </w:pPr>
            <w:r>
              <w:t>Эта группировка включает:</w:t>
            </w:r>
          </w:p>
          <w:p w14:paraId="6AF1D762" w14:textId="77777777" w:rsidR="00D0709B" w:rsidRDefault="00D0709B" w:rsidP="00E728BB">
            <w:pPr>
              <w:pStyle w:val="ConsPlusNormal"/>
            </w:pPr>
            <w:r>
              <w:t>- производство электродвигателей (кроме стартеров для двигателей внутреннего сгорания) и электрогенераторов всех типов;</w:t>
            </w:r>
          </w:p>
          <w:p w14:paraId="5AE0CC4D" w14:textId="77777777" w:rsidR="00D0709B" w:rsidRDefault="00D0709B" w:rsidP="00E728BB">
            <w:pPr>
              <w:pStyle w:val="ConsPlusNormal"/>
            </w:pPr>
            <w:r>
              <w:t>- производство распределительных устройств и трансформаторов;</w:t>
            </w:r>
          </w:p>
          <w:p w14:paraId="7D0A8FFE" w14:textId="77777777" w:rsidR="00D0709B" w:rsidRDefault="00D0709B" w:rsidP="00E728BB">
            <w:pPr>
              <w:pStyle w:val="ConsPlusNormal"/>
            </w:pPr>
            <w:r>
              <w:t>- производство трансформаторов дуговой сварки;</w:t>
            </w:r>
          </w:p>
          <w:p w14:paraId="1943044D" w14:textId="77777777" w:rsidR="00D0709B" w:rsidRDefault="00D0709B" w:rsidP="00E728BB">
            <w:pPr>
              <w:pStyle w:val="ConsPlusNormal"/>
            </w:pPr>
            <w:r>
              <w:t>- производство флуоресцентных балластных резисторов (трансформаторов);</w:t>
            </w:r>
          </w:p>
          <w:p w14:paraId="3B08CFB8" w14:textId="77777777" w:rsidR="00D0709B" w:rsidRDefault="00D0709B" w:rsidP="00E728BB">
            <w:pPr>
              <w:pStyle w:val="ConsPlusNormal"/>
            </w:pPr>
            <w:r>
              <w:lastRenderedPageBreak/>
              <w:t>- производство трансформаторов для распределительных подстанций;</w:t>
            </w:r>
          </w:p>
          <w:p w14:paraId="5C15A633" w14:textId="77777777" w:rsidR="00D0709B" w:rsidRDefault="00D0709B" w:rsidP="00E728BB">
            <w:pPr>
              <w:pStyle w:val="ConsPlusNormal"/>
            </w:pPr>
            <w:r>
              <w:t>- производство передатчиков и регуляторов распределения напряжения;</w:t>
            </w:r>
          </w:p>
          <w:p w14:paraId="4595E2FF" w14:textId="77777777" w:rsidR="00D0709B" w:rsidRDefault="00D0709B" w:rsidP="00E728BB">
            <w:pPr>
              <w:pStyle w:val="ConsPlusNormal"/>
            </w:pPr>
            <w:r>
              <w:t>- производство генераторов электроэнергии (кроме заряжающихся от батарей генераторов переменного тока для двигателей внутреннего сгорания);</w:t>
            </w:r>
          </w:p>
          <w:p w14:paraId="22321CC4" w14:textId="77777777" w:rsidR="00D0709B" w:rsidRDefault="00D0709B" w:rsidP="00E728BB">
            <w:pPr>
              <w:pStyle w:val="ConsPlusNormal"/>
            </w:pPr>
            <w:r>
              <w:t>- производство моторно-генераторных агрегатов (кроме турбогенераторных установок);</w:t>
            </w:r>
          </w:p>
          <w:p w14:paraId="778653A8" w14:textId="77777777" w:rsidR="00D0709B" w:rsidRDefault="00D0709B" w:rsidP="00E728BB">
            <w:pPr>
              <w:pStyle w:val="ConsPlusNormal"/>
            </w:pPr>
            <w:r>
              <w:t>- перемотку арматуры в заводских условиях</w:t>
            </w:r>
          </w:p>
          <w:p w14:paraId="774446AB" w14:textId="77777777" w:rsidR="00D0709B" w:rsidRDefault="00D0709B" w:rsidP="00E728BB">
            <w:pPr>
              <w:pStyle w:val="ConsPlusNormal"/>
            </w:pPr>
            <w:r>
              <w:t>Эта группировка не включает:</w:t>
            </w:r>
          </w:p>
          <w:p w14:paraId="11580B08" w14:textId="77777777" w:rsidR="00D0709B" w:rsidRDefault="00D0709B" w:rsidP="00E728BB">
            <w:pPr>
              <w:pStyle w:val="ConsPlusNormal"/>
            </w:pPr>
            <w:r>
              <w:t xml:space="preserve">- производство трансформаторов разъемного типа и выключателей, см. </w:t>
            </w:r>
            <w:hyperlink w:anchor="P4360" w:tooltip="26.11">
              <w:r>
                <w:rPr>
                  <w:color w:val="0000FF"/>
                </w:rPr>
                <w:t>26.11</w:t>
              </w:r>
            </w:hyperlink>
            <w:r>
              <w:t>;</w:t>
            </w:r>
          </w:p>
          <w:p w14:paraId="79ABDD96" w14:textId="77777777" w:rsidR="00D0709B" w:rsidRDefault="00D0709B" w:rsidP="00E728BB">
            <w:pPr>
              <w:pStyle w:val="ConsPlusNormal"/>
            </w:pPr>
            <w:r>
              <w:t xml:space="preserve">- производство электрического оборудования для сварки и пайки, см. </w:t>
            </w:r>
            <w:hyperlink w:anchor="P4959" w:tooltip="27.90">
              <w:r>
                <w:rPr>
                  <w:color w:val="0000FF"/>
                </w:rPr>
                <w:t>27.90</w:t>
              </w:r>
            </w:hyperlink>
            <w:r>
              <w:t>;</w:t>
            </w:r>
          </w:p>
          <w:p w14:paraId="5160BFB9" w14:textId="77777777" w:rsidR="00D0709B" w:rsidRDefault="00D0709B" w:rsidP="00E728BB">
            <w:pPr>
              <w:pStyle w:val="ConsPlusNormal"/>
            </w:pPr>
            <w:r>
              <w:t xml:space="preserve">- производство твердотельных инверторов, выпрямителей и конвертеров, см. </w:t>
            </w:r>
            <w:hyperlink w:anchor="P4959" w:tooltip="27.90">
              <w:r>
                <w:rPr>
                  <w:color w:val="0000FF"/>
                </w:rPr>
                <w:t>27.90</w:t>
              </w:r>
            </w:hyperlink>
            <w:r>
              <w:t>;</w:t>
            </w:r>
          </w:p>
          <w:p w14:paraId="07A7FC58" w14:textId="77777777" w:rsidR="00D0709B" w:rsidRDefault="00D0709B" w:rsidP="00E728BB">
            <w:pPr>
              <w:pStyle w:val="ConsPlusNormal"/>
            </w:pPr>
            <w:r>
              <w:t xml:space="preserve">- производство турбогенераторных установок, см. </w:t>
            </w:r>
            <w:hyperlink w:anchor="P5029" w:tooltip="28.11">
              <w:r>
                <w:rPr>
                  <w:color w:val="0000FF"/>
                </w:rPr>
                <w:t>28.11</w:t>
              </w:r>
            </w:hyperlink>
            <w:r>
              <w:t>;</w:t>
            </w:r>
          </w:p>
          <w:p w14:paraId="5288712B" w14:textId="77777777" w:rsidR="00D0709B" w:rsidRDefault="00D0709B" w:rsidP="00E728BB">
            <w:pPr>
              <w:pStyle w:val="ConsPlusNormal"/>
            </w:pPr>
            <w:r>
              <w:t xml:space="preserve">- производство стартеров и генераторов для двигателей внутреннего сгорания, см. </w:t>
            </w:r>
            <w:hyperlink w:anchor="P5680" w:tooltip="29.31">
              <w:r>
                <w:rPr>
                  <w:color w:val="0000FF"/>
                </w:rPr>
                <w:t>29.31</w:t>
              </w:r>
            </w:hyperlink>
          </w:p>
        </w:tc>
      </w:tr>
      <w:tr w:rsidR="00D0709B" w14:paraId="56418241" w14:textId="77777777" w:rsidTr="00E728BB">
        <w:tc>
          <w:tcPr>
            <w:tcW w:w="1689" w:type="dxa"/>
            <w:tcBorders>
              <w:top w:val="nil"/>
              <w:left w:val="nil"/>
              <w:bottom w:val="nil"/>
              <w:right w:val="nil"/>
            </w:tcBorders>
          </w:tcPr>
          <w:p w14:paraId="259CBADE" w14:textId="77777777" w:rsidR="00D0709B" w:rsidRDefault="00D0709B" w:rsidP="00E728BB">
            <w:pPr>
              <w:pStyle w:val="ConsPlusNormal"/>
            </w:pPr>
            <w:r>
              <w:lastRenderedPageBreak/>
              <w:t>27.11.1</w:t>
            </w:r>
          </w:p>
        </w:tc>
        <w:tc>
          <w:tcPr>
            <w:tcW w:w="7370" w:type="dxa"/>
            <w:tcBorders>
              <w:top w:val="nil"/>
              <w:left w:val="nil"/>
              <w:bottom w:val="nil"/>
              <w:right w:val="nil"/>
            </w:tcBorders>
          </w:tcPr>
          <w:p w14:paraId="08B9AD7E" w14:textId="77777777" w:rsidR="00D0709B" w:rsidRDefault="00D0709B" w:rsidP="00E728BB">
            <w:pPr>
              <w:pStyle w:val="ConsPlusNormal"/>
            </w:pPr>
            <w:r>
              <w:t>Производство электродвигателей, генераторов и трансформаторов, кроме ремонта</w:t>
            </w:r>
          </w:p>
        </w:tc>
      </w:tr>
      <w:tr w:rsidR="00D0709B" w14:paraId="72EE08FC" w14:textId="77777777" w:rsidTr="00E728BB">
        <w:tc>
          <w:tcPr>
            <w:tcW w:w="1689" w:type="dxa"/>
            <w:tcBorders>
              <w:top w:val="nil"/>
              <w:left w:val="nil"/>
              <w:bottom w:val="nil"/>
              <w:right w:val="nil"/>
            </w:tcBorders>
          </w:tcPr>
          <w:p w14:paraId="2A2EDC65" w14:textId="77777777" w:rsidR="00D0709B" w:rsidRDefault="00D0709B" w:rsidP="00E728BB">
            <w:pPr>
              <w:pStyle w:val="ConsPlusNormal"/>
            </w:pPr>
            <w:r>
              <w:t>27.11.11</w:t>
            </w:r>
          </w:p>
        </w:tc>
        <w:tc>
          <w:tcPr>
            <w:tcW w:w="7370" w:type="dxa"/>
            <w:tcBorders>
              <w:top w:val="nil"/>
              <w:left w:val="nil"/>
              <w:bottom w:val="nil"/>
              <w:right w:val="nil"/>
            </w:tcBorders>
          </w:tcPr>
          <w:p w14:paraId="62C9CDEE" w14:textId="77777777" w:rsidR="00D0709B" w:rsidRDefault="00D0709B" w:rsidP="00E728BB">
            <w:pPr>
              <w:pStyle w:val="ConsPlusNormal"/>
            </w:pPr>
            <w:r>
              <w:t>Производство электродвигателей</w:t>
            </w:r>
          </w:p>
        </w:tc>
      </w:tr>
      <w:tr w:rsidR="00D0709B" w14:paraId="67B4F57A" w14:textId="77777777" w:rsidTr="00E728BB">
        <w:tc>
          <w:tcPr>
            <w:tcW w:w="1689" w:type="dxa"/>
            <w:tcBorders>
              <w:top w:val="nil"/>
              <w:left w:val="nil"/>
              <w:bottom w:val="nil"/>
              <w:right w:val="nil"/>
            </w:tcBorders>
          </w:tcPr>
          <w:p w14:paraId="30DBB079" w14:textId="77777777" w:rsidR="00D0709B" w:rsidRDefault="00D0709B" w:rsidP="00E728BB">
            <w:pPr>
              <w:pStyle w:val="ConsPlusNormal"/>
            </w:pPr>
            <w:r>
              <w:t>27.11.12</w:t>
            </w:r>
          </w:p>
        </w:tc>
        <w:tc>
          <w:tcPr>
            <w:tcW w:w="7370" w:type="dxa"/>
            <w:tcBorders>
              <w:top w:val="nil"/>
              <w:left w:val="nil"/>
              <w:bottom w:val="nil"/>
              <w:right w:val="nil"/>
            </w:tcBorders>
          </w:tcPr>
          <w:p w14:paraId="770DCE6C" w14:textId="77777777" w:rsidR="00D0709B" w:rsidRDefault="00D0709B" w:rsidP="00E728BB">
            <w:pPr>
              <w:pStyle w:val="ConsPlusNormal"/>
            </w:pPr>
            <w:r>
              <w:t>Производство генераторов</w:t>
            </w:r>
          </w:p>
        </w:tc>
      </w:tr>
      <w:tr w:rsidR="00D0709B" w14:paraId="2253EF62" w14:textId="77777777" w:rsidTr="00E728BB">
        <w:tc>
          <w:tcPr>
            <w:tcW w:w="1689" w:type="dxa"/>
            <w:tcBorders>
              <w:top w:val="nil"/>
              <w:left w:val="nil"/>
              <w:bottom w:val="nil"/>
              <w:right w:val="nil"/>
            </w:tcBorders>
          </w:tcPr>
          <w:p w14:paraId="243A270F" w14:textId="77777777" w:rsidR="00D0709B" w:rsidRDefault="00D0709B" w:rsidP="00E728BB">
            <w:pPr>
              <w:pStyle w:val="ConsPlusNormal"/>
            </w:pPr>
            <w:r>
              <w:t>27.11.13</w:t>
            </w:r>
          </w:p>
        </w:tc>
        <w:tc>
          <w:tcPr>
            <w:tcW w:w="7370" w:type="dxa"/>
            <w:tcBorders>
              <w:top w:val="nil"/>
              <w:left w:val="nil"/>
              <w:bottom w:val="nil"/>
              <w:right w:val="nil"/>
            </w:tcBorders>
          </w:tcPr>
          <w:p w14:paraId="65F926D7" w14:textId="77777777" w:rsidR="00D0709B" w:rsidRDefault="00D0709B" w:rsidP="00E728BB">
            <w:pPr>
              <w:pStyle w:val="ConsPlusNormal"/>
            </w:pPr>
            <w:r>
              <w:t>Производство трансформаторов</w:t>
            </w:r>
          </w:p>
        </w:tc>
      </w:tr>
      <w:tr w:rsidR="00D0709B" w14:paraId="0AA52F42" w14:textId="77777777" w:rsidTr="00E728BB">
        <w:tc>
          <w:tcPr>
            <w:tcW w:w="1689" w:type="dxa"/>
            <w:tcBorders>
              <w:top w:val="nil"/>
              <w:left w:val="nil"/>
              <w:bottom w:val="nil"/>
              <w:right w:val="nil"/>
            </w:tcBorders>
          </w:tcPr>
          <w:p w14:paraId="09133DF3" w14:textId="77777777" w:rsidR="00D0709B" w:rsidRDefault="00D0709B" w:rsidP="00E728BB">
            <w:pPr>
              <w:pStyle w:val="ConsPlusNormal"/>
            </w:pPr>
            <w:r>
              <w:t>27.12</w:t>
            </w:r>
          </w:p>
        </w:tc>
        <w:tc>
          <w:tcPr>
            <w:tcW w:w="7370" w:type="dxa"/>
            <w:tcBorders>
              <w:top w:val="nil"/>
              <w:left w:val="nil"/>
              <w:bottom w:val="nil"/>
              <w:right w:val="nil"/>
            </w:tcBorders>
          </w:tcPr>
          <w:p w14:paraId="423C415C" w14:textId="77777777" w:rsidR="00D0709B" w:rsidRDefault="00D0709B" w:rsidP="00E728BB">
            <w:pPr>
              <w:pStyle w:val="ConsPlusNormal"/>
            </w:pPr>
            <w:r>
              <w:t>Производство электрической распределительной и регулирующей аппаратуры</w:t>
            </w:r>
          </w:p>
          <w:p w14:paraId="1CA43519" w14:textId="77777777" w:rsidR="00D0709B" w:rsidRDefault="00D0709B" w:rsidP="00E728BB">
            <w:pPr>
              <w:pStyle w:val="ConsPlusNormal"/>
            </w:pPr>
            <w:r>
              <w:t>Эта группировка включает:</w:t>
            </w:r>
          </w:p>
          <w:p w14:paraId="6295CF48" w14:textId="77777777" w:rsidR="00D0709B" w:rsidRDefault="00D0709B" w:rsidP="00E728BB">
            <w:pPr>
              <w:pStyle w:val="ConsPlusNormal"/>
            </w:pPr>
            <w:r>
              <w:t>- производство выключателей электропитания;</w:t>
            </w:r>
          </w:p>
          <w:p w14:paraId="283DD6C6" w14:textId="77777777" w:rsidR="00D0709B" w:rsidRDefault="00D0709B" w:rsidP="00E728BB">
            <w:pPr>
              <w:pStyle w:val="ConsPlusNormal"/>
            </w:pPr>
            <w:r>
              <w:t>- производство сетевых фильтров для электросети;</w:t>
            </w:r>
          </w:p>
          <w:p w14:paraId="676526B2" w14:textId="77777777" w:rsidR="00D0709B" w:rsidRDefault="00D0709B" w:rsidP="00E728BB">
            <w:pPr>
              <w:pStyle w:val="ConsPlusNormal"/>
            </w:pPr>
            <w:r>
              <w:t>- производство пультов управления для распределения электроэнергии;</w:t>
            </w:r>
          </w:p>
          <w:p w14:paraId="2E8A606B" w14:textId="77777777" w:rsidR="00D0709B" w:rsidRDefault="00D0709B" w:rsidP="00E728BB">
            <w:pPr>
              <w:pStyle w:val="ConsPlusNormal"/>
            </w:pPr>
            <w:r>
              <w:t>- производство электротехнических реле;</w:t>
            </w:r>
          </w:p>
          <w:p w14:paraId="0DA1B5FA" w14:textId="77777777" w:rsidR="00D0709B" w:rsidRDefault="00D0709B" w:rsidP="00E728BB">
            <w:pPr>
              <w:pStyle w:val="ConsPlusNormal"/>
            </w:pPr>
            <w:r>
              <w:t>- производство кабелей для распределительных щитов электроэнергии;</w:t>
            </w:r>
          </w:p>
          <w:p w14:paraId="0FCEE7C7" w14:textId="77777777" w:rsidR="00D0709B" w:rsidRDefault="00D0709B" w:rsidP="00E728BB">
            <w:pPr>
              <w:pStyle w:val="ConsPlusNormal"/>
            </w:pPr>
            <w:r>
              <w:t>- производство электрических плавких предохранителей;</w:t>
            </w:r>
          </w:p>
          <w:p w14:paraId="0F9E7A5D" w14:textId="77777777" w:rsidR="00D0709B" w:rsidRDefault="00D0709B" w:rsidP="00E728BB">
            <w:pPr>
              <w:pStyle w:val="ConsPlusNormal"/>
            </w:pPr>
            <w:r>
              <w:t>- производство переключателей электрического оборудования;</w:t>
            </w:r>
          </w:p>
          <w:p w14:paraId="4DC8F6AF" w14:textId="77777777" w:rsidR="00D0709B" w:rsidRDefault="00D0709B" w:rsidP="00E728BB">
            <w:pPr>
              <w:pStyle w:val="ConsPlusNormal"/>
            </w:pPr>
            <w:r>
              <w:t>- производство выключателей электропитания (кроме кнопочных, поворотных, катушечных, тумблерных);</w:t>
            </w:r>
          </w:p>
          <w:p w14:paraId="31AC7A8E" w14:textId="77777777" w:rsidR="00D0709B" w:rsidRDefault="00D0709B" w:rsidP="00E728BB">
            <w:pPr>
              <w:pStyle w:val="ConsPlusNormal"/>
            </w:pPr>
            <w:r>
              <w:t>- производство генераторных установок для пусковых двигателей</w:t>
            </w:r>
          </w:p>
          <w:p w14:paraId="40E67167" w14:textId="77777777" w:rsidR="00D0709B" w:rsidRDefault="00D0709B" w:rsidP="00E728BB">
            <w:pPr>
              <w:pStyle w:val="ConsPlusNormal"/>
            </w:pPr>
            <w:r>
              <w:t>Эта группировка не включает:</w:t>
            </w:r>
          </w:p>
          <w:p w14:paraId="639951C2" w14:textId="77777777" w:rsidR="00D0709B" w:rsidRDefault="00D0709B" w:rsidP="00E728BB">
            <w:pPr>
              <w:pStyle w:val="ConsPlusNormal"/>
            </w:pPr>
            <w:r>
              <w:t xml:space="preserve">- производство средств экологического контроля и аппаратуры управления производственными процессами, см. </w:t>
            </w:r>
            <w:hyperlink w:anchor="P4632" w:tooltip="26.51">
              <w:r>
                <w:rPr>
                  <w:color w:val="0000FF"/>
                </w:rPr>
                <w:t>26.51</w:t>
              </w:r>
            </w:hyperlink>
            <w:r>
              <w:t>;</w:t>
            </w:r>
          </w:p>
          <w:p w14:paraId="0BE27B69" w14:textId="77777777" w:rsidR="00D0709B" w:rsidRDefault="00D0709B" w:rsidP="00E728BB">
            <w:pPr>
              <w:pStyle w:val="ConsPlusNormal"/>
            </w:pPr>
            <w:r>
              <w:lastRenderedPageBreak/>
              <w:t xml:space="preserve">- производство выключателей для электрических цепей, таких как кнопочные щелчковые комнатные выключатели, см. </w:t>
            </w:r>
            <w:hyperlink w:anchor="P4889" w:tooltip="27.33">
              <w:r>
                <w:rPr>
                  <w:color w:val="0000FF"/>
                </w:rPr>
                <w:t>27.33</w:t>
              </w:r>
            </w:hyperlink>
          </w:p>
        </w:tc>
      </w:tr>
      <w:tr w:rsidR="00D0709B" w14:paraId="188D99CC" w14:textId="77777777" w:rsidTr="00E728BB">
        <w:tc>
          <w:tcPr>
            <w:tcW w:w="1689" w:type="dxa"/>
            <w:tcBorders>
              <w:top w:val="nil"/>
              <w:left w:val="nil"/>
              <w:bottom w:val="nil"/>
              <w:right w:val="nil"/>
            </w:tcBorders>
          </w:tcPr>
          <w:p w14:paraId="7E12AEB8" w14:textId="77777777" w:rsidR="00D0709B" w:rsidRDefault="00D0709B" w:rsidP="00E728BB">
            <w:pPr>
              <w:pStyle w:val="ConsPlusNormal"/>
            </w:pPr>
            <w:r>
              <w:lastRenderedPageBreak/>
              <w:t>27.2</w:t>
            </w:r>
          </w:p>
        </w:tc>
        <w:tc>
          <w:tcPr>
            <w:tcW w:w="7370" w:type="dxa"/>
            <w:tcBorders>
              <w:top w:val="nil"/>
              <w:left w:val="nil"/>
              <w:bottom w:val="nil"/>
              <w:right w:val="nil"/>
            </w:tcBorders>
          </w:tcPr>
          <w:p w14:paraId="2DC5CE71" w14:textId="77777777" w:rsidR="00D0709B" w:rsidRDefault="00D0709B" w:rsidP="00E728BB">
            <w:pPr>
              <w:pStyle w:val="ConsPlusNormal"/>
            </w:pPr>
            <w:r>
              <w:t>Производство электрических аккумуляторов и аккумуляторных батарей</w:t>
            </w:r>
          </w:p>
        </w:tc>
      </w:tr>
      <w:tr w:rsidR="00D0709B" w14:paraId="297666A9" w14:textId="77777777" w:rsidTr="00E728BB">
        <w:tc>
          <w:tcPr>
            <w:tcW w:w="1689" w:type="dxa"/>
            <w:tcBorders>
              <w:top w:val="nil"/>
              <w:left w:val="nil"/>
              <w:bottom w:val="nil"/>
              <w:right w:val="nil"/>
            </w:tcBorders>
          </w:tcPr>
          <w:p w14:paraId="0B51EB4C" w14:textId="77777777" w:rsidR="00D0709B" w:rsidRDefault="00D0709B" w:rsidP="00E728BB">
            <w:pPr>
              <w:pStyle w:val="ConsPlusNormal"/>
            </w:pPr>
            <w:bookmarkStart w:id="204" w:name="P4836"/>
            <w:bookmarkEnd w:id="204"/>
            <w:r>
              <w:t>27.20</w:t>
            </w:r>
          </w:p>
        </w:tc>
        <w:tc>
          <w:tcPr>
            <w:tcW w:w="7370" w:type="dxa"/>
            <w:tcBorders>
              <w:top w:val="nil"/>
              <w:left w:val="nil"/>
              <w:bottom w:val="nil"/>
              <w:right w:val="nil"/>
            </w:tcBorders>
          </w:tcPr>
          <w:p w14:paraId="60BC8153" w14:textId="77777777" w:rsidR="00D0709B" w:rsidRDefault="00D0709B" w:rsidP="00E728BB">
            <w:pPr>
              <w:pStyle w:val="ConsPlusNormal"/>
            </w:pPr>
            <w:r>
              <w:t>Производство электрических аккумуляторов и аккумуляторных батарей</w:t>
            </w:r>
          </w:p>
          <w:p w14:paraId="3ABA2844" w14:textId="77777777" w:rsidR="00D0709B" w:rsidRDefault="00D0709B" w:rsidP="00E728BB">
            <w:pPr>
              <w:pStyle w:val="ConsPlusNormal"/>
            </w:pPr>
            <w:r>
              <w:t>Эта группировка включает:</w:t>
            </w:r>
          </w:p>
          <w:p w14:paraId="12A78DC0" w14:textId="77777777" w:rsidR="00D0709B" w:rsidRDefault="00D0709B" w:rsidP="00E728BB">
            <w:pPr>
              <w:pStyle w:val="ConsPlusNormal"/>
            </w:pPr>
            <w:r>
              <w:t>- производство неперезаряжающихся и перезаряжающихся батарей</w:t>
            </w:r>
          </w:p>
          <w:p w14:paraId="40F5B872" w14:textId="77777777" w:rsidR="00D0709B" w:rsidRDefault="00D0709B" w:rsidP="00E728BB">
            <w:pPr>
              <w:pStyle w:val="ConsPlusNormal"/>
            </w:pPr>
            <w:r>
              <w:t>Эта группировка включает:</w:t>
            </w:r>
          </w:p>
          <w:p w14:paraId="2DB1C202" w14:textId="77777777" w:rsidR="00D0709B" w:rsidRDefault="00D0709B" w:rsidP="00E728BB">
            <w:pPr>
              <w:pStyle w:val="ConsPlusNormal"/>
            </w:pPr>
            <w:r>
              <w:t>- производство первичных ячеек и первичных батарей: ячейки, содержащие диоксид марганца, диоксид ртути, окись серебра и т.д.;</w:t>
            </w:r>
          </w:p>
          <w:p w14:paraId="176CA357" w14:textId="77777777" w:rsidR="00D0709B" w:rsidRDefault="00D0709B" w:rsidP="00E728BB">
            <w:pPr>
              <w:pStyle w:val="ConsPlusNormal"/>
            </w:pPr>
            <w:r>
              <w:t>- производство электрических аккумуляторов, включая следующие их части: сепараторы, контейнеры, покрытия;</w:t>
            </w:r>
          </w:p>
          <w:p w14:paraId="3DC30790" w14:textId="77777777" w:rsidR="00D0709B" w:rsidRDefault="00D0709B" w:rsidP="00E728BB">
            <w:pPr>
              <w:pStyle w:val="ConsPlusNormal"/>
            </w:pPr>
            <w:r>
              <w:t>- производство свинцовых кислотных батарей;</w:t>
            </w:r>
          </w:p>
          <w:p w14:paraId="7E05F9AC" w14:textId="77777777" w:rsidR="00D0709B" w:rsidRDefault="00D0709B" w:rsidP="00E728BB">
            <w:pPr>
              <w:pStyle w:val="ConsPlusNormal"/>
            </w:pPr>
            <w:r>
              <w:t>- производство никелево-кадмиевых батарей;</w:t>
            </w:r>
          </w:p>
          <w:p w14:paraId="46483DEF" w14:textId="77777777" w:rsidR="00D0709B" w:rsidRDefault="00D0709B" w:rsidP="00E728BB">
            <w:pPr>
              <w:pStyle w:val="ConsPlusNormal"/>
            </w:pPr>
            <w:r>
              <w:t>- производство никелево-магниевых батарей;</w:t>
            </w:r>
          </w:p>
          <w:p w14:paraId="5C7CDCCE" w14:textId="77777777" w:rsidR="00D0709B" w:rsidRDefault="00D0709B" w:rsidP="00E728BB">
            <w:pPr>
              <w:pStyle w:val="ConsPlusNormal"/>
            </w:pPr>
            <w:r>
              <w:t>- производство литиевых батарей;</w:t>
            </w:r>
          </w:p>
          <w:p w14:paraId="3D2FA2A7" w14:textId="77777777" w:rsidR="00D0709B" w:rsidRDefault="00D0709B" w:rsidP="00E728BB">
            <w:pPr>
              <w:pStyle w:val="ConsPlusNormal"/>
            </w:pPr>
            <w:r>
              <w:t>- производство сухих гальванических элементов;</w:t>
            </w:r>
          </w:p>
          <w:p w14:paraId="677FB602" w14:textId="77777777" w:rsidR="00D0709B" w:rsidRDefault="00D0709B" w:rsidP="00E728BB">
            <w:pPr>
              <w:pStyle w:val="ConsPlusNormal"/>
            </w:pPr>
            <w:r>
              <w:t>- производство наливных гальванических элементов</w:t>
            </w:r>
          </w:p>
        </w:tc>
      </w:tr>
      <w:tr w:rsidR="00D0709B" w14:paraId="373366B1" w14:textId="77777777" w:rsidTr="00E728BB">
        <w:tc>
          <w:tcPr>
            <w:tcW w:w="1689" w:type="dxa"/>
            <w:tcBorders>
              <w:top w:val="nil"/>
              <w:left w:val="nil"/>
              <w:bottom w:val="nil"/>
              <w:right w:val="nil"/>
            </w:tcBorders>
          </w:tcPr>
          <w:p w14:paraId="3E4D2581" w14:textId="77777777" w:rsidR="00D0709B" w:rsidRDefault="00D0709B" w:rsidP="00E728BB">
            <w:pPr>
              <w:pStyle w:val="ConsPlusNormal"/>
            </w:pPr>
            <w:r>
              <w:t>27.20.1</w:t>
            </w:r>
          </w:p>
        </w:tc>
        <w:tc>
          <w:tcPr>
            <w:tcW w:w="7370" w:type="dxa"/>
            <w:tcBorders>
              <w:top w:val="nil"/>
              <w:left w:val="nil"/>
              <w:bottom w:val="nil"/>
              <w:right w:val="nil"/>
            </w:tcBorders>
          </w:tcPr>
          <w:p w14:paraId="30A4A3F9" w14:textId="77777777" w:rsidR="00D0709B" w:rsidRDefault="00D0709B" w:rsidP="00E728BB">
            <w:pPr>
              <w:pStyle w:val="ConsPlusNormal"/>
            </w:pPr>
            <w:r>
              <w:t>Производство первичных элементов, батарей первичных элементов и их частей</w:t>
            </w:r>
          </w:p>
        </w:tc>
      </w:tr>
      <w:tr w:rsidR="00D0709B" w14:paraId="3D4C10AF" w14:textId="77777777" w:rsidTr="00E728BB">
        <w:tc>
          <w:tcPr>
            <w:tcW w:w="1689" w:type="dxa"/>
            <w:tcBorders>
              <w:top w:val="nil"/>
              <w:left w:val="nil"/>
              <w:bottom w:val="nil"/>
              <w:right w:val="nil"/>
            </w:tcBorders>
          </w:tcPr>
          <w:p w14:paraId="49F768F8" w14:textId="77777777" w:rsidR="00D0709B" w:rsidRDefault="00D0709B" w:rsidP="00E728BB">
            <w:pPr>
              <w:pStyle w:val="ConsPlusNormal"/>
            </w:pPr>
            <w:r>
              <w:t>27.20.2</w:t>
            </w:r>
          </w:p>
        </w:tc>
        <w:tc>
          <w:tcPr>
            <w:tcW w:w="7370" w:type="dxa"/>
            <w:tcBorders>
              <w:top w:val="nil"/>
              <w:left w:val="nil"/>
              <w:bottom w:val="nil"/>
              <w:right w:val="nil"/>
            </w:tcBorders>
          </w:tcPr>
          <w:p w14:paraId="3382D5AD" w14:textId="77777777" w:rsidR="00D0709B" w:rsidRDefault="00D0709B" w:rsidP="00E728BB">
            <w:pPr>
              <w:pStyle w:val="ConsPlusNormal"/>
            </w:pPr>
            <w:r>
              <w:t>Производство аккумуляторов, в том числе для автомобилей, аккумуляторных батарей и их составных частей</w:t>
            </w:r>
          </w:p>
        </w:tc>
      </w:tr>
      <w:tr w:rsidR="00D0709B" w14:paraId="093753CB" w14:textId="77777777" w:rsidTr="00E728BB">
        <w:tc>
          <w:tcPr>
            <w:tcW w:w="1689" w:type="dxa"/>
            <w:tcBorders>
              <w:top w:val="nil"/>
              <w:left w:val="nil"/>
              <w:bottom w:val="nil"/>
              <w:right w:val="nil"/>
            </w:tcBorders>
          </w:tcPr>
          <w:p w14:paraId="2A28E450" w14:textId="77777777" w:rsidR="00D0709B" w:rsidRDefault="00D0709B" w:rsidP="00E728BB">
            <w:pPr>
              <w:pStyle w:val="ConsPlusNormal"/>
            </w:pPr>
            <w:r>
              <w:t>27.20.21</w:t>
            </w:r>
          </w:p>
        </w:tc>
        <w:tc>
          <w:tcPr>
            <w:tcW w:w="7370" w:type="dxa"/>
            <w:tcBorders>
              <w:top w:val="nil"/>
              <w:left w:val="nil"/>
              <w:bottom w:val="nil"/>
              <w:right w:val="nil"/>
            </w:tcBorders>
          </w:tcPr>
          <w:p w14:paraId="7DCBA9A0" w14:textId="77777777" w:rsidR="00D0709B" w:rsidRDefault="00D0709B" w:rsidP="00E728BB">
            <w:pPr>
              <w:pStyle w:val="ConsPlusNormal"/>
            </w:pPr>
            <w:r>
              <w:t>Производство аккумуляторов для автомобилей</w:t>
            </w:r>
          </w:p>
        </w:tc>
      </w:tr>
      <w:tr w:rsidR="00D0709B" w14:paraId="3B55E2E8" w14:textId="77777777" w:rsidTr="00E728BB">
        <w:tc>
          <w:tcPr>
            <w:tcW w:w="1689" w:type="dxa"/>
            <w:tcBorders>
              <w:top w:val="nil"/>
              <w:left w:val="nil"/>
              <w:bottom w:val="nil"/>
              <w:right w:val="nil"/>
            </w:tcBorders>
          </w:tcPr>
          <w:p w14:paraId="2A963F2E" w14:textId="77777777" w:rsidR="00D0709B" w:rsidRDefault="00D0709B" w:rsidP="00E728BB">
            <w:pPr>
              <w:pStyle w:val="ConsPlusNormal"/>
            </w:pPr>
            <w:r>
              <w:t>27.20.22</w:t>
            </w:r>
          </w:p>
        </w:tc>
        <w:tc>
          <w:tcPr>
            <w:tcW w:w="7370" w:type="dxa"/>
            <w:tcBorders>
              <w:top w:val="nil"/>
              <w:left w:val="nil"/>
              <w:bottom w:val="nil"/>
              <w:right w:val="nil"/>
            </w:tcBorders>
          </w:tcPr>
          <w:p w14:paraId="61029689" w14:textId="77777777" w:rsidR="00D0709B" w:rsidRDefault="00D0709B" w:rsidP="00E728BB">
            <w:pPr>
              <w:pStyle w:val="ConsPlusNormal"/>
            </w:pPr>
            <w:r>
              <w:t>Производство аккумуляторных батарей и их частей</w:t>
            </w:r>
          </w:p>
        </w:tc>
      </w:tr>
      <w:tr w:rsidR="00D0709B" w14:paraId="443E4292" w14:textId="77777777" w:rsidTr="00E728BB">
        <w:tc>
          <w:tcPr>
            <w:tcW w:w="1689" w:type="dxa"/>
            <w:tcBorders>
              <w:top w:val="nil"/>
              <w:left w:val="nil"/>
              <w:bottom w:val="nil"/>
              <w:right w:val="nil"/>
            </w:tcBorders>
          </w:tcPr>
          <w:p w14:paraId="68EEAFA7" w14:textId="77777777" w:rsidR="00D0709B" w:rsidRDefault="00D0709B" w:rsidP="00E728BB">
            <w:pPr>
              <w:pStyle w:val="ConsPlusNormal"/>
            </w:pPr>
            <w:r>
              <w:t>27.20.23</w:t>
            </w:r>
          </w:p>
        </w:tc>
        <w:tc>
          <w:tcPr>
            <w:tcW w:w="7370" w:type="dxa"/>
            <w:tcBorders>
              <w:top w:val="nil"/>
              <w:left w:val="nil"/>
              <w:bottom w:val="nil"/>
              <w:right w:val="nil"/>
            </w:tcBorders>
          </w:tcPr>
          <w:p w14:paraId="27D57D8D" w14:textId="77777777" w:rsidR="00D0709B" w:rsidRDefault="00D0709B" w:rsidP="00E728BB">
            <w:pPr>
              <w:pStyle w:val="ConsPlusNormal"/>
            </w:pPr>
            <w:r>
              <w:t>Производство прочих аккумуляторов</w:t>
            </w:r>
          </w:p>
        </w:tc>
      </w:tr>
      <w:tr w:rsidR="00D0709B" w14:paraId="6081A546" w14:textId="77777777" w:rsidTr="00E728BB">
        <w:tc>
          <w:tcPr>
            <w:tcW w:w="1689" w:type="dxa"/>
            <w:tcBorders>
              <w:top w:val="nil"/>
              <w:left w:val="nil"/>
              <w:bottom w:val="nil"/>
              <w:right w:val="nil"/>
            </w:tcBorders>
          </w:tcPr>
          <w:p w14:paraId="238CA54C" w14:textId="77777777" w:rsidR="00D0709B" w:rsidRDefault="00D0709B" w:rsidP="00E728BB">
            <w:pPr>
              <w:pStyle w:val="ConsPlusNormal"/>
            </w:pPr>
            <w:r>
              <w:t>27.20.3</w:t>
            </w:r>
          </w:p>
        </w:tc>
        <w:tc>
          <w:tcPr>
            <w:tcW w:w="7370" w:type="dxa"/>
            <w:tcBorders>
              <w:top w:val="nil"/>
              <w:left w:val="nil"/>
              <w:bottom w:val="nil"/>
              <w:right w:val="nil"/>
            </w:tcBorders>
          </w:tcPr>
          <w:p w14:paraId="65AE084F" w14:textId="77777777" w:rsidR="00D0709B" w:rsidRDefault="00D0709B" w:rsidP="00E728BB">
            <w:pPr>
              <w:pStyle w:val="ConsPlusNormal"/>
            </w:pPr>
            <w:r>
              <w:t>Производство солнечных батарей для наземного энергообеспечения и их составных частей</w:t>
            </w:r>
          </w:p>
        </w:tc>
      </w:tr>
      <w:tr w:rsidR="00D0709B" w14:paraId="7A0D1BA7" w14:textId="77777777" w:rsidTr="00E728BB">
        <w:tc>
          <w:tcPr>
            <w:tcW w:w="1689" w:type="dxa"/>
            <w:tcBorders>
              <w:top w:val="nil"/>
              <w:left w:val="nil"/>
              <w:bottom w:val="nil"/>
              <w:right w:val="nil"/>
            </w:tcBorders>
          </w:tcPr>
          <w:p w14:paraId="68AE61D1" w14:textId="77777777" w:rsidR="00D0709B" w:rsidRDefault="00D0709B" w:rsidP="00E728BB">
            <w:pPr>
              <w:pStyle w:val="ConsPlusNormal"/>
            </w:pPr>
            <w:r>
              <w:t>27.3</w:t>
            </w:r>
          </w:p>
        </w:tc>
        <w:tc>
          <w:tcPr>
            <w:tcW w:w="7370" w:type="dxa"/>
            <w:tcBorders>
              <w:top w:val="nil"/>
              <w:left w:val="nil"/>
              <w:bottom w:val="nil"/>
              <w:right w:val="nil"/>
            </w:tcBorders>
          </w:tcPr>
          <w:p w14:paraId="04EB84A4" w14:textId="77777777" w:rsidR="00D0709B" w:rsidRDefault="00D0709B" w:rsidP="00E728BB">
            <w:pPr>
              <w:pStyle w:val="ConsPlusNormal"/>
            </w:pPr>
            <w:r>
              <w:t>Производство кабелей и кабельной арматуры</w:t>
            </w:r>
          </w:p>
          <w:p w14:paraId="5A4C48C4" w14:textId="77777777" w:rsidR="00D0709B" w:rsidRDefault="00D0709B" w:rsidP="00E728BB">
            <w:pPr>
              <w:pStyle w:val="ConsPlusNormal"/>
            </w:pPr>
            <w:r>
              <w:t>Эта группировка включает:</w:t>
            </w:r>
          </w:p>
          <w:p w14:paraId="3B906217" w14:textId="77777777" w:rsidR="00D0709B" w:rsidRDefault="00D0709B" w:rsidP="00E728BB">
            <w:pPr>
              <w:pStyle w:val="ConsPlusNormal"/>
            </w:pPr>
            <w:r>
              <w:t>- производство проводных устройств, передающих и непередающих электрический ток, проводных устройств для электросхем независимо от материала</w:t>
            </w:r>
          </w:p>
          <w:p w14:paraId="2D0FF2DC" w14:textId="77777777" w:rsidR="00D0709B" w:rsidRDefault="00D0709B" w:rsidP="00E728BB">
            <w:pPr>
              <w:pStyle w:val="ConsPlusNormal"/>
            </w:pPr>
            <w:r>
              <w:t>Эта группировка также включает:</w:t>
            </w:r>
          </w:p>
          <w:p w14:paraId="57E4A7FB" w14:textId="77777777" w:rsidR="00D0709B" w:rsidRDefault="00D0709B" w:rsidP="00E728BB">
            <w:pPr>
              <w:pStyle w:val="ConsPlusNormal"/>
            </w:pPr>
            <w:r>
              <w:t>- производство изолированных проводов и волоконно-оптических кабелей</w:t>
            </w:r>
          </w:p>
        </w:tc>
      </w:tr>
      <w:tr w:rsidR="00D0709B" w14:paraId="3754AD8A" w14:textId="77777777" w:rsidTr="00E728BB">
        <w:tc>
          <w:tcPr>
            <w:tcW w:w="1689" w:type="dxa"/>
            <w:tcBorders>
              <w:top w:val="nil"/>
              <w:left w:val="nil"/>
              <w:bottom w:val="nil"/>
              <w:right w:val="nil"/>
            </w:tcBorders>
          </w:tcPr>
          <w:p w14:paraId="63EABCD8" w14:textId="77777777" w:rsidR="00D0709B" w:rsidRDefault="00D0709B" w:rsidP="00E728BB">
            <w:pPr>
              <w:pStyle w:val="ConsPlusNormal"/>
            </w:pPr>
            <w:bookmarkStart w:id="205" w:name="P4867"/>
            <w:bookmarkEnd w:id="205"/>
            <w:r>
              <w:t>27.31</w:t>
            </w:r>
          </w:p>
        </w:tc>
        <w:tc>
          <w:tcPr>
            <w:tcW w:w="7370" w:type="dxa"/>
            <w:tcBorders>
              <w:top w:val="nil"/>
              <w:left w:val="nil"/>
              <w:bottom w:val="nil"/>
              <w:right w:val="nil"/>
            </w:tcBorders>
          </w:tcPr>
          <w:p w14:paraId="3F5B88F4" w14:textId="77777777" w:rsidR="00D0709B" w:rsidRDefault="00D0709B" w:rsidP="00E728BB">
            <w:pPr>
              <w:pStyle w:val="ConsPlusNormal"/>
            </w:pPr>
            <w:r>
              <w:t>Производство волоконо-оптических кабелей</w:t>
            </w:r>
          </w:p>
          <w:p w14:paraId="35A1D45B" w14:textId="77777777" w:rsidR="00D0709B" w:rsidRDefault="00D0709B" w:rsidP="00E728BB">
            <w:pPr>
              <w:pStyle w:val="ConsPlusNormal"/>
            </w:pPr>
            <w:r>
              <w:t>Эта группировка включает:</w:t>
            </w:r>
          </w:p>
          <w:p w14:paraId="1C5C6720" w14:textId="77777777" w:rsidR="00D0709B" w:rsidRDefault="00D0709B" w:rsidP="00E728BB">
            <w:pPr>
              <w:pStyle w:val="ConsPlusNormal"/>
            </w:pPr>
            <w:r>
              <w:t xml:space="preserve">- производство волоконно-оптических кабелей для передачи данных </w:t>
            </w:r>
            <w:r>
              <w:lastRenderedPageBreak/>
              <w:t>или прямой трансляции изображений</w:t>
            </w:r>
          </w:p>
          <w:p w14:paraId="1FECF5B8" w14:textId="77777777" w:rsidR="00D0709B" w:rsidRDefault="00D0709B" w:rsidP="00E728BB">
            <w:pPr>
              <w:pStyle w:val="ConsPlusNormal"/>
            </w:pPr>
            <w:r>
              <w:t>Эта группировка не включает:</w:t>
            </w:r>
          </w:p>
          <w:p w14:paraId="609B4512" w14:textId="77777777" w:rsidR="00D0709B" w:rsidRDefault="00D0709B" w:rsidP="00E728BB">
            <w:pPr>
              <w:pStyle w:val="ConsPlusNormal"/>
            </w:pPr>
            <w:r>
              <w:t xml:space="preserve">- производство стекловолокон или жил кабеля, см. </w:t>
            </w:r>
            <w:hyperlink w:anchor="P3613" w:tooltip="23.14">
              <w:r>
                <w:rPr>
                  <w:color w:val="0000FF"/>
                </w:rPr>
                <w:t>23.14</w:t>
              </w:r>
            </w:hyperlink>
            <w:r>
              <w:t>;</w:t>
            </w:r>
          </w:p>
          <w:p w14:paraId="3FB5AA57" w14:textId="77777777" w:rsidR="00D0709B" w:rsidRDefault="00D0709B" w:rsidP="00E728BB">
            <w:pPr>
              <w:pStyle w:val="ConsPlusNormal"/>
            </w:pPr>
            <w:r>
              <w:t xml:space="preserve">- производство оптического кабеля или устройств с соединителями и прочими соединителями локальной сети, см. в зависимости от применения, например </w:t>
            </w:r>
            <w:hyperlink w:anchor="P4360" w:tooltip="26.11">
              <w:r>
                <w:rPr>
                  <w:color w:val="0000FF"/>
                </w:rPr>
                <w:t>26.11</w:t>
              </w:r>
            </w:hyperlink>
          </w:p>
        </w:tc>
      </w:tr>
      <w:tr w:rsidR="00D0709B" w14:paraId="2ABFE942" w14:textId="77777777" w:rsidTr="00E728BB">
        <w:tc>
          <w:tcPr>
            <w:tcW w:w="1689" w:type="dxa"/>
            <w:tcBorders>
              <w:top w:val="nil"/>
              <w:left w:val="nil"/>
              <w:bottom w:val="nil"/>
              <w:right w:val="nil"/>
            </w:tcBorders>
          </w:tcPr>
          <w:p w14:paraId="46924A1E" w14:textId="77777777" w:rsidR="00D0709B" w:rsidRDefault="00D0709B" w:rsidP="00E728BB">
            <w:pPr>
              <w:pStyle w:val="ConsPlusNormal"/>
            </w:pPr>
            <w:bookmarkStart w:id="206" w:name="P4874"/>
            <w:bookmarkEnd w:id="206"/>
            <w:r>
              <w:lastRenderedPageBreak/>
              <w:t>27.32</w:t>
            </w:r>
          </w:p>
        </w:tc>
        <w:tc>
          <w:tcPr>
            <w:tcW w:w="7370" w:type="dxa"/>
            <w:tcBorders>
              <w:top w:val="nil"/>
              <w:left w:val="nil"/>
              <w:bottom w:val="nil"/>
              <w:right w:val="nil"/>
            </w:tcBorders>
          </w:tcPr>
          <w:p w14:paraId="75324992" w14:textId="77777777" w:rsidR="00D0709B" w:rsidRDefault="00D0709B" w:rsidP="00E728BB">
            <w:pPr>
              <w:pStyle w:val="ConsPlusNormal"/>
            </w:pPr>
            <w:r>
              <w:t>Производство прочих проводов и кабелей для электронного и электрического оборудования</w:t>
            </w:r>
          </w:p>
          <w:p w14:paraId="253D5CBA" w14:textId="77777777" w:rsidR="00D0709B" w:rsidRDefault="00D0709B" w:rsidP="00E728BB">
            <w:pPr>
              <w:pStyle w:val="ConsPlusNormal"/>
            </w:pPr>
            <w:r>
              <w:t>Эта группировка включает:</w:t>
            </w:r>
          </w:p>
          <w:p w14:paraId="3E1B1A9F" w14:textId="77777777" w:rsidR="00D0709B" w:rsidRDefault="00D0709B" w:rsidP="00E728BB">
            <w:pPr>
              <w:pStyle w:val="ConsPlusNormal"/>
            </w:pPr>
            <w:r>
              <w:t>- производство изолированных проводов и кабелей, изготовленных из меди, стали, алюминия</w:t>
            </w:r>
          </w:p>
          <w:p w14:paraId="30D91171" w14:textId="77777777" w:rsidR="00D0709B" w:rsidRDefault="00D0709B" w:rsidP="00E728BB">
            <w:pPr>
              <w:pStyle w:val="ConsPlusNormal"/>
            </w:pPr>
            <w:r>
              <w:t>Эта группировка не включает:</w:t>
            </w:r>
          </w:p>
          <w:p w14:paraId="127EE110" w14:textId="77777777" w:rsidR="00D0709B" w:rsidRDefault="00D0709B" w:rsidP="00E728BB">
            <w:pPr>
              <w:pStyle w:val="ConsPlusNormal"/>
            </w:pPr>
            <w:r>
              <w:t xml:space="preserve">- производство (вытяжку) проволоки, см. </w:t>
            </w:r>
            <w:hyperlink w:anchor="P3956" w:tooltip="24.34">
              <w:r>
                <w:rPr>
                  <w:color w:val="0000FF"/>
                </w:rPr>
                <w:t>24.34</w:t>
              </w:r>
            </w:hyperlink>
            <w:r>
              <w:t xml:space="preserve">, </w:t>
            </w:r>
            <w:hyperlink w:anchor="P3965" w:tooltip="24.41">
              <w:r>
                <w:rPr>
                  <w:color w:val="0000FF"/>
                </w:rPr>
                <w:t>24.41</w:t>
              </w:r>
            </w:hyperlink>
            <w:r>
              <w:t xml:space="preserve">, </w:t>
            </w:r>
            <w:hyperlink w:anchor="P3977" w:tooltip="24.42">
              <w:r>
                <w:rPr>
                  <w:color w:val="0000FF"/>
                </w:rPr>
                <w:t>24.42</w:t>
              </w:r>
            </w:hyperlink>
            <w:r>
              <w:t xml:space="preserve">, </w:t>
            </w:r>
            <w:hyperlink w:anchor="P3989" w:tooltip="24.43">
              <w:r>
                <w:rPr>
                  <w:color w:val="0000FF"/>
                </w:rPr>
                <w:t>24.43</w:t>
              </w:r>
            </w:hyperlink>
            <w:r>
              <w:t xml:space="preserve">, </w:t>
            </w:r>
            <w:hyperlink w:anchor="P4005" w:tooltip="24.44">
              <w:r>
                <w:rPr>
                  <w:color w:val="0000FF"/>
                </w:rPr>
                <w:t>24.44</w:t>
              </w:r>
            </w:hyperlink>
            <w:r>
              <w:t xml:space="preserve">, </w:t>
            </w:r>
            <w:hyperlink w:anchor="P4015" w:tooltip="24.45">
              <w:r>
                <w:rPr>
                  <w:color w:val="0000FF"/>
                </w:rPr>
                <w:t>24.45</w:t>
              </w:r>
            </w:hyperlink>
            <w:r>
              <w:t>;</w:t>
            </w:r>
          </w:p>
          <w:p w14:paraId="288CE174" w14:textId="77777777" w:rsidR="00D0709B" w:rsidRDefault="00D0709B" w:rsidP="00E728BB">
            <w:pPr>
              <w:pStyle w:val="ConsPlusNormal"/>
            </w:pPr>
            <w:r>
              <w:t xml:space="preserve">- производство кабелей для компьютеров и принтеров, кабелей USB и подобных кабельных устройств или сборок, см. </w:t>
            </w:r>
            <w:hyperlink w:anchor="P4360" w:tooltip="26.11">
              <w:r>
                <w:rPr>
                  <w:color w:val="0000FF"/>
                </w:rPr>
                <w:t>26.11</w:t>
              </w:r>
            </w:hyperlink>
            <w:r>
              <w:t>;</w:t>
            </w:r>
          </w:p>
          <w:p w14:paraId="3FB1F349" w14:textId="77777777" w:rsidR="00D0709B" w:rsidRDefault="00D0709B" w:rsidP="00E728BB">
            <w:pPr>
              <w:pStyle w:val="ConsPlusNormal"/>
            </w:pPr>
            <w:r>
              <w:t xml:space="preserve">- производство электрических устройств с изолированным проводом и разъемами, см. </w:t>
            </w:r>
            <w:hyperlink w:anchor="P4959" w:tooltip="27.90">
              <w:r>
                <w:rPr>
                  <w:color w:val="0000FF"/>
                </w:rPr>
                <w:t>27.90</w:t>
              </w:r>
            </w:hyperlink>
            <w:r>
              <w:t>;</w:t>
            </w:r>
          </w:p>
          <w:p w14:paraId="28CF10B0" w14:textId="77777777" w:rsidR="00D0709B" w:rsidRDefault="00D0709B" w:rsidP="00E728BB">
            <w:pPr>
              <w:pStyle w:val="ConsPlusNormal"/>
            </w:pPr>
            <w:r>
              <w:t xml:space="preserve">- производство кабельных устройств, жгутов электропроводки и подобных кабельных устройств для автомобилей, см. </w:t>
            </w:r>
            <w:hyperlink w:anchor="P5680" w:tooltip="29.31">
              <w:r>
                <w:rPr>
                  <w:color w:val="0000FF"/>
                </w:rPr>
                <w:t>29.31</w:t>
              </w:r>
            </w:hyperlink>
          </w:p>
        </w:tc>
      </w:tr>
      <w:tr w:rsidR="00D0709B" w14:paraId="7F35EC7C" w14:textId="77777777" w:rsidTr="00E728BB">
        <w:tc>
          <w:tcPr>
            <w:tcW w:w="1689" w:type="dxa"/>
            <w:tcBorders>
              <w:top w:val="nil"/>
              <w:left w:val="nil"/>
              <w:bottom w:val="nil"/>
              <w:right w:val="nil"/>
            </w:tcBorders>
          </w:tcPr>
          <w:p w14:paraId="1F646118" w14:textId="77777777" w:rsidR="00D0709B" w:rsidRDefault="00D0709B" w:rsidP="00E728BB">
            <w:pPr>
              <w:pStyle w:val="ConsPlusNormal"/>
            </w:pPr>
            <w:r>
              <w:t>27.32.1</w:t>
            </w:r>
          </w:p>
        </w:tc>
        <w:tc>
          <w:tcPr>
            <w:tcW w:w="7370" w:type="dxa"/>
            <w:tcBorders>
              <w:top w:val="nil"/>
              <w:left w:val="nil"/>
              <w:bottom w:val="nil"/>
              <w:right w:val="nil"/>
            </w:tcBorders>
          </w:tcPr>
          <w:p w14:paraId="68EDA092" w14:textId="77777777" w:rsidR="00D0709B" w:rsidRDefault="00D0709B" w:rsidP="00E728BB">
            <w:pPr>
              <w:pStyle w:val="ConsPlusNormal"/>
            </w:pPr>
            <w:r>
              <w:t>Производство кабелей для телефонной связи</w:t>
            </w:r>
          </w:p>
        </w:tc>
      </w:tr>
      <w:tr w:rsidR="00D0709B" w14:paraId="5FBDC984" w14:textId="77777777" w:rsidTr="00E728BB">
        <w:tc>
          <w:tcPr>
            <w:tcW w:w="1689" w:type="dxa"/>
            <w:tcBorders>
              <w:top w:val="nil"/>
              <w:left w:val="nil"/>
              <w:bottom w:val="nil"/>
              <w:right w:val="nil"/>
            </w:tcBorders>
          </w:tcPr>
          <w:p w14:paraId="52BE3D05" w14:textId="77777777" w:rsidR="00D0709B" w:rsidRDefault="00D0709B" w:rsidP="00E728BB">
            <w:pPr>
              <w:pStyle w:val="ConsPlusNormal"/>
            </w:pPr>
            <w:r>
              <w:t>27.32.2</w:t>
            </w:r>
          </w:p>
        </w:tc>
        <w:tc>
          <w:tcPr>
            <w:tcW w:w="7370" w:type="dxa"/>
            <w:tcBorders>
              <w:top w:val="nil"/>
              <w:left w:val="nil"/>
              <w:bottom w:val="nil"/>
              <w:right w:val="nil"/>
            </w:tcBorders>
          </w:tcPr>
          <w:p w14:paraId="6737B8EA" w14:textId="77777777" w:rsidR="00D0709B" w:rsidRDefault="00D0709B" w:rsidP="00E728BB">
            <w:pPr>
              <w:pStyle w:val="ConsPlusNormal"/>
            </w:pPr>
            <w:r>
              <w:t>Производство силовых кабелей</w:t>
            </w:r>
          </w:p>
        </w:tc>
      </w:tr>
      <w:tr w:rsidR="00D0709B" w14:paraId="5F7E73E2" w14:textId="77777777" w:rsidTr="00E728BB">
        <w:tc>
          <w:tcPr>
            <w:tcW w:w="1689" w:type="dxa"/>
            <w:tcBorders>
              <w:top w:val="nil"/>
              <w:left w:val="nil"/>
              <w:bottom w:val="nil"/>
              <w:right w:val="nil"/>
            </w:tcBorders>
          </w:tcPr>
          <w:p w14:paraId="0EE8A4FF" w14:textId="77777777" w:rsidR="00D0709B" w:rsidRDefault="00D0709B" w:rsidP="00E728BB">
            <w:pPr>
              <w:pStyle w:val="ConsPlusNormal"/>
            </w:pPr>
            <w:r>
              <w:t>27.32.3</w:t>
            </w:r>
          </w:p>
        </w:tc>
        <w:tc>
          <w:tcPr>
            <w:tcW w:w="7370" w:type="dxa"/>
            <w:tcBorders>
              <w:top w:val="nil"/>
              <w:left w:val="nil"/>
              <w:bottom w:val="nil"/>
              <w:right w:val="nil"/>
            </w:tcBorders>
          </w:tcPr>
          <w:p w14:paraId="0E0E8E86" w14:textId="77777777" w:rsidR="00D0709B" w:rsidRDefault="00D0709B" w:rsidP="00E728BB">
            <w:pPr>
              <w:pStyle w:val="ConsPlusNormal"/>
            </w:pPr>
            <w:r>
              <w:t>Производство обмоточных эмалированных кабелей</w:t>
            </w:r>
          </w:p>
        </w:tc>
      </w:tr>
      <w:tr w:rsidR="00D0709B" w14:paraId="7475ADB2" w14:textId="77777777" w:rsidTr="00E728BB">
        <w:tc>
          <w:tcPr>
            <w:tcW w:w="1689" w:type="dxa"/>
            <w:tcBorders>
              <w:top w:val="nil"/>
              <w:left w:val="nil"/>
              <w:bottom w:val="nil"/>
              <w:right w:val="nil"/>
            </w:tcBorders>
          </w:tcPr>
          <w:p w14:paraId="113090B4" w14:textId="77777777" w:rsidR="00D0709B" w:rsidRDefault="00D0709B" w:rsidP="00E728BB">
            <w:pPr>
              <w:pStyle w:val="ConsPlusNormal"/>
            </w:pPr>
            <w:bookmarkStart w:id="207" w:name="P4889"/>
            <w:bookmarkEnd w:id="207"/>
            <w:r>
              <w:t>27.33</w:t>
            </w:r>
          </w:p>
        </w:tc>
        <w:tc>
          <w:tcPr>
            <w:tcW w:w="7370" w:type="dxa"/>
            <w:tcBorders>
              <w:top w:val="nil"/>
              <w:left w:val="nil"/>
              <w:bottom w:val="nil"/>
              <w:right w:val="nil"/>
            </w:tcBorders>
          </w:tcPr>
          <w:p w14:paraId="0F2BF693" w14:textId="77777777" w:rsidR="00D0709B" w:rsidRDefault="00D0709B" w:rsidP="00E728BB">
            <w:pPr>
              <w:pStyle w:val="ConsPlusNormal"/>
            </w:pPr>
            <w:r>
              <w:t>Производство электроустановочных изделий</w:t>
            </w:r>
          </w:p>
          <w:p w14:paraId="249F2D30" w14:textId="77777777" w:rsidR="00D0709B" w:rsidRDefault="00D0709B" w:rsidP="00E728BB">
            <w:pPr>
              <w:pStyle w:val="ConsPlusNormal"/>
            </w:pPr>
            <w:r>
              <w:t>Эта группировка включает:</w:t>
            </w:r>
          </w:p>
          <w:p w14:paraId="09953E5E" w14:textId="77777777" w:rsidR="00D0709B" w:rsidRDefault="00D0709B" w:rsidP="00E728BB">
            <w:pPr>
              <w:pStyle w:val="ConsPlusNormal"/>
            </w:pPr>
            <w:r>
              <w:t>- производство устройств, проводящих и не проводящих электрический ток для электрических схем, независимо от использованного материала</w:t>
            </w:r>
          </w:p>
          <w:p w14:paraId="3D864AE7" w14:textId="77777777" w:rsidR="00D0709B" w:rsidRDefault="00D0709B" w:rsidP="00E728BB">
            <w:pPr>
              <w:pStyle w:val="ConsPlusNormal"/>
            </w:pPr>
            <w:r>
              <w:t>Эта группировка включает:</w:t>
            </w:r>
          </w:p>
          <w:p w14:paraId="63F466F1" w14:textId="77777777" w:rsidR="00D0709B" w:rsidRDefault="00D0709B" w:rsidP="00E728BB">
            <w:pPr>
              <w:pStyle w:val="ConsPlusNormal"/>
            </w:pPr>
            <w:r>
              <w:t>- производство шин, электрических проводников (кроме распределителей);</w:t>
            </w:r>
          </w:p>
          <w:p w14:paraId="321E2263" w14:textId="77777777" w:rsidR="00D0709B" w:rsidRDefault="00D0709B" w:rsidP="00E728BB">
            <w:pPr>
              <w:pStyle w:val="ConsPlusNormal"/>
            </w:pPr>
            <w:r>
              <w:t>- производство защитных выключателей заземления;</w:t>
            </w:r>
          </w:p>
          <w:p w14:paraId="491A0CF3" w14:textId="77777777" w:rsidR="00D0709B" w:rsidRDefault="00D0709B" w:rsidP="00E728BB">
            <w:pPr>
              <w:pStyle w:val="ConsPlusNormal"/>
            </w:pPr>
            <w:r>
              <w:t>- производство патронов для ламп;</w:t>
            </w:r>
          </w:p>
          <w:p w14:paraId="076FB014" w14:textId="77777777" w:rsidR="00D0709B" w:rsidRDefault="00D0709B" w:rsidP="00E728BB">
            <w:pPr>
              <w:pStyle w:val="ConsPlusNormal"/>
            </w:pPr>
            <w:r>
              <w:t>- производство разрядников и катушек индуктивности для люминесцентных ламп;</w:t>
            </w:r>
          </w:p>
          <w:p w14:paraId="62C2B506" w14:textId="77777777" w:rsidR="00D0709B" w:rsidRDefault="00D0709B" w:rsidP="00E728BB">
            <w:pPr>
              <w:pStyle w:val="ConsPlusNormal"/>
            </w:pPr>
            <w:r>
              <w:t>- производство электрических выключателей (кнопочных, нажимных, поворотных, тумблерных);</w:t>
            </w:r>
          </w:p>
          <w:p w14:paraId="62A78523" w14:textId="77777777" w:rsidR="00D0709B" w:rsidRDefault="00D0709B" w:rsidP="00E728BB">
            <w:pPr>
              <w:pStyle w:val="ConsPlusNormal"/>
            </w:pPr>
            <w:r>
              <w:t>- производство электрических розеток или гнезд;</w:t>
            </w:r>
          </w:p>
          <w:p w14:paraId="4FAB8760" w14:textId="77777777" w:rsidR="00D0709B" w:rsidRDefault="00D0709B" w:rsidP="00E728BB">
            <w:pPr>
              <w:pStyle w:val="ConsPlusNormal"/>
            </w:pPr>
            <w:r>
              <w:t>- производство коробок для электрических проводов (например, кабельных, выходных, распределительных коробок);</w:t>
            </w:r>
          </w:p>
          <w:p w14:paraId="02754ACA" w14:textId="77777777" w:rsidR="00D0709B" w:rsidRDefault="00D0709B" w:rsidP="00E728BB">
            <w:pPr>
              <w:pStyle w:val="ConsPlusNormal"/>
            </w:pPr>
            <w:r>
              <w:t>- производство электрической проводки и приспособлений;</w:t>
            </w:r>
          </w:p>
          <w:p w14:paraId="68C2E3D9" w14:textId="77777777" w:rsidR="00D0709B" w:rsidRDefault="00D0709B" w:rsidP="00E728BB">
            <w:pPr>
              <w:pStyle w:val="ConsPlusNormal"/>
            </w:pPr>
            <w:r>
              <w:t>- производство подвесных линий электропередач;</w:t>
            </w:r>
          </w:p>
          <w:p w14:paraId="17ABEC14" w14:textId="77777777" w:rsidR="00D0709B" w:rsidRDefault="00D0709B" w:rsidP="00E728BB">
            <w:pPr>
              <w:pStyle w:val="ConsPlusNormal"/>
            </w:pPr>
            <w:r>
              <w:lastRenderedPageBreak/>
              <w:t>- производство пластмассовых проводов, не предназначенных для передачи тока, включая пластмассовые кабельные коробки, лицевые панели и подобные детали, пластмассовые детали воздушных столбовых линий связи и кожухов для выключателей</w:t>
            </w:r>
          </w:p>
          <w:p w14:paraId="398C897E" w14:textId="77777777" w:rsidR="00D0709B" w:rsidRDefault="00D0709B" w:rsidP="00E728BB">
            <w:pPr>
              <w:pStyle w:val="ConsPlusNormal"/>
            </w:pPr>
            <w:r>
              <w:t>Эта группировка не включает:</w:t>
            </w:r>
          </w:p>
          <w:p w14:paraId="5F837286" w14:textId="77777777" w:rsidR="00D0709B" w:rsidRDefault="00D0709B" w:rsidP="00E728BB">
            <w:pPr>
              <w:pStyle w:val="ConsPlusNormal"/>
            </w:pPr>
            <w:r>
              <w:t xml:space="preserve">- производство керамических диэлектриков, см. </w:t>
            </w:r>
            <w:hyperlink w:anchor="P3710" w:tooltip="23.43">
              <w:r>
                <w:rPr>
                  <w:color w:val="0000FF"/>
                </w:rPr>
                <w:t>23.43</w:t>
              </w:r>
            </w:hyperlink>
            <w:r>
              <w:t>;</w:t>
            </w:r>
          </w:p>
          <w:p w14:paraId="50CD7105" w14:textId="77777777" w:rsidR="00D0709B" w:rsidRDefault="00D0709B" w:rsidP="00E728BB">
            <w:pPr>
              <w:pStyle w:val="ConsPlusNormal"/>
            </w:pPr>
            <w:r>
              <w:t xml:space="preserve">- производство электронных разъемных соединителей и розеток, см. </w:t>
            </w:r>
            <w:hyperlink w:anchor="P4360" w:tooltip="26.11">
              <w:r>
                <w:rPr>
                  <w:color w:val="0000FF"/>
                </w:rPr>
                <w:t>26.11</w:t>
              </w:r>
            </w:hyperlink>
          </w:p>
        </w:tc>
      </w:tr>
      <w:tr w:rsidR="00D0709B" w14:paraId="792A2FF0" w14:textId="77777777" w:rsidTr="00E728BB">
        <w:tc>
          <w:tcPr>
            <w:tcW w:w="1689" w:type="dxa"/>
            <w:tcBorders>
              <w:top w:val="nil"/>
              <w:left w:val="nil"/>
              <w:bottom w:val="nil"/>
              <w:right w:val="nil"/>
            </w:tcBorders>
          </w:tcPr>
          <w:p w14:paraId="6195808B" w14:textId="77777777" w:rsidR="00D0709B" w:rsidRDefault="00D0709B" w:rsidP="00E728BB">
            <w:pPr>
              <w:pStyle w:val="ConsPlusNormal"/>
            </w:pPr>
            <w:r>
              <w:lastRenderedPageBreak/>
              <w:t>27.4</w:t>
            </w:r>
          </w:p>
        </w:tc>
        <w:tc>
          <w:tcPr>
            <w:tcW w:w="7370" w:type="dxa"/>
            <w:tcBorders>
              <w:top w:val="nil"/>
              <w:left w:val="nil"/>
              <w:bottom w:val="nil"/>
              <w:right w:val="nil"/>
            </w:tcBorders>
          </w:tcPr>
          <w:p w14:paraId="3F715081" w14:textId="77777777" w:rsidR="00D0709B" w:rsidRDefault="00D0709B" w:rsidP="00E728BB">
            <w:pPr>
              <w:pStyle w:val="ConsPlusNormal"/>
            </w:pPr>
            <w:r>
              <w:t>Производство электрических ламп и осветительного оборудования</w:t>
            </w:r>
          </w:p>
        </w:tc>
      </w:tr>
      <w:tr w:rsidR="00D0709B" w14:paraId="71B44F85" w14:textId="77777777" w:rsidTr="00E728BB">
        <w:tc>
          <w:tcPr>
            <w:tcW w:w="1689" w:type="dxa"/>
            <w:tcBorders>
              <w:top w:val="nil"/>
              <w:left w:val="nil"/>
              <w:bottom w:val="nil"/>
              <w:right w:val="nil"/>
            </w:tcBorders>
          </w:tcPr>
          <w:p w14:paraId="627E0A8A" w14:textId="77777777" w:rsidR="00D0709B" w:rsidRDefault="00D0709B" w:rsidP="00E728BB">
            <w:pPr>
              <w:pStyle w:val="ConsPlusNormal"/>
            </w:pPr>
            <w:bookmarkStart w:id="208" w:name="P4909"/>
            <w:bookmarkEnd w:id="208"/>
            <w:r>
              <w:t>27.40</w:t>
            </w:r>
          </w:p>
        </w:tc>
        <w:tc>
          <w:tcPr>
            <w:tcW w:w="7370" w:type="dxa"/>
            <w:tcBorders>
              <w:top w:val="nil"/>
              <w:left w:val="nil"/>
              <w:bottom w:val="nil"/>
              <w:right w:val="nil"/>
            </w:tcBorders>
          </w:tcPr>
          <w:p w14:paraId="18672FD2" w14:textId="77777777" w:rsidR="00D0709B" w:rsidRDefault="00D0709B" w:rsidP="00E728BB">
            <w:pPr>
              <w:pStyle w:val="ConsPlusNormal"/>
            </w:pPr>
            <w:r>
              <w:t>Производство электрических ламп и осветительного оборудования</w:t>
            </w:r>
          </w:p>
          <w:p w14:paraId="49A23D0B" w14:textId="77777777" w:rsidR="00D0709B" w:rsidRDefault="00D0709B" w:rsidP="00E728BB">
            <w:pPr>
              <w:pStyle w:val="ConsPlusNormal"/>
            </w:pPr>
            <w:r>
              <w:t>Эта группировка включает:</w:t>
            </w:r>
          </w:p>
          <w:p w14:paraId="700C99D9" w14:textId="77777777" w:rsidR="00D0709B" w:rsidRDefault="00D0709B" w:rsidP="00E728BB">
            <w:pPr>
              <w:pStyle w:val="ConsPlusNormal"/>
            </w:pPr>
            <w:r>
              <w:t>- производство электрических ламп и электронных ламп, их составных частей и деталей (кроме стеклянных оболочек для электрических лампочек), электрической осветительной арматуры и деталей светильников, кроме проводов, находящихся под напряжением;</w:t>
            </w:r>
          </w:p>
          <w:p w14:paraId="2E770548" w14:textId="77777777" w:rsidR="00D0709B" w:rsidRDefault="00D0709B" w:rsidP="00E728BB">
            <w:pPr>
              <w:pStyle w:val="ConsPlusNormal"/>
            </w:pPr>
            <w:r>
              <w:t>- производство газоразрядных ламп, ламп накаливания, флуоресцентных, ультрафиолетовых, инфракрасных и прочих ламп и устройств к ним;</w:t>
            </w:r>
          </w:p>
          <w:p w14:paraId="271260EB" w14:textId="77777777" w:rsidR="00D0709B" w:rsidRDefault="00D0709B" w:rsidP="00E728BB">
            <w:pPr>
              <w:pStyle w:val="ConsPlusNormal"/>
            </w:pPr>
            <w:r>
              <w:t>- производство осветительных приборов, крепящихся непосредственно к потолку;</w:t>
            </w:r>
          </w:p>
          <w:p w14:paraId="071CCEF9" w14:textId="77777777" w:rsidR="00D0709B" w:rsidRDefault="00D0709B" w:rsidP="00E728BB">
            <w:pPr>
              <w:pStyle w:val="ConsPlusNormal"/>
            </w:pPr>
            <w:r>
              <w:t>- производство люстр;</w:t>
            </w:r>
          </w:p>
          <w:p w14:paraId="773CD163" w14:textId="77777777" w:rsidR="00D0709B" w:rsidRDefault="00D0709B" w:rsidP="00E728BB">
            <w:pPr>
              <w:pStyle w:val="ConsPlusNormal"/>
            </w:pPr>
            <w:r>
              <w:t>- производство настольных ламп (светильников);</w:t>
            </w:r>
          </w:p>
          <w:p w14:paraId="7339C63D" w14:textId="77777777" w:rsidR="00D0709B" w:rsidRDefault="00D0709B" w:rsidP="00E728BB">
            <w:pPr>
              <w:pStyle w:val="ConsPlusNormal"/>
            </w:pPr>
            <w:r>
              <w:t>- производство елочных гирлянд;</w:t>
            </w:r>
          </w:p>
          <w:p w14:paraId="0A76F4FF" w14:textId="77777777" w:rsidR="00D0709B" w:rsidRDefault="00D0709B" w:rsidP="00E728BB">
            <w:pPr>
              <w:pStyle w:val="ConsPlusNormal"/>
            </w:pPr>
            <w:r>
              <w:t>- производство электрических каминов;</w:t>
            </w:r>
          </w:p>
          <w:p w14:paraId="10A17E3B" w14:textId="77777777" w:rsidR="00D0709B" w:rsidRDefault="00D0709B" w:rsidP="00E728BB">
            <w:pPr>
              <w:pStyle w:val="ConsPlusNormal"/>
            </w:pPr>
            <w:r>
              <w:t>- производство ручных электрических фонарей;</w:t>
            </w:r>
          </w:p>
          <w:p w14:paraId="1E745BA0" w14:textId="77777777" w:rsidR="00D0709B" w:rsidRDefault="00D0709B" w:rsidP="00E728BB">
            <w:pPr>
              <w:pStyle w:val="ConsPlusNormal"/>
            </w:pPr>
            <w:r>
              <w:t>- производство прожекторов;</w:t>
            </w:r>
          </w:p>
          <w:p w14:paraId="70EBD9D2" w14:textId="77777777" w:rsidR="00D0709B" w:rsidRDefault="00D0709B" w:rsidP="00E728BB">
            <w:pPr>
              <w:pStyle w:val="ConsPlusNormal"/>
            </w:pPr>
            <w:r>
              <w:t>- производство электрических инсектицидных ламп;</w:t>
            </w:r>
          </w:p>
          <w:p w14:paraId="23103F2F" w14:textId="77777777" w:rsidR="00D0709B" w:rsidRDefault="00D0709B" w:rsidP="00E728BB">
            <w:pPr>
              <w:pStyle w:val="ConsPlusNormal"/>
            </w:pPr>
            <w:r>
              <w:t>- производство фонарей (например, карбидных, электрических, газовых, газолиновых);</w:t>
            </w:r>
          </w:p>
          <w:p w14:paraId="4154A526" w14:textId="77777777" w:rsidR="00D0709B" w:rsidRDefault="00D0709B" w:rsidP="00E728BB">
            <w:pPr>
              <w:pStyle w:val="ConsPlusNormal"/>
            </w:pPr>
            <w:r>
              <w:t>- производство уличных осветительных приборов (кроме светофоров);</w:t>
            </w:r>
          </w:p>
          <w:p w14:paraId="675069AF" w14:textId="77777777" w:rsidR="00D0709B" w:rsidRDefault="00D0709B" w:rsidP="00E728BB">
            <w:pPr>
              <w:pStyle w:val="ConsPlusNormal"/>
            </w:pPr>
            <w:r>
              <w:t>- производство осветительного оборудования для транспортных средств (например, автомобилей, самолетов, лодок)</w:t>
            </w:r>
          </w:p>
          <w:p w14:paraId="12F35856" w14:textId="77777777" w:rsidR="00D0709B" w:rsidRDefault="00D0709B" w:rsidP="00E728BB">
            <w:pPr>
              <w:pStyle w:val="ConsPlusNormal"/>
            </w:pPr>
            <w:r>
              <w:t>Эта группировка также включает:</w:t>
            </w:r>
          </w:p>
          <w:p w14:paraId="1C909517" w14:textId="77777777" w:rsidR="00D0709B" w:rsidRDefault="00D0709B" w:rsidP="00E728BB">
            <w:pPr>
              <w:pStyle w:val="ConsPlusNormal"/>
            </w:pPr>
            <w:r>
              <w:t>- производство неэлектрического осветительного оборудования</w:t>
            </w:r>
          </w:p>
        </w:tc>
      </w:tr>
      <w:tr w:rsidR="00D0709B" w14:paraId="6AFC98C5" w14:textId="77777777" w:rsidTr="00E728BB">
        <w:tc>
          <w:tcPr>
            <w:tcW w:w="1689" w:type="dxa"/>
            <w:tcBorders>
              <w:top w:val="nil"/>
              <w:left w:val="nil"/>
              <w:bottom w:val="nil"/>
              <w:right w:val="nil"/>
            </w:tcBorders>
          </w:tcPr>
          <w:p w14:paraId="2D5B9C0D" w14:textId="77777777" w:rsidR="00D0709B" w:rsidRDefault="00D0709B" w:rsidP="00E728BB">
            <w:pPr>
              <w:pStyle w:val="ConsPlusNormal"/>
            </w:pPr>
            <w:bookmarkStart w:id="209" w:name="P4927"/>
            <w:bookmarkEnd w:id="209"/>
            <w:r>
              <w:t>27.5</w:t>
            </w:r>
          </w:p>
        </w:tc>
        <w:tc>
          <w:tcPr>
            <w:tcW w:w="7370" w:type="dxa"/>
            <w:tcBorders>
              <w:top w:val="nil"/>
              <w:left w:val="nil"/>
              <w:bottom w:val="nil"/>
              <w:right w:val="nil"/>
            </w:tcBorders>
          </w:tcPr>
          <w:p w14:paraId="2E7E6695" w14:textId="77777777" w:rsidR="00D0709B" w:rsidRDefault="00D0709B" w:rsidP="00E728BB">
            <w:pPr>
              <w:pStyle w:val="ConsPlusNormal"/>
            </w:pPr>
            <w:r>
              <w:t>Производство бытовых приборов</w:t>
            </w:r>
          </w:p>
          <w:p w14:paraId="42321D06" w14:textId="77777777" w:rsidR="00D0709B" w:rsidRDefault="00D0709B" w:rsidP="00E728BB">
            <w:pPr>
              <w:pStyle w:val="ConsPlusNormal"/>
            </w:pPr>
            <w:r>
              <w:t>Эта группировка включает:</w:t>
            </w:r>
          </w:p>
          <w:p w14:paraId="1790402E" w14:textId="77777777" w:rsidR="00D0709B" w:rsidRDefault="00D0709B" w:rsidP="00E728BB">
            <w:pPr>
              <w:pStyle w:val="ConsPlusNormal"/>
            </w:pPr>
            <w:r>
              <w:t>- производство электрических приборов и электрической бытовой техники, таких как: вентиляторы, пылесосы, полотеры, кухонные приборы, кухонное оборудование, стиральные машины, холодильники, морозильные камеры и шкафы, а также прочей электрической и неэлектрической бытовой техники, такой как посудомоечные машины, водонагреватели и мусоросборники</w:t>
            </w:r>
          </w:p>
          <w:p w14:paraId="13FAE5C0" w14:textId="77777777" w:rsidR="00D0709B" w:rsidRDefault="00D0709B" w:rsidP="00E728BB">
            <w:pPr>
              <w:pStyle w:val="ConsPlusNormal"/>
            </w:pPr>
            <w:r>
              <w:lastRenderedPageBreak/>
              <w:t>Эта группировка также включает:</w:t>
            </w:r>
          </w:p>
          <w:p w14:paraId="1B4CC3B4" w14:textId="77777777" w:rsidR="00D0709B" w:rsidRDefault="00D0709B" w:rsidP="00E728BB">
            <w:pPr>
              <w:pStyle w:val="ConsPlusNormal"/>
            </w:pPr>
            <w:r>
              <w:t>- производство приборов, работающих на электричестве, газе и на прочих источниках энергии</w:t>
            </w:r>
          </w:p>
        </w:tc>
      </w:tr>
      <w:tr w:rsidR="00D0709B" w14:paraId="36BD1DFF" w14:textId="77777777" w:rsidTr="00E728BB">
        <w:tc>
          <w:tcPr>
            <w:tcW w:w="1689" w:type="dxa"/>
            <w:tcBorders>
              <w:top w:val="nil"/>
              <w:left w:val="nil"/>
              <w:bottom w:val="nil"/>
              <w:right w:val="nil"/>
            </w:tcBorders>
          </w:tcPr>
          <w:p w14:paraId="777DA93C" w14:textId="77777777" w:rsidR="00D0709B" w:rsidRDefault="00D0709B" w:rsidP="00E728BB">
            <w:pPr>
              <w:pStyle w:val="ConsPlusNormal"/>
            </w:pPr>
            <w:bookmarkStart w:id="210" w:name="P4933"/>
            <w:bookmarkEnd w:id="210"/>
            <w:r>
              <w:lastRenderedPageBreak/>
              <w:t>27.51</w:t>
            </w:r>
          </w:p>
        </w:tc>
        <w:tc>
          <w:tcPr>
            <w:tcW w:w="7370" w:type="dxa"/>
            <w:tcBorders>
              <w:top w:val="nil"/>
              <w:left w:val="nil"/>
              <w:bottom w:val="nil"/>
              <w:right w:val="nil"/>
            </w:tcBorders>
          </w:tcPr>
          <w:p w14:paraId="2AD263C0" w14:textId="77777777" w:rsidR="00D0709B" w:rsidRDefault="00D0709B" w:rsidP="00E728BB">
            <w:pPr>
              <w:pStyle w:val="ConsPlusNormal"/>
            </w:pPr>
            <w:r>
              <w:t>Производство бытовых электрических приборов</w:t>
            </w:r>
          </w:p>
          <w:p w14:paraId="64498774" w14:textId="77777777" w:rsidR="00D0709B" w:rsidRDefault="00D0709B" w:rsidP="00E728BB">
            <w:pPr>
              <w:pStyle w:val="ConsPlusNormal"/>
            </w:pPr>
            <w:r>
              <w:t>Эта группировка включает:</w:t>
            </w:r>
          </w:p>
          <w:p w14:paraId="73DE4AA6" w14:textId="77777777" w:rsidR="00D0709B" w:rsidRDefault="00D0709B" w:rsidP="00E728BB">
            <w:pPr>
              <w:pStyle w:val="ConsPlusNormal"/>
            </w:pPr>
            <w:r>
              <w:t>- производство бытовых электрических приборов и оборудования, включая: холодильники, морозильники, посудомоечные машины, мойки и сушилки, пылесосы, полотеры, измельчители мусора, мельницы, блендеры, соковыжималки, консервные ножи, электробритвы, электрические зубные щетки и прочие электрические предметы для личного использования, точилки для ножей, вытяжные шкафы, электрические водонагреватели, электроодеяла, фены, щетки и бигуди для завивки, электрические утюги, обогреватели помещений и переносные вентиляторы для использования дома, электропечи, микроволновые печи, кухонные плиты, тостеры, чайники и кофеварки, сковороды, жаровни, утятницы, грили, обжарочные аппараты, электрические бытовые обогреватели помещений и т.д.</w:t>
            </w:r>
          </w:p>
          <w:p w14:paraId="31E2B685" w14:textId="77777777" w:rsidR="00D0709B" w:rsidRDefault="00D0709B" w:rsidP="00E728BB">
            <w:pPr>
              <w:pStyle w:val="ConsPlusNormal"/>
            </w:pPr>
            <w:r>
              <w:t>Эта группировка не включает:</w:t>
            </w:r>
          </w:p>
          <w:p w14:paraId="6180DBAA" w14:textId="77777777" w:rsidR="00D0709B" w:rsidRDefault="00D0709B" w:rsidP="00E728BB">
            <w:pPr>
              <w:pStyle w:val="ConsPlusNormal"/>
            </w:pPr>
            <w:r>
              <w:t xml:space="preserve">- производство промышленных холодильников и морозильников, кондиционеров для помещений, вентиляторов, вытяжных шкафов, оборудования промышленного типа для термической обработки продуктов, оборудования для прачечных, химчисток и гладилен, промышленных пылесосов, см. </w:t>
            </w:r>
            <w:hyperlink w:anchor="P5020" w:tooltip="28">
              <w:r>
                <w:rPr>
                  <w:color w:val="0000FF"/>
                </w:rPr>
                <w:t>28</w:t>
              </w:r>
            </w:hyperlink>
            <w:r>
              <w:t>;</w:t>
            </w:r>
          </w:p>
          <w:p w14:paraId="2777F04F" w14:textId="77777777" w:rsidR="00D0709B" w:rsidRDefault="00D0709B" w:rsidP="00E728BB">
            <w:pPr>
              <w:pStyle w:val="ConsPlusNormal"/>
            </w:pPr>
            <w:r>
              <w:t xml:space="preserve">- производство швейных машин для домашнего использования, см. </w:t>
            </w:r>
            <w:hyperlink w:anchor="P5502" w:tooltip="28.94">
              <w:r>
                <w:rPr>
                  <w:color w:val="0000FF"/>
                </w:rPr>
                <w:t>28.94</w:t>
              </w:r>
            </w:hyperlink>
            <w:r>
              <w:t>;</w:t>
            </w:r>
          </w:p>
          <w:p w14:paraId="3F4AE196" w14:textId="77777777" w:rsidR="00D0709B" w:rsidRDefault="00D0709B" w:rsidP="00E728BB">
            <w:pPr>
              <w:pStyle w:val="ConsPlusNormal"/>
            </w:pPr>
            <w:r>
              <w:t xml:space="preserve">- установку центральных систем очистки воздуха, см. </w:t>
            </w:r>
            <w:hyperlink w:anchor="P7080" w:tooltip="43.29">
              <w:r>
                <w:rPr>
                  <w:color w:val="0000FF"/>
                </w:rPr>
                <w:t>43.29</w:t>
              </w:r>
            </w:hyperlink>
          </w:p>
        </w:tc>
      </w:tr>
      <w:tr w:rsidR="00D0709B" w14:paraId="0FD8EC88" w14:textId="77777777" w:rsidTr="00E728BB">
        <w:tc>
          <w:tcPr>
            <w:tcW w:w="1689" w:type="dxa"/>
            <w:tcBorders>
              <w:top w:val="nil"/>
              <w:left w:val="nil"/>
              <w:bottom w:val="nil"/>
              <w:right w:val="nil"/>
            </w:tcBorders>
          </w:tcPr>
          <w:p w14:paraId="103485B3" w14:textId="77777777" w:rsidR="00D0709B" w:rsidRDefault="00D0709B" w:rsidP="00E728BB">
            <w:pPr>
              <w:pStyle w:val="ConsPlusNormal"/>
            </w:pPr>
            <w:r>
              <w:t>27.51.1</w:t>
            </w:r>
          </w:p>
        </w:tc>
        <w:tc>
          <w:tcPr>
            <w:tcW w:w="7370" w:type="dxa"/>
            <w:tcBorders>
              <w:top w:val="nil"/>
              <w:left w:val="nil"/>
              <w:bottom w:val="nil"/>
              <w:right w:val="nil"/>
            </w:tcBorders>
          </w:tcPr>
          <w:p w14:paraId="49F9D122" w14:textId="77777777" w:rsidR="00D0709B" w:rsidRDefault="00D0709B" w:rsidP="00E728BB">
            <w:pPr>
              <w:pStyle w:val="ConsPlusNormal"/>
            </w:pPr>
            <w:r>
              <w:t>Производство стиральных машин</w:t>
            </w:r>
          </w:p>
        </w:tc>
      </w:tr>
      <w:tr w:rsidR="00D0709B" w14:paraId="203AA3A7" w14:textId="77777777" w:rsidTr="00E728BB">
        <w:tc>
          <w:tcPr>
            <w:tcW w:w="1689" w:type="dxa"/>
            <w:tcBorders>
              <w:top w:val="nil"/>
              <w:left w:val="nil"/>
              <w:bottom w:val="nil"/>
              <w:right w:val="nil"/>
            </w:tcBorders>
          </w:tcPr>
          <w:p w14:paraId="0FF6D575" w14:textId="77777777" w:rsidR="00D0709B" w:rsidRDefault="00D0709B" w:rsidP="00E728BB">
            <w:pPr>
              <w:pStyle w:val="ConsPlusNormal"/>
            </w:pPr>
            <w:r>
              <w:t>27.51.2</w:t>
            </w:r>
          </w:p>
        </w:tc>
        <w:tc>
          <w:tcPr>
            <w:tcW w:w="7370" w:type="dxa"/>
            <w:tcBorders>
              <w:top w:val="nil"/>
              <w:left w:val="nil"/>
              <w:bottom w:val="nil"/>
              <w:right w:val="nil"/>
            </w:tcBorders>
          </w:tcPr>
          <w:p w14:paraId="0B6797E3" w14:textId="77777777" w:rsidR="00D0709B" w:rsidRDefault="00D0709B" w:rsidP="00E728BB">
            <w:pPr>
              <w:pStyle w:val="ConsPlusNormal"/>
            </w:pPr>
            <w:r>
              <w:t>Производство холодильников и морозильников</w:t>
            </w:r>
          </w:p>
        </w:tc>
      </w:tr>
      <w:tr w:rsidR="00D0709B" w14:paraId="023B3F87" w14:textId="77777777" w:rsidTr="00E728BB">
        <w:tc>
          <w:tcPr>
            <w:tcW w:w="1689" w:type="dxa"/>
            <w:tcBorders>
              <w:top w:val="nil"/>
              <w:left w:val="nil"/>
              <w:bottom w:val="nil"/>
              <w:right w:val="nil"/>
            </w:tcBorders>
          </w:tcPr>
          <w:p w14:paraId="04A4FC63" w14:textId="77777777" w:rsidR="00D0709B" w:rsidRDefault="00D0709B" w:rsidP="00E728BB">
            <w:pPr>
              <w:pStyle w:val="ConsPlusNormal"/>
            </w:pPr>
            <w:r>
              <w:t>27.51.3</w:t>
            </w:r>
          </w:p>
        </w:tc>
        <w:tc>
          <w:tcPr>
            <w:tcW w:w="7370" w:type="dxa"/>
            <w:tcBorders>
              <w:top w:val="nil"/>
              <w:left w:val="nil"/>
              <w:bottom w:val="nil"/>
              <w:right w:val="nil"/>
            </w:tcBorders>
          </w:tcPr>
          <w:p w14:paraId="487316B7" w14:textId="77777777" w:rsidR="00D0709B" w:rsidRDefault="00D0709B" w:rsidP="00E728BB">
            <w:pPr>
              <w:pStyle w:val="ConsPlusNormal"/>
            </w:pPr>
            <w:r>
              <w:t>Производство пылесосов</w:t>
            </w:r>
          </w:p>
        </w:tc>
      </w:tr>
      <w:tr w:rsidR="00D0709B" w14:paraId="0337AB3B" w14:textId="77777777" w:rsidTr="00E728BB">
        <w:tc>
          <w:tcPr>
            <w:tcW w:w="1689" w:type="dxa"/>
            <w:tcBorders>
              <w:top w:val="nil"/>
              <w:left w:val="nil"/>
              <w:bottom w:val="nil"/>
              <w:right w:val="nil"/>
            </w:tcBorders>
          </w:tcPr>
          <w:p w14:paraId="3600D7BD" w14:textId="77777777" w:rsidR="00D0709B" w:rsidRDefault="00D0709B" w:rsidP="00E728BB">
            <w:pPr>
              <w:pStyle w:val="ConsPlusNormal"/>
            </w:pPr>
            <w:r>
              <w:t>27.51.4</w:t>
            </w:r>
          </w:p>
        </w:tc>
        <w:tc>
          <w:tcPr>
            <w:tcW w:w="7370" w:type="dxa"/>
            <w:tcBorders>
              <w:top w:val="nil"/>
              <w:left w:val="nil"/>
              <w:bottom w:val="nil"/>
              <w:right w:val="nil"/>
            </w:tcBorders>
          </w:tcPr>
          <w:p w14:paraId="59614241" w14:textId="77777777" w:rsidR="00D0709B" w:rsidRDefault="00D0709B" w:rsidP="00E728BB">
            <w:pPr>
              <w:pStyle w:val="ConsPlusNormal"/>
            </w:pPr>
            <w:r>
              <w:t>Производство посудомоечных машин</w:t>
            </w:r>
          </w:p>
        </w:tc>
      </w:tr>
      <w:tr w:rsidR="00D0709B" w14:paraId="110D8F9D" w14:textId="77777777" w:rsidTr="00E728BB">
        <w:tc>
          <w:tcPr>
            <w:tcW w:w="1689" w:type="dxa"/>
            <w:tcBorders>
              <w:top w:val="nil"/>
              <w:left w:val="nil"/>
              <w:bottom w:val="nil"/>
              <w:right w:val="nil"/>
            </w:tcBorders>
          </w:tcPr>
          <w:p w14:paraId="09B0B454" w14:textId="77777777" w:rsidR="00D0709B" w:rsidRDefault="00D0709B" w:rsidP="00E728BB">
            <w:pPr>
              <w:pStyle w:val="ConsPlusNormal"/>
            </w:pPr>
            <w:r>
              <w:t>27.51.5</w:t>
            </w:r>
          </w:p>
        </w:tc>
        <w:tc>
          <w:tcPr>
            <w:tcW w:w="7370" w:type="dxa"/>
            <w:tcBorders>
              <w:top w:val="nil"/>
              <w:left w:val="nil"/>
              <w:bottom w:val="nil"/>
              <w:right w:val="nil"/>
            </w:tcBorders>
          </w:tcPr>
          <w:p w14:paraId="5B02AF57" w14:textId="77777777" w:rsidR="00D0709B" w:rsidRDefault="00D0709B" w:rsidP="00E728BB">
            <w:pPr>
              <w:pStyle w:val="ConsPlusNormal"/>
            </w:pPr>
            <w:r>
              <w:t>Производство электропечей</w:t>
            </w:r>
          </w:p>
        </w:tc>
      </w:tr>
      <w:tr w:rsidR="00D0709B" w14:paraId="0254EE3A" w14:textId="77777777" w:rsidTr="00E728BB">
        <w:tc>
          <w:tcPr>
            <w:tcW w:w="1689" w:type="dxa"/>
            <w:tcBorders>
              <w:top w:val="nil"/>
              <w:left w:val="nil"/>
              <w:bottom w:val="nil"/>
              <w:right w:val="nil"/>
            </w:tcBorders>
          </w:tcPr>
          <w:p w14:paraId="504B3D9F" w14:textId="77777777" w:rsidR="00D0709B" w:rsidRDefault="00D0709B" w:rsidP="00E728BB">
            <w:pPr>
              <w:pStyle w:val="ConsPlusNormal"/>
            </w:pPr>
            <w:r>
              <w:t>27.51.6</w:t>
            </w:r>
          </w:p>
        </w:tc>
        <w:tc>
          <w:tcPr>
            <w:tcW w:w="7370" w:type="dxa"/>
            <w:tcBorders>
              <w:top w:val="nil"/>
              <w:left w:val="nil"/>
              <w:bottom w:val="nil"/>
              <w:right w:val="nil"/>
            </w:tcBorders>
          </w:tcPr>
          <w:p w14:paraId="7187D074" w14:textId="77777777" w:rsidR="00D0709B" w:rsidRDefault="00D0709B" w:rsidP="00E728BB">
            <w:pPr>
              <w:pStyle w:val="ConsPlusNormal"/>
            </w:pPr>
            <w:r>
              <w:t>Производство микроволновых печей</w:t>
            </w:r>
          </w:p>
        </w:tc>
      </w:tr>
      <w:tr w:rsidR="00D0709B" w14:paraId="28418D0E" w14:textId="77777777" w:rsidTr="00E728BB">
        <w:tc>
          <w:tcPr>
            <w:tcW w:w="1689" w:type="dxa"/>
            <w:tcBorders>
              <w:top w:val="nil"/>
              <w:left w:val="nil"/>
              <w:bottom w:val="nil"/>
              <w:right w:val="nil"/>
            </w:tcBorders>
          </w:tcPr>
          <w:p w14:paraId="0F43D2C2" w14:textId="77777777" w:rsidR="00D0709B" w:rsidRDefault="00D0709B" w:rsidP="00E728BB">
            <w:pPr>
              <w:pStyle w:val="ConsPlusNormal"/>
            </w:pPr>
            <w:bookmarkStart w:id="211" w:name="P4953"/>
            <w:bookmarkEnd w:id="211"/>
            <w:r>
              <w:t>27.52</w:t>
            </w:r>
          </w:p>
        </w:tc>
        <w:tc>
          <w:tcPr>
            <w:tcW w:w="7370" w:type="dxa"/>
            <w:tcBorders>
              <w:top w:val="nil"/>
              <w:left w:val="nil"/>
              <w:bottom w:val="nil"/>
              <w:right w:val="nil"/>
            </w:tcBorders>
          </w:tcPr>
          <w:p w14:paraId="37F90BFC" w14:textId="77777777" w:rsidR="00D0709B" w:rsidRDefault="00D0709B" w:rsidP="00E728BB">
            <w:pPr>
              <w:pStyle w:val="ConsPlusNormal"/>
            </w:pPr>
            <w:r>
              <w:t>Производство бытовых неэлектрических приборов</w:t>
            </w:r>
          </w:p>
          <w:p w14:paraId="684D932B" w14:textId="77777777" w:rsidR="00D0709B" w:rsidRDefault="00D0709B" w:rsidP="00E728BB">
            <w:pPr>
              <w:pStyle w:val="ConsPlusNormal"/>
            </w:pPr>
            <w:r>
              <w:t>Эта группировка включает:</w:t>
            </w:r>
          </w:p>
          <w:p w14:paraId="0313C38C" w14:textId="77777777" w:rsidR="00D0709B" w:rsidRDefault="00D0709B" w:rsidP="00E728BB">
            <w:pPr>
              <w:pStyle w:val="ConsPlusNormal"/>
            </w:pPr>
            <w:r>
              <w:t>- производство бытовых неэлектрических приборов и нагревательных устройств: неэлектрические обогреватели помещений, кухонные плиты, жаровни, печи, водонагреватели, устройства для приготовления пищи, подогревающие переносные устройства (для поддержания пищи в теплом состоянии)</w:t>
            </w:r>
          </w:p>
        </w:tc>
      </w:tr>
      <w:tr w:rsidR="00D0709B" w14:paraId="14A8C38A" w14:textId="77777777" w:rsidTr="00E728BB">
        <w:tc>
          <w:tcPr>
            <w:tcW w:w="1689" w:type="dxa"/>
            <w:tcBorders>
              <w:top w:val="nil"/>
              <w:left w:val="nil"/>
              <w:bottom w:val="nil"/>
              <w:right w:val="nil"/>
            </w:tcBorders>
          </w:tcPr>
          <w:p w14:paraId="75CD1898" w14:textId="77777777" w:rsidR="00D0709B" w:rsidRDefault="00D0709B" w:rsidP="00E728BB">
            <w:pPr>
              <w:pStyle w:val="ConsPlusNormal"/>
            </w:pPr>
            <w:r>
              <w:t>27.9</w:t>
            </w:r>
          </w:p>
        </w:tc>
        <w:tc>
          <w:tcPr>
            <w:tcW w:w="7370" w:type="dxa"/>
            <w:tcBorders>
              <w:top w:val="nil"/>
              <w:left w:val="nil"/>
              <w:bottom w:val="nil"/>
              <w:right w:val="nil"/>
            </w:tcBorders>
          </w:tcPr>
          <w:p w14:paraId="58356D23" w14:textId="77777777" w:rsidR="00D0709B" w:rsidRDefault="00D0709B" w:rsidP="00E728BB">
            <w:pPr>
              <w:pStyle w:val="ConsPlusNormal"/>
            </w:pPr>
            <w:r>
              <w:t>Производство прочего электрического оборудования</w:t>
            </w:r>
          </w:p>
        </w:tc>
      </w:tr>
      <w:tr w:rsidR="00D0709B" w14:paraId="1FDE26AE" w14:textId="77777777" w:rsidTr="00E728BB">
        <w:tc>
          <w:tcPr>
            <w:tcW w:w="1689" w:type="dxa"/>
            <w:tcBorders>
              <w:top w:val="nil"/>
              <w:left w:val="nil"/>
              <w:bottom w:val="nil"/>
              <w:right w:val="nil"/>
            </w:tcBorders>
          </w:tcPr>
          <w:p w14:paraId="29624739" w14:textId="77777777" w:rsidR="00D0709B" w:rsidRDefault="00D0709B" w:rsidP="00E728BB">
            <w:pPr>
              <w:pStyle w:val="ConsPlusNormal"/>
            </w:pPr>
            <w:bookmarkStart w:id="212" w:name="P4959"/>
            <w:bookmarkEnd w:id="212"/>
            <w:r>
              <w:lastRenderedPageBreak/>
              <w:t>27.90</w:t>
            </w:r>
          </w:p>
        </w:tc>
        <w:tc>
          <w:tcPr>
            <w:tcW w:w="7370" w:type="dxa"/>
            <w:tcBorders>
              <w:top w:val="nil"/>
              <w:left w:val="nil"/>
              <w:bottom w:val="nil"/>
              <w:right w:val="nil"/>
            </w:tcBorders>
          </w:tcPr>
          <w:p w14:paraId="3A531120" w14:textId="77777777" w:rsidR="00D0709B" w:rsidRDefault="00D0709B" w:rsidP="00E728BB">
            <w:pPr>
              <w:pStyle w:val="ConsPlusNormal"/>
              <w:jc w:val="both"/>
            </w:pPr>
            <w:r>
              <w:t>Производство прочего электрического оборудования</w:t>
            </w:r>
          </w:p>
          <w:p w14:paraId="1FC4D40A" w14:textId="77777777" w:rsidR="00D0709B" w:rsidRDefault="00D0709B" w:rsidP="00E728BB">
            <w:pPr>
              <w:pStyle w:val="ConsPlusNormal"/>
              <w:jc w:val="both"/>
            </w:pPr>
            <w:r>
              <w:t>Эта группировка включает:</w:t>
            </w:r>
          </w:p>
          <w:p w14:paraId="5D074E2F" w14:textId="77777777" w:rsidR="00D0709B" w:rsidRDefault="00D0709B" w:rsidP="00E728BB">
            <w:pPr>
              <w:pStyle w:val="ConsPlusNormal"/>
              <w:jc w:val="both"/>
            </w:pPr>
            <w:r>
              <w:t>- производство различного электрического оборудования, кроме двигателей, генераторов и трансформаторов, батарей и аккумуляторов, проводов и кабелей, светильников и бытовых приборов</w:t>
            </w:r>
          </w:p>
          <w:p w14:paraId="7C4F5702" w14:textId="77777777" w:rsidR="00D0709B" w:rsidRDefault="00D0709B" w:rsidP="00E728BB">
            <w:pPr>
              <w:pStyle w:val="ConsPlusNormal"/>
              <w:jc w:val="both"/>
            </w:pPr>
            <w:r>
              <w:t>Эта группировка включает:</w:t>
            </w:r>
          </w:p>
          <w:p w14:paraId="0AC9E430" w14:textId="77777777" w:rsidR="00D0709B" w:rsidRDefault="00D0709B" w:rsidP="00E728BB">
            <w:pPr>
              <w:pStyle w:val="ConsPlusNormal"/>
              <w:jc w:val="both"/>
            </w:pPr>
            <w:r>
              <w:t>- производство зарядных устройств для аккумуляторных батарей;</w:t>
            </w:r>
          </w:p>
          <w:p w14:paraId="7E43ADAC" w14:textId="77777777" w:rsidR="00D0709B" w:rsidRDefault="00D0709B" w:rsidP="00E728BB">
            <w:pPr>
              <w:pStyle w:val="ConsPlusNormal"/>
              <w:jc w:val="both"/>
            </w:pPr>
            <w:r>
              <w:t>- производство электрических устройств для открывания и закрывания дверей;</w:t>
            </w:r>
          </w:p>
          <w:p w14:paraId="056A8E15" w14:textId="77777777" w:rsidR="00D0709B" w:rsidRDefault="00D0709B" w:rsidP="00E728BB">
            <w:pPr>
              <w:pStyle w:val="ConsPlusNormal"/>
              <w:jc w:val="both"/>
            </w:pPr>
            <w:r>
              <w:t>- производство электрических звонков;</w:t>
            </w:r>
          </w:p>
          <w:p w14:paraId="63D97300" w14:textId="77777777" w:rsidR="00D0709B" w:rsidRDefault="00D0709B" w:rsidP="00E728BB">
            <w:pPr>
              <w:pStyle w:val="ConsPlusNormal"/>
              <w:jc w:val="both"/>
            </w:pPr>
            <w:r>
              <w:t>- производство удлинителей, сделанных из готового изолированного провода;</w:t>
            </w:r>
          </w:p>
          <w:p w14:paraId="281DA9C2" w14:textId="77777777" w:rsidR="00D0709B" w:rsidRDefault="00D0709B" w:rsidP="00E728BB">
            <w:pPr>
              <w:pStyle w:val="ConsPlusNormal"/>
              <w:jc w:val="both"/>
            </w:pPr>
            <w:r>
              <w:t>- производство приборов для ультразвуковой очистки (кроме лабораторной и зубоврачебной техники);</w:t>
            </w:r>
          </w:p>
          <w:p w14:paraId="15063A64" w14:textId="77777777" w:rsidR="00D0709B" w:rsidRDefault="00D0709B" w:rsidP="00E728BB">
            <w:pPr>
              <w:pStyle w:val="ConsPlusNormal"/>
              <w:jc w:val="both"/>
            </w:pPr>
            <w:r>
              <w:t>- производство твердотельных преобразователей, выпрямителей, топливных элементов, регулируемых и нерегулируемых источников электропитания;</w:t>
            </w:r>
          </w:p>
          <w:p w14:paraId="2AFAC9AC" w14:textId="77777777" w:rsidR="00D0709B" w:rsidRDefault="00D0709B" w:rsidP="00E728BB">
            <w:pPr>
              <w:pStyle w:val="ConsPlusNormal"/>
              <w:jc w:val="both"/>
            </w:pPr>
            <w:r>
              <w:t>- производство блоков непрерывного электропитания (бесперебойных источников питания);</w:t>
            </w:r>
          </w:p>
          <w:p w14:paraId="72179FED" w14:textId="77777777" w:rsidR="00D0709B" w:rsidRDefault="00D0709B" w:rsidP="00E728BB">
            <w:pPr>
              <w:pStyle w:val="ConsPlusNormal"/>
              <w:jc w:val="both"/>
            </w:pPr>
            <w:r>
              <w:t>- производство ограничителей напряжения (за исключением напряжения на уровне распределения);</w:t>
            </w:r>
          </w:p>
          <w:p w14:paraId="0F5F3C24" w14:textId="77777777" w:rsidR="00D0709B" w:rsidRDefault="00D0709B" w:rsidP="00E728BB">
            <w:pPr>
              <w:pStyle w:val="ConsPlusNormal"/>
              <w:jc w:val="both"/>
            </w:pPr>
            <w:r>
              <w:t>- производство шнуров, кабелей, удлинителей и прочих установок с электрическими изолированными проводами и контактами;</w:t>
            </w:r>
          </w:p>
          <w:p w14:paraId="5392DA10" w14:textId="77777777" w:rsidR="00D0709B" w:rsidRDefault="00D0709B" w:rsidP="00E728BB">
            <w:pPr>
              <w:pStyle w:val="ConsPlusNormal"/>
              <w:jc w:val="both"/>
            </w:pPr>
            <w:r>
              <w:t>- производство графитных электродов, контактов и других графитных электрических изделий;</w:t>
            </w:r>
          </w:p>
          <w:p w14:paraId="43C47F5D" w14:textId="77777777" w:rsidR="00D0709B" w:rsidRDefault="00D0709B" w:rsidP="00E728BB">
            <w:pPr>
              <w:pStyle w:val="ConsPlusNormal"/>
              <w:jc w:val="both"/>
            </w:pPr>
            <w:r>
              <w:t>- производство ускорителей частиц;</w:t>
            </w:r>
          </w:p>
          <w:p w14:paraId="6456EDAC" w14:textId="77777777" w:rsidR="00D0709B" w:rsidRDefault="00D0709B" w:rsidP="00E728BB">
            <w:pPr>
              <w:pStyle w:val="ConsPlusNormal"/>
              <w:jc w:val="both"/>
            </w:pPr>
            <w:r>
              <w:t>- производство радиационных аппаратов;</w:t>
            </w:r>
          </w:p>
          <w:p w14:paraId="75E8C5FC" w14:textId="77777777" w:rsidR="00D0709B" w:rsidRDefault="00D0709B" w:rsidP="00E728BB">
            <w:pPr>
              <w:pStyle w:val="ConsPlusNormal"/>
              <w:jc w:val="both"/>
            </w:pPr>
            <w:r>
              <w:t>- производство радионуклидных энергетических устройств;</w:t>
            </w:r>
          </w:p>
          <w:p w14:paraId="7E0040F7" w14:textId="77777777" w:rsidR="00D0709B" w:rsidRDefault="00D0709B" w:rsidP="00E728BB">
            <w:pPr>
              <w:pStyle w:val="ConsPlusNormal"/>
              <w:jc w:val="both"/>
            </w:pPr>
            <w:r>
              <w:t>- производство электрических конденсаторов, резисторов и подобных компонентов;</w:t>
            </w:r>
          </w:p>
          <w:p w14:paraId="6AC93DA3" w14:textId="77777777" w:rsidR="00D0709B" w:rsidRDefault="00D0709B" w:rsidP="00E728BB">
            <w:pPr>
              <w:pStyle w:val="ConsPlusNormal"/>
              <w:jc w:val="both"/>
            </w:pPr>
            <w:r>
              <w:t>- производство электромагнитов;</w:t>
            </w:r>
          </w:p>
          <w:p w14:paraId="454E846F" w14:textId="77777777" w:rsidR="00D0709B" w:rsidRDefault="00D0709B" w:rsidP="00E728BB">
            <w:pPr>
              <w:pStyle w:val="ConsPlusNormal"/>
              <w:jc w:val="both"/>
            </w:pPr>
            <w:r>
              <w:t>- производство сирен;</w:t>
            </w:r>
          </w:p>
          <w:p w14:paraId="703B77A7" w14:textId="77777777" w:rsidR="00D0709B" w:rsidRDefault="00D0709B" w:rsidP="00E728BB">
            <w:pPr>
              <w:pStyle w:val="ConsPlusNormal"/>
              <w:jc w:val="both"/>
            </w:pPr>
            <w:r>
              <w:t>- производство электронных табло;</w:t>
            </w:r>
          </w:p>
          <w:p w14:paraId="346A4000" w14:textId="77777777" w:rsidR="00D0709B" w:rsidRDefault="00D0709B" w:rsidP="00E728BB">
            <w:pPr>
              <w:pStyle w:val="ConsPlusNormal"/>
              <w:jc w:val="both"/>
            </w:pPr>
            <w:r>
              <w:t>- производство электрических визуальных средств отображения информации;</w:t>
            </w:r>
          </w:p>
          <w:p w14:paraId="6B25FD10" w14:textId="77777777" w:rsidR="00D0709B" w:rsidRDefault="00D0709B" w:rsidP="00E728BB">
            <w:pPr>
              <w:pStyle w:val="ConsPlusNormal"/>
              <w:jc w:val="both"/>
            </w:pPr>
            <w:r>
              <w:t>- производство электрического сигнального оборудования, такого как светофоры и сигнальные устройства для пешеходов;</w:t>
            </w:r>
          </w:p>
          <w:p w14:paraId="2B6A5071" w14:textId="77777777" w:rsidR="00D0709B" w:rsidRDefault="00D0709B" w:rsidP="00E728BB">
            <w:pPr>
              <w:pStyle w:val="ConsPlusNormal"/>
              <w:jc w:val="both"/>
            </w:pPr>
            <w:r>
              <w:t>- производство электрических изоляторов (кроме стеклянных или фарфоровых);</w:t>
            </w:r>
          </w:p>
          <w:p w14:paraId="289CBBD2" w14:textId="77777777" w:rsidR="00D0709B" w:rsidRDefault="00D0709B" w:rsidP="00E728BB">
            <w:pPr>
              <w:pStyle w:val="ConsPlusNormal"/>
            </w:pPr>
            <w:r>
              <w:t>- производство оборудования для электрической сварки и пайки, включая бытовые ручные паяльники</w:t>
            </w:r>
          </w:p>
        </w:tc>
      </w:tr>
      <w:tr w:rsidR="00D0709B" w14:paraId="448DB7D3" w14:textId="77777777" w:rsidTr="00E728BB">
        <w:tc>
          <w:tcPr>
            <w:tcW w:w="1689" w:type="dxa"/>
            <w:tcBorders>
              <w:top w:val="nil"/>
              <w:left w:val="nil"/>
              <w:bottom w:val="nil"/>
              <w:right w:val="nil"/>
            </w:tcBorders>
          </w:tcPr>
          <w:p w14:paraId="287EAE50" w14:textId="77777777" w:rsidR="00D0709B" w:rsidRDefault="00D0709B" w:rsidP="00E728BB">
            <w:pPr>
              <w:pStyle w:val="ConsPlusNormal"/>
              <w:jc w:val="both"/>
            </w:pPr>
          </w:p>
        </w:tc>
        <w:tc>
          <w:tcPr>
            <w:tcW w:w="7370" w:type="dxa"/>
            <w:tcBorders>
              <w:top w:val="nil"/>
              <w:left w:val="nil"/>
              <w:bottom w:val="nil"/>
              <w:right w:val="nil"/>
            </w:tcBorders>
          </w:tcPr>
          <w:p w14:paraId="1EF20962" w14:textId="77777777" w:rsidR="00D0709B" w:rsidRDefault="00D0709B" w:rsidP="00E728BB">
            <w:pPr>
              <w:pStyle w:val="ConsPlusNormal"/>
              <w:jc w:val="both"/>
            </w:pPr>
            <w:r>
              <w:t>Эта группировка не включает:</w:t>
            </w:r>
          </w:p>
          <w:p w14:paraId="465EB1AB" w14:textId="77777777" w:rsidR="00D0709B" w:rsidRDefault="00D0709B" w:rsidP="00E728BB">
            <w:pPr>
              <w:pStyle w:val="ConsPlusNormal"/>
              <w:jc w:val="both"/>
            </w:pPr>
            <w:r>
              <w:t xml:space="preserve">- производство фарфоровых электрических изоляторов, см. </w:t>
            </w:r>
            <w:hyperlink r:id="rId260"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23.43</w:t>
              </w:r>
            </w:hyperlink>
            <w:r>
              <w:t>;</w:t>
            </w:r>
          </w:p>
          <w:p w14:paraId="39D2C862" w14:textId="77777777" w:rsidR="00D0709B" w:rsidRDefault="00D0709B" w:rsidP="00E728BB">
            <w:pPr>
              <w:pStyle w:val="ConsPlusNormal"/>
              <w:jc w:val="both"/>
            </w:pPr>
            <w:r>
              <w:t xml:space="preserve">- производство углеродных и графитовых волокон и изделий (кроме электродов и электрических деталей), см. </w:t>
            </w:r>
            <w:hyperlink r:id="rId261"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23.99</w:t>
              </w:r>
            </w:hyperlink>
            <w:r>
              <w:t>;</w:t>
            </w:r>
          </w:p>
          <w:p w14:paraId="665E3A94" w14:textId="77777777" w:rsidR="00D0709B" w:rsidRDefault="00D0709B" w:rsidP="00E728BB">
            <w:pPr>
              <w:pStyle w:val="ConsPlusNormal"/>
              <w:jc w:val="both"/>
            </w:pPr>
            <w:r>
              <w:lastRenderedPageBreak/>
              <w:t xml:space="preserve">- производство электронных выпрямителей, регуляторов напряжения, интегральных схем, интегральных устройств преобразования энергии, конденсаторов, резисторов и подобных устройств, см. </w:t>
            </w:r>
            <w:hyperlink r:id="rId262"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26.11</w:t>
              </w:r>
            </w:hyperlink>
            <w:r>
              <w:t>;</w:t>
            </w:r>
          </w:p>
          <w:p w14:paraId="47FA3DF2" w14:textId="77777777" w:rsidR="00D0709B" w:rsidRDefault="00D0709B" w:rsidP="00E728BB">
            <w:pPr>
              <w:pStyle w:val="ConsPlusNormal"/>
              <w:jc w:val="both"/>
            </w:pPr>
            <w:r>
              <w:t xml:space="preserve">- производство трансформаторов, электродвигателей, электрогенераторов, электрораспределительной аппаратуры, реле и промышленных средств управления, см. </w:t>
            </w:r>
            <w:hyperlink r:id="rId263"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27.1</w:t>
              </w:r>
            </w:hyperlink>
            <w:r>
              <w:t>;</w:t>
            </w:r>
          </w:p>
          <w:p w14:paraId="66274241" w14:textId="77777777" w:rsidR="00D0709B" w:rsidRDefault="00D0709B" w:rsidP="00E728BB">
            <w:pPr>
              <w:pStyle w:val="ConsPlusNormal"/>
              <w:jc w:val="both"/>
            </w:pPr>
            <w:r>
              <w:t xml:space="preserve">- производство химических источников тока, см. </w:t>
            </w:r>
            <w:hyperlink r:id="rId264"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27.20</w:t>
              </w:r>
            </w:hyperlink>
            <w:r>
              <w:t>;</w:t>
            </w:r>
          </w:p>
          <w:p w14:paraId="0B25B38C" w14:textId="77777777" w:rsidR="00D0709B" w:rsidRDefault="00D0709B" w:rsidP="00E728BB">
            <w:pPr>
              <w:pStyle w:val="ConsPlusNormal"/>
              <w:jc w:val="both"/>
            </w:pPr>
            <w:r>
              <w:t xml:space="preserve">- производство проводов для постоянного и переменного тока, проводных устройств, см. </w:t>
            </w:r>
            <w:hyperlink r:id="rId265"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27.3</w:t>
              </w:r>
            </w:hyperlink>
            <w:r>
              <w:t>;</w:t>
            </w:r>
          </w:p>
          <w:p w14:paraId="4065C5F8" w14:textId="77777777" w:rsidR="00D0709B" w:rsidRDefault="00D0709B" w:rsidP="00E728BB">
            <w:pPr>
              <w:pStyle w:val="ConsPlusNormal"/>
              <w:jc w:val="both"/>
            </w:pPr>
            <w:r>
              <w:t xml:space="preserve">- производство осветительного оборудования, см. </w:t>
            </w:r>
            <w:hyperlink r:id="rId266"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27.40</w:t>
              </w:r>
            </w:hyperlink>
            <w:r>
              <w:t>;</w:t>
            </w:r>
          </w:p>
          <w:p w14:paraId="1B689935" w14:textId="77777777" w:rsidR="00D0709B" w:rsidRDefault="00D0709B" w:rsidP="00E728BB">
            <w:pPr>
              <w:pStyle w:val="ConsPlusNormal"/>
              <w:jc w:val="both"/>
            </w:pPr>
            <w:r>
              <w:t xml:space="preserve">- производство приборов бытового назначения, см. </w:t>
            </w:r>
            <w:hyperlink r:id="rId267"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27.5</w:t>
              </w:r>
            </w:hyperlink>
            <w:r>
              <w:t>;</w:t>
            </w:r>
          </w:p>
          <w:p w14:paraId="16CA3F21" w14:textId="77777777" w:rsidR="00D0709B" w:rsidRDefault="00D0709B" w:rsidP="00E728BB">
            <w:pPr>
              <w:pStyle w:val="ConsPlusNormal"/>
              <w:jc w:val="both"/>
            </w:pPr>
            <w:r>
              <w:t xml:space="preserve">- производство оборудования для неэлектрической сварки, см. </w:t>
            </w:r>
            <w:hyperlink r:id="rId268"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28.29</w:t>
              </w:r>
            </w:hyperlink>
            <w:r>
              <w:t>;</w:t>
            </w:r>
          </w:p>
          <w:p w14:paraId="67E4834B" w14:textId="77777777" w:rsidR="00D0709B" w:rsidRDefault="00D0709B" w:rsidP="00E728BB">
            <w:pPr>
              <w:pStyle w:val="ConsPlusNormal"/>
              <w:jc w:val="both"/>
            </w:pPr>
            <w:r>
              <w:t xml:space="preserve">- производство электрического оборудования для автомобилей, такого как электрогенераторы переменного тока, свечи зажигания, прикуриватели, жгуты электропроводки, приводы открывания окон и дверей, регуляторы напряжения, см. </w:t>
            </w:r>
            <w:hyperlink r:id="rId269"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29.31</w:t>
              </w:r>
            </w:hyperlink>
          </w:p>
        </w:tc>
      </w:tr>
      <w:tr w:rsidR="00D0709B" w14:paraId="12C43FF0" w14:textId="77777777" w:rsidTr="00E728BB">
        <w:tc>
          <w:tcPr>
            <w:tcW w:w="9059" w:type="dxa"/>
            <w:gridSpan w:val="2"/>
            <w:tcBorders>
              <w:top w:val="nil"/>
              <w:left w:val="nil"/>
              <w:bottom w:val="nil"/>
              <w:right w:val="nil"/>
            </w:tcBorders>
          </w:tcPr>
          <w:p w14:paraId="0BD202DB" w14:textId="77777777" w:rsidR="00D0709B" w:rsidRDefault="00D0709B" w:rsidP="00E728BB">
            <w:pPr>
              <w:pStyle w:val="ConsPlusNormal"/>
              <w:jc w:val="both"/>
            </w:pPr>
            <w:r>
              <w:lastRenderedPageBreak/>
              <w:t xml:space="preserve">(в ред. </w:t>
            </w:r>
            <w:hyperlink r:id="rId270"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947-ст)</w:t>
            </w:r>
          </w:p>
        </w:tc>
      </w:tr>
      <w:tr w:rsidR="00D0709B" w14:paraId="6DBEFAF6" w14:textId="77777777" w:rsidTr="00E728BB">
        <w:tc>
          <w:tcPr>
            <w:tcW w:w="1689" w:type="dxa"/>
            <w:tcBorders>
              <w:top w:val="nil"/>
              <w:left w:val="nil"/>
              <w:bottom w:val="nil"/>
              <w:right w:val="nil"/>
            </w:tcBorders>
          </w:tcPr>
          <w:p w14:paraId="0DD58C65" w14:textId="77777777" w:rsidR="00D0709B" w:rsidRDefault="00D0709B" w:rsidP="00E728BB">
            <w:pPr>
              <w:pStyle w:val="ConsPlusNormal"/>
              <w:jc w:val="both"/>
            </w:pPr>
            <w:r>
              <w:t>27.90.1</w:t>
            </w:r>
          </w:p>
        </w:tc>
        <w:tc>
          <w:tcPr>
            <w:tcW w:w="7370" w:type="dxa"/>
            <w:tcBorders>
              <w:top w:val="nil"/>
              <w:left w:val="nil"/>
              <w:bottom w:val="nil"/>
              <w:right w:val="nil"/>
            </w:tcBorders>
          </w:tcPr>
          <w:p w14:paraId="5477A6A1" w14:textId="77777777" w:rsidR="00D0709B" w:rsidRDefault="00D0709B" w:rsidP="00E728BB">
            <w:pPr>
              <w:pStyle w:val="ConsPlusNormal"/>
              <w:jc w:val="both"/>
            </w:pPr>
            <w:r>
              <w:t>Производство ускорителей заряженных частиц</w:t>
            </w:r>
          </w:p>
          <w:p w14:paraId="0D404136" w14:textId="77777777" w:rsidR="00D0709B" w:rsidRDefault="00D0709B" w:rsidP="00E728BB">
            <w:pPr>
              <w:pStyle w:val="ConsPlusNormal"/>
              <w:jc w:val="both"/>
            </w:pPr>
            <w:r>
              <w:t>Эта группировка также включает:</w:t>
            </w:r>
          </w:p>
          <w:p w14:paraId="75127C78" w14:textId="77777777" w:rsidR="00D0709B" w:rsidRDefault="00D0709B" w:rsidP="00E728BB">
            <w:pPr>
              <w:pStyle w:val="ConsPlusNormal"/>
              <w:jc w:val="both"/>
            </w:pPr>
            <w:r>
              <w:t>- производство источников частиц, систем обеспечения работы и управления ускорителями;</w:t>
            </w:r>
          </w:p>
          <w:p w14:paraId="613E0F36" w14:textId="77777777" w:rsidR="00D0709B" w:rsidRDefault="00D0709B" w:rsidP="00E728BB">
            <w:pPr>
              <w:pStyle w:val="ConsPlusNormal"/>
              <w:jc w:val="both"/>
            </w:pPr>
            <w:r>
              <w:t>- производство оборудования для транспортирования и коммутации пучка в ускорителях заряженных частиц;</w:t>
            </w:r>
          </w:p>
          <w:p w14:paraId="24DA8221" w14:textId="77777777" w:rsidR="00D0709B" w:rsidRDefault="00D0709B" w:rsidP="00E728BB">
            <w:pPr>
              <w:pStyle w:val="ConsPlusNormal"/>
              <w:jc w:val="both"/>
            </w:pPr>
            <w:r>
              <w:t>- производство оборудования для ускорителей заряженных частиц для физических исследований</w:t>
            </w:r>
          </w:p>
        </w:tc>
      </w:tr>
      <w:tr w:rsidR="00D0709B" w14:paraId="0F67AA42" w14:textId="77777777" w:rsidTr="00E728BB">
        <w:tc>
          <w:tcPr>
            <w:tcW w:w="9059" w:type="dxa"/>
            <w:gridSpan w:val="2"/>
            <w:tcBorders>
              <w:top w:val="nil"/>
              <w:left w:val="nil"/>
              <w:bottom w:val="nil"/>
              <w:right w:val="nil"/>
            </w:tcBorders>
          </w:tcPr>
          <w:p w14:paraId="52AE9A70" w14:textId="77777777" w:rsidR="00D0709B" w:rsidRDefault="00D0709B" w:rsidP="00E728BB">
            <w:pPr>
              <w:pStyle w:val="ConsPlusNormal"/>
              <w:jc w:val="both"/>
            </w:pPr>
            <w:r>
              <w:t xml:space="preserve">(введено </w:t>
            </w:r>
            <w:hyperlink r:id="rId271"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6BF12770" w14:textId="77777777" w:rsidTr="00E728BB">
        <w:tc>
          <w:tcPr>
            <w:tcW w:w="1689" w:type="dxa"/>
            <w:tcBorders>
              <w:top w:val="nil"/>
              <w:left w:val="nil"/>
              <w:bottom w:val="nil"/>
              <w:right w:val="nil"/>
            </w:tcBorders>
          </w:tcPr>
          <w:p w14:paraId="16FB6B37" w14:textId="77777777" w:rsidR="00D0709B" w:rsidRDefault="00D0709B" w:rsidP="00E728BB">
            <w:pPr>
              <w:pStyle w:val="ConsPlusNormal"/>
              <w:jc w:val="both"/>
            </w:pPr>
            <w:r>
              <w:t>27.90.2</w:t>
            </w:r>
          </w:p>
        </w:tc>
        <w:tc>
          <w:tcPr>
            <w:tcW w:w="7370" w:type="dxa"/>
            <w:tcBorders>
              <w:top w:val="nil"/>
              <w:left w:val="nil"/>
              <w:bottom w:val="nil"/>
              <w:right w:val="nil"/>
            </w:tcBorders>
          </w:tcPr>
          <w:p w14:paraId="464CCA2A" w14:textId="77777777" w:rsidR="00D0709B" w:rsidRDefault="00D0709B" w:rsidP="00E728BB">
            <w:pPr>
              <w:pStyle w:val="ConsPlusNormal"/>
            </w:pPr>
            <w:r>
              <w:t>Производство радиационных аппаратов и радионуклидных энергетических устройств (РЭУ)</w:t>
            </w:r>
          </w:p>
          <w:p w14:paraId="0AF4750B" w14:textId="77777777" w:rsidR="00D0709B" w:rsidRDefault="00D0709B" w:rsidP="00E728BB">
            <w:pPr>
              <w:pStyle w:val="ConsPlusNormal"/>
            </w:pPr>
            <w:r>
              <w:t>Эта группировка также включает:</w:t>
            </w:r>
          </w:p>
          <w:p w14:paraId="5F3ADAEB" w14:textId="77777777" w:rsidR="00D0709B" w:rsidRDefault="00D0709B" w:rsidP="00E728BB">
            <w:pPr>
              <w:pStyle w:val="ConsPlusNormal"/>
            </w:pPr>
            <w:r>
              <w:t>- производство изделий с радиоактивными изотопами;</w:t>
            </w:r>
          </w:p>
          <w:p w14:paraId="6FED64DA" w14:textId="77777777" w:rsidR="00D0709B" w:rsidRDefault="00D0709B" w:rsidP="00E728BB">
            <w:pPr>
              <w:pStyle w:val="ConsPlusNormal"/>
            </w:pPr>
            <w:r>
              <w:t>- производство изделий со стабильными изотопами;</w:t>
            </w:r>
          </w:p>
          <w:p w14:paraId="0142E63A" w14:textId="77777777" w:rsidR="00D0709B" w:rsidRDefault="00D0709B" w:rsidP="00E728BB">
            <w:pPr>
              <w:pStyle w:val="ConsPlusNormal"/>
            </w:pPr>
            <w:r>
              <w:t>- производство источников альфа-излучения;</w:t>
            </w:r>
          </w:p>
          <w:p w14:paraId="7E86E940" w14:textId="77777777" w:rsidR="00D0709B" w:rsidRDefault="00D0709B" w:rsidP="00E728BB">
            <w:pPr>
              <w:pStyle w:val="ConsPlusNormal"/>
            </w:pPr>
            <w:r>
              <w:t>- производство источников нейтронного излучения;</w:t>
            </w:r>
          </w:p>
          <w:p w14:paraId="18AF4692" w14:textId="77777777" w:rsidR="00D0709B" w:rsidRDefault="00D0709B" w:rsidP="00E728BB">
            <w:pPr>
              <w:pStyle w:val="ConsPlusNormal"/>
            </w:pPr>
            <w:r>
              <w:t>- производство источников бета-излучения;</w:t>
            </w:r>
          </w:p>
          <w:p w14:paraId="173319E5" w14:textId="77777777" w:rsidR="00D0709B" w:rsidRDefault="00D0709B" w:rsidP="00E728BB">
            <w:pPr>
              <w:pStyle w:val="ConsPlusNormal"/>
            </w:pPr>
            <w:r>
              <w:t>- производство источников гамма- и тормозного излучений;</w:t>
            </w:r>
          </w:p>
          <w:p w14:paraId="1E752B47" w14:textId="77777777" w:rsidR="00D0709B" w:rsidRDefault="00D0709B" w:rsidP="00E728BB">
            <w:pPr>
              <w:pStyle w:val="ConsPlusNormal"/>
            </w:pPr>
            <w:r>
              <w:t>- производство образцовых источников;</w:t>
            </w:r>
          </w:p>
          <w:p w14:paraId="100A0868" w14:textId="77777777" w:rsidR="00D0709B" w:rsidRDefault="00D0709B" w:rsidP="00E728BB">
            <w:pPr>
              <w:pStyle w:val="ConsPlusNormal"/>
              <w:jc w:val="both"/>
            </w:pPr>
            <w:r>
              <w:t>- производство источников тепла закрытых радионуклидных</w:t>
            </w:r>
          </w:p>
        </w:tc>
      </w:tr>
      <w:tr w:rsidR="00D0709B" w14:paraId="43C7C418" w14:textId="77777777" w:rsidTr="00E728BB">
        <w:tc>
          <w:tcPr>
            <w:tcW w:w="9059" w:type="dxa"/>
            <w:gridSpan w:val="2"/>
            <w:tcBorders>
              <w:top w:val="nil"/>
              <w:left w:val="nil"/>
              <w:bottom w:val="nil"/>
              <w:right w:val="nil"/>
            </w:tcBorders>
          </w:tcPr>
          <w:p w14:paraId="1D82F398" w14:textId="77777777" w:rsidR="00D0709B" w:rsidRDefault="00D0709B" w:rsidP="00E728BB">
            <w:pPr>
              <w:pStyle w:val="ConsPlusNormal"/>
              <w:jc w:val="both"/>
            </w:pPr>
            <w:r>
              <w:t xml:space="preserve">(в ред. </w:t>
            </w:r>
            <w:hyperlink r:id="rId272"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t xml:space="preserve"> 9/2016 ОКВЭД2, утв. Приказом Росстандарта от 28.09.2016 N 1236-ст)</w:t>
            </w:r>
          </w:p>
        </w:tc>
      </w:tr>
      <w:tr w:rsidR="00D0709B" w14:paraId="1FA71A91" w14:textId="77777777" w:rsidTr="00E728BB">
        <w:tc>
          <w:tcPr>
            <w:tcW w:w="1689" w:type="dxa"/>
            <w:tcBorders>
              <w:top w:val="nil"/>
              <w:left w:val="nil"/>
              <w:bottom w:val="nil"/>
              <w:right w:val="nil"/>
            </w:tcBorders>
          </w:tcPr>
          <w:p w14:paraId="61BA9732" w14:textId="77777777" w:rsidR="00D0709B" w:rsidRDefault="00D0709B" w:rsidP="00E728BB">
            <w:pPr>
              <w:pStyle w:val="ConsPlusNormal"/>
              <w:jc w:val="both"/>
            </w:pPr>
            <w:r>
              <w:t>27.90.9</w:t>
            </w:r>
          </w:p>
        </w:tc>
        <w:tc>
          <w:tcPr>
            <w:tcW w:w="7370" w:type="dxa"/>
            <w:tcBorders>
              <w:top w:val="nil"/>
              <w:left w:val="nil"/>
              <w:bottom w:val="nil"/>
              <w:right w:val="nil"/>
            </w:tcBorders>
          </w:tcPr>
          <w:p w14:paraId="4E474822" w14:textId="77777777" w:rsidR="00D0709B" w:rsidRDefault="00D0709B" w:rsidP="00E728BB">
            <w:pPr>
              <w:pStyle w:val="ConsPlusNormal"/>
              <w:jc w:val="both"/>
            </w:pPr>
            <w:r>
              <w:t xml:space="preserve">Производство электрического оборудования прочего, не включенного </w:t>
            </w:r>
            <w:r>
              <w:lastRenderedPageBreak/>
              <w:t>в другие группировки</w:t>
            </w:r>
          </w:p>
        </w:tc>
      </w:tr>
      <w:tr w:rsidR="00D0709B" w14:paraId="354D5BCD" w14:textId="77777777" w:rsidTr="00E728BB">
        <w:tc>
          <w:tcPr>
            <w:tcW w:w="9059" w:type="dxa"/>
            <w:gridSpan w:val="2"/>
            <w:tcBorders>
              <w:top w:val="nil"/>
              <w:left w:val="nil"/>
              <w:bottom w:val="nil"/>
              <w:right w:val="nil"/>
            </w:tcBorders>
          </w:tcPr>
          <w:p w14:paraId="68B2FAD3" w14:textId="77777777" w:rsidR="00D0709B" w:rsidRDefault="00D0709B" w:rsidP="00E728BB">
            <w:pPr>
              <w:pStyle w:val="ConsPlusNormal"/>
              <w:jc w:val="both"/>
            </w:pPr>
            <w:r>
              <w:lastRenderedPageBreak/>
              <w:t xml:space="preserve">(введено </w:t>
            </w:r>
            <w:hyperlink r:id="rId273"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0A987EE7" w14:textId="77777777" w:rsidTr="00E728BB">
        <w:tc>
          <w:tcPr>
            <w:tcW w:w="1689" w:type="dxa"/>
            <w:vMerge w:val="restart"/>
            <w:tcBorders>
              <w:top w:val="nil"/>
              <w:left w:val="nil"/>
              <w:bottom w:val="nil"/>
              <w:right w:val="nil"/>
            </w:tcBorders>
          </w:tcPr>
          <w:p w14:paraId="73C79791" w14:textId="77777777" w:rsidR="00D0709B" w:rsidRDefault="00D0709B" w:rsidP="00E728BB">
            <w:pPr>
              <w:pStyle w:val="ConsPlusNormal"/>
              <w:outlineLvl w:val="1"/>
            </w:pPr>
            <w:bookmarkStart w:id="213" w:name="P5020"/>
            <w:bookmarkEnd w:id="213"/>
            <w:r>
              <w:rPr>
                <w:b/>
                <w:i/>
              </w:rPr>
              <w:t>28</w:t>
            </w:r>
          </w:p>
        </w:tc>
        <w:tc>
          <w:tcPr>
            <w:tcW w:w="7370" w:type="dxa"/>
            <w:tcBorders>
              <w:top w:val="nil"/>
              <w:left w:val="nil"/>
              <w:bottom w:val="nil"/>
              <w:right w:val="nil"/>
            </w:tcBorders>
          </w:tcPr>
          <w:p w14:paraId="4B0E9C8C" w14:textId="77777777" w:rsidR="00D0709B" w:rsidRDefault="00D0709B" w:rsidP="00E728BB">
            <w:pPr>
              <w:pStyle w:val="ConsPlusNormal"/>
            </w:pPr>
            <w:r>
              <w:rPr>
                <w:b/>
                <w:i/>
              </w:rPr>
              <w:t>Производство машин и оборудования, не включенных в другие группировки</w:t>
            </w:r>
          </w:p>
        </w:tc>
      </w:tr>
      <w:tr w:rsidR="00D0709B" w14:paraId="4331C2EF" w14:textId="77777777" w:rsidTr="00E728BB">
        <w:tc>
          <w:tcPr>
            <w:tcW w:w="1689" w:type="dxa"/>
            <w:vMerge/>
            <w:tcBorders>
              <w:top w:val="nil"/>
              <w:left w:val="nil"/>
              <w:bottom w:val="nil"/>
              <w:right w:val="nil"/>
            </w:tcBorders>
          </w:tcPr>
          <w:p w14:paraId="174927CE" w14:textId="77777777" w:rsidR="00D0709B" w:rsidRDefault="00D0709B" w:rsidP="00E728BB">
            <w:pPr>
              <w:pStyle w:val="ConsPlusNormal"/>
            </w:pPr>
          </w:p>
        </w:tc>
        <w:tc>
          <w:tcPr>
            <w:tcW w:w="7370" w:type="dxa"/>
            <w:tcBorders>
              <w:top w:val="nil"/>
              <w:left w:val="nil"/>
              <w:bottom w:val="nil"/>
              <w:right w:val="nil"/>
            </w:tcBorders>
          </w:tcPr>
          <w:p w14:paraId="6C88D30A" w14:textId="77777777" w:rsidR="00D0709B" w:rsidRDefault="00D0709B" w:rsidP="00E728BB">
            <w:pPr>
              <w:pStyle w:val="ConsPlusNormal"/>
            </w:pPr>
            <w:r>
              <w:t>Эта группировка включает:</w:t>
            </w:r>
          </w:p>
          <w:p w14:paraId="5815123B" w14:textId="77777777" w:rsidR="00D0709B" w:rsidRDefault="00D0709B" w:rsidP="00E728BB">
            <w:pPr>
              <w:pStyle w:val="ConsPlusNormal"/>
            </w:pPr>
            <w:r>
              <w:t>- производство машин и оборудования, которые оказывают на материалы механическое или термическое воздействие или при помощи которых выполняются операции с материалами (такие как обработка, напыление, взвешивание или упаковка), включая производство их деталей и составных частей, которые производят и используют энергию</w:t>
            </w:r>
          </w:p>
          <w:p w14:paraId="3B6934FB" w14:textId="77777777" w:rsidR="00D0709B" w:rsidRDefault="00D0709B" w:rsidP="00E728BB">
            <w:pPr>
              <w:pStyle w:val="ConsPlusNormal"/>
            </w:pPr>
            <w:r>
              <w:t>В эту группировку включено производство стационарных и передвижных или переносимых устройств, независимо от того изготовлены они для промышленности, строительства, сельского хозяйства или бытового назначения. Производство специального оборудования для перевозки пассажиров и грузов в пределах ограниченного пространства также включено в данную группировку. В этой группировке разделено производство машин специального назначения, т.е. машин для ограниченного использования в промышленности или в небольшой группе секторов промышленности, и универсальных машин, которые используются в широком диапазоне секторов промышленности</w:t>
            </w:r>
          </w:p>
          <w:p w14:paraId="4E2248F7" w14:textId="77777777" w:rsidR="00D0709B" w:rsidRDefault="00D0709B" w:rsidP="00E728BB">
            <w:pPr>
              <w:pStyle w:val="ConsPlusNormal"/>
            </w:pPr>
            <w:r>
              <w:t>Эта группировка также включает:</w:t>
            </w:r>
          </w:p>
          <w:p w14:paraId="14560606" w14:textId="77777777" w:rsidR="00D0709B" w:rsidRDefault="00D0709B" w:rsidP="00E728BB">
            <w:pPr>
              <w:pStyle w:val="ConsPlusNormal"/>
            </w:pPr>
            <w:r>
              <w:t>- производство прочих машин специального назначения, не входящих в другие группировки данной классификации, и не используемых в промышленном производстве, таких как развлекательное оборудование для выставок, автоматическое оборудование кегельбанов и т.п.</w:t>
            </w:r>
          </w:p>
        </w:tc>
      </w:tr>
      <w:tr w:rsidR="00D0709B" w14:paraId="29D1A51C" w14:textId="77777777" w:rsidTr="00E728BB">
        <w:tc>
          <w:tcPr>
            <w:tcW w:w="1689" w:type="dxa"/>
            <w:tcBorders>
              <w:top w:val="nil"/>
              <w:left w:val="nil"/>
              <w:bottom w:val="nil"/>
              <w:right w:val="nil"/>
            </w:tcBorders>
          </w:tcPr>
          <w:p w14:paraId="671031D9" w14:textId="77777777" w:rsidR="00D0709B" w:rsidRDefault="00D0709B" w:rsidP="00E728BB">
            <w:pPr>
              <w:pStyle w:val="ConsPlusNormal"/>
            </w:pPr>
            <w:r>
              <w:t>28.1</w:t>
            </w:r>
          </w:p>
        </w:tc>
        <w:tc>
          <w:tcPr>
            <w:tcW w:w="7370" w:type="dxa"/>
            <w:tcBorders>
              <w:top w:val="nil"/>
              <w:left w:val="nil"/>
              <w:bottom w:val="nil"/>
              <w:right w:val="nil"/>
            </w:tcBorders>
          </w:tcPr>
          <w:p w14:paraId="735548AA" w14:textId="77777777" w:rsidR="00D0709B" w:rsidRDefault="00D0709B" w:rsidP="00E728BB">
            <w:pPr>
              <w:pStyle w:val="ConsPlusNormal"/>
            </w:pPr>
            <w:r>
              <w:t>Производство машин и оборудования общего назначения</w:t>
            </w:r>
          </w:p>
        </w:tc>
      </w:tr>
      <w:tr w:rsidR="00D0709B" w14:paraId="5BC2F5C2" w14:textId="77777777" w:rsidTr="00E728BB">
        <w:tc>
          <w:tcPr>
            <w:tcW w:w="1689" w:type="dxa"/>
            <w:tcBorders>
              <w:top w:val="nil"/>
              <w:left w:val="nil"/>
              <w:bottom w:val="nil"/>
              <w:right w:val="nil"/>
            </w:tcBorders>
          </w:tcPr>
          <w:p w14:paraId="6AB7E6AE" w14:textId="77777777" w:rsidR="00D0709B" w:rsidRDefault="00D0709B" w:rsidP="00E728BB">
            <w:pPr>
              <w:pStyle w:val="ConsPlusNormal"/>
            </w:pPr>
            <w:bookmarkStart w:id="214" w:name="P5029"/>
            <w:bookmarkEnd w:id="214"/>
            <w:r>
              <w:t>28.11</w:t>
            </w:r>
          </w:p>
        </w:tc>
        <w:tc>
          <w:tcPr>
            <w:tcW w:w="7370" w:type="dxa"/>
            <w:tcBorders>
              <w:top w:val="nil"/>
              <w:left w:val="nil"/>
              <w:bottom w:val="nil"/>
              <w:right w:val="nil"/>
            </w:tcBorders>
          </w:tcPr>
          <w:p w14:paraId="2C19944D" w14:textId="77777777" w:rsidR="00D0709B" w:rsidRDefault="00D0709B" w:rsidP="00E728BB">
            <w:pPr>
              <w:pStyle w:val="ConsPlusNormal"/>
            </w:pPr>
            <w:r>
              <w:t>Производство двигателей и турбин, кроме авиационных, автомобильных и мотоциклетных двигателей</w:t>
            </w:r>
          </w:p>
          <w:p w14:paraId="6C5B27CF" w14:textId="77777777" w:rsidR="00D0709B" w:rsidRDefault="00D0709B" w:rsidP="00E728BB">
            <w:pPr>
              <w:pStyle w:val="ConsPlusNormal"/>
            </w:pPr>
            <w:r>
              <w:t>Эта группировка включает:</w:t>
            </w:r>
          </w:p>
          <w:p w14:paraId="0013283D" w14:textId="77777777" w:rsidR="00D0709B" w:rsidRDefault="00D0709B" w:rsidP="00E728BB">
            <w:pPr>
              <w:pStyle w:val="ConsPlusNormal"/>
            </w:pPr>
            <w:r>
              <w:t>- производство поршневых двигателей внутреннего сгорания, кроме автомобильных, авиационных и мотоциклетных двигателей: судовые и железнодорожные двигатели;</w:t>
            </w:r>
          </w:p>
          <w:p w14:paraId="79FB5F55" w14:textId="77777777" w:rsidR="00D0709B" w:rsidRDefault="00D0709B" w:rsidP="00E728BB">
            <w:pPr>
              <w:pStyle w:val="ConsPlusNormal"/>
            </w:pPr>
            <w:r>
              <w:t>- производство поршней, поршневых колец, карбюраторов и прочих комплектующих изделий и составных частей для всех двигателей внутреннего сгорания и дизельных двигателей;</w:t>
            </w:r>
          </w:p>
          <w:p w14:paraId="3B854268" w14:textId="77777777" w:rsidR="00D0709B" w:rsidRDefault="00D0709B" w:rsidP="00E728BB">
            <w:pPr>
              <w:pStyle w:val="ConsPlusNormal"/>
            </w:pPr>
            <w:r>
              <w:t>- производство впускных и выпускных клапанов для двигателей внутреннего сгорания;</w:t>
            </w:r>
          </w:p>
          <w:p w14:paraId="02516115" w14:textId="77777777" w:rsidR="00D0709B" w:rsidRDefault="00D0709B" w:rsidP="00E728BB">
            <w:pPr>
              <w:pStyle w:val="ConsPlusNormal"/>
            </w:pPr>
            <w:r>
              <w:t xml:space="preserve">- производство турбин и составных частей к ним: паровых турбин и </w:t>
            </w:r>
            <w:r>
              <w:lastRenderedPageBreak/>
              <w:t>прочих турбин, работающих на пару, гидравлических турбин, водяных колес и регуляторов к ним, ветровых турбин, газовых турбин, кроме турбореактивных или турбовинтовых авиационных двигателей;</w:t>
            </w:r>
          </w:p>
          <w:p w14:paraId="0706192E" w14:textId="77777777" w:rsidR="00D0709B" w:rsidRDefault="00D0709B" w:rsidP="00E728BB">
            <w:pPr>
              <w:pStyle w:val="ConsPlusNormal"/>
            </w:pPr>
            <w:r>
              <w:t>- производство установок типа котел-турбина;</w:t>
            </w:r>
          </w:p>
          <w:p w14:paraId="1000B62F" w14:textId="77777777" w:rsidR="00D0709B" w:rsidRDefault="00D0709B" w:rsidP="00E728BB">
            <w:pPr>
              <w:pStyle w:val="ConsPlusNormal"/>
            </w:pPr>
            <w:r>
              <w:t>- производство турбогенераторных установок;</w:t>
            </w:r>
          </w:p>
          <w:p w14:paraId="0659E396" w14:textId="77777777" w:rsidR="00D0709B" w:rsidRDefault="00D0709B" w:rsidP="00E728BB">
            <w:pPr>
              <w:pStyle w:val="ConsPlusNormal"/>
            </w:pPr>
            <w:r>
              <w:t>- производство двигателей для промышленного применения</w:t>
            </w:r>
          </w:p>
          <w:p w14:paraId="417CB6C3" w14:textId="77777777" w:rsidR="00D0709B" w:rsidRDefault="00D0709B" w:rsidP="00E728BB">
            <w:pPr>
              <w:pStyle w:val="ConsPlusNormal"/>
            </w:pPr>
            <w:r>
              <w:t>Эта группировка не включает:</w:t>
            </w:r>
          </w:p>
          <w:p w14:paraId="687C410C" w14:textId="77777777" w:rsidR="00D0709B" w:rsidRDefault="00D0709B" w:rsidP="00E728BB">
            <w:pPr>
              <w:pStyle w:val="ConsPlusNormal"/>
            </w:pPr>
            <w:r>
              <w:t xml:space="preserve">- производство электрогенераторов (кроме турбогенераторных установок), см. </w:t>
            </w:r>
            <w:hyperlink w:anchor="P4791" w:tooltip="27.11">
              <w:r>
                <w:rPr>
                  <w:color w:val="0000FF"/>
                </w:rPr>
                <w:t>27.11</w:t>
              </w:r>
            </w:hyperlink>
            <w:r>
              <w:t>;</w:t>
            </w:r>
          </w:p>
          <w:p w14:paraId="01D86897" w14:textId="77777777" w:rsidR="00D0709B" w:rsidRDefault="00D0709B" w:rsidP="00E728BB">
            <w:pPr>
              <w:pStyle w:val="ConsPlusNormal"/>
            </w:pPr>
            <w:r>
              <w:t xml:space="preserve">- производство генераторных установок для первичных двигателей (за исключением турбогенераторных установок), см. </w:t>
            </w:r>
            <w:hyperlink w:anchor="P4791" w:tooltip="27.11">
              <w:r>
                <w:rPr>
                  <w:color w:val="0000FF"/>
                </w:rPr>
                <w:t>27.11</w:t>
              </w:r>
            </w:hyperlink>
            <w:r>
              <w:t>;</w:t>
            </w:r>
          </w:p>
          <w:p w14:paraId="66312CAA" w14:textId="77777777" w:rsidR="00D0709B" w:rsidRDefault="00D0709B" w:rsidP="00E728BB">
            <w:pPr>
              <w:pStyle w:val="ConsPlusNormal"/>
            </w:pPr>
            <w:r>
              <w:t xml:space="preserve">- производство электрооборудования и деталей для двигателей внутреннего сгорания, см. </w:t>
            </w:r>
            <w:hyperlink w:anchor="P5680" w:tooltip="29.31">
              <w:r>
                <w:rPr>
                  <w:color w:val="0000FF"/>
                </w:rPr>
                <w:t>29.31</w:t>
              </w:r>
            </w:hyperlink>
            <w:r>
              <w:t>;</w:t>
            </w:r>
          </w:p>
          <w:p w14:paraId="078B5E5D" w14:textId="77777777" w:rsidR="00D0709B" w:rsidRDefault="00D0709B" w:rsidP="00E728BB">
            <w:pPr>
              <w:pStyle w:val="ConsPlusNormal"/>
            </w:pPr>
            <w:r>
              <w:t xml:space="preserve">- производство автомобильных, авиационных или мотоциклетных двигателей, см. </w:t>
            </w:r>
            <w:hyperlink w:anchor="P5620" w:tooltip="29.10">
              <w:r>
                <w:rPr>
                  <w:color w:val="0000FF"/>
                </w:rPr>
                <w:t>29.10</w:t>
              </w:r>
            </w:hyperlink>
            <w:r>
              <w:t xml:space="preserve">, </w:t>
            </w:r>
            <w:hyperlink w:anchor="P5794" w:tooltip="30.30">
              <w:r>
                <w:rPr>
                  <w:color w:val="0000FF"/>
                </w:rPr>
                <w:t>30.30</w:t>
              </w:r>
            </w:hyperlink>
            <w:r>
              <w:t xml:space="preserve">, </w:t>
            </w:r>
            <w:hyperlink w:anchor="P5869" w:tooltip="30.91">
              <w:r>
                <w:rPr>
                  <w:color w:val="0000FF"/>
                </w:rPr>
                <w:t>30.91</w:t>
              </w:r>
            </w:hyperlink>
            <w:r>
              <w:t>;</w:t>
            </w:r>
          </w:p>
          <w:p w14:paraId="08AFCFC9" w14:textId="77777777" w:rsidR="00D0709B" w:rsidRDefault="00D0709B" w:rsidP="00E728BB">
            <w:pPr>
              <w:pStyle w:val="ConsPlusNormal"/>
            </w:pPr>
            <w:r>
              <w:t xml:space="preserve">- производство турбореактивных и турбовинтовых двигателей, см. </w:t>
            </w:r>
            <w:hyperlink w:anchor="P5794" w:tooltip="30.30">
              <w:r>
                <w:rPr>
                  <w:color w:val="0000FF"/>
                </w:rPr>
                <w:t>30.30</w:t>
              </w:r>
            </w:hyperlink>
          </w:p>
        </w:tc>
      </w:tr>
      <w:tr w:rsidR="00D0709B" w14:paraId="445AC480" w14:textId="77777777" w:rsidTr="00E728BB">
        <w:tc>
          <w:tcPr>
            <w:tcW w:w="1689" w:type="dxa"/>
            <w:tcBorders>
              <w:top w:val="nil"/>
              <w:left w:val="nil"/>
              <w:bottom w:val="nil"/>
              <w:right w:val="nil"/>
            </w:tcBorders>
          </w:tcPr>
          <w:p w14:paraId="615B05F7" w14:textId="77777777" w:rsidR="00D0709B" w:rsidRDefault="00D0709B" w:rsidP="00E728BB">
            <w:pPr>
              <w:pStyle w:val="ConsPlusNormal"/>
            </w:pPr>
            <w:r>
              <w:lastRenderedPageBreak/>
              <w:t>28.11.1</w:t>
            </w:r>
          </w:p>
        </w:tc>
        <w:tc>
          <w:tcPr>
            <w:tcW w:w="7370" w:type="dxa"/>
            <w:tcBorders>
              <w:top w:val="nil"/>
              <w:left w:val="nil"/>
              <w:bottom w:val="nil"/>
              <w:right w:val="nil"/>
            </w:tcBorders>
          </w:tcPr>
          <w:p w14:paraId="7C00C38C" w14:textId="77777777" w:rsidR="00D0709B" w:rsidRDefault="00D0709B" w:rsidP="00E728BB">
            <w:pPr>
              <w:pStyle w:val="ConsPlusNormal"/>
            </w:pPr>
            <w:r>
              <w:t>Производство двигателей, кроме авиационных, автомобильных и мотоциклетных</w:t>
            </w:r>
          </w:p>
        </w:tc>
      </w:tr>
      <w:tr w:rsidR="00D0709B" w14:paraId="0AD7F4FF" w14:textId="77777777" w:rsidTr="00E728BB">
        <w:tc>
          <w:tcPr>
            <w:tcW w:w="1689" w:type="dxa"/>
            <w:tcBorders>
              <w:top w:val="nil"/>
              <w:left w:val="nil"/>
              <w:bottom w:val="nil"/>
              <w:right w:val="nil"/>
            </w:tcBorders>
          </w:tcPr>
          <w:p w14:paraId="6931390A" w14:textId="77777777" w:rsidR="00D0709B" w:rsidRDefault="00D0709B" w:rsidP="00E728BB">
            <w:pPr>
              <w:pStyle w:val="ConsPlusNormal"/>
            </w:pPr>
            <w:r>
              <w:t>28.11.2</w:t>
            </w:r>
          </w:p>
        </w:tc>
        <w:tc>
          <w:tcPr>
            <w:tcW w:w="7370" w:type="dxa"/>
            <w:tcBorders>
              <w:top w:val="nil"/>
              <w:left w:val="nil"/>
              <w:bottom w:val="nil"/>
              <w:right w:val="nil"/>
            </w:tcBorders>
          </w:tcPr>
          <w:p w14:paraId="20662CF8" w14:textId="77777777" w:rsidR="00D0709B" w:rsidRDefault="00D0709B" w:rsidP="00E728BB">
            <w:pPr>
              <w:pStyle w:val="ConsPlusNormal"/>
            </w:pPr>
            <w:r>
              <w:t>Производство турбин</w:t>
            </w:r>
          </w:p>
        </w:tc>
      </w:tr>
      <w:tr w:rsidR="00D0709B" w14:paraId="10CF35AB" w14:textId="77777777" w:rsidTr="00E728BB">
        <w:tc>
          <w:tcPr>
            <w:tcW w:w="1689" w:type="dxa"/>
            <w:tcBorders>
              <w:top w:val="nil"/>
              <w:left w:val="nil"/>
              <w:bottom w:val="nil"/>
              <w:right w:val="nil"/>
            </w:tcBorders>
          </w:tcPr>
          <w:p w14:paraId="19DE9861" w14:textId="77777777" w:rsidR="00D0709B" w:rsidRDefault="00D0709B" w:rsidP="00E728BB">
            <w:pPr>
              <w:pStyle w:val="ConsPlusNormal"/>
            </w:pPr>
            <w:r>
              <w:t>28.11.21</w:t>
            </w:r>
          </w:p>
        </w:tc>
        <w:tc>
          <w:tcPr>
            <w:tcW w:w="7370" w:type="dxa"/>
            <w:tcBorders>
              <w:top w:val="nil"/>
              <w:left w:val="nil"/>
              <w:bottom w:val="nil"/>
              <w:right w:val="nil"/>
            </w:tcBorders>
          </w:tcPr>
          <w:p w14:paraId="0B888E7E" w14:textId="77777777" w:rsidR="00D0709B" w:rsidRDefault="00D0709B" w:rsidP="00E728BB">
            <w:pPr>
              <w:pStyle w:val="ConsPlusNormal"/>
            </w:pPr>
            <w:r>
              <w:t>Производство паровых турбин</w:t>
            </w:r>
          </w:p>
        </w:tc>
      </w:tr>
      <w:tr w:rsidR="00D0709B" w14:paraId="7432A008" w14:textId="77777777" w:rsidTr="00E728BB">
        <w:tc>
          <w:tcPr>
            <w:tcW w:w="1689" w:type="dxa"/>
            <w:tcBorders>
              <w:top w:val="nil"/>
              <w:left w:val="nil"/>
              <w:bottom w:val="nil"/>
              <w:right w:val="nil"/>
            </w:tcBorders>
          </w:tcPr>
          <w:p w14:paraId="784A95F1" w14:textId="77777777" w:rsidR="00D0709B" w:rsidRDefault="00D0709B" w:rsidP="00E728BB">
            <w:pPr>
              <w:pStyle w:val="ConsPlusNormal"/>
            </w:pPr>
            <w:r>
              <w:t>28.11.22</w:t>
            </w:r>
          </w:p>
        </w:tc>
        <w:tc>
          <w:tcPr>
            <w:tcW w:w="7370" w:type="dxa"/>
            <w:tcBorders>
              <w:top w:val="nil"/>
              <w:left w:val="nil"/>
              <w:bottom w:val="nil"/>
              <w:right w:val="nil"/>
            </w:tcBorders>
          </w:tcPr>
          <w:p w14:paraId="606740ED" w14:textId="77777777" w:rsidR="00D0709B" w:rsidRDefault="00D0709B" w:rsidP="00E728BB">
            <w:pPr>
              <w:pStyle w:val="ConsPlusNormal"/>
            </w:pPr>
            <w:r>
              <w:t>Производство гидравлических турбин и водяных колес</w:t>
            </w:r>
          </w:p>
        </w:tc>
      </w:tr>
      <w:tr w:rsidR="00D0709B" w14:paraId="6FBC56B4" w14:textId="77777777" w:rsidTr="00E728BB">
        <w:tc>
          <w:tcPr>
            <w:tcW w:w="1689" w:type="dxa"/>
            <w:tcBorders>
              <w:top w:val="nil"/>
              <w:left w:val="nil"/>
              <w:bottom w:val="nil"/>
              <w:right w:val="nil"/>
            </w:tcBorders>
          </w:tcPr>
          <w:p w14:paraId="55324E3D" w14:textId="77777777" w:rsidR="00D0709B" w:rsidRDefault="00D0709B" w:rsidP="00E728BB">
            <w:pPr>
              <w:pStyle w:val="ConsPlusNormal"/>
            </w:pPr>
            <w:r>
              <w:t>28.11.23</w:t>
            </w:r>
          </w:p>
        </w:tc>
        <w:tc>
          <w:tcPr>
            <w:tcW w:w="7370" w:type="dxa"/>
            <w:tcBorders>
              <w:top w:val="nil"/>
              <w:left w:val="nil"/>
              <w:bottom w:val="nil"/>
              <w:right w:val="nil"/>
            </w:tcBorders>
          </w:tcPr>
          <w:p w14:paraId="05F05367" w14:textId="77777777" w:rsidR="00D0709B" w:rsidRDefault="00D0709B" w:rsidP="00E728BB">
            <w:pPr>
              <w:pStyle w:val="ConsPlusNormal"/>
            </w:pPr>
            <w:r>
              <w:t>Производство газовых турбин, кроме турбореактивных и турбовинтовых</w:t>
            </w:r>
          </w:p>
        </w:tc>
      </w:tr>
      <w:tr w:rsidR="00D0709B" w14:paraId="2735E0CB" w14:textId="77777777" w:rsidTr="00E728BB">
        <w:tc>
          <w:tcPr>
            <w:tcW w:w="1689" w:type="dxa"/>
            <w:tcBorders>
              <w:top w:val="nil"/>
              <w:left w:val="nil"/>
              <w:bottom w:val="nil"/>
              <w:right w:val="nil"/>
            </w:tcBorders>
          </w:tcPr>
          <w:p w14:paraId="275731C0" w14:textId="77777777" w:rsidR="00D0709B" w:rsidRDefault="00D0709B" w:rsidP="00E728BB">
            <w:pPr>
              <w:pStyle w:val="ConsPlusNormal"/>
            </w:pPr>
            <w:bookmarkStart w:id="215" w:name="P5055"/>
            <w:bookmarkEnd w:id="215"/>
            <w:r>
              <w:t>28.12</w:t>
            </w:r>
          </w:p>
        </w:tc>
        <w:tc>
          <w:tcPr>
            <w:tcW w:w="7370" w:type="dxa"/>
            <w:tcBorders>
              <w:top w:val="nil"/>
              <w:left w:val="nil"/>
              <w:bottom w:val="nil"/>
              <w:right w:val="nil"/>
            </w:tcBorders>
          </w:tcPr>
          <w:p w14:paraId="571C5E0D" w14:textId="77777777" w:rsidR="00D0709B" w:rsidRDefault="00D0709B" w:rsidP="00E728BB">
            <w:pPr>
              <w:pStyle w:val="ConsPlusNormal"/>
            </w:pPr>
            <w:r>
              <w:t>Производство гидравлического и пневматического силового оборудования</w:t>
            </w:r>
          </w:p>
          <w:p w14:paraId="7651079D" w14:textId="77777777" w:rsidR="00D0709B" w:rsidRDefault="00D0709B" w:rsidP="00E728BB">
            <w:pPr>
              <w:pStyle w:val="ConsPlusNormal"/>
            </w:pPr>
            <w:r>
              <w:t>Эта группировка включает:</w:t>
            </w:r>
          </w:p>
          <w:p w14:paraId="1D9E0BA5" w14:textId="77777777" w:rsidR="00D0709B" w:rsidRDefault="00D0709B" w:rsidP="00E728BB">
            <w:pPr>
              <w:pStyle w:val="ConsPlusNormal"/>
            </w:pPr>
            <w:r>
              <w:t>- производство гидравлических и пневматических комплектующих изделий и составных частей (включая гидравлические насосы, гидравлические двигатели, гидравлические и пневматические цилиндры, гидравлические и пневматические клапаны, гидравлические и пневматические шланги и приспособления);</w:t>
            </w:r>
          </w:p>
          <w:p w14:paraId="53318B49" w14:textId="77777777" w:rsidR="00D0709B" w:rsidRDefault="00D0709B" w:rsidP="00E728BB">
            <w:pPr>
              <w:pStyle w:val="ConsPlusNormal"/>
            </w:pPr>
            <w:r>
              <w:t>- производство аппаратуры, очищающей воздух для использования в пневматических системах;</w:t>
            </w:r>
          </w:p>
          <w:p w14:paraId="2EB96143" w14:textId="77777777" w:rsidR="00D0709B" w:rsidRDefault="00D0709B" w:rsidP="00E728BB">
            <w:pPr>
              <w:pStyle w:val="ConsPlusNormal"/>
            </w:pPr>
            <w:r>
              <w:t>- производство гидравлических систем;</w:t>
            </w:r>
          </w:p>
          <w:p w14:paraId="18D516D7" w14:textId="77777777" w:rsidR="00D0709B" w:rsidRDefault="00D0709B" w:rsidP="00E728BB">
            <w:pPr>
              <w:pStyle w:val="ConsPlusNormal"/>
            </w:pPr>
            <w:r>
              <w:t>- производство гидроприводного оборудования;</w:t>
            </w:r>
          </w:p>
          <w:p w14:paraId="41DA053B" w14:textId="77777777" w:rsidR="00D0709B" w:rsidRDefault="00D0709B" w:rsidP="00E728BB">
            <w:pPr>
              <w:pStyle w:val="ConsPlusNormal"/>
            </w:pPr>
            <w:r>
              <w:t>- производство гидростатических трансмиссий</w:t>
            </w:r>
          </w:p>
          <w:p w14:paraId="64077B14" w14:textId="77777777" w:rsidR="00D0709B" w:rsidRDefault="00D0709B" w:rsidP="00E728BB">
            <w:pPr>
              <w:pStyle w:val="ConsPlusNormal"/>
            </w:pPr>
            <w:r>
              <w:t>Эта группировка не включает:</w:t>
            </w:r>
          </w:p>
          <w:p w14:paraId="0E099585" w14:textId="77777777" w:rsidR="00D0709B" w:rsidRDefault="00D0709B" w:rsidP="00E728BB">
            <w:pPr>
              <w:pStyle w:val="ConsPlusNormal"/>
            </w:pPr>
            <w:r>
              <w:t xml:space="preserve">- производство компрессоров, см. </w:t>
            </w:r>
            <w:hyperlink w:anchor="P5072" w:tooltip="28.13">
              <w:r>
                <w:rPr>
                  <w:color w:val="0000FF"/>
                </w:rPr>
                <w:t>28.13</w:t>
              </w:r>
            </w:hyperlink>
            <w:r>
              <w:t>;</w:t>
            </w:r>
          </w:p>
          <w:p w14:paraId="20B9CE55" w14:textId="77777777" w:rsidR="00D0709B" w:rsidRDefault="00D0709B" w:rsidP="00E728BB">
            <w:pPr>
              <w:pStyle w:val="ConsPlusNormal"/>
            </w:pPr>
            <w:r>
              <w:t xml:space="preserve">- производство насосов для негидравлической аппаратуры, см. </w:t>
            </w:r>
            <w:hyperlink w:anchor="P5072" w:tooltip="28.13">
              <w:r>
                <w:rPr>
                  <w:color w:val="0000FF"/>
                </w:rPr>
                <w:t>28.13</w:t>
              </w:r>
            </w:hyperlink>
            <w:r>
              <w:t>;</w:t>
            </w:r>
          </w:p>
          <w:p w14:paraId="132D6381" w14:textId="77777777" w:rsidR="00D0709B" w:rsidRDefault="00D0709B" w:rsidP="00E728BB">
            <w:pPr>
              <w:pStyle w:val="ConsPlusNormal"/>
            </w:pPr>
            <w:r>
              <w:t xml:space="preserve">- производство клапанов для негидравлической аппаратуры, см. </w:t>
            </w:r>
            <w:hyperlink w:anchor="P5083" w:tooltip="28.14">
              <w:r>
                <w:rPr>
                  <w:color w:val="0000FF"/>
                </w:rPr>
                <w:t>28.14</w:t>
              </w:r>
            </w:hyperlink>
            <w:r>
              <w:t>;</w:t>
            </w:r>
          </w:p>
          <w:p w14:paraId="4F4F106C" w14:textId="77777777" w:rsidR="00D0709B" w:rsidRDefault="00D0709B" w:rsidP="00E728BB">
            <w:pPr>
              <w:pStyle w:val="ConsPlusNormal"/>
            </w:pPr>
            <w:r>
              <w:lastRenderedPageBreak/>
              <w:t xml:space="preserve">- производство механического трансмиссионного оборудования, см. </w:t>
            </w:r>
            <w:hyperlink w:anchor="P5098" w:tooltip="28.15">
              <w:r>
                <w:rPr>
                  <w:color w:val="0000FF"/>
                </w:rPr>
                <w:t>28.15</w:t>
              </w:r>
            </w:hyperlink>
          </w:p>
        </w:tc>
      </w:tr>
      <w:tr w:rsidR="00D0709B" w14:paraId="4E2E95DB" w14:textId="77777777" w:rsidTr="00E728BB">
        <w:tc>
          <w:tcPr>
            <w:tcW w:w="1689" w:type="dxa"/>
            <w:tcBorders>
              <w:top w:val="nil"/>
              <w:left w:val="nil"/>
              <w:bottom w:val="nil"/>
              <w:right w:val="nil"/>
            </w:tcBorders>
          </w:tcPr>
          <w:p w14:paraId="58FD9241" w14:textId="77777777" w:rsidR="00D0709B" w:rsidRDefault="00D0709B" w:rsidP="00E728BB">
            <w:pPr>
              <w:pStyle w:val="ConsPlusNormal"/>
            </w:pPr>
            <w:r>
              <w:lastRenderedPageBreak/>
              <w:t>28.12.1</w:t>
            </w:r>
          </w:p>
        </w:tc>
        <w:tc>
          <w:tcPr>
            <w:tcW w:w="7370" w:type="dxa"/>
            <w:tcBorders>
              <w:top w:val="nil"/>
              <w:left w:val="nil"/>
              <w:bottom w:val="nil"/>
              <w:right w:val="nil"/>
            </w:tcBorders>
          </w:tcPr>
          <w:p w14:paraId="12E09E88" w14:textId="77777777" w:rsidR="00D0709B" w:rsidRDefault="00D0709B" w:rsidP="00E728BB">
            <w:pPr>
              <w:pStyle w:val="ConsPlusNormal"/>
            </w:pPr>
            <w:r>
              <w:t>Производство гидравлических и пневматических силовых установок и двигателей</w:t>
            </w:r>
          </w:p>
        </w:tc>
      </w:tr>
      <w:tr w:rsidR="00D0709B" w14:paraId="30ACFB16" w14:textId="77777777" w:rsidTr="00E728BB">
        <w:tc>
          <w:tcPr>
            <w:tcW w:w="1689" w:type="dxa"/>
            <w:tcBorders>
              <w:top w:val="nil"/>
              <w:left w:val="nil"/>
              <w:bottom w:val="nil"/>
              <w:right w:val="nil"/>
            </w:tcBorders>
          </w:tcPr>
          <w:p w14:paraId="6C37D337" w14:textId="77777777" w:rsidR="00D0709B" w:rsidRDefault="00D0709B" w:rsidP="00E728BB">
            <w:pPr>
              <w:pStyle w:val="ConsPlusNormal"/>
            </w:pPr>
            <w:r>
              <w:t>28.12.2</w:t>
            </w:r>
          </w:p>
        </w:tc>
        <w:tc>
          <w:tcPr>
            <w:tcW w:w="7370" w:type="dxa"/>
            <w:tcBorders>
              <w:top w:val="nil"/>
              <w:left w:val="nil"/>
              <w:bottom w:val="nil"/>
              <w:right w:val="nil"/>
            </w:tcBorders>
          </w:tcPr>
          <w:p w14:paraId="34AECAF5" w14:textId="77777777" w:rsidR="00D0709B" w:rsidRDefault="00D0709B" w:rsidP="00E728BB">
            <w:pPr>
              <w:pStyle w:val="ConsPlusNormal"/>
            </w:pPr>
            <w:r>
              <w:t>Производство гидравлических насосов</w:t>
            </w:r>
          </w:p>
        </w:tc>
      </w:tr>
      <w:tr w:rsidR="00D0709B" w14:paraId="7C86438F" w14:textId="77777777" w:rsidTr="00E728BB">
        <w:tc>
          <w:tcPr>
            <w:tcW w:w="1689" w:type="dxa"/>
            <w:tcBorders>
              <w:top w:val="nil"/>
              <w:left w:val="nil"/>
              <w:bottom w:val="nil"/>
              <w:right w:val="nil"/>
            </w:tcBorders>
          </w:tcPr>
          <w:p w14:paraId="77294BE9" w14:textId="77777777" w:rsidR="00D0709B" w:rsidRDefault="00D0709B" w:rsidP="00E728BB">
            <w:pPr>
              <w:pStyle w:val="ConsPlusNormal"/>
            </w:pPr>
            <w:bookmarkStart w:id="216" w:name="P5072"/>
            <w:bookmarkEnd w:id="216"/>
            <w:r>
              <w:t>28.13</w:t>
            </w:r>
          </w:p>
        </w:tc>
        <w:tc>
          <w:tcPr>
            <w:tcW w:w="7370" w:type="dxa"/>
            <w:tcBorders>
              <w:top w:val="nil"/>
              <w:left w:val="nil"/>
              <w:bottom w:val="nil"/>
              <w:right w:val="nil"/>
            </w:tcBorders>
          </w:tcPr>
          <w:p w14:paraId="06523072" w14:textId="77777777" w:rsidR="00D0709B" w:rsidRDefault="00D0709B" w:rsidP="00E728BB">
            <w:pPr>
              <w:pStyle w:val="ConsPlusNormal"/>
              <w:jc w:val="both"/>
            </w:pPr>
            <w:r>
              <w:t>Производство прочих насосов и компрессоров</w:t>
            </w:r>
          </w:p>
          <w:p w14:paraId="1A193033" w14:textId="77777777" w:rsidR="00D0709B" w:rsidRDefault="00D0709B" w:rsidP="00E728BB">
            <w:pPr>
              <w:pStyle w:val="ConsPlusNormal"/>
              <w:jc w:val="both"/>
            </w:pPr>
            <w:r>
              <w:t>Эта группировка включает:</w:t>
            </w:r>
          </w:p>
          <w:p w14:paraId="535AE380" w14:textId="77777777" w:rsidR="00D0709B" w:rsidRDefault="00D0709B" w:rsidP="00E728BB">
            <w:pPr>
              <w:pStyle w:val="ConsPlusNormal"/>
              <w:jc w:val="both"/>
            </w:pPr>
            <w:r>
              <w:t>- производство воздушных или вакуумных насосов, воздушных или прочих газовых компрессоров;</w:t>
            </w:r>
          </w:p>
          <w:p w14:paraId="60D69092" w14:textId="77777777" w:rsidR="00D0709B" w:rsidRDefault="00D0709B" w:rsidP="00E728BB">
            <w:pPr>
              <w:pStyle w:val="ConsPlusNormal"/>
              <w:jc w:val="both"/>
            </w:pPr>
            <w:r>
              <w:t>- производство насосов для жидкостей, снабженных или нет измерительным устройством;</w:t>
            </w:r>
          </w:p>
          <w:p w14:paraId="22752089" w14:textId="77777777" w:rsidR="00D0709B" w:rsidRDefault="00D0709B" w:rsidP="00E728BB">
            <w:pPr>
              <w:pStyle w:val="ConsPlusNormal"/>
              <w:jc w:val="both"/>
            </w:pPr>
            <w:r>
              <w:t>- производство насосов, разработанных для установки на двигатели внутреннего сгорания: масляных, водяных и топливных насосов для автомашин и т.д.</w:t>
            </w:r>
          </w:p>
          <w:p w14:paraId="026DE60A" w14:textId="77777777" w:rsidR="00D0709B" w:rsidRDefault="00D0709B" w:rsidP="00E728BB">
            <w:pPr>
              <w:pStyle w:val="ConsPlusNormal"/>
              <w:jc w:val="both"/>
            </w:pPr>
            <w:r>
              <w:t>Эта группировка также включает:</w:t>
            </w:r>
          </w:p>
          <w:p w14:paraId="4D1EBEEF" w14:textId="77777777" w:rsidR="00D0709B" w:rsidRDefault="00D0709B" w:rsidP="00E728BB">
            <w:pPr>
              <w:pStyle w:val="ConsPlusNormal"/>
              <w:jc w:val="both"/>
            </w:pPr>
            <w:r>
              <w:t>- производство ручных насосов;</w:t>
            </w:r>
          </w:p>
          <w:p w14:paraId="2F8FC499" w14:textId="77777777" w:rsidR="00D0709B" w:rsidRDefault="00D0709B" w:rsidP="00E728BB">
            <w:pPr>
              <w:pStyle w:val="ConsPlusNormal"/>
              <w:jc w:val="both"/>
            </w:pPr>
            <w:r>
              <w:t>- производство насосов для ядерных установок и радиохимического производства;</w:t>
            </w:r>
          </w:p>
          <w:p w14:paraId="3975F008" w14:textId="77777777" w:rsidR="00D0709B" w:rsidRDefault="00D0709B" w:rsidP="00E728BB">
            <w:pPr>
              <w:pStyle w:val="ConsPlusNormal"/>
            </w:pPr>
            <w:r>
              <w:t>- производство насосов турбомолекулярных глубокого вакуума</w:t>
            </w:r>
          </w:p>
        </w:tc>
      </w:tr>
      <w:tr w:rsidR="00D0709B" w14:paraId="769BE5F6" w14:textId="77777777" w:rsidTr="00E728BB">
        <w:tc>
          <w:tcPr>
            <w:tcW w:w="9059" w:type="dxa"/>
            <w:gridSpan w:val="2"/>
            <w:tcBorders>
              <w:top w:val="nil"/>
              <w:left w:val="nil"/>
              <w:bottom w:val="nil"/>
              <w:right w:val="nil"/>
            </w:tcBorders>
          </w:tcPr>
          <w:p w14:paraId="45DAD14A" w14:textId="77777777" w:rsidR="00D0709B" w:rsidRDefault="00D0709B" w:rsidP="00E728BB">
            <w:pPr>
              <w:pStyle w:val="ConsPlusNormal"/>
              <w:jc w:val="both"/>
            </w:pPr>
            <w:r>
              <w:t xml:space="preserve">(в ред. </w:t>
            </w:r>
            <w:hyperlink r:id="rId274"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947-ст)</w:t>
            </w:r>
          </w:p>
        </w:tc>
      </w:tr>
      <w:tr w:rsidR="00D0709B" w14:paraId="77CFCF2F" w14:textId="77777777" w:rsidTr="00E728BB">
        <w:tc>
          <w:tcPr>
            <w:tcW w:w="1689" w:type="dxa"/>
            <w:tcBorders>
              <w:top w:val="nil"/>
              <w:left w:val="nil"/>
              <w:bottom w:val="nil"/>
              <w:right w:val="nil"/>
            </w:tcBorders>
          </w:tcPr>
          <w:p w14:paraId="55D205A7" w14:textId="77777777" w:rsidR="00D0709B" w:rsidRDefault="00D0709B" w:rsidP="00E728BB">
            <w:pPr>
              <w:pStyle w:val="ConsPlusNormal"/>
            </w:pPr>
            <w:bookmarkStart w:id="217" w:name="P5083"/>
            <w:bookmarkEnd w:id="217"/>
            <w:r>
              <w:t>28.14</w:t>
            </w:r>
          </w:p>
        </w:tc>
        <w:tc>
          <w:tcPr>
            <w:tcW w:w="7370" w:type="dxa"/>
            <w:tcBorders>
              <w:top w:val="nil"/>
              <w:left w:val="nil"/>
              <w:bottom w:val="nil"/>
              <w:right w:val="nil"/>
            </w:tcBorders>
          </w:tcPr>
          <w:p w14:paraId="752FB819" w14:textId="77777777" w:rsidR="00D0709B" w:rsidRDefault="00D0709B" w:rsidP="00E728BB">
            <w:pPr>
              <w:pStyle w:val="ConsPlusNormal"/>
            </w:pPr>
            <w:r>
              <w:t>Производство арматуры трубопроводной (арматуры)</w:t>
            </w:r>
          </w:p>
          <w:p w14:paraId="42B68E85" w14:textId="77777777" w:rsidR="00D0709B" w:rsidRDefault="00D0709B" w:rsidP="00E728BB">
            <w:pPr>
              <w:pStyle w:val="ConsPlusNormal"/>
            </w:pPr>
            <w:r>
              <w:t>Эта группировка включает:</w:t>
            </w:r>
          </w:p>
          <w:p w14:paraId="70864C78" w14:textId="77777777" w:rsidR="00D0709B" w:rsidRDefault="00D0709B" w:rsidP="00E728BB">
            <w:pPr>
              <w:pStyle w:val="ConsPlusNormal"/>
            </w:pPr>
            <w:r>
              <w:t>- производство запорной, регулирующей, предохранительной, обратной, распределительно-смесительной, разделительной, комбинированной арматуры для трубопроводов, сосудов, котлов, цистерн, баков и аналогичных емкостей (клапаны, краны, задвижки, затворы дисковые);</w:t>
            </w:r>
          </w:p>
          <w:p w14:paraId="6B3094B9" w14:textId="77777777" w:rsidR="00D0709B" w:rsidRDefault="00D0709B" w:rsidP="00E728BB">
            <w:pPr>
              <w:pStyle w:val="ConsPlusNormal"/>
            </w:pPr>
            <w:r>
              <w:t>- производство арматуры санитарно-технической (краны, клапаны для раковин, моек, биде, унитазов, ванн и аналогичная арматура);</w:t>
            </w:r>
          </w:p>
          <w:p w14:paraId="41C6643C" w14:textId="77777777" w:rsidR="00D0709B" w:rsidRDefault="00D0709B" w:rsidP="00E728BB">
            <w:pPr>
              <w:pStyle w:val="ConsPlusNormal"/>
            </w:pPr>
            <w:r>
              <w:t>- производство арматуры трубопроводной для отопительных систем (краны, клапаны и аналогичная арматура);</w:t>
            </w:r>
          </w:p>
          <w:p w14:paraId="73002258" w14:textId="77777777" w:rsidR="00D0709B" w:rsidRDefault="00D0709B" w:rsidP="00E728BB">
            <w:pPr>
              <w:pStyle w:val="ConsPlusNormal"/>
            </w:pPr>
            <w:r>
              <w:t>- производство арматуры трубопроводной для уранодобывающего производства;</w:t>
            </w:r>
          </w:p>
          <w:p w14:paraId="67326DEC" w14:textId="77777777" w:rsidR="00D0709B" w:rsidRDefault="00D0709B" w:rsidP="00E728BB">
            <w:pPr>
              <w:pStyle w:val="ConsPlusNormal"/>
            </w:pPr>
            <w:r>
              <w:t>- производство оголовков технических средств для уранодобывающего производства;</w:t>
            </w:r>
          </w:p>
          <w:p w14:paraId="14AFDC91" w14:textId="77777777" w:rsidR="00D0709B" w:rsidRDefault="00D0709B" w:rsidP="00E728BB">
            <w:pPr>
              <w:pStyle w:val="ConsPlusNormal"/>
            </w:pPr>
            <w:r>
              <w:t>- производство пакеров для уранодобывающего производства;</w:t>
            </w:r>
          </w:p>
          <w:p w14:paraId="39AD5462" w14:textId="77777777" w:rsidR="00D0709B" w:rsidRDefault="00D0709B" w:rsidP="00E728BB">
            <w:pPr>
              <w:pStyle w:val="ConsPlusNormal"/>
            </w:pPr>
            <w:r>
              <w:t>- производство арматуры трубопроводной для области использования атомной энергии</w:t>
            </w:r>
          </w:p>
          <w:p w14:paraId="498B05CC" w14:textId="77777777" w:rsidR="00D0709B" w:rsidRDefault="00D0709B" w:rsidP="00E728BB">
            <w:pPr>
              <w:pStyle w:val="ConsPlusNormal"/>
            </w:pPr>
            <w:r>
              <w:t>Эта группировка не включает:</w:t>
            </w:r>
          </w:p>
          <w:p w14:paraId="756A46E9" w14:textId="77777777" w:rsidR="00D0709B" w:rsidRDefault="00D0709B" w:rsidP="00E728BB">
            <w:pPr>
              <w:pStyle w:val="ConsPlusNormal"/>
            </w:pPr>
            <w:r>
              <w:t xml:space="preserve">- производство клапанов из неупрочненной резины, стекла или керамических материалов, см. </w:t>
            </w:r>
            <w:hyperlink w:anchor="P3433" w:tooltip="22.19">
              <w:r>
                <w:rPr>
                  <w:color w:val="0000FF"/>
                </w:rPr>
                <w:t>22.19</w:t>
              </w:r>
            </w:hyperlink>
            <w:r>
              <w:t xml:space="preserve">, </w:t>
            </w:r>
            <w:hyperlink w:anchor="P3620" w:tooltip="23.19">
              <w:r>
                <w:rPr>
                  <w:color w:val="0000FF"/>
                </w:rPr>
                <w:t>23.19</w:t>
              </w:r>
            </w:hyperlink>
            <w:r>
              <w:t xml:space="preserve"> или </w:t>
            </w:r>
            <w:hyperlink w:anchor="P3716" w:tooltip="23.44">
              <w:r>
                <w:rPr>
                  <w:color w:val="0000FF"/>
                </w:rPr>
                <w:t>23.44</w:t>
              </w:r>
            </w:hyperlink>
            <w:r>
              <w:t>;</w:t>
            </w:r>
          </w:p>
          <w:p w14:paraId="092F56C1" w14:textId="77777777" w:rsidR="00D0709B" w:rsidRDefault="00D0709B" w:rsidP="00E728BB">
            <w:pPr>
              <w:pStyle w:val="ConsPlusNormal"/>
            </w:pPr>
            <w:r>
              <w:lastRenderedPageBreak/>
              <w:t xml:space="preserve">- производство впускных и выпускных клапанов двигателей внутреннего сгорания, см. </w:t>
            </w:r>
            <w:hyperlink w:anchor="P5029" w:tooltip="28.11">
              <w:r>
                <w:rPr>
                  <w:color w:val="0000FF"/>
                </w:rPr>
                <w:t>28.11</w:t>
              </w:r>
            </w:hyperlink>
            <w:r>
              <w:t>;</w:t>
            </w:r>
          </w:p>
          <w:p w14:paraId="781FD232" w14:textId="77777777" w:rsidR="00D0709B" w:rsidRDefault="00D0709B" w:rsidP="00E728BB">
            <w:pPr>
              <w:pStyle w:val="ConsPlusNormal"/>
            </w:pPr>
            <w:r>
              <w:t xml:space="preserve">- производство гидравлических и пневматических клапанов и воздухоочистного оборудования для использования в пневматических системах, см. </w:t>
            </w:r>
            <w:hyperlink w:anchor="P5055" w:tooltip="28.12">
              <w:r>
                <w:rPr>
                  <w:color w:val="0000FF"/>
                </w:rPr>
                <w:t>28.12</w:t>
              </w:r>
            </w:hyperlink>
          </w:p>
        </w:tc>
      </w:tr>
      <w:tr w:rsidR="00D0709B" w14:paraId="5615A88B" w14:textId="77777777" w:rsidTr="00E728BB">
        <w:tc>
          <w:tcPr>
            <w:tcW w:w="9059" w:type="dxa"/>
            <w:gridSpan w:val="2"/>
            <w:tcBorders>
              <w:top w:val="nil"/>
              <w:left w:val="nil"/>
              <w:bottom w:val="nil"/>
              <w:right w:val="nil"/>
            </w:tcBorders>
          </w:tcPr>
          <w:p w14:paraId="7A4C2433" w14:textId="77777777" w:rsidR="00D0709B" w:rsidRDefault="00D0709B" w:rsidP="00E728BB">
            <w:pPr>
              <w:pStyle w:val="ConsPlusNormal"/>
              <w:jc w:val="both"/>
            </w:pPr>
            <w:r>
              <w:lastRenderedPageBreak/>
              <w:t xml:space="preserve">(в ред. Изменений </w:t>
            </w:r>
            <w:hyperlink r:id="rId275"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8/2016 ОКВЭД 2</w:t>
              </w:r>
            </w:hyperlink>
            <w:r>
              <w:t xml:space="preserve">, утв. Приказом Росстандарта от 26.08.2016 N 947-ст, </w:t>
            </w:r>
            <w:hyperlink r:id="rId276" w:tooltip="&quot;Изменение 18/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4-ст) {КонсультантПлюс}">
              <w:r>
                <w:rPr>
                  <w:color w:val="0000FF"/>
                </w:rPr>
                <w:t>18/2018 ОКВЭД 2</w:t>
              </w:r>
            </w:hyperlink>
            <w:r>
              <w:t>, утв. Приказом Росстандарта от 10.07.2018 N 404-ст)</w:t>
            </w:r>
          </w:p>
        </w:tc>
      </w:tr>
      <w:tr w:rsidR="00D0709B" w14:paraId="564E7E56" w14:textId="77777777" w:rsidTr="00E728BB">
        <w:tc>
          <w:tcPr>
            <w:tcW w:w="1689" w:type="dxa"/>
            <w:tcBorders>
              <w:top w:val="nil"/>
              <w:left w:val="nil"/>
              <w:bottom w:val="nil"/>
              <w:right w:val="nil"/>
            </w:tcBorders>
          </w:tcPr>
          <w:p w14:paraId="17EFCB9E" w14:textId="77777777" w:rsidR="00D0709B" w:rsidRDefault="00D0709B" w:rsidP="00E728BB">
            <w:pPr>
              <w:pStyle w:val="ConsPlusNormal"/>
            </w:pPr>
            <w:bookmarkStart w:id="218" w:name="P5098"/>
            <w:bookmarkEnd w:id="218"/>
            <w:r>
              <w:t>28.15</w:t>
            </w:r>
          </w:p>
        </w:tc>
        <w:tc>
          <w:tcPr>
            <w:tcW w:w="7370" w:type="dxa"/>
            <w:tcBorders>
              <w:top w:val="nil"/>
              <w:left w:val="nil"/>
              <w:bottom w:val="nil"/>
              <w:right w:val="nil"/>
            </w:tcBorders>
          </w:tcPr>
          <w:p w14:paraId="65632E2F" w14:textId="77777777" w:rsidR="00D0709B" w:rsidRDefault="00D0709B" w:rsidP="00E728BB">
            <w:pPr>
              <w:pStyle w:val="ConsPlusNormal"/>
            </w:pPr>
            <w:r>
              <w:t>Производство подшипников, зубчатых передач, элементов механических передач и приводов</w:t>
            </w:r>
          </w:p>
          <w:p w14:paraId="28EFAD59" w14:textId="77777777" w:rsidR="00D0709B" w:rsidRDefault="00D0709B" w:rsidP="00E728BB">
            <w:pPr>
              <w:pStyle w:val="ConsPlusNormal"/>
            </w:pPr>
            <w:r>
              <w:t>Эта группировка включает:</w:t>
            </w:r>
          </w:p>
          <w:p w14:paraId="0DD9F4DE" w14:textId="77777777" w:rsidR="00D0709B" w:rsidRDefault="00D0709B" w:rsidP="00E728BB">
            <w:pPr>
              <w:pStyle w:val="ConsPlusNormal"/>
            </w:pPr>
            <w:r>
              <w:t>- производство шариковых и роликовых подшипников и их составных частей;</w:t>
            </w:r>
          </w:p>
          <w:p w14:paraId="7D93B1B3" w14:textId="77777777" w:rsidR="00D0709B" w:rsidRDefault="00D0709B" w:rsidP="00E728BB">
            <w:pPr>
              <w:pStyle w:val="ConsPlusNormal"/>
            </w:pPr>
            <w:r>
              <w:t>- производство механического силового трансмиссионного оборудования: трансмиссии и кривошипно-шатунные механизмы, включая распределительные валы, коленчатые валы, кривошипы и т.д., корпуса подшипников качения и скольжения;</w:t>
            </w:r>
          </w:p>
          <w:p w14:paraId="2615240E" w14:textId="77777777" w:rsidR="00D0709B" w:rsidRDefault="00D0709B" w:rsidP="00E728BB">
            <w:pPr>
              <w:pStyle w:val="ConsPlusNormal"/>
            </w:pPr>
            <w:r>
              <w:t>- производство зубчатых колес, зубчатых передач и коробок передач, а также прочих устройств для переключения скорости вращения;</w:t>
            </w:r>
          </w:p>
          <w:p w14:paraId="1414E2AA" w14:textId="77777777" w:rsidR="00D0709B" w:rsidRDefault="00D0709B" w:rsidP="00E728BB">
            <w:pPr>
              <w:pStyle w:val="ConsPlusNormal"/>
            </w:pPr>
            <w:r>
              <w:t>- производство муфт сцепления и приводных муфт;</w:t>
            </w:r>
          </w:p>
          <w:p w14:paraId="0048425E" w14:textId="77777777" w:rsidR="00D0709B" w:rsidRDefault="00D0709B" w:rsidP="00E728BB">
            <w:pPr>
              <w:pStyle w:val="ConsPlusNormal"/>
            </w:pPr>
            <w:r>
              <w:t>- производство маховиков и шкивов;</w:t>
            </w:r>
          </w:p>
          <w:p w14:paraId="6F26C2DF" w14:textId="77777777" w:rsidR="00D0709B" w:rsidRDefault="00D0709B" w:rsidP="00E728BB">
            <w:pPr>
              <w:pStyle w:val="ConsPlusNormal"/>
            </w:pPr>
            <w:r>
              <w:t>- производство шарнирных соединений;</w:t>
            </w:r>
          </w:p>
          <w:p w14:paraId="3D0EE418" w14:textId="77777777" w:rsidR="00D0709B" w:rsidRDefault="00D0709B" w:rsidP="00E728BB">
            <w:pPr>
              <w:pStyle w:val="ConsPlusNormal"/>
            </w:pPr>
            <w:r>
              <w:t>- производство приводных цепей</w:t>
            </w:r>
          </w:p>
          <w:p w14:paraId="7F5130FA" w14:textId="77777777" w:rsidR="00D0709B" w:rsidRDefault="00D0709B" w:rsidP="00E728BB">
            <w:pPr>
              <w:pStyle w:val="ConsPlusNormal"/>
            </w:pPr>
            <w:r>
              <w:t>Эта группировка не включает:</w:t>
            </w:r>
          </w:p>
          <w:p w14:paraId="68D0D2DD" w14:textId="77777777" w:rsidR="00D0709B" w:rsidRDefault="00D0709B" w:rsidP="00E728BB">
            <w:pPr>
              <w:pStyle w:val="ConsPlusNormal"/>
            </w:pPr>
            <w:r>
              <w:t xml:space="preserve">- производство прочих цепей, см. </w:t>
            </w:r>
            <w:hyperlink w:anchor="P4271" w:tooltip="25.93">
              <w:r>
                <w:rPr>
                  <w:color w:val="0000FF"/>
                </w:rPr>
                <w:t>25.93</w:t>
              </w:r>
            </w:hyperlink>
            <w:r>
              <w:t>;</w:t>
            </w:r>
          </w:p>
          <w:p w14:paraId="2E3665CB" w14:textId="77777777" w:rsidR="00D0709B" w:rsidRDefault="00D0709B" w:rsidP="00E728BB">
            <w:pPr>
              <w:pStyle w:val="ConsPlusNormal"/>
            </w:pPr>
            <w:r>
              <w:t xml:space="preserve">- производство гидравлического трансмиссионного оборудования, см. </w:t>
            </w:r>
            <w:hyperlink w:anchor="P5055" w:tooltip="28.12">
              <w:r>
                <w:rPr>
                  <w:color w:val="0000FF"/>
                </w:rPr>
                <w:t>28.12</w:t>
              </w:r>
            </w:hyperlink>
            <w:r>
              <w:t>;</w:t>
            </w:r>
          </w:p>
          <w:p w14:paraId="77EBD9BC" w14:textId="77777777" w:rsidR="00D0709B" w:rsidRDefault="00D0709B" w:rsidP="00E728BB">
            <w:pPr>
              <w:pStyle w:val="ConsPlusNormal"/>
            </w:pPr>
            <w:r>
              <w:t xml:space="preserve">- производство гидростатических передач, см. </w:t>
            </w:r>
            <w:hyperlink w:anchor="P5055" w:tooltip="28.12">
              <w:r>
                <w:rPr>
                  <w:color w:val="0000FF"/>
                </w:rPr>
                <w:t>28.12</w:t>
              </w:r>
            </w:hyperlink>
            <w:r>
              <w:t>;</w:t>
            </w:r>
          </w:p>
          <w:p w14:paraId="2E0CFBF5" w14:textId="77777777" w:rsidR="00D0709B" w:rsidRDefault="00D0709B" w:rsidP="00E728BB">
            <w:pPr>
              <w:pStyle w:val="ConsPlusNormal"/>
            </w:pPr>
            <w:r>
              <w:t xml:space="preserve">- производство электромагнитных муфт, см. </w:t>
            </w:r>
            <w:hyperlink w:anchor="P5680" w:tooltip="29.31">
              <w:r>
                <w:rPr>
                  <w:color w:val="0000FF"/>
                </w:rPr>
                <w:t>29.31</w:t>
              </w:r>
            </w:hyperlink>
            <w:r>
              <w:t>;</w:t>
            </w:r>
          </w:p>
          <w:p w14:paraId="432AA6D1" w14:textId="77777777" w:rsidR="00D0709B" w:rsidRDefault="00D0709B" w:rsidP="00E728BB">
            <w:pPr>
              <w:pStyle w:val="ConsPlusNormal"/>
            </w:pPr>
            <w:r>
              <w:t xml:space="preserve">- производство узлов трансмиссионного оборудования, применяемого в качестве деталей в автомобилях или самолетах, см. </w:t>
            </w:r>
            <w:hyperlink w:anchor="P5610" w:tooltip="29">
              <w:r>
                <w:rPr>
                  <w:color w:val="0000FF"/>
                </w:rPr>
                <w:t>29</w:t>
              </w:r>
            </w:hyperlink>
            <w:r>
              <w:t xml:space="preserve">, </w:t>
            </w:r>
            <w:hyperlink w:anchor="P5705" w:tooltip="30">
              <w:r>
                <w:rPr>
                  <w:color w:val="0000FF"/>
                </w:rPr>
                <w:t>30</w:t>
              </w:r>
            </w:hyperlink>
          </w:p>
        </w:tc>
      </w:tr>
      <w:tr w:rsidR="00D0709B" w14:paraId="2A91D8CC" w14:textId="77777777" w:rsidTr="00E728BB">
        <w:tc>
          <w:tcPr>
            <w:tcW w:w="1689" w:type="dxa"/>
            <w:tcBorders>
              <w:top w:val="nil"/>
              <w:left w:val="nil"/>
              <w:bottom w:val="nil"/>
              <w:right w:val="nil"/>
            </w:tcBorders>
          </w:tcPr>
          <w:p w14:paraId="1C517DFD" w14:textId="77777777" w:rsidR="00D0709B" w:rsidRDefault="00D0709B" w:rsidP="00E728BB">
            <w:pPr>
              <w:pStyle w:val="ConsPlusNormal"/>
            </w:pPr>
            <w:r>
              <w:t>28.15.1</w:t>
            </w:r>
          </w:p>
        </w:tc>
        <w:tc>
          <w:tcPr>
            <w:tcW w:w="7370" w:type="dxa"/>
            <w:tcBorders>
              <w:top w:val="nil"/>
              <w:left w:val="nil"/>
              <w:bottom w:val="nil"/>
              <w:right w:val="nil"/>
            </w:tcBorders>
          </w:tcPr>
          <w:p w14:paraId="7D5B1717" w14:textId="77777777" w:rsidR="00D0709B" w:rsidRDefault="00D0709B" w:rsidP="00E728BB">
            <w:pPr>
              <w:pStyle w:val="ConsPlusNormal"/>
            </w:pPr>
            <w:r>
              <w:t>Производство шариковых и роликовых подшипников</w:t>
            </w:r>
          </w:p>
        </w:tc>
      </w:tr>
      <w:tr w:rsidR="00D0709B" w14:paraId="2692BD7F" w14:textId="77777777" w:rsidTr="00E728BB">
        <w:tc>
          <w:tcPr>
            <w:tcW w:w="1689" w:type="dxa"/>
            <w:tcBorders>
              <w:top w:val="nil"/>
              <w:left w:val="nil"/>
              <w:bottom w:val="nil"/>
              <w:right w:val="nil"/>
            </w:tcBorders>
          </w:tcPr>
          <w:p w14:paraId="3836E54C" w14:textId="77777777" w:rsidR="00D0709B" w:rsidRDefault="00D0709B" w:rsidP="00E728BB">
            <w:pPr>
              <w:pStyle w:val="ConsPlusNormal"/>
            </w:pPr>
            <w:r>
              <w:t>28.15.2</w:t>
            </w:r>
          </w:p>
        </w:tc>
        <w:tc>
          <w:tcPr>
            <w:tcW w:w="7370" w:type="dxa"/>
            <w:tcBorders>
              <w:top w:val="nil"/>
              <w:left w:val="nil"/>
              <w:bottom w:val="nil"/>
              <w:right w:val="nil"/>
            </w:tcBorders>
          </w:tcPr>
          <w:p w14:paraId="2D07709F" w14:textId="77777777" w:rsidR="00D0709B" w:rsidRDefault="00D0709B" w:rsidP="00E728BB">
            <w:pPr>
              <w:pStyle w:val="ConsPlusNormal"/>
            </w:pPr>
            <w:r>
              <w:t>Производство корпусов подшипников и подшипников скольжения, зубчатых колес, зубчатых передач и элементов приводов</w:t>
            </w:r>
          </w:p>
          <w:p w14:paraId="11785FB4" w14:textId="77777777" w:rsidR="00D0709B" w:rsidRDefault="00D0709B" w:rsidP="00E728BB">
            <w:pPr>
              <w:pStyle w:val="ConsPlusNormal"/>
            </w:pPr>
            <w:r>
              <w:t>Эта группировка включает:</w:t>
            </w:r>
          </w:p>
          <w:p w14:paraId="51FC2AFF" w14:textId="77777777" w:rsidR="00D0709B" w:rsidRDefault="00D0709B" w:rsidP="00E728BB">
            <w:pPr>
              <w:pStyle w:val="ConsPlusNormal"/>
            </w:pPr>
            <w:r>
              <w:t>- производство шарнирных цепей из черных металлов;</w:t>
            </w:r>
          </w:p>
          <w:p w14:paraId="520A51BA" w14:textId="77777777" w:rsidR="00D0709B" w:rsidRDefault="00D0709B" w:rsidP="00E728BB">
            <w:pPr>
              <w:pStyle w:val="ConsPlusNormal"/>
            </w:pPr>
            <w:r>
              <w:t>- производство передаточных валов, в том числе кулачковых и коленчатых валов, и кривошипов;</w:t>
            </w:r>
          </w:p>
          <w:p w14:paraId="70EE2548" w14:textId="77777777" w:rsidR="00D0709B" w:rsidRDefault="00D0709B" w:rsidP="00E728BB">
            <w:pPr>
              <w:pStyle w:val="ConsPlusNormal"/>
            </w:pPr>
            <w:r>
              <w:t>- производство корпусов подшипников и подшипников скольжения;</w:t>
            </w:r>
          </w:p>
          <w:p w14:paraId="7B193DC1" w14:textId="77777777" w:rsidR="00D0709B" w:rsidRDefault="00D0709B" w:rsidP="00E728BB">
            <w:pPr>
              <w:pStyle w:val="ConsPlusNormal"/>
            </w:pPr>
            <w:r>
              <w:t>- производство зубчатых колес в сборе с валами, зубчатых передач, шариковых ходовых винтов, коробок передач и прочих редукционных механизмов;</w:t>
            </w:r>
          </w:p>
          <w:p w14:paraId="12630609" w14:textId="77777777" w:rsidR="00D0709B" w:rsidRDefault="00D0709B" w:rsidP="00E728BB">
            <w:pPr>
              <w:pStyle w:val="ConsPlusNormal"/>
            </w:pPr>
            <w:r>
              <w:t>- производство гидродинамических передач (гидромуфт и гидротрансформаторов);</w:t>
            </w:r>
          </w:p>
          <w:p w14:paraId="7BEB308D" w14:textId="77777777" w:rsidR="00D0709B" w:rsidRDefault="00D0709B" w:rsidP="00E728BB">
            <w:pPr>
              <w:pStyle w:val="ConsPlusNormal"/>
            </w:pPr>
            <w:r>
              <w:lastRenderedPageBreak/>
              <w:t>- производство фрикционных вариаторов и фрикционных ременных и цепных передач;</w:t>
            </w:r>
          </w:p>
          <w:p w14:paraId="08B294A7" w14:textId="77777777" w:rsidR="00D0709B" w:rsidRDefault="00D0709B" w:rsidP="00E728BB">
            <w:pPr>
              <w:pStyle w:val="ConsPlusNormal"/>
            </w:pPr>
            <w:r>
              <w:t>- производство маховиков и шкивов, включая полиспасты;</w:t>
            </w:r>
          </w:p>
          <w:p w14:paraId="45FD6EDC" w14:textId="77777777" w:rsidR="00D0709B" w:rsidRDefault="00D0709B" w:rsidP="00E728BB">
            <w:pPr>
              <w:pStyle w:val="ConsPlusNormal"/>
            </w:pPr>
            <w:r>
              <w:t>- производство муфт и шарнирных соединений, включая универсальные шарниры Гука, карданы</w:t>
            </w:r>
          </w:p>
        </w:tc>
      </w:tr>
      <w:tr w:rsidR="00D0709B" w14:paraId="48FD8EA1" w14:textId="77777777" w:rsidTr="00E728BB">
        <w:tc>
          <w:tcPr>
            <w:tcW w:w="1689" w:type="dxa"/>
            <w:tcBorders>
              <w:top w:val="nil"/>
              <w:left w:val="nil"/>
              <w:bottom w:val="nil"/>
              <w:right w:val="nil"/>
            </w:tcBorders>
          </w:tcPr>
          <w:p w14:paraId="667C873A" w14:textId="77777777" w:rsidR="00D0709B" w:rsidRDefault="00D0709B" w:rsidP="00E728BB">
            <w:pPr>
              <w:pStyle w:val="ConsPlusNormal"/>
            </w:pPr>
            <w:r>
              <w:lastRenderedPageBreak/>
              <w:t>28.15.9</w:t>
            </w:r>
          </w:p>
        </w:tc>
        <w:tc>
          <w:tcPr>
            <w:tcW w:w="7370" w:type="dxa"/>
            <w:tcBorders>
              <w:top w:val="nil"/>
              <w:left w:val="nil"/>
              <w:bottom w:val="nil"/>
              <w:right w:val="nil"/>
            </w:tcBorders>
          </w:tcPr>
          <w:p w14:paraId="525CB0F5" w14:textId="77777777" w:rsidR="00D0709B" w:rsidRDefault="00D0709B" w:rsidP="00E728BB">
            <w:pPr>
              <w:pStyle w:val="ConsPlusNormal"/>
            </w:pPr>
            <w:r>
              <w:t>Производство прочих подшипников</w:t>
            </w:r>
          </w:p>
        </w:tc>
      </w:tr>
      <w:tr w:rsidR="00D0709B" w14:paraId="00AB2522" w14:textId="77777777" w:rsidTr="00E728BB">
        <w:tc>
          <w:tcPr>
            <w:tcW w:w="1689" w:type="dxa"/>
            <w:tcBorders>
              <w:top w:val="nil"/>
              <w:left w:val="nil"/>
              <w:bottom w:val="nil"/>
              <w:right w:val="nil"/>
            </w:tcBorders>
          </w:tcPr>
          <w:p w14:paraId="42559858" w14:textId="77777777" w:rsidR="00D0709B" w:rsidRDefault="00D0709B" w:rsidP="00E728BB">
            <w:pPr>
              <w:pStyle w:val="ConsPlusNormal"/>
            </w:pPr>
            <w:r>
              <w:t>28.2</w:t>
            </w:r>
          </w:p>
        </w:tc>
        <w:tc>
          <w:tcPr>
            <w:tcW w:w="7370" w:type="dxa"/>
            <w:tcBorders>
              <w:top w:val="nil"/>
              <w:left w:val="nil"/>
              <w:bottom w:val="nil"/>
              <w:right w:val="nil"/>
            </w:tcBorders>
          </w:tcPr>
          <w:p w14:paraId="68C24A59" w14:textId="77777777" w:rsidR="00D0709B" w:rsidRDefault="00D0709B" w:rsidP="00E728BB">
            <w:pPr>
              <w:pStyle w:val="ConsPlusNormal"/>
            </w:pPr>
            <w:r>
              <w:t>Производство прочих машин и оборудования общего назначения</w:t>
            </w:r>
          </w:p>
        </w:tc>
      </w:tr>
      <w:tr w:rsidR="00D0709B" w14:paraId="08C755F1" w14:textId="77777777" w:rsidTr="00E728BB">
        <w:tc>
          <w:tcPr>
            <w:tcW w:w="1689" w:type="dxa"/>
            <w:tcBorders>
              <w:top w:val="nil"/>
              <w:left w:val="nil"/>
              <w:bottom w:val="nil"/>
              <w:right w:val="nil"/>
            </w:tcBorders>
          </w:tcPr>
          <w:p w14:paraId="40BC32F0" w14:textId="77777777" w:rsidR="00D0709B" w:rsidRDefault="00D0709B" w:rsidP="00E728BB">
            <w:pPr>
              <w:pStyle w:val="ConsPlusNormal"/>
            </w:pPr>
            <w:r>
              <w:t>28.21</w:t>
            </w:r>
          </w:p>
        </w:tc>
        <w:tc>
          <w:tcPr>
            <w:tcW w:w="7370" w:type="dxa"/>
            <w:tcBorders>
              <w:top w:val="nil"/>
              <w:left w:val="nil"/>
              <w:bottom w:val="nil"/>
              <w:right w:val="nil"/>
            </w:tcBorders>
          </w:tcPr>
          <w:p w14:paraId="0EFAF3C3" w14:textId="77777777" w:rsidR="00D0709B" w:rsidRDefault="00D0709B" w:rsidP="00E728BB">
            <w:pPr>
              <w:pStyle w:val="ConsPlusNormal"/>
            </w:pPr>
            <w:r>
              <w:t>Производство печей, термокамер и печных горелок</w:t>
            </w:r>
          </w:p>
          <w:p w14:paraId="4C664539" w14:textId="77777777" w:rsidR="00D0709B" w:rsidRDefault="00D0709B" w:rsidP="00E728BB">
            <w:pPr>
              <w:pStyle w:val="ConsPlusNormal"/>
            </w:pPr>
            <w:r>
              <w:t>Эта группировка включает:</w:t>
            </w:r>
          </w:p>
          <w:p w14:paraId="0A7A7D31" w14:textId="77777777" w:rsidR="00D0709B" w:rsidRDefault="00D0709B" w:rsidP="00E728BB">
            <w:pPr>
              <w:pStyle w:val="ConsPlusNormal"/>
            </w:pPr>
            <w:r>
              <w:t>- производство электрических и прочих промышленных и лабораторных печей и духовок, включая установки для сжигания отходов;</w:t>
            </w:r>
          </w:p>
          <w:p w14:paraId="18218058" w14:textId="77777777" w:rsidR="00D0709B" w:rsidRDefault="00D0709B" w:rsidP="00E728BB">
            <w:pPr>
              <w:pStyle w:val="ConsPlusNormal"/>
            </w:pPr>
            <w:r>
              <w:t>- производство горелок (камер сгорания);</w:t>
            </w:r>
          </w:p>
          <w:p w14:paraId="584564A4" w14:textId="77777777" w:rsidR="00D0709B" w:rsidRDefault="00D0709B" w:rsidP="00E728BB">
            <w:pPr>
              <w:pStyle w:val="ConsPlusNormal"/>
            </w:pPr>
            <w:r>
              <w:t>- производство стационарных электрических каминов, электрических обогревателей для плавательных бассейнов;</w:t>
            </w:r>
          </w:p>
          <w:p w14:paraId="7932DC03" w14:textId="77777777" w:rsidR="00D0709B" w:rsidRDefault="00D0709B" w:rsidP="00E728BB">
            <w:pPr>
              <w:pStyle w:val="ConsPlusNormal"/>
            </w:pPr>
            <w:r>
              <w:t>- производство бытового неэлектрического обогревательного оборудования, такого как солнечные обогреватели, паровое отопление, масляные обогреватели и подобное отопительное оборудование;</w:t>
            </w:r>
          </w:p>
          <w:p w14:paraId="2F2F69A2" w14:textId="77777777" w:rsidR="00D0709B" w:rsidRDefault="00D0709B" w:rsidP="00E728BB">
            <w:pPr>
              <w:pStyle w:val="ConsPlusNormal"/>
            </w:pPr>
            <w:r>
              <w:t>- производство бытовых электрических печей (с нагнетанием воздуха электрическим способом, тепловых насосов и т.д.), неэлектрических бытовых печей с нагнетанием воздуха</w:t>
            </w:r>
          </w:p>
          <w:p w14:paraId="48F44025" w14:textId="77777777" w:rsidR="00D0709B" w:rsidRDefault="00D0709B" w:rsidP="00E728BB">
            <w:pPr>
              <w:pStyle w:val="ConsPlusNormal"/>
            </w:pPr>
            <w:r>
              <w:t>Эта группировка также включает:</w:t>
            </w:r>
          </w:p>
          <w:p w14:paraId="5D4DB28B" w14:textId="77777777" w:rsidR="00D0709B" w:rsidRDefault="00D0709B" w:rsidP="00E728BB">
            <w:pPr>
              <w:pStyle w:val="ConsPlusNormal"/>
            </w:pPr>
            <w:r>
              <w:t>- производство механических топок, решеток и разгрузчиков пепла и т.д.</w:t>
            </w:r>
          </w:p>
        </w:tc>
      </w:tr>
      <w:tr w:rsidR="00D0709B" w14:paraId="2C6D1ECB" w14:textId="77777777" w:rsidTr="00E728BB">
        <w:tc>
          <w:tcPr>
            <w:tcW w:w="1689" w:type="dxa"/>
            <w:tcBorders>
              <w:top w:val="nil"/>
              <w:left w:val="nil"/>
              <w:bottom w:val="nil"/>
              <w:right w:val="nil"/>
            </w:tcBorders>
          </w:tcPr>
          <w:p w14:paraId="6238B10D" w14:textId="77777777" w:rsidR="00D0709B" w:rsidRDefault="00D0709B" w:rsidP="00E728BB">
            <w:pPr>
              <w:pStyle w:val="ConsPlusNormal"/>
            </w:pPr>
            <w:r>
              <w:t>28.21.1</w:t>
            </w:r>
          </w:p>
        </w:tc>
        <w:tc>
          <w:tcPr>
            <w:tcW w:w="7370" w:type="dxa"/>
            <w:tcBorders>
              <w:top w:val="nil"/>
              <w:left w:val="nil"/>
              <w:bottom w:val="nil"/>
              <w:right w:val="nil"/>
            </w:tcBorders>
          </w:tcPr>
          <w:p w14:paraId="33ED29E6" w14:textId="77777777" w:rsidR="00D0709B" w:rsidRDefault="00D0709B" w:rsidP="00E728BB">
            <w:pPr>
              <w:pStyle w:val="ConsPlusNormal"/>
            </w:pPr>
            <w:r>
              <w:t>Производство неэлектрических печей, горелок и устройств для них</w:t>
            </w:r>
          </w:p>
        </w:tc>
      </w:tr>
      <w:tr w:rsidR="00D0709B" w14:paraId="092683DB" w14:textId="77777777" w:rsidTr="00E728BB">
        <w:tc>
          <w:tcPr>
            <w:tcW w:w="1689" w:type="dxa"/>
            <w:tcBorders>
              <w:top w:val="nil"/>
              <w:left w:val="nil"/>
              <w:bottom w:val="nil"/>
              <w:right w:val="nil"/>
            </w:tcBorders>
          </w:tcPr>
          <w:p w14:paraId="71431B19" w14:textId="77777777" w:rsidR="00D0709B" w:rsidRDefault="00D0709B" w:rsidP="00E728BB">
            <w:pPr>
              <w:pStyle w:val="ConsPlusNormal"/>
            </w:pPr>
            <w:r>
              <w:t>28.21.2</w:t>
            </w:r>
          </w:p>
        </w:tc>
        <w:tc>
          <w:tcPr>
            <w:tcW w:w="7370" w:type="dxa"/>
            <w:tcBorders>
              <w:top w:val="nil"/>
              <w:left w:val="nil"/>
              <w:bottom w:val="nil"/>
              <w:right w:val="nil"/>
            </w:tcBorders>
          </w:tcPr>
          <w:p w14:paraId="3673879E" w14:textId="77777777" w:rsidR="00D0709B" w:rsidRDefault="00D0709B" w:rsidP="00E728BB">
            <w:pPr>
              <w:pStyle w:val="ConsPlusNormal"/>
            </w:pPr>
            <w:r>
              <w:t>Производство электрических печей</w:t>
            </w:r>
          </w:p>
        </w:tc>
      </w:tr>
      <w:tr w:rsidR="00D0709B" w14:paraId="4CBF24A1" w14:textId="77777777" w:rsidTr="00E728BB">
        <w:tc>
          <w:tcPr>
            <w:tcW w:w="1689" w:type="dxa"/>
            <w:tcBorders>
              <w:top w:val="nil"/>
              <w:left w:val="nil"/>
              <w:bottom w:val="nil"/>
              <w:right w:val="nil"/>
            </w:tcBorders>
          </w:tcPr>
          <w:p w14:paraId="259D18AA" w14:textId="77777777" w:rsidR="00D0709B" w:rsidRDefault="00D0709B" w:rsidP="00E728BB">
            <w:pPr>
              <w:pStyle w:val="ConsPlusNormal"/>
            </w:pPr>
            <w:bookmarkStart w:id="219" w:name="P5145"/>
            <w:bookmarkEnd w:id="219"/>
            <w:r>
              <w:t>28.22</w:t>
            </w:r>
          </w:p>
        </w:tc>
        <w:tc>
          <w:tcPr>
            <w:tcW w:w="7370" w:type="dxa"/>
            <w:tcBorders>
              <w:top w:val="nil"/>
              <w:left w:val="nil"/>
              <w:bottom w:val="nil"/>
              <w:right w:val="nil"/>
            </w:tcBorders>
          </w:tcPr>
          <w:p w14:paraId="16C7FCC4" w14:textId="77777777" w:rsidR="00D0709B" w:rsidRDefault="00D0709B" w:rsidP="00E728BB">
            <w:pPr>
              <w:pStyle w:val="ConsPlusNormal"/>
            </w:pPr>
            <w:r>
              <w:t>Производство подъемно-транспортного оборудования</w:t>
            </w:r>
          </w:p>
          <w:p w14:paraId="113897DD" w14:textId="77777777" w:rsidR="00D0709B" w:rsidRDefault="00D0709B" w:rsidP="00E728BB">
            <w:pPr>
              <w:pStyle w:val="ConsPlusNormal"/>
            </w:pPr>
            <w:r>
              <w:t>Эта группировка включает:</w:t>
            </w:r>
          </w:p>
          <w:p w14:paraId="4326B6A7" w14:textId="77777777" w:rsidR="00D0709B" w:rsidRDefault="00D0709B" w:rsidP="00E728BB">
            <w:pPr>
              <w:pStyle w:val="ConsPlusNormal"/>
            </w:pPr>
            <w:r>
              <w:t>- производство грузоподъемного и погрузочно-разгрузочного оборудования с ручным управлением или электроприводом: тали и подъемники, лебедки, кабестаны и домкраты, мачтовые краны, подъемные краны, передвижные подъемные каркасы, погрузчики для длинномерных материалов и т.д., строительные погрузчики, используемые на предприятиях, снабженные или не снабженные подъемным или манипуляционным оборудованием, самоходные или несамоходные (включая ручные тележки и тачки), механические манипуляторы и промышленные роботы, специально разработанные для грузоподъемных и погрузочно-разгрузочных работ;</w:t>
            </w:r>
          </w:p>
          <w:p w14:paraId="3F39F571" w14:textId="77777777" w:rsidR="00D0709B" w:rsidRDefault="00D0709B" w:rsidP="00E728BB">
            <w:pPr>
              <w:pStyle w:val="ConsPlusNormal"/>
            </w:pPr>
            <w:r>
              <w:t>- производство конвейеров и т.д.;</w:t>
            </w:r>
          </w:p>
          <w:p w14:paraId="2D89C28C" w14:textId="77777777" w:rsidR="00D0709B" w:rsidRDefault="00D0709B" w:rsidP="00E728BB">
            <w:pPr>
              <w:pStyle w:val="ConsPlusNormal"/>
            </w:pPr>
            <w:r>
              <w:t>- производство подъемников, эскалаторов и подвижных дорожек;</w:t>
            </w:r>
          </w:p>
          <w:p w14:paraId="18F94E2D" w14:textId="77777777" w:rsidR="00D0709B" w:rsidRDefault="00D0709B" w:rsidP="00E728BB">
            <w:pPr>
              <w:pStyle w:val="ConsPlusNormal"/>
            </w:pPr>
            <w:r>
              <w:t xml:space="preserve">- производство деталей, предназначенных для грузоподъемного и </w:t>
            </w:r>
            <w:r>
              <w:lastRenderedPageBreak/>
              <w:t>погрузочно-разгрузочного оборудования</w:t>
            </w:r>
          </w:p>
          <w:p w14:paraId="2F38DB9B" w14:textId="77777777" w:rsidR="00D0709B" w:rsidRDefault="00D0709B" w:rsidP="00E728BB">
            <w:pPr>
              <w:pStyle w:val="ConsPlusNormal"/>
            </w:pPr>
            <w:r>
              <w:t>Эта группировка не включает:</w:t>
            </w:r>
          </w:p>
          <w:p w14:paraId="334D992F" w14:textId="77777777" w:rsidR="00D0709B" w:rsidRDefault="00D0709B" w:rsidP="00E728BB">
            <w:pPr>
              <w:pStyle w:val="ConsPlusNormal"/>
            </w:pPr>
            <w:r>
              <w:t xml:space="preserve">- производство промышленных роботов для многократного использования, см. </w:t>
            </w:r>
            <w:hyperlink w:anchor="P5548" w:tooltip="28.99">
              <w:r>
                <w:rPr>
                  <w:color w:val="0000FF"/>
                </w:rPr>
                <w:t>28.99</w:t>
              </w:r>
            </w:hyperlink>
            <w:r>
              <w:t>;</w:t>
            </w:r>
          </w:p>
          <w:p w14:paraId="42FA6BAD" w14:textId="77777777" w:rsidR="00D0709B" w:rsidRDefault="00D0709B" w:rsidP="00E728BB">
            <w:pPr>
              <w:pStyle w:val="ConsPlusNormal"/>
            </w:pPr>
            <w:r>
              <w:t xml:space="preserve">- производство подъемных механизмов непрерывного действия и конвейеров для подземного использования, см. </w:t>
            </w:r>
            <w:hyperlink w:anchor="P5440" w:tooltip="28.92">
              <w:r>
                <w:rPr>
                  <w:color w:val="0000FF"/>
                </w:rPr>
                <w:t>28.92</w:t>
              </w:r>
            </w:hyperlink>
            <w:r>
              <w:t>;</w:t>
            </w:r>
          </w:p>
          <w:p w14:paraId="1C01B041" w14:textId="77777777" w:rsidR="00D0709B" w:rsidRDefault="00D0709B" w:rsidP="00E728BB">
            <w:pPr>
              <w:pStyle w:val="ConsPlusNormal"/>
            </w:pPr>
            <w:r>
              <w:t xml:space="preserve">- производство ковшей, экскаваторов и ковшевых погрузчиков, см. </w:t>
            </w:r>
            <w:hyperlink w:anchor="P5440" w:tooltip="28.92">
              <w:r>
                <w:rPr>
                  <w:color w:val="0000FF"/>
                </w:rPr>
                <w:t>28.92</w:t>
              </w:r>
            </w:hyperlink>
            <w:r>
              <w:t>;</w:t>
            </w:r>
          </w:p>
          <w:p w14:paraId="07D37061" w14:textId="77777777" w:rsidR="00D0709B" w:rsidRDefault="00D0709B" w:rsidP="00E728BB">
            <w:pPr>
              <w:pStyle w:val="ConsPlusNormal"/>
            </w:pPr>
            <w:r>
              <w:t xml:space="preserve">- производство плавучих кранов, железнодорожных подъемных кранов, автомобильных кранов, см. </w:t>
            </w:r>
            <w:hyperlink w:anchor="P5714" w:tooltip="30.11">
              <w:r>
                <w:rPr>
                  <w:color w:val="0000FF"/>
                </w:rPr>
                <w:t>30.11</w:t>
              </w:r>
            </w:hyperlink>
            <w:r>
              <w:t xml:space="preserve">, </w:t>
            </w:r>
            <w:hyperlink w:anchor="P5759" w:tooltip="30.20">
              <w:r>
                <w:rPr>
                  <w:color w:val="0000FF"/>
                </w:rPr>
                <w:t>30.20</w:t>
              </w:r>
            </w:hyperlink>
            <w:r>
              <w:t>;</w:t>
            </w:r>
          </w:p>
          <w:p w14:paraId="558AE6A5" w14:textId="77777777" w:rsidR="00D0709B" w:rsidRDefault="00D0709B" w:rsidP="00E728BB">
            <w:pPr>
              <w:pStyle w:val="ConsPlusNormal"/>
            </w:pPr>
            <w:r>
              <w:t xml:space="preserve">- установку (монтаж) лифтов и подъемников, см. </w:t>
            </w:r>
            <w:hyperlink w:anchor="P7080" w:tooltip="43.29">
              <w:r>
                <w:rPr>
                  <w:color w:val="0000FF"/>
                </w:rPr>
                <w:t>43.29</w:t>
              </w:r>
            </w:hyperlink>
          </w:p>
        </w:tc>
      </w:tr>
      <w:tr w:rsidR="00D0709B" w14:paraId="5D790C36" w14:textId="77777777" w:rsidTr="00E728BB">
        <w:tc>
          <w:tcPr>
            <w:tcW w:w="1689" w:type="dxa"/>
            <w:tcBorders>
              <w:top w:val="nil"/>
              <w:left w:val="nil"/>
              <w:bottom w:val="nil"/>
              <w:right w:val="nil"/>
            </w:tcBorders>
          </w:tcPr>
          <w:p w14:paraId="5BED026A" w14:textId="77777777" w:rsidR="00D0709B" w:rsidRDefault="00D0709B" w:rsidP="00E728BB">
            <w:pPr>
              <w:pStyle w:val="ConsPlusNormal"/>
            </w:pPr>
            <w:r>
              <w:lastRenderedPageBreak/>
              <w:t>28.22.1</w:t>
            </w:r>
          </w:p>
        </w:tc>
        <w:tc>
          <w:tcPr>
            <w:tcW w:w="7370" w:type="dxa"/>
            <w:tcBorders>
              <w:top w:val="nil"/>
              <w:left w:val="nil"/>
              <w:bottom w:val="nil"/>
              <w:right w:val="nil"/>
            </w:tcBorders>
          </w:tcPr>
          <w:p w14:paraId="2E8272C0" w14:textId="77777777" w:rsidR="00D0709B" w:rsidRDefault="00D0709B" w:rsidP="00E728BB">
            <w:pPr>
              <w:pStyle w:val="ConsPlusNormal"/>
            </w:pPr>
            <w:r>
              <w:t>Производство талей и подъемников</w:t>
            </w:r>
          </w:p>
        </w:tc>
      </w:tr>
      <w:tr w:rsidR="00D0709B" w14:paraId="27EC5AA6" w14:textId="77777777" w:rsidTr="00E728BB">
        <w:tc>
          <w:tcPr>
            <w:tcW w:w="1689" w:type="dxa"/>
            <w:tcBorders>
              <w:top w:val="nil"/>
              <w:left w:val="nil"/>
              <w:bottom w:val="nil"/>
              <w:right w:val="nil"/>
            </w:tcBorders>
          </w:tcPr>
          <w:p w14:paraId="07D65301" w14:textId="77777777" w:rsidR="00D0709B" w:rsidRDefault="00D0709B" w:rsidP="00E728BB">
            <w:pPr>
              <w:pStyle w:val="ConsPlusNormal"/>
            </w:pPr>
            <w:r>
              <w:t>28.22.2</w:t>
            </w:r>
          </w:p>
        </w:tc>
        <w:tc>
          <w:tcPr>
            <w:tcW w:w="7370" w:type="dxa"/>
            <w:tcBorders>
              <w:top w:val="nil"/>
              <w:left w:val="nil"/>
              <w:bottom w:val="nil"/>
              <w:right w:val="nil"/>
            </w:tcBorders>
          </w:tcPr>
          <w:p w14:paraId="443B099B" w14:textId="77777777" w:rsidR="00D0709B" w:rsidRDefault="00D0709B" w:rsidP="00E728BB">
            <w:pPr>
              <w:pStyle w:val="ConsPlusNormal"/>
            </w:pPr>
            <w:r>
              <w:t>Производство лебедок и кабестанов</w:t>
            </w:r>
          </w:p>
        </w:tc>
      </w:tr>
      <w:tr w:rsidR="00D0709B" w14:paraId="47B8ED66" w14:textId="77777777" w:rsidTr="00E728BB">
        <w:tc>
          <w:tcPr>
            <w:tcW w:w="1689" w:type="dxa"/>
            <w:tcBorders>
              <w:top w:val="nil"/>
              <w:left w:val="nil"/>
              <w:bottom w:val="nil"/>
              <w:right w:val="nil"/>
            </w:tcBorders>
          </w:tcPr>
          <w:p w14:paraId="315E55E4" w14:textId="77777777" w:rsidR="00D0709B" w:rsidRDefault="00D0709B" w:rsidP="00E728BB">
            <w:pPr>
              <w:pStyle w:val="ConsPlusNormal"/>
            </w:pPr>
            <w:r>
              <w:t>28.22.3</w:t>
            </w:r>
          </w:p>
        </w:tc>
        <w:tc>
          <w:tcPr>
            <w:tcW w:w="7370" w:type="dxa"/>
            <w:tcBorders>
              <w:top w:val="nil"/>
              <w:left w:val="nil"/>
              <w:bottom w:val="nil"/>
              <w:right w:val="nil"/>
            </w:tcBorders>
          </w:tcPr>
          <w:p w14:paraId="0B11DF87" w14:textId="77777777" w:rsidR="00D0709B" w:rsidRDefault="00D0709B" w:rsidP="00E728BB">
            <w:pPr>
              <w:pStyle w:val="ConsPlusNormal"/>
            </w:pPr>
            <w:r>
              <w:t>Производство домкратов и подъемных механизмов для транспортных средств</w:t>
            </w:r>
          </w:p>
        </w:tc>
      </w:tr>
      <w:tr w:rsidR="00D0709B" w14:paraId="50B3A00C" w14:textId="77777777" w:rsidTr="00E728BB">
        <w:tc>
          <w:tcPr>
            <w:tcW w:w="1689" w:type="dxa"/>
            <w:tcBorders>
              <w:top w:val="nil"/>
              <w:left w:val="nil"/>
              <w:bottom w:val="nil"/>
              <w:right w:val="nil"/>
            </w:tcBorders>
          </w:tcPr>
          <w:p w14:paraId="1C78341B" w14:textId="77777777" w:rsidR="00D0709B" w:rsidRDefault="00D0709B" w:rsidP="00E728BB">
            <w:pPr>
              <w:pStyle w:val="ConsPlusNormal"/>
            </w:pPr>
            <w:r>
              <w:t>28.22.4</w:t>
            </w:r>
          </w:p>
        </w:tc>
        <w:tc>
          <w:tcPr>
            <w:tcW w:w="7370" w:type="dxa"/>
            <w:tcBorders>
              <w:top w:val="nil"/>
              <w:left w:val="nil"/>
              <w:bottom w:val="nil"/>
              <w:right w:val="nil"/>
            </w:tcBorders>
          </w:tcPr>
          <w:p w14:paraId="4A739F50" w14:textId="77777777" w:rsidR="00D0709B" w:rsidRDefault="00D0709B" w:rsidP="00E728BB">
            <w:pPr>
              <w:pStyle w:val="ConsPlusNormal"/>
            </w:pPr>
            <w:r>
              <w:t>Производство подъемных кранов</w:t>
            </w:r>
          </w:p>
        </w:tc>
      </w:tr>
      <w:tr w:rsidR="00D0709B" w14:paraId="75C265BC" w14:textId="77777777" w:rsidTr="00E728BB">
        <w:tc>
          <w:tcPr>
            <w:tcW w:w="1689" w:type="dxa"/>
            <w:tcBorders>
              <w:top w:val="nil"/>
              <w:left w:val="nil"/>
              <w:bottom w:val="nil"/>
              <w:right w:val="nil"/>
            </w:tcBorders>
          </w:tcPr>
          <w:p w14:paraId="160FB9FD" w14:textId="77777777" w:rsidR="00D0709B" w:rsidRDefault="00D0709B" w:rsidP="00E728BB">
            <w:pPr>
              <w:pStyle w:val="ConsPlusNormal"/>
            </w:pPr>
            <w:r>
              <w:t>28.22.41</w:t>
            </w:r>
          </w:p>
        </w:tc>
        <w:tc>
          <w:tcPr>
            <w:tcW w:w="7370" w:type="dxa"/>
            <w:tcBorders>
              <w:top w:val="nil"/>
              <w:left w:val="nil"/>
              <w:bottom w:val="nil"/>
              <w:right w:val="nil"/>
            </w:tcBorders>
          </w:tcPr>
          <w:p w14:paraId="745ED947" w14:textId="77777777" w:rsidR="00D0709B" w:rsidRDefault="00D0709B" w:rsidP="00E728BB">
            <w:pPr>
              <w:pStyle w:val="ConsPlusNormal"/>
            </w:pPr>
            <w:r>
              <w:t>Производство подъемных кранов для строительства</w:t>
            </w:r>
          </w:p>
        </w:tc>
      </w:tr>
      <w:tr w:rsidR="00D0709B" w14:paraId="4CA1001F" w14:textId="77777777" w:rsidTr="00E728BB">
        <w:tc>
          <w:tcPr>
            <w:tcW w:w="1689" w:type="dxa"/>
            <w:tcBorders>
              <w:top w:val="nil"/>
              <w:left w:val="nil"/>
              <w:bottom w:val="nil"/>
              <w:right w:val="nil"/>
            </w:tcBorders>
          </w:tcPr>
          <w:p w14:paraId="3DC5E1B2" w14:textId="77777777" w:rsidR="00D0709B" w:rsidRDefault="00D0709B" w:rsidP="00E728BB">
            <w:pPr>
              <w:pStyle w:val="ConsPlusNormal"/>
            </w:pPr>
            <w:r>
              <w:t>28.22.42</w:t>
            </w:r>
          </w:p>
        </w:tc>
        <w:tc>
          <w:tcPr>
            <w:tcW w:w="7370" w:type="dxa"/>
            <w:tcBorders>
              <w:top w:val="nil"/>
              <w:left w:val="nil"/>
              <w:bottom w:val="nil"/>
              <w:right w:val="nil"/>
            </w:tcBorders>
          </w:tcPr>
          <w:p w14:paraId="6B704201" w14:textId="77777777" w:rsidR="00D0709B" w:rsidRDefault="00D0709B" w:rsidP="00E728BB">
            <w:pPr>
              <w:pStyle w:val="ConsPlusNormal"/>
            </w:pPr>
            <w:r>
              <w:t>Производство прочих подъемных кранов</w:t>
            </w:r>
          </w:p>
        </w:tc>
      </w:tr>
      <w:tr w:rsidR="00D0709B" w14:paraId="22C0526B" w14:textId="77777777" w:rsidTr="00E728BB">
        <w:tc>
          <w:tcPr>
            <w:tcW w:w="1689" w:type="dxa"/>
            <w:tcBorders>
              <w:top w:val="nil"/>
              <w:left w:val="nil"/>
              <w:bottom w:val="nil"/>
              <w:right w:val="nil"/>
            </w:tcBorders>
          </w:tcPr>
          <w:p w14:paraId="578E847F" w14:textId="77777777" w:rsidR="00D0709B" w:rsidRDefault="00D0709B" w:rsidP="00E728BB">
            <w:pPr>
              <w:pStyle w:val="ConsPlusNormal"/>
            </w:pPr>
            <w:r>
              <w:t>28.22.5</w:t>
            </w:r>
          </w:p>
        </w:tc>
        <w:tc>
          <w:tcPr>
            <w:tcW w:w="7370" w:type="dxa"/>
            <w:tcBorders>
              <w:top w:val="nil"/>
              <w:left w:val="nil"/>
              <w:bottom w:val="nil"/>
              <w:right w:val="nil"/>
            </w:tcBorders>
          </w:tcPr>
          <w:p w14:paraId="117DD0CF" w14:textId="77777777" w:rsidR="00D0709B" w:rsidRDefault="00D0709B" w:rsidP="00E728BB">
            <w:pPr>
              <w:pStyle w:val="ConsPlusNormal"/>
            </w:pPr>
            <w:r>
              <w:t>Производство автопогрузчиков и тягачей, используемых на железнодорожных платформах</w:t>
            </w:r>
          </w:p>
        </w:tc>
      </w:tr>
      <w:tr w:rsidR="00D0709B" w14:paraId="6C0D8956" w14:textId="77777777" w:rsidTr="00E728BB">
        <w:tc>
          <w:tcPr>
            <w:tcW w:w="1689" w:type="dxa"/>
            <w:tcBorders>
              <w:top w:val="nil"/>
              <w:left w:val="nil"/>
              <w:bottom w:val="nil"/>
              <w:right w:val="nil"/>
            </w:tcBorders>
          </w:tcPr>
          <w:p w14:paraId="472695B5" w14:textId="77777777" w:rsidR="00D0709B" w:rsidRDefault="00D0709B" w:rsidP="00E728BB">
            <w:pPr>
              <w:pStyle w:val="ConsPlusNormal"/>
            </w:pPr>
            <w:r>
              <w:t>28.22.6</w:t>
            </w:r>
          </w:p>
        </w:tc>
        <w:tc>
          <w:tcPr>
            <w:tcW w:w="7370" w:type="dxa"/>
            <w:tcBorders>
              <w:top w:val="nil"/>
              <w:left w:val="nil"/>
              <w:bottom w:val="nil"/>
              <w:right w:val="nil"/>
            </w:tcBorders>
          </w:tcPr>
          <w:p w14:paraId="2E4A1B7E" w14:textId="77777777" w:rsidR="00D0709B" w:rsidRDefault="00D0709B" w:rsidP="00E728BB">
            <w:pPr>
              <w:pStyle w:val="ConsPlusNormal"/>
            </w:pPr>
            <w:r>
              <w:t>Производство лифтов, скриповых подъемников, эскалаторов и движущихся пешеходных дорожек</w:t>
            </w:r>
          </w:p>
        </w:tc>
      </w:tr>
      <w:tr w:rsidR="00D0709B" w14:paraId="6A142517" w14:textId="77777777" w:rsidTr="00E728BB">
        <w:tc>
          <w:tcPr>
            <w:tcW w:w="1689" w:type="dxa"/>
            <w:tcBorders>
              <w:top w:val="nil"/>
              <w:left w:val="nil"/>
              <w:bottom w:val="nil"/>
              <w:right w:val="nil"/>
            </w:tcBorders>
          </w:tcPr>
          <w:p w14:paraId="5E5A9CE7" w14:textId="77777777" w:rsidR="00D0709B" w:rsidRDefault="00D0709B" w:rsidP="00E728BB">
            <w:pPr>
              <w:pStyle w:val="ConsPlusNormal"/>
            </w:pPr>
            <w:r>
              <w:t>28.22.7</w:t>
            </w:r>
          </w:p>
        </w:tc>
        <w:tc>
          <w:tcPr>
            <w:tcW w:w="7370" w:type="dxa"/>
            <w:tcBorders>
              <w:top w:val="nil"/>
              <w:left w:val="nil"/>
              <w:bottom w:val="nil"/>
              <w:right w:val="nil"/>
            </w:tcBorders>
          </w:tcPr>
          <w:p w14:paraId="55424313" w14:textId="77777777" w:rsidR="00D0709B" w:rsidRDefault="00D0709B" w:rsidP="00E728BB">
            <w:pPr>
              <w:pStyle w:val="ConsPlusNormal"/>
            </w:pPr>
            <w:r>
              <w:t>Производство пневматических подъемников и конвейеров и прочего оборудования непрерывного действия для товаров или материалов</w:t>
            </w:r>
          </w:p>
        </w:tc>
      </w:tr>
      <w:tr w:rsidR="00D0709B" w14:paraId="33963652" w14:textId="77777777" w:rsidTr="00E728BB">
        <w:tc>
          <w:tcPr>
            <w:tcW w:w="1689" w:type="dxa"/>
            <w:tcBorders>
              <w:top w:val="nil"/>
              <w:left w:val="nil"/>
              <w:bottom w:val="nil"/>
              <w:right w:val="nil"/>
            </w:tcBorders>
          </w:tcPr>
          <w:p w14:paraId="21DFC07E" w14:textId="77777777" w:rsidR="00D0709B" w:rsidRDefault="00D0709B" w:rsidP="00E728BB">
            <w:pPr>
              <w:pStyle w:val="ConsPlusNormal"/>
            </w:pPr>
            <w:r>
              <w:t>28.22.9</w:t>
            </w:r>
          </w:p>
        </w:tc>
        <w:tc>
          <w:tcPr>
            <w:tcW w:w="7370" w:type="dxa"/>
            <w:tcBorders>
              <w:top w:val="nil"/>
              <w:left w:val="nil"/>
              <w:bottom w:val="nil"/>
              <w:right w:val="nil"/>
            </w:tcBorders>
          </w:tcPr>
          <w:p w14:paraId="1FE87326" w14:textId="77777777" w:rsidR="00D0709B" w:rsidRDefault="00D0709B" w:rsidP="00E728BB">
            <w:pPr>
              <w:pStyle w:val="ConsPlusNormal"/>
            </w:pPr>
            <w:r>
              <w:t>Производство прочего грузоподъемного, транспортирующего и погрузочно-разгрузочного оборудования</w:t>
            </w:r>
          </w:p>
        </w:tc>
      </w:tr>
      <w:tr w:rsidR="00D0709B" w14:paraId="3193EB0D" w14:textId="77777777" w:rsidTr="00E728BB">
        <w:tc>
          <w:tcPr>
            <w:tcW w:w="1689" w:type="dxa"/>
            <w:tcBorders>
              <w:top w:val="nil"/>
              <w:left w:val="nil"/>
              <w:bottom w:val="nil"/>
              <w:right w:val="nil"/>
            </w:tcBorders>
          </w:tcPr>
          <w:p w14:paraId="24AEC680" w14:textId="77777777" w:rsidR="00D0709B" w:rsidRDefault="00D0709B" w:rsidP="00E728BB">
            <w:pPr>
              <w:pStyle w:val="ConsPlusNormal"/>
            </w:pPr>
            <w:bookmarkStart w:id="220" w:name="P5178"/>
            <w:bookmarkEnd w:id="220"/>
            <w:r>
              <w:t>28.23</w:t>
            </w:r>
          </w:p>
        </w:tc>
        <w:tc>
          <w:tcPr>
            <w:tcW w:w="7370" w:type="dxa"/>
            <w:tcBorders>
              <w:top w:val="nil"/>
              <w:left w:val="nil"/>
              <w:bottom w:val="nil"/>
              <w:right w:val="nil"/>
            </w:tcBorders>
          </w:tcPr>
          <w:p w14:paraId="6001E6C1" w14:textId="77777777" w:rsidR="00D0709B" w:rsidRDefault="00D0709B" w:rsidP="00E728BB">
            <w:pPr>
              <w:pStyle w:val="ConsPlusNormal"/>
            </w:pPr>
            <w:r>
              <w:t>Производство офисной техники и оборудования (кроме компьютеров и периферийного оборудования)</w:t>
            </w:r>
          </w:p>
          <w:p w14:paraId="43FE542D" w14:textId="77777777" w:rsidR="00D0709B" w:rsidRDefault="00D0709B" w:rsidP="00E728BB">
            <w:pPr>
              <w:pStyle w:val="ConsPlusNormal"/>
            </w:pPr>
            <w:r>
              <w:t>Эта группировка включает:</w:t>
            </w:r>
          </w:p>
          <w:p w14:paraId="0EF028EE" w14:textId="77777777" w:rsidR="00D0709B" w:rsidRDefault="00D0709B" w:rsidP="00E728BB">
            <w:pPr>
              <w:pStyle w:val="ConsPlusNormal"/>
            </w:pPr>
            <w:r>
              <w:t>- производство счетных машин;</w:t>
            </w:r>
          </w:p>
          <w:p w14:paraId="2E5ED920" w14:textId="77777777" w:rsidR="00D0709B" w:rsidRDefault="00D0709B" w:rsidP="00E728BB">
            <w:pPr>
              <w:pStyle w:val="ConsPlusNormal"/>
            </w:pPr>
            <w:r>
              <w:t>- производство вычислительных машин для кассовых аппаратов;</w:t>
            </w:r>
          </w:p>
          <w:p w14:paraId="07BC6FFA" w14:textId="77777777" w:rsidR="00D0709B" w:rsidRDefault="00D0709B" w:rsidP="00E728BB">
            <w:pPr>
              <w:pStyle w:val="ConsPlusNormal"/>
            </w:pPr>
            <w:r>
              <w:t>- производство калькуляторов, электронных или неэлектронных;</w:t>
            </w:r>
          </w:p>
          <w:p w14:paraId="63208B02" w14:textId="77777777" w:rsidR="00D0709B" w:rsidRDefault="00D0709B" w:rsidP="00E728BB">
            <w:pPr>
              <w:pStyle w:val="ConsPlusNormal"/>
            </w:pPr>
            <w:r>
              <w:t>- производство франкировальных машин, почтовых сортирующих машин (машин для заполнения конвертов, заклеивания и адресации, машин для открытия, сортировки, сканирования);</w:t>
            </w:r>
          </w:p>
          <w:p w14:paraId="7281A69D" w14:textId="77777777" w:rsidR="00D0709B" w:rsidRDefault="00D0709B" w:rsidP="00E728BB">
            <w:pPr>
              <w:pStyle w:val="ConsPlusNormal"/>
            </w:pPr>
            <w:r>
              <w:t>- производство пишущих машинок;</w:t>
            </w:r>
          </w:p>
          <w:p w14:paraId="72E1BB89" w14:textId="77777777" w:rsidR="00D0709B" w:rsidRDefault="00D0709B" w:rsidP="00E728BB">
            <w:pPr>
              <w:pStyle w:val="ConsPlusNormal"/>
            </w:pPr>
            <w:r>
              <w:t>- производство машин для стенографии;</w:t>
            </w:r>
          </w:p>
          <w:p w14:paraId="58E46331" w14:textId="77777777" w:rsidR="00D0709B" w:rsidRDefault="00D0709B" w:rsidP="00E728BB">
            <w:pPr>
              <w:pStyle w:val="ConsPlusNormal"/>
            </w:pPr>
            <w:r>
              <w:t xml:space="preserve">- производство офисного скрепляющего оборудования (пластикового </w:t>
            </w:r>
            <w:r>
              <w:lastRenderedPageBreak/>
              <w:t>и ленточного);</w:t>
            </w:r>
          </w:p>
          <w:p w14:paraId="4CBE2258" w14:textId="77777777" w:rsidR="00D0709B" w:rsidRDefault="00D0709B" w:rsidP="00E728BB">
            <w:pPr>
              <w:pStyle w:val="ConsPlusNormal"/>
            </w:pPr>
            <w:r>
              <w:t>- производство машин для выписки чеков;</w:t>
            </w:r>
          </w:p>
          <w:p w14:paraId="3538781D" w14:textId="77777777" w:rsidR="00D0709B" w:rsidRDefault="00D0709B" w:rsidP="00E728BB">
            <w:pPr>
              <w:pStyle w:val="ConsPlusNormal"/>
            </w:pPr>
            <w:r>
              <w:t>- производство машин для упаковывания и счета денег;</w:t>
            </w:r>
          </w:p>
          <w:p w14:paraId="5264CAD3" w14:textId="77777777" w:rsidR="00D0709B" w:rsidRDefault="00D0709B" w:rsidP="00E728BB">
            <w:pPr>
              <w:pStyle w:val="ConsPlusNormal"/>
            </w:pPr>
            <w:r>
              <w:t>- производство точилок для карандашей;</w:t>
            </w:r>
          </w:p>
          <w:p w14:paraId="7FC5D5C4" w14:textId="77777777" w:rsidR="00D0709B" w:rsidRDefault="00D0709B" w:rsidP="00E728BB">
            <w:pPr>
              <w:pStyle w:val="ConsPlusNormal"/>
            </w:pPr>
            <w:r>
              <w:t>- производство степлеров и приспособлений для разжатия скоб;</w:t>
            </w:r>
          </w:p>
          <w:p w14:paraId="63A6CD97" w14:textId="77777777" w:rsidR="00D0709B" w:rsidRDefault="00D0709B" w:rsidP="00E728BB">
            <w:pPr>
              <w:pStyle w:val="ConsPlusNormal"/>
            </w:pPr>
            <w:r>
              <w:t>- производство машин для подсчета голосов;</w:t>
            </w:r>
          </w:p>
          <w:p w14:paraId="112A10C5" w14:textId="77777777" w:rsidR="00D0709B" w:rsidRDefault="00D0709B" w:rsidP="00E728BB">
            <w:pPr>
              <w:pStyle w:val="ConsPlusNormal"/>
            </w:pPr>
            <w:r>
              <w:t>- производство держателей для клейкой ленты;</w:t>
            </w:r>
          </w:p>
          <w:p w14:paraId="15D21329" w14:textId="77777777" w:rsidR="00D0709B" w:rsidRDefault="00D0709B" w:rsidP="00E728BB">
            <w:pPr>
              <w:pStyle w:val="ConsPlusNormal"/>
            </w:pPr>
            <w:r>
              <w:t>- производство перфораторов;</w:t>
            </w:r>
          </w:p>
          <w:p w14:paraId="3735CB36" w14:textId="77777777" w:rsidR="00D0709B" w:rsidRDefault="00D0709B" w:rsidP="00E728BB">
            <w:pPr>
              <w:pStyle w:val="ConsPlusNormal"/>
            </w:pPr>
            <w:r>
              <w:t>- производство кассовых аппаратов, билетно-кассовых машин, машин для обмена валют;</w:t>
            </w:r>
          </w:p>
          <w:p w14:paraId="25C19CC1" w14:textId="77777777" w:rsidR="00D0709B" w:rsidRDefault="00D0709B" w:rsidP="00E728BB">
            <w:pPr>
              <w:pStyle w:val="ConsPlusNormal"/>
            </w:pPr>
            <w:r>
              <w:t>- производство фотокопировальных машин;</w:t>
            </w:r>
          </w:p>
          <w:p w14:paraId="0FA74C31" w14:textId="77777777" w:rsidR="00D0709B" w:rsidRDefault="00D0709B" w:rsidP="00E728BB">
            <w:pPr>
              <w:pStyle w:val="ConsPlusNormal"/>
            </w:pPr>
            <w:r>
              <w:t>- производство порошковых картриджей;</w:t>
            </w:r>
          </w:p>
          <w:p w14:paraId="2022B07F" w14:textId="77777777" w:rsidR="00D0709B" w:rsidRDefault="00D0709B" w:rsidP="00E728BB">
            <w:pPr>
              <w:pStyle w:val="ConsPlusNormal"/>
            </w:pPr>
            <w:r>
              <w:t>- производство школьных, пластиковых и маркерных досок;</w:t>
            </w:r>
          </w:p>
          <w:p w14:paraId="6DD9B08E" w14:textId="77777777" w:rsidR="00D0709B" w:rsidRDefault="00D0709B" w:rsidP="00E728BB">
            <w:pPr>
              <w:pStyle w:val="ConsPlusNormal"/>
            </w:pPr>
            <w:r>
              <w:t>- производство диктофонов</w:t>
            </w:r>
          </w:p>
          <w:p w14:paraId="53572F2C" w14:textId="77777777" w:rsidR="00D0709B" w:rsidRDefault="00D0709B" w:rsidP="00E728BB">
            <w:pPr>
              <w:pStyle w:val="ConsPlusNormal"/>
            </w:pPr>
            <w:r>
              <w:t>Эта группировка не включает:</w:t>
            </w:r>
          </w:p>
          <w:p w14:paraId="52B980ED" w14:textId="77777777" w:rsidR="00D0709B" w:rsidRDefault="00D0709B" w:rsidP="00E728BB">
            <w:pPr>
              <w:pStyle w:val="ConsPlusNormal"/>
            </w:pPr>
            <w:r>
              <w:t xml:space="preserve">- производство компьютеров и периферийного оборудования, см. </w:t>
            </w:r>
            <w:hyperlink w:anchor="P4400" w:tooltip="26.20">
              <w:r>
                <w:rPr>
                  <w:color w:val="0000FF"/>
                </w:rPr>
                <w:t>26.20</w:t>
              </w:r>
            </w:hyperlink>
          </w:p>
        </w:tc>
      </w:tr>
      <w:tr w:rsidR="00D0709B" w14:paraId="4445A7A3" w14:textId="77777777" w:rsidTr="00E728BB">
        <w:tc>
          <w:tcPr>
            <w:tcW w:w="1689" w:type="dxa"/>
            <w:tcBorders>
              <w:top w:val="nil"/>
              <w:left w:val="nil"/>
              <w:bottom w:val="nil"/>
              <w:right w:val="nil"/>
            </w:tcBorders>
          </w:tcPr>
          <w:p w14:paraId="12AD1B3B" w14:textId="77777777" w:rsidR="00D0709B" w:rsidRDefault="00D0709B" w:rsidP="00E728BB">
            <w:pPr>
              <w:pStyle w:val="ConsPlusNormal"/>
            </w:pPr>
            <w:r>
              <w:lastRenderedPageBreak/>
              <w:t>28.23.1</w:t>
            </w:r>
          </w:p>
        </w:tc>
        <w:tc>
          <w:tcPr>
            <w:tcW w:w="7370" w:type="dxa"/>
            <w:tcBorders>
              <w:top w:val="nil"/>
              <w:left w:val="nil"/>
              <w:bottom w:val="nil"/>
              <w:right w:val="nil"/>
            </w:tcBorders>
          </w:tcPr>
          <w:p w14:paraId="15FA612E" w14:textId="77777777" w:rsidR="00D0709B" w:rsidRDefault="00D0709B" w:rsidP="00E728BB">
            <w:pPr>
              <w:pStyle w:val="ConsPlusNormal"/>
            </w:pPr>
            <w:r>
              <w:t>Производство пишущих машин, машин для обработки текста, калькуляторов, счетных машин и их частей</w:t>
            </w:r>
          </w:p>
          <w:p w14:paraId="416EE4C6" w14:textId="77777777" w:rsidR="00D0709B" w:rsidRDefault="00D0709B" w:rsidP="00E728BB">
            <w:pPr>
              <w:pStyle w:val="ConsPlusNormal"/>
            </w:pPr>
            <w:r>
              <w:t>Эта группировка включает:</w:t>
            </w:r>
          </w:p>
          <w:p w14:paraId="564B4935" w14:textId="77777777" w:rsidR="00D0709B" w:rsidRDefault="00D0709B" w:rsidP="00E728BB">
            <w:pPr>
              <w:pStyle w:val="ConsPlusNormal"/>
            </w:pPr>
            <w:r>
              <w:t>- производство механических и электрических пишущих машин;</w:t>
            </w:r>
          </w:p>
          <w:p w14:paraId="214468D2" w14:textId="77777777" w:rsidR="00D0709B" w:rsidRDefault="00D0709B" w:rsidP="00E728BB">
            <w:pPr>
              <w:pStyle w:val="ConsPlusNormal"/>
            </w:pPr>
            <w:r>
              <w:t>- производство машин для обработки текстов;</w:t>
            </w:r>
          </w:p>
          <w:p w14:paraId="58760FB6" w14:textId="77777777" w:rsidR="00D0709B" w:rsidRDefault="00D0709B" w:rsidP="00E728BB">
            <w:pPr>
              <w:pStyle w:val="ConsPlusNormal"/>
            </w:pPr>
            <w:r>
              <w:t>- производство калькуляторов, кассовых аппаратов, франкировальных машин, билетно-кассовых машин, машин для обмена валют и т.п.</w:t>
            </w:r>
          </w:p>
        </w:tc>
      </w:tr>
      <w:tr w:rsidR="00D0709B" w14:paraId="10654549" w14:textId="77777777" w:rsidTr="00E728BB">
        <w:tc>
          <w:tcPr>
            <w:tcW w:w="1689" w:type="dxa"/>
            <w:tcBorders>
              <w:top w:val="nil"/>
              <w:left w:val="nil"/>
              <w:bottom w:val="nil"/>
              <w:right w:val="nil"/>
            </w:tcBorders>
          </w:tcPr>
          <w:p w14:paraId="3F3CEEFB" w14:textId="77777777" w:rsidR="00D0709B" w:rsidRDefault="00D0709B" w:rsidP="00E728BB">
            <w:pPr>
              <w:pStyle w:val="ConsPlusNormal"/>
            </w:pPr>
            <w:r>
              <w:t>28.23.2</w:t>
            </w:r>
          </w:p>
        </w:tc>
        <w:tc>
          <w:tcPr>
            <w:tcW w:w="7370" w:type="dxa"/>
            <w:tcBorders>
              <w:top w:val="nil"/>
              <w:left w:val="nil"/>
              <w:bottom w:val="nil"/>
              <w:right w:val="nil"/>
            </w:tcBorders>
          </w:tcPr>
          <w:p w14:paraId="1FA8FA10" w14:textId="77777777" w:rsidR="00D0709B" w:rsidRDefault="00D0709B" w:rsidP="00E728BB">
            <w:pPr>
              <w:pStyle w:val="ConsPlusNormal"/>
            </w:pPr>
            <w:r>
              <w:t>Производство фотокопировальных машин, офисных машин для офсетной печати и прочих офисных машин и оборудования и их составных частей</w:t>
            </w:r>
          </w:p>
          <w:p w14:paraId="308DFA5A" w14:textId="77777777" w:rsidR="00D0709B" w:rsidRDefault="00D0709B" w:rsidP="00E728BB">
            <w:pPr>
              <w:pStyle w:val="ConsPlusNormal"/>
            </w:pPr>
            <w:r>
              <w:t>Эта группировка включает:</w:t>
            </w:r>
          </w:p>
          <w:p w14:paraId="51CA0D8F" w14:textId="77777777" w:rsidR="00D0709B" w:rsidRDefault="00D0709B" w:rsidP="00E728BB">
            <w:pPr>
              <w:pStyle w:val="ConsPlusNormal"/>
            </w:pPr>
            <w:r>
              <w:t>- производство фотокопировальных и термокопировальных машин;</w:t>
            </w:r>
          </w:p>
          <w:p w14:paraId="4F771000" w14:textId="77777777" w:rsidR="00D0709B" w:rsidRDefault="00D0709B" w:rsidP="00E728BB">
            <w:pPr>
              <w:pStyle w:val="ConsPlusNormal"/>
            </w:pPr>
            <w:r>
              <w:t>- производство копировально-множительного оборудования (гектографов, ротаторов, листовых офсетных копировальных аппаратов для офисов), адресных машин;</w:t>
            </w:r>
          </w:p>
          <w:p w14:paraId="25AD9CCE" w14:textId="77777777" w:rsidR="00D0709B" w:rsidRDefault="00D0709B" w:rsidP="00E728BB">
            <w:pPr>
              <w:pStyle w:val="ConsPlusNormal"/>
            </w:pPr>
            <w:r>
              <w:t>- производство других офисных машин и оборудования: машин для сортирования, упаковывания и счета монет, машин для заполнения конвертов, почтообрабатывающих машин, заточных машинок для карандашей, перфораторов, скобосшивателей, офисных машин для уничтожения документов и т.п., машин для выдачи банкнот (банкоматов)</w:t>
            </w:r>
          </w:p>
        </w:tc>
      </w:tr>
      <w:tr w:rsidR="00D0709B" w14:paraId="5DD9EFEF" w14:textId="77777777" w:rsidTr="00E728BB">
        <w:tc>
          <w:tcPr>
            <w:tcW w:w="1689" w:type="dxa"/>
            <w:tcBorders>
              <w:top w:val="nil"/>
              <w:left w:val="nil"/>
              <w:bottom w:val="nil"/>
              <w:right w:val="nil"/>
            </w:tcBorders>
          </w:tcPr>
          <w:p w14:paraId="181FA8B6" w14:textId="77777777" w:rsidR="00D0709B" w:rsidRDefault="00D0709B" w:rsidP="00E728BB">
            <w:pPr>
              <w:pStyle w:val="ConsPlusNormal"/>
            </w:pPr>
            <w:bookmarkStart w:id="221" w:name="P5214"/>
            <w:bookmarkEnd w:id="221"/>
            <w:r>
              <w:t>28.24</w:t>
            </w:r>
          </w:p>
        </w:tc>
        <w:tc>
          <w:tcPr>
            <w:tcW w:w="7370" w:type="dxa"/>
            <w:tcBorders>
              <w:top w:val="nil"/>
              <w:left w:val="nil"/>
              <w:bottom w:val="nil"/>
              <w:right w:val="nil"/>
            </w:tcBorders>
          </w:tcPr>
          <w:p w14:paraId="11980185" w14:textId="77777777" w:rsidR="00D0709B" w:rsidRDefault="00D0709B" w:rsidP="00E728BB">
            <w:pPr>
              <w:pStyle w:val="ConsPlusNormal"/>
            </w:pPr>
            <w:r>
              <w:t>Производство ручных инструментов с механизированным приводом</w:t>
            </w:r>
          </w:p>
          <w:p w14:paraId="0F7F1606" w14:textId="77777777" w:rsidR="00D0709B" w:rsidRDefault="00D0709B" w:rsidP="00E728BB">
            <w:pPr>
              <w:pStyle w:val="ConsPlusNormal"/>
            </w:pPr>
            <w:r>
              <w:t>Эта группировка включает:</w:t>
            </w:r>
          </w:p>
          <w:p w14:paraId="197C9B54" w14:textId="77777777" w:rsidR="00D0709B" w:rsidRDefault="00D0709B" w:rsidP="00E728BB">
            <w:pPr>
              <w:pStyle w:val="ConsPlusNormal"/>
            </w:pPr>
            <w:r>
              <w:t xml:space="preserve">- производство ручных инструментов с электрическим или неэлектрическим двигателем или пневматическим приводом, таких как: дисковые или ножовочные пилы; цепные пилы; дрели и перфораторы, ручные шлифовальные станки, пневматические </w:t>
            </w:r>
            <w:r>
              <w:lastRenderedPageBreak/>
              <w:t>пистолеты, амортизаторы, маршрутизаторы, дробилки, скоросшиватели, пневматические клепальные молотки, строгальные станки, ножницы и вырубные ножницы, пневматические гаечные ключи, пороховые пистолеты</w:t>
            </w:r>
          </w:p>
          <w:p w14:paraId="5C5FB35D" w14:textId="77777777" w:rsidR="00D0709B" w:rsidRDefault="00D0709B" w:rsidP="00E728BB">
            <w:pPr>
              <w:pStyle w:val="ConsPlusNormal"/>
            </w:pPr>
            <w:r>
              <w:t>Эта группировка не включает:</w:t>
            </w:r>
          </w:p>
          <w:p w14:paraId="5E70EC6C" w14:textId="77777777" w:rsidR="00D0709B" w:rsidRDefault="00D0709B" w:rsidP="00E728BB">
            <w:pPr>
              <w:pStyle w:val="ConsPlusNormal"/>
            </w:pPr>
            <w:r>
              <w:t xml:space="preserve">- производство запасных составных частей для ручных инструментов, см. </w:t>
            </w:r>
            <w:hyperlink w:anchor="P4240" w:tooltip="25.73">
              <w:r>
                <w:rPr>
                  <w:color w:val="0000FF"/>
                </w:rPr>
                <w:t>25.73</w:t>
              </w:r>
            </w:hyperlink>
            <w:r>
              <w:t>;</w:t>
            </w:r>
          </w:p>
          <w:p w14:paraId="2D2ACBD2" w14:textId="77777777" w:rsidR="00D0709B" w:rsidRDefault="00D0709B" w:rsidP="00E728BB">
            <w:pPr>
              <w:pStyle w:val="ConsPlusNormal"/>
            </w:pPr>
            <w:r>
              <w:t xml:space="preserve">- производство электрического ручного паяльного и сварочного оборудования, см. </w:t>
            </w:r>
            <w:hyperlink w:anchor="P4959" w:tooltip="27.90">
              <w:r>
                <w:rPr>
                  <w:color w:val="0000FF"/>
                </w:rPr>
                <w:t>27.90</w:t>
              </w:r>
            </w:hyperlink>
          </w:p>
        </w:tc>
      </w:tr>
      <w:tr w:rsidR="00D0709B" w14:paraId="74F8F347" w14:textId="77777777" w:rsidTr="00E728BB">
        <w:tc>
          <w:tcPr>
            <w:tcW w:w="1689" w:type="dxa"/>
            <w:tcBorders>
              <w:top w:val="nil"/>
              <w:left w:val="nil"/>
              <w:bottom w:val="nil"/>
              <w:right w:val="nil"/>
            </w:tcBorders>
          </w:tcPr>
          <w:p w14:paraId="0CD689F4" w14:textId="77777777" w:rsidR="00D0709B" w:rsidRDefault="00D0709B" w:rsidP="00E728BB">
            <w:pPr>
              <w:pStyle w:val="ConsPlusNormal"/>
            </w:pPr>
            <w:r>
              <w:lastRenderedPageBreak/>
              <w:t>28.25</w:t>
            </w:r>
          </w:p>
        </w:tc>
        <w:tc>
          <w:tcPr>
            <w:tcW w:w="7370" w:type="dxa"/>
            <w:tcBorders>
              <w:top w:val="nil"/>
              <w:left w:val="nil"/>
              <w:bottom w:val="nil"/>
              <w:right w:val="nil"/>
            </w:tcBorders>
          </w:tcPr>
          <w:p w14:paraId="1D771F39" w14:textId="77777777" w:rsidR="00D0709B" w:rsidRDefault="00D0709B" w:rsidP="00E728BB">
            <w:pPr>
              <w:pStyle w:val="ConsPlusNormal"/>
            </w:pPr>
            <w:r>
              <w:t>Производство промышленного холодильного и вентиляционного оборудования</w:t>
            </w:r>
          </w:p>
          <w:p w14:paraId="7DF58F6A" w14:textId="77777777" w:rsidR="00D0709B" w:rsidRDefault="00D0709B" w:rsidP="00E728BB">
            <w:pPr>
              <w:pStyle w:val="ConsPlusNormal"/>
            </w:pPr>
            <w:r>
              <w:t>Эта группировка включает:</w:t>
            </w:r>
          </w:p>
          <w:p w14:paraId="508BE12C" w14:textId="77777777" w:rsidR="00D0709B" w:rsidRDefault="00D0709B" w:rsidP="00E728BB">
            <w:pPr>
              <w:pStyle w:val="ConsPlusNormal"/>
            </w:pPr>
            <w:r>
              <w:t>- производство холодильного или замораживающего промышленного оборудования, включая комплектующие элементы и части для них;</w:t>
            </w:r>
          </w:p>
          <w:p w14:paraId="214A4501" w14:textId="77777777" w:rsidR="00D0709B" w:rsidRDefault="00D0709B" w:rsidP="00E728BB">
            <w:pPr>
              <w:pStyle w:val="ConsPlusNormal"/>
            </w:pPr>
            <w:r>
              <w:t>- производство машин для кондиционирования воздуха, включая кондиционеры для автомашин;</w:t>
            </w:r>
          </w:p>
          <w:p w14:paraId="3946000B" w14:textId="77777777" w:rsidR="00D0709B" w:rsidRDefault="00D0709B" w:rsidP="00E728BB">
            <w:pPr>
              <w:pStyle w:val="ConsPlusNormal"/>
            </w:pPr>
            <w:r>
              <w:t>- производство небытовых вентиляторов;</w:t>
            </w:r>
          </w:p>
          <w:p w14:paraId="4D7C872D" w14:textId="77777777" w:rsidR="00D0709B" w:rsidRDefault="00D0709B" w:rsidP="00E728BB">
            <w:pPr>
              <w:pStyle w:val="ConsPlusNormal"/>
            </w:pPr>
            <w:r>
              <w:t>- производство теплообменных устройств;</w:t>
            </w:r>
          </w:p>
          <w:p w14:paraId="3D5AB9BE" w14:textId="77777777" w:rsidR="00D0709B" w:rsidRDefault="00D0709B" w:rsidP="00E728BB">
            <w:pPr>
              <w:pStyle w:val="ConsPlusNormal"/>
            </w:pPr>
            <w:r>
              <w:t>- производство машин для сжижения воздуха или газов;</w:t>
            </w:r>
          </w:p>
          <w:p w14:paraId="5C94732E" w14:textId="77777777" w:rsidR="00D0709B" w:rsidRDefault="00D0709B" w:rsidP="00E728BB">
            <w:pPr>
              <w:pStyle w:val="ConsPlusNormal"/>
            </w:pPr>
            <w:r>
              <w:t>- производство потолочных вентиляторов (фронтальных вентиляторов и т.д.)</w:t>
            </w:r>
          </w:p>
          <w:p w14:paraId="46139EA7" w14:textId="77777777" w:rsidR="00D0709B" w:rsidRDefault="00D0709B" w:rsidP="00E728BB">
            <w:pPr>
              <w:pStyle w:val="ConsPlusNormal"/>
            </w:pPr>
            <w:r>
              <w:t>Эта группировка не включает:</w:t>
            </w:r>
          </w:p>
          <w:p w14:paraId="79BA3891" w14:textId="77777777" w:rsidR="00D0709B" w:rsidRDefault="00D0709B" w:rsidP="00E728BB">
            <w:pPr>
              <w:pStyle w:val="ConsPlusNormal"/>
            </w:pPr>
            <w:r>
              <w:t xml:space="preserve">- производство бытового холодильного или морозильного оборудования, см. </w:t>
            </w:r>
            <w:hyperlink w:anchor="P4933" w:tooltip="27.51">
              <w:r>
                <w:rPr>
                  <w:color w:val="0000FF"/>
                </w:rPr>
                <w:t>27.51</w:t>
              </w:r>
            </w:hyperlink>
            <w:r>
              <w:t>;</w:t>
            </w:r>
          </w:p>
          <w:p w14:paraId="781912F3" w14:textId="77777777" w:rsidR="00D0709B" w:rsidRDefault="00D0709B" w:rsidP="00E728BB">
            <w:pPr>
              <w:pStyle w:val="ConsPlusNormal"/>
            </w:pPr>
            <w:r>
              <w:t xml:space="preserve">- производство бытовых вентиляторов, см. </w:t>
            </w:r>
            <w:hyperlink w:anchor="P4933" w:tooltip="27.51">
              <w:r>
                <w:rPr>
                  <w:color w:val="0000FF"/>
                </w:rPr>
                <w:t>27.51</w:t>
              </w:r>
            </w:hyperlink>
          </w:p>
        </w:tc>
      </w:tr>
      <w:tr w:rsidR="00D0709B" w14:paraId="1CEF6086" w14:textId="77777777" w:rsidTr="00E728BB">
        <w:tc>
          <w:tcPr>
            <w:tcW w:w="1689" w:type="dxa"/>
            <w:tcBorders>
              <w:top w:val="nil"/>
              <w:left w:val="nil"/>
              <w:bottom w:val="nil"/>
              <w:right w:val="nil"/>
            </w:tcBorders>
          </w:tcPr>
          <w:p w14:paraId="0D99E681" w14:textId="77777777" w:rsidR="00D0709B" w:rsidRDefault="00D0709B" w:rsidP="00E728BB">
            <w:pPr>
              <w:pStyle w:val="ConsPlusNormal"/>
            </w:pPr>
            <w:r>
              <w:t>28.25.1</w:t>
            </w:r>
          </w:p>
        </w:tc>
        <w:tc>
          <w:tcPr>
            <w:tcW w:w="7370" w:type="dxa"/>
            <w:tcBorders>
              <w:top w:val="nil"/>
              <w:left w:val="nil"/>
              <w:bottom w:val="nil"/>
              <w:right w:val="nil"/>
            </w:tcBorders>
          </w:tcPr>
          <w:p w14:paraId="642C9224" w14:textId="77777777" w:rsidR="00D0709B" w:rsidRDefault="00D0709B" w:rsidP="00E728BB">
            <w:pPr>
              <w:pStyle w:val="ConsPlusNormal"/>
            </w:pPr>
            <w:r>
              <w:t>Производство теплообменных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w:t>
            </w:r>
          </w:p>
        </w:tc>
      </w:tr>
      <w:tr w:rsidR="00D0709B" w14:paraId="0468F011" w14:textId="77777777" w:rsidTr="00E728BB">
        <w:tc>
          <w:tcPr>
            <w:tcW w:w="1689" w:type="dxa"/>
            <w:tcBorders>
              <w:top w:val="nil"/>
              <w:left w:val="nil"/>
              <w:bottom w:val="nil"/>
              <w:right w:val="nil"/>
            </w:tcBorders>
          </w:tcPr>
          <w:p w14:paraId="2656A84F" w14:textId="77777777" w:rsidR="00D0709B" w:rsidRDefault="00D0709B" w:rsidP="00E728BB">
            <w:pPr>
              <w:pStyle w:val="ConsPlusNormal"/>
            </w:pPr>
            <w:r>
              <w:t>28.25.11</w:t>
            </w:r>
          </w:p>
        </w:tc>
        <w:tc>
          <w:tcPr>
            <w:tcW w:w="7370" w:type="dxa"/>
            <w:tcBorders>
              <w:top w:val="nil"/>
              <w:left w:val="nil"/>
              <w:bottom w:val="nil"/>
              <w:right w:val="nil"/>
            </w:tcBorders>
          </w:tcPr>
          <w:p w14:paraId="658397F1" w14:textId="77777777" w:rsidR="00D0709B" w:rsidRDefault="00D0709B" w:rsidP="00E728BB">
            <w:pPr>
              <w:pStyle w:val="ConsPlusNormal"/>
            </w:pPr>
            <w:r>
              <w:t>Производство теплообменных устройств и машин для сжижения воздуха или прочих газов</w:t>
            </w:r>
          </w:p>
        </w:tc>
      </w:tr>
      <w:tr w:rsidR="00D0709B" w14:paraId="030F87DA" w14:textId="77777777" w:rsidTr="00E728BB">
        <w:tc>
          <w:tcPr>
            <w:tcW w:w="1689" w:type="dxa"/>
            <w:tcBorders>
              <w:top w:val="nil"/>
              <w:left w:val="nil"/>
              <w:bottom w:val="nil"/>
              <w:right w:val="nil"/>
            </w:tcBorders>
          </w:tcPr>
          <w:p w14:paraId="48CE64C9" w14:textId="77777777" w:rsidR="00D0709B" w:rsidRDefault="00D0709B" w:rsidP="00E728BB">
            <w:pPr>
              <w:pStyle w:val="ConsPlusNormal"/>
            </w:pPr>
            <w:r>
              <w:t>28.25.12</w:t>
            </w:r>
          </w:p>
        </w:tc>
        <w:tc>
          <w:tcPr>
            <w:tcW w:w="7370" w:type="dxa"/>
            <w:tcBorders>
              <w:top w:val="nil"/>
              <w:left w:val="nil"/>
              <w:bottom w:val="nil"/>
              <w:right w:val="nil"/>
            </w:tcBorders>
          </w:tcPr>
          <w:p w14:paraId="30FD5E18" w14:textId="77777777" w:rsidR="00D0709B" w:rsidRDefault="00D0709B" w:rsidP="00E728BB">
            <w:pPr>
              <w:pStyle w:val="ConsPlusNormal"/>
            </w:pPr>
            <w:r>
              <w:t>Производство оборудования для кондиционирования воздуха</w:t>
            </w:r>
          </w:p>
        </w:tc>
      </w:tr>
      <w:tr w:rsidR="00D0709B" w14:paraId="270E282C" w14:textId="77777777" w:rsidTr="00E728BB">
        <w:tc>
          <w:tcPr>
            <w:tcW w:w="1689" w:type="dxa"/>
            <w:tcBorders>
              <w:top w:val="nil"/>
              <w:left w:val="nil"/>
              <w:bottom w:val="nil"/>
              <w:right w:val="nil"/>
            </w:tcBorders>
          </w:tcPr>
          <w:p w14:paraId="05DB7477" w14:textId="77777777" w:rsidR="00D0709B" w:rsidRDefault="00D0709B" w:rsidP="00E728BB">
            <w:pPr>
              <w:pStyle w:val="ConsPlusNormal"/>
            </w:pPr>
            <w:r>
              <w:t>28.25.13</w:t>
            </w:r>
          </w:p>
        </w:tc>
        <w:tc>
          <w:tcPr>
            <w:tcW w:w="7370" w:type="dxa"/>
            <w:tcBorders>
              <w:top w:val="nil"/>
              <w:left w:val="nil"/>
              <w:bottom w:val="nil"/>
              <w:right w:val="nil"/>
            </w:tcBorders>
          </w:tcPr>
          <w:p w14:paraId="4F0FAA89" w14:textId="77777777" w:rsidR="00D0709B" w:rsidRDefault="00D0709B" w:rsidP="00E728BB">
            <w:pPr>
              <w:pStyle w:val="ConsPlusNormal"/>
            </w:pPr>
            <w:r>
              <w:t>Производство промышленного холодильного и морозильного оборудования</w:t>
            </w:r>
          </w:p>
        </w:tc>
      </w:tr>
      <w:tr w:rsidR="00D0709B" w14:paraId="1E44F849" w14:textId="77777777" w:rsidTr="00E728BB">
        <w:tc>
          <w:tcPr>
            <w:tcW w:w="1689" w:type="dxa"/>
            <w:tcBorders>
              <w:top w:val="nil"/>
              <w:left w:val="nil"/>
              <w:bottom w:val="nil"/>
              <w:right w:val="nil"/>
            </w:tcBorders>
          </w:tcPr>
          <w:p w14:paraId="6527E571" w14:textId="77777777" w:rsidR="00D0709B" w:rsidRDefault="00D0709B" w:rsidP="00E728BB">
            <w:pPr>
              <w:pStyle w:val="ConsPlusNormal"/>
            </w:pPr>
            <w:r>
              <w:t>28.25.14</w:t>
            </w:r>
          </w:p>
        </w:tc>
        <w:tc>
          <w:tcPr>
            <w:tcW w:w="7370" w:type="dxa"/>
            <w:tcBorders>
              <w:top w:val="nil"/>
              <w:left w:val="nil"/>
              <w:bottom w:val="nil"/>
              <w:right w:val="nil"/>
            </w:tcBorders>
          </w:tcPr>
          <w:p w14:paraId="469A0880" w14:textId="77777777" w:rsidR="00D0709B" w:rsidRDefault="00D0709B" w:rsidP="00E728BB">
            <w:pPr>
              <w:pStyle w:val="ConsPlusNormal"/>
            </w:pPr>
            <w:r>
              <w:t>Производство оборудования для фильтрования и очистки газов</w:t>
            </w:r>
          </w:p>
        </w:tc>
      </w:tr>
      <w:tr w:rsidR="00D0709B" w14:paraId="52981ACB" w14:textId="77777777" w:rsidTr="00E728BB">
        <w:tc>
          <w:tcPr>
            <w:tcW w:w="1689" w:type="dxa"/>
            <w:tcBorders>
              <w:top w:val="nil"/>
              <w:left w:val="nil"/>
              <w:bottom w:val="nil"/>
              <w:right w:val="nil"/>
            </w:tcBorders>
          </w:tcPr>
          <w:p w14:paraId="56F5BD91" w14:textId="77777777" w:rsidR="00D0709B" w:rsidRDefault="00D0709B" w:rsidP="00E728BB">
            <w:pPr>
              <w:pStyle w:val="ConsPlusNormal"/>
            </w:pPr>
            <w:r>
              <w:t>28.25.2</w:t>
            </w:r>
          </w:p>
        </w:tc>
        <w:tc>
          <w:tcPr>
            <w:tcW w:w="7370" w:type="dxa"/>
            <w:tcBorders>
              <w:top w:val="nil"/>
              <w:left w:val="nil"/>
              <w:bottom w:val="nil"/>
              <w:right w:val="nil"/>
            </w:tcBorders>
          </w:tcPr>
          <w:p w14:paraId="2C765498" w14:textId="77777777" w:rsidR="00D0709B" w:rsidRDefault="00D0709B" w:rsidP="00E728BB">
            <w:pPr>
              <w:pStyle w:val="ConsPlusNormal"/>
            </w:pPr>
            <w:r>
              <w:t>Производство вентиляторов</w:t>
            </w:r>
          </w:p>
        </w:tc>
      </w:tr>
      <w:tr w:rsidR="00D0709B" w14:paraId="3D3A404E" w14:textId="77777777" w:rsidTr="00E728BB">
        <w:tc>
          <w:tcPr>
            <w:tcW w:w="1689" w:type="dxa"/>
            <w:tcBorders>
              <w:top w:val="nil"/>
              <w:left w:val="nil"/>
              <w:bottom w:val="nil"/>
              <w:right w:val="nil"/>
            </w:tcBorders>
          </w:tcPr>
          <w:p w14:paraId="3048B3D7" w14:textId="77777777" w:rsidR="00D0709B" w:rsidRDefault="00D0709B" w:rsidP="00E728BB">
            <w:pPr>
              <w:pStyle w:val="ConsPlusNormal"/>
            </w:pPr>
            <w:bookmarkStart w:id="222" w:name="P5245"/>
            <w:bookmarkEnd w:id="222"/>
            <w:r>
              <w:t>28.29</w:t>
            </w:r>
          </w:p>
        </w:tc>
        <w:tc>
          <w:tcPr>
            <w:tcW w:w="7370" w:type="dxa"/>
            <w:tcBorders>
              <w:top w:val="nil"/>
              <w:left w:val="nil"/>
              <w:bottom w:val="nil"/>
              <w:right w:val="nil"/>
            </w:tcBorders>
          </w:tcPr>
          <w:p w14:paraId="70280DA1" w14:textId="77777777" w:rsidR="00D0709B" w:rsidRDefault="00D0709B" w:rsidP="00E728BB">
            <w:pPr>
              <w:pStyle w:val="ConsPlusNormal"/>
            </w:pPr>
            <w:r>
              <w:t>Производство прочих машин и оборудования общего назначения, не включенного в другие группировки</w:t>
            </w:r>
          </w:p>
          <w:p w14:paraId="4B9FC11D" w14:textId="77777777" w:rsidR="00D0709B" w:rsidRDefault="00D0709B" w:rsidP="00E728BB">
            <w:pPr>
              <w:pStyle w:val="ConsPlusNormal"/>
            </w:pPr>
            <w:r>
              <w:t>Эта группировка включает:</w:t>
            </w:r>
          </w:p>
          <w:p w14:paraId="4AC05777" w14:textId="77777777" w:rsidR="00D0709B" w:rsidRDefault="00D0709B" w:rsidP="00E728BB">
            <w:pPr>
              <w:pStyle w:val="ConsPlusNormal"/>
            </w:pPr>
            <w:r>
              <w:t xml:space="preserve">- производство весов (кроме чувствительных лабораторных весов): </w:t>
            </w:r>
            <w:r>
              <w:lastRenderedPageBreak/>
              <w:t>бытовых и магазинных весов, платформенных весов, мостовых весов, разновесов и т.д.;</w:t>
            </w:r>
          </w:p>
          <w:p w14:paraId="4FE85994" w14:textId="77777777" w:rsidR="00D0709B" w:rsidRDefault="00D0709B" w:rsidP="00E728BB">
            <w:pPr>
              <w:pStyle w:val="ConsPlusNormal"/>
            </w:pPr>
            <w:r>
              <w:t>- производство оборудования для фильтрования и очистки жидкостей;</w:t>
            </w:r>
          </w:p>
          <w:p w14:paraId="1FC16B71" w14:textId="77777777" w:rsidR="00D0709B" w:rsidRDefault="00D0709B" w:rsidP="00E728BB">
            <w:pPr>
              <w:pStyle w:val="ConsPlusNormal"/>
            </w:pPr>
            <w:r>
              <w:t>- производство оборудования для рассеивания, разбрызгивания или распыления жидкости или порошка: краскопульты, огнетушители, пескоструйные машины, пароструйные моечные установки и т.д.;</w:t>
            </w:r>
          </w:p>
          <w:p w14:paraId="5A439E5F" w14:textId="77777777" w:rsidR="00D0709B" w:rsidRDefault="00D0709B" w:rsidP="00E728BB">
            <w:pPr>
              <w:pStyle w:val="ConsPlusNormal"/>
            </w:pPr>
            <w:r>
              <w:t>- производство фасовочного и упаковочного оборудования: заполняющие, запечатывающие, штемпелевальные, навинчивающие пробки, маркировочные машины и т.д.;</w:t>
            </w:r>
          </w:p>
          <w:p w14:paraId="6F1F97EC" w14:textId="77777777" w:rsidR="00D0709B" w:rsidRDefault="00D0709B" w:rsidP="00E728BB">
            <w:pPr>
              <w:pStyle w:val="ConsPlusNormal"/>
            </w:pPr>
            <w:r>
              <w:t>- производство машин для мойки и сушки бутылок и газирования напитков;</w:t>
            </w:r>
          </w:p>
          <w:p w14:paraId="2A142AC7" w14:textId="77777777" w:rsidR="00D0709B" w:rsidRDefault="00D0709B" w:rsidP="00E728BB">
            <w:pPr>
              <w:pStyle w:val="ConsPlusNormal"/>
            </w:pPr>
            <w:r>
              <w:t>- производство очистительных или перегонных аппаратов для нефтеперегонных заводов, химической промышленности, производства напитков и т.д.;</w:t>
            </w:r>
          </w:p>
          <w:p w14:paraId="62B9D973" w14:textId="77777777" w:rsidR="00D0709B" w:rsidRDefault="00D0709B" w:rsidP="00E728BB">
            <w:pPr>
              <w:pStyle w:val="ConsPlusNormal"/>
            </w:pPr>
            <w:r>
              <w:t>- производство газовых генераторов;</w:t>
            </w:r>
          </w:p>
          <w:p w14:paraId="0ED803B8" w14:textId="77777777" w:rsidR="00D0709B" w:rsidRDefault="00D0709B" w:rsidP="00E728BB">
            <w:pPr>
              <w:pStyle w:val="ConsPlusNormal"/>
            </w:pPr>
            <w:r>
              <w:t>- производство каландров и прочих роликовых механизмов и цилиндров (кроме машин для обработки металла и стекла);</w:t>
            </w:r>
          </w:p>
          <w:p w14:paraId="101375C0" w14:textId="77777777" w:rsidR="00D0709B" w:rsidRDefault="00D0709B" w:rsidP="00E728BB">
            <w:pPr>
              <w:pStyle w:val="ConsPlusNormal"/>
            </w:pPr>
            <w:r>
              <w:t>-производство центрифуг (кроме молочных сепараторов и сушилок для одежды);</w:t>
            </w:r>
          </w:p>
          <w:p w14:paraId="5598FA4D" w14:textId="77777777" w:rsidR="00D0709B" w:rsidRDefault="00D0709B" w:rsidP="00E728BB">
            <w:pPr>
              <w:pStyle w:val="ConsPlusNormal"/>
            </w:pPr>
            <w:r>
              <w:t>- производство прокладок и подобных изделий, сделанных из сочетания материалов или нескольких слоев того же самого материала;</w:t>
            </w:r>
          </w:p>
          <w:p w14:paraId="68C7349C" w14:textId="77777777" w:rsidR="00D0709B" w:rsidRDefault="00D0709B" w:rsidP="00E728BB">
            <w:pPr>
              <w:pStyle w:val="ConsPlusNormal"/>
            </w:pPr>
            <w:r>
              <w:t>- производство торговых автоматов</w:t>
            </w:r>
          </w:p>
        </w:tc>
      </w:tr>
      <w:tr w:rsidR="00D0709B" w14:paraId="0990779C" w14:textId="77777777" w:rsidTr="00E728BB">
        <w:tc>
          <w:tcPr>
            <w:tcW w:w="1689" w:type="dxa"/>
            <w:tcBorders>
              <w:top w:val="nil"/>
              <w:left w:val="nil"/>
              <w:bottom w:val="nil"/>
              <w:right w:val="nil"/>
            </w:tcBorders>
          </w:tcPr>
          <w:p w14:paraId="7EC1BEEF" w14:textId="77777777" w:rsidR="00D0709B" w:rsidRDefault="00D0709B" w:rsidP="00E728BB">
            <w:pPr>
              <w:pStyle w:val="ConsPlusNormal"/>
            </w:pPr>
            <w:r>
              <w:lastRenderedPageBreak/>
              <w:t>28.29.1</w:t>
            </w:r>
          </w:p>
        </w:tc>
        <w:tc>
          <w:tcPr>
            <w:tcW w:w="7370" w:type="dxa"/>
            <w:tcBorders>
              <w:top w:val="nil"/>
              <w:left w:val="nil"/>
              <w:bottom w:val="nil"/>
              <w:right w:val="nil"/>
            </w:tcBorders>
          </w:tcPr>
          <w:p w14:paraId="69C6C56B" w14:textId="77777777" w:rsidR="00D0709B" w:rsidRDefault="00D0709B" w:rsidP="00E728BB">
            <w:pPr>
              <w:pStyle w:val="ConsPlusNormal"/>
            </w:pPr>
            <w:r>
              <w:t>Производство газогенераторов, аппаратов для дистилляции и фильтрования</w:t>
            </w:r>
          </w:p>
        </w:tc>
      </w:tr>
      <w:tr w:rsidR="00D0709B" w14:paraId="72E7F8B2" w14:textId="77777777" w:rsidTr="00E728BB">
        <w:tc>
          <w:tcPr>
            <w:tcW w:w="1689" w:type="dxa"/>
            <w:tcBorders>
              <w:top w:val="nil"/>
              <w:left w:val="nil"/>
              <w:bottom w:val="nil"/>
              <w:right w:val="nil"/>
            </w:tcBorders>
          </w:tcPr>
          <w:p w14:paraId="06495811" w14:textId="77777777" w:rsidR="00D0709B" w:rsidRDefault="00D0709B" w:rsidP="00E728BB">
            <w:pPr>
              <w:pStyle w:val="ConsPlusNormal"/>
            </w:pPr>
            <w:r>
              <w:t>28.29.11</w:t>
            </w:r>
          </w:p>
        </w:tc>
        <w:tc>
          <w:tcPr>
            <w:tcW w:w="7370" w:type="dxa"/>
            <w:tcBorders>
              <w:top w:val="nil"/>
              <w:left w:val="nil"/>
              <w:bottom w:val="nil"/>
              <w:right w:val="nil"/>
            </w:tcBorders>
          </w:tcPr>
          <w:p w14:paraId="46C44716" w14:textId="77777777" w:rsidR="00D0709B" w:rsidRDefault="00D0709B" w:rsidP="00E728BB">
            <w:pPr>
              <w:pStyle w:val="ConsPlusNormal"/>
            </w:pPr>
            <w:r>
              <w:t>Производство генераторов для получения генераторного или водяного газа, ацетиленовых и аналогичных газогенераторов, установок для дистилляции или очистки</w:t>
            </w:r>
          </w:p>
        </w:tc>
      </w:tr>
      <w:tr w:rsidR="00D0709B" w14:paraId="1EBA1CEC" w14:textId="77777777" w:rsidTr="00E728BB">
        <w:tc>
          <w:tcPr>
            <w:tcW w:w="1689" w:type="dxa"/>
            <w:tcBorders>
              <w:top w:val="nil"/>
              <w:left w:val="nil"/>
              <w:bottom w:val="nil"/>
              <w:right w:val="nil"/>
            </w:tcBorders>
          </w:tcPr>
          <w:p w14:paraId="483CBF79" w14:textId="77777777" w:rsidR="00D0709B" w:rsidRDefault="00D0709B" w:rsidP="00E728BB">
            <w:pPr>
              <w:pStyle w:val="ConsPlusNormal"/>
            </w:pPr>
            <w:r>
              <w:t>28.29.12</w:t>
            </w:r>
          </w:p>
        </w:tc>
        <w:tc>
          <w:tcPr>
            <w:tcW w:w="7370" w:type="dxa"/>
            <w:tcBorders>
              <w:top w:val="nil"/>
              <w:left w:val="nil"/>
              <w:bottom w:val="nil"/>
              <w:right w:val="nil"/>
            </w:tcBorders>
          </w:tcPr>
          <w:p w14:paraId="5D8A53B5" w14:textId="77777777" w:rsidR="00D0709B" w:rsidRDefault="00D0709B" w:rsidP="00E728BB">
            <w:pPr>
              <w:pStyle w:val="ConsPlusNormal"/>
            </w:pPr>
            <w:r>
              <w:t>Производство оборудования и установок для фильтрования или очистки жидкостей</w:t>
            </w:r>
          </w:p>
        </w:tc>
      </w:tr>
      <w:tr w:rsidR="00D0709B" w14:paraId="34F344A2" w14:textId="77777777" w:rsidTr="00E728BB">
        <w:tc>
          <w:tcPr>
            <w:tcW w:w="1689" w:type="dxa"/>
            <w:tcBorders>
              <w:top w:val="nil"/>
              <w:left w:val="nil"/>
              <w:bottom w:val="nil"/>
              <w:right w:val="nil"/>
            </w:tcBorders>
          </w:tcPr>
          <w:p w14:paraId="64F45F3A" w14:textId="77777777" w:rsidR="00D0709B" w:rsidRDefault="00D0709B" w:rsidP="00E728BB">
            <w:pPr>
              <w:pStyle w:val="ConsPlusNormal"/>
            </w:pPr>
            <w:r>
              <w:t>28.29.13</w:t>
            </w:r>
          </w:p>
        </w:tc>
        <w:tc>
          <w:tcPr>
            <w:tcW w:w="7370" w:type="dxa"/>
            <w:tcBorders>
              <w:top w:val="nil"/>
              <w:left w:val="nil"/>
              <w:bottom w:val="nil"/>
              <w:right w:val="nil"/>
            </w:tcBorders>
          </w:tcPr>
          <w:p w14:paraId="0DF61794" w14:textId="77777777" w:rsidR="00D0709B" w:rsidRDefault="00D0709B" w:rsidP="00E728BB">
            <w:pPr>
              <w:pStyle w:val="ConsPlusNormal"/>
            </w:pPr>
            <w:r>
              <w:t>Производство масляных, бензиновых и всасывающих воздушных фильтров для двигателей внутреннего сгорания</w:t>
            </w:r>
          </w:p>
        </w:tc>
      </w:tr>
      <w:tr w:rsidR="00D0709B" w14:paraId="667AEF98" w14:textId="77777777" w:rsidTr="00E728BB">
        <w:tc>
          <w:tcPr>
            <w:tcW w:w="1689" w:type="dxa"/>
            <w:tcBorders>
              <w:top w:val="nil"/>
              <w:left w:val="nil"/>
              <w:bottom w:val="nil"/>
              <w:right w:val="nil"/>
            </w:tcBorders>
          </w:tcPr>
          <w:p w14:paraId="739CD9B5" w14:textId="77777777" w:rsidR="00D0709B" w:rsidRDefault="00D0709B" w:rsidP="00E728BB">
            <w:pPr>
              <w:pStyle w:val="ConsPlusNormal"/>
            </w:pPr>
            <w:r>
              <w:t>28.29.2</w:t>
            </w:r>
          </w:p>
        </w:tc>
        <w:tc>
          <w:tcPr>
            <w:tcW w:w="7370" w:type="dxa"/>
            <w:tcBorders>
              <w:top w:val="nil"/>
              <w:left w:val="nil"/>
              <w:bottom w:val="nil"/>
              <w:right w:val="nil"/>
            </w:tcBorders>
          </w:tcPr>
          <w:p w14:paraId="6358F34E" w14:textId="77777777" w:rsidR="00D0709B" w:rsidRDefault="00D0709B" w:rsidP="00E728BB">
            <w:pPr>
              <w:pStyle w:val="ConsPlusNormal"/>
            </w:pPr>
            <w:r>
              <w:t>Производство оборудования для мойки, заполнения, закупоривания или упаковывания бутылок или прочих емкостей, огнетушителей, распылителей, пароструйных или пескоструйных машин, прокладок</w:t>
            </w:r>
          </w:p>
        </w:tc>
      </w:tr>
      <w:tr w:rsidR="00D0709B" w14:paraId="091CABCE" w14:textId="77777777" w:rsidTr="00E728BB">
        <w:tc>
          <w:tcPr>
            <w:tcW w:w="1689" w:type="dxa"/>
            <w:tcBorders>
              <w:top w:val="nil"/>
              <w:left w:val="nil"/>
              <w:bottom w:val="nil"/>
              <w:right w:val="nil"/>
            </w:tcBorders>
          </w:tcPr>
          <w:p w14:paraId="15468884" w14:textId="77777777" w:rsidR="00D0709B" w:rsidRDefault="00D0709B" w:rsidP="00E728BB">
            <w:pPr>
              <w:pStyle w:val="ConsPlusNormal"/>
            </w:pPr>
            <w:r>
              <w:t>28.29.21</w:t>
            </w:r>
          </w:p>
        </w:tc>
        <w:tc>
          <w:tcPr>
            <w:tcW w:w="7370" w:type="dxa"/>
            <w:tcBorders>
              <w:top w:val="nil"/>
              <w:left w:val="nil"/>
              <w:bottom w:val="nil"/>
              <w:right w:val="nil"/>
            </w:tcBorders>
          </w:tcPr>
          <w:p w14:paraId="4DEFF1D1" w14:textId="77777777" w:rsidR="00D0709B" w:rsidRDefault="00D0709B" w:rsidP="00E728BB">
            <w:pPr>
              <w:pStyle w:val="ConsPlusNormal"/>
            </w:pPr>
            <w:r>
              <w:t>Производство оборудования для мойки, заполнения, закупоривания или упаковывания бутылок или прочих емкостей</w:t>
            </w:r>
          </w:p>
        </w:tc>
      </w:tr>
      <w:tr w:rsidR="00D0709B" w14:paraId="330FC45A" w14:textId="77777777" w:rsidTr="00E728BB">
        <w:tc>
          <w:tcPr>
            <w:tcW w:w="1689" w:type="dxa"/>
            <w:tcBorders>
              <w:top w:val="nil"/>
              <w:left w:val="nil"/>
              <w:bottom w:val="nil"/>
              <w:right w:val="nil"/>
            </w:tcBorders>
          </w:tcPr>
          <w:p w14:paraId="2BF7BF40" w14:textId="77777777" w:rsidR="00D0709B" w:rsidRDefault="00D0709B" w:rsidP="00E728BB">
            <w:pPr>
              <w:pStyle w:val="ConsPlusNormal"/>
            </w:pPr>
            <w:r>
              <w:t>28.29.22</w:t>
            </w:r>
          </w:p>
        </w:tc>
        <w:tc>
          <w:tcPr>
            <w:tcW w:w="7370" w:type="dxa"/>
            <w:tcBorders>
              <w:top w:val="nil"/>
              <w:left w:val="nil"/>
              <w:bottom w:val="nil"/>
              <w:right w:val="nil"/>
            </w:tcBorders>
          </w:tcPr>
          <w:p w14:paraId="5A70C3AE" w14:textId="77777777" w:rsidR="00D0709B" w:rsidRDefault="00D0709B" w:rsidP="00E728BB">
            <w:pPr>
              <w:pStyle w:val="ConsPlusNormal"/>
            </w:pPr>
            <w:r>
              <w:t>Производство огнетушителей, распылителей, пароструйных или пескоструйных машин</w:t>
            </w:r>
          </w:p>
        </w:tc>
      </w:tr>
      <w:tr w:rsidR="00D0709B" w14:paraId="668E78BD" w14:textId="77777777" w:rsidTr="00E728BB">
        <w:tc>
          <w:tcPr>
            <w:tcW w:w="1689" w:type="dxa"/>
            <w:tcBorders>
              <w:top w:val="nil"/>
              <w:left w:val="nil"/>
              <w:bottom w:val="nil"/>
              <w:right w:val="nil"/>
            </w:tcBorders>
          </w:tcPr>
          <w:p w14:paraId="7EEC77E0" w14:textId="77777777" w:rsidR="00D0709B" w:rsidRDefault="00D0709B" w:rsidP="00E728BB">
            <w:pPr>
              <w:pStyle w:val="ConsPlusNormal"/>
            </w:pPr>
            <w:r>
              <w:t>28.29.3</w:t>
            </w:r>
          </w:p>
        </w:tc>
        <w:tc>
          <w:tcPr>
            <w:tcW w:w="7370" w:type="dxa"/>
            <w:tcBorders>
              <w:top w:val="nil"/>
              <w:left w:val="nil"/>
              <w:bottom w:val="nil"/>
              <w:right w:val="nil"/>
            </w:tcBorders>
          </w:tcPr>
          <w:p w14:paraId="50BFBBA5" w14:textId="77777777" w:rsidR="00D0709B" w:rsidRDefault="00D0709B" w:rsidP="00E728BB">
            <w:pPr>
              <w:pStyle w:val="ConsPlusNormal"/>
            </w:pPr>
            <w:r>
              <w:t xml:space="preserve">Производство промышленного, бытового и прочего оборудования для </w:t>
            </w:r>
            <w:r>
              <w:lastRenderedPageBreak/>
              <w:t>взвешивания и дозировки</w:t>
            </w:r>
          </w:p>
        </w:tc>
      </w:tr>
      <w:tr w:rsidR="00D0709B" w14:paraId="1E080E57" w14:textId="77777777" w:rsidTr="00E728BB">
        <w:tc>
          <w:tcPr>
            <w:tcW w:w="1689" w:type="dxa"/>
            <w:tcBorders>
              <w:top w:val="nil"/>
              <w:left w:val="nil"/>
              <w:bottom w:val="nil"/>
              <w:right w:val="nil"/>
            </w:tcBorders>
          </w:tcPr>
          <w:p w14:paraId="02BAD5A9" w14:textId="77777777" w:rsidR="00D0709B" w:rsidRDefault="00D0709B" w:rsidP="00E728BB">
            <w:pPr>
              <w:pStyle w:val="ConsPlusNormal"/>
            </w:pPr>
            <w:r>
              <w:lastRenderedPageBreak/>
              <w:t>28.29.31</w:t>
            </w:r>
          </w:p>
        </w:tc>
        <w:tc>
          <w:tcPr>
            <w:tcW w:w="7370" w:type="dxa"/>
            <w:tcBorders>
              <w:top w:val="nil"/>
              <w:left w:val="nil"/>
              <w:bottom w:val="nil"/>
              <w:right w:val="nil"/>
            </w:tcBorders>
          </w:tcPr>
          <w:p w14:paraId="54A3768E" w14:textId="77777777" w:rsidR="00D0709B" w:rsidRDefault="00D0709B" w:rsidP="00E728BB">
            <w:pPr>
              <w:pStyle w:val="ConsPlusNormal"/>
            </w:pPr>
            <w:r>
              <w:t>Производство промышленного оборудования для взвешивания и дозировки</w:t>
            </w:r>
          </w:p>
        </w:tc>
      </w:tr>
      <w:tr w:rsidR="00D0709B" w14:paraId="1D7CB584" w14:textId="77777777" w:rsidTr="00E728BB">
        <w:tc>
          <w:tcPr>
            <w:tcW w:w="1689" w:type="dxa"/>
            <w:tcBorders>
              <w:top w:val="nil"/>
              <w:left w:val="nil"/>
              <w:bottom w:val="nil"/>
              <w:right w:val="nil"/>
            </w:tcBorders>
          </w:tcPr>
          <w:p w14:paraId="361AE78A" w14:textId="77777777" w:rsidR="00D0709B" w:rsidRDefault="00D0709B" w:rsidP="00E728BB">
            <w:pPr>
              <w:pStyle w:val="ConsPlusNormal"/>
            </w:pPr>
            <w:r>
              <w:t>28.29.32</w:t>
            </w:r>
          </w:p>
        </w:tc>
        <w:tc>
          <w:tcPr>
            <w:tcW w:w="7370" w:type="dxa"/>
            <w:tcBorders>
              <w:top w:val="nil"/>
              <w:left w:val="nil"/>
              <w:bottom w:val="nil"/>
              <w:right w:val="nil"/>
            </w:tcBorders>
          </w:tcPr>
          <w:p w14:paraId="41315AFF" w14:textId="77777777" w:rsidR="00D0709B" w:rsidRDefault="00D0709B" w:rsidP="00E728BB">
            <w:pPr>
              <w:pStyle w:val="ConsPlusNormal"/>
            </w:pPr>
            <w:r>
              <w:t>Производство бытового оборудования для взвешивания</w:t>
            </w:r>
          </w:p>
        </w:tc>
      </w:tr>
      <w:tr w:rsidR="00D0709B" w14:paraId="298824E8" w14:textId="77777777" w:rsidTr="00E728BB">
        <w:tc>
          <w:tcPr>
            <w:tcW w:w="1689" w:type="dxa"/>
            <w:tcBorders>
              <w:top w:val="nil"/>
              <w:left w:val="nil"/>
              <w:bottom w:val="nil"/>
              <w:right w:val="nil"/>
            </w:tcBorders>
          </w:tcPr>
          <w:p w14:paraId="544C4A5D" w14:textId="77777777" w:rsidR="00D0709B" w:rsidRDefault="00D0709B" w:rsidP="00E728BB">
            <w:pPr>
              <w:pStyle w:val="ConsPlusNormal"/>
            </w:pPr>
            <w:r>
              <w:t>28.29.39</w:t>
            </w:r>
          </w:p>
        </w:tc>
        <w:tc>
          <w:tcPr>
            <w:tcW w:w="7370" w:type="dxa"/>
            <w:tcBorders>
              <w:top w:val="nil"/>
              <w:left w:val="nil"/>
              <w:bottom w:val="nil"/>
              <w:right w:val="nil"/>
            </w:tcBorders>
          </w:tcPr>
          <w:p w14:paraId="0DCDC195" w14:textId="77777777" w:rsidR="00D0709B" w:rsidRDefault="00D0709B" w:rsidP="00E728BB">
            <w:pPr>
              <w:pStyle w:val="ConsPlusNormal"/>
            </w:pPr>
            <w:r>
              <w:t>Производство прочего оборудования для взвешивания и дозировки</w:t>
            </w:r>
          </w:p>
        </w:tc>
      </w:tr>
      <w:tr w:rsidR="00D0709B" w14:paraId="7F614B6F" w14:textId="77777777" w:rsidTr="00E728BB">
        <w:tc>
          <w:tcPr>
            <w:tcW w:w="1689" w:type="dxa"/>
            <w:tcBorders>
              <w:top w:val="nil"/>
              <w:left w:val="nil"/>
              <w:bottom w:val="nil"/>
              <w:right w:val="nil"/>
            </w:tcBorders>
          </w:tcPr>
          <w:p w14:paraId="66FC9F76" w14:textId="77777777" w:rsidR="00D0709B" w:rsidRDefault="00D0709B" w:rsidP="00E728BB">
            <w:pPr>
              <w:pStyle w:val="ConsPlusNormal"/>
            </w:pPr>
            <w:r>
              <w:t>28.29.4</w:t>
            </w:r>
          </w:p>
        </w:tc>
        <w:tc>
          <w:tcPr>
            <w:tcW w:w="7370" w:type="dxa"/>
            <w:tcBorders>
              <w:top w:val="nil"/>
              <w:left w:val="nil"/>
              <w:bottom w:val="nil"/>
              <w:right w:val="nil"/>
            </w:tcBorders>
          </w:tcPr>
          <w:p w14:paraId="047E6124" w14:textId="77777777" w:rsidR="00D0709B" w:rsidRDefault="00D0709B" w:rsidP="00E728BB">
            <w:pPr>
              <w:pStyle w:val="ConsPlusNormal"/>
            </w:pPr>
            <w:r>
              <w:t>Производство центрифуг, каландров и торговых автоматов</w:t>
            </w:r>
          </w:p>
        </w:tc>
      </w:tr>
      <w:tr w:rsidR="00D0709B" w14:paraId="4CB96BDF" w14:textId="77777777" w:rsidTr="00E728BB">
        <w:tc>
          <w:tcPr>
            <w:tcW w:w="1689" w:type="dxa"/>
            <w:tcBorders>
              <w:top w:val="nil"/>
              <w:left w:val="nil"/>
              <w:bottom w:val="nil"/>
              <w:right w:val="nil"/>
            </w:tcBorders>
          </w:tcPr>
          <w:p w14:paraId="5297EBB7" w14:textId="77777777" w:rsidR="00D0709B" w:rsidRDefault="00D0709B" w:rsidP="00E728BB">
            <w:pPr>
              <w:pStyle w:val="ConsPlusNormal"/>
            </w:pPr>
            <w:r>
              <w:t>28.29.41</w:t>
            </w:r>
          </w:p>
        </w:tc>
        <w:tc>
          <w:tcPr>
            <w:tcW w:w="7370" w:type="dxa"/>
            <w:tcBorders>
              <w:top w:val="nil"/>
              <w:left w:val="nil"/>
              <w:bottom w:val="nil"/>
              <w:right w:val="nil"/>
            </w:tcBorders>
          </w:tcPr>
          <w:p w14:paraId="293AB834" w14:textId="77777777" w:rsidR="00D0709B" w:rsidRDefault="00D0709B" w:rsidP="00E728BB">
            <w:pPr>
              <w:pStyle w:val="ConsPlusNormal"/>
            </w:pPr>
            <w:r>
              <w:t>Производство центрифуг</w:t>
            </w:r>
          </w:p>
        </w:tc>
      </w:tr>
      <w:tr w:rsidR="00D0709B" w14:paraId="6B4D45A1" w14:textId="77777777" w:rsidTr="00E728BB">
        <w:tc>
          <w:tcPr>
            <w:tcW w:w="1689" w:type="dxa"/>
            <w:tcBorders>
              <w:top w:val="nil"/>
              <w:left w:val="nil"/>
              <w:bottom w:val="nil"/>
              <w:right w:val="nil"/>
            </w:tcBorders>
          </w:tcPr>
          <w:p w14:paraId="006C20B5" w14:textId="77777777" w:rsidR="00D0709B" w:rsidRDefault="00D0709B" w:rsidP="00E728BB">
            <w:pPr>
              <w:pStyle w:val="ConsPlusNormal"/>
            </w:pPr>
            <w:r>
              <w:t>28.29.42</w:t>
            </w:r>
          </w:p>
        </w:tc>
        <w:tc>
          <w:tcPr>
            <w:tcW w:w="7370" w:type="dxa"/>
            <w:tcBorders>
              <w:top w:val="nil"/>
              <w:left w:val="nil"/>
              <w:bottom w:val="nil"/>
              <w:right w:val="nil"/>
            </w:tcBorders>
          </w:tcPr>
          <w:p w14:paraId="4F2F794C" w14:textId="77777777" w:rsidR="00D0709B" w:rsidRDefault="00D0709B" w:rsidP="00E728BB">
            <w:pPr>
              <w:pStyle w:val="ConsPlusNormal"/>
            </w:pPr>
            <w:r>
              <w:t>Производство каландров или прочих валковых машин, кроме машин для обработки металлов или стекла</w:t>
            </w:r>
          </w:p>
        </w:tc>
      </w:tr>
      <w:tr w:rsidR="00D0709B" w14:paraId="6B4A6CE5" w14:textId="77777777" w:rsidTr="00E728BB">
        <w:tc>
          <w:tcPr>
            <w:tcW w:w="1689" w:type="dxa"/>
            <w:tcBorders>
              <w:top w:val="nil"/>
              <w:left w:val="nil"/>
              <w:bottom w:val="nil"/>
              <w:right w:val="nil"/>
            </w:tcBorders>
          </w:tcPr>
          <w:p w14:paraId="0E7521CF" w14:textId="77777777" w:rsidR="00D0709B" w:rsidRDefault="00D0709B" w:rsidP="00E728BB">
            <w:pPr>
              <w:pStyle w:val="ConsPlusNormal"/>
            </w:pPr>
            <w:r>
              <w:t>28.29.43</w:t>
            </w:r>
          </w:p>
        </w:tc>
        <w:tc>
          <w:tcPr>
            <w:tcW w:w="7370" w:type="dxa"/>
            <w:tcBorders>
              <w:top w:val="nil"/>
              <w:left w:val="nil"/>
              <w:bottom w:val="nil"/>
              <w:right w:val="nil"/>
            </w:tcBorders>
          </w:tcPr>
          <w:p w14:paraId="3E9EC077" w14:textId="77777777" w:rsidR="00D0709B" w:rsidRDefault="00D0709B" w:rsidP="00E728BB">
            <w:pPr>
              <w:pStyle w:val="ConsPlusNormal"/>
            </w:pPr>
            <w:r>
              <w:t>Производство торговых автоматов</w:t>
            </w:r>
          </w:p>
        </w:tc>
      </w:tr>
      <w:tr w:rsidR="00D0709B" w14:paraId="199B40F2" w14:textId="77777777" w:rsidTr="00E728BB">
        <w:tc>
          <w:tcPr>
            <w:tcW w:w="1689" w:type="dxa"/>
            <w:tcBorders>
              <w:top w:val="nil"/>
              <w:left w:val="nil"/>
              <w:bottom w:val="nil"/>
              <w:right w:val="nil"/>
            </w:tcBorders>
          </w:tcPr>
          <w:p w14:paraId="21407AF7" w14:textId="77777777" w:rsidR="00D0709B" w:rsidRDefault="00D0709B" w:rsidP="00E728BB">
            <w:pPr>
              <w:pStyle w:val="ConsPlusNormal"/>
            </w:pPr>
            <w:r>
              <w:t>28.29.5</w:t>
            </w:r>
          </w:p>
        </w:tc>
        <w:tc>
          <w:tcPr>
            <w:tcW w:w="7370" w:type="dxa"/>
            <w:tcBorders>
              <w:top w:val="nil"/>
              <w:left w:val="nil"/>
              <w:bottom w:val="nil"/>
              <w:right w:val="nil"/>
            </w:tcBorders>
          </w:tcPr>
          <w:p w14:paraId="41BA0D41" w14:textId="77777777" w:rsidR="00D0709B" w:rsidRDefault="00D0709B" w:rsidP="00E728BB">
            <w:pPr>
              <w:pStyle w:val="ConsPlusNormal"/>
            </w:pPr>
            <w:r>
              <w:t>Производство посудомоечных машин промышленного типа</w:t>
            </w:r>
          </w:p>
        </w:tc>
      </w:tr>
      <w:tr w:rsidR="00D0709B" w14:paraId="41F7940B" w14:textId="77777777" w:rsidTr="00E728BB">
        <w:tc>
          <w:tcPr>
            <w:tcW w:w="1689" w:type="dxa"/>
            <w:tcBorders>
              <w:top w:val="nil"/>
              <w:left w:val="nil"/>
              <w:bottom w:val="nil"/>
              <w:right w:val="nil"/>
            </w:tcBorders>
          </w:tcPr>
          <w:p w14:paraId="74173E94" w14:textId="77777777" w:rsidR="00D0709B" w:rsidRDefault="00D0709B" w:rsidP="00E728BB">
            <w:pPr>
              <w:pStyle w:val="ConsPlusNormal"/>
            </w:pPr>
            <w:r>
              <w:t>28.29.6</w:t>
            </w:r>
          </w:p>
        </w:tc>
        <w:tc>
          <w:tcPr>
            <w:tcW w:w="7370" w:type="dxa"/>
            <w:tcBorders>
              <w:top w:val="nil"/>
              <w:left w:val="nil"/>
              <w:bottom w:val="nil"/>
              <w:right w:val="nil"/>
            </w:tcBorders>
          </w:tcPr>
          <w:p w14:paraId="3AC8BC96" w14:textId="77777777" w:rsidR="00D0709B" w:rsidRDefault="00D0709B" w:rsidP="00E728BB">
            <w:pPr>
              <w:pStyle w:val="ConsPlusNormal"/>
            </w:pPr>
            <w:r>
              <w:t>Производство оборудования для обработки материалов с использованием процессов, включающих изменение температуры, не включенного в другие группировки</w:t>
            </w:r>
          </w:p>
        </w:tc>
      </w:tr>
      <w:tr w:rsidR="00D0709B" w14:paraId="1A716402" w14:textId="77777777" w:rsidTr="00E728BB">
        <w:tc>
          <w:tcPr>
            <w:tcW w:w="1689" w:type="dxa"/>
            <w:tcBorders>
              <w:top w:val="nil"/>
              <w:left w:val="nil"/>
              <w:bottom w:val="nil"/>
              <w:right w:val="nil"/>
            </w:tcBorders>
          </w:tcPr>
          <w:p w14:paraId="51F743C2" w14:textId="77777777" w:rsidR="00D0709B" w:rsidRDefault="00D0709B" w:rsidP="00E728BB">
            <w:pPr>
              <w:pStyle w:val="ConsPlusNormal"/>
            </w:pPr>
            <w:r>
              <w:t>28.29.7</w:t>
            </w:r>
          </w:p>
        </w:tc>
        <w:tc>
          <w:tcPr>
            <w:tcW w:w="7370" w:type="dxa"/>
            <w:tcBorders>
              <w:top w:val="nil"/>
              <w:left w:val="nil"/>
              <w:bottom w:val="nil"/>
              <w:right w:val="nil"/>
            </w:tcBorders>
          </w:tcPr>
          <w:p w14:paraId="15EF5A8C" w14:textId="77777777" w:rsidR="00D0709B" w:rsidRDefault="00D0709B" w:rsidP="00E728BB">
            <w:pPr>
              <w:pStyle w:val="ConsPlusNormal"/>
            </w:pPr>
            <w:r>
              <w:t>Производство неэлектрического оборудования и инструментов для пайки мягким и твердым припоем или сварки, машин и аппаратов для газотермического напыления</w:t>
            </w:r>
          </w:p>
        </w:tc>
      </w:tr>
      <w:tr w:rsidR="00D0709B" w14:paraId="7E24A736" w14:textId="77777777" w:rsidTr="00E728BB">
        <w:tc>
          <w:tcPr>
            <w:tcW w:w="1689" w:type="dxa"/>
            <w:tcBorders>
              <w:top w:val="nil"/>
              <w:left w:val="nil"/>
              <w:bottom w:val="nil"/>
              <w:right w:val="nil"/>
            </w:tcBorders>
          </w:tcPr>
          <w:p w14:paraId="0B166E95" w14:textId="77777777" w:rsidR="00D0709B" w:rsidRDefault="00D0709B" w:rsidP="00E728BB">
            <w:pPr>
              <w:pStyle w:val="ConsPlusNormal"/>
            </w:pPr>
            <w:r>
              <w:t>28.3</w:t>
            </w:r>
          </w:p>
        </w:tc>
        <w:tc>
          <w:tcPr>
            <w:tcW w:w="7370" w:type="dxa"/>
            <w:tcBorders>
              <w:top w:val="nil"/>
              <w:left w:val="nil"/>
              <w:bottom w:val="nil"/>
              <w:right w:val="nil"/>
            </w:tcBorders>
          </w:tcPr>
          <w:p w14:paraId="769CF309" w14:textId="77777777" w:rsidR="00D0709B" w:rsidRDefault="00D0709B" w:rsidP="00E728BB">
            <w:pPr>
              <w:pStyle w:val="ConsPlusNormal"/>
            </w:pPr>
            <w:r>
              <w:t>Производство машин и оборудования для сельского и лесного хозяйства</w:t>
            </w:r>
          </w:p>
        </w:tc>
      </w:tr>
      <w:tr w:rsidR="00D0709B" w14:paraId="2EDC9391" w14:textId="77777777" w:rsidTr="00E728BB">
        <w:tc>
          <w:tcPr>
            <w:tcW w:w="1689" w:type="dxa"/>
            <w:tcBorders>
              <w:top w:val="nil"/>
              <w:left w:val="nil"/>
              <w:bottom w:val="nil"/>
              <w:right w:val="nil"/>
            </w:tcBorders>
          </w:tcPr>
          <w:p w14:paraId="5F2FC810" w14:textId="77777777" w:rsidR="00D0709B" w:rsidRDefault="00D0709B" w:rsidP="00E728BB">
            <w:pPr>
              <w:pStyle w:val="ConsPlusNormal"/>
            </w:pPr>
            <w:bookmarkStart w:id="223" w:name="P5297"/>
            <w:bookmarkEnd w:id="223"/>
            <w:r>
              <w:t>28.30</w:t>
            </w:r>
          </w:p>
        </w:tc>
        <w:tc>
          <w:tcPr>
            <w:tcW w:w="7370" w:type="dxa"/>
            <w:tcBorders>
              <w:top w:val="nil"/>
              <w:left w:val="nil"/>
              <w:bottom w:val="nil"/>
              <w:right w:val="nil"/>
            </w:tcBorders>
          </w:tcPr>
          <w:p w14:paraId="471AFAFC" w14:textId="77777777" w:rsidR="00D0709B" w:rsidRDefault="00D0709B" w:rsidP="00E728BB">
            <w:pPr>
              <w:pStyle w:val="ConsPlusNormal"/>
            </w:pPr>
            <w:r>
              <w:t>Производство машин и оборудования для сельского и лесного хозяйства</w:t>
            </w:r>
          </w:p>
          <w:p w14:paraId="711B61F9" w14:textId="77777777" w:rsidR="00D0709B" w:rsidRDefault="00D0709B" w:rsidP="00E728BB">
            <w:pPr>
              <w:pStyle w:val="ConsPlusNormal"/>
            </w:pPr>
            <w:r>
              <w:t>Эта группировка включает:</w:t>
            </w:r>
          </w:p>
          <w:p w14:paraId="428A71C9" w14:textId="77777777" w:rsidR="00D0709B" w:rsidRDefault="00D0709B" w:rsidP="00E728BB">
            <w:pPr>
              <w:pStyle w:val="ConsPlusNormal"/>
            </w:pPr>
            <w:r>
              <w:t>- производство тракторов, используемых в сельском хозяйстве и лесоводстве;</w:t>
            </w:r>
          </w:p>
          <w:p w14:paraId="543C0E40" w14:textId="77777777" w:rsidR="00D0709B" w:rsidRDefault="00D0709B" w:rsidP="00E728BB">
            <w:pPr>
              <w:pStyle w:val="ConsPlusNormal"/>
            </w:pPr>
            <w:r>
              <w:t>- производство мотоблоков;</w:t>
            </w:r>
          </w:p>
          <w:p w14:paraId="1EFB8C1D" w14:textId="77777777" w:rsidR="00D0709B" w:rsidRDefault="00D0709B" w:rsidP="00E728BB">
            <w:pPr>
              <w:pStyle w:val="ConsPlusNormal"/>
            </w:pPr>
            <w:r>
              <w:t>- производство сенокосилок, включая газонокосилки;</w:t>
            </w:r>
          </w:p>
          <w:p w14:paraId="333AE65D" w14:textId="77777777" w:rsidR="00D0709B" w:rsidRDefault="00D0709B" w:rsidP="00E728BB">
            <w:pPr>
              <w:pStyle w:val="ConsPlusNormal"/>
            </w:pPr>
            <w:r>
              <w:t>- производство сельскохозяйственных самопогрузчиков или саморазгружающихся трейлеров или полуприцепов;</w:t>
            </w:r>
          </w:p>
          <w:p w14:paraId="75A44F9B" w14:textId="77777777" w:rsidR="00D0709B" w:rsidRDefault="00D0709B" w:rsidP="00E728BB">
            <w:pPr>
              <w:pStyle w:val="ConsPlusNormal"/>
            </w:pPr>
            <w:r>
              <w:t>- производство сельскохозяйственных машин для обработки почвы, посадки или удобрения: плугов, борон, сох, сажалок, сеялок и т.п.;</w:t>
            </w:r>
          </w:p>
          <w:p w14:paraId="3B8ED4A3" w14:textId="77777777" w:rsidR="00D0709B" w:rsidRDefault="00D0709B" w:rsidP="00E728BB">
            <w:pPr>
              <w:pStyle w:val="ConsPlusNormal"/>
            </w:pPr>
            <w:r>
              <w:t>- производство машин для сбора урожая или молотьбы: комбайнов, молотилок, сортировщиков и т.д.;</w:t>
            </w:r>
          </w:p>
          <w:p w14:paraId="71803745" w14:textId="77777777" w:rsidR="00D0709B" w:rsidRDefault="00D0709B" w:rsidP="00E728BB">
            <w:pPr>
              <w:pStyle w:val="ConsPlusNormal"/>
            </w:pPr>
            <w:r>
              <w:t>- производство доильных аппаратов;</w:t>
            </w:r>
          </w:p>
          <w:p w14:paraId="5ED54BE6" w14:textId="77777777" w:rsidR="00D0709B" w:rsidRDefault="00D0709B" w:rsidP="00E728BB">
            <w:pPr>
              <w:pStyle w:val="ConsPlusNormal"/>
            </w:pPr>
            <w:r>
              <w:t>- производство распылителей для сельскохозяйственного использования;</w:t>
            </w:r>
          </w:p>
          <w:p w14:paraId="37CD9DE2" w14:textId="77777777" w:rsidR="00D0709B" w:rsidRDefault="00D0709B" w:rsidP="00E728BB">
            <w:pPr>
              <w:pStyle w:val="ConsPlusNormal"/>
            </w:pPr>
            <w:r>
              <w:t xml:space="preserve">- производство различных сельскохозяйственных машин: машин для птицефабрик, пасек, оборудования для заготовки фуража и т.д., </w:t>
            </w:r>
            <w:r>
              <w:lastRenderedPageBreak/>
              <w:t>машин для чистки, сортировки или классификации яиц, фруктов и т.д.</w:t>
            </w:r>
          </w:p>
          <w:p w14:paraId="662EAD15" w14:textId="77777777" w:rsidR="00D0709B" w:rsidRDefault="00D0709B" w:rsidP="00E728BB">
            <w:pPr>
              <w:pStyle w:val="ConsPlusNormal"/>
            </w:pPr>
            <w:r>
              <w:t>Эта группировка не включает:</w:t>
            </w:r>
          </w:p>
          <w:p w14:paraId="27B2F17F" w14:textId="77777777" w:rsidR="00D0709B" w:rsidRDefault="00D0709B" w:rsidP="00E728BB">
            <w:pPr>
              <w:pStyle w:val="ConsPlusNormal"/>
            </w:pPr>
            <w:r>
              <w:t xml:space="preserve">- производство сельскохозяйственных механических ручных инструментов, см. </w:t>
            </w:r>
            <w:hyperlink w:anchor="P4240" w:tooltip="25.73">
              <w:r>
                <w:rPr>
                  <w:color w:val="0000FF"/>
                </w:rPr>
                <w:t>25.73</w:t>
              </w:r>
            </w:hyperlink>
            <w:r>
              <w:t>;</w:t>
            </w:r>
          </w:p>
          <w:p w14:paraId="16E75A13" w14:textId="77777777" w:rsidR="00D0709B" w:rsidRDefault="00D0709B" w:rsidP="00E728BB">
            <w:pPr>
              <w:pStyle w:val="ConsPlusNormal"/>
            </w:pPr>
            <w:r>
              <w:t xml:space="preserve">- производство конвейеров для фермерского использования, см. </w:t>
            </w:r>
            <w:hyperlink w:anchor="P5145" w:tooltip="28.22">
              <w:r>
                <w:rPr>
                  <w:color w:val="0000FF"/>
                </w:rPr>
                <w:t>28.22</w:t>
              </w:r>
            </w:hyperlink>
            <w:r>
              <w:t>;</w:t>
            </w:r>
          </w:p>
          <w:p w14:paraId="44774293" w14:textId="77777777" w:rsidR="00D0709B" w:rsidRDefault="00D0709B" w:rsidP="00E728BB">
            <w:pPr>
              <w:pStyle w:val="ConsPlusNormal"/>
            </w:pPr>
            <w:r>
              <w:t xml:space="preserve">- производство ручных инструментов с механическим приводом, см. </w:t>
            </w:r>
            <w:hyperlink w:anchor="P5214" w:tooltip="28.24">
              <w:r>
                <w:rPr>
                  <w:color w:val="0000FF"/>
                </w:rPr>
                <w:t>28.24</w:t>
              </w:r>
            </w:hyperlink>
            <w:r>
              <w:t>;</w:t>
            </w:r>
          </w:p>
          <w:p w14:paraId="2E41D9AB" w14:textId="77777777" w:rsidR="00D0709B" w:rsidRDefault="00D0709B" w:rsidP="00E728BB">
            <w:pPr>
              <w:pStyle w:val="ConsPlusNormal"/>
            </w:pPr>
            <w:r>
              <w:t xml:space="preserve">- производство сепараторов для получения сливок, см. </w:t>
            </w:r>
            <w:hyperlink w:anchor="P5490" w:tooltip="28.93">
              <w:r>
                <w:rPr>
                  <w:color w:val="0000FF"/>
                </w:rPr>
                <w:t>28.93</w:t>
              </w:r>
            </w:hyperlink>
            <w:r>
              <w:t>;</w:t>
            </w:r>
          </w:p>
          <w:p w14:paraId="2F484DEA" w14:textId="77777777" w:rsidR="00D0709B" w:rsidRDefault="00D0709B" w:rsidP="00E728BB">
            <w:pPr>
              <w:pStyle w:val="ConsPlusNormal"/>
            </w:pPr>
            <w:r>
              <w:t xml:space="preserve">- производство машин для уборки, лущения или сортировки семян, зерна или сушеных стручковых овощей, см. </w:t>
            </w:r>
            <w:hyperlink w:anchor="P5490" w:tooltip="28.93">
              <w:r>
                <w:rPr>
                  <w:color w:val="0000FF"/>
                </w:rPr>
                <w:t>28.93</w:t>
              </w:r>
            </w:hyperlink>
            <w:r>
              <w:t>;</w:t>
            </w:r>
          </w:p>
          <w:p w14:paraId="03E1C6DB" w14:textId="77777777" w:rsidR="00D0709B" w:rsidRDefault="00D0709B" w:rsidP="00E728BB">
            <w:pPr>
              <w:pStyle w:val="ConsPlusNormal"/>
            </w:pPr>
            <w:r>
              <w:t xml:space="preserve">- производство дорожных тягачей для полуприцепов, см. </w:t>
            </w:r>
            <w:hyperlink w:anchor="P5620" w:tooltip="29.10">
              <w:r>
                <w:rPr>
                  <w:color w:val="0000FF"/>
                </w:rPr>
                <w:t>29.10</w:t>
              </w:r>
            </w:hyperlink>
            <w:r>
              <w:t>;</w:t>
            </w:r>
          </w:p>
          <w:p w14:paraId="07965F8F" w14:textId="77777777" w:rsidR="00D0709B" w:rsidRDefault="00D0709B" w:rsidP="00E728BB">
            <w:pPr>
              <w:pStyle w:val="ConsPlusNormal"/>
            </w:pPr>
            <w:r>
              <w:t xml:space="preserve">- производство дорожных трейлеров или полуприцепов, см. </w:t>
            </w:r>
            <w:hyperlink w:anchor="P5654" w:tooltip="29.20">
              <w:r>
                <w:rPr>
                  <w:color w:val="0000FF"/>
                </w:rPr>
                <w:t>29.20</w:t>
              </w:r>
            </w:hyperlink>
          </w:p>
        </w:tc>
      </w:tr>
      <w:tr w:rsidR="00D0709B" w14:paraId="5CB61C1B" w14:textId="77777777" w:rsidTr="00E728BB">
        <w:tc>
          <w:tcPr>
            <w:tcW w:w="1689" w:type="dxa"/>
            <w:tcBorders>
              <w:top w:val="nil"/>
              <w:left w:val="nil"/>
              <w:bottom w:val="nil"/>
              <w:right w:val="nil"/>
            </w:tcBorders>
          </w:tcPr>
          <w:p w14:paraId="5F15F85E" w14:textId="77777777" w:rsidR="00D0709B" w:rsidRDefault="00D0709B" w:rsidP="00E728BB">
            <w:pPr>
              <w:pStyle w:val="ConsPlusNormal"/>
            </w:pPr>
            <w:r>
              <w:lastRenderedPageBreak/>
              <w:t>28.30.1</w:t>
            </w:r>
          </w:p>
        </w:tc>
        <w:tc>
          <w:tcPr>
            <w:tcW w:w="7370" w:type="dxa"/>
            <w:tcBorders>
              <w:top w:val="nil"/>
              <w:left w:val="nil"/>
              <w:bottom w:val="nil"/>
              <w:right w:val="nil"/>
            </w:tcBorders>
          </w:tcPr>
          <w:p w14:paraId="68E60E0E" w14:textId="77777777" w:rsidR="00D0709B" w:rsidRDefault="00D0709B" w:rsidP="00E728BB">
            <w:pPr>
              <w:pStyle w:val="ConsPlusNormal"/>
            </w:pPr>
            <w:r>
              <w:t>Производство тракторов, управляемых рядом идущим водителем</w:t>
            </w:r>
          </w:p>
        </w:tc>
      </w:tr>
      <w:tr w:rsidR="00D0709B" w14:paraId="205BC424" w14:textId="77777777" w:rsidTr="00E728BB">
        <w:tc>
          <w:tcPr>
            <w:tcW w:w="1689" w:type="dxa"/>
            <w:tcBorders>
              <w:top w:val="nil"/>
              <w:left w:val="nil"/>
              <w:bottom w:val="nil"/>
              <w:right w:val="nil"/>
            </w:tcBorders>
          </w:tcPr>
          <w:p w14:paraId="51611CA9" w14:textId="77777777" w:rsidR="00D0709B" w:rsidRDefault="00D0709B" w:rsidP="00E728BB">
            <w:pPr>
              <w:pStyle w:val="ConsPlusNormal"/>
            </w:pPr>
            <w:r>
              <w:t>28.30.2</w:t>
            </w:r>
          </w:p>
        </w:tc>
        <w:tc>
          <w:tcPr>
            <w:tcW w:w="7370" w:type="dxa"/>
            <w:tcBorders>
              <w:top w:val="nil"/>
              <w:left w:val="nil"/>
              <w:bottom w:val="nil"/>
              <w:right w:val="nil"/>
            </w:tcBorders>
          </w:tcPr>
          <w:p w14:paraId="15956BF8" w14:textId="77777777" w:rsidR="00D0709B" w:rsidRDefault="00D0709B" w:rsidP="00E728BB">
            <w:pPr>
              <w:pStyle w:val="ConsPlusNormal"/>
            </w:pPr>
            <w:r>
              <w:t>Производство тракторов для сельского хозяйства</w:t>
            </w:r>
          </w:p>
        </w:tc>
      </w:tr>
      <w:tr w:rsidR="00D0709B" w14:paraId="34BB9F15" w14:textId="77777777" w:rsidTr="00E728BB">
        <w:tc>
          <w:tcPr>
            <w:tcW w:w="1689" w:type="dxa"/>
            <w:tcBorders>
              <w:top w:val="nil"/>
              <w:left w:val="nil"/>
              <w:bottom w:val="nil"/>
              <w:right w:val="nil"/>
            </w:tcBorders>
          </w:tcPr>
          <w:p w14:paraId="7B8051A5" w14:textId="77777777" w:rsidR="00D0709B" w:rsidRDefault="00D0709B" w:rsidP="00E728BB">
            <w:pPr>
              <w:pStyle w:val="ConsPlusNormal"/>
            </w:pPr>
            <w:r>
              <w:t>28.30.21</w:t>
            </w:r>
          </w:p>
        </w:tc>
        <w:tc>
          <w:tcPr>
            <w:tcW w:w="7370" w:type="dxa"/>
            <w:tcBorders>
              <w:top w:val="nil"/>
              <w:left w:val="nil"/>
              <w:bottom w:val="nil"/>
              <w:right w:val="nil"/>
            </w:tcBorders>
          </w:tcPr>
          <w:p w14:paraId="04C92C78" w14:textId="77777777" w:rsidR="00D0709B" w:rsidRDefault="00D0709B" w:rsidP="00E728BB">
            <w:pPr>
              <w:pStyle w:val="ConsPlusNormal"/>
            </w:pPr>
            <w:r>
              <w:t>Производство колесных тракторов для сельского хозяйства</w:t>
            </w:r>
          </w:p>
        </w:tc>
      </w:tr>
      <w:tr w:rsidR="00D0709B" w14:paraId="43A18282" w14:textId="77777777" w:rsidTr="00E728BB">
        <w:tc>
          <w:tcPr>
            <w:tcW w:w="1689" w:type="dxa"/>
            <w:tcBorders>
              <w:top w:val="nil"/>
              <w:left w:val="nil"/>
              <w:bottom w:val="nil"/>
              <w:right w:val="nil"/>
            </w:tcBorders>
          </w:tcPr>
          <w:p w14:paraId="1CD2B7E8" w14:textId="77777777" w:rsidR="00D0709B" w:rsidRDefault="00D0709B" w:rsidP="00E728BB">
            <w:pPr>
              <w:pStyle w:val="ConsPlusNormal"/>
            </w:pPr>
            <w:r>
              <w:t>28.30.22</w:t>
            </w:r>
          </w:p>
        </w:tc>
        <w:tc>
          <w:tcPr>
            <w:tcW w:w="7370" w:type="dxa"/>
            <w:tcBorders>
              <w:top w:val="nil"/>
              <w:left w:val="nil"/>
              <w:bottom w:val="nil"/>
              <w:right w:val="nil"/>
            </w:tcBorders>
          </w:tcPr>
          <w:p w14:paraId="5AE5F980" w14:textId="77777777" w:rsidR="00D0709B" w:rsidRDefault="00D0709B" w:rsidP="00E728BB">
            <w:pPr>
              <w:pStyle w:val="ConsPlusNormal"/>
            </w:pPr>
            <w:r>
              <w:t>Производство гусеничных тракторов для сельского хозяйства</w:t>
            </w:r>
          </w:p>
        </w:tc>
      </w:tr>
      <w:tr w:rsidR="00D0709B" w14:paraId="1887444B" w14:textId="77777777" w:rsidTr="00E728BB">
        <w:tc>
          <w:tcPr>
            <w:tcW w:w="1689" w:type="dxa"/>
            <w:tcBorders>
              <w:top w:val="nil"/>
              <w:left w:val="nil"/>
              <w:bottom w:val="nil"/>
              <w:right w:val="nil"/>
            </w:tcBorders>
          </w:tcPr>
          <w:p w14:paraId="26189B5B" w14:textId="77777777" w:rsidR="00D0709B" w:rsidRDefault="00D0709B" w:rsidP="00E728BB">
            <w:pPr>
              <w:pStyle w:val="ConsPlusNormal"/>
            </w:pPr>
            <w:r>
              <w:t>28.30.3</w:t>
            </w:r>
          </w:p>
        </w:tc>
        <w:tc>
          <w:tcPr>
            <w:tcW w:w="7370" w:type="dxa"/>
            <w:tcBorders>
              <w:top w:val="nil"/>
              <w:left w:val="nil"/>
              <w:bottom w:val="nil"/>
              <w:right w:val="nil"/>
            </w:tcBorders>
          </w:tcPr>
          <w:p w14:paraId="190CBBA4" w14:textId="77777777" w:rsidR="00D0709B" w:rsidRDefault="00D0709B" w:rsidP="00E728BB">
            <w:pPr>
              <w:pStyle w:val="ConsPlusNormal"/>
            </w:pPr>
            <w:r>
              <w:t>Производство машин и сельскохозяйственного оборудования для обработки почвы</w:t>
            </w:r>
          </w:p>
        </w:tc>
      </w:tr>
      <w:tr w:rsidR="00D0709B" w14:paraId="1B39C067" w14:textId="77777777" w:rsidTr="00E728BB">
        <w:tc>
          <w:tcPr>
            <w:tcW w:w="1689" w:type="dxa"/>
            <w:tcBorders>
              <w:top w:val="nil"/>
              <w:left w:val="nil"/>
              <w:bottom w:val="nil"/>
              <w:right w:val="nil"/>
            </w:tcBorders>
          </w:tcPr>
          <w:p w14:paraId="1853B030" w14:textId="77777777" w:rsidR="00D0709B" w:rsidRDefault="00D0709B" w:rsidP="00E728BB">
            <w:pPr>
              <w:pStyle w:val="ConsPlusNormal"/>
            </w:pPr>
            <w:r>
              <w:t>28.30.4</w:t>
            </w:r>
          </w:p>
        </w:tc>
        <w:tc>
          <w:tcPr>
            <w:tcW w:w="7370" w:type="dxa"/>
            <w:tcBorders>
              <w:top w:val="nil"/>
              <w:left w:val="nil"/>
              <w:bottom w:val="nil"/>
              <w:right w:val="nil"/>
            </w:tcBorders>
          </w:tcPr>
          <w:p w14:paraId="5D9AEB17" w14:textId="77777777" w:rsidR="00D0709B" w:rsidRDefault="00D0709B" w:rsidP="00E728BB">
            <w:pPr>
              <w:pStyle w:val="ConsPlusNormal"/>
            </w:pPr>
            <w:r>
              <w:t>Производство косилок для газонов, парков или спортивных площадок</w:t>
            </w:r>
          </w:p>
        </w:tc>
      </w:tr>
      <w:tr w:rsidR="00D0709B" w14:paraId="039F4CF7" w14:textId="77777777" w:rsidTr="00E728BB">
        <w:tc>
          <w:tcPr>
            <w:tcW w:w="1689" w:type="dxa"/>
            <w:tcBorders>
              <w:top w:val="nil"/>
              <w:left w:val="nil"/>
              <w:bottom w:val="nil"/>
              <w:right w:val="nil"/>
            </w:tcBorders>
          </w:tcPr>
          <w:p w14:paraId="1196EA3D" w14:textId="77777777" w:rsidR="00D0709B" w:rsidRDefault="00D0709B" w:rsidP="00E728BB">
            <w:pPr>
              <w:pStyle w:val="ConsPlusNormal"/>
            </w:pPr>
            <w:r>
              <w:t>28.30.5</w:t>
            </w:r>
          </w:p>
        </w:tc>
        <w:tc>
          <w:tcPr>
            <w:tcW w:w="7370" w:type="dxa"/>
            <w:tcBorders>
              <w:top w:val="nil"/>
              <w:left w:val="nil"/>
              <w:bottom w:val="nil"/>
              <w:right w:val="nil"/>
            </w:tcBorders>
          </w:tcPr>
          <w:p w14:paraId="65A4F030" w14:textId="77777777" w:rsidR="00D0709B" w:rsidRDefault="00D0709B" w:rsidP="00E728BB">
            <w:pPr>
              <w:pStyle w:val="ConsPlusNormal"/>
            </w:pPr>
            <w:r>
              <w:t>Производство машин для уборки урожая</w:t>
            </w:r>
          </w:p>
        </w:tc>
      </w:tr>
      <w:tr w:rsidR="00D0709B" w14:paraId="0877CBD8" w14:textId="77777777" w:rsidTr="00E728BB">
        <w:tc>
          <w:tcPr>
            <w:tcW w:w="1689" w:type="dxa"/>
            <w:tcBorders>
              <w:top w:val="nil"/>
              <w:left w:val="nil"/>
              <w:bottom w:val="nil"/>
              <w:right w:val="nil"/>
            </w:tcBorders>
          </w:tcPr>
          <w:p w14:paraId="115845F2" w14:textId="77777777" w:rsidR="00D0709B" w:rsidRDefault="00D0709B" w:rsidP="00E728BB">
            <w:pPr>
              <w:pStyle w:val="ConsPlusNormal"/>
            </w:pPr>
            <w:r>
              <w:t>28.30.51</w:t>
            </w:r>
          </w:p>
        </w:tc>
        <w:tc>
          <w:tcPr>
            <w:tcW w:w="7370" w:type="dxa"/>
            <w:tcBorders>
              <w:top w:val="nil"/>
              <w:left w:val="nil"/>
              <w:bottom w:val="nil"/>
              <w:right w:val="nil"/>
            </w:tcBorders>
          </w:tcPr>
          <w:p w14:paraId="028020D2" w14:textId="77777777" w:rsidR="00D0709B" w:rsidRDefault="00D0709B" w:rsidP="00E728BB">
            <w:pPr>
              <w:pStyle w:val="ConsPlusNormal"/>
            </w:pPr>
            <w:r>
              <w:t>Производство зерноуборочных комбайнов</w:t>
            </w:r>
          </w:p>
        </w:tc>
      </w:tr>
      <w:tr w:rsidR="00D0709B" w14:paraId="40FFC2FE" w14:textId="77777777" w:rsidTr="00E728BB">
        <w:tc>
          <w:tcPr>
            <w:tcW w:w="1689" w:type="dxa"/>
            <w:tcBorders>
              <w:top w:val="nil"/>
              <w:left w:val="nil"/>
              <w:bottom w:val="nil"/>
              <w:right w:val="nil"/>
            </w:tcBorders>
          </w:tcPr>
          <w:p w14:paraId="76D3CFBF" w14:textId="77777777" w:rsidR="00D0709B" w:rsidRDefault="00D0709B" w:rsidP="00E728BB">
            <w:pPr>
              <w:pStyle w:val="ConsPlusNormal"/>
            </w:pPr>
            <w:r>
              <w:t>28.30.52</w:t>
            </w:r>
          </w:p>
        </w:tc>
        <w:tc>
          <w:tcPr>
            <w:tcW w:w="7370" w:type="dxa"/>
            <w:tcBorders>
              <w:top w:val="nil"/>
              <w:left w:val="nil"/>
              <w:bottom w:val="nil"/>
              <w:right w:val="nil"/>
            </w:tcBorders>
          </w:tcPr>
          <w:p w14:paraId="36D5BEA6" w14:textId="77777777" w:rsidR="00D0709B" w:rsidRDefault="00D0709B" w:rsidP="00E728BB">
            <w:pPr>
              <w:pStyle w:val="ConsPlusNormal"/>
            </w:pPr>
            <w:r>
              <w:t>Производство кормозаготовительных комбайнов</w:t>
            </w:r>
          </w:p>
        </w:tc>
      </w:tr>
      <w:tr w:rsidR="00D0709B" w14:paraId="011BCC08" w14:textId="77777777" w:rsidTr="00E728BB">
        <w:tc>
          <w:tcPr>
            <w:tcW w:w="1689" w:type="dxa"/>
            <w:tcBorders>
              <w:top w:val="nil"/>
              <w:left w:val="nil"/>
              <w:bottom w:val="nil"/>
              <w:right w:val="nil"/>
            </w:tcBorders>
          </w:tcPr>
          <w:p w14:paraId="2EE85833" w14:textId="77777777" w:rsidR="00D0709B" w:rsidRDefault="00D0709B" w:rsidP="00E728BB">
            <w:pPr>
              <w:pStyle w:val="ConsPlusNormal"/>
            </w:pPr>
            <w:r>
              <w:t>28.30.53</w:t>
            </w:r>
          </w:p>
        </w:tc>
        <w:tc>
          <w:tcPr>
            <w:tcW w:w="7370" w:type="dxa"/>
            <w:tcBorders>
              <w:top w:val="nil"/>
              <w:left w:val="nil"/>
              <w:bottom w:val="nil"/>
              <w:right w:val="nil"/>
            </w:tcBorders>
          </w:tcPr>
          <w:p w14:paraId="228C72C6" w14:textId="77777777" w:rsidR="00D0709B" w:rsidRDefault="00D0709B" w:rsidP="00E728BB">
            <w:pPr>
              <w:pStyle w:val="ConsPlusNormal"/>
            </w:pPr>
            <w:r>
              <w:t>Производство корнеуборочных или клубнеуборочных машин</w:t>
            </w:r>
          </w:p>
        </w:tc>
      </w:tr>
      <w:tr w:rsidR="00D0709B" w14:paraId="65386D3A" w14:textId="77777777" w:rsidTr="00E728BB">
        <w:tc>
          <w:tcPr>
            <w:tcW w:w="1689" w:type="dxa"/>
            <w:tcBorders>
              <w:top w:val="nil"/>
              <w:left w:val="nil"/>
              <w:bottom w:val="nil"/>
              <w:right w:val="nil"/>
            </w:tcBorders>
          </w:tcPr>
          <w:p w14:paraId="226F07EE" w14:textId="77777777" w:rsidR="00D0709B" w:rsidRDefault="00D0709B" w:rsidP="00E728BB">
            <w:pPr>
              <w:pStyle w:val="ConsPlusNormal"/>
            </w:pPr>
            <w:r>
              <w:t>28.30.59</w:t>
            </w:r>
          </w:p>
        </w:tc>
        <w:tc>
          <w:tcPr>
            <w:tcW w:w="7370" w:type="dxa"/>
            <w:tcBorders>
              <w:top w:val="nil"/>
              <w:left w:val="nil"/>
              <w:bottom w:val="nil"/>
              <w:right w:val="nil"/>
            </w:tcBorders>
          </w:tcPr>
          <w:p w14:paraId="188FF1B5" w14:textId="77777777" w:rsidR="00D0709B" w:rsidRDefault="00D0709B" w:rsidP="00E728BB">
            <w:pPr>
              <w:pStyle w:val="ConsPlusNormal"/>
            </w:pPr>
            <w:r>
              <w:t>Производство прочих машин для уборки урожая</w:t>
            </w:r>
          </w:p>
        </w:tc>
      </w:tr>
      <w:tr w:rsidR="00D0709B" w14:paraId="6C4D1FFF" w14:textId="77777777" w:rsidTr="00E728BB">
        <w:tc>
          <w:tcPr>
            <w:tcW w:w="1689" w:type="dxa"/>
            <w:tcBorders>
              <w:top w:val="nil"/>
              <w:left w:val="nil"/>
              <w:bottom w:val="nil"/>
              <w:right w:val="nil"/>
            </w:tcBorders>
          </w:tcPr>
          <w:p w14:paraId="40C342AB" w14:textId="77777777" w:rsidR="00D0709B" w:rsidRDefault="00D0709B" w:rsidP="00E728BB">
            <w:pPr>
              <w:pStyle w:val="ConsPlusNormal"/>
            </w:pPr>
            <w:r>
              <w:t>28.30.6</w:t>
            </w:r>
          </w:p>
        </w:tc>
        <w:tc>
          <w:tcPr>
            <w:tcW w:w="7370" w:type="dxa"/>
            <w:tcBorders>
              <w:top w:val="nil"/>
              <w:left w:val="nil"/>
              <w:bottom w:val="nil"/>
              <w:right w:val="nil"/>
            </w:tcBorders>
          </w:tcPr>
          <w:p w14:paraId="1DE16E31" w14:textId="77777777" w:rsidR="00D0709B" w:rsidRDefault="00D0709B" w:rsidP="00E728BB">
            <w:pPr>
              <w:pStyle w:val="ConsPlusNormal"/>
            </w:pPr>
            <w:r>
              <w:t>Производство механических устройств для разбрасывания или распыления жидкостей или порошков, используемых в сельском хозяйстве или садоводстве</w:t>
            </w:r>
          </w:p>
        </w:tc>
      </w:tr>
      <w:tr w:rsidR="00D0709B" w14:paraId="466B2D1F" w14:textId="77777777" w:rsidTr="00E728BB">
        <w:tc>
          <w:tcPr>
            <w:tcW w:w="1689" w:type="dxa"/>
            <w:tcBorders>
              <w:top w:val="nil"/>
              <w:left w:val="nil"/>
              <w:bottom w:val="nil"/>
              <w:right w:val="nil"/>
            </w:tcBorders>
          </w:tcPr>
          <w:p w14:paraId="65D15D70" w14:textId="77777777" w:rsidR="00D0709B" w:rsidRDefault="00D0709B" w:rsidP="00E728BB">
            <w:pPr>
              <w:pStyle w:val="ConsPlusNormal"/>
            </w:pPr>
            <w:r>
              <w:t>28.30.7</w:t>
            </w:r>
          </w:p>
        </w:tc>
        <w:tc>
          <w:tcPr>
            <w:tcW w:w="7370" w:type="dxa"/>
            <w:tcBorders>
              <w:top w:val="nil"/>
              <w:left w:val="nil"/>
              <w:bottom w:val="nil"/>
              <w:right w:val="nil"/>
            </w:tcBorders>
          </w:tcPr>
          <w:p w14:paraId="2BFA8FCB" w14:textId="77777777" w:rsidR="00D0709B" w:rsidRDefault="00D0709B" w:rsidP="00E728BB">
            <w:pPr>
              <w:pStyle w:val="ConsPlusNormal"/>
            </w:pPr>
            <w:r>
              <w:t>Производство самозагружающихся или саморазгружающихся прицепов и полуприцепов для сельского хозяйства</w:t>
            </w:r>
          </w:p>
        </w:tc>
      </w:tr>
      <w:tr w:rsidR="00D0709B" w14:paraId="2D809782" w14:textId="77777777" w:rsidTr="00E728BB">
        <w:tc>
          <w:tcPr>
            <w:tcW w:w="1689" w:type="dxa"/>
            <w:tcBorders>
              <w:top w:val="nil"/>
              <w:left w:val="nil"/>
              <w:bottom w:val="nil"/>
              <w:right w:val="nil"/>
            </w:tcBorders>
          </w:tcPr>
          <w:p w14:paraId="18AED7F4" w14:textId="77777777" w:rsidR="00D0709B" w:rsidRDefault="00D0709B" w:rsidP="00E728BB">
            <w:pPr>
              <w:pStyle w:val="ConsPlusNormal"/>
            </w:pPr>
            <w:r>
              <w:t>28.30.8</w:t>
            </w:r>
          </w:p>
        </w:tc>
        <w:tc>
          <w:tcPr>
            <w:tcW w:w="7370" w:type="dxa"/>
            <w:tcBorders>
              <w:top w:val="nil"/>
              <w:left w:val="nil"/>
              <w:bottom w:val="nil"/>
              <w:right w:val="nil"/>
            </w:tcBorders>
          </w:tcPr>
          <w:p w14:paraId="069F6F61" w14:textId="77777777" w:rsidR="00D0709B" w:rsidRDefault="00D0709B" w:rsidP="00E728BB">
            <w:pPr>
              <w:pStyle w:val="ConsPlusNormal"/>
            </w:pPr>
            <w:r>
              <w:t>Производство прочих машин и оборудования для сельского и лесного хозяйства</w:t>
            </w:r>
          </w:p>
        </w:tc>
      </w:tr>
      <w:tr w:rsidR="00D0709B" w14:paraId="13038331" w14:textId="77777777" w:rsidTr="00E728BB">
        <w:tc>
          <w:tcPr>
            <w:tcW w:w="9059" w:type="dxa"/>
            <w:gridSpan w:val="2"/>
            <w:tcBorders>
              <w:top w:val="nil"/>
              <w:left w:val="nil"/>
              <w:bottom w:val="nil"/>
              <w:right w:val="nil"/>
            </w:tcBorders>
          </w:tcPr>
          <w:p w14:paraId="394123B4" w14:textId="77777777" w:rsidR="00D0709B" w:rsidRDefault="00D0709B" w:rsidP="00E728BB">
            <w:pPr>
              <w:pStyle w:val="ConsPlusNormal"/>
              <w:jc w:val="both"/>
            </w:pPr>
            <w:r>
              <w:t xml:space="preserve">(в ред. </w:t>
            </w:r>
            <w:hyperlink r:id="rId277" w:tooltip="&quot;Изменение 32/2021 ОКВЭД 2 Общероссийский классификатор видов экономической деятельности ОК 029-2014 (КДЕС Ред. 2)&quot; (принято и введено в действие Приказом Росстандарта от 26.03.2021 N 171-ст) {КонсультантПлюс}">
              <w:r>
                <w:rPr>
                  <w:color w:val="0000FF"/>
                </w:rPr>
                <w:t>Изменения</w:t>
              </w:r>
            </w:hyperlink>
            <w:r>
              <w:t xml:space="preserve"> 32/2021 ОКВЭД 2, утв. Приказом Росстандарта от 26.03.2021 N 171-ст)</w:t>
            </w:r>
          </w:p>
        </w:tc>
      </w:tr>
      <w:tr w:rsidR="00D0709B" w14:paraId="75D893B1" w14:textId="77777777" w:rsidTr="00E728BB">
        <w:tc>
          <w:tcPr>
            <w:tcW w:w="1689" w:type="dxa"/>
            <w:tcBorders>
              <w:top w:val="nil"/>
              <w:left w:val="nil"/>
              <w:bottom w:val="nil"/>
              <w:right w:val="nil"/>
            </w:tcBorders>
          </w:tcPr>
          <w:p w14:paraId="08CC9744" w14:textId="77777777" w:rsidR="00D0709B" w:rsidRDefault="00D0709B" w:rsidP="00E728BB">
            <w:pPr>
              <w:pStyle w:val="ConsPlusNormal"/>
            </w:pPr>
            <w:r>
              <w:t>28.30.81</w:t>
            </w:r>
          </w:p>
        </w:tc>
        <w:tc>
          <w:tcPr>
            <w:tcW w:w="7370" w:type="dxa"/>
            <w:tcBorders>
              <w:top w:val="nil"/>
              <w:left w:val="nil"/>
              <w:bottom w:val="nil"/>
              <w:right w:val="nil"/>
            </w:tcBorders>
          </w:tcPr>
          <w:p w14:paraId="2BD3C27A" w14:textId="77777777" w:rsidR="00D0709B" w:rsidRDefault="00D0709B" w:rsidP="00E728BB">
            <w:pPr>
              <w:pStyle w:val="ConsPlusNormal"/>
            </w:pPr>
            <w:r>
              <w:t xml:space="preserve">Производство машин для очистки, сортировки или калибровки яиц, </w:t>
            </w:r>
            <w:r>
              <w:lastRenderedPageBreak/>
              <w:t>фруктов или прочих сельскохозяйственных продуктов, кроме семян, зерна или сухих бобовых культур</w:t>
            </w:r>
          </w:p>
        </w:tc>
      </w:tr>
      <w:tr w:rsidR="00D0709B" w14:paraId="0A86C95D" w14:textId="77777777" w:rsidTr="00E728BB">
        <w:tc>
          <w:tcPr>
            <w:tcW w:w="1689" w:type="dxa"/>
            <w:tcBorders>
              <w:top w:val="nil"/>
              <w:left w:val="nil"/>
              <w:bottom w:val="nil"/>
              <w:right w:val="nil"/>
            </w:tcBorders>
          </w:tcPr>
          <w:p w14:paraId="10A6D12F" w14:textId="77777777" w:rsidR="00D0709B" w:rsidRDefault="00D0709B" w:rsidP="00E728BB">
            <w:pPr>
              <w:pStyle w:val="ConsPlusNormal"/>
            </w:pPr>
            <w:r>
              <w:lastRenderedPageBreak/>
              <w:t>28.30.82</w:t>
            </w:r>
          </w:p>
        </w:tc>
        <w:tc>
          <w:tcPr>
            <w:tcW w:w="7370" w:type="dxa"/>
            <w:tcBorders>
              <w:top w:val="nil"/>
              <w:left w:val="nil"/>
              <w:bottom w:val="nil"/>
              <w:right w:val="nil"/>
            </w:tcBorders>
          </w:tcPr>
          <w:p w14:paraId="6AB3B07E" w14:textId="77777777" w:rsidR="00D0709B" w:rsidRDefault="00D0709B" w:rsidP="00E728BB">
            <w:pPr>
              <w:pStyle w:val="ConsPlusNormal"/>
            </w:pPr>
            <w:r>
              <w:t>Производство доильных аппаратов</w:t>
            </w:r>
          </w:p>
        </w:tc>
      </w:tr>
      <w:tr w:rsidR="00D0709B" w14:paraId="2CA09E51" w14:textId="77777777" w:rsidTr="00E728BB">
        <w:tc>
          <w:tcPr>
            <w:tcW w:w="1689" w:type="dxa"/>
            <w:tcBorders>
              <w:top w:val="nil"/>
              <w:left w:val="nil"/>
              <w:bottom w:val="nil"/>
              <w:right w:val="nil"/>
            </w:tcBorders>
          </w:tcPr>
          <w:p w14:paraId="6FE7A45D" w14:textId="77777777" w:rsidR="00D0709B" w:rsidRDefault="00D0709B" w:rsidP="00E728BB">
            <w:pPr>
              <w:pStyle w:val="ConsPlusNormal"/>
            </w:pPr>
            <w:r>
              <w:t>28.30.83</w:t>
            </w:r>
          </w:p>
        </w:tc>
        <w:tc>
          <w:tcPr>
            <w:tcW w:w="7370" w:type="dxa"/>
            <w:tcBorders>
              <w:top w:val="nil"/>
              <w:left w:val="nil"/>
              <w:bottom w:val="nil"/>
              <w:right w:val="nil"/>
            </w:tcBorders>
          </w:tcPr>
          <w:p w14:paraId="24996ABD" w14:textId="77777777" w:rsidR="00D0709B" w:rsidRDefault="00D0709B" w:rsidP="00E728BB">
            <w:pPr>
              <w:pStyle w:val="ConsPlusNormal"/>
            </w:pPr>
            <w:r>
              <w:t>Производство оборудования для приготовления кормов для животных</w:t>
            </w:r>
          </w:p>
        </w:tc>
      </w:tr>
      <w:tr w:rsidR="00D0709B" w14:paraId="48C0F84D" w14:textId="77777777" w:rsidTr="00E728BB">
        <w:tc>
          <w:tcPr>
            <w:tcW w:w="1689" w:type="dxa"/>
            <w:tcBorders>
              <w:top w:val="nil"/>
              <w:left w:val="nil"/>
              <w:bottom w:val="nil"/>
              <w:right w:val="nil"/>
            </w:tcBorders>
          </w:tcPr>
          <w:p w14:paraId="28E6521C" w14:textId="77777777" w:rsidR="00D0709B" w:rsidRDefault="00D0709B" w:rsidP="00E728BB">
            <w:pPr>
              <w:pStyle w:val="ConsPlusNormal"/>
            </w:pPr>
            <w:r>
              <w:t>28.30.84</w:t>
            </w:r>
          </w:p>
        </w:tc>
        <w:tc>
          <w:tcPr>
            <w:tcW w:w="7370" w:type="dxa"/>
            <w:tcBorders>
              <w:top w:val="nil"/>
              <w:left w:val="nil"/>
              <w:bottom w:val="nil"/>
              <w:right w:val="nil"/>
            </w:tcBorders>
          </w:tcPr>
          <w:p w14:paraId="26E8B6FE" w14:textId="77777777" w:rsidR="00D0709B" w:rsidRDefault="00D0709B" w:rsidP="00E728BB">
            <w:pPr>
              <w:pStyle w:val="ConsPlusNormal"/>
            </w:pPr>
            <w:r>
              <w:t>Производство инкубаторов и брудеров для птицеводства</w:t>
            </w:r>
          </w:p>
        </w:tc>
      </w:tr>
      <w:tr w:rsidR="00D0709B" w14:paraId="6449F162" w14:textId="77777777" w:rsidTr="00E728BB">
        <w:tc>
          <w:tcPr>
            <w:tcW w:w="1689" w:type="dxa"/>
            <w:tcBorders>
              <w:top w:val="nil"/>
              <w:left w:val="nil"/>
              <w:bottom w:val="nil"/>
              <w:right w:val="nil"/>
            </w:tcBorders>
          </w:tcPr>
          <w:p w14:paraId="2E028D7F" w14:textId="77777777" w:rsidR="00D0709B" w:rsidRDefault="00D0709B" w:rsidP="00E728BB">
            <w:pPr>
              <w:pStyle w:val="ConsPlusNormal"/>
            </w:pPr>
            <w:r>
              <w:t>28.30.85</w:t>
            </w:r>
          </w:p>
        </w:tc>
        <w:tc>
          <w:tcPr>
            <w:tcW w:w="7370" w:type="dxa"/>
            <w:tcBorders>
              <w:top w:val="nil"/>
              <w:left w:val="nil"/>
              <w:bottom w:val="nil"/>
              <w:right w:val="nil"/>
            </w:tcBorders>
          </w:tcPr>
          <w:p w14:paraId="32FB0DB7" w14:textId="77777777" w:rsidR="00D0709B" w:rsidRDefault="00D0709B" w:rsidP="00E728BB">
            <w:pPr>
              <w:pStyle w:val="ConsPlusNormal"/>
            </w:pPr>
            <w:r>
              <w:t>Производство машин и оборудования для содержания птицы</w:t>
            </w:r>
          </w:p>
        </w:tc>
      </w:tr>
      <w:tr w:rsidR="00D0709B" w14:paraId="7E3B027C" w14:textId="77777777" w:rsidTr="00E728BB">
        <w:tc>
          <w:tcPr>
            <w:tcW w:w="1689" w:type="dxa"/>
            <w:tcBorders>
              <w:top w:val="nil"/>
              <w:left w:val="nil"/>
              <w:bottom w:val="nil"/>
              <w:right w:val="nil"/>
            </w:tcBorders>
          </w:tcPr>
          <w:p w14:paraId="03BE1685" w14:textId="77777777" w:rsidR="00D0709B" w:rsidRDefault="00D0709B" w:rsidP="00E728BB">
            <w:pPr>
              <w:pStyle w:val="ConsPlusNormal"/>
            </w:pPr>
            <w:r>
              <w:t>28.30.86</w:t>
            </w:r>
          </w:p>
        </w:tc>
        <w:tc>
          <w:tcPr>
            <w:tcW w:w="7370" w:type="dxa"/>
            <w:tcBorders>
              <w:top w:val="nil"/>
              <w:left w:val="nil"/>
              <w:bottom w:val="nil"/>
              <w:right w:val="nil"/>
            </w:tcBorders>
          </w:tcPr>
          <w:p w14:paraId="2E729E98" w14:textId="77777777" w:rsidR="00D0709B" w:rsidRDefault="00D0709B" w:rsidP="00E728BB">
            <w:pPr>
              <w:pStyle w:val="ConsPlusNormal"/>
            </w:pPr>
            <w:r>
              <w:t>Производство машин и оборудования для лесного хозяйства</w:t>
            </w:r>
          </w:p>
        </w:tc>
      </w:tr>
      <w:tr w:rsidR="00D0709B" w14:paraId="4ECCEF65" w14:textId="77777777" w:rsidTr="00E728BB">
        <w:tc>
          <w:tcPr>
            <w:tcW w:w="9059" w:type="dxa"/>
            <w:gridSpan w:val="2"/>
            <w:tcBorders>
              <w:top w:val="nil"/>
              <w:left w:val="nil"/>
              <w:bottom w:val="nil"/>
              <w:right w:val="nil"/>
            </w:tcBorders>
          </w:tcPr>
          <w:p w14:paraId="38DB4403" w14:textId="77777777" w:rsidR="00D0709B" w:rsidRDefault="00D0709B" w:rsidP="00E728BB">
            <w:pPr>
              <w:pStyle w:val="ConsPlusNormal"/>
              <w:jc w:val="both"/>
            </w:pPr>
            <w:r>
              <w:t xml:space="preserve">(введено </w:t>
            </w:r>
            <w:hyperlink r:id="rId278" w:tooltip="&quot;Изменение 32/2021 ОКВЭД 2 Общероссийский классификатор видов экономической деятельности ОК 029-2014 (КДЕС Ред. 2)&quot; (принято и введено в действие Приказом Росстандарта от 26.03.2021 N 171-ст) {КонсультантПлюс}">
              <w:r>
                <w:rPr>
                  <w:color w:val="0000FF"/>
                </w:rPr>
                <w:t>Изменением</w:t>
              </w:r>
            </w:hyperlink>
            <w:r>
              <w:t xml:space="preserve"> 32/2021 ОКВЭД 2, утв. Приказом Росстандарта от 26.03.2021 N 171-ст)</w:t>
            </w:r>
          </w:p>
        </w:tc>
      </w:tr>
      <w:tr w:rsidR="00D0709B" w14:paraId="7150E0CC" w14:textId="77777777" w:rsidTr="00E728BB">
        <w:tc>
          <w:tcPr>
            <w:tcW w:w="1689" w:type="dxa"/>
            <w:tcBorders>
              <w:top w:val="nil"/>
              <w:left w:val="nil"/>
              <w:bottom w:val="nil"/>
              <w:right w:val="nil"/>
            </w:tcBorders>
          </w:tcPr>
          <w:p w14:paraId="2708DA66" w14:textId="77777777" w:rsidR="00D0709B" w:rsidRDefault="00D0709B" w:rsidP="00E728BB">
            <w:pPr>
              <w:pStyle w:val="ConsPlusNormal"/>
            </w:pPr>
            <w:r>
              <w:t>28.30.89</w:t>
            </w:r>
          </w:p>
        </w:tc>
        <w:tc>
          <w:tcPr>
            <w:tcW w:w="7370" w:type="dxa"/>
            <w:tcBorders>
              <w:top w:val="nil"/>
              <w:left w:val="nil"/>
              <w:bottom w:val="nil"/>
              <w:right w:val="nil"/>
            </w:tcBorders>
          </w:tcPr>
          <w:p w14:paraId="19AF3354" w14:textId="77777777" w:rsidR="00D0709B" w:rsidRDefault="00D0709B" w:rsidP="00E728BB">
            <w:pPr>
              <w:pStyle w:val="ConsPlusNormal"/>
            </w:pPr>
            <w:r>
              <w:t>Производство прочих машин и оборудования для сельского хозяйства, садоводства, птицеводства или пчеловодства, не включенных в другие группировки</w:t>
            </w:r>
          </w:p>
        </w:tc>
      </w:tr>
      <w:tr w:rsidR="00D0709B" w14:paraId="401F714F" w14:textId="77777777" w:rsidTr="00E728BB">
        <w:tc>
          <w:tcPr>
            <w:tcW w:w="9059" w:type="dxa"/>
            <w:gridSpan w:val="2"/>
            <w:tcBorders>
              <w:top w:val="nil"/>
              <w:left w:val="nil"/>
              <w:bottom w:val="nil"/>
              <w:right w:val="nil"/>
            </w:tcBorders>
          </w:tcPr>
          <w:p w14:paraId="46CCF6A8" w14:textId="77777777" w:rsidR="00D0709B" w:rsidRDefault="00D0709B" w:rsidP="00E728BB">
            <w:pPr>
              <w:pStyle w:val="ConsPlusNormal"/>
              <w:jc w:val="both"/>
            </w:pPr>
            <w:r>
              <w:t xml:space="preserve">(в ред. </w:t>
            </w:r>
            <w:hyperlink r:id="rId279" w:tooltip="&quot;Изменение 32/2021 ОКВЭД 2 Общероссийский классификатор видов экономической деятельности ОК 029-2014 (КДЕС Ред. 2)&quot; (принято и введено в действие Приказом Росстандарта от 26.03.2021 N 171-ст) {КонсультантПлюс}">
              <w:r>
                <w:rPr>
                  <w:color w:val="0000FF"/>
                </w:rPr>
                <w:t>Изменения</w:t>
              </w:r>
            </w:hyperlink>
            <w:r>
              <w:t xml:space="preserve"> 32/2021 ОКВЭД 2, утв. Приказом Росстандарта от 26.03.2021 N 171-ст)</w:t>
            </w:r>
          </w:p>
        </w:tc>
      </w:tr>
      <w:tr w:rsidR="00D0709B" w14:paraId="69673DAA" w14:textId="77777777" w:rsidTr="00E728BB">
        <w:tc>
          <w:tcPr>
            <w:tcW w:w="1689" w:type="dxa"/>
            <w:tcBorders>
              <w:top w:val="nil"/>
              <w:left w:val="nil"/>
              <w:bottom w:val="nil"/>
              <w:right w:val="nil"/>
            </w:tcBorders>
          </w:tcPr>
          <w:p w14:paraId="114ABB38" w14:textId="77777777" w:rsidR="00D0709B" w:rsidRDefault="00D0709B" w:rsidP="00E728BB">
            <w:pPr>
              <w:pStyle w:val="ConsPlusNormal"/>
            </w:pPr>
            <w:r>
              <w:t>28.4</w:t>
            </w:r>
          </w:p>
        </w:tc>
        <w:tc>
          <w:tcPr>
            <w:tcW w:w="7370" w:type="dxa"/>
            <w:tcBorders>
              <w:top w:val="nil"/>
              <w:left w:val="nil"/>
              <w:bottom w:val="nil"/>
              <w:right w:val="nil"/>
            </w:tcBorders>
          </w:tcPr>
          <w:p w14:paraId="7AFD0CCF" w14:textId="77777777" w:rsidR="00D0709B" w:rsidRDefault="00D0709B" w:rsidP="00E728BB">
            <w:pPr>
              <w:pStyle w:val="ConsPlusNormal"/>
            </w:pPr>
            <w:r>
              <w:t>Производство станков, машин и оборудования для обработки металлов и прочих твердых материалов</w:t>
            </w:r>
          </w:p>
          <w:p w14:paraId="58E16D9D" w14:textId="77777777" w:rsidR="00D0709B" w:rsidRDefault="00D0709B" w:rsidP="00E728BB">
            <w:pPr>
              <w:pStyle w:val="ConsPlusNormal"/>
            </w:pPr>
            <w:r>
              <w:t>Эта группировка включает:</w:t>
            </w:r>
          </w:p>
          <w:p w14:paraId="5B370929" w14:textId="77777777" w:rsidR="00D0709B" w:rsidRDefault="00D0709B" w:rsidP="00E728BB">
            <w:pPr>
              <w:pStyle w:val="ConsPlusNormal"/>
            </w:pPr>
            <w:r>
              <w:t>- производство машин и оборудования для обработки металлов, например производство станков для механической обработки металлов и прочих материалов (древесины, кости, камня, твердой резины, твердой пластмассы, холодного стекла и т.д.), включая оборудование, использующее лазерные лучи, ультразвуковые волны, плазменную дугу, магнитные импульсы и т.д.</w:t>
            </w:r>
          </w:p>
        </w:tc>
      </w:tr>
      <w:tr w:rsidR="00D0709B" w14:paraId="169EDDAC" w14:textId="77777777" w:rsidTr="00E728BB">
        <w:tc>
          <w:tcPr>
            <w:tcW w:w="1689" w:type="dxa"/>
            <w:tcBorders>
              <w:top w:val="nil"/>
              <w:left w:val="nil"/>
              <w:bottom w:val="nil"/>
              <w:right w:val="nil"/>
            </w:tcBorders>
          </w:tcPr>
          <w:p w14:paraId="38B57F72" w14:textId="77777777" w:rsidR="00D0709B" w:rsidRDefault="00D0709B" w:rsidP="00E728BB">
            <w:pPr>
              <w:pStyle w:val="ConsPlusNormal"/>
            </w:pPr>
            <w:bookmarkStart w:id="224" w:name="P5366"/>
            <w:bookmarkEnd w:id="224"/>
            <w:r>
              <w:t>28.41</w:t>
            </w:r>
          </w:p>
        </w:tc>
        <w:tc>
          <w:tcPr>
            <w:tcW w:w="7370" w:type="dxa"/>
            <w:tcBorders>
              <w:top w:val="nil"/>
              <w:left w:val="nil"/>
              <w:bottom w:val="nil"/>
              <w:right w:val="nil"/>
            </w:tcBorders>
          </w:tcPr>
          <w:p w14:paraId="25E70657" w14:textId="77777777" w:rsidR="00D0709B" w:rsidRDefault="00D0709B" w:rsidP="00E728BB">
            <w:pPr>
              <w:pStyle w:val="ConsPlusNormal"/>
            </w:pPr>
            <w:r>
              <w:t>Производство металлообрабатывающего оборудования</w:t>
            </w:r>
          </w:p>
          <w:p w14:paraId="2AEB0DD9" w14:textId="77777777" w:rsidR="00D0709B" w:rsidRDefault="00D0709B" w:rsidP="00E728BB">
            <w:pPr>
              <w:pStyle w:val="ConsPlusNormal"/>
            </w:pPr>
            <w:r>
              <w:t>Эта группировка включает:</w:t>
            </w:r>
          </w:p>
          <w:p w14:paraId="167F1A4C" w14:textId="77777777" w:rsidR="00D0709B" w:rsidRDefault="00D0709B" w:rsidP="00E728BB">
            <w:pPr>
              <w:pStyle w:val="ConsPlusNormal"/>
            </w:pPr>
            <w:r>
              <w:t>- производство станков для обработки металлов, включая станки с использованием лазерных лучей, ультразвуковых волн, плазменных дуг, магнитных импульсов и т.д.;</w:t>
            </w:r>
          </w:p>
          <w:p w14:paraId="25208EA2" w14:textId="77777777" w:rsidR="00D0709B" w:rsidRDefault="00D0709B" w:rsidP="00E728BB">
            <w:pPr>
              <w:pStyle w:val="ConsPlusNormal"/>
            </w:pPr>
            <w:r>
              <w:t>- производство станков для обточки, шлифовки, заточки, вальцовки, проката, строгания, сверления и т.д.;</w:t>
            </w:r>
          </w:p>
          <w:p w14:paraId="6D0C9917" w14:textId="77777777" w:rsidR="00D0709B" w:rsidRDefault="00D0709B" w:rsidP="00E728BB">
            <w:pPr>
              <w:pStyle w:val="ConsPlusNormal"/>
            </w:pPr>
            <w:r>
              <w:t>- производство штамповочных или прессовочных станков;</w:t>
            </w:r>
          </w:p>
          <w:p w14:paraId="175A090F" w14:textId="77777777" w:rsidR="00D0709B" w:rsidRDefault="00D0709B" w:rsidP="00E728BB">
            <w:pPr>
              <w:pStyle w:val="ConsPlusNormal"/>
            </w:pPr>
            <w:r>
              <w:t>- производство вырубных прессов, гидравлических прессов, гидравлических тормозов, отбойных молотков, горизонтально-ковочных машин и т.д.;</w:t>
            </w:r>
          </w:p>
          <w:p w14:paraId="741A481B" w14:textId="77777777" w:rsidR="00D0709B" w:rsidRDefault="00D0709B" w:rsidP="00E728BB">
            <w:pPr>
              <w:pStyle w:val="ConsPlusNormal"/>
            </w:pPr>
            <w:r>
              <w:t>- производство волочильных станков, прокатных станов или машин для производства проволоки</w:t>
            </w:r>
          </w:p>
          <w:p w14:paraId="2F4D34D6" w14:textId="77777777" w:rsidR="00D0709B" w:rsidRDefault="00D0709B" w:rsidP="00E728BB">
            <w:pPr>
              <w:pStyle w:val="ConsPlusNormal"/>
            </w:pPr>
            <w:r>
              <w:t>Эта группировка не включает:</w:t>
            </w:r>
          </w:p>
          <w:p w14:paraId="3FF0C77D" w14:textId="77777777" w:rsidR="00D0709B" w:rsidRDefault="00D0709B" w:rsidP="00E728BB">
            <w:pPr>
              <w:pStyle w:val="ConsPlusNormal"/>
            </w:pPr>
            <w:r>
              <w:t xml:space="preserve">- производство запасных инструментов, см. </w:t>
            </w:r>
            <w:hyperlink w:anchor="P4240" w:tooltip="25.73">
              <w:r>
                <w:rPr>
                  <w:color w:val="0000FF"/>
                </w:rPr>
                <w:t>25.73</w:t>
              </w:r>
            </w:hyperlink>
            <w:r>
              <w:t>;</w:t>
            </w:r>
          </w:p>
          <w:p w14:paraId="1321E6C5" w14:textId="77777777" w:rsidR="00D0709B" w:rsidRDefault="00D0709B" w:rsidP="00E728BB">
            <w:pPr>
              <w:pStyle w:val="ConsPlusNormal"/>
            </w:pPr>
            <w:r>
              <w:t xml:space="preserve">- производство электрических машин для сварки и пайки, см. </w:t>
            </w:r>
            <w:hyperlink w:anchor="P4959" w:tooltip="27.90">
              <w:r>
                <w:rPr>
                  <w:color w:val="0000FF"/>
                </w:rPr>
                <w:t>27.90</w:t>
              </w:r>
            </w:hyperlink>
          </w:p>
        </w:tc>
      </w:tr>
      <w:tr w:rsidR="00D0709B" w14:paraId="48DF540D" w14:textId="77777777" w:rsidTr="00E728BB">
        <w:tc>
          <w:tcPr>
            <w:tcW w:w="1689" w:type="dxa"/>
            <w:tcBorders>
              <w:top w:val="nil"/>
              <w:left w:val="nil"/>
              <w:bottom w:val="nil"/>
              <w:right w:val="nil"/>
            </w:tcBorders>
          </w:tcPr>
          <w:p w14:paraId="67AADB9C" w14:textId="77777777" w:rsidR="00D0709B" w:rsidRDefault="00D0709B" w:rsidP="00E728BB">
            <w:pPr>
              <w:pStyle w:val="ConsPlusNormal"/>
            </w:pPr>
            <w:r>
              <w:lastRenderedPageBreak/>
              <w:t>28.41.1</w:t>
            </w:r>
          </w:p>
        </w:tc>
        <w:tc>
          <w:tcPr>
            <w:tcW w:w="7370" w:type="dxa"/>
            <w:tcBorders>
              <w:top w:val="nil"/>
              <w:left w:val="nil"/>
              <w:bottom w:val="nil"/>
              <w:right w:val="nil"/>
            </w:tcBorders>
          </w:tcPr>
          <w:p w14:paraId="20B7DE7E" w14:textId="77777777" w:rsidR="00D0709B" w:rsidRDefault="00D0709B" w:rsidP="00E728BB">
            <w:pPr>
              <w:pStyle w:val="ConsPlusNormal"/>
            </w:pPr>
            <w:r>
              <w:t>Производство металлообрабатывающих станков</w:t>
            </w:r>
          </w:p>
        </w:tc>
      </w:tr>
      <w:tr w:rsidR="00D0709B" w14:paraId="423F16F7" w14:textId="77777777" w:rsidTr="00E728BB">
        <w:tc>
          <w:tcPr>
            <w:tcW w:w="1689" w:type="dxa"/>
            <w:tcBorders>
              <w:top w:val="nil"/>
              <w:left w:val="nil"/>
              <w:bottom w:val="nil"/>
              <w:right w:val="nil"/>
            </w:tcBorders>
          </w:tcPr>
          <w:p w14:paraId="3AA84D1E" w14:textId="77777777" w:rsidR="00D0709B" w:rsidRDefault="00D0709B" w:rsidP="00E728BB">
            <w:pPr>
              <w:pStyle w:val="ConsPlusNormal"/>
            </w:pPr>
            <w:r>
              <w:t>28.41.2</w:t>
            </w:r>
          </w:p>
        </w:tc>
        <w:tc>
          <w:tcPr>
            <w:tcW w:w="7370" w:type="dxa"/>
            <w:tcBorders>
              <w:top w:val="nil"/>
              <w:left w:val="nil"/>
              <w:bottom w:val="nil"/>
              <w:right w:val="nil"/>
            </w:tcBorders>
          </w:tcPr>
          <w:p w14:paraId="65A33BEE" w14:textId="77777777" w:rsidR="00D0709B" w:rsidRDefault="00D0709B" w:rsidP="00E728BB">
            <w:pPr>
              <w:pStyle w:val="ConsPlusNormal"/>
            </w:pPr>
            <w:r>
              <w:t>Производство кузнечно-прессового оборудования</w:t>
            </w:r>
          </w:p>
        </w:tc>
      </w:tr>
      <w:tr w:rsidR="00D0709B" w14:paraId="75CA26C1" w14:textId="77777777" w:rsidTr="00E728BB">
        <w:tc>
          <w:tcPr>
            <w:tcW w:w="1689" w:type="dxa"/>
            <w:tcBorders>
              <w:top w:val="nil"/>
              <w:left w:val="nil"/>
              <w:bottom w:val="nil"/>
              <w:right w:val="nil"/>
            </w:tcBorders>
          </w:tcPr>
          <w:p w14:paraId="0960E517" w14:textId="77777777" w:rsidR="00D0709B" w:rsidRDefault="00D0709B" w:rsidP="00E728BB">
            <w:pPr>
              <w:pStyle w:val="ConsPlusNormal"/>
            </w:pPr>
            <w:r>
              <w:t>28.41.3</w:t>
            </w:r>
          </w:p>
        </w:tc>
        <w:tc>
          <w:tcPr>
            <w:tcW w:w="7370" w:type="dxa"/>
            <w:tcBorders>
              <w:top w:val="nil"/>
              <w:left w:val="nil"/>
              <w:bottom w:val="nil"/>
              <w:right w:val="nil"/>
            </w:tcBorders>
          </w:tcPr>
          <w:p w14:paraId="65415149" w14:textId="77777777" w:rsidR="00D0709B" w:rsidRDefault="00D0709B" w:rsidP="00E728BB">
            <w:pPr>
              <w:pStyle w:val="ConsPlusNormal"/>
            </w:pPr>
            <w:r>
              <w:t>Производство аддитивных установок, использующих в качестве сырья металл, керамику и композиты</w:t>
            </w:r>
          </w:p>
          <w:p w14:paraId="15D844A0" w14:textId="77777777" w:rsidR="00D0709B" w:rsidRDefault="00D0709B" w:rsidP="00E728BB">
            <w:pPr>
              <w:pStyle w:val="ConsPlusNormal"/>
            </w:pPr>
            <w:r>
              <w:t>Эта группировка включает:</w:t>
            </w:r>
          </w:p>
          <w:p w14:paraId="24CD5F34" w14:textId="77777777" w:rsidR="00D0709B" w:rsidRDefault="00D0709B" w:rsidP="00E728BB">
            <w:pPr>
              <w:pStyle w:val="ConsPlusNormal"/>
            </w:pPr>
            <w:r>
              <w:t>- аддитивные установки, использующие процессы синтеза на подложке, процессы прямого подвода энергии и материала</w:t>
            </w:r>
          </w:p>
        </w:tc>
      </w:tr>
      <w:tr w:rsidR="00D0709B" w14:paraId="42D46D32" w14:textId="77777777" w:rsidTr="00E728BB">
        <w:tc>
          <w:tcPr>
            <w:tcW w:w="9059" w:type="dxa"/>
            <w:gridSpan w:val="2"/>
            <w:tcBorders>
              <w:top w:val="nil"/>
              <w:left w:val="nil"/>
              <w:bottom w:val="nil"/>
              <w:right w:val="nil"/>
            </w:tcBorders>
          </w:tcPr>
          <w:p w14:paraId="673DA449" w14:textId="77777777" w:rsidR="00D0709B" w:rsidRDefault="00D0709B" w:rsidP="00E728BB">
            <w:pPr>
              <w:pStyle w:val="ConsPlusNormal"/>
              <w:jc w:val="both"/>
            </w:pPr>
            <w:r>
              <w:t xml:space="preserve">(введено </w:t>
            </w:r>
            <w:hyperlink r:id="rId280" w:tooltip="&quot;Изменение 27/2020 ОКВЭД 2 Общероссийский классификатор видов экономической деятельности ОК 029-2014 (КДЕС Ред. 2)&quot; (принято и введено в действие Приказом Росстандарта от 12.02.2020 N 58-ст) {КонсультантПлюс}">
              <w:r>
                <w:rPr>
                  <w:color w:val="0000FF"/>
                </w:rPr>
                <w:t>Изменением</w:t>
              </w:r>
            </w:hyperlink>
            <w:r>
              <w:t xml:space="preserve"> 27/2020 ОКВЭД 2, утв. Приказом Росстандарта от 12.02.2020 N 58-ст)</w:t>
            </w:r>
          </w:p>
        </w:tc>
      </w:tr>
      <w:tr w:rsidR="00D0709B" w14:paraId="50A19891" w14:textId="77777777" w:rsidTr="00E728BB">
        <w:tc>
          <w:tcPr>
            <w:tcW w:w="1689" w:type="dxa"/>
            <w:tcBorders>
              <w:top w:val="nil"/>
              <w:left w:val="nil"/>
              <w:bottom w:val="nil"/>
              <w:right w:val="nil"/>
            </w:tcBorders>
          </w:tcPr>
          <w:p w14:paraId="6A6DE77C" w14:textId="77777777" w:rsidR="00D0709B" w:rsidRDefault="00D0709B" w:rsidP="00E728BB">
            <w:pPr>
              <w:pStyle w:val="ConsPlusNormal"/>
            </w:pPr>
            <w:bookmarkStart w:id="225" w:name="P5386"/>
            <w:bookmarkEnd w:id="225"/>
            <w:r>
              <w:t>28.49</w:t>
            </w:r>
          </w:p>
        </w:tc>
        <w:tc>
          <w:tcPr>
            <w:tcW w:w="7370" w:type="dxa"/>
            <w:tcBorders>
              <w:top w:val="nil"/>
              <w:left w:val="nil"/>
              <w:bottom w:val="nil"/>
              <w:right w:val="nil"/>
            </w:tcBorders>
          </w:tcPr>
          <w:p w14:paraId="15567576" w14:textId="77777777" w:rsidR="00D0709B" w:rsidRDefault="00D0709B" w:rsidP="00E728BB">
            <w:pPr>
              <w:pStyle w:val="ConsPlusNormal"/>
            </w:pPr>
            <w:r>
              <w:t>Производство прочих станков</w:t>
            </w:r>
          </w:p>
          <w:p w14:paraId="30E4FB8C" w14:textId="77777777" w:rsidR="00D0709B" w:rsidRDefault="00D0709B" w:rsidP="00E728BB">
            <w:pPr>
              <w:pStyle w:val="ConsPlusNormal"/>
            </w:pPr>
            <w:r>
              <w:t>Эта группировка включает:</w:t>
            </w:r>
          </w:p>
          <w:p w14:paraId="5B92EEDE" w14:textId="77777777" w:rsidR="00D0709B" w:rsidRDefault="00D0709B" w:rsidP="00E728BB">
            <w:pPr>
              <w:pStyle w:val="ConsPlusNormal"/>
            </w:pPr>
            <w:r>
              <w:t>- производство станков для обработки древесины, кости, камня, твердой резины, твердой пластмассы, холодного стекла и т.д., включая аппаратуру, использующую лазерные лучи, ультразвуковые волны, плазменную дугу, магнитные импульсы и т.д.;</w:t>
            </w:r>
          </w:p>
          <w:p w14:paraId="2EE29FA7" w14:textId="77777777" w:rsidR="00D0709B" w:rsidRDefault="00D0709B" w:rsidP="00E728BB">
            <w:pPr>
              <w:pStyle w:val="ConsPlusNormal"/>
            </w:pPr>
            <w:r>
              <w:t>- производство держателей для рабочих частей станков;</w:t>
            </w:r>
          </w:p>
          <w:p w14:paraId="47139DD0" w14:textId="77777777" w:rsidR="00D0709B" w:rsidRDefault="00D0709B" w:rsidP="00E728BB">
            <w:pPr>
              <w:pStyle w:val="ConsPlusNormal"/>
            </w:pPr>
            <w:r>
              <w:t>- производство делительных головок и прочих специализированных деталей станков;</w:t>
            </w:r>
          </w:p>
          <w:p w14:paraId="569A0DBA" w14:textId="77777777" w:rsidR="00D0709B" w:rsidRDefault="00D0709B" w:rsidP="00E728BB">
            <w:pPr>
              <w:pStyle w:val="ConsPlusNormal"/>
            </w:pPr>
            <w:r>
              <w:t>- производство стационарных машин для прибивания, соединения скобами, склеивания или иной сборки деталей из древесины, пробки, кости, твердой резины или пластмассы и т.д.;</w:t>
            </w:r>
          </w:p>
          <w:p w14:paraId="6F0D7840" w14:textId="77777777" w:rsidR="00D0709B" w:rsidRDefault="00D0709B" w:rsidP="00E728BB">
            <w:pPr>
              <w:pStyle w:val="ConsPlusNormal"/>
            </w:pPr>
            <w:r>
              <w:t>- производство постоянных ротационных или роторно-вращательных забойных двигателей, клепальных машин, резаков для листового металла и т.д.;</w:t>
            </w:r>
          </w:p>
          <w:p w14:paraId="72CB2DBA" w14:textId="77777777" w:rsidR="00D0709B" w:rsidRDefault="00D0709B" w:rsidP="00E728BB">
            <w:pPr>
              <w:pStyle w:val="ConsPlusNormal"/>
            </w:pPr>
            <w:r>
              <w:t>- производство станков для изготовления древесностружечных плит и т.п.;</w:t>
            </w:r>
          </w:p>
          <w:p w14:paraId="77A629C9" w14:textId="77777777" w:rsidR="00D0709B" w:rsidRDefault="00D0709B" w:rsidP="00E728BB">
            <w:pPr>
              <w:pStyle w:val="ConsPlusNormal"/>
            </w:pPr>
            <w:r>
              <w:t>- производство станков для нанесения гальванопокрытия</w:t>
            </w:r>
          </w:p>
          <w:p w14:paraId="3C9DEF8B" w14:textId="77777777" w:rsidR="00D0709B" w:rsidRDefault="00D0709B" w:rsidP="00E728BB">
            <w:pPr>
              <w:pStyle w:val="ConsPlusNormal"/>
            </w:pPr>
            <w:r>
              <w:t>Эта группировка также включает:</w:t>
            </w:r>
          </w:p>
          <w:p w14:paraId="11FB7427" w14:textId="77777777" w:rsidR="00D0709B" w:rsidRDefault="00D0709B" w:rsidP="00E728BB">
            <w:pPr>
              <w:pStyle w:val="ConsPlusNormal"/>
            </w:pPr>
            <w:r>
              <w:t>- производство деталей и сопутствующих частей для перечисленных станков</w:t>
            </w:r>
          </w:p>
          <w:p w14:paraId="76A3A8AC" w14:textId="77777777" w:rsidR="00D0709B" w:rsidRDefault="00D0709B" w:rsidP="00E728BB">
            <w:pPr>
              <w:pStyle w:val="ConsPlusNormal"/>
            </w:pPr>
            <w:r>
              <w:t>Эта группировка не включает:</w:t>
            </w:r>
          </w:p>
          <w:p w14:paraId="7F8ACAA3" w14:textId="77777777" w:rsidR="00D0709B" w:rsidRDefault="00D0709B" w:rsidP="00E728BB">
            <w:pPr>
              <w:pStyle w:val="ConsPlusNormal"/>
            </w:pPr>
            <w:r>
              <w:t xml:space="preserve">- производство сменных инструментов для станков (сверл, пробойников, метчиков, резцов, фрез, инструментов для обточки, полотен пил, ножей и т.д.), см. </w:t>
            </w:r>
            <w:hyperlink w:anchor="P4240" w:tooltip="25.73">
              <w:r>
                <w:rPr>
                  <w:color w:val="0000FF"/>
                </w:rPr>
                <w:t>25.73</w:t>
              </w:r>
            </w:hyperlink>
            <w:r>
              <w:t>;</w:t>
            </w:r>
          </w:p>
          <w:p w14:paraId="0A8CCEAC" w14:textId="77777777" w:rsidR="00D0709B" w:rsidRDefault="00D0709B" w:rsidP="00E728BB">
            <w:pPr>
              <w:pStyle w:val="ConsPlusNormal"/>
            </w:pPr>
            <w:r>
              <w:t xml:space="preserve">- производство электрических ручных паяльников и паяльных горелок, см. </w:t>
            </w:r>
            <w:hyperlink w:anchor="P4959" w:tooltip="27.90">
              <w:r>
                <w:rPr>
                  <w:color w:val="0000FF"/>
                </w:rPr>
                <w:t>27.90</w:t>
              </w:r>
            </w:hyperlink>
            <w:r>
              <w:t>;</w:t>
            </w:r>
          </w:p>
          <w:p w14:paraId="56E14EE9" w14:textId="77777777" w:rsidR="00D0709B" w:rsidRDefault="00D0709B" w:rsidP="00E728BB">
            <w:pPr>
              <w:pStyle w:val="ConsPlusNormal"/>
            </w:pPr>
            <w:r>
              <w:t xml:space="preserve">- производство ручных инструментов с механическим приводом, см. </w:t>
            </w:r>
            <w:hyperlink w:anchor="P5214" w:tooltip="28.24">
              <w:r>
                <w:rPr>
                  <w:color w:val="0000FF"/>
                </w:rPr>
                <w:t>28.24</w:t>
              </w:r>
            </w:hyperlink>
            <w:r>
              <w:t>;</w:t>
            </w:r>
          </w:p>
          <w:p w14:paraId="1C9D23DA" w14:textId="77777777" w:rsidR="00D0709B" w:rsidRDefault="00D0709B" w:rsidP="00E728BB">
            <w:pPr>
              <w:pStyle w:val="ConsPlusNormal"/>
            </w:pPr>
            <w:r>
              <w:t xml:space="preserve">- производство машин, используемых на металлургических или литейных заводах, см. </w:t>
            </w:r>
            <w:hyperlink w:anchor="P5425" w:tooltip="28.91">
              <w:r>
                <w:rPr>
                  <w:color w:val="0000FF"/>
                </w:rPr>
                <w:t>28.91</w:t>
              </w:r>
            </w:hyperlink>
            <w:r>
              <w:t>;</w:t>
            </w:r>
          </w:p>
          <w:p w14:paraId="5375288D" w14:textId="77777777" w:rsidR="00D0709B" w:rsidRDefault="00D0709B" w:rsidP="00E728BB">
            <w:pPr>
              <w:pStyle w:val="ConsPlusNormal"/>
            </w:pPr>
            <w:r>
              <w:t xml:space="preserve">- производство машин для горнодобывающей промышленности и карьерных работ, см. </w:t>
            </w:r>
            <w:hyperlink w:anchor="P5440" w:tooltip="28.92">
              <w:r>
                <w:rPr>
                  <w:color w:val="0000FF"/>
                </w:rPr>
                <w:t>28.92</w:t>
              </w:r>
            </w:hyperlink>
          </w:p>
        </w:tc>
      </w:tr>
      <w:tr w:rsidR="00D0709B" w14:paraId="1077351C" w14:textId="77777777" w:rsidTr="00E728BB">
        <w:tc>
          <w:tcPr>
            <w:tcW w:w="1689" w:type="dxa"/>
            <w:tcBorders>
              <w:top w:val="nil"/>
              <w:left w:val="nil"/>
              <w:bottom w:val="nil"/>
              <w:right w:val="nil"/>
            </w:tcBorders>
          </w:tcPr>
          <w:p w14:paraId="6266C95E" w14:textId="77777777" w:rsidR="00D0709B" w:rsidRDefault="00D0709B" w:rsidP="00E728BB">
            <w:pPr>
              <w:pStyle w:val="ConsPlusNormal"/>
            </w:pPr>
            <w:r>
              <w:lastRenderedPageBreak/>
              <w:t>28.49.1</w:t>
            </w:r>
          </w:p>
        </w:tc>
        <w:tc>
          <w:tcPr>
            <w:tcW w:w="7370" w:type="dxa"/>
            <w:tcBorders>
              <w:top w:val="nil"/>
              <w:left w:val="nil"/>
              <w:bottom w:val="nil"/>
              <w:right w:val="nil"/>
            </w:tcBorders>
          </w:tcPr>
          <w:p w14:paraId="1C47FB0F" w14:textId="77777777" w:rsidR="00D0709B" w:rsidRDefault="00D0709B" w:rsidP="00E728BB">
            <w:pPr>
              <w:pStyle w:val="ConsPlusNormal"/>
            </w:pPr>
            <w:r>
              <w:t>Производство станков для обработки камня, дерева и аналогичных твердых материалов</w:t>
            </w:r>
          </w:p>
        </w:tc>
      </w:tr>
      <w:tr w:rsidR="00D0709B" w14:paraId="19A94124" w14:textId="77777777" w:rsidTr="00E728BB">
        <w:tc>
          <w:tcPr>
            <w:tcW w:w="1689" w:type="dxa"/>
            <w:tcBorders>
              <w:top w:val="nil"/>
              <w:left w:val="nil"/>
              <w:bottom w:val="nil"/>
              <w:right w:val="nil"/>
            </w:tcBorders>
          </w:tcPr>
          <w:p w14:paraId="483D31A9" w14:textId="77777777" w:rsidR="00D0709B" w:rsidRDefault="00D0709B" w:rsidP="00E728BB">
            <w:pPr>
              <w:pStyle w:val="ConsPlusNormal"/>
            </w:pPr>
            <w:r>
              <w:t>28.49.11</w:t>
            </w:r>
          </w:p>
        </w:tc>
        <w:tc>
          <w:tcPr>
            <w:tcW w:w="7370" w:type="dxa"/>
            <w:tcBorders>
              <w:top w:val="nil"/>
              <w:left w:val="nil"/>
              <w:bottom w:val="nil"/>
              <w:right w:val="nil"/>
            </w:tcBorders>
          </w:tcPr>
          <w:p w14:paraId="6EA70CF7" w14:textId="77777777" w:rsidR="00D0709B" w:rsidRDefault="00D0709B" w:rsidP="00E728BB">
            <w:pPr>
              <w:pStyle w:val="ConsPlusNormal"/>
            </w:pPr>
            <w:r>
              <w:t>Производство станков для обработки камня, керамики, бетона или аналогичных минеральных материалов или для холодной обработки стекла</w:t>
            </w:r>
          </w:p>
        </w:tc>
      </w:tr>
      <w:tr w:rsidR="00D0709B" w14:paraId="23E70FEF" w14:textId="77777777" w:rsidTr="00E728BB">
        <w:tc>
          <w:tcPr>
            <w:tcW w:w="1689" w:type="dxa"/>
            <w:tcBorders>
              <w:top w:val="nil"/>
              <w:left w:val="nil"/>
              <w:bottom w:val="nil"/>
              <w:right w:val="nil"/>
            </w:tcBorders>
          </w:tcPr>
          <w:p w14:paraId="0D34BAA7" w14:textId="77777777" w:rsidR="00D0709B" w:rsidRDefault="00D0709B" w:rsidP="00E728BB">
            <w:pPr>
              <w:pStyle w:val="ConsPlusNormal"/>
            </w:pPr>
            <w:r>
              <w:t>28.49.12</w:t>
            </w:r>
          </w:p>
        </w:tc>
        <w:tc>
          <w:tcPr>
            <w:tcW w:w="7370" w:type="dxa"/>
            <w:tcBorders>
              <w:top w:val="nil"/>
              <w:left w:val="nil"/>
              <w:bottom w:val="nil"/>
              <w:right w:val="nil"/>
            </w:tcBorders>
          </w:tcPr>
          <w:p w14:paraId="3AE95177" w14:textId="77777777" w:rsidR="00D0709B" w:rsidRDefault="00D0709B" w:rsidP="00E728BB">
            <w:pPr>
              <w:pStyle w:val="ConsPlusNormal"/>
            </w:pPr>
            <w:r>
              <w:t>Производство деревообрабатывающих станков</w:t>
            </w:r>
          </w:p>
        </w:tc>
      </w:tr>
      <w:tr w:rsidR="00D0709B" w14:paraId="7C2A172D" w14:textId="77777777" w:rsidTr="00E728BB">
        <w:tc>
          <w:tcPr>
            <w:tcW w:w="1689" w:type="dxa"/>
            <w:tcBorders>
              <w:top w:val="nil"/>
              <w:left w:val="nil"/>
              <w:bottom w:val="nil"/>
              <w:right w:val="nil"/>
            </w:tcBorders>
          </w:tcPr>
          <w:p w14:paraId="725B0529" w14:textId="77777777" w:rsidR="00D0709B" w:rsidRDefault="00D0709B" w:rsidP="00E728BB">
            <w:pPr>
              <w:pStyle w:val="ConsPlusNormal"/>
            </w:pPr>
            <w:r>
              <w:t>28.49.13</w:t>
            </w:r>
          </w:p>
        </w:tc>
        <w:tc>
          <w:tcPr>
            <w:tcW w:w="7370" w:type="dxa"/>
            <w:tcBorders>
              <w:top w:val="nil"/>
              <w:left w:val="nil"/>
              <w:bottom w:val="nil"/>
              <w:right w:val="nil"/>
            </w:tcBorders>
          </w:tcPr>
          <w:p w14:paraId="28E1DEB9" w14:textId="77777777" w:rsidR="00D0709B" w:rsidRDefault="00D0709B" w:rsidP="00E728BB">
            <w:pPr>
              <w:pStyle w:val="ConsPlusNormal"/>
            </w:pPr>
            <w:r>
              <w:t>Производство станков для обработки кости, твердой резины, твердых пластмасс или аналогичных твердых материалов</w:t>
            </w:r>
          </w:p>
        </w:tc>
      </w:tr>
      <w:tr w:rsidR="00D0709B" w14:paraId="01BDDD01" w14:textId="77777777" w:rsidTr="00E728BB">
        <w:tc>
          <w:tcPr>
            <w:tcW w:w="1689" w:type="dxa"/>
            <w:tcBorders>
              <w:top w:val="nil"/>
              <w:left w:val="nil"/>
              <w:bottom w:val="nil"/>
              <w:right w:val="nil"/>
            </w:tcBorders>
          </w:tcPr>
          <w:p w14:paraId="75C80D7C" w14:textId="77777777" w:rsidR="00D0709B" w:rsidRDefault="00D0709B" w:rsidP="00E728BB">
            <w:pPr>
              <w:pStyle w:val="ConsPlusNormal"/>
            </w:pPr>
            <w:r>
              <w:t>28.49.2</w:t>
            </w:r>
          </w:p>
        </w:tc>
        <w:tc>
          <w:tcPr>
            <w:tcW w:w="7370" w:type="dxa"/>
            <w:tcBorders>
              <w:top w:val="nil"/>
              <w:left w:val="nil"/>
              <w:bottom w:val="nil"/>
              <w:right w:val="nil"/>
            </w:tcBorders>
          </w:tcPr>
          <w:p w14:paraId="16BA3CDE" w14:textId="77777777" w:rsidR="00D0709B" w:rsidRDefault="00D0709B" w:rsidP="00E728BB">
            <w:pPr>
              <w:pStyle w:val="ConsPlusNormal"/>
            </w:pPr>
            <w:r>
              <w:t>Производство оборудования для нанесения гальванического покрытия</w:t>
            </w:r>
          </w:p>
        </w:tc>
      </w:tr>
      <w:tr w:rsidR="00D0709B" w14:paraId="0D732A8D" w14:textId="77777777" w:rsidTr="00E728BB">
        <w:tc>
          <w:tcPr>
            <w:tcW w:w="1689" w:type="dxa"/>
            <w:tcBorders>
              <w:top w:val="nil"/>
              <w:left w:val="nil"/>
              <w:bottom w:val="nil"/>
              <w:right w:val="nil"/>
            </w:tcBorders>
          </w:tcPr>
          <w:p w14:paraId="6BD4265C" w14:textId="77777777" w:rsidR="00D0709B" w:rsidRDefault="00D0709B" w:rsidP="00E728BB">
            <w:pPr>
              <w:pStyle w:val="ConsPlusNormal"/>
            </w:pPr>
            <w:r>
              <w:t>28.49.3</w:t>
            </w:r>
          </w:p>
        </w:tc>
        <w:tc>
          <w:tcPr>
            <w:tcW w:w="7370" w:type="dxa"/>
            <w:tcBorders>
              <w:top w:val="nil"/>
              <w:left w:val="nil"/>
              <w:bottom w:val="nil"/>
              <w:right w:val="nil"/>
            </w:tcBorders>
          </w:tcPr>
          <w:p w14:paraId="44D07DB4" w14:textId="77777777" w:rsidR="00D0709B" w:rsidRDefault="00D0709B" w:rsidP="00E728BB">
            <w:pPr>
              <w:pStyle w:val="ConsPlusNormal"/>
            </w:pPr>
            <w:r>
              <w:t>Производство оправок для крепления инструмента</w:t>
            </w:r>
          </w:p>
        </w:tc>
      </w:tr>
      <w:tr w:rsidR="00D0709B" w14:paraId="7EC290E5" w14:textId="77777777" w:rsidTr="00E728BB">
        <w:tc>
          <w:tcPr>
            <w:tcW w:w="1689" w:type="dxa"/>
            <w:tcBorders>
              <w:top w:val="nil"/>
              <w:left w:val="nil"/>
              <w:bottom w:val="nil"/>
              <w:right w:val="nil"/>
            </w:tcBorders>
          </w:tcPr>
          <w:p w14:paraId="163413A1" w14:textId="77777777" w:rsidR="00D0709B" w:rsidRDefault="00D0709B" w:rsidP="00E728BB">
            <w:pPr>
              <w:pStyle w:val="ConsPlusNormal"/>
            </w:pPr>
            <w:r>
              <w:t>28.49.4</w:t>
            </w:r>
          </w:p>
        </w:tc>
        <w:tc>
          <w:tcPr>
            <w:tcW w:w="7370" w:type="dxa"/>
            <w:tcBorders>
              <w:top w:val="nil"/>
              <w:left w:val="nil"/>
              <w:bottom w:val="nil"/>
              <w:right w:val="nil"/>
            </w:tcBorders>
          </w:tcPr>
          <w:p w14:paraId="66E1C800" w14:textId="77777777" w:rsidR="00D0709B" w:rsidRDefault="00D0709B" w:rsidP="00E728BB">
            <w:pPr>
              <w:pStyle w:val="ConsPlusNormal"/>
            </w:pPr>
            <w:r>
              <w:t>Производство делительных головок и прочих специальных приспособлений для станков</w:t>
            </w:r>
          </w:p>
        </w:tc>
      </w:tr>
      <w:tr w:rsidR="00D0709B" w14:paraId="0FFC525D" w14:textId="77777777" w:rsidTr="00E728BB">
        <w:tc>
          <w:tcPr>
            <w:tcW w:w="1689" w:type="dxa"/>
            <w:tcBorders>
              <w:top w:val="nil"/>
              <w:left w:val="nil"/>
              <w:bottom w:val="nil"/>
              <w:right w:val="nil"/>
            </w:tcBorders>
          </w:tcPr>
          <w:p w14:paraId="093DACC9" w14:textId="77777777" w:rsidR="00D0709B" w:rsidRDefault="00D0709B" w:rsidP="00E728BB">
            <w:pPr>
              <w:pStyle w:val="ConsPlusNormal"/>
            </w:pPr>
            <w:r>
              <w:t>28.9</w:t>
            </w:r>
          </w:p>
        </w:tc>
        <w:tc>
          <w:tcPr>
            <w:tcW w:w="7370" w:type="dxa"/>
            <w:tcBorders>
              <w:top w:val="nil"/>
              <w:left w:val="nil"/>
              <w:bottom w:val="nil"/>
              <w:right w:val="nil"/>
            </w:tcBorders>
          </w:tcPr>
          <w:p w14:paraId="1E1A5DC8" w14:textId="77777777" w:rsidR="00D0709B" w:rsidRDefault="00D0709B" w:rsidP="00E728BB">
            <w:pPr>
              <w:pStyle w:val="ConsPlusNormal"/>
            </w:pPr>
            <w:r>
              <w:t>Производство прочих машин специального назначения</w:t>
            </w:r>
          </w:p>
          <w:p w14:paraId="748C956C" w14:textId="77777777" w:rsidR="00D0709B" w:rsidRDefault="00D0709B" w:rsidP="00E728BB">
            <w:pPr>
              <w:pStyle w:val="ConsPlusNormal"/>
            </w:pPr>
            <w:r>
              <w:t>Эта группировка включает:</w:t>
            </w:r>
          </w:p>
          <w:p w14:paraId="504D5349" w14:textId="77777777" w:rsidR="00D0709B" w:rsidRDefault="00D0709B" w:rsidP="00E728BB">
            <w:pPr>
              <w:pStyle w:val="ConsPlusNormal"/>
            </w:pPr>
            <w:r>
              <w:t>- производство машин специального назначения, т.е. машин для индивидуального использования в промышленности или небольших группах промышленности</w:t>
            </w:r>
          </w:p>
          <w:p w14:paraId="4180E585" w14:textId="77777777" w:rsidR="00D0709B" w:rsidRDefault="00D0709B" w:rsidP="00E728BB">
            <w:pPr>
              <w:pStyle w:val="ConsPlusNormal"/>
            </w:pPr>
            <w:r>
              <w:t>В то время как большинство вышеприведенных машин используется для широкого круга производственных процессов, таких как производство пищевых продуктов или текстиля</w:t>
            </w:r>
          </w:p>
          <w:p w14:paraId="08F1FC88" w14:textId="77777777" w:rsidR="00D0709B" w:rsidRDefault="00D0709B" w:rsidP="00E728BB">
            <w:pPr>
              <w:pStyle w:val="ConsPlusNormal"/>
            </w:pPr>
            <w:r>
              <w:t>Эта группировка также включает:</w:t>
            </w:r>
          </w:p>
          <w:p w14:paraId="46719F62" w14:textId="77777777" w:rsidR="00D0709B" w:rsidRDefault="00D0709B" w:rsidP="00E728BB">
            <w:pPr>
              <w:pStyle w:val="ConsPlusNormal"/>
            </w:pPr>
            <w:r>
              <w:t>- виды деятельности по производству машин, характерных для прочих целей (не для промышленных производств), таких как авиационное, навигационное оборудование или оборудование для аттракционов и игровых автоматов</w:t>
            </w:r>
          </w:p>
        </w:tc>
      </w:tr>
      <w:tr w:rsidR="00D0709B" w14:paraId="28FF7007" w14:textId="77777777" w:rsidTr="00E728BB">
        <w:tc>
          <w:tcPr>
            <w:tcW w:w="1689" w:type="dxa"/>
            <w:tcBorders>
              <w:top w:val="nil"/>
              <w:left w:val="nil"/>
              <w:bottom w:val="nil"/>
              <w:right w:val="nil"/>
            </w:tcBorders>
          </w:tcPr>
          <w:p w14:paraId="5DF07281" w14:textId="77777777" w:rsidR="00D0709B" w:rsidRDefault="00D0709B" w:rsidP="00E728BB">
            <w:pPr>
              <w:pStyle w:val="ConsPlusNormal"/>
            </w:pPr>
            <w:bookmarkStart w:id="226" w:name="P5425"/>
            <w:bookmarkEnd w:id="226"/>
            <w:r>
              <w:t>28.91</w:t>
            </w:r>
          </w:p>
        </w:tc>
        <w:tc>
          <w:tcPr>
            <w:tcW w:w="7370" w:type="dxa"/>
            <w:tcBorders>
              <w:top w:val="nil"/>
              <w:left w:val="nil"/>
              <w:bottom w:val="nil"/>
              <w:right w:val="nil"/>
            </w:tcBorders>
          </w:tcPr>
          <w:p w14:paraId="6C65ABF5" w14:textId="77777777" w:rsidR="00D0709B" w:rsidRDefault="00D0709B" w:rsidP="00E728BB">
            <w:pPr>
              <w:pStyle w:val="ConsPlusNormal"/>
            </w:pPr>
            <w:r>
              <w:t>Производство машин и оборудования для металлургии</w:t>
            </w:r>
          </w:p>
          <w:p w14:paraId="1382C1D4" w14:textId="77777777" w:rsidR="00D0709B" w:rsidRDefault="00D0709B" w:rsidP="00E728BB">
            <w:pPr>
              <w:pStyle w:val="ConsPlusNormal"/>
            </w:pPr>
            <w:r>
              <w:t>Эта группировка включает:</w:t>
            </w:r>
          </w:p>
          <w:p w14:paraId="1A52A42E" w14:textId="77777777" w:rsidR="00D0709B" w:rsidRDefault="00D0709B" w:rsidP="00E728BB">
            <w:pPr>
              <w:pStyle w:val="ConsPlusNormal"/>
            </w:pPr>
            <w:r>
              <w:t>- производство машин и оборудования для обработки горячего металла: конвертеров, изложниц, ковшей, литейных машин;</w:t>
            </w:r>
          </w:p>
          <w:p w14:paraId="6F713B18" w14:textId="77777777" w:rsidR="00D0709B" w:rsidRDefault="00D0709B" w:rsidP="00E728BB">
            <w:pPr>
              <w:pStyle w:val="ConsPlusNormal"/>
            </w:pPr>
            <w:r>
              <w:t>- производство прокатных станов и валков для них</w:t>
            </w:r>
          </w:p>
          <w:p w14:paraId="65F5055F" w14:textId="77777777" w:rsidR="00D0709B" w:rsidRDefault="00D0709B" w:rsidP="00E728BB">
            <w:pPr>
              <w:pStyle w:val="ConsPlusNormal"/>
            </w:pPr>
            <w:r>
              <w:t>Эта группировка не включает:</w:t>
            </w:r>
          </w:p>
          <w:p w14:paraId="03DBFEE2" w14:textId="77777777" w:rsidR="00D0709B" w:rsidRDefault="00D0709B" w:rsidP="00E728BB">
            <w:pPr>
              <w:pStyle w:val="ConsPlusNormal"/>
            </w:pPr>
            <w:r>
              <w:t xml:space="preserve">- производство волочильных станов, см. </w:t>
            </w:r>
            <w:hyperlink w:anchor="P5366" w:tooltip="28.41">
              <w:r>
                <w:rPr>
                  <w:color w:val="0000FF"/>
                </w:rPr>
                <w:t>28.41</w:t>
              </w:r>
            </w:hyperlink>
            <w:r>
              <w:t>;</w:t>
            </w:r>
          </w:p>
          <w:p w14:paraId="29CDD0C3" w14:textId="77777777" w:rsidR="00D0709B" w:rsidRDefault="00D0709B" w:rsidP="00E728BB">
            <w:pPr>
              <w:pStyle w:val="ConsPlusNormal"/>
            </w:pPr>
            <w:r>
              <w:t xml:space="preserve">- производство оборудования для отливок и литейных форм (кроме изложниц), см. </w:t>
            </w:r>
            <w:hyperlink w:anchor="P4240" w:tooltip="25.73">
              <w:r>
                <w:rPr>
                  <w:color w:val="0000FF"/>
                </w:rPr>
                <w:t>25.73</w:t>
              </w:r>
            </w:hyperlink>
            <w:r>
              <w:t>;</w:t>
            </w:r>
          </w:p>
          <w:p w14:paraId="57CE8634" w14:textId="77777777" w:rsidR="00D0709B" w:rsidRDefault="00D0709B" w:rsidP="00E728BB">
            <w:pPr>
              <w:pStyle w:val="ConsPlusNormal"/>
            </w:pPr>
            <w:r>
              <w:t xml:space="preserve">- производство оборудования для изготовления литейных форм, см. </w:t>
            </w:r>
            <w:hyperlink w:anchor="P5548" w:tooltip="28.99">
              <w:r>
                <w:rPr>
                  <w:color w:val="0000FF"/>
                </w:rPr>
                <w:t>28.99</w:t>
              </w:r>
            </w:hyperlink>
          </w:p>
        </w:tc>
      </w:tr>
      <w:tr w:rsidR="00D0709B" w14:paraId="197B7089" w14:textId="77777777" w:rsidTr="00E728BB">
        <w:tc>
          <w:tcPr>
            <w:tcW w:w="1689" w:type="dxa"/>
            <w:tcBorders>
              <w:top w:val="nil"/>
              <w:left w:val="nil"/>
              <w:bottom w:val="nil"/>
              <w:right w:val="nil"/>
            </w:tcBorders>
          </w:tcPr>
          <w:p w14:paraId="6A798F09" w14:textId="77777777" w:rsidR="00D0709B" w:rsidRDefault="00D0709B" w:rsidP="00E728BB">
            <w:pPr>
              <w:pStyle w:val="ConsPlusNormal"/>
            </w:pPr>
            <w:r>
              <w:t>28.91.1</w:t>
            </w:r>
          </w:p>
        </w:tc>
        <w:tc>
          <w:tcPr>
            <w:tcW w:w="7370" w:type="dxa"/>
            <w:tcBorders>
              <w:top w:val="nil"/>
              <w:left w:val="nil"/>
              <w:bottom w:val="nil"/>
              <w:right w:val="nil"/>
            </w:tcBorders>
          </w:tcPr>
          <w:p w14:paraId="54714BF2" w14:textId="77777777" w:rsidR="00D0709B" w:rsidRDefault="00D0709B" w:rsidP="00E728BB">
            <w:pPr>
              <w:pStyle w:val="ConsPlusNormal"/>
            </w:pPr>
            <w:r>
              <w:t>Производство конвертеров, ковшей, изложниц и литейных машин</w:t>
            </w:r>
          </w:p>
        </w:tc>
      </w:tr>
      <w:tr w:rsidR="00D0709B" w14:paraId="1BD288E7" w14:textId="77777777" w:rsidTr="00E728BB">
        <w:tc>
          <w:tcPr>
            <w:tcW w:w="1689" w:type="dxa"/>
            <w:tcBorders>
              <w:top w:val="nil"/>
              <w:left w:val="nil"/>
              <w:bottom w:val="nil"/>
              <w:right w:val="nil"/>
            </w:tcBorders>
          </w:tcPr>
          <w:p w14:paraId="2F9907A5" w14:textId="77777777" w:rsidR="00D0709B" w:rsidRDefault="00D0709B" w:rsidP="00E728BB">
            <w:pPr>
              <w:pStyle w:val="ConsPlusNormal"/>
            </w:pPr>
            <w:r>
              <w:t>28.91.2</w:t>
            </w:r>
          </w:p>
        </w:tc>
        <w:tc>
          <w:tcPr>
            <w:tcW w:w="7370" w:type="dxa"/>
            <w:tcBorders>
              <w:top w:val="nil"/>
              <w:left w:val="nil"/>
              <w:bottom w:val="nil"/>
              <w:right w:val="nil"/>
            </w:tcBorders>
          </w:tcPr>
          <w:p w14:paraId="1CC7108C" w14:textId="77777777" w:rsidR="00D0709B" w:rsidRDefault="00D0709B" w:rsidP="00E728BB">
            <w:pPr>
              <w:pStyle w:val="ConsPlusNormal"/>
            </w:pPr>
            <w:r>
              <w:t>Производство прокатных станов</w:t>
            </w:r>
          </w:p>
        </w:tc>
      </w:tr>
      <w:tr w:rsidR="00D0709B" w14:paraId="4DE71005" w14:textId="77777777" w:rsidTr="00E728BB">
        <w:tc>
          <w:tcPr>
            <w:tcW w:w="1689" w:type="dxa"/>
            <w:tcBorders>
              <w:top w:val="nil"/>
              <w:left w:val="nil"/>
              <w:bottom w:val="nil"/>
              <w:right w:val="nil"/>
            </w:tcBorders>
          </w:tcPr>
          <w:p w14:paraId="76DAC8AD" w14:textId="77777777" w:rsidR="00D0709B" w:rsidRDefault="00D0709B" w:rsidP="00E728BB">
            <w:pPr>
              <w:pStyle w:val="ConsPlusNormal"/>
            </w:pPr>
            <w:r>
              <w:lastRenderedPageBreak/>
              <w:t>28.91.3</w:t>
            </w:r>
          </w:p>
        </w:tc>
        <w:tc>
          <w:tcPr>
            <w:tcW w:w="7370" w:type="dxa"/>
            <w:tcBorders>
              <w:top w:val="nil"/>
              <w:left w:val="nil"/>
              <w:bottom w:val="nil"/>
              <w:right w:val="nil"/>
            </w:tcBorders>
          </w:tcPr>
          <w:p w14:paraId="42518EFB" w14:textId="77777777" w:rsidR="00D0709B" w:rsidRDefault="00D0709B" w:rsidP="00E728BB">
            <w:pPr>
              <w:pStyle w:val="ConsPlusNormal"/>
            </w:pPr>
            <w:r>
              <w:t>Производство валков для прокатных станов</w:t>
            </w:r>
          </w:p>
        </w:tc>
      </w:tr>
      <w:tr w:rsidR="00D0709B" w14:paraId="66F54E6D" w14:textId="77777777" w:rsidTr="00E728BB">
        <w:tc>
          <w:tcPr>
            <w:tcW w:w="1689" w:type="dxa"/>
            <w:tcBorders>
              <w:top w:val="nil"/>
              <w:left w:val="nil"/>
              <w:bottom w:val="nil"/>
              <w:right w:val="nil"/>
            </w:tcBorders>
          </w:tcPr>
          <w:p w14:paraId="345E6BAE" w14:textId="77777777" w:rsidR="00D0709B" w:rsidRDefault="00D0709B" w:rsidP="00E728BB">
            <w:pPr>
              <w:pStyle w:val="ConsPlusNormal"/>
            </w:pPr>
            <w:bookmarkStart w:id="227" w:name="P5440"/>
            <w:bookmarkEnd w:id="227"/>
            <w:r>
              <w:t>28.92</w:t>
            </w:r>
          </w:p>
        </w:tc>
        <w:tc>
          <w:tcPr>
            <w:tcW w:w="7370" w:type="dxa"/>
            <w:tcBorders>
              <w:top w:val="nil"/>
              <w:left w:val="nil"/>
              <w:bottom w:val="nil"/>
              <w:right w:val="nil"/>
            </w:tcBorders>
          </w:tcPr>
          <w:p w14:paraId="2555C037" w14:textId="77777777" w:rsidR="00D0709B" w:rsidRDefault="00D0709B" w:rsidP="00E728BB">
            <w:pPr>
              <w:pStyle w:val="ConsPlusNormal"/>
            </w:pPr>
            <w:r>
              <w:t>Производство машин и оборудования для добычи полезных ископаемых и строительства</w:t>
            </w:r>
          </w:p>
          <w:p w14:paraId="65BBB4D3" w14:textId="77777777" w:rsidR="00D0709B" w:rsidRDefault="00D0709B" w:rsidP="00E728BB">
            <w:pPr>
              <w:pStyle w:val="ConsPlusNormal"/>
            </w:pPr>
            <w:r>
              <w:t>Эта группировка включает:</w:t>
            </w:r>
          </w:p>
          <w:p w14:paraId="6D15015B" w14:textId="77777777" w:rsidR="00D0709B" w:rsidRDefault="00D0709B" w:rsidP="00E728BB">
            <w:pPr>
              <w:pStyle w:val="ConsPlusNormal"/>
            </w:pPr>
            <w:r>
              <w:t>- производство подъемников непрерывного действия и конвейеров для подземного использования;</w:t>
            </w:r>
          </w:p>
          <w:p w14:paraId="59E1DFD1" w14:textId="77777777" w:rsidR="00D0709B" w:rsidRDefault="00D0709B" w:rsidP="00E728BB">
            <w:pPr>
              <w:pStyle w:val="ConsPlusNormal"/>
            </w:pPr>
            <w:r>
              <w:t>- производство бурильного и режущего оборудования для бурения скважин и прокладки тоннелей (для наземного и подземного применения);</w:t>
            </w:r>
          </w:p>
          <w:p w14:paraId="49543429" w14:textId="77777777" w:rsidR="00D0709B" w:rsidRDefault="00D0709B" w:rsidP="00E728BB">
            <w:pPr>
              <w:pStyle w:val="ConsPlusNormal"/>
            </w:pPr>
            <w:r>
              <w:t>- производство машин для обработки минералов, просеивания, сортировки, сушки, разделения, промывки, дробления и т.д.;</w:t>
            </w:r>
          </w:p>
          <w:p w14:paraId="3E61DD90" w14:textId="77777777" w:rsidR="00D0709B" w:rsidRDefault="00D0709B" w:rsidP="00E728BB">
            <w:pPr>
              <w:pStyle w:val="ConsPlusNormal"/>
            </w:pPr>
            <w:r>
              <w:t>- производство бетономешалок и растворосмесителей;</w:t>
            </w:r>
          </w:p>
          <w:p w14:paraId="4B7DC0E4" w14:textId="77777777" w:rsidR="00D0709B" w:rsidRDefault="00D0709B" w:rsidP="00E728BB">
            <w:pPr>
              <w:pStyle w:val="ConsPlusNormal"/>
            </w:pPr>
            <w:r>
              <w:t>- производство землеройных машин, в том числе бульдозеров, бульдозеров с поворотным отвалом, скреперов, выравнивателей, грейдеров, механических ковшовых погрузчиков, погрузчиков экскаваторного типа и т.д.;</w:t>
            </w:r>
          </w:p>
          <w:p w14:paraId="325DD407" w14:textId="77777777" w:rsidR="00D0709B" w:rsidRDefault="00D0709B" w:rsidP="00E728BB">
            <w:pPr>
              <w:pStyle w:val="ConsPlusNormal"/>
            </w:pPr>
            <w:r>
              <w:t>- производство сваезабойных машин и устройств для извлечения свай, устройств нанесения раствора, устройств укладки асфальта, машин для выравнивания бетонных поверхностей и т.д.;</w:t>
            </w:r>
          </w:p>
          <w:p w14:paraId="549BEB48" w14:textId="77777777" w:rsidR="00D0709B" w:rsidRDefault="00D0709B" w:rsidP="00E728BB">
            <w:pPr>
              <w:pStyle w:val="ConsPlusNormal"/>
            </w:pPr>
            <w:r>
              <w:t>- производство тракторных путепрокладчиков и гусеничных тракторов для строительства или горнодобычи;</w:t>
            </w:r>
          </w:p>
          <w:p w14:paraId="7C9E01B8" w14:textId="77777777" w:rsidR="00D0709B" w:rsidRDefault="00D0709B" w:rsidP="00E728BB">
            <w:pPr>
              <w:pStyle w:val="ConsPlusNormal"/>
            </w:pPr>
            <w:r>
              <w:t>- производство самосвалов-внедорожников;</w:t>
            </w:r>
          </w:p>
          <w:p w14:paraId="54B4E482" w14:textId="77777777" w:rsidR="00D0709B" w:rsidRDefault="00D0709B" w:rsidP="00E728BB">
            <w:pPr>
              <w:pStyle w:val="ConsPlusNormal"/>
            </w:pPr>
            <w:r>
              <w:t>- производство бульдозеров и бульдозеров с поворотным отвалом</w:t>
            </w:r>
          </w:p>
          <w:p w14:paraId="3AAF2206" w14:textId="77777777" w:rsidR="00D0709B" w:rsidRDefault="00D0709B" w:rsidP="00E728BB">
            <w:pPr>
              <w:pStyle w:val="ConsPlusNormal"/>
            </w:pPr>
            <w:r>
              <w:t>Эта группировка не включает:</w:t>
            </w:r>
          </w:p>
          <w:p w14:paraId="6BB90F00" w14:textId="77777777" w:rsidR="00D0709B" w:rsidRDefault="00D0709B" w:rsidP="00E728BB">
            <w:pPr>
              <w:pStyle w:val="ConsPlusNormal"/>
            </w:pPr>
            <w:r>
              <w:t xml:space="preserve">- производство подъемного и погрузочно-разгрузочного оборудования, см. </w:t>
            </w:r>
            <w:hyperlink w:anchor="P5145" w:tooltip="28.22">
              <w:r>
                <w:rPr>
                  <w:color w:val="0000FF"/>
                </w:rPr>
                <w:t>28.22</w:t>
              </w:r>
            </w:hyperlink>
            <w:r>
              <w:t>;</w:t>
            </w:r>
          </w:p>
          <w:p w14:paraId="35817680" w14:textId="77777777" w:rsidR="00D0709B" w:rsidRDefault="00D0709B" w:rsidP="00E728BB">
            <w:pPr>
              <w:pStyle w:val="ConsPlusNormal"/>
            </w:pPr>
            <w:r>
              <w:t xml:space="preserve">- производство прочих тракторов, см. </w:t>
            </w:r>
            <w:hyperlink w:anchor="P5297" w:tooltip="28.30">
              <w:r>
                <w:rPr>
                  <w:color w:val="0000FF"/>
                </w:rPr>
                <w:t>28.30</w:t>
              </w:r>
            </w:hyperlink>
            <w:r>
              <w:t xml:space="preserve">, </w:t>
            </w:r>
            <w:hyperlink w:anchor="P5620" w:tooltip="29.10">
              <w:r>
                <w:rPr>
                  <w:color w:val="0000FF"/>
                </w:rPr>
                <w:t>29.10</w:t>
              </w:r>
            </w:hyperlink>
            <w:r>
              <w:t>;</w:t>
            </w:r>
          </w:p>
          <w:p w14:paraId="42ABDDF2" w14:textId="77777777" w:rsidR="00D0709B" w:rsidRDefault="00D0709B" w:rsidP="00E728BB">
            <w:pPr>
              <w:pStyle w:val="ConsPlusNormal"/>
            </w:pPr>
            <w:r>
              <w:t xml:space="preserve">- производство станков для обработки камня, включая станки для распиливания и оборудование для отделки поверхности камня, см. </w:t>
            </w:r>
            <w:hyperlink w:anchor="P5386" w:tooltip="28.49">
              <w:r>
                <w:rPr>
                  <w:color w:val="0000FF"/>
                </w:rPr>
                <w:t>28.49</w:t>
              </w:r>
            </w:hyperlink>
            <w:r>
              <w:t>;</w:t>
            </w:r>
          </w:p>
          <w:p w14:paraId="566E77C3" w14:textId="77777777" w:rsidR="00D0709B" w:rsidRDefault="00D0709B" w:rsidP="00E728BB">
            <w:pPr>
              <w:pStyle w:val="ConsPlusNormal"/>
            </w:pPr>
            <w:r>
              <w:t xml:space="preserve">- производство грузовиков с бетономешалками, см. </w:t>
            </w:r>
            <w:hyperlink w:anchor="P5620" w:tooltip="29.10">
              <w:r>
                <w:rPr>
                  <w:color w:val="0000FF"/>
                </w:rPr>
                <w:t>29.10</w:t>
              </w:r>
            </w:hyperlink>
          </w:p>
        </w:tc>
      </w:tr>
      <w:tr w:rsidR="00D0709B" w14:paraId="4D0CD21A" w14:textId="77777777" w:rsidTr="00E728BB">
        <w:tc>
          <w:tcPr>
            <w:tcW w:w="1689" w:type="dxa"/>
            <w:tcBorders>
              <w:top w:val="nil"/>
              <w:left w:val="nil"/>
              <w:bottom w:val="nil"/>
              <w:right w:val="nil"/>
            </w:tcBorders>
          </w:tcPr>
          <w:p w14:paraId="6BCE9C96" w14:textId="77777777" w:rsidR="00D0709B" w:rsidRDefault="00D0709B" w:rsidP="00E728BB">
            <w:pPr>
              <w:pStyle w:val="ConsPlusNormal"/>
            </w:pPr>
            <w:r>
              <w:t>28.92.1</w:t>
            </w:r>
          </w:p>
        </w:tc>
        <w:tc>
          <w:tcPr>
            <w:tcW w:w="7370" w:type="dxa"/>
            <w:tcBorders>
              <w:top w:val="nil"/>
              <w:left w:val="nil"/>
              <w:bottom w:val="nil"/>
              <w:right w:val="nil"/>
            </w:tcBorders>
          </w:tcPr>
          <w:p w14:paraId="705A2365" w14:textId="77777777" w:rsidR="00D0709B" w:rsidRDefault="00D0709B" w:rsidP="00E728BB">
            <w:pPr>
              <w:pStyle w:val="ConsPlusNormal"/>
            </w:pPr>
            <w:r>
              <w:t>Производство оборудования для добычи полезных ископаемых подземным способом</w:t>
            </w:r>
          </w:p>
        </w:tc>
      </w:tr>
      <w:tr w:rsidR="00D0709B" w14:paraId="4CAD3A06" w14:textId="77777777" w:rsidTr="00E728BB">
        <w:tc>
          <w:tcPr>
            <w:tcW w:w="1689" w:type="dxa"/>
            <w:tcBorders>
              <w:top w:val="nil"/>
              <w:left w:val="nil"/>
              <w:bottom w:val="nil"/>
              <w:right w:val="nil"/>
            </w:tcBorders>
          </w:tcPr>
          <w:p w14:paraId="7FE50562" w14:textId="77777777" w:rsidR="00D0709B" w:rsidRDefault="00D0709B" w:rsidP="00E728BB">
            <w:pPr>
              <w:pStyle w:val="ConsPlusNormal"/>
            </w:pPr>
            <w:r>
              <w:t>28.92.11</w:t>
            </w:r>
          </w:p>
        </w:tc>
        <w:tc>
          <w:tcPr>
            <w:tcW w:w="7370" w:type="dxa"/>
            <w:tcBorders>
              <w:top w:val="nil"/>
              <w:left w:val="nil"/>
              <w:bottom w:val="nil"/>
              <w:right w:val="nil"/>
            </w:tcBorders>
          </w:tcPr>
          <w:p w14:paraId="100C8DEB" w14:textId="77777777" w:rsidR="00D0709B" w:rsidRDefault="00D0709B" w:rsidP="00E728BB">
            <w:pPr>
              <w:pStyle w:val="ConsPlusNormal"/>
            </w:pPr>
            <w:r>
              <w:t>Производство подъемников и конвейеров непрерывного действия для подземных работ</w:t>
            </w:r>
          </w:p>
        </w:tc>
      </w:tr>
      <w:tr w:rsidR="00D0709B" w14:paraId="21A832DC" w14:textId="77777777" w:rsidTr="00E728BB">
        <w:tc>
          <w:tcPr>
            <w:tcW w:w="1689" w:type="dxa"/>
            <w:tcBorders>
              <w:top w:val="nil"/>
              <w:left w:val="nil"/>
              <w:bottom w:val="nil"/>
              <w:right w:val="nil"/>
            </w:tcBorders>
          </w:tcPr>
          <w:p w14:paraId="2C97E73A" w14:textId="77777777" w:rsidR="00D0709B" w:rsidRDefault="00D0709B" w:rsidP="00E728BB">
            <w:pPr>
              <w:pStyle w:val="ConsPlusNormal"/>
            </w:pPr>
            <w:r>
              <w:t>28.92.12</w:t>
            </w:r>
          </w:p>
        </w:tc>
        <w:tc>
          <w:tcPr>
            <w:tcW w:w="7370" w:type="dxa"/>
            <w:tcBorders>
              <w:top w:val="nil"/>
              <w:left w:val="nil"/>
              <w:bottom w:val="nil"/>
              <w:right w:val="nil"/>
            </w:tcBorders>
          </w:tcPr>
          <w:p w14:paraId="5A8E56E3" w14:textId="77777777" w:rsidR="00D0709B" w:rsidRDefault="00D0709B" w:rsidP="00E728BB">
            <w:pPr>
              <w:pStyle w:val="ConsPlusNormal"/>
            </w:pPr>
            <w:r>
              <w:t>Производство врубовых машин и оборудования для проходки тоннелей</w:t>
            </w:r>
          </w:p>
        </w:tc>
      </w:tr>
      <w:tr w:rsidR="00D0709B" w14:paraId="31970628" w14:textId="77777777" w:rsidTr="00E728BB">
        <w:tc>
          <w:tcPr>
            <w:tcW w:w="1689" w:type="dxa"/>
            <w:tcBorders>
              <w:top w:val="nil"/>
              <w:left w:val="nil"/>
              <w:bottom w:val="nil"/>
              <w:right w:val="nil"/>
            </w:tcBorders>
          </w:tcPr>
          <w:p w14:paraId="4CB3E715" w14:textId="77777777" w:rsidR="00D0709B" w:rsidRDefault="00D0709B" w:rsidP="00E728BB">
            <w:pPr>
              <w:pStyle w:val="ConsPlusNormal"/>
            </w:pPr>
            <w:r>
              <w:t>28.92.2</w:t>
            </w:r>
          </w:p>
        </w:tc>
        <w:tc>
          <w:tcPr>
            <w:tcW w:w="7370" w:type="dxa"/>
            <w:tcBorders>
              <w:top w:val="nil"/>
              <w:left w:val="nil"/>
              <w:bottom w:val="nil"/>
              <w:right w:val="nil"/>
            </w:tcBorders>
          </w:tcPr>
          <w:p w14:paraId="2CB4DD35" w14:textId="77777777" w:rsidR="00D0709B" w:rsidRDefault="00D0709B" w:rsidP="00E728BB">
            <w:pPr>
              <w:pStyle w:val="ConsPlusNormal"/>
            </w:pPr>
            <w:r>
              <w:t>Производство прочих машин для перемещения, грейдерных работ, планирования, скреперных работ, выемки, трамбовки, уплотнения или добычи, самоходных, для грунта, минералов или руд</w:t>
            </w:r>
          </w:p>
        </w:tc>
      </w:tr>
      <w:tr w:rsidR="00D0709B" w14:paraId="20291A5B" w14:textId="77777777" w:rsidTr="00E728BB">
        <w:tc>
          <w:tcPr>
            <w:tcW w:w="1689" w:type="dxa"/>
            <w:tcBorders>
              <w:top w:val="nil"/>
              <w:left w:val="nil"/>
              <w:bottom w:val="nil"/>
              <w:right w:val="nil"/>
            </w:tcBorders>
          </w:tcPr>
          <w:p w14:paraId="09D40673" w14:textId="77777777" w:rsidR="00D0709B" w:rsidRDefault="00D0709B" w:rsidP="00E728BB">
            <w:pPr>
              <w:pStyle w:val="ConsPlusNormal"/>
            </w:pPr>
            <w:r>
              <w:t>28.92.21</w:t>
            </w:r>
          </w:p>
        </w:tc>
        <w:tc>
          <w:tcPr>
            <w:tcW w:w="7370" w:type="dxa"/>
            <w:tcBorders>
              <w:top w:val="nil"/>
              <w:left w:val="nil"/>
              <w:bottom w:val="nil"/>
              <w:right w:val="nil"/>
            </w:tcBorders>
          </w:tcPr>
          <w:p w14:paraId="26081C0E" w14:textId="77777777" w:rsidR="00D0709B" w:rsidRDefault="00D0709B" w:rsidP="00E728BB">
            <w:pPr>
              <w:pStyle w:val="ConsPlusNormal"/>
            </w:pPr>
            <w:r>
              <w:t>Производство бульдозеров</w:t>
            </w:r>
          </w:p>
        </w:tc>
      </w:tr>
      <w:tr w:rsidR="00D0709B" w14:paraId="674BE1DC" w14:textId="77777777" w:rsidTr="00E728BB">
        <w:tc>
          <w:tcPr>
            <w:tcW w:w="1689" w:type="dxa"/>
            <w:tcBorders>
              <w:top w:val="nil"/>
              <w:left w:val="nil"/>
              <w:bottom w:val="nil"/>
              <w:right w:val="nil"/>
            </w:tcBorders>
          </w:tcPr>
          <w:p w14:paraId="63E4E3A8" w14:textId="77777777" w:rsidR="00D0709B" w:rsidRDefault="00D0709B" w:rsidP="00E728BB">
            <w:pPr>
              <w:pStyle w:val="ConsPlusNormal"/>
            </w:pPr>
            <w:r>
              <w:lastRenderedPageBreak/>
              <w:t>28.92.22</w:t>
            </w:r>
          </w:p>
        </w:tc>
        <w:tc>
          <w:tcPr>
            <w:tcW w:w="7370" w:type="dxa"/>
            <w:tcBorders>
              <w:top w:val="nil"/>
              <w:left w:val="nil"/>
              <w:bottom w:val="nil"/>
              <w:right w:val="nil"/>
            </w:tcBorders>
          </w:tcPr>
          <w:p w14:paraId="5EFE92A0" w14:textId="77777777" w:rsidR="00D0709B" w:rsidRDefault="00D0709B" w:rsidP="00E728BB">
            <w:pPr>
              <w:pStyle w:val="ConsPlusNormal"/>
            </w:pPr>
            <w:r>
              <w:t>Производство самоходных грейдеров и планировщиков</w:t>
            </w:r>
          </w:p>
        </w:tc>
      </w:tr>
      <w:tr w:rsidR="00D0709B" w14:paraId="5226D3F8" w14:textId="77777777" w:rsidTr="00E728BB">
        <w:tc>
          <w:tcPr>
            <w:tcW w:w="1689" w:type="dxa"/>
            <w:tcBorders>
              <w:top w:val="nil"/>
              <w:left w:val="nil"/>
              <w:bottom w:val="nil"/>
              <w:right w:val="nil"/>
            </w:tcBorders>
          </w:tcPr>
          <w:p w14:paraId="652497AD" w14:textId="77777777" w:rsidR="00D0709B" w:rsidRDefault="00D0709B" w:rsidP="00E728BB">
            <w:pPr>
              <w:pStyle w:val="ConsPlusNormal"/>
            </w:pPr>
            <w:r>
              <w:t>28.92.23</w:t>
            </w:r>
          </w:p>
        </w:tc>
        <w:tc>
          <w:tcPr>
            <w:tcW w:w="7370" w:type="dxa"/>
            <w:tcBorders>
              <w:top w:val="nil"/>
              <w:left w:val="nil"/>
              <w:bottom w:val="nil"/>
              <w:right w:val="nil"/>
            </w:tcBorders>
          </w:tcPr>
          <w:p w14:paraId="47DBB11F" w14:textId="77777777" w:rsidR="00D0709B" w:rsidRDefault="00D0709B" w:rsidP="00E728BB">
            <w:pPr>
              <w:pStyle w:val="ConsPlusNormal"/>
            </w:pPr>
            <w:r>
              <w:t>Производство самоходных скреперов</w:t>
            </w:r>
          </w:p>
        </w:tc>
      </w:tr>
      <w:tr w:rsidR="00D0709B" w14:paraId="0C1E6D67" w14:textId="77777777" w:rsidTr="00E728BB">
        <w:tc>
          <w:tcPr>
            <w:tcW w:w="1689" w:type="dxa"/>
            <w:tcBorders>
              <w:top w:val="nil"/>
              <w:left w:val="nil"/>
              <w:bottom w:val="nil"/>
              <w:right w:val="nil"/>
            </w:tcBorders>
          </w:tcPr>
          <w:p w14:paraId="369EA58A" w14:textId="77777777" w:rsidR="00D0709B" w:rsidRDefault="00D0709B" w:rsidP="00E728BB">
            <w:pPr>
              <w:pStyle w:val="ConsPlusNormal"/>
            </w:pPr>
            <w:r>
              <w:t>28.92.24</w:t>
            </w:r>
          </w:p>
        </w:tc>
        <w:tc>
          <w:tcPr>
            <w:tcW w:w="7370" w:type="dxa"/>
            <w:tcBorders>
              <w:top w:val="nil"/>
              <w:left w:val="nil"/>
              <w:bottom w:val="nil"/>
              <w:right w:val="nil"/>
            </w:tcBorders>
          </w:tcPr>
          <w:p w14:paraId="7F416DCE" w14:textId="77777777" w:rsidR="00D0709B" w:rsidRDefault="00D0709B" w:rsidP="00E728BB">
            <w:pPr>
              <w:pStyle w:val="ConsPlusNormal"/>
            </w:pPr>
            <w:r>
              <w:t>Производство трамбовочных машин и дорожных самоходных катков</w:t>
            </w:r>
          </w:p>
        </w:tc>
      </w:tr>
      <w:tr w:rsidR="00D0709B" w14:paraId="62BD50E4" w14:textId="77777777" w:rsidTr="00E728BB">
        <w:tc>
          <w:tcPr>
            <w:tcW w:w="1689" w:type="dxa"/>
            <w:tcBorders>
              <w:top w:val="nil"/>
              <w:left w:val="nil"/>
              <w:bottom w:val="nil"/>
              <w:right w:val="nil"/>
            </w:tcBorders>
          </w:tcPr>
          <w:p w14:paraId="0657BBBF" w14:textId="77777777" w:rsidR="00D0709B" w:rsidRDefault="00D0709B" w:rsidP="00E728BB">
            <w:pPr>
              <w:pStyle w:val="ConsPlusNormal"/>
            </w:pPr>
            <w:r>
              <w:t>28.92.25</w:t>
            </w:r>
          </w:p>
        </w:tc>
        <w:tc>
          <w:tcPr>
            <w:tcW w:w="7370" w:type="dxa"/>
            <w:tcBorders>
              <w:top w:val="nil"/>
              <w:left w:val="nil"/>
              <w:bottom w:val="nil"/>
              <w:right w:val="nil"/>
            </w:tcBorders>
          </w:tcPr>
          <w:p w14:paraId="6ECA521F" w14:textId="77777777" w:rsidR="00D0709B" w:rsidRDefault="00D0709B" w:rsidP="00E728BB">
            <w:pPr>
              <w:pStyle w:val="ConsPlusNormal"/>
            </w:pPr>
            <w:r>
              <w:t>Производство самоходных фронтальных одноковшовых погрузчиков</w:t>
            </w:r>
          </w:p>
        </w:tc>
      </w:tr>
      <w:tr w:rsidR="00D0709B" w14:paraId="62B0F816" w14:textId="77777777" w:rsidTr="00E728BB">
        <w:tc>
          <w:tcPr>
            <w:tcW w:w="1689" w:type="dxa"/>
            <w:tcBorders>
              <w:top w:val="nil"/>
              <w:left w:val="nil"/>
              <w:bottom w:val="nil"/>
              <w:right w:val="nil"/>
            </w:tcBorders>
          </w:tcPr>
          <w:p w14:paraId="13D52EBF" w14:textId="77777777" w:rsidR="00D0709B" w:rsidRDefault="00D0709B" w:rsidP="00E728BB">
            <w:pPr>
              <w:pStyle w:val="ConsPlusNormal"/>
            </w:pPr>
            <w:r>
              <w:t>28.92.26</w:t>
            </w:r>
          </w:p>
        </w:tc>
        <w:tc>
          <w:tcPr>
            <w:tcW w:w="7370" w:type="dxa"/>
            <w:tcBorders>
              <w:top w:val="nil"/>
              <w:left w:val="nil"/>
              <w:bottom w:val="nil"/>
              <w:right w:val="nil"/>
            </w:tcBorders>
          </w:tcPr>
          <w:p w14:paraId="746F08C9" w14:textId="77777777" w:rsidR="00D0709B" w:rsidRDefault="00D0709B" w:rsidP="00E728BB">
            <w:pPr>
              <w:pStyle w:val="ConsPlusNormal"/>
            </w:pPr>
            <w:r>
              <w:t>Производство одноковшовых полноповоротных экскаваторов и погрузчиков</w:t>
            </w:r>
          </w:p>
        </w:tc>
      </w:tr>
      <w:tr w:rsidR="00D0709B" w14:paraId="055108A6" w14:textId="77777777" w:rsidTr="00E728BB">
        <w:tc>
          <w:tcPr>
            <w:tcW w:w="1689" w:type="dxa"/>
            <w:tcBorders>
              <w:top w:val="nil"/>
              <w:left w:val="nil"/>
              <w:bottom w:val="nil"/>
              <w:right w:val="nil"/>
            </w:tcBorders>
          </w:tcPr>
          <w:p w14:paraId="3A2A4194" w14:textId="77777777" w:rsidR="00D0709B" w:rsidRDefault="00D0709B" w:rsidP="00E728BB">
            <w:pPr>
              <w:pStyle w:val="ConsPlusNormal"/>
            </w:pPr>
            <w:r>
              <w:t>28.92.27</w:t>
            </w:r>
          </w:p>
        </w:tc>
        <w:tc>
          <w:tcPr>
            <w:tcW w:w="7370" w:type="dxa"/>
            <w:tcBorders>
              <w:top w:val="nil"/>
              <w:left w:val="nil"/>
              <w:bottom w:val="nil"/>
              <w:right w:val="nil"/>
            </w:tcBorders>
          </w:tcPr>
          <w:p w14:paraId="02229F97" w14:textId="77777777" w:rsidR="00D0709B" w:rsidRDefault="00D0709B" w:rsidP="00E728BB">
            <w:pPr>
              <w:pStyle w:val="ConsPlusNormal"/>
            </w:pPr>
            <w:r>
              <w:t>Производство прочих экскаваторов и самоходных ковшовых погрузчиков</w:t>
            </w:r>
          </w:p>
        </w:tc>
      </w:tr>
      <w:tr w:rsidR="00D0709B" w14:paraId="7F10CCD6" w14:textId="77777777" w:rsidTr="00E728BB">
        <w:tc>
          <w:tcPr>
            <w:tcW w:w="1689" w:type="dxa"/>
            <w:tcBorders>
              <w:top w:val="nil"/>
              <w:left w:val="nil"/>
              <w:bottom w:val="nil"/>
              <w:right w:val="nil"/>
            </w:tcBorders>
          </w:tcPr>
          <w:p w14:paraId="10C582E7" w14:textId="77777777" w:rsidR="00D0709B" w:rsidRDefault="00D0709B" w:rsidP="00E728BB">
            <w:pPr>
              <w:pStyle w:val="ConsPlusNormal"/>
            </w:pPr>
            <w:r>
              <w:t>28.92.28</w:t>
            </w:r>
          </w:p>
        </w:tc>
        <w:tc>
          <w:tcPr>
            <w:tcW w:w="7370" w:type="dxa"/>
            <w:tcBorders>
              <w:top w:val="nil"/>
              <w:left w:val="nil"/>
              <w:bottom w:val="nil"/>
              <w:right w:val="nil"/>
            </w:tcBorders>
          </w:tcPr>
          <w:p w14:paraId="043BA40A" w14:textId="77777777" w:rsidR="00D0709B" w:rsidRDefault="00D0709B" w:rsidP="00E728BB">
            <w:pPr>
              <w:pStyle w:val="ConsPlusNormal"/>
            </w:pPr>
            <w:r>
              <w:t>Производство отвалов бульдозеров</w:t>
            </w:r>
          </w:p>
        </w:tc>
      </w:tr>
      <w:tr w:rsidR="00D0709B" w14:paraId="15754678" w14:textId="77777777" w:rsidTr="00E728BB">
        <w:tc>
          <w:tcPr>
            <w:tcW w:w="1689" w:type="dxa"/>
            <w:tcBorders>
              <w:top w:val="nil"/>
              <w:left w:val="nil"/>
              <w:bottom w:val="nil"/>
              <w:right w:val="nil"/>
            </w:tcBorders>
          </w:tcPr>
          <w:p w14:paraId="428F34F3" w14:textId="77777777" w:rsidR="00D0709B" w:rsidRDefault="00D0709B" w:rsidP="00E728BB">
            <w:pPr>
              <w:pStyle w:val="ConsPlusNormal"/>
            </w:pPr>
            <w:r>
              <w:t>28.92.29</w:t>
            </w:r>
          </w:p>
        </w:tc>
        <w:tc>
          <w:tcPr>
            <w:tcW w:w="7370" w:type="dxa"/>
            <w:tcBorders>
              <w:top w:val="nil"/>
              <w:left w:val="nil"/>
              <w:bottom w:val="nil"/>
              <w:right w:val="nil"/>
            </w:tcBorders>
          </w:tcPr>
          <w:p w14:paraId="0AEF329C" w14:textId="77777777" w:rsidR="00D0709B" w:rsidRDefault="00D0709B" w:rsidP="00E728BB">
            <w:pPr>
              <w:pStyle w:val="ConsPlusNormal"/>
            </w:pPr>
            <w:r>
              <w:t>Производство автомобилей-самосвалов, предназначенных для использования в условиях бездорожья</w:t>
            </w:r>
          </w:p>
        </w:tc>
      </w:tr>
      <w:tr w:rsidR="00D0709B" w14:paraId="496DE8D9" w14:textId="77777777" w:rsidTr="00E728BB">
        <w:tc>
          <w:tcPr>
            <w:tcW w:w="1689" w:type="dxa"/>
            <w:tcBorders>
              <w:top w:val="nil"/>
              <w:left w:val="nil"/>
              <w:bottom w:val="nil"/>
              <w:right w:val="nil"/>
            </w:tcBorders>
          </w:tcPr>
          <w:p w14:paraId="4F1D1B1F" w14:textId="77777777" w:rsidR="00D0709B" w:rsidRDefault="00D0709B" w:rsidP="00E728BB">
            <w:pPr>
              <w:pStyle w:val="ConsPlusNormal"/>
            </w:pPr>
            <w:r>
              <w:t>28.92.3</w:t>
            </w:r>
          </w:p>
        </w:tc>
        <w:tc>
          <w:tcPr>
            <w:tcW w:w="7370" w:type="dxa"/>
            <w:tcBorders>
              <w:top w:val="nil"/>
              <w:left w:val="nil"/>
              <w:bottom w:val="nil"/>
              <w:right w:val="nil"/>
            </w:tcBorders>
          </w:tcPr>
          <w:p w14:paraId="2AA65093" w14:textId="77777777" w:rsidR="00D0709B" w:rsidRDefault="00D0709B" w:rsidP="00E728BB">
            <w:pPr>
              <w:pStyle w:val="ConsPlusNormal"/>
            </w:pPr>
            <w:r>
              <w:t>Производство прочих машин для выемки грунта и строительства</w:t>
            </w:r>
          </w:p>
        </w:tc>
      </w:tr>
      <w:tr w:rsidR="00D0709B" w14:paraId="1CB568CD" w14:textId="77777777" w:rsidTr="00E728BB">
        <w:tc>
          <w:tcPr>
            <w:tcW w:w="9059" w:type="dxa"/>
            <w:gridSpan w:val="2"/>
            <w:tcBorders>
              <w:top w:val="nil"/>
              <w:left w:val="nil"/>
              <w:bottom w:val="nil"/>
              <w:right w:val="nil"/>
            </w:tcBorders>
          </w:tcPr>
          <w:p w14:paraId="188AB7AF" w14:textId="77777777" w:rsidR="00D0709B" w:rsidRDefault="00D0709B" w:rsidP="00E728BB">
            <w:pPr>
              <w:pStyle w:val="ConsPlusNormal"/>
              <w:jc w:val="both"/>
            </w:pPr>
            <w:r>
              <w:t xml:space="preserve">(в ред. </w:t>
            </w:r>
            <w:hyperlink r:id="rId281" w:tooltip="&quot;Изменение 41/2021 ОКВЭД 2 Общероссийский классификатор видов экономической деятельности ОК 029-2014 (КДЕС Ред. 2)&quot; (принято и введено в действие Приказом Росстандарта от 12.08.2021 N 710-ст) {КонсультантПлюс}">
              <w:r>
                <w:rPr>
                  <w:color w:val="0000FF"/>
                </w:rPr>
                <w:t>Изменения</w:t>
              </w:r>
            </w:hyperlink>
            <w:r>
              <w:t xml:space="preserve"> 41/2021 ОКВЭД 2, утв. Приказом Росстандарта от 12.08.2021 N 710-ст)</w:t>
            </w:r>
          </w:p>
        </w:tc>
      </w:tr>
      <w:tr w:rsidR="00D0709B" w14:paraId="1EB48DF6" w14:textId="77777777" w:rsidTr="00E728BB">
        <w:tc>
          <w:tcPr>
            <w:tcW w:w="1689" w:type="dxa"/>
            <w:tcBorders>
              <w:top w:val="nil"/>
              <w:left w:val="nil"/>
              <w:bottom w:val="nil"/>
              <w:right w:val="nil"/>
            </w:tcBorders>
          </w:tcPr>
          <w:p w14:paraId="76824B19" w14:textId="77777777" w:rsidR="00D0709B" w:rsidRDefault="00D0709B" w:rsidP="00E728BB">
            <w:pPr>
              <w:pStyle w:val="ConsPlusNormal"/>
            </w:pPr>
            <w:r>
              <w:t>28.92.4</w:t>
            </w:r>
          </w:p>
        </w:tc>
        <w:tc>
          <w:tcPr>
            <w:tcW w:w="7370" w:type="dxa"/>
            <w:tcBorders>
              <w:top w:val="nil"/>
              <w:left w:val="nil"/>
              <w:bottom w:val="nil"/>
              <w:right w:val="nil"/>
            </w:tcBorders>
          </w:tcPr>
          <w:p w14:paraId="7F87FAFC" w14:textId="77777777" w:rsidR="00D0709B" w:rsidRDefault="00D0709B" w:rsidP="00E728BB">
            <w:pPr>
              <w:pStyle w:val="ConsPlusNormal"/>
            </w:pPr>
            <w:r>
              <w:t>Производство машин для сортировки, дробления, смешивания и аналогичной обработки грунта, камня, руды и прочих минеральных веществ</w:t>
            </w:r>
          </w:p>
        </w:tc>
      </w:tr>
      <w:tr w:rsidR="00D0709B" w14:paraId="0937FD28" w14:textId="77777777" w:rsidTr="00E728BB">
        <w:tc>
          <w:tcPr>
            <w:tcW w:w="1689" w:type="dxa"/>
            <w:tcBorders>
              <w:top w:val="nil"/>
              <w:left w:val="nil"/>
              <w:bottom w:val="nil"/>
              <w:right w:val="nil"/>
            </w:tcBorders>
          </w:tcPr>
          <w:p w14:paraId="0FB6C5F3" w14:textId="77777777" w:rsidR="00D0709B" w:rsidRDefault="00D0709B" w:rsidP="00E728BB">
            <w:pPr>
              <w:pStyle w:val="ConsPlusNormal"/>
            </w:pPr>
            <w:r>
              <w:t>28.92.5</w:t>
            </w:r>
          </w:p>
        </w:tc>
        <w:tc>
          <w:tcPr>
            <w:tcW w:w="7370" w:type="dxa"/>
            <w:tcBorders>
              <w:top w:val="nil"/>
              <w:left w:val="nil"/>
              <w:bottom w:val="nil"/>
              <w:right w:val="nil"/>
            </w:tcBorders>
          </w:tcPr>
          <w:p w14:paraId="71D4BBDD" w14:textId="77777777" w:rsidR="00D0709B" w:rsidRDefault="00D0709B" w:rsidP="00E728BB">
            <w:pPr>
              <w:pStyle w:val="ConsPlusNormal"/>
            </w:pPr>
            <w:r>
              <w:t>Производство гусеничных тракторов</w:t>
            </w:r>
          </w:p>
        </w:tc>
      </w:tr>
      <w:tr w:rsidR="00D0709B" w14:paraId="28C58C15" w14:textId="77777777" w:rsidTr="00E728BB">
        <w:tc>
          <w:tcPr>
            <w:tcW w:w="1689" w:type="dxa"/>
            <w:tcBorders>
              <w:top w:val="nil"/>
              <w:left w:val="nil"/>
              <w:bottom w:val="nil"/>
              <w:right w:val="nil"/>
            </w:tcBorders>
          </w:tcPr>
          <w:p w14:paraId="43F7A25A" w14:textId="77777777" w:rsidR="00D0709B" w:rsidRDefault="00D0709B" w:rsidP="00E728BB">
            <w:pPr>
              <w:pStyle w:val="ConsPlusNormal"/>
            </w:pPr>
            <w:bookmarkStart w:id="228" w:name="P5490"/>
            <w:bookmarkEnd w:id="228"/>
            <w:r>
              <w:t>28.93</w:t>
            </w:r>
          </w:p>
        </w:tc>
        <w:tc>
          <w:tcPr>
            <w:tcW w:w="7370" w:type="dxa"/>
            <w:tcBorders>
              <w:top w:val="nil"/>
              <w:left w:val="nil"/>
              <w:bottom w:val="nil"/>
              <w:right w:val="nil"/>
            </w:tcBorders>
          </w:tcPr>
          <w:p w14:paraId="0E1C20BA" w14:textId="77777777" w:rsidR="00D0709B" w:rsidRDefault="00D0709B" w:rsidP="00E728BB">
            <w:pPr>
              <w:pStyle w:val="ConsPlusNormal"/>
            </w:pPr>
            <w:r>
              <w:t>Производство машин и оборудования для производства пищевых продуктов, напитков и табачных изделий</w:t>
            </w:r>
          </w:p>
          <w:p w14:paraId="682044BA" w14:textId="77777777" w:rsidR="00D0709B" w:rsidRDefault="00D0709B" w:rsidP="00E728BB">
            <w:pPr>
              <w:pStyle w:val="ConsPlusNormal"/>
            </w:pPr>
            <w:r>
              <w:t>Эта группировка включает:</w:t>
            </w:r>
          </w:p>
          <w:p w14:paraId="38F98683" w14:textId="77777777" w:rsidR="00D0709B" w:rsidRDefault="00D0709B" w:rsidP="00E728BB">
            <w:pPr>
              <w:pStyle w:val="ConsPlusNormal"/>
            </w:pPr>
            <w:r>
              <w:t>- производство сельскохозяйственных сушилок;</w:t>
            </w:r>
          </w:p>
          <w:p w14:paraId="57AA1B7E" w14:textId="77777777" w:rsidR="00D0709B" w:rsidRDefault="00D0709B" w:rsidP="00E728BB">
            <w:pPr>
              <w:pStyle w:val="ConsPlusNormal"/>
            </w:pPr>
            <w:r>
              <w:t>- производство машин и оборудования для молочной промышленности: сепараторов для сливок, машин для обработки молока (например, гомогенизаторов), машин для обработки молока (например, маслосбивалок, маслообразователей и формовочных машин), сыродельных машин (например, гомогенизаторов, формовочных машин, прессов) и т.д.;</w:t>
            </w:r>
          </w:p>
          <w:p w14:paraId="33ED8AB0" w14:textId="77777777" w:rsidR="00D0709B" w:rsidRDefault="00D0709B" w:rsidP="00E728BB">
            <w:pPr>
              <w:pStyle w:val="ConsPlusNormal"/>
            </w:pPr>
            <w:r>
              <w:t>- производство машин для мукомольной промышленности: машин для уборки, сортировки семян, зерна и сушеных стручковых овощей (веялок, фильтровальных конвейеров, сепараторов, просеивающих машин и т.д.), машин для производства муки и продуктов питания (таких как мельницы, подающие устройства, машины для очистки от отрубей, блендеры, вальцовые шелушители для риса, машины для лущения гороха);</w:t>
            </w:r>
          </w:p>
          <w:p w14:paraId="3AEE5A94" w14:textId="77777777" w:rsidR="00D0709B" w:rsidRDefault="00D0709B" w:rsidP="00E728BB">
            <w:pPr>
              <w:pStyle w:val="ConsPlusNormal"/>
            </w:pPr>
            <w:r>
              <w:t>- производство прессов, дробилок и т.п., применяемых для производства вина, сидра, фруктовых соков;</w:t>
            </w:r>
          </w:p>
          <w:p w14:paraId="6515B508" w14:textId="77777777" w:rsidR="00D0709B" w:rsidRDefault="00D0709B" w:rsidP="00E728BB">
            <w:pPr>
              <w:pStyle w:val="ConsPlusNormal"/>
            </w:pPr>
            <w:r>
              <w:lastRenderedPageBreak/>
              <w:t>- производство машин для хлебопекарной промышленности или изготовления макарон, спагетти и подобных изделий: духовых хлебопечей, тестомесильных аппаратов, машин для разделения, формовки, дозировки теста, духовок для выпекания пирогов и т.д.;</w:t>
            </w:r>
          </w:p>
          <w:p w14:paraId="0CCEE8DF" w14:textId="77777777" w:rsidR="00D0709B" w:rsidRDefault="00D0709B" w:rsidP="00E728BB">
            <w:pPr>
              <w:pStyle w:val="ConsPlusNormal"/>
            </w:pPr>
            <w:r>
              <w:t>- производство оборудования для производства различных продуктов питания: для производства конфет, какао или шоколада, сахара, для пивоваренных заводов, для переработки мяса и домашней птицы, для переработки фруктов, орехов или овощей, для переработки рыбы, моллюсков, ракообразных и прочих морепродуктов, для фильтрации и очистки, прочего оборудования для промышленной переработки или производства продуктов питания или напитков;</w:t>
            </w:r>
          </w:p>
          <w:p w14:paraId="78C87B3D" w14:textId="77777777" w:rsidR="00D0709B" w:rsidRDefault="00D0709B" w:rsidP="00E728BB">
            <w:pPr>
              <w:pStyle w:val="ConsPlusNormal"/>
            </w:pPr>
            <w:r>
              <w:t>- производство оборудования для производства животных или растительных жиров;</w:t>
            </w:r>
          </w:p>
          <w:p w14:paraId="3E2CD742" w14:textId="77777777" w:rsidR="00D0709B" w:rsidRDefault="00D0709B" w:rsidP="00E728BB">
            <w:pPr>
              <w:pStyle w:val="ConsPlusNormal"/>
            </w:pPr>
            <w:r>
              <w:t>- производство оборудования для производства табачных изделий и для изготовления сигарет, сигар и табака для курительных трубок, жевательного и нюхательного табака;</w:t>
            </w:r>
          </w:p>
          <w:p w14:paraId="594AE1CE" w14:textId="77777777" w:rsidR="00D0709B" w:rsidRDefault="00D0709B" w:rsidP="00E728BB">
            <w:pPr>
              <w:pStyle w:val="ConsPlusNormal"/>
            </w:pPr>
            <w:r>
              <w:t>- производство оборудования для производства продуктов питания в гостиницах и ресторанах</w:t>
            </w:r>
          </w:p>
        </w:tc>
      </w:tr>
      <w:tr w:rsidR="00D0709B" w14:paraId="31A059AD" w14:textId="77777777" w:rsidTr="00E728BB">
        <w:tc>
          <w:tcPr>
            <w:tcW w:w="1689" w:type="dxa"/>
            <w:tcBorders>
              <w:top w:val="nil"/>
              <w:left w:val="nil"/>
              <w:bottom w:val="nil"/>
              <w:right w:val="nil"/>
            </w:tcBorders>
          </w:tcPr>
          <w:p w14:paraId="3D9BB8DA" w14:textId="77777777" w:rsidR="00D0709B" w:rsidRDefault="00D0709B" w:rsidP="00E728BB">
            <w:pPr>
              <w:pStyle w:val="ConsPlusNormal"/>
            </w:pPr>
            <w:bookmarkStart w:id="229" w:name="P5502"/>
            <w:bookmarkEnd w:id="229"/>
            <w:r>
              <w:lastRenderedPageBreak/>
              <w:t>28.94</w:t>
            </w:r>
          </w:p>
        </w:tc>
        <w:tc>
          <w:tcPr>
            <w:tcW w:w="7370" w:type="dxa"/>
            <w:tcBorders>
              <w:top w:val="nil"/>
              <w:left w:val="nil"/>
              <w:bottom w:val="nil"/>
              <w:right w:val="nil"/>
            </w:tcBorders>
          </w:tcPr>
          <w:p w14:paraId="1A0F5804" w14:textId="77777777" w:rsidR="00D0709B" w:rsidRDefault="00D0709B" w:rsidP="00E728BB">
            <w:pPr>
              <w:pStyle w:val="ConsPlusNormal"/>
            </w:pPr>
            <w:r>
              <w:t>Производство машин и оборудования для изготовления текстильных, швейных, меховых и кожаных изделий</w:t>
            </w:r>
          </w:p>
          <w:p w14:paraId="59B05C9B" w14:textId="77777777" w:rsidR="00D0709B" w:rsidRDefault="00D0709B" w:rsidP="00E728BB">
            <w:pPr>
              <w:pStyle w:val="ConsPlusNormal"/>
            </w:pPr>
            <w:r>
              <w:t>Эта группировка включает:</w:t>
            </w:r>
          </w:p>
          <w:p w14:paraId="5DDD8744" w14:textId="77777777" w:rsidR="00D0709B" w:rsidRDefault="00D0709B" w:rsidP="00E728BB">
            <w:pPr>
              <w:pStyle w:val="ConsPlusNormal"/>
            </w:pPr>
            <w:r>
              <w:t>- производство текстильных машин, таких как машины для подготовки, создания, тиснения, нанесения рисунка, текстуризации или резки искусственных текстильных волокон, материалов или пряжи, машины для изготовления текстильных волокон: хлопкоочистительных машин, предварительно-чесальных машин, раскладочных машин для хлопка, машин для промывки шерсти, карбонизаторов шерсти, гребнечесальных и карбочесальных машин, ровничных машин и т.д., прядильных машин, машин для изготовления текстильной пряжи: мотальных, сновальных и подобных машин; ткацких станков, включая ручные ткацкие станки, вязальных машин, машин для производства вязаных сеток, тюля, кружев и бахромы и т.д.;</w:t>
            </w:r>
          </w:p>
          <w:p w14:paraId="169B1732" w14:textId="77777777" w:rsidR="00D0709B" w:rsidRDefault="00D0709B" w:rsidP="00E728BB">
            <w:pPr>
              <w:pStyle w:val="ConsPlusNormal"/>
            </w:pPr>
            <w:r>
              <w:t>- производство вспомогательных машин или оборудования для текстильной промышленности, включая каретки ткацких станков, жаккардовые станки, механизмы автоматического выключения оборудования, механизмы замены челноков, шпинделей и шпиндельных валов каретки и т.д.;</w:t>
            </w:r>
          </w:p>
          <w:p w14:paraId="56D58452" w14:textId="77777777" w:rsidR="00D0709B" w:rsidRDefault="00D0709B" w:rsidP="00E728BB">
            <w:pPr>
              <w:pStyle w:val="ConsPlusNormal"/>
            </w:pPr>
            <w:r>
              <w:t>- производство машин для печати по ткани;</w:t>
            </w:r>
          </w:p>
          <w:p w14:paraId="58422F9B" w14:textId="77777777" w:rsidR="00D0709B" w:rsidRDefault="00D0709B" w:rsidP="00E728BB">
            <w:pPr>
              <w:pStyle w:val="ConsPlusNormal"/>
            </w:pPr>
            <w:r>
              <w:t>- производство машин для обработки ткани: машин для промывки, отбеливания, крашения, украшения, нанесения покрытия или пропитки текстильных тканей;</w:t>
            </w:r>
          </w:p>
          <w:p w14:paraId="7E2923C6" w14:textId="77777777" w:rsidR="00D0709B" w:rsidRDefault="00D0709B" w:rsidP="00E728BB">
            <w:pPr>
              <w:pStyle w:val="ConsPlusNormal"/>
            </w:pPr>
            <w:r>
              <w:t>- производство машин для навивки рулонов, разматывания, сворачивания, резания или украшения фестонами и дырочками текстильных тканей;</w:t>
            </w:r>
          </w:p>
          <w:p w14:paraId="0B4E544D" w14:textId="77777777" w:rsidR="00D0709B" w:rsidRDefault="00D0709B" w:rsidP="00E728BB">
            <w:pPr>
              <w:pStyle w:val="ConsPlusNormal"/>
            </w:pPr>
            <w:r>
              <w:lastRenderedPageBreak/>
              <w:t>- производство машин для прачечных: гладильных машин, включая прессы для дублирования, машин для коммерческих прачечных и сушилок, машин для химчистки;</w:t>
            </w:r>
          </w:p>
          <w:p w14:paraId="5704BAB4" w14:textId="77777777" w:rsidR="00D0709B" w:rsidRDefault="00D0709B" w:rsidP="00E728BB">
            <w:pPr>
              <w:pStyle w:val="ConsPlusNormal"/>
            </w:pPr>
            <w:r>
              <w:t>- производство швейных машин;</w:t>
            </w:r>
          </w:p>
          <w:p w14:paraId="6B7B7616" w14:textId="77777777" w:rsidR="00D0709B" w:rsidRDefault="00D0709B" w:rsidP="00E728BB">
            <w:pPr>
              <w:pStyle w:val="ConsPlusNormal"/>
            </w:pPr>
            <w:r>
              <w:t>- производство головок и игл швейных машин (для фабричного или домашнего использования);</w:t>
            </w:r>
          </w:p>
          <w:p w14:paraId="7A6E1D01" w14:textId="77777777" w:rsidR="00D0709B" w:rsidRDefault="00D0709B" w:rsidP="00E728BB">
            <w:pPr>
              <w:pStyle w:val="ConsPlusNormal"/>
            </w:pPr>
            <w:r>
              <w:t>- производство машин для производства фетра и нетканых материалов;</w:t>
            </w:r>
          </w:p>
          <w:p w14:paraId="6D5BA8AB" w14:textId="77777777" w:rsidR="00D0709B" w:rsidRDefault="00D0709B" w:rsidP="00E728BB">
            <w:pPr>
              <w:pStyle w:val="ConsPlusNormal"/>
            </w:pPr>
            <w:r>
              <w:t>- производство машин для обработки кожи: машин для подготовки, дубления шкур и кожи, машин для изготовления и ремонта обуви или прочих изделий из шкур, кожи и меха</w:t>
            </w:r>
          </w:p>
          <w:p w14:paraId="7062AB51" w14:textId="77777777" w:rsidR="00D0709B" w:rsidRDefault="00D0709B" w:rsidP="00E728BB">
            <w:pPr>
              <w:pStyle w:val="ConsPlusNormal"/>
            </w:pPr>
            <w:r>
              <w:t>Эта группировка не включает:</w:t>
            </w:r>
          </w:p>
          <w:p w14:paraId="145344BB" w14:textId="77777777" w:rsidR="00D0709B" w:rsidRDefault="00D0709B" w:rsidP="00E728BB">
            <w:pPr>
              <w:pStyle w:val="ConsPlusNormal"/>
            </w:pPr>
            <w:r>
              <w:t xml:space="preserve">- производство бумажных или картонных перфокарт для использования на жаккардовом ткацком станке, см. </w:t>
            </w:r>
            <w:hyperlink w:anchor="P2980" w:tooltip="17.29">
              <w:r>
                <w:rPr>
                  <w:color w:val="0000FF"/>
                </w:rPr>
                <w:t>17.29</w:t>
              </w:r>
            </w:hyperlink>
            <w:r>
              <w:t>;</w:t>
            </w:r>
          </w:p>
          <w:p w14:paraId="5980689D" w14:textId="77777777" w:rsidR="00D0709B" w:rsidRDefault="00D0709B" w:rsidP="00E728BB">
            <w:pPr>
              <w:pStyle w:val="ConsPlusNormal"/>
            </w:pPr>
            <w:r>
              <w:t xml:space="preserve">- производство бытовых стиральных и сушильных машин, см. </w:t>
            </w:r>
            <w:hyperlink w:anchor="P4933" w:tooltip="27.51">
              <w:r>
                <w:rPr>
                  <w:color w:val="0000FF"/>
                </w:rPr>
                <w:t>27.51</w:t>
              </w:r>
            </w:hyperlink>
            <w:r>
              <w:t>;</w:t>
            </w:r>
          </w:p>
          <w:p w14:paraId="2E3A2F18" w14:textId="77777777" w:rsidR="00D0709B" w:rsidRDefault="00D0709B" w:rsidP="00E728BB">
            <w:pPr>
              <w:pStyle w:val="ConsPlusNormal"/>
            </w:pPr>
            <w:r>
              <w:t xml:space="preserve">- производство счетных машин, см. </w:t>
            </w:r>
            <w:hyperlink w:anchor="P5245" w:tooltip="28.29">
              <w:r>
                <w:rPr>
                  <w:color w:val="0000FF"/>
                </w:rPr>
                <w:t>28.29</w:t>
              </w:r>
            </w:hyperlink>
            <w:r>
              <w:t>;</w:t>
            </w:r>
          </w:p>
          <w:p w14:paraId="092D8051" w14:textId="77777777" w:rsidR="00D0709B" w:rsidRDefault="00D0709B" w:rsidP="00E728BB">
            <w:pPr>
              <w:pStyle w:val="ConsPlusNormal"/>
            </w:pPr>
            <w:r>
              <w:t xml:space="preserve">- производство машин, используемых в переплетном деле, см. </w:t>
            </w:r>
            <w:hyperlink w:anchor="P5548" w:tooltip="28.99">
              <w:r>
                <w:rPr>
                  <w:color w:val="0000FF"/>
                </w:rPr>
                <w:t>28.99</w:t>
              </w:r>
            </w:hyperlink>
          </w:p>
        </w:tc>
      </w:tr>
      <w:tr w:rsidR="00D0709B" w14:paraId="009FFDC5" w14:textId="77777777" w:rsidTr="00E728BB">
        <w:tc>
          <w:tcPr>
            <w:tcW w:w="1689" w:type="dxa"/>
            <w:tcBorders>
              <w:top w:val="nil"/>
              <w:left w:val="nil"/>
              <w:bottom w:val="nil"/>
              <w:right w:val="nil"/>
            </w:tcBorders>
          </w:tcPr>
          <w:p w14:paraId="6F9D08CD" w14:textId="77777777" w:rsidR="00D0709B" w:rsidRDefault="00D0709B" w:rsidP="00E728BB">
            <w:pPr>
              <w:pStyle w:val="ConsPlusNormal"/>
            </w:pPr>
            <w:r>
              <w:lastRenderedPageBreak/>
              <w:t>28.94.1</w:t>
            </w:r>
          </w:p>
        </w:tc>
        <w:tc>
          <w:tcPr>
            <w:tcW w:w="7370" w:type="dxa"/>
            <w:tcBorders>
              <w:top w:val="nil"/>
              <w:left w:val="nil"/>
              <w:bottom w:val="nil"/>
              <w:right w:val="nil"/>
            </w:tcBorders>
          </w:tcPr>
          <w:p w14:paraId="7667A132" w14:textId="77777777" w:rsidR="00D0709B" w:rsidRDefault="00D0709B" w:rsidP="00E728BB">
            <w:pPr>
              <w:pStyle w:val="ConsPlusNormal"/>
            </w:pPr>
            <w:r>
              <w:t>Производство оборудования для подготовки, прядения текстильных волокон, производства тканых и трикотажных текстильных изделий</w:t>
            </w:r>
          </w:p>
        </w:tc>
      </w:tr>
      <w:tr w:rsidR="00D0709B" w14:paraId="43F91051" w14:textId="77777777" w:rsidTr="00E728BB">
        <w:tc>
          <w:tcPr>
            <w:tcW w:w="1689" w:type="dxa"/>
            <w:tcBorders>
              <w:top w:val="nil"/>
              <w:left w:val="nil"/>
              <w:bottom w:val="nil"/>
              <w:right w:val="nil"/>
            </w:tcBorders>
          </w:tcPr>
          <w:p w14:paraId="14D712C2" w14:textId="77777777" w:rsidR="00D0709B" w:rsidRDefault="00D0709B" w:rsidP="00E728BB">
            <w:pPr>
              <w:pStyle w:val="ConsPlusNormal"/>
            </w:pPr>
            <w:r>
              <w:t>28.94.2</w:t>
            </w:r>
          </w:p>
        </w:tc>
        <w:tc>
          <w:tcPr>
            <w:tcW w:w="7370" w:type="dxa"/>
            <w:tcBorders>
              <w:top w:val="nil"/>
              <w:left w:val="nil"/>
              <w:bottom w:val="nil"/>
              <w:right w:val="nil"/>
            </w:tcBorders>
          </w:tcPr>
          <w:p w14:paraId="19F76C0E" w14:textId="77777777" w:rsidR="00D0709B" w:rsidRDefault="00D0709B" w:rsidP="00E728BB">
            <w:pPr>
              <w:pStyle w:val="ConsPlusNormal"/>
            </w:pPr>
            <w:r>
              <w:t>Производство прочего оборудования для текстильной и швейной промышленности, в том числе промышленных швейных машин</w:t>
            </w:r>
          </w:p>
        </w:tc>
      </w:tr>
      <w:tr w:rsidR="00D0709B" w14:paraId="1CC3E377" w14:textId="77777777" w:rsidTr="00E728BB">
        <w:tc>
          <w:tcPr>
            <w:tcW w:w="1689" w:type="dxa"/>
            <w:tcBorders>
              <w:top w:val="nil"/>
              <w:left w:val="nil"/>
              <w:bottom w:val="nil"/>
              <w:right w:val="nil"/>
            </w:tcBorders>
          </w:tcPr>
          <w:p w14:paraId="44F3D099" w14:textId="77777777" w:rsidR="00D0709B" w:rsidRDefault="00D0709B" w:rsidP="00E728BB">
            <w:pPr>
              <w:pStyle w:val="ConsPlusNormal"/>
            </w:pPr>
            <w:r>
              <w:t>28.94.3</w:t>
            </w:r>
          </w:p>
        </w:tc>
        <w:tc>
          <w:tcPr>
            <w:tcW w:w="7370" w:type="dxa"/>
            <w:tcBorders>
              <w:top w:val="nil"/>
              <w:left w:val="nil"/>
              <w:bottom w:val="nil"/>
              <w:right w:val="nil"/>
            </w:tcBorders>
          </w:tcPr>
          <w:p w14:paraId="58966595" w14:textId="77777777" w:rsidR="00D0709B" w:rsidRDefault="00D0709B" w:rsidP="00E728BB">
            <w:pPr>
              <w:pStyle w:val="ConsPlusNormal"/>
            </w:pPr>
            <w:r>
              <w:t>Производство оборудования для обработки шкур, сырых кож и выделанной кожи и для изготовления или ремонта обуви и прочих изделий</w:t>
            </w:r>
          </w:p>
        </w:tc>
      </w:tr>
      <w:tr w:rsidR="00D0709B" w14:paraId="187D229D" w14:textId="77777777" w:rsidTr="00E728BB">
        <w:tc>
          <w:tcPr>
            <w:tcW w:w="1689" w:type="dxa"/>
            <w:tcBorders>
              <w:top w:val="nil"/>
              <w:left w:val="nil"/>
              <w:bottom w:val="nil"/>
              <w:right w:val="nil"/>
            </w:tcBorders>
          </w:tcPr>
          <w:p w14:paraId="21FA1A02" w14:textId="77777777" w:rsidR="00D0709B" w:rsidRDefault="00D0709B" w:rsidP="00E728BB">
            <w:pPr>
              <w:pStyle w:val="ConsPlusNormal"/>
            </w:pPr>
            <w:r>
              <w:t>28.94.4</w:t>
            </w:r>
          </w:p>
        </w:tc>
        <w:tc>
          <w:tcPr>
            <w:tcW w:w="7370" w:type="dxa"/>
            <w:tcBorders>
              <w:top w:val="nil"/>
              <w:left w:val="nil"/>
              <w:bottom w:val="nil"/>
              <w:right w:val="nil"/>
            </w:tcBorders>
          </w:tcPr>
          <w:p w14:paraId="12C48709" w14:textId="77777777" w:rsidR="00D0709B" w:rsidRDefault="00D0709B" w:rsidP="00E728BB">
            <w:pPr>
              <w:pStyle w:val="ConsPlusNormal"/>
            </w:pPr>
            <w:r>
              <w:t>Производство бытовых швейных машин</w:t>
            </w:r>
          </w:p>
        </w:tc>
      </w:tr>
      <w:tr w:rsidR="00D0709B" w14:paraId="6FD257BB" w14:textId="77777777" w:rsidTr="00E728BB">
        <w:tc>
          <w:tcPr>
            <w:tcW w:w="1689" w:type="dxa"/>
            <w:tcBorders>
              <w:top w:val="nil"/>
              <w:left w:val="nil"/>
              <w:bottom w:val="nil"/>
              <w:right w:val="nil"/>
            </w:tcBorders>
          </w:tcPr>
          <w:p w14:paraId="13A5994F" w14:textId="77777777" w:rsidR="00D0709B" w:rsidRDefault="00D0709B" w:rsidP="00E728BB">
            <w:pPr>
              <w:pStyle w:val="ConsPlusNormal"/>
            </w:pPr>
            <w:r>
              <w:t>28.94.5</w:t>
            </w:r>
          </w:p>
        </w:tc>
        <w:tc>
          <w:tcPr>
            <w:tcW w:w="7370" w:type="dxa"/>
            <w:tcBorders>
              <w:top w:val="nil"/>
              <w:left w:val="nil"/>
              <w:bottom w:val="nil"/>
              <w:right w:val="nil"/>
            </w:tcBorders>
          </w:tcPr>
          <w:p w14:paraId="52F72EFC" w14:textId="77777777" w:rsidR="00D0709B" w:rsidRDefault="00D0709B" w:rsidP="00E728BB">
            <w:pPr>
              <w:pStyle w:val="ConsPlusNormal"/>
            </w:pPr>
            <w:r>
              <w:t>Производство составных частей и принадлежностей машин для текстильного и швейного производства и для обработки кож</w:t>
            </w:r>
          </w:p>
        </w:tc>
      </w:tr>
      <w:tr w:rsidR="00D0709B" w14:paraId="5F2A4A29" w14:textId="77777777" w:rsidTr="00E728BB">
        <w:tc>
          <w:tcPr>
            <w:tcW w:w="1689" w:type="dxa"/>
            <w:tcBorders>
              <w:top w:val="nil"/>
              <w:left w:val="nil"/>
              <w:bottom w:val="nil"/>
              <w:right w:val="nil"/>
            </w:tcBorders>
          </w:tcPr>
          <w:p w14:paraId="737C8722" w14:textId="77777777" w:rsidR="00D0709B" w:rsidRDefault="00D0709B" w:rsidP="00E728BB">
            <w:pPr>
              <w:pStyle w:val="ConsPlusNormal"/>
            </w:pPr>
            <w:r>
              <w:t>28.95</w:t>
            </w:r>
          </w:p>
        </w:tc>
        <w:tc>
          <w:tcPr>
            <w:tcW w:w="7370" w:type="dxa"/>
            <w:tcBorders>
              <w:top w:val="nil"/>
              <w:left w:val="nil"/>
              <w:bottom w:val="nil"/>
              <w:right w:val="nil"/>
            </w:tcBorders>
          </w:tcPr>
          <w:p w14:paraId="0B591A44" w14:textId="77777777" w:rsidR="00D0709B" w:rsidRDefault="00D0709B" w:rsidP="00E728BB">
            <w:pPr>
              <w:pStyle w:val="ConsPlusNormal"/>
            </w:pPr>
            <w:r>
              <w:t>Производство машин и оборудования для изготовления бумаги и картона</w:t>
            </w:r>
          </w:p>
          <w:p w14:paraId="7451605E" w14:textId="77777777" w:rsidR="00D0709B" w:rsidRDefault="00D0709B" w:rsidP="00E728BB">
            <w:pPr>
              <w:pStyle w:val="ConsPlusNormal"/>
            </w:pPr>
            <w:r>
              <w:t>Эта группировка включает:</w:t>
            </w:r>
          </w:p>
          <w:p w14:paraId="70EAE2CB" w14:textId="77777777" w:rsidR="00D0709B" w:rsidRDefault="00D0709B" w:rsidP="00E728BB">
            <w:pPr>
              <w:pStyle w:val="ConsPlusNormal"/>
            </w:pPr>
            <w:r>
              <w:t>- производство машин и оборудования для изготовления бумажной массы;</w:t>
            </w:r>
          </w:p>
          <w:p w14:paraId="7E0B6E45" w14:textId="77777777" w:rsidR="00D0709B" w:rsidRDefault="00D0709B" w:rsidP="00E728BB">
            <w:pPr>
              <w:pStyle w:val="ConsPlusNormal"/>
            </w:pPr>
            <w:r>
              <w:t>- производство машин и оборудования для изготовления бумаги и картона;</w:t>
            </w:r>
          </w:p>
          <w:p w14:paraId="179235E5" w14:textId="77777777" w:rsidR="00D0709B" w:rsidRDefault="00D0709B" w:rsidP="00E728BB">
            <w:pPr>
              <w:pStyle w:val="ConsPlusNormal"/>
            </w:pPr>
            <w:r>
              <w:t>- производство машин и оборудования для изготовления изделий из бумаги и картона</w:t>
            </w:r>
          </w:p>
        </w:tc>
      </w:tr>
      <w:tr w:rsidR="00D0709B" w14:paraId="2E23008A" w14:textId="77777777" w:rsidTr="00E728BB">
        <w:tc>
          <w:tcPr>
            <w:tcW w:w="1689" w:type="dxa"/>
            <w:tcBorders>
              <w:top w:val="nil"/>
              <w:left w:val="nil"/>
              <w:bottom w:val="nil"/>
              <w:right w:val="nil"/>
            </w:tcBorders>
          </w:tcPr>
          <w:p w14:paraId="746BFB08" w14:textId="77777777" w:rsidR="00D0709B" w:rsidRDefault="00D0709B" w:rsidP="00E728BB">
            <w:pPr>
              <w:pStyle w:val="ConsPlusNormal"/>
            </w:pPr>
            <w:r>
              <w:t>28.96</w:t>
            </w:r>
          </w:p>
        </w:tc>
        <w:tc>
          <w:tcPr>
            <w:tcW w:w="7370" w:type="dxa"/>
            <w:tcBorders>
              <w:top w:val="nil"/>
              <w:left w:val="nil"/>
              <w:bottom w:val="nil"/>
              <w:right w:val="nil"/>
            </w:tcBorders>
          </w:tcPr>
          <w:p w14:paraId="6D8A5093" w14:textId="77777777" w:rsidR="00D0709B" w:rsidRDefault="00D0709B" w:rsidP="00E728BB">
            <w:pPr>
              <w:pStyle w:val="ConsPlusNormal"/>
            </w:pPr>
            <w:r>
              <w:t>Производство машин и оборудования для переработки пластмасс и резины</w:t>
            </w:r>
          </w:p>
          <w:p w14:paraId="6E41FC2E" w14:textId="77777777" w:rsidR="00D0709B" w:rsidRDefault="00D0709B" w:rsidP="00E728BB">
            <w:pPr>
              <w:pStyle w:val="ConsPlusNormal"/>
            </w:pPr>
            <w:r>
              <w:t>Эта группировка включает:</w:t>
            </w:r>
          </w:p>
          <w:p w14:paraId="74745663" w14:textId="77777777" w:rsidR="00D0709B" w:rsidRDefault="00D0709B" w:rsidP="00E728BB">
            <w:pPr>
              <w:pStyle w:val="ConsPlusNormal"/>
            </w:pPr>
            <w:r>
              <w:t xml:space="preserve">- производство машин для переработки мягкой резины или пластмассы, а также для производства изделий из этих материалов, </w:t>
            </w:r>
            <w:r>
              <w:lastRenderedPageBreak/>
              <w:t>включая штамповочные и формовочные машины, аппараты для производства пневматических шин или восстановления автомобильных покрышек и прочих видов машин для производства определенных резиновых или пластмассовых изделий</w:t>
            </w:r>
          </w:p>
        </w:tc>
      </w:tr>
      <w:tr w:rsidR="00D0709B" w14:paraId="64DA7290" w14:textId="77777777" w:rsidTr="00E728BB">
        <w:tc>
          <w:tcPr>
            <w:tcW w:w="1689" w:type="dxa"/>
            <w:tcBorders>
              <w:top w:val="nil"/>
              <w:left w:val="nil"/>
              <w:bottom w:val="nil"/>
              <w:right w:val="nil"/>
            </w:tcBorders>
          </w:tcPr>
          <w:p w14:paraId="0FD86941" w14:textId="77777777" w:rsidR="00D0709B" w:rsidRDefault="00D0709B" w:rsidP="00E728BB">
            <w:pPr>
              <w:pStyle w:val="ConsPlusNormal"/>
            </w:pPr>
            <w:r>
              <w:lastRenderedPageBreak/>
              <w:t>28.96.1</w:t>
            </w:r>
          </w:p>
        </w:tc>
        <w:tc>
          <w:tcPr>
            <w:tcW w:w="7370" w:type="dxa"/>
            <w:tcBorders>
              <w:top w:val="nil"/>
              <w:left w:val="nil"/>
              <w:bottom w:val="nil"/>
              <w:right w:val="nil"/>
            </w:tcBorders>
          </w:tcPr>
          <w:p w14:paraId="7C4AA226" w14:textId="77777777" w:rsidR="00D0709B" w:rsidRDefault="00D0709B" w:rsidP="00E728BB">
            <w:pPr>
              <w:pStyle w:val="ConsPlusNormal"/>
            </w:pPr>
            <w:r>
              <w:t>Производство аддитивных установок, использующих в качестве сырья полимеры, включая пластики</w:t>
            </w:r>
          </w:p>
          <w:p w14:paraId="563B8D34" w14:textId="77777777" w:rsidR="00D0709B" w:rsidRDefault="00D0709B" w:rsidP="00E728BB">
            <w:pPr>
              <w:pStyle w:val="ConsPlusNormal"/>
            </w:pPr>
            <w:r>
              <w:t>Эта группировка включает:</w:t>
            </w:r>
          </w:p>
          <w:p w14:paraId="45A4F867" w14:textId="77777777" w:rsidR="00D0709B" w:rsidRDefault="00D0709B" w:rsidP="00E728BB">
            <w:pPr>
              <w:pStyle w:val="ConsPlusNormal"/>
            </w:pPr>
            <w:r>
              <w:t>- аддитивные установки, использующие процессы фотополимеризации в ванне, процессы экструзии материала</w:t>
            </w:r>
          </w:p>
        </w:tc>
      </w:tr>
      <w:tr w:rsidR="00D0709B" w14:paraId="1AE03071" w14:textId="77777777" w:rsidTr="00E728BB">
        <w:tc>
          <w:tcPr>
            <w:tcW w:w="9059" w:type="dxa"/>
            <w:gridSpan w:val="2"/>
            <w:tcBorders>
              <w:top w:val="nil"/>
              <w:left w:val="nil"/>
              <w:bottom w:val="nil"/>
              <w:right w:val="nil"/>
            </w:tcBorders>
          </w:tcPr>
          <w:p w14:paraId="2B69F4C7" w14:textId="77777777" w:rsidR="00D0709B" w:rsidRDefault="00D0709B" w:rsidP="00E728BB">
            <w:pPr>
              <w:pStyle w:val="ConsPlusNormal"/>
              <w:jc w:val="both"/>
            </w:pPr>
            <w:r>
              <w:t xml:space="preserve">(введено </w:t>
            </w:r>
            <w:hyperlink r:id="rId282" w:tooltip="&quot;Изменение 27/2020 ОКВЭД 2 Общероссийский классификатор видов экономической деятельности ОК 029-2014 (КДЕС Ред. 2)&quot; (принято и введено в действие Приказом Росстандарта от 12.02.2020 N 58-ст) {КонсультантПлюс}">
              <w:r>
                <w:rPr>
                  <w:color w:val="0000FF"/>
                </w:rPr>
                <w:t>Изменением</w:t>
              </w:r>
            </w:hyperlink>
            <w:r>
              <w:t xml:space="preserve"> 27/2020 ОКВЭД 2, утв. Приказом Росстандарта от 12.02.2020 N 58-ст)</w:t>
            </w:r>
          </w:p>
        </w:tc>
      </w:tr>
      <w:tr w:rsidR="00D0709B" w14:paraId="4C16D67E" w14:textId="77777777" w:rsidTr="00E728BB">
        <w:tc>
          <w:tcPr>
            <w:tcW w:w="1689" w:type="dxa"/>
            <w:tcBorders>
              <w:top w:val="nil"/>
              <w:left w:val="nil"/>
              <w:bottom w:val="nil"/>
              <w:right w:val="nil"/>
            </w:tcBorders>
          </w:tcPr>
          <w:p w14:paraId="25AF10BB" w14:textId="77777777" w:rsidR="00D0709B" w:rsidRDefault="00D0709B" w:rsidP="00E728BB">
            <w:pPr>
              <w:pStyle w:val="ConsPlusNormal"/>
            </w:pPr>
            <w:r>
              <w:t>28.96.9</w:t>
            </w:r>
          </w:p>
        </w:tc>
        <w:tc>
          <w:tcPr>
            <w:tcW w:w="7370" w:type="dxa"/>
            <w:tcBorders>
              <w:top w:val="nil"/>
              <w:left w:val="nil"/>
              <w:bottom w:val="nil"/>
              <w:right w:val="nil"/>
            </w:tcBorders>
          </w:tcPr>
          <w:p w14:paraId="482199D2" w14:textId="77777777" w:rsidR="00D0709B" w:rsidRDefault="00D0709B" w:rsidP="00E728BB">
            <w:pPr>
              <w:pStyle w:val="ConsPlusNormal"/>
            </w:pPr>
            <w:r>
              <w:t>Производство аддитивных установок, использующих прочие виды сырья</w:t>
            </w:r>
          </w:p>
        </w:tc>
      </w:tr>
      <w:tr w:rsidR="00D0709B" w14:paraId="72028F0E" w14:textId="77777777" w:rsidTr="00E728BB">
        <w:tc>
          <w:tcPr>
            <w:tcW w:w="9059" w:type="dxa"/>
            <w:gridSpan w:val="2"/>
            <w:tcBorders>
              <w:top w:val="nil"/>
              <w:left w:val="nil"/>
              <w:bottom w:val="nil"/>
              <w:right w:val="nil"/>
            </w:tcBorders>
          </w:tcPr>
          <w:p w14:paraId="232F8B5F" w14:textId="77777777" w:rsidR="00D0709B" w:rsidRDefault="00D0709B" w:rsidP="00E728BB">
            <w:pPr>
              <w:pStyle w:val="ConsPlusNormal"/>
              <w:jc w:val="both"/>
            </w:pPr>
            <w:r>
              <w:t xml:space="preserve">(введено </w:t>
            </w:r>
            <w:hyperlink r:id="rId283" w:tooltip="&quot;Изменение 27/2020 ОКВЭД 2 Общероссийский классификатор видов экономической деятельности ОК 029-2014 (КДЕС Ред. 2)&quot; (принято и введено в действие Приказом Росстандарта от 12.02.2020 N 58-ст) {КонсультантПлюс}">
              <w:r>
                <w:rPr>
                  <w:color w:val="0000FF"/>
                </w:rPr>
                <w:t>Изменением</w:t>
              </w:r>
            </w:hyperlink>
            <w:r>
              <w:t xml:space="preserve"> 27/2020 ОКВЭД 2, утв. Приказом Росстандарта от 12.02.2020 N 58-ст)</w:t>
            </w:r>
          </w:p>
        </w:tc>
      </w:tr>
      <w:tr w:rsidR="00D0709B" w14:paraId="6FEE0116" w14:textId="77777777" w:rsidTr="00E728BB">
        <w:tc>
          <w:tcPr>
            <w:tcW w:w="1689" w:type="dxa"/>
            <w:tcBorders>
              <w:top w:val="nil"/>
              <w:left w:val="nil"/>
              <w:bottom w:val="nil"/>
              <w:right w:val="nil"/>
            </w:tcBorders>
          </w:tcPr>
          <w:p w14:paraId="6736FA3A" w14:textId="77777777" w:rsidR="00D0709B" w:rsidRDefault="00D0709B" w:rsidP="00E728BB">
            <w:pPr>
              <w:pStyle w:val="ConsPlusNormal"/>
            </w:pPr>
            <w:bookmarkStart w:id="230" w:name="P5548"/>
            <w:bookmarkEnd w:id="230"/>
            <w:r>
              <w:t>28.99</w:t>
            </w:r>
          </w:p>
        </w:tc>
        <w:tc>
          <w:tcPr>
            <w:tcW w:w="7370" w:type="dxa"/>
            <w:tcBorders>
              <w:top w:val="nil"/>
              <w:left w:val="nil"/>
              <w:bottom w:val="nil"/>
              <w:right w:val="nil"/>
            </w:tcBorders>
          </w:tcPr>
          <w:p w14:paraId="432A83DF" w14:textId="77777777" w:rsidR="00D0709B" w:rsidRDefault="00D0709B" w:rsidP="00E728BB">
            <w:pPr>
              <w:pStyle w:val="ConsPlusNormal"/>
              <w:jc w:val="both"/>
            </w:pPr>
            <w:r>
              <w:t>Производство прочих машин и оборудования специального назначения, не включенных в другие группировки</w:t>
            </w:r>
          </w:p>
          <w:p w14:paraId="5111E511" w14:textId="77777777" w:rsidR="00D0709B" w:rsidRDefault="00D0709B" w:rsidP="00E728BB">
            <w:pPr>
              <w:pStyle w:val="ConsPlusNormal"/>
              <w:jc w:val="both"/>
            </w:pPr>
            <w:r>
              <w:t>Эта группировка включает:</w:t>
            </w:r>
          </w:p>
          <w:p w14:paraId="368D9BF6" w14:textId="77777777" w:rsidR="00D0709B" w:rsidRDefault="00D0709B" w:rsidP="00E728BB">
            <w:pPr>
              <w:pStyle w:val="ConsPlusNormal"/>
              <w:jc w:val="both"/>
            </w:pPr>
            <w:r>
              <w:t>- производство машин специального назначения, не включенных в другие группировки;</w:t>
            </w:r>
          </w:p>
          <w:p w14:paraId="71A4FD96" w14:textId="77777777" w:rsidR="00D0709B" w:rsidRDefault="00D0709B" w:rsidP="00E728BB">
            <w:pPr>
              <w:pStyle w:val="ConsPlusNormal"/>
              <w:jc w:val="both"/>
            </w:pPr>
            <w:r>
              <w:t>- производство сушилок для древесины, бумажной массы, бумаги или картона и прочих материалов (кроме сушилок для сельскохозяйственных продуктов и текстиля);</w:t>
            </w:r>
          </w:p>
          <w:p w14:paraId="61A15FCC" w14:textId="77777777" w:rsidR="00D0709B" w:rsidRDefault="00D0709B" w:rsidP="00E728BB">
            <w:pPr>
              <w:pStyle w:val="ConsPlusNormal"/>
              <w:jc w:val="both"/>
            </w:pPr>
            <w:r>
              <w:t>- производство печатных и брошюровочных машин и машин для печати на различных материалах;</w:t>
            </w:r>
          </w:p>
          <w:p w14:paraId="06E4FC24" w14:textId="77777777" w:rsidR="00D0709B" w:rsidRDefault="00D0709B" w:rsidP="00E728BB">
            <w:pPr>
              <w:pStyle w:val="ConsPlusNormal"/>
              <w:jc w:val="both"/>
            </w:pPr>
            <w:r>
              <w:t>- производство машин для производства напольной плитки, кирпичей, клея для керамики, труб, графитовых электродов, мела для школьных досок и т.д.;</w:t>
            </w:r>
          </w:p>
          <w:p w14:paraId="19A99B31" w14:textId="77777777" w:rsidR="00D0709B" w:rsidRDefault="00D0709B" w:rsidP="00E728BB">
            <w:pPr>
              <w:pStyle w:val="ConsPlusNormal"/>
              <w:jc w:val="both"/>
            </w:pPr>
            <w:r>
              <w:t>- производство полупроводниковых промышленных машин;</w:t>
            </w:r>
          </w:p>
          <w:p w14:paraId="1AB35D6D" w14:textId="77777777" w:rsidR="00D0709B" w:rsidRDefault="00D0709B" w:rsidP="00E728BB">
            <w:pPr>
              <w:pStyle w:val="ConsPlusNormal"/>
              <w:jc w:val="both"/>
            </w:pPr>
            <w:r>
              <w:t>- производство промышленных роботов, в том числе для многоцелевого специализированного использования, и робототехнических устройств;</w:t>
            </w:r>
          </w:p>
          <w:p w14:paraId="6E13E208" w14:textId="77777777" w:rsidR="00D0709B" w:rsidRDefault="00D0709B" w:rsidP="00E728BB">
            <w:pPr>
              <w:pStyle w:val="ConsPlusNormal"/>
              <w:jc w:val="both"/>
            </w:pPr>
            <w:r>
              <w:t>- производство нестандартного эксплуатационного оборудования, подвижных средств, специальной технологической оснастки, контейнеров, технических средств, устройств и систем, необходимых для обеспечения жизненного цикла ядерной оружейной продукции;</w:t>
            </w:r>
          </w:p>
          <w:p w14:paraId="0BD33908" w14:textId="77777777" w:rsidR="00D0709B" w:rsidRDefault="00D0709B" w:rsidP="00E728BB">
            <w:pPr>
              <w:pStyle w:val="ConsPlusNormal"/>
              <w:jc w:val="both"/>
            </w:pPr>
            <w:r>
              <w:t>- производство различных многофункциональных машин и оборудования специального назначения: оборудования для сборки электронных ламп, трубок или ламп накаливания; оборудования для производства или горячей обработки стекла или стеклянной посуды, стекловолокнистых материалов или пряжи;</w:t>
            </w:r>
          </w:p>
          <w:p w14:paraId="413F9F94" w14:textId="77777777" w:rsidR="00D0709B" w:rsidRDefault="00D0709B" w:rsidP="00E728BB">
            <w:pPr>
              <w:pStyle w:val="ConsPlusNormal"/>
              <w:jc w:val="both"/>
            </w:pPr>
            <w:r>
              <w:t>- производство техники или аппаратов для разделения изотопов;</w:t>
            </w:r>
          </w:p>
          <w:p w14:paraId="40D9C908" w14:textId="77777777" w:rsidR="00D0709B" w:rsidRDefault="00D0709B" w:rsidP="00E728BB">
            <w:pPr>
              <w:pStyle w:val="ConsPlusNormal"/>
              <w:jc w:val="both"/>
            </w:pPr>
            <w:r>
              <w:lastRenderedPageBreak/>
              <w:t>- производство оборудования для регулировки и балансировки шин; балансировочного оборудования (за исключением оборудования для балансировки колес);</w:t>
            </w:r>
          </w:p>
          <w:p w14:paraId="7E0210B1" w14:textId="77777777" w:rsidR="00D0709B" w:rsidRDefault="00D0709B" w:rsidP="00E728BB">
            <w:pPr>
              <w:pStyle w:val="ConsPlusNormal"/>
              <w:jc w:val="both"/>
            </w:pPr>
            <w:r>
              <w:t>- производство центральных смазочных систем;</w:t>
            </w:r>
          </w:p>
          <w:p w14:paraId="30475FDF" w14:textId="77777777" w:rsidR="00D0709B" w:rsidRDefault="00D0709B" w:rsidP="00E728BB">
            <w:pPr>
              <w:pStyle w:val="ConsPlusNormal"/>
              <w:jc w:val="both"/>
            </w:pPr>
            <w:r>
              <w:t>- производство пусковых устройств для воздушных судов, катапультирующих устройств для воздушных судов и т.п. оборудования;</w:t>
            </w:r>
          </w:p>
          <w:p w14:paraId="3D35B45F" w14:textId="77777777" w:rsidR="00D0709B" w:rsidRDefault="00D0709B" w:rsidP="00E728BB">
            <w:pPr>
              <w:pStyle w:val="ConsPlusNormal"/>
              <w:jc w:val="both"/>
            </w:pPr>
            <w:r>
              <w:t>- производство соляриев;</w:t>
            </w:r>
          </w:p>
          <w:p w14:paraId="5055697E" w14:textId="77777777" w:rsidR="00D0709B" w:rsidRDefault="00D0709B" w:rsidP="00E728BB">
            <w:pPr>
              <w:pStyle w:val="ConsPlusNormal"/>
              <w:jc w:val="both"/>
            </w:pPr>
            <w:r>
              <w:t>- производство автоматического оборудования для боулинга (например, устанавливающих устройств);</w:t>
            </w:r>
          </w:p>
          <w:p w14:paraId="77BCDD76" w14:textId="77777777" w:rsidR="00D0709B" w:rsidRDefault="00D0709B" w:rsidP="00E728BB">
            <w:pPr>
              <w:pStyle w:val="ConsPlusNormal"/>
              <w:jc w:val="both"/>
            </w:pPr>
            <w:r>
              <w:t>- производство каруселей, качелей, тиров и прочего развлекательного оборудования</w:t>
            </w:r>
          </w:p>
          <w:p w14:paraId="2388FE24" w14:textId="77777777" w:rsidR="00D0709B" w:rsidRDefault="00D0709B" w:rsidP="00E728BB">
            <w:pPr>
              <w:pStyle w:val="ConsPlusNormal"/>
              <w:jc w:val="both"/>
            </w:pPr>
            <w:r>
              <w:t>Эта группировка не включает:</w:t>
            </w:r>
          </w:p>
          <w:p w14:paraId="598A71BC" w14:textId="77777777" w:rsidR="00D0709B" w:rsidRDefault="00D0709B" w:rsidP="00E728BB">
            <w:pPr>
              <w:pStyle w:val="ConsPlusNormal"/>
              <w:jc w:val="both"/>
            </w:pPr>
            <w:r>
              <w:t xml:space="preserve">- производство бытовой техники, см. </w:t>
            </w:r>
            <w:hyperlink w:anchor="P4927" w:tooltip="27.5">
              <w:r>
                <w:rPr>
                  <w:color w:val="0000FF"/>
                </w:rPr>
                <w:t>27.5</w:t>
              </w:r>
            </w:hyperlink>
            <w:r>
              <w:t>;</w:t>
            </w:r>
          </w:p>
          <w:p w14:paraId="2F3A1E27" w14:textId="77777777" w:rsidR="00D0709B" w:rsidRDefault="00D0709B" w:rsidP="00E728BB">
            <w:pPr>
              <w:pStyle w:val="ConsPlusNormal"/>
              <w:jc w:val="both"/>
            </w:pPr>
            <w:r>
              <w:t xml:space="preserve">- производство светокопировальных машин и т.д., см. </w:t>
            </w:r>
            <w:hyperlink w:anchor="P5178" w:tooltip="28.23">
              <w:r>
                <w:rPr>
                  <w:color w:val="0000FF"/>
                </w:rPr>
                <w:t>28.23</w:t>
              </w:r>
            </w:hyperlink>
            <w:r>
              <w:t>;</w:t>
            </w:r>
          </w:p>
          <w:p w14:paraId="63A38460" w14:textId="77777777" w:rsidR="00D0709B" w:rsidRDefault="00D0709B" w:rsidP="00E728BB">
            <w:pPr>
              <w:pStyle w:val="ConsPlusNormal"/>
              <w:jc w:val="both"/>
            </w:pPr>
            <w:r>
              <w:t xml:space="preserve">- производство станков или оборудования для обработки твердой резины, твердой пластмассы или холодного стекла, см. </w:t>
            </w:r>
            <w:hyperlink w:anchor="P5386" w:tooltip="28.49">
              <w:r>
                <w:rPr>
                  <w:color w:val="0000FF"/>
                </w:rPr>
                <w:t>28.49</w:t>
              </w:r>
            </w:hyperlink>
            <w:r>
              <w:t>;</w:t>
            </w:r>
          </w:p>
          <w:p w14:paraId="131A3849" w14:textId="77777777" w:rsidR="00D0709B" w:rsidRDefault="00D0709B" w:rsidP="00E728BB">
            <w:pPr>
              <w:pStyle w:val="ConsPlusNormal"/>
              <w:jc w:val="both"/>
            </w:pPr>
            <w:r>
              <w:t xml:space="preserve">- производство отлитых форм, см. </w:t>
            </w:r>
            <w:hyperlink w:anchor="P5425" w:tooltip="28.91">
              <w:r>
                <w:rPr>
                  <w:color w:val="0000FF"/>
                </w:rPr>
                <w:t>28.91</w:t>
              </w:r>
            </w:hyperlink>
          </w:p>
        </w:tc>
      </w:tr>
      <w:tr w:rsidR="00D0709B" w14:paraId="33AFCBCE" w14:textId="77777777" w:rsidTr="00E728BB">
        <w:tc>
          <w:tcPr>
            <w:tcW w:w="9059" w:type="dxa"/>
            <w:gridSpan w:val="2"/>
            <w:tcBorders>
              <w:top w:val="nil"/>
              <w:left w:val="nil"/>
              <w:bottom w:val="nil"/>
              <w:right w:val="nil"/>
            </w:tcBorders>
          </w:tcPr>
          <w:p w14:paraId="18ACAE84" w14:textId="77777777" w:rsidR="00D0709B" w:rsidRDefault="00D0709B" w:rsidP="00E728BB">
            <w:pPr>
              <w:pStyle w:val="ConsPlusNormal"/>
              <w:jc w:val="both"/>
            </w:pPr>
            <w:r>
              <w:lastRenderedPageBreak/>
              <w:t xml:space="preserve">(в ред. Изменений </w:t>
            </w:r>
            <w:hyperlink r:id="rId284"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8/2016</w:t>
              </w:r>
            </w:hyperlink>
            <w:r>
              <w:t xml:space="preserve"> ОКВЭД 2, утв. Приказом Росстандарта от 26.08.2016 N 947-ст, </w:t>
            </w:r>
            <w:hyperlink r:id="rId285" w:tooltip="&quot;Изменение 35/2021 ОКВЭД 2 Общероссийский классификатор видов экономической деятельности ОК 029-2014 (КДЕС Ред. 2)&quot; (принято и введено в действие Приказом Росстандарта от 12.04.2021 N 201-ст) {КонсультантПлюс}">
              <w:r>
                <w:rPr>
                  <w:color w:val="0000FF"/>
                </w:rPr>
                <w:t>35/2021</w:t>
              </w:r>
            </w:hyperlink>
            <w:r>
              <w:t xml:space="preserve"> ОКВЭД 2, утв. Приказом Росстандарта от 12.04.2021 N 201-ст)</w:t>
            </w:r>
          </w:p>
        </w:tc>
      </w:tr>
      <w:tr w:rsidR="00D0709B" w14:paraId="09D1EA33" w14:textId="77777777" w:rsidTr="00E728BB">
        <w:tc>
          <w:tcPr>
            <w:tcW w:w="1689" w:type="dxa"/>
            <w:tcBorders>
              <w:top w:val="nil"/>
              <w:left w:val="nil"/>
              <w:bottom w:val="nil"/>
              <w:right w:val="nil"/>
            </w:tcBorders>
          </w:tcPr>
          <w:p w14:paraId="7A2A6D1B" w14:textId="77777777" w:rsidR="00D0709B" w:rsidRDefault="00D0709B" w:rsidP="00E728BB">
            <w:pPr>
              <w:pStyle w:val="ConsPlusNormal"/>
            </w:pPr>
            <w:r>
              <w:t>28.99.1</w:t>
            </w:r>
          </w:p>
        </w:tc>
        <w:tc>
          <w:tcPr>
            <w:tcW w:w="7370" w:type="dxa"/>
            <w:tcBorders>
              <w:top w:val="nil"/>
              <w:left w:val="nil"/>
              <w:bottom w:val="nil"/>
              <w:right w:val="nil"/>
            </w:tcBorders>
          </w:tcPr>
          <w:p w14:paraId="48A8ABC1" w14:textId="77777777" w:rsidR="00D0709B" w:rsidRDefault="00D0709B" w:rsidP="00E728BB">
            <w:pPr>
              <w:pStyle w:val="ConsPlusNormal"/>
            </w:pPr>
            <w:r>
              <w:t>Производство переплетного, наборного, включая фотонаборные машины, печатного оборудования и его составных частей</w:t>
            </w:r>
          </w:p>
        </w:tc>
      </w:tr>
      <w:tr w:rsidR="00D0709B" w14:paraId="0E1F4290" w14:textId="77777777" w:rsidTr="00E728BB">
        <w:tc>
          <w:tcPr>
            <w:tcW w:w="1689" w:type="dxa"/>
            <w:tcBorders>
              <w:top w:val="nil"/>
              <w:left w:val="nil"/>
              <w:bottom w:val="nil"/>
              <w:right w:val="nil"/>
            </w:tcBorders>
          </w:tcPr>
          <w:p w14:paraId="55126D42" w14:textId="77777777" w:rsidR="00D0709B" w:rsidRDefault="00D0709B" w:rsidP="00E728BB">
            <w:pPr>
              <w:pStyle w:val="ConsPlusNormal"/>
            </w:pPr>
            <w:r>
              <w:t>28.99.2</w:t>
            </w:r>
          </w:p>
        </w:tc>
        <w:tc>
          <w:tcPr>
            <w:tcW w:w="7370" w:type="dxa"/>
            <w:tcBorders>
              <w:top w:val="nil"/>
              <w:left w:val="nil"/>
              <w:bottom w:val="nil"/>
              <w:right w:val="nil"/>
            </w:tcBorders>
          </w:tcPr>
          <w:p w14:paraId="3EF668CC" w14:textId="77777777" w:rsidR="00D0709B" w:rsidRDefault="00D0709B" w:rsidP="00E728BB">
            <w:pPr>
              <w:pStyle w:val="ConsPlusNormal"/>
            </w:pPr>
            <w:r>
              <w:t>Производство оборудования и аппаратуры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w:t>
            </w:r>
          </w:p>
        </w:tc>
      </w:tr>
      <w:tr w:rsidR="00D0709B" w14:paraId="35C92EE3" w14:textId="77777777" w:rsidTr="00E728BB">
        <w:tc>
          <w:tcPr>
            <w:tcW w:w="1689" w:type="dxa"/>
            <w:tcBorders>
              <w:top w:val="nil"/>
              <w:left w:val="nil"/>
              <w:bottom w:val="nil"/>
              <w:right w:val="nil"/>
            </w:tcBorders>
          </w:tcPr>
          <w:p w14:paraId="604949BB" w14:textId="77777777" w:rsidR="00D0709B" w:rsidRDefault="00D0709B" w:rsidP="00E728BB">
            <w:pPr>
              <w:pStyle w:val="ConsPlusNormal"/>
            </w:pPr>
            <w:r>
              <w:t>28.99.3</w:t>
            </w:r>
          </w:p>
        </w:tc>
        <w:tc>
          <w:tcPr>
            <w:tcW w:w="7370" w:type="dxa"/>
            <w:tcBorders>
              <w:top w:val="nil"/>
              <w:left w:val="nil"/>
              <w:bottom w:val="nil"/>
              <w:right w:val="nil"/>
            </w:tcBorders>
          </w:tcPr>
          <w:p w14:paraId="769E6658" w14:textId="77777777" w:rsidR="00D0709B" w:rsidRDefault="00D0709B" w:rsidP="00E728BB">
            <w:pPr>
              <w:pStyle w:val="ConsPlusNormal"/>
            </w:pPr>
            <w:r>
              <w:t>Производство пусковых устройств для воздушных судов, катапультирующих устройств для воздушных судов и т.п. оборудования</w:t>
            </w:r>
          </w:p>
        </w:tc>
      </w:tr>
      <w:tr w:rsidR="00D0709B" w14:paraId="21DB043E" w14:textId="77777777" w:rsidTr="00E728BB">
        <w:tc>
          <w:tcPr>
            <w:tcW w:w="1689" w:type="dxa"/>
            <w:tcBorders>
              <w:top w:val="nil"/>
              <w:left w:val="nil"/>
              <w:bottom w:val="nil"/>
              <w:right w:val="nil"/>
            </w:tcBorders>
          </w:tcPr>
          <w:p w14:paraId="02188A1E" w14:textId="77777777" w:rsidR="00D0709B" w:rsidRDefault="00D0709B" w:rsidP="00E728BB">
            <w:pPr>
              <w:pStyle w:val="ConsPlusNormal"/>
              <w:jc w:val="both"/>
            </w:pPr>
            <w:r>
              <w:t>28.99.4</w:t>
            </w:r>
          </w:p>
        </w:tc>
        <w:tc>
          <w:tcPr>
            <w:tcW w:w="7370" w:type="dxa"/>
            <w:tcBorders>
              <w:top w:val="nil"/>
              <w:left w:val="nil"/>
              <w:bottom w:val="nil"/>
              <w:right w:val="nil"/>
            </w:tcBorders>
          </w:tcPr>
          <w:p w14:paraId="0277579A" w14:textId="77777777" w:rsidR="00D0709B" w:rsidRDefault="00D0709B" w:rsidP="00E728BB">
            <w:pPr>
              <w:pStyle w:val="ConsPlusNormal"/>
              <w:jc w:val="both"/>
            </w:pPr>
            <w:r>
              <w:t>Производство оборудования технологического специального для объектов использования атомной энергии</w:t>
            </w:r>
          </w:p>
          <w:p w14:paraId="376852FD" w14:textId="77777777" w:rsidR="00D0709B" w:rsidRDefault="00D0709B" w:rsidP="00E728BB">
            <w:pPr>
              <w:pStyle w:val="ConsPlusNormal"/>
              <w:jc w:val="both"/>
            </w:pPr>
            <w:r>
              <w:t>Эта группировка также включает:</w:t>
            </w:r>
          </w:p>
          <w:p w14:paraId="38448C8C" w14:textId="77777777" w:rsidR="00D0709B" w:rsidRDefault="00D0709B" w:rsidP="00E728BB">
            <w:pPr>
              <w:pStyle w:val="ConsPlusNormal"/>
              <w:jc w:val="both"/>
            </w:pPr>
            <w:r>
              <w:t>- производство оборудования и устройств по разделению изотопов;</w:t>
            </w:r>
          </w:p>
          <w:p w14:paraId="38D0A47C" w14:textId="77777777" w:rsidR="00D0709B" w:rsidRDefault="00D0709B" w:rsidP="00E728BB">
            <w:pPr>
              <w:pStyle w:val="ConsPlusNormal"/>
              <w:jc w:val="both"/>
            </w:pPr>
            <w:r>
              <w:t>- производство оборудования и устройств для транспортировки продуктов;</w:t>
            </w:r>
          </w:p>
          <w:p w14:paraId="374309C8" w14:textId="77777777" w:rsidR="00D0709B" w:rsidRDefault="00D0709B" w:rsidP="00E728BB">
            <w:pPr>
              <w:pStyle w:val="ConsPlusNormal"/>
              <w:jc w:val="both"/>
            </w:pPr>
            <w:r>
              <w:t>- производство оборудования, приборов и устройств для автоматизированных систем управления технологическим процессом</w:t>
            </w:r>
          </w:p>
        </w:tc>
      </w:tr>
      <w:tr w:rsidR="00D0709B" w14:paraId="794374AF" w14:textId="77777777" w:rsidTr="00E728BB">
        <w:tc>
          <w:tcPr>
            <w:tcW w:w="9059" w:type="dxa"/>
            <w:gridSpan w:val="2"/>
            <w:tcBorders>
              <w:top w:val="nil"/>
              <w:left w:val="nil"/>
              <w:bottom w:val="nil"/>
              <w:right w:val="nil"/>
            </w:tcBorders>
          </w:tcPr>
          <w:p w14:paraId="6A3E760B" w14:textId="77777777" w:rsidR="00D0709B" w:rsidRDefault="00D0709B" w:rsidP="00E728BB">
            <w:pPr>
              <w:pStyle w:val="ConsPlusNormal"/>
              <w:jc w:val="both"/>
            </w:pPr>
            <w:r>
              <w:t xml:space="preserve">(введено </w:t>
            </w:r>
            <w:hyperlink r:id="rId286"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231DAE7F" w14:textId="77777777" w:rsidTr="00E728BB">
        <w:tc>
          <w:tcPr>
            <w:tcW w:w="1689" w:type="dxa"/>
            <w:tcBorders>
              <w:top w:val="nil"/>
              <w:left w:val="nil"/>
              <w:bottom w:val="nil"/>
              <w:right w:val="nil"/>
            </w:tcBorders>
          </w:tcPr>
          <w:p w14:paraId="2BE064F9" w14:textId="77777777" w:rsidR="00D0709B" w:rsidRDefault="00D0709B" w:rsidP="00E728BB">
            <w:pPr>
              <w:pStyle w:val="ConsPlusNormal"/>
              <w:jc w:val="both"/>
            </w:pPr>
            <w:r>
              <w:t>28.99.41</w:t>
            </w:r>
          </w:p>
        </w:tc>
        <w:tc>
          <w:tcPr>
            <w:tcW w:w="7370" w:type="dxa"/>
            <w:tcBorders>
              <w:top w:val="nil"/>
              <w:left w:val="nil"/>
              <w:bottom w:val="nil"/>
              <w:right w:val="nil"/>
            </w:tcBorders>
          </w:tcPr>
          <w:p w14:paraId="5A8E60A0" w14:textId="77777777" w:rsidR="00D0709B" w:rsidRDefault="00D0709B" w:rsidP="00E728BB">
            <w:pPr>
              <w:pStyle w:val="ConsPlusNormal"/>
              <w:jc w:val="both"/>
            </w:pPr>
            <w:r>
              <w:t>Производство оборудования и устройств по разделению изотопов</w:t>
            </w:r>
          </w:p>
        </w:tc>
      </w:tr>
      <w:tr w:rsidR="00D0709B" w14:paraId="7C3902C9" w14:textId="77777777" w:rsidTr="00E728BB">
        <w:tc>
          <w:tcPr>
            <w:tcW w:w="9059" w:type="dxa"/>
            <w:gridSpan w:val="2"/>
            <w:tcBorders>
              <w:top w:val="nil"/>
              <w:left w:val="nil"/>
              <w:bottom w:val="nil"/>
              <w:right w:val="nil"/>
            </w:tcBorders>
          </w:tcPr>
          <w:p w14:paraId="44BC05D8" w14:textId="77777777" w:rsidR="00D0709B" w:rsidRDefault="00D0709B" w:rsidP="00E728BB">
            <w:pPr>
              <w:pStyle w:val="ConsPlusNormal"/>
              <w:jc w:val="both"/>
            </w:pPr>
            <w:r>
              <w:lastRenderedPageBreak/>
              <w:t xml:space="preserve">(введено </w:t>
            </w:r>
            <w:hyperlink r:id="rId287"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13C0C060" w14:textId="77777777" w:rsidTr="00E728BB">
        <w:tc>
          <w:tcPr>
            <w:tcW w:w="1689" w:type="dxa"/>
            <w:tcBorders>
              <w:top w:val="nil"/>
              <w:left w:val="nil"/>
              <w:bottom w:val="nil"/>
              <w:right w:val="nil"/>
            </w:tcBorders>
          </w:tcPr>
          <w:p w14:paraId="322CD8A0" w14:textId="77777777" w:rsidR="00D0709B" w:rsidRDefault="00D0709B" w:rsidP="00E728BB">
            <w:pPr>
              <w:pStyle w:val="ConsPlusNormal"/>
              <w:jc w:val="both"/>
            </w:pPr>
            <w:r>
              <w:t>28.99.42</w:t>
            </w:r>
          </w:p>
        </w:tc>
        <w:tc>
          <w:tcPr>
            <w:tcW w:w="7370" w:type="dxa"/>
            <w:tcBorders>
              <w:top w:val="nil"/>
              <w:left w:val="nil"/>
              <w:bottom w:val="nil"/>
              <w:right w:val="nil"/>
            </w:tcBorders>
          </w:tcPr>
          <w:p w14:paraId="7D7F327C" w14:textId="77777777" w:rsidR="00D0709B" w:rsidRDefault="00D0709B" w:rsidP="00E728BB">
            <w:pPr>
              <w:pStyle w:val="ConsPlusNormal"/>
              <w:jc w:val="both"/>
            </w:pPr>
            <w:r>
              <w:t>Производство оборудования и устройств для транспортировки продуктов</w:t>
            </w:r>
          </w:p>
        </w:tc>
      </w:tr>
      <w:tr w:rsidR="00D0709B" w14:paraId="0C42EA3B" w14:textId="77777777" w:rsidTr="00E728BB">
        <w:tc>
          <w:tcPr>
            <w:tcW w:w="9059" w:type="dxa"/>
            <w:gridSpan w:val="2"/>
            <w:tcBorders>
              <w:top w:val="nil"/>
              <w:left w:val="nil"/>
              <w:bottom w:val="nil"/>
              <w:right w:val="nil"/>
            </w:tcBorders>
          </w:tcPr>
          <w:p w14:paraId="64A0EA21" w14:textId="77777777" w:rsidR="00D0709B" w:rsidRDefault="00D0709B" w:rsidP="00E728BB">
            <w:pPr>
              <w:pStyle w:val="ConsPlusNormal"/>
              <w:jc w:val="both"/>
            </w:pPr>
            <w:r>
              <w:t xml:space="preserve">(введено </w:t>
            </w:r>
            <w:hyperlink r:id="rId288"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3BFF9D97" w14:textId="77777777" w:rsidTr="00E728BB">
        <w:tc>
          <w:tcPr>
            <w:tcW w:w="1689" w:type="dxa"/>
            <w:tcBorders>
              <w:top w:val="nil"/>
              <w:left w:val="nil"/>
              <w:bottom w:val="nil"/>
              <w:right w:val="nil"/>
            </w:tcBorders>
          </w:tcPr>
          <w:p w14:paraId="7E207EAB" w14:textId="77777777" w:rsidR="00D0709B" w:rsidRDefault="00D0709B" w:rsidP="00E728BB">
            <w:pPr>
              <w:pStyle w:val="ConsPlusNormal"/>
              <w:jc w:val="both"/>
            </w:pPr>
            <w:r>
              <w:t>28.99.43</w:t>
            </w:r>
          </w:p>
        </w:tc>
        <w:tc>
          <w:tcPr>
            <w:tcW w:w="7370" w:type="dxa"/>
            <w:tcBorders>
              <w:top w:val="nil"/>
              <w:left w:val="nil"/>
              <w:bottom w:val="nil"/>
              <w:right w:val="nil"/>
            </w:tcBorders>
          </w:tcPr>
          <w:p w14:paraId="3FA870E3" w14:textId="77777777" w:rsidR="00D0709B" w:rsidRDefault="00D0709B" w:rsidP="00E728BB">
            <w:pPr>
              <w:pStyle w:val="ConsPlusNormal"/>
              <w:jc w:val="both"/>
            </w:pPr>
            <w:r>
              <w:t>Производство оборудования для автоматизированных систем управления технологическим процессом атомных электростанций</w:t>
            </w:r>
          </w:p>
        </w:tc>
      </w:tr>
      <w:tr w:rsidR="00D0709B" w14:paraId="2FD93FD0" w14:textId="77777777" w:rsidTr="00E728BB">
        <w:tc>
          <w:tcPr>
            <w:tcW w:w="9059" w:type="dxa"/>
            <w:gridSpan w:val="2"/>
            <w:tcBorders>
              <w:top w:val="nil"/>
              <w:left w:val="nil"/>
              <w:bottom w:val="nil"/>
              <w:right w:val="nil"/>
            </w:tcBorders>
          </w:tcPr>
          <w:p w14:paraId="584D7DA0" w14:textId="77777777" w:rsidR="00D0709B" w:rsidRDefault="00D0709B" w:rsidP="00E728BB">
            <w:pPr>
              <w:pStyle w:val="ConsPlusNormal"/>
              <w:jc w:val="both"/>
            </w:pPr>
            <w:r>
              <w:t xml:space="preserve">(введено </w:t>
            </w:r>
            <w:hyperlink r:id="rId289"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4DF54C21" w14:textId="77777777" w:rsidTr="00E728BB">
        <w:tc>
          <w:tcPr>
            <w:tcW w:w="1689" w:type="dxa"/>
            <w:tcBorders>
              <w:top w:val="nil"/>
              <w:left w:val="nil"/>
              <w:bottom w:val="nil"/>
              <w:right w:val="nil"/>
            </w:tcBorders>
          </w:tcPr>
          <w:p w14:paraId="3C71DC7D" w14:textId="77777777" w:rsidR="00D0709B" w:rsidRDefault="00D0709B" w:rsidP="00E728BB">
            <w:pPr>
              <w:pStyle w:val="ConsPlusNormal"/>
              <w:jc w:val="both"/>
            </w:pPr>
            <w:r>
              <w:t>28.99.49</w:t>
            </w:r>
          </w:p>
        </w:tc>
        <w:tc>
          <w:tcPr>
            <w:tcW w:w="7370" w:type="dxa"/>
            <w:tcBorders>
              <w:top w:val="nil"/>
              <w:left w:val="nil"/>
              <w:bottom w:val="nil"/>
              <w:right w:val="nil"/>
            </w:tcBorders>
          </w:tcPr>
          <w:p w14:paraId="77247DA6" w14:textId="77777777" w:rsidR="00D0709B" w:rsidRDefault="00D0709B" w:rsidP="00E728BB">
            <w:pPr>
              <w:pStyle w:val="ConsPlusNormal"/>
              <w:jc w:val="both"/>
            </w:pPr>
            <w:r>
              <w:t>Производство оборудования технологического специального прочего для объектов использования атомной энергии, не включенного в другие группировки</w:t>
            </w:r>
          </w:p>
        </w:tc>
      </w:tr>
      <w:tr w:rsidR="00D0709B" w14:paraId="185477DD" w14:textId="77777777" w:rsidTr="00E728BB">
        <w:tc>
          <w:tcPr>
            <w:tcW w:w="9059" w:type="dxa"/>
            <w:gridSpan w:val="2"/>
            <w:tcBorders>
              <w:top w:val="nil"/>
              <w:left w:val="nil"/>
              <w:bottom w:val="nil"/>
              <w:right w:val="nil"/>
            </w:tcBorders>
          </w:tcPr>
          <w:p w14:paraId="56766D85" w14:textId="77777777" w:rsidR="00D0709B" w:rsidRDefault="00D0709B" w:rsidP="00E728BB">
            <w:pPr>
              <w:pStyle w:val="ConsPlusNormal"/>
              <w:jc w:val="both"/>
            </w:pPr>
            <w:r>
              <w:t xml:space="preserve">(введено </w:t>
            </w:r>
            <w:hyperlink r:id="rId290"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61F19B52" w14:textId="77777777" w:rsidTr="00E728BB">
        <w:tc>
          <w:tcPr>
            <w:tcW w:w="1689" w:type="dxa"/>
            <w:tcBorders>
              <w:top w:val="nil"/>
              <w:left w:val="nil"/>
              <w:bottom w:val="nil"/>
              <w:right w:val="nil"/>
            </w:tcBorders>
          </w:tcPr>
          <w:p w14:paraId="7B870604" w14:textId="77777777" w:rsidR="00D0709B" w:rsidRDefault="00D0709B" w:rsidP="00E728BB">
            <w:pPr>
              <w:pStyle w:val="ConsPlusNormal"/>
            </w:pPr>
            <w:r>
              <w:t>28.99.5</w:t>
            </w:r>
          </w:p>
        </w:tc>
        <w:tc>
          <w:tcPr>
            <w:tcW w:w="7370" w:type="dxa"/>
            <w:tcBorders>
              <w:top w:val="nil"/>
              <w:left w:val="nil"/>
              <w:bottom w:val="nil"/>
              <w:right w:val="nil"/>
            </w:tcBorders>
            <w:vAlign w:val="bottom"/>
          </w:tcPr>
          <w:p w14:paraId="05FEB228" w14:textId="77777777" w:rsidR="00D0709B" w:rsidRDefault="00D0709B" w:rsidP="00E728BB">
            <w:pPr>
              <w:pStyle w:val="ConsPlusNormal"/>
              <w:jc w:val="both"/>
            </w:pPr>
            <w:r>
              <w:t>Производство промышленных роботов и робототехнических устройств</w:t>
            </w:r>
          </w:p>
          <w:p w14:paraId="17054ED3" w14:textId="77777777" w:rsidR="00D0709B" w:rsidRDefault="00D0709B" w:rsidP="00E728BB">
            <w:pPr>
              <w:pStyle w:val="ConsPlusNormal"/>
              <w:jc w:val="both"/>
            </w:pPr>
            <w:r>
              <w:t>Эта группировка включает:</w:t>
            </w:r>
          </w:p>
          <w:p w14:paraId="41ADA129" w14:textId="77777777" w:rsidR="00D0709B" w:rsidRDefault="00D0709B" w:rsidP="00E728BB">
            <w:pPr>
              <w:pStyle w:val="ConsPlusNormal"/>
              <w:jc w:val="both"/>
            </w:pPr>
            <w:r>
              <w:t>- производство промышленных роботов для многоцелевого специализированного использования;</w:t>
            </w:r>
          </w:p>
          <w:p w14:paraId="3D0C77B0" w14:textId="77777777" w:rsidR="00D0709B" w:rsidRDefault="00D0709B" w:rsidP="00E728BB">
            <w:pPr>
              <w:pStyle w:val="ConsPlusNormal"/>
              <w:jc w:val="both"/>
            </w:pPr>
            <w:r>
              <w:t>- производство промышленных робототехнических комплексов;</w:t>
            </w:r>
          </w:p>
          <w:p w14:paraId="225873F4" w14:textId="77777777" w:rsidR="00D0709B" w:rsidRDefault="00D0709B" w:rsidP="00E728BB">
            <w:pPr>
              <w:pStyle w:val="ConsPlusNormal"/>
              <w:jc w:val="both"/>
            </w:pPr>
            <w:r>
              <w:t>- производство промышленных роботизированных ячеек;</w:t>
            </w:r>
          </w:p>
          <w:p w14:paraId="36652963" w14:textId="77777777" w:rsidR="00D0709B" w:rsidRDefault="00D0709B" w:rsidP="00E728BB">
            <w:pPr>
              <w:pStyle w:val="ConsPlusNormal"/>
              <w:jc w:val="both"/>
            </w:pPr>
            <w:r>
              <w:t>- производство промышленных роботизированных линий</w:t>
            </w:r>
          </w:p>
        </w:tc>
      </w:tr>
      <w:tr w:rsidR="00D0709B" w14:paraId="1CFE751B" w14:textId="77777777" w:rsidTr="00E728BB">
        <w:tc>
          <w:tcPr>
            <w:tcW w:w="9059" w:type="dxa"/>
            <w:gridSpan w:val="2"/>
            <w:tcBorders>
              <w:top w:val="nil"/>
              <w:left w:val="nil"/>
              <w:bottom w:val="nil"/>
              <w:right w:val="nil"/>
            </w:tcBorders>
          </w:tcPr>
          <w:p w14:paraId="0CE08943" w14:textId="77777777" w:rsidR="00D0709B" w:rsidRDefault="00D0709B" w:rsidP="00E728BB">
            <w:pPr>
              <w:pStyle w:val="ConsPlusNormal"/>
              <w:jc w:val="both"/>
            </w:pPr>
            <w:r>
              <w:t xml:space="preserve">(введено </w:t>
            </w:r>
            <w:hyperlink r:id="rId291" w:tooltip="&quot;Изменение 35/2021 ОКВЭД 2 Общероссийский классификатор видов экономической деятельности ОК 029-2014 (КДЕС Ред. 2)&quot; (принято и введено в действие Приказом Росстандарта от 12.04.2021 N 201-ст) {КонсультантПлюс}">
              <w:r>
                <w:rPr>
                  <w:color w:val="0000FF"/>
                </w:rPr>
                <w:t>Изменением</w:t>
              </w:r>
            </w:hyperlink>
            <w:r>
              <w:t xml:space="preserve"> 35/2021 ОКВЭД 2, утв. Приказом Росстандарта от 12.04.2021 N 201-ст)</w:t>
            </w:r>
          </w:p>
        </w:tc>
      </w:tr>
      <w:tr w:rsidR="00D0709B" w14:paraId="000EBC95" w14:textId="77777777" w:rsidTr="00E728BB">
        <w:tc>
          <w:tcPr>
            <w:tcW w:w="1689" w:type="dxa"/>
            <w:tcBorders>
              <w:top w:val="nil"/>
              <w:left w:val="nil"/>
              <w:bottom w:val="nil"/>
              <w:right w:val="nil"/>
            </w:tcBorders>
          </w:tcPr>
          <w:p w14:paraId="68DF5543" w14:textId="77777777" w:rsidR="00D0709B" w:rsidRDefault="00D0709B" w:rsidP="00E728BB">
            <w:pPr>
              <w:pStyle w:val="ConsPlusNormal"/>
            </w:pPr>
            <w:r>
              <w:t>28.99.6</w:t>
            </w:r>
          </w:p>
        </w:tc>
        <w:tc>
          <w:tcPr>
            <w:tcW w:w="7370" w:type="dxa"/>
            <w:tcBorders>
              <w:top w:val="nil"/>
              <w:left w:val="nil"/>
              <w:bottom w:val="nil"/>
              <w:right w:val="nil"/>
            </w:tcBorders>
          </w:tcPr>
          <w:p w14:paraId="5AD6DDFB" w14:textId="77777777" w:rsidR="00D0709B" w:rsidRDefault="00D0709B" w:rsidP="00E728BB">
            <w:pPr>
              <w:pStyle w:val="ConsPlusNormal"/>
            </w:pPr>
            <w:r>
              <w:t>Производство оборудования, предназначенного для обработки, утилизации и обезвреживания твердых коммунальных отходов</w:t>
            </w:r>
          </w:p>
        </w:tc>
      </w:tr>
      <w:tr w:rsidR="00D0709B" w14:paraId="5700B89D" w14:textId="77777777" w:rsidTr="00E728BB">
        <w:tc>
          <w:tcPr>
            <w:tcW w:w="9059" w:type="dxa"/>
            <w:gridSpan w:val="2"/>
            <w:tcBorders>
              <w:top w:val="nil"/>
              <w:left w:val="nil"/>
              <w:bottom w:val="nil"/>
              <w:right w:val="nil"/>
            </w:tcBorders>
          </w:tcPr>
          <w:p w14:paraId="50653DCD" w14:textId="77777777" w:rsidR="00D0709B" w:rsidRDefault="00D0709B" w:rsidP="00E728BB">
            <w:pPr>
              <w:pStyle w:val="ConsPlusNormal"/>
              <w:jc w:val="both"/>
            </w:pPr>
            <w:r>
              <w:t xml:space="preserve">(введено </w:t>
            </w:r>
            <w:hyperlink r:id="rId292" w:tooltip="&quot;Изменение 64/2023 ОКВЭД 2 Общероссийский классификатор видов экономической деятельности ОК 029-2014 (КДЕС Ред. 2)&quot; (принято и введено в действие Приказом Росстандарта от 30.11.2023 N 1500-ст) {КонсультантПлюс}">
              <w:r>
                <w:rPr>
                  <w:color w:val="0000FF"/>
                </w:rPr>
                <w:t>Изменением</w:t>
              </w:r>
            </w:hyperlink>
            <w:r>
              <w:t xml:space="preserve"> 64/2023 ОКВЭД 2, утв. Приказом Росстандарта от 30.11.2023 N 1500-ст)</w:t>
            </w:r>
          </w:p>
        </w:tc>
      </w:tr>
      <w:tr w:rsidR="00D0709B" w14:paraId="2DCB64F7" w14:textId="77777777" w:rsidTr="00E728BB">
        <w:tc>
          <w:tcPr>
            <w:tcW w:w="1689" w:type="dxa"/>
            <w:tcBorders>
              <w:top w:val="nil"/>
              <w:left w:val="nil"/>
              <w:bottom w:val="nil"/>
              <w:right w:val="nil"/>
            </w:tcBorders>
          </w:tcPr>
          <w:p w14:paraId="51B75007" w14:textId="77777777" w:rsidR="00D0709B" w:rsidRDefault="00D0709B" w:rsidP="00E728BB">
            <w:pPr>
              <w:pStyle w:val="ConsPlusNormal"/>
            </w:pPr>
            <w:r>
              <w:t>28.99.9</w:t>
            </w:r>
          </w:p>
        </w:tc>
        <w:tc>
          <w:tcPr>
            <w:tcW w:w="7370" w:type="dxa"/>
            <w:tcBorders>
              <w:top w:val="nil"/>
              <w:left w:val="nil"/>
              <w:bottom w:val="nil"/>
              <w:right w:val="nil"/>
            </w:tcBorders>
          </w:tcPr>
          <w:p w14:paraId="0085F317" w14:textId="77777777" w:rsidR="00D0709B" w:rsidRDefault="00D0709B" w:rsidP="00E728BB">
            <w:pPr>
              <w:pStyle w:val="ConsPlusNormal"/>
            </w:pPr>
            <w:r>
              <w:t>Производство оборудования специального назначения, не включенного в другие группировки</w:t>
            </w:r>
          </w:p>
        </w:tc>
      </w:tr>
      <w:tr w:rsidR="00D0709B" w14:paraId="7F281AA7" w14:textId="77777777" w:rsidTr="00E728BB">
        <w:tc>
          <w:tcPr>
            <w:tcW w:w="1689" w:type="dxa"/>
            <w:vMerge w:val="restart"/>
            <w:tcBorders>
              <w:top w:val="nil"/>
              <w:left w:val="nil"/>
              <w:bottom w:val="nil"/>
              <w:right w:val="nil"/>
            </w:tcBorders>
          </w:tcPr>
          <w:p w14:paraId="6EED26A1" w14:textId="77777777" w:rsidR="00D0709B" w:rsidRDefault="00D0709B" w:rsidP="00E728BB">
            <w:pPr>
              <w:pStyle w:val="ConsPlusNormal"/>
              <w:outlineLvl w:val="1"/>
            </w:pPr>
            <w:bookmarkStart w:id="231" w:name="P5610"/>
            <w:bookmarkEnd w:id="231"/>
            <w:r>
              <w:rPr>
                <w:b/>
                <w:i/>
              </w:rPr>
              <w:t>29</w:t>
            </w:r>
          </w:p>
        </w:tc>
        <w:tc>
          <w:tcPr>
            <w:tcW w:w="7370" w:type="dxa"/>
            <w:tcBorders>
              <w:top w:val="nil"/>
              <w:left w:val="nil"/>
              <w:bottom w:val="nil"/>
              <w:right w:val="nil"/>
            </w:tcBorders>
          </w:tcPr>
          <w:p w14:paraId="1AEFDE19" w14:textId="77777777" w:rsidR="00D0709B" w:rsidRDefault="00D0709B" w:rsidP="00E728BB">
            <w:pPr>
              <w:pStyle w:val="ConsPlusNormal"/>
            </w:pPr>
            <w:r>
              <w:rPr>
                <w:b/>
                <w:i/>
              </w:rPr>
              <w:t>Производство автотранспортных средств, прицепов и полуприцепов</w:t>
            </w:r>
          </w:p>
        </w:tc>
      </w:tr>
      <w:tr w:rsidR="00D0709B" w14:paraId="46983FB0" w14:textId="77777777" w:rsidTr="00E728BB">
        <w:tc>
          <w:tcPr>
            <w:tcW w:w="1689" w:type="dxa"/>
            <w:vMerge/>
            <w:tcBorders>
              <w:top w:val="nil"/>
              <w:left w:val="nil"/>
              <w:bottom w:val="nil"/>
              <w:right w:val="nil"/>
            </w:tcBorders>
          </w:tcPr>
          <w:p w14:paraId="40937400" w14:textId="77777777" w:rsidR="00D0709B" w:rsidRDefault="00D0709B" w:rsidP="00E728BB">
            <w:pPr>
              <w:pStyle w:val="ConsPlusNormal"/>
            </w:pPr>
          </w:p>
        </w:tc>
        <w:tc>
          <w:tcPr>
            <w:tcW w:w="7370" w:type="dxa"/>
            <w:tcBorders>
              <w:top w:val="nil"/>
              <w:left w:val="nil"/>
              <w:bottom w:val="nil"/>
              <w:right w:val="nil"/>
            </w:tcBorders>
          </w:tcPr>
          <w:p w14:paraId="73D5FD3D" w14:textId="77777777" w:rsidR="00D0709B" w:rsidRDefault="00D0709B" w:rsidP="00E728BB">
            <w:pPr>
              <w:pStyle w:val="ConsPlusNormal"/>
            </w:pPr>
            <w:r>
              <w:t>Эта группировка включает:</w:t>
            </w:r>
          </w:p>
          <w:p w14:paraId="7360F3CF" w14:textId="77777777" w:rsidR="00D0709B" w:rsidRDefault="00D0709B" w:rsidP="00E728BB">
            <w:pPr>
              <w:pStyle w:val="ConsPlusNormal"/>
            </w:pPr>
            <w:r>
              <w:t>- производство автотранспортных средств для перевозки пассажиров или грузов</w:t>
            </w:r>
          </w:p>
          <w:p w14:paraId="697646B4" w14:textId="77777777" w:rsidR="00D0709B" w:rsidRDefault="00D0709B" w:rsidP="00E728BB">
            <w:pPr>
              <w:pStyle w:val="ConsPlusNormal"/>
            </w:pPr>
            <w:r>
              <w:t>Эта группировка также включает:</w:t>
            </w:r>
          </w:p>
          <w:p w14:paraId="798366FE" w14:textId="77777777" w:rsidR="00D0709B" w:rsidRDefault="00D0709B" w:rsidP="00E728BB">
            <w:pPr>
              <w:pStyle w:val="ConsPlusNormal"/>
            </w:pPr>
            <w:r>
              <w:lastRenderedPageBreak/>
              <w:t>- производство различных комплектующих и принадлежностей, производство трейлеров и полуприцепов</w:t>
            </w:r>
          </w:p>
          <w:p w14:paraId="411304ED" w14:textId="77777777" w:rsidR="00D0709B" w:rsidRDefault="00D0709B" w:rsidP="00E728BB">
            <w:pPr>
              <w:pStyle w:val="ConsPlusNormal"/>
            </w:pPr>
            <w:r>
              <w:t>Эта группировка не включает:</w:t>
            </w:r>
          </w:p>
          <w:p w14:paraId="11B0CC3F" w14:textId="77777777" w:rsidR="00D0709B" w:rsidRDefault="00D0709B" w:rsidP="00E728BB">
            <w:pPr>
              <w:pStyle w:val="ConsPlusNormal"/>
            </w:pPr>
            <w:r>
              <w:t xml:space="preserve">- техническое обслуживание, содержание и ремонт автотранспортных средств, см. </w:t>
            </w:r>
            <w:hyperlink w:anchor="P7320" w:tooltip="45.20">
              <w:r>
                <w:rPr>
                  <w:color w:val="0000FF"/>
                </w:rPr>
                <w:t>45.20</w:t>
              </w:r>
            </w:hyperlink>
          </w:p>
        </w:tc>
      </w:tr>
      <w:tr w:rsidR="00D0709B" w14:paraId="74675397" w14:textId="77777777" w:rsidTr="00E728BB">
        <w:tc>
          <w:tcPr>
            <w:tcW w:w="1689" w:type="dxa"/>
            <w:tcBorders>
              <w:top w:val="nil"/>
              <w:left w:val="nil"/>
              <w:bottom w:val="nil"/>
              <w:right w:val="nil"/>
            </w:tcBorders>
          </w:tcPr>
          <w:p w14:paraId="59D0229F" w14:textId="77777777" w:rsidR="00D0709B" w:rsidRDefault="00D0709B" w:rsidP="00E728BB">
            <w:pPr>
              <w:pStyle w:val="ConsPlusNormal"/>
            </w:pPr>
            <w:r>
              <w:lastRenderedPageBreak/>
              <w:t>29.1</w:t>
            </w:r>
          </w:p>
        </w:tc>
        <w:tc>
          <w:tcPr>
            <w:tcW w:w="7370" w:type="dxa"/>
            <w:tcBorders>
              <w:top w:val="nil"/>
              <w:left w:val="nil"/>
              <w:bottom w:val="nil"/>
              <w:right w:val="nil"/>
            </w:tcBorders>
          </w:tcPr>
          <w:p w14:paraId="20CD05E1" w14:textId="77777777" w:rsidR="00D0709B" w:rsidRDefault="00D0709B" w:rsidP="00E728BB">
            <w:pPr>
              <w:pStyle w:val="ConsPlusNormal"/>
            </w:pPr>
            <w:r>
              <w:t>Производство автотранспортных средств</w:t>
            </w:r>
          </w:p>
        </w:tc>
      </w:tr>
      <w:tr w:rsidR="00D0709B" w14:paraId="64B927B1" w14:textId="77777777" w:rsidTr="00E728BB">
        <w:tc>
          <w:tcPr>
            <w:tcW w:w="1689" w:type="dxa"/>
            <w:tcBorders>
              <w:top w:val="nil"/>
              <w:left w:val="nil"/>
              <w:bottom w:val="nil"/>
              <w:right w:val="nil"/>
            </w:tcBorders>
          </w:tcPr>
          <w:p w14:paraId="3AFEB34E" w14:textId="77777777" w:rsidR="00D0709B" w:rsidRDefault="00D0709B" w:rsidP="00E728BB">
            <w:pPr>
              <w:pStyle w:val="ConsPlusNormal"/>
            </w:pPr>
            <w:bookmarkStart w:id="232" w:name="P5620"/>
            <w:bookmarkEnd w:id="232"/>
            <w:r>
              <w:t>29.10</w:t>
            </w:r>
          </w:p>
        </w:tc>
        <w:tc>
          <w:tcPr>
            <w:tcW w:w="7370" w:type="dxa"/>
            <w:tcBorders>
              <w:top w:val="nil"/>
              <w:left w:val="nil"/>
              <w:bottom w:val="nil"/>
              <w:right w:val="nil"/>
            </w:tcBorders>
          </w:tcPr>
          <w:p w14:paraId="58317D18" w14:textId="77777777" w:rsidR="00D0709B" w:rsidRDefault="00D0709B" w:rsidP="00E728BB">
            <w:pPr>
              <w:pStyle w:val="ConsPlusNormal"/>
            </w:pPr>
            <w:r>
              <w:t>Производство автотранспортных средств</w:t>
            </w:r>
          </w:p>
          <w:p w14:paraId="7D98DFAD" w14:textId="77777777" w:rsidR="00D0709B" w:rsidRDefault="00D0709B" w:rsidP="00E728BB">
            <w:pPr>
              <w:pStyle w:val="ConsPlusNormal"/>
            </w:pPr>
            <w:r>
              <w:t>Эта группировка включает:</w:t>
            </w:r>
          </w:p>
          <w:p w14:paraId="6CC9E781" w14:textId="77777777" w:rsidR="00D0709B" w:rsidRDefault="00D0709B" w:rsidP="00E728BB">
            <w:pPr>
              <w:pStyle w:val="ConsPlusNormal"/>
            </w:pPr>
            <w:r>
              <w:t>- производство легковых автомобилей;</w:t>
            </w:r>
          </w:p>
          <w:p w14:paraId="18C34337" w14:textId="77777777" w:rsidR="00D0709B" w:rsidRDefault="00D0709B" w:rsidP="00E728BB">
            <w:pPr>
              <w:pStyle w:val="ConsPlusNormal"/>
            </w:pPr>
            <w:r>
              <w:t>- производство грузовых автомобилей в виде фургонов, грузовиков, внедорожных тягачей для полуприцепов и т.п.;</w:t>
            </w:r>
          </w:p>
          <w:p w14:paraId="15F6587E" w14:textId="77777777" w:rsidR="00D0709B" w:rsidRDefault="00D0709B" w:rsidP="00E728BB">
            <w:pPr>
              <w:pStyle w:val="ConsPlusNormal"/>
            </w:pPr>
            <w:r>
              <w:t>- производство автобусов, троллейбусов и пассажирских вагонов;</w:t>
            </w:r>
          </w:p>
          <w:p w14:paraId="26ADA680" w14:textId="77777777" w:rsidR="00D0709B" w:rsidRDefault="00D0709B" w:rsidP="00E728BB">
            <w:pPr>
              <w:pStyle w:val="ConsPlusNormal"/>
            </w:pPr>
            <w:r>
              <w:t>- производство двигателей для автотранспортных средств;</w:t>
            </w:r>
          </w:p>
          <w:p w14:paraId="6ED95656" w14:textId="77777777" w:rsidR="00D0709B" w:rsidRDefault="00D0709B" w:rsidP="00E728BB">
            <w:pPr>
              <w:pStyle w:val="ConsPlusNormal"/>
            </w:pPr>
            <w:r>
              <w:t>- производство шасси для автотранспортных средств;</w:t>
            </w:r>
          </w:p>
          <w:p w14:paraId="22D21948" w14:textId="77777777" w:rsidR="00D0709B" w:rsidRDefault="00D0709B" w:rsidP="00E728BB">
            <w:pPr>
              <w:pStyle w:val="ConsPlusNormal"/>
            </w:pPr>
            <w:r>
              <w:t>- производство прочих автотранспортных средств: снегоходов, гольф-каров, наземно-водных автотранспортных средств, пожарных машин, машин для уборки улиц и дорог, мобильных библиотек, бронированных автомобилей и т.д., грузовиков с автобетономешалками;</w:t>
            </w:r>
          </w:p>
          <w:p w14:paraId="71209254" w14:textId="77777777" w:rsidR="00D0709B" w:rsidRDefault="00D0709B" w:rsidP="00E728BB">
            <w:pPr>
              <w:pStyle w:val="ConsPlusNormal"/>
            </w:pPr>
            <w:r>
              <w:t>- производство вездеходов, картов и прочих машин этого вида, включая гоночные</w:t>
            </w:r>
          </w:p>
          <w:p w14:paraId="099AA30B" w14:textId="77777777" w:rsidR="00D0709B" w:rsidRDefault="00D0709B" w:rsidP="00E728BB">
            <w:pPr>
              <w:pStyle w:val="ConsPlusNormal"/>
            </w:pPr>
            <w:r>
              <w:t>Эта группировка также включает:</w:t>
            </w:r>
          </w:p>
          <w:p w14:paraId="0C6DA0A9" w14:textId="77777777" w:rsidR="00D0709B" w:rsidRDefault="00D0709B" w:rsidP="00E728BB">
            <w:pPr>
              <w:pStyle w:val="ConsPlusNormal"/>
            </w:pPr>
            <w:r>
              <w:t>- капитальный заводской ремонт двигателей для автотранспортных средств</w:t>
            </w:r>
          </w:p>
        </w:tc>
      </w:tr>
      <w:tr w:rsidR="00D0709B" w14:paraId="163DA830" w14:textId="77777777" w:rsidTr="00E728BB">
        <w:tc>
          <w:tcPr>
            <w:tcW w:w="1689" w:type="dxa"/>
            <w:tcBorders>
              <w:top w:val="nil"/>
              <w:left w:val="nil"/>
              <w:bottom w:val="nil"/>
              <w:right w:val="nil"/>
            </w:tcBorders>
          </w:tcPr>
          <w:p w14:paraId="2E34A943" w14:textId="77777777" w:rsidR="00D0709B" w:rsidRDefault="00D0709B" w:rsidP="00E728BB">
            <w:pPr>
              <w:pStyle w:val="ConsPlusNormal"/>
            </w:pPr>
            <w:r>
              <w:t>29.10.1</w:t>
            </w:r>
          </w:p>
        </w:tc>
        <w:tc>
          <w:tcPr>
            <w:tcW w:w="7370" w:type="dxa"/>
            <w:tcBorders>
              <w:top w:val="nil"/>
              <w:left w:val="nil"/>
              <w:bottom w:val="nil"/>
              <w:right w:val="nil"/>
            </w:tcBorders>
          </w:tcPr>
          <w:p w14:paraId="354E41C3" w14:textId="77777777" w:rsidR="00D0709B" w:rsidRDefault="00D0709B" w:rsidP="00E728BB">
            <w:pPr>
              <w:pStyle w:val="ConsPlusNormal"/>
            </w:pPr>
            <w:r>
              <w:t>Производство двигателей внутреннего сгорания автотранспортных средств</w:t>
            </w:r>
          </w:p>
        </w:tc>
      </w:tr>
      <w:tr w:rsidR="00D0709B" w14:paraId="213C45B9" w14:textId="77777777" w:rsidTr="00E728BB">
        <w:tc>
          <w:tcPr>
            <w:tcW w:w="1689" w:type="dxa"/>
            <w:tcBorders>
              <w:top w:val="nil"/>
              <w:left w:val="nil"/>
              <w:bottom w:val="nil"/>
              <w:right w:val="nil"/>
            </w:tcBorders>
          </w:tcPr>
          <w:p w14:paraId="566A04D0" w14:textId="77777777" w:rsidR="00D0709B" w:rsidRDefault="00D0709B" w:rsidP="00E728BB">
            <w:pPr>
              <w:pStyle w:val="ConsPlusNormal"/>
            </w:pPr>
            <w:r>
              <w:t>29.10.11</w:t>
            </w:r>
          </w:p>
        </w:tc>
        <w:tc>
          <w:tcPr>
            <w:tcW w:w="7370" w:type="dxa"/>
            <w:tcBorders>
              <w:top w:val="nil"/>
              <w:left w:val="nil"/>
              <w:bottom w:val="nil"/>
              <w:right w:val="nil"/>
            </w:tcBorders>
          </w:tcPr>
          <w:p w14:paraId="3C47956D" w14:textId="77777777" w:rsidR="00D0709B" w:rsidRDefault="00D0709B" w:rsidP="00E728BB">
            <w:pPr>
              <w:pStyle w:val="ConsPlusNormal"/>
            </w:pPr>
            <w:r>
              <w:t>Производство двигателей внутреннего сгорания с искровым зажиганием с рабочим объемом цилиндров не более 1000 см</w:t>
            </w:r>
            <w:r>
              <w:rPr>
                <w:vertAlign w:val="superscript"/>
              </w:rPr>
              <w:t>3</w:t>
            </w:r>
          </w:p>
        </w:tc>
      </w:tr>
      <w:tr w:rsidR="00D0709B" w14:paraId="4FE180CB" w14:textId="77777777" w:rsidTr="00E728BB">
        <w:tc>
          <w:tcPr>
            <w:tcW w:w="1689" w:type="dxa"/>
            <w:tcBorders>
              <w:top w:val="nil"/>
              <w:left w:val="nil"/>
              <w:bottom w:val="nil"/>
              <w:right w:val="nil"/>
            </w:tcBorders>
          </w:tcPr>
          <w:p w14:paraId="204B9CDB" w14:textId="77777777" w:rsidR="00D0709B" w:rsidRDefault="00D0709B" w:rsidP="00E728BB">
            <w:pPr>
              <w:pStyle w:val="ConsPlusNormal"/>
            </w:pPr>
            <w:r>
              <w:t>29.10.12</w:t>
            </w:r>
          </w:p>
        </w:tc>
        <w:tc>
          <w:tcPr>
            <w:tcW w:w="7370" w:type="dxa"/>
            <w:tcBorders>
              <w:top w:val="nil"/>
              <w:left w:val="nil"/>
              <w:bottom w:val="nil"/>
              <w:right w:val="nil"/>
            </w:tcBorders>
          </w:tcPr>
          <w:p w14:paraId="0FCD3E73" w14:textId="77777777" w:rsidR="00D0709B" w:rsidRDefault="00D0709B" w:rsidP="00E728BB">
            <w:pPr>
              <w:pStyle w:val="ConsPlusNormal"/>
            </w:pPr>
            <w:r>
              <w:t>Производство двигателей внутреннего сгорания с рабочим объемом цилиндров более 1000 см</w:t>
            </w:r>
            <w:r>
              <w:rPr>
                <w:vertAlign w:val="superscript"/>
              </w:rPr>
              <w:t>3</w:t>
            </w:r>
          </w:p>
        </w:tc>
      </w:tr>
      <w:tr w:rsidR="00D0709B" w14:paraId="35AA8D19" w14:textId="77777777" w:rsidTr="00E728BB">
        <w:tc>
          <w:tcPr>
            <w:tcW w:w="1689" w:type="dxa"/>
            <w:tcBorders>
              <w:top w:val="nil"/>
              <w:left w:val="nil"/>
              <w:bottom w:val="nil"/>
              <w:right w:val="nil"/>
            </w:tcBorders>
          </w:tcPr>
          <w:p w14:paraId="1916BC5F" w14:textId="77777777" w:rsidR="00D0709B" w:rsidRDefault="00D0709B" w:rsidP="00E728BB">
            <w:pPr>
              <w:pStyle w:val="ConsPlusNormal"/>
            </w:pPr>
            <w:r>
              <w:t>29.10.13</w:t>
            </w:r>
          </w:p>
        </w:tc>
        <w:tc>
          <w:tcPr>
            <w:tcW w:w="7370" w:type="dxa"/>
            <w:tcBorders>
              <w:top w:val="nil"/>
              <w:left w:val="nil"/>
              <w:bottom w:val="nil"/>
              <w:right w:val="nil"/>
            </w:tcBorders>
          </w:tcPr>
          <w:p w14:paraId="18454D13" w14:textId="77777777" w:rsidR="00D0709B" w:rsidRDefault="00D0709B" w:rsidP="00E728BB">
            <w:pPr>
              <w:pStyle w:val="ConsPlusNormal"/>
            </w:pPr>
            <w:r>
              <w:t>Производство двигателей внутреннего сгорания с воспламенением от сжатия</w:t>
            </w:r>
          </w:p>
        </w:tc>
      </w:tr>
      <w:tr w:rsidR="00D0709B" w14:paraId="695CE361" w14:textId="77777777" w:rsidTr="00E728BB">
        <w:tc>
          <w:tcPr>
            <w:tcW w:w="1689" w:type="dxa"/>
            <w:tcBorders>
              <w:top w:val="nil"/>
              <w:left w:val="nil"/>
              <w:bottom w:val="nil"/>
              <w:right w:val="nil"/>
            </w:tcBorders>
          </w:tcPr>
          <w:p w14:paraId="6AF3BE96" w14:textId="77777777" w:rsidR="00D0709B" w:rsidRDefault="00D0709B" w:rsidP="00E728BB">
            <w:pPr>
              <w:pStyle w:val="ConsPlusNormal"/>
            </w:pPr>
            <w:r>
              <w:t>29.10.2</w:t>
            </w:r>
          </w:p>
        </w:tc>
        <w:tc>
          <w:tcPr>
            <w:tcW w:w="7370" w:type="dxa"/>
            <w:tcBorders>
              <w:top w:val="nil"/>
              <w:left w:val="nil"/>
              <w:bottom w:val="nil"/>
              <w:right w:val="nil"/>
            </w:tcBorders>
          </w:tcPr>
          <w:p w14:paraId="23E37DC6" w14:textId="77777777" w:rsidR="00D0709B" w:rsidRDefault="00D0709B" w:rsidP="00E728BB">
            <w:pPr>
              <w:pStyle w:val="ConsPlusNormal"/>
            </w:pPr>
            <w:r>
              <w:t>Производство легковых автомобилей</w:t>
            </w:r>
          </w:p>
        </w:tc>
      </w:tr>
      <w:tr w:rsidR="00D0709B" w14:paraId="12972EA1" w14:textId="77777777" w:rsidTr="00E728BB">
        <w:tc>
          <w:tcPr>
            <w:tcW w:w="1689" w:type="dxa"/>
            <w:tcBorders>
              <w:top w:val="nil"/>
              <w:left w:val="nil"/>
              <w:bottom w:val="nil"/>
              <w:right w:val="nil"/>
            </w:tcBorders>
          </w:tcPr>
          <w:p w14:paraId="2B8BE0E6" w14:textId="77777777" w:rsidR="00D0709B" w:rsidRDefault="00D0709B" w:rsidP="00E728BB">
            <w:pPr>
              <w:pStyle w:val="ConsPlusNormal"/>
            </w:pPr>
            <w:r>
              <w:t>29.10.3</w:t>
            </w:r>
          </w:p>
        </w:tc>
        <w:tc>
          <w:tcPr>
            <w:tcW w:w="7370" w:type="dxa"/>
            <w:tcBorders>
              <w:top w:val="nil"/>
              <w:left w:val="nil"/>
              <w:bottom w:val="nil"/>
              <w:right w:val="nil"/>
            </w:tcBorders>
          </w:tcPr>
          <w:p w14:paraId="303F972C" w14:textId="77777777" w:rsidR="00D0709B" w:rsidRDefault="00D0709B" w:rsidP="00E728BB">
            <w:pPr>
              <w:pStyle w:val="ConsPlusNormal"/>
            </w:pPr>
            <w:r>
              <w:t>Производство автобусов и троллейбусов</w:t>
            </w:r>
          </w:p>
        </w:tc>
      </w:tr>
      <w:tr w:rsidR="00D0709B" w14:paraId="6BED5201" w14:textId="77777777" w:rsidTr="00E728BB">
        <w:tc>
          <w:tcPr>
            <w:tcW w:w="1689" w:type="dxa"/>
            <w:tcBorders>
              <w:top w:val="nil"/>
              <w:left w:val="nil"/>
              <w:bottom w:val="nil"/>
              <w:right w:val="nil"/>
            </w:tcBorders>
          </w:tcPr>
          <w:p w14:paraId="4CE4A071" w14:textId="77777777" w:rsidR="00D0709B" w:rsidRDefault="00D0709B" w:rsidP="00E728BB">
            <w:pPr>
              <w:pStyle w:val="ConsPlusNormal"/>
            </w:pPr>
            <w:r>
              <w:t>29.10.31</w:t>
            </w:r>
          </w:p>
        </w:tc>
        <w:tc>
          <w:tcPr>
            <w:tcW w:w="7370" w:type="dxa"/>
            <w:tcBorders>
              <w:top w:val="nil"/>
              <w:left w:val="nil"/>
              <w:bottom w:val="nil"/>
              <w:right w:val="nil"/>
            </w:tcBorders>
          </w:tcPr>
          <w:p w14:paraId="79EBF39A" w14:textId="77777777" w:rsidR="00D0709B" w:rsidRDefault="00D0709B" w:rsidP="00E728BB">
            <w:pPr>
              <w:pStyle w:val="ConsPlusNormal"/>
            </w:pPr>
            <w:r>
              <w:t>Производство автобусов</w:t>
            </w:r>
          </w:p>
        </w:tc>
      </w:tr>
      <w:tr w:rsidR="00D0709B" w14:paraId="2542C45E" w14:textId="77777777" w:rsidTr="00E728BB">
        <w:tc>
          <w:tcPr>
            <w:tcW w:w="1689" w:type="dxa"/>
            <w:tcBorders>
              <w:top w:val="nil"/>
              <w:left w:val="nil"/>
              <w:bottom w:val="nil"/>
              <w:right w:val="nil"/>
            </w:tcBorders>
          </w:tcPr>
          <w:p w14:paraId="0A6FE255" w14:textId="77777777" w:rsidR="00D0709B" w:rsidRDefault="00D0709B" w:rsidP="00E728BB">
            <w:pPr>
              <w:pStyle w:val="ConsPlusNormal"/>
            </w:pPr>
            <w:r>
              <w:t>29.10.32</w:t>
            </w:r>
          </w:p>
        </w:tc>
        <w:tc>
          <w:tcPr>
            <w:tcW w:w="7370" w:type="dxa"/>
            <w:tcBorders>
              <w:top w:val="nil"/>
              <w:left w:val="nil"/>
              <w:bottom w:val="nil"/>
              <w:right w:val="nil"/>
            </w:tcBorders>
          </w:tcPr>
          <w:p w14:paraId="014A9500" w14:textId="77777777" w:rsidR="00D0709B" w:rsidRDefault="00D0709B" w:rsidP="00E728BB">
            <w:pPr>
              <w:pStyle w:val="ConsPlusNormal"/>
            </w:pPr>
            <w:r>
              <w:t>Производство троллейбусов</w:t>
            </w:r>
          </w:p>
        </w:tc>
      </w:tr>
      <w:tr w:rsidR="00D0709B" w14:paraId="5BAA9289" w14:textId="77777777" w:rsidTr="00E728BB">
        <w:tc>
          <w:tcPr>
            <w:tcW w:w="1689" w:type="dxa"/>
            <w:tcBorders>
              <w:top w:val="nil"/>
              <w:left w:val="nil"/>
              <w:bottom w:val="nil"/>
              <w:right w:val="nil"/>
            </w:tcBorders>
          </w:tcPr>
          <w:p w14:paraId="0D7419CD" w14:textId="77777777" w:rsidR="00D0709B" w:rsidRDefault="00D0709B" w:rsidP="00E728BB">
            <w:pPr>
              <w:pStyle w:val="ConsPlusNormal"/>
            </w:pPr>
            <w:r>
              <w:t>29.10.4</w:t>
            </w:r>
          </w:p>
        </w:tc>
        <w:tc>
          <w:tcPr>
            <w:tcW w:w="7370" w:type="dxa"/>
            <w:tcBorders>
              <w:top w:val="nil"/>
              <w:left w:val="nil"/>
              <w:bottom w:val="nil"/>
              <w:right w:val="nil"/>
            </w:tcBorders>
          </w:tcPr>
          <w:p w14:paraId="3A0E8FAC" w14:textId="77777777" w:rsidR="00D0709B" w:rsidRDefault="00D0709B" w:rsidP="00E728BB">
            <w:pPr>
              <w:pStyle w:val="ConsPlusNormal"/>
            </w:pPr>
            <w:r>
              <w:t>Производство грузовых автомобилей</w:t>
            </w:r>
          </w:p>
        </w:tc>
      </w:tr>
      <w:tr w:rsidR="00D0709B" w14:paraId="0985DF0B" w14:textId="77777777" w:rsidTr="00E728BB">
        <w:tc>
          <w:tcPr>
            <w:tcW w:w="1689" w:type="dxa"/>
            <w:tcBorders>
              <w:top w:val="nil"/>
              <w:left w:val="nil"/>
              <w:bottom w:val="nil"/>
              <w:right w:val="nil"/>
            </w:tcBorders>
          </w:tcPr>
          <w:p w14:paraId="39C47A38" w14:textId="77777777" w:rsidR="00D0709B" w:rsidRDefault="00D0709B" w:rsidP="00E728BB">
            <w:pPr>
              <w:pStyle w:val="ConsPlusNormal"/>
            </w:pPr>
            <w:r>
              <w:lastRenderedPageBreak/>
              <w:t>29.10.5</w:t>
            </w:r>
          </w:p>
        </w:tc>
        <w:tc>
          <w:tcPr>
            <w:tcW w:w="7370" w:type="dxa"/>
            <w:tcBorders>
              <w:top w:val="nil"/>
              <w:left w:val="nil"/>
              <w:bottom w:val="nil"/>
              <w:right w:val="nil"/>
            </w:tcBorders>
          </w:tcPr>
          <w:p w14:paraId="41919820" w14:textId="77777777" w:rsidR="00D0709B" w:rsidRDefault="00D0709B" w:rsidP="00E728BB">
            <w:pPr>
              <w:pStyle w:val="ConsPlusNormal"/>
            </w:pPr>
            <w:r>
              <w:t>Производство автомобилей специального назначения</w:t>
            </w:r>
          </w:p>
        </w:tc>
      </w:tr>
      <w:tr w:rsidR="00D0709B" w14:paraId="7D271B54" w14:textId="77777777" w:rsidTr="00E728BB">
        <w:tc>
          <w:tcPr>
            <w:tcW w:w="1689" w:type="dxa"/>
            <w:tcBorders>
              <w:top w:val="nil"/>
              <w:left w:val="nil"/>
              <w:bottom w:val="nil"/>
              <w:right w:val="nil"/>
            </w:tcBorders>
          </w:tcPr>
          <w:p w14:paraId="6FCA4D2F" w14:textId="77777777" w:rsidR="00D0709B" w:rsidRDefault="00D0709B" w:rsidP="00E728BB">
            <w:pPr>
              <w:pStyle w:val="ConsPlusNormal"/>
            </w:pPr>
            <w:r>
              <w:t>29.2</w:t>
            </w:r>
          </w:p>
        </w:tc>
        <w:tc>
          <w:tcPr>
            <w:tcW w:w="7370" w:type="dxa"/>
            <w:tcBorders>
              <w:top w:val="nil"/>
              <w:left w:val="nil"/>
              <w:bottom w:val="nil"/>
              <w:right w:val="nil"/>
            </w:tcBorders>
          </w:tcPr>
          <w:p w14:paraId="3EFFFA03" w14:textId="77777777" w:rsidR="00D0709B" w:rsidRDefault="00D0709B" w:rsidP="00E728BB">
            <w:pPr>
              <w:pStyle w:val="ConsPlusNormal"/>
            </w:pPr>
            <w:r>
              <w:t>Производство кузовов для автотранспортных средств; производство прицепов и полуприцепов</w:t>
            </w:r>
          </w:p>
        </w:tc>
      </w:tr>
      <w:tr w:rsidR="00D0709B" w14:paraId="66EC3F0F" w14:textId="77777777" w:rsidTr="00E728BB">
        <w:tc>
          <w:tcPr>
            <w:tcW w:w="1689" w:type="dxa"/>
            <w:tcBorders>
              <w:top w:val="nil"/>
              <w:left w:val="nil"/>
              <w:bottom w:val="nil"/>
              <w:right w:val="nil"/>
            </w:tcBorders>
          </w:tcPr>
          <w:p w14:paraId="60506857" w14:textId="77777777" w:rsidR="00D0709B" w:rsidRDefault="00D0709B" w:rsidP="00E728BB">
            <w:pPr>
              <w:pStyle w:val="ConsPlusNormal"/>
            </w:pPr>
            <w:bookmarkStart w:id="233" w:name="P5654"/>
            <w:bookmarkEnd w:id="233"/>
            <w:r>
              <w:t>29.20</w:t>
            </w:r>
          </w:p>
        </w:tc>
        <w:tc>
          <w:tcPr>
            <w:tcW w:w="7370" w:type="dxa"/>
            <w:tcBorders>
              <w:top w:val="nil"/>
              <w:left w:val="nil"/>
              <w:bottom w:val="nil"/>
              <w:right w:val="nil"/>
            </w:tcBorders>
          </w:tcPr>
          <w:p w14:paraId="07BFB125" w14:textId="77777777" w:rsidR="00D0709B" w:rsidRDefault="00D0709B" w:rsidP="00E728BB">
            <w:pPr>
              <w:pStyle w:val="ConsPlusNormal"/>
            </w:pPr>
            <w:r>
              <w:t>Производство кузовов для автотранспортных средств; производство прицепов и полуприцепов</w:t>
            </w:r>
          </w:p>
          <w:p w14:paraId="5FFB7C41" w14:textId="77777777" w:rsidR="00D0709B" w:rsidRDefault="00D0709B" w:rsidP="00E728BB">
            <w:pPr>
              <w:pStyle w:val="ConsPlusNormal"/>
            </w:pPr>
            <w:r>
              <w:t>Эта группировка включает:</w:t>
            </w:r>
          </w:p>
          <w:p w14:paraId="4DDAC312" w14:textId="77777777" w:rsidR="00D0709B" w:rsidRDefault="00D0709B" w:rsidP="00E728BB">
            <w:pPr>
              <w:pStyle w:val="ConsPlusNormal"/>
            </w:pPr>
            <w:r>
              <w:t>- производство автомобильных кузовов, включая кабины для водителей;</w:t>
            </w:r>
          </w:p>
          <w:p w14:paraId="5C7A743C" w14:textId="77777777" w:rsidR="00D0709B" w:rsidRDefault="00D0709B" w:rsidP="00E728BB">
            <w:pPr>
              <w:pStyle w:val="ConsPlusNormal"/>
            </w:pPr>
            <w:r>
              <w:t>- оснащение всех типов автотранспортных средств, трейлеров и полуприцепов;</w:t>
            </w:r>
          </w:p>
          <w:p w14:paraId="60CA14CF" w14:textId="77777777" w:rsidR="00D0709B" w:rsidRDefault="00D0709B" w:rsidP="00E728BB">
            <w:pPr>
              <w:pStyle w:val="ConsPlusNormal"/>
            </w:pPr>
            <w:r>
              <w:t>- производство трейлеров и полуприцепов: цистерн, отсоединяемых прицепов, фургонов и т.п.;</w:t>
            </w:r>
          </w:p>
          <w:p w14:paraId="438D426F" w14:textId="77777777" w:rsidR="00D0709B" w:rsidRDefault="00D0709B" w:rsidP="00E728BB">
            <w:pPr>
              <w:pStyle w:val="ConsPlusNormal"/>
            </w:pPr>
            <w:r>
              <w:t>- производство грузовых контейнеров для перевозки одним или несколькими видами транспорта</w:t>
            </w:r>
          </w:p>
          <w:p w14:paraId="1D3A721F" w14:textId="77777777" w:rsidR="00D0709B" w:rsidRDefault="00D0709B" w:rsidP="00E728BB">
            <w:pPr>
              <w:pStyle w:val="ConsPlusNormal"/>
            </w:pPr>
            <w:r>
              <w:t>Эта группировка не включает:</w:t>
            </w:r>
          </w:p>
          <w:p w14:paraId="6638C1E9" w14:textId="77777777" w:rsidR="00D0709B" w:rsidRDefault="00D0709B" w:rsidP="00E728BB">
            <w:pPr>
              <w:pStyle w:val="ConsPlusNormal"/>
            </w:pPr>
            <w:r>
              <w:t xml:space="preserve">- производство прицепов и полуприцепов, специально разработанных для использования в сельском хозяйстве, см. </w:t>
            </w:r>
            <w:hyperlink w:anchor="P5297" w:tooltip="28.30">
              <w:r>
                <w:rPr>
                  <w:color w:val="0000FF"/>
                </w:rPr>
                <w:t>28.30</w:t>
              </w:r>
            </w:hyperlink>
            <w:r>
              <w:t>;</w:t>
            </w:r>
          </w:p>
          <w:p w14:paraId="2A73FFC2" w14:textId="77777777" w:rsidR="00D0709B" w:rsidRDefault="00D0709B" w:rsidP="00E728BB">
            <w:pPr>
              <w:pStyle w:val="ConsPlusNormal"/>
            </w:pPr>
            <w:r>
              <w:t xml:space="preserve">- производство запасных частей и принадлежностей для автотранспортных средств, см. </w:t>
            </w:r>
            <w:hyperlink w:anchor="P5688" w:tooltip="29.32">
              <w:r>
                <w:rPr>
                  <w:color w:val="0000FF"/>
                </w:rPr>
                <w:t>29.32</w:t>
              </w:r>
            </w:hyperlink>
            <w:r>
              <w:t>;</w:t>
            </w:r>
          </w:p>
          <w:p w14:paraId="3F276F79" w14:textId="77777777" w:rsidR="00D0709B" w:rsidRDefault="00D0709B" w:rsidP="00E728BB">
            <w:pPr>
              <w:pStyle w:val="ConsPlusNormal"/>
            </w:pPr>
            <w:r>
              <w:t xml:space="preserve">- производство транспортных средств, приводимых в движение при использовании животных в качестве тягловой силы, см. </w:t>
            </w:r>
            <w:hyperlink w:anchor="P5898" w:tooltip="30.99">
              <w:r>
                <w:rPr>
                  <w:color w:val="0000FF"/>
                </w:rPr>
                <w:t>30.99</w:t>
              </w:r>
            </w:hyperlink>
          </w:p>
        </w:tc>
      </w:tr>
      <w:tr w:rsidR="00D0709B" w14:paraId="43E45B01" w14:textId="77777777" w:rsidTr="00E728BB">
        <w:tc>
          <w:tcPr>
            <w:tcW w:w="1689" w:type="dxa"/>
            <w:tcBorders>
              <w:top w:val="nil"/>
              <w:left w:val="nil"/>
              <w:bottom w:val="nil"/>
              <w:right w:val="nil"/>
            </w:tcBorders>
          </w:tcPr>
          <w:p w14:paraId="103C14F1" w14:textId="77777777" w:rsidR="00D0709B" w:rsidRDefault="00D0709B" w:rsidP="00E728BB">
            <w:pPr>
              <w:pStyle w:val="ConsPlusNormal"/>
            </w:pPr>
            <w:r>
              <w:t>29.20.1</w:t>
            </w:r>
          </w:p>
        </w:tc>
        <w:tc>
          <w:tcPr>
            <w:tcW w:w="7370" w:type="dxa"/>
            <w:tcBorders>
              <w:top w:val="nil"/>
              <w:left w:val="nil"/>
              <w:bottom w:val="nil"/>
              <w:right w:val="nil"/>
            </w:tcBorders>
          </w:tcPr>
          <w:p w14:paraId="6BFC2A01" w14:textId="77777777" w:rsidR="00D0709B" w:rsidRDefault="00D0709B" w:rsidP="00E728BB">
            <w:pPr>
              <w:pStyle w:val="ConsPlusNormal"/>
            </w:pPr>
            <w:r>
              <w:t>Производство кузовов для легковых автомобилей</w:t>
            </w:r>
          </w:p>
        </w:tc>
      </w:tr>
      <w:tr w:rsidR="00D0709B" w14:paraId="351D9FEB" w14:textId="77777777" w:rsidTr="00E728BB">
        <w:tc>
          <w:tcPr>
            <w:tcW w:w="1689" w:type="dxa"/>
            <w:tcBorders>
              <w:top w:val="nil"/>
              <w:left w:val="nil"/>
              <w:bottom w:val="nil"/>
              <w:right w:val="nil"/>
            </w:tcBorders>
          </w:tcPr>
          <w:p w14:paraId="2A840BE8" w14:textId="77777777" w:rsidR="00D0709B" w:rsidRDefault="00D0709B" w:rsidP="00E728BB">
            <w:pPr>
              <w:pStyle w:val="ConsPlusNormal"/>
            </w:pPr>
            <w:r>
              <w:t>29.20.2</w:t>
            </w:r>
          </w:p>
        </w:tc>
        <w:tc>
          <w:tcPr>
            <w:tcW w:w="7370" w:type="dxa"/>
            <w:tcBorders>
              <w:top w:val="nil"/>
              <w:left w:val="nil"/>
              <w:bottom w:val="nil"/>
              <w:right w:val="nil"/>
            </w:tcBorders>
          </w:tcPr>
          <w:p w14:paraId="26C99541" w14:textId="77777777" w:rsidR="00D0709B" w:rsidRDefault="00D0709B" w:rsidP="00E728BB">
            <w:pPr>
              <w:pStyle w:val="ConsPlusNormal"/>
            </w:pPr>
            <w:r>
              <w:t>Производство кузовов для грузовых автомобилей</w:t>
            </w:r>
          </w:p>
          <w:p w14:paraId="1E6FAD84" w14:textId="77777777" w:rsidR="00D0709B" w:rsidRDefault="00D0709B" w:rsidP="00E728BB">
            <w:pPr>
              <w:pStyle w:val="ConsPlusNormal"/>
            </w:pPr>
            <w:r>
              <w:t>Эта группировка также включает:</w:t>
            </w:r>
          </w:p>
          <w:p w14:paraId="3D605EB2" w14:textId="77777777" w:rsidR="00D0709B" w:rsidRDefault="00D0709B" w:rsidP="00E728BB">
            <w:pPr>
              <w:pStyle w:val="ConsPlusNormal"/>
            </w:pPr>
            <w:r>
              <w:t>- производство контейнеров-цистерн с емкостью из композитных материалов</w:t>
            </w:r>
          </w:p>
        </w:tc>
      </w:tr>
      <w:tr w:rsidR="00D0709B" w14:paraId="4D85BD87" w14:textId="77777777" w:rsidTr="00E728BB">
        <w:tc>
          <w:tcPr>
            <w:tcW w:w="9059" w:type="dxa"/>
            <w:gridSpan w:val="2"/>
            <w:tcBorders>
              <w:top w:val="nil"/>
              <w:left w:val="nil"/>
              <w:bottom w:val="nil"/>
              <w:right w:val="nil"/>
            </w:tcBorders>
          </w:tcPr>
          <w:p w14:paraId="4C8CB843" w14:textId="77777777" w:rsidR="00D0709B" w:rsidRDefault="00D0709B" w:rsidP="00E728BB">
            <w:pPr>
              <w:pStyle w:val="ConsPlusNormal"/>
              <w:jc w:val="both"/>
            </w:pPr>
            <w:r>
              <w:t xml:space="preserve">(в ред. </w:t>
            </w:r>
            <w:hyperlink r:id="rId293" w:tooltip="&quot;Изменение 65/2024 ОКВЭД 2 Общероссийский классификатор видов экономической деятельности ОК 029-2014 (КДЕС Ред. 2)&quot; (принято и введено в действие Приказом Росстандарта от 31.01.2024 N 171-ст) {КонсультантПлюс}">
              <w:r>
                <w:rPr>
                  <w:color w:val="0000FF"/>
                </w:rPr>
                <w:t>Изменения</w:t>
              </w:r>
            </w:hyperlink>
            <w:r>
              <w:t xml:space="preserve"> 65/2024 ОКВЭД 2, утв. Приказом Росстандарта от 31.01.2024 N 171-ст)</w:t>
            </w:r>
          </w:p>
        </w:tc>
      </w:tr>
      <w:tr w:rsidR="00D0709B" w14:paraId="52157C26" w14:textId="77777777" w:rsidTr="00E728BB">
        <w:tc>
          <w:tcPr>
            <w:tcW w:w="1689" w:type="dxa"/>
            <w:tcBorders>
              <w:top w:val="nil"/>
              <w:left w:val="nil"/>
              <w:bottom w:val="nil"/>
              <w:right w:val="nil"/>
            </w:tcBorders>
          </w:tcPr>
          <w:p w14:paraId="1EC4C00F" w14:textId="77777777" w:rsidR="00D0709B" w:rsidRDefault="00D0709B" w:rsidP="00E728BB">
            <w:pPr>
              <w:pStyle w:val="ConsPlusNormal"/>
            </w:pPr>
            <w:r>
              <w:t>29.20.3</w:t>
            </w:r>
          </w:p>
        </w:tc>
        <w:tc>
          <w:tcPr>
            <w:tcW w:w="7370" w:type="dxa"/>
            <w:tcBorders>
              <w:top w:val="nil"/>
              <w:left w:val="nil"/>
              <w:bottom w:val="nil"/>
              <w:right w:val="nil"/>
            </w:tcBorders>
          </w:tcPr>
          <w:p w14:paraId="7D08B505" w14:textId="77777777" w:rsidR="00D0709B" w:rsidRDefault="00D0709B" w:rsidP="00E728BB">
            <w:pPr>
              <w:pStyle w:val="ConsPlusNormal"/>
            </w:pPr>
            <w:r>
              <w:t>Производство кузовов для автобусов</w:t>
            </w:r>
          </w:p>
        </w:tc>
      </w:tr>
      <w:tr w:rsidR="00D0709B" w14:paraId="56B01F4C" w14:textId="77777777" w:rsidTr="00E728BB">
        <w:tc>
          <w:tcPr>
            <w:tcW w:w="1689" w:type="dxa"/>
            <w:tcBorders>
              <w:top w:val="nil"/>
              <w:left w:val="nil"/>
              <w:bottom w:val="nil"/>
              <w:right w:val="nil"/>
            </w:tcBorders>
          </w:tcPr>
          <w:p w14:paraId="1D48970C" w14:textId="77777777" w:rsidR="00D0709B" w:rsidRDefault="00D0709B" w:rsidP="00E728BB">
            <w:pPr>
              <w:pStyle w:val="ConsPlusNormal"/>
            </w:pPr>
            <w:r>
              <w:t>29.20.4</w:t>
            </w:r>
          </w:p>
        </w:tc>
        <w:tc>
          <w:tcPr>
            <w:tcW w:w="7370" w:type="dxa"/>
            <w:tcBorders>
              <w:top w:val="nil"/>
              <w:left w:val="nil"/>
              <w:bottom w:val="nil"/>
              <w:right w:val="nil"/>
            </w:tcBorders>
          </w:tcPr>
          <w:p w14:paraId="04D767A7" w14:textId="77777777" w:rsidR="00D0709B" w:rsidRDefault="00D0709B" w:rsidP="00E728BB">
            <w:pPr>
              <w:pStyle w:val="ConsPlusNormal"/>
            </w:pPr>
            <w:r>
              <w:t>Производство прицепов и полуприцепов</w:t>
            </w:r>
          </w:p>
        </w:tc>
      </w:tr>
      <w:tr w:rsidR="00D0709B" w14:paraId="7CE16D81" w14:textId="77777777" w:rsidTr="00E728BB">
        <w:tc>
          <w:tcPr>
            <w:tcW w:w="1689" w:type="dxa"/>
            <w:tcBorders>
              <w:top w:val="nil"/>
              <w:left w:val="nil"/>
              <w:bottom w:val="nil"/>
              <w:right w:val="nil"/>
            </w:tcBorders>
          </w:tcPr>
          <w:p w14:paraId="3DAD9833" w14:textId="77777777" w:rsidR="00D0709B" w:rsidRDefault="00D0709B" w:rsidP="00E728BB">
            <w:pPr>
              <w:pStyle w:val="ConsPlusNormal"/>
            </w:pPr>
            <w:r>
              <w:t>29.20.5</w:t>
            </w:r>
          </w:p>
        </w:tc>
        <w:tc>
          <w:tcPr>
            <w:tcW w:w="7370" w:type="dxa"/>
            <w:tcBorders>
              <w:top w:val="nil"/>
              <w:left w:val="nil"/>
              <w:bottom w:val="nil"/>
              <w:right w:val="nil"/>
            </w:tcBorders>
          </w:tcPr>
          <w:p w14:paraId="47B4C474" w14:textId="77777777" w:rsidR="00D0709B" w:rsidRDefault="00D0709B" w:rsidP="00E728BB">
            <w:pPr>
              <w:pStyle w:val="ConsPlusNormal"/>
            </w:pPr>
            <w:r>
              <w:t>Производство грузовых контейнеров</w:t>
            </w:r>
          </w:p>
        </w:tc>
      </w:tr>
      <w:tr w:rsidR="00D0709B" w14:paraId="091E0CC3" w14:textId="77777777" w:rsidTr="00E728BB">
        <w:tc>
          <w:tcPr>
            <w:tcW w:w="1689" w:type="dxa"/>
            <w:tcBorders>
              <w:top w:val="nil"/>
              <w:left w:val="nil"/>
              <w:bottom w:val="nil"/>
              <w:right w:val="nil"/>
            </w:tcBorders>
          </w:tcPr>
          <w:p w14:paraId="6F32E61F" w14:textId="77777777" w:rsidR="00D0709B" w:rsidRDefault="00D0709B" w:rsidP="00E728BB">
            <w:pPr>
              <w:pStyle w:val="ConsPlusNormal"/>
            </w:pPr>
            <w:r>
              <w:t>29.3</w:t>
            </w:r>
          </w:p>
        </w:tc>
        <w:tc>
          <w:tcPr>
            <w:tcW w:w="7370" w:type="dxa"/>
            <w:tcBorders>
              <w:top w:val="nil"/>
              <w:left w:val="nil"/>
              <w:bottom w:val="nil"/>
              <w:right w:val="nil"/>
            </w:tcBorders>
          </w:tcPr>
          <w:p w14:paraId="0EB321A2" w14:textId="77777777" w:rsidR="00D0709B" w:rsidRDefault="00D0709B" w:rsidP="00E728BB">
            <w:pPr>
              <w:pStyle w:val="ConsPlusNormal"/>
            </w:pPr>
            <w:r>
              <w:t>Производство комплектующих и принадлежностей для автотранспортных средств</w:t>
            </w:r>
          </w:p>
        </w:tc>
      </w:tr>
      <w:tr w:rsidR="00D0709B" w14:paraId="67298EE0" w14:textId="77777777" w:rsidTr="00E728BB">
        <w:tc>
          <w:tcPr>
            <w:tcW w:w="1689" w:type="dxa"/>
            <w:tcBorders>
              <w:top w:val="nil"/>
              <w:left w:val="nil"/>
              <w:bottom w:val="nil"/>
              <w:right w:val="nil"/>
            </w:tcBorders>
          </w:tcPr>
          <w:p w14:paraId="60DC3E33" w14:textId="77777777" w:rsidR="00D0709B" w:rsidRDefault="00D0709B" w:rsidP="00E728BB">
            <w:pPr>
              <w:pStyle w:val="ConsPlusNormal"/>
            </w:pPr>
            <w:bookmarkStart w:id="234" w:name="P5680"/>
            <w:bookmarkEnd w:id="234"/>
            <w:r>
              <w:t>29.31</w:t>
            </w:r>
          </w:p>
        </w:tc>
        <w:tc>
          <w:tcPr>
            <w:tcW w:w="7370" w:type="dxa"/>
            <w:tcBorders>
              <w:top w:val="nil"/>
              <w:left w:val="nil"/>
              <w:bottom w:val="nil"/>
              <w:right w:val="nil"/>
            </w:tcBorders>
          </w:tcPr>
          <w:p w14:paraId="7C4B0E8E" w14:textId="77777777" w:rsidR="00D0709B" w:rsidRDefault="00D0709B" w:rsidP="00E728BB">
            <w:pPr>
              <w:pStyle w:val="ConsPlusNormal"/>
            </w:pPr>
            <w:r>
              <w:t>Производство электрического и электронного оборудования для автотранспортных средств</w:t>
            </w:r>
          </w:p>
          <w:p w14:paraId="667A4A3B" w14:textId="77777777" w:rsidR="00D0709B" w:rsidRDefault="00D0709B" w:rsidP="00E728BB">
            <w:pPr>
              <w:pStyle w:val="ConsPlusNormal"/>
            </w:pPr>
            <w:r>
              <w:t>Эта группировка включает:</w:t>
            </w:r>
          </w:p>
          <w:p w14:paraId="7C7EA1F5" w14:textId="77777777" w:rsidR="00D0709B" w:rsidRDefault="00D0709B" w:rsidP="00E728BB">
            <w:pPr>
              <w:pStyle w:val="ConsPlusNormal"/>
            </w:pPr>
            <w:r>
              <w:t xml:space="preserve">- производство электрического оборудования для транспортных средств, такого как генераторы, генераторы переменного тока, свечи зажигания, электропроводки системы зажигания, системы </w:t>
            </w:r>
            <w:r>
              <w:lastRenderedPageBreak/>
              <w:t>автоматического открывания/закрывания окон и дверей, регуляторы напряжения и т.п.</w:t>
            </w:r>
          </w:p>
          <w:p w14:paraId="21181CC2" w14:textId="77777777" w:rsidR="00D0709B" w:rsidRDefault="00D0709B" w:rsidP="00E728BB">
            <w:pPr>
              <w:pStyle w:val="ConsPlusNormal"/>
            </w:pPr>
            <w:r>
              <w:t>Эта группировка не включает:</w:t>
            </w:r>
          </w:p>
          <w:p w14:paraId="3513EF8E" w14:textId="77777777" w:rsidR="00D0709B" w:rsidRDefault="00D0709B" w:rsidP="00E728BB">
            <w:pPr>
              <w:pStyle w:val="ConsPlusNormal"/>
            </w:pPr>
            <w:r>
              <w:t xml:space="preserve">- производство батарей для транспортных средств, см. </w:t>
            </w:r>
            <w:hyperlink w:anchor="P4836" w:tooltip="27.20">
              <w:r>
                <w:rPr>
                  <w:color w:val="0000FF"/>
                </w:rPr>
                <w:t>27.20</w:t>
              </w:r>
            </w:hyperlink>
            <w:r>
              <w:t>;</w:t>
            </w:r>
          </w:p>
          <w:p w14:paraId="58D9F373" w14:textId="77777777" w:rsidR="00D0709B" w:rsidRDefault="00D0709B" w:rsidP="00E728BB">
            <w:pPr>
              <w:pStyle w:val="ConsPlusNormal"/>
            </w:pPr>
            <w:r>
              <w:t xml:space="preserve">- производство осветительного оборудования для автотранспортных средств, см. </w:t>
            </w:r>
            <w:hyperlink w:anchor="P4909" w:tooltip="27.40">
              <w:r>
                <w:rPr>
                  <w:color w:val="0000FF"/>
                </w:rPr>
                <w:t>27.40</w:t>
              </w:r>
            </w:hyperlink>
            <w:r>
              <w:t>;</w:t>
            </w:r>
          </w:p>
          <w:p w14:paraId="3C5D6CF4" w14:textId="77777777" w:rsidR="00D0709B" w:rsidRDefault="00D0709B" w:rsidP="00E728BB">
            <w:pPr>
              <w:pStyle w:val="ConsPlusNormal"/>
            </w:pPr>
            <w:r>
              <w:t xml:space="preserve">- производство насосов для автотранспортных средств и двигателей, см. </w:t>
            </w:r>
            <w:hyperlink w:anchor="P5072" w:tooltip="28.13">
              <w:r>
                <w:rPr>
                  <w:color w:val="0000FF"/>
                </w:rPr>
                <w:t>28.13</w:t>
              </w:r>
            </w:hyperlink>
          </w:p>
        </w:tc>
      </w:tr>
      <w:tr w:rsidR="00D0709B" w14:paraId="68FBBF2D" w14:textId="77777777" w:rsidTr="00E728BB">
        <w:tc>
          <w:tcPr>
            <w:tcW w:w="1689" w:type="dxa"/>
            <w:tcBorders>
              <w:top w:val="nil"/>
              <w:left w:val="nil"/>
              <w:bottom w:val="nil"/>
              <w:right w:val="nil"/>
            </w:tcBorders>
          </w:tcPr>
          <w:p w14:paraId="405B1718" w14:textId="77777777" w:rsidR="00D0709B" w:rsidRDefault="00D0709B" w:rsidP="00E728BB">
            <w:pPr>
              <w:pStyle w:val="ConsPlusNormal"/>
            </w:pPr>
            <w:bookmarkStart w:id="235" w:name="P5688"/>
            <w:bookmarkEnd w:id="235"/>
            <w:r>
              <w:lastRenderedPageBreak/>
              <w:t>29.32</w:t>
            </w:r>
          </w:p>
        </w:tc>
        <w:tc>
          <w:tcPr>
            <w:tcW w:w="7370" w:type="dxa"/>
            <w:tcBorders>
              <w:top w:val="nil"/>
              <w:left w:val="nil"/>
              <w:bottom w:val="nil"/>
              <w:right w:val="nil"/>
            </w:tcBorders>
          </w:tcPr>
          <w:p w14:paraId="0191C6E5" w14:textId="77777777" w:rsidR="00D0709B" w:rsidRDefault="00D0709B" w:rsidP="00E728BB">
            <w:pPr>
              <w:pStyle w:val="ConsPlusNormal"/>
            </w:pPr>
            <w:r>
              <w:t>Производство прочих комплектующих и принадлежностей для автотранспортных средств</w:t>
            </w:r>
          </w:p>
          <w:p w14:paraId="5087E421" w14:textId="77777777" w:rsidR="00D0709B" w:rsidRDefault="00D0709B" w:rsidP="00E728BB">
            <w:pPr>
              <w:pStyle w:val="ConsPlusNormal"/>
            </w:pPr>
            <w:r>
              <w:t>Эта группировка включает:</w:t>
            </w:r>
          </w:p>
          <w:p w14:paraId="0847B4E3" w14:textId="77777777" w:rsidR="00D0709B" w:rsidRDefault="00D0709B" w:rsidP="00E728BB">
            <w:pPr>
              <w:pStyle w:val="ConsPlusNormal"/>
            </w:pPr>
            <w:r>
              <w:t>- производство различных комплектующих и принадлежностей для автотранспортных средств: тормозов, коробок передач, осей, ходовых колес, амортизаторов, радиаторов, глушителей, выхлопных труб, каталитических дожигателей выхлопных газов, муфт сцеплений, рулевых колес, рулевых колонок, рулевых приводов;</w:t>
            </w:r>
          </w:p>
          <w:p w14:paraId="41F320D0" w14:textId="77777777" w:rsidR="00D0709B" w:rsidRDefault="00D0709B" w:rsidP="00E728BB">
            <w:pPr>
              <w:pStyle w:val="ConsPlusNormal"/>
            </w:pPr>
            <w:r>
              <w:t>- производство комплектующих и аксессуаров для кузовов автотранспортных средств: ремней безопасности, воздушных подушек, дверей, бамперов;</w:t>
            </w:r>
          </w:p>
          <w:p w14:paraId="273E95D1" w14:textId="77777777" w:rsidR="00D0709B" w:rsidRDefault="00D0709B" w:rsidP="00E728BB">
            <w:pPr>
              <w:pStyle w:val="ConsPlusNormal"/>
            </w:pPr>
            <w:r>
              <w:t>- производство сидений для автомобилей</w:t>
            </w:r>
          </w:p>
          <w:p w14:paraId="27064CFE" w14:textId="77777777" w:rsidR="00D0709B" w:rsidRDefault="00D0709B" w:rsidP="00E728BB">
            <w:pPr>
              <w:pStyle w:val="ConsPlusNormal"/>
            </w:pPr>
            <w:r>
              <w:t>Эта группировка не включает:</w:t>
            </w:r>
          </w:p>
          <w:p w14:paraId="37C46C7D" w14:textId="77777777" w:rsidR="00D0709B" w:rsidRDefault="00D0709B" w:rsidP="00E728BB">
            <w:pPr>
              <w:pStyle w:val="ConsPlusNormal"/>
            </w:pPr>
            <w:r>
              <w:t xml:space="preserve">- производство шин, см. </w:t>
            </w:r>
            <w:hyperlink w:anchor="P3423" w:tooltip="22.11">
              <w:r>
                <w:rPr>
                  <w:color w:val="0000FF"/>
                </w:rPr>
                <w:t>22.11</w:t>
              </w:r>
            </w:hyperlink>
            <w:r>
              <w:t>;</w:t>
            </w:r>
          </w:p>
          <w:p w14:paraId="0582C471" w14:textId="77777777" w:rsidR="00D0709B" w:rsidRDefault="00D0709B" w:rsidP="00E728BB">
            <w:pPr>
              <w:pStyle w:val="ConsPlusNormal"/>
            </w:pPr>
            <w:r>
              <w:t xml:space="preserve">- производство резиновых шлангов и ремней и прочих резиновых изделий, см. </w:t>
            </w:r>
            <w:hyperlink w:anchor="P3433" w:tooltip="22.19">
              <w:r>
                <w:rPr>
                  <w:color w:val="0000FF"/>
                </w:rPr>
                <w:t>22.19</w:t>
              </w:r>
            </w:hyperlink>
            <w:r>
              <w:t>;</w:t>
            </w:r>
          </w:p>
          <w:p w14:paraId="04B6CC0A" w14:textId="77777777" w:rsidR="00D0709B" w:rsidRDefault="00D0709B" w:rsidP="00E728BB">
            <w:pPr>
              <w:pStyle w:val="ConsPlusNormal"/>
            </w:pPr>
            <w:r>
              <w:t xml:space="preserve">- производство клапанов, поршневых колец и карбюраторов, см. </w:t>
            </w:r>
            <w:hyperlink w:anchor="P5029" w:tooltip="28.11">
              <w:r>
                <w:rPr>
                  <w:color w:val="0000FF"/>
                </w:rPr>
                <w:t>28.11</w:t>
              </w:r>
            </w:hyperlink>
            <w:r>
              <w:t>;</w:t>
            </w:r>
          </w:p>
          <w:p w14:paraId="73BE5CD1" w14:textId="77777777" w:rsidR="00D0709B" w:rsidRDefault="00D0709B" w:rsidP="00E728BB">
            <w:pPr>
              <w:pStyle w:val="ConsPlusNormal"/>
            </w:pPr>
            <w:r>
              <w:t xml:space="preserve">- обслуживание, ремонт и переоборудование автотранспортных средств, см. </w:t>
            </w:r>
            <w:hyperlink w:anchor="P7320" w:tooltip="45.20">
              <w:r>
                <w:rPr>
                  <w:color w:val="0000FF"/>
                </w:rPr>
                <w:t>45.20</w:t>
              </w:r>
            </w:hyperlink>
          </w:p>
        </w:tc>
      </w:tr>
      <w:tr w:rsidR="00D0709B" w14:paraId="6D4786F9" w14:textId="77777777" w:rsidTr="00E728BB">
        <w:tc>
          <w:tcPr>
            <w:tcW w:w="1689" w:type="dxa"/>
            <w:tcBorders>
              <w:top w:val="nil"/>
              <w:left w:val="nil"/>
              <w:bottom w:val="nil"/>
              <w:right w:val="nil"/>
            </w:tcBorders>
          </w:tcPr>
          <w:p w14:paraId="1CE207ED" w14:textId="77777777" w:rsidR="00D0709B" w:rsidRDefault="00D0709B" w:rsidP="00E728BB">
            <w:pPr>
              <w:pStyle w:val="ConsPlusNormal"/>
            </w:pPr>
            <w:r>
              <w:t>29.32.1</w:t>
            </w:r>
          </w:p>
        </w:tc>
        <w:tc>
          <w:tcPr>
            <w:tcW w:w="7370" w:type="dxa"/>
            <w:tcBorders>
              <w:top w:val="nil"/>
              <w:left w:val="nil"/>
              <w:bottom w:val="nil"/>
              <w:right w:val="nil"/>
            </w:tcBorders>
          </w:tcPr>
          <w:p w14:paraId="2656DC20" w14:textId="77777777" w:rsidR="00D0709B" w:rsidRDefault="00D0709B" w:rsidP="00E728BB">
            <w:pPr>
              <w:pStyle w:val="ConsPlusNormal"/>
            </w:pPr>
            <w:r>
              <w:t>Производство сидений для автотранспортных средств</w:t>
            </w:r>
          </w:p>
        </w:tc>
      </w:tr>
      <w:tr w:rsidR="00D0709B" w14:paraId="0D96EE5B" w14:textId="77777777" w:rsidTr="00E728BB">
        <w:tc>
          <w:tcPr>
            <w:tcW w:w="1689" w:type="dxa"/>
            <w:tcBorders>
              <w:top w:val="nil"/>
              <w:left w:val="nil"/>
              <w:bottom w:val="nil"/>
              <w:right w:val="nil"/>
            </w:tcBorders>
          </w:tcPr>
          <w:p w14:paraId="6C11E601" w14:textId="77777777" w:rsidR="00D0709B" w:rsidRDefault="00D0709B" w:rsidP="00E728BB">
            <w:pPr>
              <w:pStyle w:val="ConsPlusNormal"/>
            </w:pPr>
            <w:r>
              <w:t>29.32.2</w:t>
            </w:r>
          </w:p>
        </w:tc>
        <w:tc>
          <w:tcPr>
            <w:tcW w:w="7370" w:type="dxa"/>
            <w:tcBorders>
              <w:top w:val="nil"/>
              <w:left w:val="nil"/>
              <w:bottom w:val="nil"/>
              <w:right w:val="nil"/>
            </w:tcBorders>
          </w:tcPr>
          <w:p w14:paraId="05B1B5C5" w14:textId="77777777" w:rsidR="00D0709B" w:rsidRDefault="00D0709B" w:rsidP="00E728BB">
            <w:pPr>
              <w:pStyle w:val="ConsPlusNormal"/>
            </w:pPr>
            <w:r>
              <w:t>Производство ремней безопасности, подушек безопасности, их частей и принадлежностей кузовов</w:t>
            </w:r>
          </w:p>
        </w:tc>
      </w:tr>
      <w:tr w:rsidR="00D0709B" w14:paraId="2608D643" w14:textId="77777777" w:rsidTr="00E728BB">
        <w:tc>
          <w:tcPr>
            <w:tcW w:w="1689" w:type="dxa"/>
            <w:tcBorders>
              <w:top w:val="nil"/>
              <w:left w:val="nil"/>
              <w:bottom w:val="nil"/>
              <w:right w:val="nil"/>
            </w:tcBorders>
          </w:tcPr>
          <w:p w14:paraId="7242DDD7" w14:textId="77777777" w:rsidR="00D0709B" w:rsidRDefault="00D0709B" w:rsidP="00E728BB">
            <w:pPr>
              <w:pStyle w:val="ConsPlusNormal"/>
            </w:pPr>
            <w:r>
              <w:t>29.32.3</w:t>
            </w:r>
          </w:p>
        </w:tc>
        <w:tc>
          <w:tcPr>
            <w:tcW w:w="7370" w:type="dxa"/>
            <w:tcBorders>
              <w:top w:val="nil"/>
              <w:left w:val="nil"/>
              <w:bottom w:val="nil"/>
              <w:right w:val="nil"/>
            </w:tcBorders>
          </w:tcPr>
          <w:p w14:paraId="0A457792" w14:textId="77777777" w:rsidR="00D0709B" w:rsidRDefault="00D0709B" w:rsidP="00E728BB">
            <w:pPr>
              <w:pStyle w:val="ConsPlusNormal"/>
            </w:pPr>
            <w:r>
              <w:t>Производство частей и принадлежностей для автотранспортных средств, не включенных в другие группировки</w:t>
            </w:r>
          </w:p>
        </w:tc>
      </w:tr>
      <w:tr w:rsidR="00D0709B" w14:paraId="59189B6D" w14:textId="77777777" w:rsidTr="00E728BB">
        <w:tc>
          <w:tcPr>
            <w:tcW w:w="1689" w:type="dxa"/>
            <w:vMerge w:val="restart"/>
            <w:tcBorders>
              <w:top w:val="nil"/>
              <w:left w:val="nil"/>
              <w:bottom w:val="nil"/>
              <w:right w:val="nil"/>
            </w:tcBorders>
          </w:tcPr>
          <w:p w14:paraId="3C1080FC" w14:textId="77777777" w:rsidR="00D0709B" w:rsidRDefault="00D0709B" w:rsidP="00E728BB">
            <w:pPr>
              <w:pStyle w:val="ConsPlusNormal"/>
              <w:outlineLvl w:val="1"/>
            </w:pPr>
            <w:bookmarkStart w:id="236" w:name="P5705"/>
            <w:bookmarkEnd w:id="236"/>
            <w:r>
              <w:rPr>
                <w:b/>
                <w:i/>
              </w:rPr>
              <w:t>30</w:t>
            </w:r>
          </w:p>
        </w:tc>
        <w:tc>
          <w:tcPr>
            <w:tcW w:w="7370" w:type="dxa"/>
            <w:tcBorders>
              <w:top w:val="nil"/>
              <w:left w:val="nil"/>
              <w:bottom w:val="nil"/>
              <w:right w:val="nil"/>
            </w:tcBorders>
          </w:tcPr>
          <w:p w14:paraId="603129AC" w14:textId="77777777" w:rsidR="00D0709B" w:rsidRDefault="00D0709B" w:rsidP="00E728BB">
            <w:pPr>
              <w:pStyle w:val="ConsPlusNormal"/>
            </w:pPr>
            <w:r>
              <w:rPr>
                <w:b/>
                <w:i/>
              </w:rPr>
              <w:t>Производство прочих транспортных средств и оборудования</w:t>
            </w:r>
          </w:p>
        </w:tc>
      </w:tr>
      <w:tr w:rsidR="00D0709B" w14:paraId="7A39703E" w14:textId="77777777" w:rsidTr="00E728BB">
        <w:tc>
          <w:tcPr>
            <w:tcW w:w="1689" w:type="dxa"/>
            <w:vMerge/>
            <w:tcBorders>
              <w:top w:val="nil"/>
              <w:left w:val="nil"/>
              <w:bottom w:val="nil"/>
              <w:right w:val="nil"/>
            </w:tcBorders>
          </w:tcPr>
          <w:p w14:paraId="200F8CAD" w14:textId="77777777" w:rsidR="00D0709B" w:rsidRDefault="00D0709B" w:rsidP="00E728BB">
            <w:pPr>
              <w:pStyle w:val="ConsPlusNormal"/>
            </w:pPr>
          </w:p>
        </w:tc>
        <w:tc>
          <w:tcPr>
            <w:tcW w:w="7370" w:type="dxa"/>
            <w:tcBorders>
              <w:top w:val="nil"/>
              <w:left w:val="nil"/>
              <w:bottom w:val="nil"/>
              <w:right w:val="nil"/>
            </w:tcBorders>
          </w:tcPr>
          <w:p w14:paraId="0F9487CA" w14:textId="77777777" w:rsidR="00D0709B" w:rsidRDefault="00D0709B" w:rsidP="00E728BB">
            <w:pPr>
              <w:pStyle w:val="ConsPlusNormal"/>
            </w:pPr>
            <w:r>
              <w:t>Эта группировка включает:</w:t>
            </w:r>
          </w:p>
          <w:p w14:paraId="502A1A09" w14:textId="77777777" w:rsidR="00D0709B" w:rsidRDefault="00D0709B" w:rsidP="00E728BB">
            <w:pPr>
              <w:pStyle w:val="ConsPlusNormal"/>
            </w:pPr>
            <w:r>
              <w:t>- строительство транспортных средств, таких как корабли и суда, лодки;</w:t>
            </w:r>
          </w:p>
          <w:p w14:paraId="7A35BA4F" w14:textId="77777777" w:rsidR="00D0709B" w:rsidRDefault="00D0709B" w:rsidP="00E728BB">
            <w:pPr>
              <w:pStyle w:val="ConsPlusNormal"/>
            </w:pPr>
            <w:r>
              <w:t>- производство железнодорожных составов и локомотивов, воздушных и космических судов и комплектующих изделий</w:t>
            </w:r>
          </w:p>
        </w:tc>
      </w:tr>
      <w:tr w:rsidR="00D0709B" w14:paraId="62A07B43" w14:textId="77777777" w:rsidTr="00E728BB">
        <w:tc>
          <w:tcPr>
            <w:tcW w:w="1689" w:type="dxa"/>
            <w:tcBorders>
              <w:top w:val="nil"/>
              <w:left w:val="nil"/>
              <w:bottom w:val="nil"/>
              <w:right w:val="nil"/>
            </w:tcBorders>
          </w:tcPr>
          <w:p w14:paraId="0893EAFF" w14:textId="77777777" w:rsidR="00D0709B" w:rsidRDefault="00D0709B" w:rsidP="00E728BB">
            <w:pPr>
              <w:pStyle w:val="ConsPlusNormal"/>
            </w:pPr>
            <w:bookmarkStart w:id="237" w:name="P5710"/>
            <w:bookmarkEnd w:id="237"/>
            <w:r>
              <w:t>30.1</w:t>
            </w:r>
          </w:p>
        </w:tc>
        <w:tc>
          <w:tcPr>
            <w:tcW w:w="7370" w:type="dxa"/>
            <w:tcBorders>
              <w:top w:val="nil"/>
              <w:left w:val="nil"/>
              <w:bottom w:val="nil"/>
              <w:right w:val="nil"/>
            </w:tcBorders>
          </w:tcPr>
          <w:p w14:paraId="2DAADE7A" w14:textId="77777777" w:rsidR="00D0709B" w:rsidRDefault="00D0709B" w:rsidP="00E728BB">
            <w:pPr>
              <w:pStyle w:val="ConsPlusNormal"/>
            </w:pPr>
            <w:r>
              <w:t>Строительство кораблей, судов и лодок</w:t>
            </w:r>
          </w:p>
          <w:p w14:paraId="0F25BDBF" w14:textId="77777777" w:rsidR="00D0709B" w:rsidRDefault="00D0709B" w:rsidP="00E728BB">
            <w:pPr>
              <w:pStyle w:val="ConsPlusNormal"/>
            </w:pPr>
            <w:r>
              <w:t>Эта группировка включает:</w:t>
            </w:r>
          </w:p>
          <w:p w14:paraId="35ED108B" w14:textId="77777777" w:rsidR="00D0709B" w:rsidRDefault="00D0709B" w:rsidP="00E728BB">
            <w:pPr>
              <w:pStyle w:val="ConsPlusNormal"/>
            </w:pPr>
            <w:r>
              <w:lastRenderedPageBreak/>
              <w:t>- строительство кораблей, судов, лодок и прочих плавучих сооружений для транспортировки и прочих коммерческих целей, а также для спорта и отдыха</w:t>
            </w:r>
          </w:p>
        </w:tc>
      </w:tr>
      <w:tr w:rsidR="00D0709B" w14:paraId="0496C098" w14:textId="77777777" w:rsidTr="00E728BB">
        <w:tc>
          <w:tcPr>
            <w:tcW w:w="1689" w:type="dxa"/>
            <w:tcBorders>
              <w:top w:val="nil"/>
              <w:left w:val="nil"/>
              <w:bottom w:val="nil"/>
              <w:right w:val="nil"/>
            </w:tcBorders>
          </w:tcPr>
          <w:p w14:paraId="41A5A037" w14:textId="77777777" w:rsidR="00D0709B" w:rsidRDefault="00D0709B" w:rsidP="00E728BB">
            <w:pPr>
              <w:pStyle w:val="ConsPlusNormal"/>
            </w:pPr>
            <w:bookmarkStart w:id="238" w:name="P5714"/>
            <w:bookmarkEnd w:id="238"/>
            <w:r>
              <w:lastRenderedPageBreak/>
              <w:t>30.11</w:t>
            </w:r>
          </w:p>
        </w:tc>
        <w:tc>
          <w:tcPr>
            <w:tcW w:w="7370" w:type="dxa"/>
            <w:tcBorders>
              <w:top w:val="nil"/>
              <w:left w:val="nil"/>
              <w:bottom w:val="nil"/>
              <w:right w:val="nil"/>
            </w:tcBorders>
          </w:tcPr>
          <w:p w14:paraId="0A0046E2" w14:textId="77777777" w:rsidR="00D0709B" w:rsidRDefault="00D0709B" w:rsidP="00E728BB">
            <w:pPr>
              <w:pStyle w:val="ConsPlusNormal"/>
            </w:pPr>
            <w:r>
              <w:t>Строительство кораблей, судов и плавучих конструкций</w:t>
            </w:r>
          </w:p>
          <w:p w14:paraId="47AC0AF7" w14:textId="77777777" w:rsidR="00D0709B" w:rsidRDefault="00D0709B" w:rsidP="00E728BB">
            <w:pPr>
              <w:pStyle w:val="ConsPlusNormal"/>
            </w:pPr>
            <w:r>
              <w:t>Эта группировка включает:</w:t>
            </w:r>
          </w:p>
          <w:p w14:paraId="2E2D8EC8" w14:textId="77777777" w:rsidR="00D0709B" w:rsidRDefault="00D0709B" w:rsidP="00E728BB">
            <w:pPr>
              <w:pStyle w:val="ConsPlusNormal"/>
            </w:pPr>
            <w:r>
              <w:t>- строительство кораблей, судов и плавучих конструкций</w:t>
            </w:r>
          </w:p>
          <w:p w14:paraId="24CB5B76" w14:textId="77777777" w:rsidR="00D0709B" w:rsidRDefault="00D0709B" w:rsidP="00E728BB">
            <w:pPr>
              <w:pStyle w:val="ConsPlusNormal"/>
            </w:pPr>
            <w:r>
              <w:t>Эта группировка включает:</w:t>
            </w:r>
          </w:p>
          <w:p w14:paraId="28807850" w14:textId="77777777" w:rsidR="00D0709B" w:rsidRDefault="00D0709B" w:rsidP="00E728BB">
            <w:pPr>
              <w:pStyle w:val="ConsPlusNormal"/>
            </w:pPr>
            <w:r>
              <w:t>- строительство кораблей;</w:t>
            </w:r>
          </w:p>
          <w:p w14:paraId="6394629D" w14:textId="77777777" w:rsidR="00D0709B" w:rsidRDefault="00D0709B" w:rsidP="00E728BB">
            <w:pPr>
              <w:pStyle w:val="ConsPlusNormal"/>
            </w:pPr>
            <w:r>
              <w:t>- строительство судов: пассажирских, грузовых, танкеров, ледоколов, газовозов, рефрижераторов, буксиров, толкачей и т.д.;</w:t>
            </w:r>
          </w:p>
          <w:p w14:paraId="4E97FACC" w14:textId="77777777" w:rsidR="00D0709B" w:rsidRDefault="00D0709B" w:rsidP="00E728BB">
            <w:pPr>
              <w:pStyle w:val="ConsPlusNormal"/>
            </w:pPr>
            <w:r>
              <w:t>- строительство судов для добычи (вылова) рыбы и перерабатывающих плавучих рыбозаводов;</w:t>
            </w:r>
          </w:p>
          <w:p w14:paraId="377D552D" w14:textId="77777777" w:rsidR="00D0709B" w:rsidRDefault="00D0709B" w:rsidP="00E728BB">
            <w:pPr>
              <w:pStyle w:val="ConsPlusNormal"/>
            </w:pPr>
            <w:r>
              <w:t>- строительство транспортных средств на воздушной подушке, за исключением судов для спорта и отдыха;</w:t>
            </w:r>
          </w:p>
          <w:p w14:paraId="5E397CDB" w14:textId="77777777" w:rsidR="00D0709B" w:rsidRDefault="00D0709B" w:rsidP="00E728BB">
            <w:pPr>
              <w:pStyle w:val="ConsPlusNormal"/>
            </w:pPr>
            <w:r>
              <w:t>- строительство подводных аппаратов: спасательных, исследовательских и специального назначения;</w:t>
            </w:r>
          </w:p>
          <w:p w14:paraId="5E77D1C5" w14:textId="77777777" w:rsidR="00D0709B" w:rsidRDefault="00D0709B" w:rsidP="00E728BB">
            <w:pPr>
              <w:pStyle w:val="ConsPlusNormal"/>
            </w:pPr>
            <w:r>
              <w:t>- строительство буровых платформ, плавучих или расположенных на воде;</w:t>
            </w:r>
          </w:p>
          <w:p w14:paraId="35B76834" w14:textId="77777777" w:rsidR="00D0709B" w:rsidRDefault="00D0709B" w:rsidP="00E728BB">
            <w:pPr>
              <w:pStyle w:val="ConsPlusNormal"/>
            </w:pPr>
            <w:r>
              <w:t>- строительство плавсредств: плавучих доков, понтонов, кессонов для подводных работ, плавучих или наземных пристаней, бакенов, плавучих резервуаров, барж, маяков, плавучих кранов, надувных плотов, не предназначенных для целей отдыха и т.д.;</w:t>
            </w:r>
          </w:p>
          <w:p w14:paraId="58257379" w14:textId="77777777" w:rsidR="00D0709B" w:rsidRDefault="00D0709B" w:rsidP="00E728BB">
            <w:pPr>
              <w:pStyle w:val="ConsPlusNormal"/>
            </w:pPr>
            <w:r>
              <w:t>- строительство морских плавучих платформ и конструкций для подготовки к пуску и запуска ракет космического назначения (морской старт);</w:t>
            </w:r>
          </w:p>
          <w:p w14:paraId="2FCBC7F8" w14:textId="77777777" w:rsidR="00D0709B" w:rsidRDefault="00D0709B" w:rsidP="00E728BB">
            <w:pPr>
              <w:pStyle w:val="ConsPlusNormal"/>
            </w:pPr>
            <w:r>
              <w:t>- производство составных частей конструкций корпусов кораблей, судов и плавсредств;</w:t>
            </w:r>
          </w:p>
          <w:p w14:paraId="37C334DC" w14:textId="77777777" w:rsidR="00D0709B" w:rsidRDefault="00D0709B" w:rsidP="00E728BB">
            <w:pPr>
              <w:pStyle w:val="ConsPlusNormal"/>
            </w:pPr>
            <w:r>
              <w:t>- строительство судов технического флота (землеснаряды, землесосы и т.д.)</w:t>
            </w:r>
          </w:p>
          <w:p w14:paraId="56CFA580" w14:textId="77777777" w:rsidR="00D0709B" w:rsidRDefault="00D0709B" w:rsidP="00E728BB">
            <w:pPr>
              <w:pStyle w:val="ConsPlusNormal"/>
            </w:pPr>
            <w:r>
              <w:t>Эта группировка также включает:</w:t>
            </w:r>
          </w:p>
          <w:p w14:paraId="770D0793" w14:textId="77777777" w:rsidR="00D0709B" w:rsidRDefault="00D0709B" w:rsidP="00E728BB">
            <w:pPr>
              <w:pStyle w:val="ConsPlusNormal"/>
            </w:pPr>
            <w:r>
              <w:t>- ремонт и техническое обслуживание судов в заводских условиях</w:t>
            </w:r>
          </w:p>
          <w:p w14:paraId="49E877B5" w14:textId="77777777" w:rsidR="00D0709B" w:rsidRDefault="00D0709B" w:rsidP="00E728BB">
            <w:pPr>
              <w:pStyle w:val="ConsPlusNormal"/>
            </w:pPr>
            <w:r>
              <w:t>Эта группировка не включает:</w:t>
            </w:r>
          </w:p>
          <w:p w14:paraId="76452468" w14:textId="77777777" w:rsidR="00D0709B" w:rsidRDefault="00D0709B" w:rsidP="00E728BB">
            <w:pPr>
              <w:pStyle w:val="ConsPlusNormal"/>
            </w:pPr>
            <w:r>
              <w:t xml:space="preserve">- производство комплектующих изделий для судов: производство парусов, см. </w:t>
            </w:r>
            <w:hyperlink w:anchor="P2303" w:tooltip="13.92">
              <w:r>
                <w:rPr>
                  <w:color w:val="0000FF"/>
                </w:rPr>
                <w:t>13.92</w:t>
              </w:r>
            </w:hyperlink>
            <w:r>
              <w:t>;</w:t>
            </w:r>
          </w:p>
          <w:p w14:paraId="559298D3" w14:textId="77777777" w:rsidR="00D0709B" w:rsidRDefault="00D0709B" w:rsidP="00E728BB">
            <w:pPr>
              <w:pStyle w:val="ConsPlusNormal"/>
            </w:pPr>
            <w:r>
              <w:t xml:space="preserve">- производство судовых винтов и лопастей, см. </w:t>
            </w:r>
            <w:hyperlink w:anchor="P4295" w:tooltip="25.99">
              <w:r>
                <w:rPr>
                  <w:color w:val="0000FF"/>
                </w:rPr>
                <w:t>25.99</w:t>
              </w:r>
            </w:hyperlink>
            <w:r>
              <w:t>;</w:t>
            </w:r>
          </w:p>
          <w:p w14:paraId="73FDB7FB" w14:textId="77777777" w:rsidR="00D0709B" w:rsidRDefault="00D0709B" w:rsidP="00E728BB">
            <w:pPr>
              <w:pStyle w:val="ConsPlusNormal"/>
            </w:pPr>
            <w:r>
              <w:t xml:space="preserve">- производство железных или стальных якорей, см. </w:t>
            </w:r>
            <w:hyperlink w:anchor="P4295" w:tooltip="25.99">
              <w:r>
                <w:rPr>
                  <w:color w:val="0000FF"/>
                </w:rPr>
                <w:t>25.99</w:t>
              </w:r>
            </w:hyperlink>
            <w:r>
              <w:t>;</w:t>
            </w:r>
          </w:p>
          <w:p w14:paraId="67881683" w14:textId="77777777" w:rsidR="00D0709B" w:rsidRDefault="00D0709B" w:rsidP="00E728BB">
            <w:pPr>
              <w:pStyle w:val="ConsPlusNormal"/>
            </w:pPr>
            <w:r>
              <w:t xml:space="preserve">- производство судовых двигателей, см. </w:t>
            </w:r>
            <w:hyperlink w:anchor="P5029" w:tooltip="28.11">
              <w:r>
                <w:rPr>
                  <w:color w:val="0000FF"/>
                </w:rPr>
                <w:t>28.11</w:t>
              </w:r>
            </w:hyperlink>
            <w:r>
              <w:t>;</w:t>
            </w:r>
          </w:p>
          <w:p w14:paraId="6AD48304" w14:textId="77777777" w:rsidR="00D0709B" w:rsidRDefault="00D0709B" w:rsidP="00E728BB">
            <w:pPr>
              <w:pStyle w:val="ConsPlusNormal"/>
            </w:pPr>
            <w:r>
              <w:t xml:space="preserve">- производство навигационного оборудования для судов, см. </w:t>
            </w:r>
            <w:hyperlink w:anchor="P4632" w:tooltip="26.51">
              <w:r>
                <w:rPr>
                  <w:color w:val="0000FF"/>
                </w:rPr>
                <w:t>26.51</w:t>
              </w:r>
            </w:hyperlink>
            <w:r>
              <w:t>;</w:t>
            </w:r>
          </w:p>
          <w:p w14:paraId="75B33213" w14:textId="77777777" w:rsidR="00D0709B" w:rsidRDefault="00D0709B" w:rsidP="00E728BB">
            <w:pPr>
              <w:pStyle w:val="ConsPlusNormal"/>
            </w:pPr>
            <w:r>
              <w:t xml:space="preserve">- производство осветительного оборудования для судов, см. </w:t>
            </w:r>
            <w:hyperlink w:anchor="P4909" w:tooltip="27.40">
              <w:r>
                <w:rPr>
                  <w:color w:val="0000FF"/>
                </w:rPr>
                <w:t>27.40</w:t>
              </w:r>
            </w:hyperlink>
            <w:r>
              <w:t>;</w:t>
            </w:r>
          </w:p>
          <w:p w14:paraId="76950C65" w14:textId="77777777" w:rsidR="00D0709B" w:rsidRDefault="00D0709B" w:rsidP="00E728BB">
            <w:pPr>
              <w:pStyle w:val="ConsPlusNormal"/>
            </w:pPr>
            <w:r>
              <w:t xml:space="preserve">- производство наземно-водных автотранспортных средств, см. </w:t>
            </w:r>
            <w:hyperlink w:anchor="P5620" w:tooltip="29.10">
              <w:r>
                <w:rPr>
                  <w:color w:val="0000FF"/>
                </w:rPr>
                <w:t>29.10</w:t>
              </w:r>
            </w:hyperlink>
            <w:r>
              <w:t>;</w:t>
            </w:r>
          </w:p>
          <w:p w14:paraId="4F096485" w14:textId="77777777" w:rsidR="00D0709B" w:rsidRDefault="00D0709B" w:rsidP="00E728BB">
            <w:pPr>
              <w:pStyle w:val="ConsPlusNormal"/>
            </w:pPr>
            <w:r>
              <w:t xml:space="preserve">- производство надувных плотов и лодок для спорта и отдыха, см. </w:t>
            </w:r>
            <w:hyperlink w:anchor="P5742" w:tooltip="30.12">
              <w:r>
                <w:rPr>
                  <w:color w:val="0000FF"/>
                </w:rPr>
                <w:t>30.12</w:t>
              </w:r>
            </w:hyperlink>
            <w:r>
              <w:t>;</w:t>
            </w:r>
          </w:p>
          <w:p w14:paraId="36621676" w14:textId="77777777" w:rsidR="00D0709B" w:rsidRDefault="00D0709B" w:rsidP="00E728BB">
            <w:pPr>
              <w:pStyle w:val="ConsPlusNormal"/>
            </w:pPr>
            <w:r>
              <w:t xml:space="preserve">- специализированный ремонт, технический уход и содержание кораблей, судов и плавучих конструкций, см. </w:t>
            </w:r>
            <w:hyperlink w:anchor="P6301" w:tooltip="33.15">
              <w:r>
                <w:rPr>
                  <w:color w:val="0000FF"/>
                </w:rPr>
                <w:t>33.15</w:t>
              </w:r>
            </w:hyperlink>
            <w:r>
              <w:t>;</w:t>
            </w:r>
          </w:p>
          <w:p w14:paraId="6C048608" w14:textId="77777777" w:rsidR="00D0709B" w:rsidRDefault="00D0709B" w:rsidP="00E728BB">
            <w:pPr>
              <w:pStyle w:val="ConsPlusNormal"/>
            </w:pPr>
            <w:r>
              <w:t xml:space="preserve">- демонтаж кораблей и судов, см. </w:t>
            </w:r>
            <w:hyperlink w:anchor="P6726" w:tooltip="38.31">
              <w:r>
                <w:rPr>
                  <w:color w:val="0000FF"/>
                </w:rPr>
                <w:t>38.31</w:t>
              </w:r>
            </w:hyperlink>
          </w:p>
        </w:tc>
      </w:tr>
      <w:tr w:rsidR="00D0709B" w14:paraId="10C6FA68" w14:textId="77777777" w:rsidTr="00E728BB">
        <w:tc>
          <w:tcPr>
            <w:tcW w:w="1689" w:type="dxa"/>
            <w:tcBorders>
              <w:top w:val="nil"/>
              <w:left w:val="nil"/>
              <w:bottom w:val="nil"/>
              <w:right w:val="nil"/>
            </w:tcBorders>
          </w:tcPr>
          <w:p w14:paraId="2667390C" w14:textId="77777777" w:rsidR="00D0709B" w:rsidRDefault="00D0709B" w:rsidP="00E728BB">
            <w:pPr>
              <w:pStyle w:val="ConsPlusNormal"/>
            </w:pPr>
            <w:bookmarkStart w:id="239" w:name="P5742"/>
            <w:bookmarkEnd w:id="239"/>
            <w:r>
              <w:lastRenderedPageBreak/>
              <w:t>30.12</w:t>
            </w:r>
          </w:p>
        </w:tc>
        <w:tc>
          <w:tcPr>
            <w:tcW w:w="7370" w:type="dxa"/>
            <w:tcBorders>
              <w:top w:val="nil"/>
              <w:left w:val="nil"/>
              <w:bottom w:val="nil"/>
              <w:right w:val="nil"/>
            </w:tcBorders>
          </w:tcPr>
          <w:p w14:paraId="6104532E" w14:textId="77777777" w:rsidR="00D0709B" w:rsidRDefault="00D0709B" w:rsidP="00E728BB">
            <w:pPr>
              <w:pStyle w:val="ConsPlusNormal"/>
            </w:pPr>
            <w:r>
              <w:t>Строительство прогулочных и спортивных судов</w:t>
            </w:r>
          </w:p>
          <w:p w14:paraId="7DF7F309" w14:textId="77777777" w:rsidR="00D0709B" w:rsidRDefault="00D0709B" w:rsidP="00E728BB">
            <w:pPr>
              <w:pStyle w:val="ConsPlusNormal"/>
            </w:pPr>
            <w:r>
              <w:t>Эта группировка включает:</w:t>
            </w:r>
          </w:p>
          <w:p w14:paraId="2C338C9E" w14:textId="77777777" w:rsidR="00D0709B" w:rsidRDefault="00D0709B" w:rsidP="00E728BB">
            <w:pPr>
              <w:pStyle w:val="ConsPlusNormal"/>
            </w:pPr>
            <w:r>
              <w:t>- производство надувных плотов и лодок;</w:t>
            </w:r>
          </w:p>
          <w:p w14:paraId="50A6560D" w14:textId="77777777" w:rsidR="00D0709B" w:rsidRDefault="00D0709B" w:rsidP="00E728BB">
            <w:pPr>
              <w:pStyle w:val="ConsPlusNormal"/>
            </w:pPr>
            <w:r>
              <w:t>- строительство парусных лодок и яхт со вспомогательным двигателем или без вспомогательного двигателя;</w:t>
            </w:r>
          </w:p>
          <w:p w14:paraId="18400399" w14:textId="77777777" w:rsidR="00D0709B" w:rsidRDefault="00D0709B" w:rsidP="00E728BB">
            <w:pPr>
              <w:pStyle w:val="ConsPlusNormal"/>
            </w:pPr>
            <w:r>
              <w:t>- строительство моторных яхт и лодок;</w:t>
            </w:r>
          </w:p>
          <w:p w14:paraId="6AD6B402" w14:textId="77777777" w:rsidR="00D0709B" w:rsidRDefault="00D0709B" w:rsidP="00E728BB">
            <w:pPr>
              <w:pStyle w:val="ConsPlusNormal"/>
            </w:pPr>
            <w:r>
              <w:t>- строительство скоростных судов для отдыха, в том числе на воздушной подушке;</w:t>
            </w:r>
          </w:p>
          <w:p w14:paraId="49C4B01B" w14:textId="77777777" w:rsidR="00D0709B" w:rsidRDefault="00D0709B" w:rsidP="00E728BB">
            <w:pPr>
              <w:pStyle w:val="ConsPlusNormal"/>
            </w:pPr>
            <w:r>
              <w:t>- производство плавсредств по индивидуальным проектам;</w:t>
            </w:r>
          </w:p>
          <w:p w14:paraId="19A4CD8F" w14:textId="77777777" w:rsidR="00D0709B" w:rsidRDefault="00D0709B" w:rsidP="00E728BB">
            <w:pPr>
              <w:pStyle w:val="ConsPlusNormal"/>
            </w:pPr>
            <w:r>
              <w:t>- производство прочих спортивных и прогулочных лодок, включая каноэ, катамараны, байдарки, гребные лодки, плоскодонные гребные лодки</w:t>
            </w:r>
          </w:p>
          <w:p w14:paraId="626EA0F1" w14:textId="77777777" w:rsidR="00D0709B" w:rsidRDefault="00D0709B" w:rsidP="00E728BB">
            <w:pPr>
              <w:pStyle w:val="ConsPlusNormal"/>
            </w:pPr>
            <w:r>
              <w:t>Эта группировка не включает:</w:t>
            </w:r>
          </w:p>
          <w:p w14:paraId="49212E05" w14:textId="77777777" w:rsidR="00D0709B" w:rsidRDefault="00D0709B" w:rsidP="00E728BB">
            <w:pPr>
              <w:pStyle w:val="ConsPlusNormal"/>
            </w:pPr>
            <w:r>
              <w:t xml:space="preserve">- производство частей прогулочных и спортивных лодок: парусов, см. </w:t>
            </w:r>
            <w:hyperlink w:anchor="P2303" w:tooltip="13.92">
              <w:r>
                <w:rPr>
                  <w:color w:val="0000FF"/>
                </w:rPr>
                <w:t>13.92</w:t>
              </w:r>
            </w:hyperlink>
            <w:r>
              <w:t>;</w:t>
            </w:r>
          </w:p>
          <w:p w14:paraId="18EF41F2" w14:textId="77777777" w:rsidR="00D0709B" w:rsidRDefault="00D0709B" w:rsidP="00E728BB">
            <w:pPr>
              <w:pStyle w:val="ConsPlusNormal"/>
            </w:pPr>
            <w:r>
              <w:t xml:space="preserve">- производство железных или стальных якорей, см. </w:t>
            </w:r>
            <w:hyperlink w:anchor="P4295" w:tooltip="25.99">
              <w:r>
                <w:rPr>
                  <w:color w:val="0000FF"/>
                </w:rPr>
                <w:t>25.99</w:t>
              </w:r>
            </w:hyperlink>
            <w:r>
              <w:t>;</w:t>
            </w:r>
          </w:p>
          <w:p w14:paraId="2DC1A95F" w14:textId="77777777" w:rsidR="00D0709B" w:rsidRDefault="00D0709B" w:rsidP="00E728BB">
            <w:pPr>
              <w:pStyle w:val="ConsPlusNormal"/>
            </w:pPr>
            <w:r>
              <w:t xml:space="preserve">- производство двигателей для морских транспортных средств, см. </w:t>
            </w:r>
            <w:hyperlink w:anchor="P5029" w:tooltip="28.11">
              <w:r>
                <w:rPr>
                  <w:color w:val="0000FF"/>
                </w:rPr>
                <w:t>28.11</w:t>
              </w:r>
            </w:hyperlink>
            <w:r>
              <w:t>;</w:t>
            </w:r>
          </w:p>
          <w:p w14:paraId="798B6DC9" w14:textId="77777777" w:rsidR="00D0709B" w:rsidRDefault="00D0709B" w:rsidP="00E728BB">
            <w:pPr>
              <w:pStyle w:val="ConsPlusNormal"/>
            </w:pPr>
            <w:r>
              <w:t xml:space="preserve">- производство парусных досок и досок для серфинга, см. </w:t>
            </w:r>
            <w:hyperlink w:anchor="P6097" w:tooltip="32.30">
              <w:r>
                <w:rPr>
                  <w:color w:val="0000FF"/>
                </w:rPr>
                <w:t>32.30</w:t>
              </w:r>
            </w:hyperlink>
            <w:r>
              <w:t>;</w:t>
            </w:r>
          </w:p>
          <w:p w14:paraId="74FFB4C6" w14:textId="77777777" w:rsidR="00D0709B" w:rsidRDefault="00D0709B" w:rsidP="00E728BB">
            <w:pPr>
              <w:pStyle w:val="ConsPlusNormal"/>
            </w:pPr>
            <w:r>
              <w:t xml:space="preserve">- обслуживание и ремонт прогулочных судов, см. </w:t>
            </w:r>
            <w:hyperlink w:anchor="P6301" w:tooltip="33.15">
              <w:r>
                <w:rPr>
                  <w:color w:val="0000FF"/>
                </w:rPr>
                <w:t>33.15</w:t>
              </w:r>
            </w:hyperlink>
          </w:p>
        </w:tc>
      </w:tr>
      <w:tr w:rsidR="00D0709B" w14:paraId="4484AB5A" w14:textId="77777777" w:rsidTr="00E728BB">
        <w:tc>
          <w:tcPr>
            <w:tcW w:w="1689" w:type="dxa"/>
            <w:tcBorders>
              <w:top w:val="nil"/>
              <w:left w:val="nil"/>
              <w:bottom w:val="nil"/>
              <w:right w:val="nil"/>
            </w:tcBorders>
          </w:tcPr>
          <w:p w14:paraId="3C811F9A" w14:textId="77777777" w:rsidR="00D0709B" w:rsidRDefault="00D0709B" w:rsidP="00E728BB">
            <w:pPr>
              <w:pStyle w:val="ConsPlusNormal"/>
            </w:pPr>
            <w:r>
              <w:t>30.2</w:t>
            </w:r>
          </w:p>
        </w:tc>
        <w:tc>
          <w:tcPr>
            <w:tcW w:w="7370" w:type="dxa"/>
            <w:tcBorders>
              <w:top w:val="nil"/>
              <w:left w:val="nil"/>
              <w:bottom w:val="nil"/>
              <w:right w:val="nil"/>
            </w:tcBorders>
          </w:tcPr>
          <w:p w14:paraId="40A63D26" w14:textId="77777777" w:rsidR="00D0709B" w:rsidRDefault="00D0709B" w:rsidP="00E728BB">
            <w:pPr>
              <w:pStyle w:val="ConsPlusNormal"/>
            </w:pPr>
            <w:r>
              <w:t>Производство железнодорожных локомотивов и подвижного состава</w:t>
            </w:r>
          </w:p>
        </w:tc>
      </w:tr>
      <w:tr w:rsidR="00D0709B" w14:paraId="38B8E0C4" w14:textId="77777777" w:rsidTr="00E728BB">
        <w:tc>
          <w:tcPr>
            <w:tcW w:w="1689" w:type="dxa"/>
            <w:tcBorders>
              <w:top w:val="nil"/>
              <w:left w:val="nil"/>
              <w:bottom w:val="nil"/>
              <w:right w:val="nil"/>
            </w:tcBorders>
          </w:tcPr>
          <w:p w14:paraId="30AE7FA7" w14:textId="77777777" w:rsidR="00D0709B" w:rsidRDefault="00D0709B" w:rsidP="00E728BB">
            <w:pPr>
              <w:pStyle w:val="ConsPlusNormal"/>
            </w:pPr>
            <w:bookmarkStart w:id="240" w:name="P5759"/>
            <w:bookmarkEnd w:id="240"/>
            <w:r>
              <w:t>30.20</w:t>
            </w:r>
          </w:p>
        </w:tc>
        <w:tc>
          <w:tcPr>
            <w:tcW w:w="7370" w:type="dxa"/>
            <w:tcBorders>
              <w:top w:val="nil"/>
              <w:left w:val="nil"/>
              <w:bottom w:val="nil"/>
              <w:right w:val="nil"/>
            </w:tcBorders>
          </w:tcPr>
          <w:p w14:paraId="3163E8FC" w14:textId="77777777" w:rsidR="00D0709B" w:rsidRDefault="00D0709B" w:rsidP="00E728BB">
            <w:pPr>
              <w:pStyle w:val="ConsPlusNormal"/>
            </w:pPr>
            <w:r>
              <w:t>Производство железнодорожных локомотивов и подвижного состава</w:t>
            </w:r>
          </w:p>
          <w:p w14:paraId="60EDD1AE" w14:textId="77777777" w:rsidR="00D0709B" w:rsidRDefault="00D0709B" w:rsidP="00E728BB">
            <w:pPr>
              <w:pStyle w:val="ConsPlusNormal"/>
            </w:pPr>
            <w:r>
              <w:t>Эта группировка включает:</w:t>
            </w:r>
          </w:p>
          <w:p w14:paraId="1E91DAA7" w14:textId="77777777" w:rsidR="00D0709B" w:rsidRDefault="00D0709B" w:rsidP="00E728BB">
            <w:pPr>
              <w:pStyle w:val="ConsPlusNormal"/>
            </w:pPr>
            <w:r>
              <w:t>- производство электро-, дизельных, паровых и прочих железнодорожных локомотивов;</w:t>
            </w:r>
          </w:p>
          <w:p w14:paraId="5C7DF55C" w14:textId="77777777" w:rsidR="00D0709B" w:rsidRDefault="00D0709B" w:rsidP="00E728BB">
            <w:pPr>
              <w:pStyle w:val="ConsPlusNormal"/>
            </w:pPr>
            <w:r>
              <w:t>- производство самодвижущихся железнодорожных или трамвайных вагонов, фургонов и грузовиков, транспортных средств для обслуживания;</w:t>
            </w:r>
          </w:p>
          <w:p w14:paraId="673AA934" w14:textId="77777777" w:rsidR="00D0709B" w:rsidRDefault="00D0709B" w:rsidP="00E728BB">
            <w:pPr>
              <w:pStyle w:val="ConsPlusNormal"/>
            </w:pPr>
            <w:r>
              <w:t>- производство железнодорожных или трамвайных подвижных составов, несамодвижущихся: пассажирских, грузовых вагонов, вагонов-цистерн, самодвижущихся вагонов, товарных вагонов, крановых платформ, цистерн для перевозки горючих материалов и т.д.;</w:t>
            </w:r>
          </w:p>
          <w:p w14:paraId="507A277A" w14:textId="77777777" w:rsidR="00D0709B" w:rsidRDefault="00D0709B" w:rsidP="00E728BB">
            <w:pPr>
              <w:pStyle w:val="ConsPlusNormal"/>
            </w:pPr>
            <w:r>
              <w:t>- производство специализированных комплектующих для железнодорожных или трамвайных локомотивов или подвижных составов: валов, осей, шпинделей, колес, тормозов и комплектующих для них, рычагов, муфт и соединяющих устройств, буферов и комплектующих, амортизаторов, оснований фургонов и локомотивов, кузовов, коридорных соединений и т.д.</w:t>
            </w:r>
          </w:p>
          <w:p w14:paraId="79494943" w14:textId="77777777" w:rsidR="00D0709B" w:rsidRDefault="00D0709B" w:rsidP="00E728BB">
            <w:pPr>
              <w:pStyle w:val="ConsPlusNormal"/>
            </w:pPr>
            <w:r>
              <w:t>Эта группировка также включает:</w:t>
            </w:r>
          </w:p>
          <w:p w14:paraId="0B8C764B" w14:textId="77777777" w:rsidR="00D0709B" w:rsidRDefault="00D0709B" w:rsidP="00E728BB">
            <w:pPr>
              <w:pStyle w:val="ConsPlusNormal"/>
            </w:pPr>
            <w:r>
              <w:t>- производство рельсовых тележек и локомотивов для горнодобывающей промышленности;</w:t>
            </w:r>
          </w:p>
          <w:p w14:paraId="26A2E4E7" w14:textId="77777777" w:rsidR="00D0709B" w:rsidRDefault="00D0709B" w:rsidP="00E728BB">
            <w:pPr>
              <w:pStyle w:val="ConsPlusNormal"/>
            </w:pPr>
            <w:r>
              <w:t xml:space="preserve">- производство механического и электромеханического сигнального оборудования, оборудования для контроля безопасности и для управления движением на железнодорожных, трамвайных, </w:t>
            </w:r>
            <w:r>
              <w:lastRenderedPageBreak/>
              <w:t>внутренних водных путях, автотрассах, парковках, летных полях и т.д.;</w:t>
            </w:r>
          </w:p>
          <w:p w14:paraId="52343A99" w14:textId="77777777" w:rsidR="00D0709B" w:rsidRDefault="00D0709B" w:rsidP="00E728BB">
            <w:pPr>
              <w:pStyle w:val="ConsPlusNormal"/>
            </w:pPr>
            <w:r>
              <w:t>- производство сидений для железнодорожных вагонов</w:t>
            </w:r>
          </w:p>
        </w:tc>
      </w:tr>
      <w:tr w:rsidR="00D0709B" w14:paraId="62E08E94" w14:textId="77777777" w:rsidTr="00E728BB">
        <w:tc>
          <w:tcPr>
            <w:tcW w:w="1689" w:type="dxa"/>
            <w:tcBorders>
              <w:top w:val="nil"/>
              <w:left w:val="nil"/>
              <w:bottom w:val="nil"/>
              <w:right w:val="nil"/>
            </w:tcBorders>
          </w:tcPr>
          <w:p w14:paraId="2793893C" w14:textId="77777777" w:rsidR="00D0709B" w:rsidRDefault="00D0709B" w:rsidP="00E728BB">
            <w:pPr>
              <w:pStyle w:val="ConsPlusNormal"/>
            </w:pPr>
            <w:r>
              <w:lastRenderedPageBreak/>
              <w:t>30.20.1</w:t>
            </w:r>
          </w:p>
        </w:tc>
        <w:tc>
          <w:tcPr>
            <w:tcW w:w="7370" w:type="dxa"/>
            <w:tcBorders>
              <w:top w:val="nil"/>
              <w:left w:val="nil"/>
              <w:bottom w:val="nil"/>
              <w:right w:val="nil"/>
            </w:tcBorders>
          </w:tcPr>
          <w:p w14:paraId="620487F4" w14:textId="77777777" w:rsidR="00D0709B" w:rsidRDefault="00D0709B" w:rsidP="00E728BB">
            <w:pPr>
              <w:pStyle w:val="ConsPlusNormal"/>
            </w:pPr>
            <w:r>
              <w:t>Производство железнодорожных локомотивов</w:t>
            </w:r>
          </w:p>
        </w:tc>
      </w:tr>
      <w:tr w:rsidR="00D0709B" w14:paraId="099592EF" w14:textId="77777777" w:rsidTr="00E728BB">
        <w:tc>
          <w:tcPr>
            <w:tcW w:w="1689" w:type="dxa"/>
            <w:tcBorders>
              <w:top w:val="nil"/>
              <w:left w:val="nil"/>
              <w:bottom w:val="nil"/>
              <w:right w:val="nil"/>
            </w:tcBorders>
          </w:tcPr>
          <w:p w14:paraId="5BCAB608" w14:textId="77777777" w:rsidR="00D0709B" w:rsidRDefault="00D0709B" w:rsidP="00E728BB">
            <w:pPr>
              <w:pStyle w:val="ConsPlusNormal"/>
            </w:pPr>
            <w:r>
              <w:t>30.20.11</w:t>
            </w:r>
          </w:p>
        </w:tc>
        <w:tc>
          <w:tcPr>
            <w:tcW w:w="7370" w:type="dxa"/>
            <w:tcBorders>
              <w:top w:val="nil"/>
              <w:left w:val="nil"/>
              <w:bottom w:val="nil"/>
              <w:right w:val="nil"/>
            </w:tcBorders>
          </w:tcPr>
          <w:p w14:paraId="0AB62AD3" w14:textId="77777777" w:rsidR="00D0709B" w:rsidRDefault="00D0709B" w:rsidP="00E728BB">
            <w:pPr>
              <w:pStyle w:val="ConsPlusNormal"/>
            </w:pPr>
            <w:r>
              <w:t>Производство магистральных электровозов</w:t>
            </w:r>
          </w:p>
        </w:tc>
      </w:tr>
      <w:tr w:rsidR="00D0709B" w14:paraId="5040E500" w14:textId="77777777" w:rsidTr="00E728BB">
        <w:tc>
          <w:tcPr>
            <w:tcW w:w="1689" w:type="dxa"/>
            <w:tcBorders>
              <w:top w:val="nil"/>
              <w:left w:val="nil"/>
              <w:bottom w:val="nil"/>
              <w:right w:val="nil"/>
            </w:tcBorders>
          </w:tcPr>
          <w:p w14:paraId="4A3289BB" w14:textId="77777777" w:rsidR="00D0709B" w:rsidRDefault="00D0709B" w:rsidP="00E728BB">
            <w:pPr>
              <w:pStyle w:val="ConsPlusNormal"/>
            </w:pPr>
            <w:r>
              <w:t>30.20.12</w:t>
            </w:r>
          </w:p>
        </w:tc>
        <w:tc>
          <w:tcPr>
            <w:tcW w:w="7370" w:type="dxa"/>
            <w:tcBorders>
              <w:top w:val="nil"/>
              <w:left w:val="nil"/>
              <w:bottom w:val="nil"/>
              <w:right w:val="nil"/>
            </w:tcBorders>
          </w:tcPr>
          <w:p w14:paraId="0FDA9989" w14:textId="77777777" w:rsidR="00D0709B" w:rsidRDefault="00D0709B" w:rsidP="00E728BB">
            <w:pPr>
              <w:pStyle w:val="ConsPlusNormal"/>
            </w:pPr>
            <w:r>
              <w:t>Производство магистральных тепловозов</w:t>
            </w:r>
          </w:p>
        </w:tc>
      </w:tr>
      <w:tr w:rsidR="00D0709B" w14:paraId="33A24CFF" w14:textId="77777777" w:rsidTr="00E728BB">
        <w:tc>
          <w:tcPr>
            <w:tcW w:w="1689" w:type="dxa"/>
            <w:tcBorders>
              <w:top w:val="nil"/>
              <w:left w:val="nil"/>
              <w:bottom w:val="nil"/>
              <w:right w:val="nil"/>
            </w:tcBorders>
          </w:tcPr>
          <w:p w14:paraId="649E0EBC" w14:textId="77777777" w:rsidR="00D0709B" w:rsidRDefault="00D0709B" w:rsidP="00E728BB">
            <w:pPr>
              <w:pStyle w:val="ConsPlusNormal"/>
            </w:pPr>
            <w:r>
              <w:t>30.20.13</w:t>
            </w:r>
          </w:p>
        </w:tc>
        <w:tc>
          <w:tcPr>
            <w:tcW w:w="7370" w:type="dxa"/>
            <w:tcBorders>
              <w:top w:val="nil"/>
              <w:left w:val="nil"/>
              <w:bottom w:val="nil"/>
              <w:right w:val="nil"/>
            </w:tcBorders>
          </w:tcPr>
          <w:p w14:paraId="1EA8250E" w14:textId="77777777" w:rsidR="00D0709B" w:rsidRDefault="00D0709B" w:rsidP="00E728BB">
            <w:pPr>
              <w:pStyle w:val="ConsPlusNormal"/>
            </w:pPr>
            <w:r>
              <w:t>Производство маневровых тепловозов</w:t>
            </w:r>
          </w:p>
        </w:tc>
      </w:tr>
      <w:tr w:rsidR="00D0709B" w14:paraId="3D897942" w14:textId="77777777" w:rsidTr="00E728BB">
        <w:tc>
          <w:tcPr>
            <w:tcW w:w="1689" w:type="dxa"/>
            <w:tcBorders>
              <w:top w:val="nil"/>
              <w:left w:val="nil"/>
              <w:bottom w:val="nil"/>
              <w:right w:val="nil"/>
            </w:tcBorders>
          </w:tcPr>
          <w:p w14:paraId="7470B457" w14:textId="77777777" w:rsidR="00D0709B" w:rsidRDefault="00D0709B" w:rsidP="00E728BB">
            <w:pPr>
              <w:pStyle w:val="ConsPlusNormal"/>
            </w:pPr>
            <w:r>
              <w:t>30.20.2</w:t>
            </w:r>
          </w:p>
        </w:tc>
        <w:tc>
          <w:tcPr>
            <w:tcW w:w="7370" w:type="dxa"/>
            <w:tcBorders>
              <w:top w:val="nil"/>
              <w:left w:val="nil"/>
              <w:bottom w:val="nil"/>
              <w:right w:val="nil"/>
            </w:tcBorders>
          </w:tcPr>
          <w:p w14:paraId="22C3686A" w14:textId="77777777" w:rsidR="00D0709B" w:rsidRDefault="00D0709B" w:rsidP="00E728BB">
            <w:pPr>
              <w:pStyle w:val="ConsPlusNormal"/>
            </w:pPr>
            <w:r>
              <w:t>Производство моторных железнодорожных, трамвайных вагонов и вагонов метро, автодрезин, кроме транспортных средств для ремонта и технического обслуживания железнодорожных и трамвайных путей</w:t>
            </w:r>
          </w:p>
        </w:tc>
      </w:tr>
      <w:tr w:rsidR="00D0709B" w14:paraId="527EFB54" w14:textId="77777777" w:rsidTr="00E728BB">
        <w:tc>
          <w:tcPr>
            <w:tcW w:w="1689" w:type="dxa"/>
            <w:tcBorders>
              <w:top w:val="nil"/>
              <w:left w:val="nil"/>
              <w:bottom w:val="nil"/>
              <w:right w:val="nil"/>
            </w:tcBorders>
          </w:tcPr>
          <w:p w14:paraId="5DFDAF25" w14:textId="77777777" w:rsidR="00D0709B" w:rsidRDefault="00D0709B" w:rsidP="00E728BB">
            <w:pPr>
              <w:pStyle w:val="ConsPlusNormal"/>
            </w:pPr>
            <w:r>
              <w:t>30.20.3</w:t>
            </w:r>
          </w:p>
        </w:tc>
        <w:tc>
          <w:tcPr>
            <w:tcW w:w="7370" w:type="dxa"/>
            <w:tcBorders>
              <w:top w:val="nil"/>
              <w:left w:val="nil"/>
              <w:bottom w:val="nil"/>
              <w:right w:val="nil"/>
            </w:tcBorders>
          </w:tcPr>
          <w:p w14:paraId="6834F3EF" w14:textId="77777777" w:rsidR="00D0709B" w:rsidRDefault="00D0709B" w:rsidP="00E728BB">
            <w:pPr>
              <w:pStyle w:val="ConsPlusNormal"/>
            </w:pPr>
            <w:r>
              <w:t>Производство прочего подвижного состава</w:t>
            </w:r>
          </w:p>
        </w:tc>
      </w:tr>
      <w:tr w:rsidR="00D0709B" w14:paraId="70072E39" w14:textId="77777777" w:rsidTr="00E728BB">
        <w:tc>
          <w:tcPr>
            <w:tcW w:w="1689" w:type="dxa"/>
            <w:tcBorders>
              <w:top w:val="nil"/>
              <w:left w:val="nil"/>
              <w:bottom w:val="nil"/>
              <w:right w:val="nil"/>
            </w:tcBorders>
          </w:tcPr>
          <w:p w14:paraId="6C7CA7BF" w14:textId="77777777" w:rsidR="00D0709B" w:rsidRDefault="00D0709B" w:rsidP="00E728BB">
            <w:pPr>
              <w:pStyle w:val="ConsPlusNormal"/>
            </w:pPr>
            <w:r>
              <w:t>30.20.31</w:t>
            </w:r>
          </w:p>
        </w:tc>
        <w:tc>
          <w:tcPr>
            <w:tcW w:w="7370" w:type="dxa"/>
            <w:tcBorders>
              <w:top w:val="nil"/>
              <w:left w:val="nil"/>
              <w:bottom w:val="nil"/>
              <w:right w:val="nil"/>
            </w:tcBorders>
          </w:tcPr>
          <w:p w14:paraId="053C2940" w14:textId="77777777" w:rsidR="00D0709B" w:rsidRDefault="00D0709B" w:rsidP="00E728BB">
            <w:pPr>
              <w:pStyle w:val="ConsPlusNormal"/>
            </w:pPr>
            <w:r>
              <w:t>Производство транспортных средств для ремонта и технического обслуживания железнодорожных, трамвайных и прочих путей</w:t>
            </w:r>
          </w:p>
        </w:tc>
      </w:tr>
      <w:tr w:rsidR="00D0709B" w14:paraId="6FF7F5EB" w14:textId="77777777" w:rsidTr="00E728BB">
        <w:tc>
          <w:tcPr>
            <w:tcW w:w="1689" w:type="dxa"/>
            <w:tcBorders>
              <w:top w:val="nil"/>
              <w:left w:val="nil"/>
              <w:bottom w:val="nil"/>
              <w:right w:val="nil"/>
            </w:tcBorders>
          </w:tcPr>
          <w:p w14:paraId="5E8546D4" w14:textId="77777777" w:rsidR="00D0709B" w:rsidRDefault="00D0709B" w:rsidP="00E728BB">
            <w:pPr>
              <w:pStyle w:val="ConsPlusNormal"/>
            </w:pPr>
            <w:r>
              <w:t>30.20.32</w:t>
            </w:r>
          </w:p>
        </w:tc>
        <w:tc>
          <w:tcPr>
            <w:tcW w:w="7370" w:type="dxa"/>
            <w:tcBorders>
              <w:top w:val="nil"/>
              <w:left w:val="nil"/>
              <w:bottom w:val="nil"/>
              <w:right w:val="nil"/>
            </w:tcBorders>
          </w:tcPr>
          <w:p w14:paraId="39FB1240" w14:textId="77777777" w:rsidR="00D0709B" w:rsidRDefault="00D0709B" w:rsidP="00E728BB">
            <w:pPr>
              <w:pStyle w:val="ConsPlusNormal"/>
            </w:pPr>
            <w:r>
              <w:t>Производство немоторных пассажирских железнодорожных, трамвайных вагонов и вагонов метро, багажных, почтовых и прочих вагонов специального назначения, кроме вагонов, предназначенных для ремонта и технического обслуживания путей</w:t>
            </w:r>
          </w:p>
        </w:tc>
      </w:tr>
      <w:tr w:rsidR="00D0709B" w14:paraId="66955CED" w14:textId="77777777" w:rsidTr="00E728BB">
        <w:tc>
          <w:tcPr>
            <w:tcW w:w="1689" w:type="dxa"/>
            <w:tcBorders>
              <w:top w:val="nil"/>
              <w:left w:val="nil"/>
              <w:bottom w:val="nil"/>
              <w:right w:val="nil"/>
            </w:tcBorders>
          </w:tcPr>
          <w:p w14:paraId="16A21BF4" w14:textId="77777777" w:rsidR="00D0709B" w:rsidRDefault="00D0709B" w:rsidP="00E728BB">
            <w:pPr>
              <w:pStyle w:val="ConsPlusNormal"/>
            </w:pPr>
            <w:r>
              <w:t>30.20.33</w:t>
            </w:r>
          </w:p>
        </w:tc>
        <w:tc>
          <w:tcPr>
            <w:tcW w:w="7370" w:type="dxa"/>
            <w:tcBorders>
              <w:top w:val="nil"/>
              <w:left w:val="nil"/>
              <w:bottom w:val="nil"/>
              <w:right w:val="nil"/>
            </w:tcBorders>
          </w:tcPr>
          <w:p w14:paraId="6417228D" w14:textId="77777777" w:rsidR="00D0709B" w:rsidRDefault="00D0709B" w:rsidP="00E728BB">
            <w:pPr>
              <w:pStyle w:val="ConsPlusNormal"/>
            </w:pPr>
            <w:r>
              <w:t>Производство несамоходных железнодорожных, трамвайных и прочих вагонов для перевозки грузов</w:t>
            </w:r>
          </w:p>
        </w:tc>
      </w:tr>
      <w:tr w:rsidR="00D0709B" w14:paraId="38094A34" w14:textId="77777777" w:rsidTr="00E728BB">
        <w:tc>
          <w:tcPr>
            <w:tcW w:w="1689" w:type="dxa"/>
            <w:tcBorders>
              <w:top w:val="nil"/>
              <w:left w:val="nil"/>
              <w:bottom w:val="nil"/>
              <w:right w:val="nil"/>
            </w:tcBorders>
          </w:tcPr>
          <w:p w14:paraId="0B1AEAE9" w14:textId="77777777" w:rsidR="00D0709B" w:rsidRDefault="00D0709B" w:rsidP="00E728BB">
            <w:pPr>
              <w:pStyle w:val="ConsPlusNormal"/>
            </w:pPr>
            <w:r>
              <w:t>30.20.4</w:t>
            </w:r>
          </w:p>
        </w:tc>
        <w:tc>
          <w:tcPr>
            <w:tcW w:w="7370" w:type="dxa"/>
            <w:tcBorders>
              <w:top w:val="nil"/>
              <w:left w:val="nil"/>
              <w:bottom w:val="nil"/>
              <w:right w:val="nil"/>
            </w:tcBorders>
          </w:tcPr>
          <w:p w14:paraId="22B294F5" w14:textId="77777777" w:rsidR="00D0709B" w:rsidRDefault="00D0709B" w:rsidP="00E728BB">
            <w:pPr>
              <w:pStyle w:val="ConsPlusNormal"/>
            </w:pPr>
            <w:r>
              <w:t>Производство частей железнодорожных локомотивов, трамвайных и прочих моторных вагонов и подвижного состава; производство путевого оборудования и устройств для железнодорожных, трамвайных и прочих путей, механического и электромеханического оборудования для управления движением</w:t>
            </w:r>
          </w:p>
        </w:tc>
      </w:tr>
      <w:tr w:rsidR="00D0709B" w14:paraId="72582706" w14:textId="77777777" w:rsidTr="00E728BB">
        <w:tc>
          <w:tcPr>
            <w:tcW w:w="1689" w:type="dxa"/>
            <w:tcBorders>
              <w:top w:val="nil"/>
              <w:left w:val="nil"/>
              <w:bottom w:val="nil"/>
              <w:right w:val="nil"/>
            </w:tcBorders>
          </w:tcPr>
          <w:p w14:paraId="57708681" w14:textId="77777777" w:rsidR="00D0709B" w:rsidRDefault="00D0709B" w:rsidP="00E728BB">
            <w:pPr>
              <w:pStyle w:val="ConsPlusNormal"/>
            </w:pPr>
            <w:r>
              <w:t>30.20.9</w:t>
            </w:r>
          </w:p>
        </w:tc>
        <w:tc>
          <w:tcPr>
            <w:tcW w:w="7370" w:type="dxa"/>
            <w:tcBorders>
              <w:top w:val="nil"/>
              <w:left w:val="nil"/>
              <w:bottom w:val="nil"/>
              <w:right w:val="nil"/>
            </w:tcBorders>
          </w:tcPr>
          <w:p w14:paraId="12E4E5FF" w14:textId="77777777" w:rsidR="00D0709B" w:rsidRDefault="00D0709B" w:rsidP="00E728BB">
            <w:pPr>
              <w:pStyle w:val="ConsPlusNormal"/>
            </w:pPr>
            <w:r>
              <w:t>Предоставление услуг по восстановлению и оснащению (завершению) железнодорожных локомотивов, трамвайных моторных вагонов и прочего подвижного состава</w:t>
            </w:r>
          </w:p>
        </w:tc>
      </w:tr>
      <w:tr w:rsidR="00D0709B" w14:paraId="28641B47" w14:textId="77777777" w:rsidTr="00E728BB">
        <w:tc>
          <w:tcPr>
            <w:tcW w:w="1689" w:type="dxa"/>
            <w:tcBorders>
              <w:top w:val="nil"/>
              <w:left w:val="nil"/>
              <w:bottom w:val="nil"/>
              <w:right w:val="nil"/>
            </w:tcBorders>
          </w:tcPr>
          <w:p w14:paraId="3ADE04A5" w14:textId="77777777" w:rsidR="00D0709B" w:rsidRDefault="00D0709B" w:rsidP="00E728BB">
            <w:pPr>
              <w:pStyle w:val="ConsPlusNormal"/>
            </w:pPr>
            <w:r>
              <w:t>30.3</w:t>
            </w:r>
          </w:p>
        </w:tc>
        <w:tc>
          <w:tcPr>
            <w:tcW w:w="7370" w:type="dxa"/>
            <w:tcBorders>
              <w:top w:val="nil"/>
              <w:left w:val="nil"/>
              <w:bottom w:val="nil"/>
              <w:right w:val="nil"/>
            </w:tcBorders>
          </w:tcPr>
          <w:p w14:paraId="72650455" w14:textId="77777777" w:rsidR="00D0709B" w:rsidRDefault="00D0709B" w:rsidP="00E728BB">
            <w:pPr>
              <w:pStyle w:val="ConsPlusNormal"/>
            </w:pPr>
            <w:r>
              <w:t>Производство летательных аппаратов, включая космические, и соответствующего оборудования</w:t>
            </w:r>
          </w:p>
        </w:tc>
      </w:tr>
      <w:tr w:rsidR="00D0709B" w14:paraId="351159B1" w14:textId="77777777" w:rsidTr="00E728BB">
        <w:tc>
          <w:tcPr>
            <w:tcW w:w="1689" w:type="dxa"/>
            <w:tcBorders>
              <w:top w:val="nil"/>
              <w:left w:val="nil"/>
              <w:bottom w:val="nil"/>
              <w:right w:val="nil"/>
            </w:tcBorders>
          </w:tcPr>
          <w:p w14:paraId="237749F0" w14:textId="77777777" w:rsidR="00D0709B" w:rsidRDefault="00D0709B" w:rsidP="00E728BB">
            <w:pPr>
              <w:pStyle w:val="ConsPlusNormal"/>
            </w:pPr>
            <w:bookmarkStart w:id="241" w:name="P5794"/>
            <w:bookmarkEnd w:id="241"/>
            <w:r>
              <w:t>30.30</w:t>
            </w:r>
          </w:p>
        </w:tc>
        <w:tc>
          <w:tcPr>
            <w:tcW w:w="7370" w:type="dxa"/>
            <w:tcBorders>
              <w:top w:val="nil"/>
              <w:left w:val="nil"/>
              <w:bottom w:val="nil"/>
              <w:right w:val="nil"/>
            </w:tcBorders>
          </w:tcPr>
          <w:p w14:paraId="325C392E" w14:textId="77777777" w:rsidR="00D0709B" w:rsidRDefault="00D0709B" w:rsidP="00E728BB">
            <w:pPr>
              <w:pStyle w:val="ConsPlusNormal"/>
            </w:pPr>
            <w:r>
              <w:t>Производство летательных аппаратов, включая космические, и соответствующего оборудования</w:t>
            </w:r>
          </w:p>
          <w:p w14:paraId="170A6E02" w14:textId="77777777" w:rsidR="00D0709B" w:rsidRDefault="00D0709B" w:rsidP="00E728BB">
            <w:pPr>
              <w:pStyle w:val="ConsPlusNormal"/>
            </w:pPr>
            <w:r>
              <w:t>Эта группировка включает:</w:t>
            </w:r>
          </w:p>
          <w:p w14:paraId="062B0378" w14:textId="77777777" w:rsidR="00D0709B" w:rsidRDefault="00D0709B" w:rsidP="00E728BB">
            <w:pPr>
              <w:pStyle w:val="ConsPlusNormal"/>
            </w:pPr>
            <w:r>
              <w:t>- производство самолетов для перевозки грузов или пассажиров, для использования в целях обороны, спортивных или прочих целях;</w:t>
            </w:r>
          </w:p>
          <w:p w14:paraId="3B30C3AC" w14:textId="77777777" w:rsidR="00D0709B" w:rsidRDefault="00D0709B" w:rsidP="00E728BB">
            <w:pPr>
              <w:pStyle w:val="ConsPlusNormal"/>
            </w:pPr>
            <w:r>
              <w:t>- производство вертолетов;</w:t>
            </w:r>
          </w:p>
          <w:p w14:paraId="58CF7659" w14:textId="77777777" w:rsidR="00D0709B" w:rsidRDefault="00D0709B" w:rsidP="00E728BB">
            <w:pPr>
              <w:pStyle w:val="ConsPlusNormal"/>
            </w:pPr>
            <w:r>
              <w:t>- производство планеров, дельтапланов;</w:t>
            </w:r>
          </w:p>
          <w:p w14:paraId="29FC1E82" w14:textId="77777777" w:rsidR="00D0709B" w:rsidRDefault="00D0709B" w:rsidP="00E728BB">
            <w:pPr>
              <w:pStyle w:val="ConsPlusNormal"/>
            </w:pPr>
            <w:r>
              <w:t xml:space="preserve">- производство воздухоплавательных аппаратов (дирижаблей, </w:t>
            </w:r>
            <w:r>
              <w:lastRenderedPageBreak/>
              <w:t>аэростатов, шаров-зондов);</w:t>
            </w:r>
          </w:p>
          <w:p w14:paraId="482B2377" w14:textId="77777777" w:rsidR="00D0709B" w:rsidRDefault="00D0709B" w:rsidP="00E728BB">
            <w:pPr>
              <w:pStyle w:val="ConsPlusNormal"/>
            </w:pPr>
            <w:r>
              <w:t>- производство беспилотных комплексов и летательных аппаратов;</w:t>
            </w:r>
          </w:p>
          <w:p w14:paraId="39FC5596" w14:textId="77777777" w:rsidR="00D0709B" w:rsidRDefault="00D0709B" w:rsidP="00E728BB">
            <w:pPr>
              <w:pStyle w:val="ConsPlusNormal"/>
            </w:pPr>
            <w:r>
              <w:t>- производство комплектующих и принадлежностей для воздушных судов данного класса: основных комплектующих, таких как фюзеляжи, крылья, двери, рули управления/штурвалы, шасси, баки для горючего, открытые кабины самолетов и т.д., пропеллеров, моторов вертолетов и лопастей пропеллеров, типичных моторов и двигателей для воздушных судов, комплектующих для турбореактивных и турбовинтовых воздушных судов;</w:t>
            </w:r>
          </w:p>
          <w:p w14:paraId="206C2EAA" w14:textId="77777777" w:rsidR="00D0709B" w:rsidRDefault="00D0709B" w:rsidP="00E728BB">
            <w:pPr>
              <w:pStyle w:val="ConsPlusNormal"/>
            </w:pPr>
            <w:r>
              <w:t>- производство наземных летательных тренажеров;</w:t>
            </w:r>
          </w:p>
          <w:p w14:paraId="7146FB0F" w14:textId="77777777" w:rsidR="00D0709B" w:rsidRDefault="00D0709B" w:rsidP="00E728BB">
            <w:pPr>
              <w:pStyle w:val="ConsPlusNormal"/>
            </w:pPr>
            <w:r>
              <w:t>- производство пусковых летательных аппаратов, искусственных спутников, планетарных зондов, орбитальных станций, челноков;</w:t>
            </w:r>
          </w:p>
          <w:p w14:paraId="4B1A5D58" w14:textId="77777777" w:rsidR="00D0709B" w:rsidRDefault="00D0709B" w:rsidP="00E728BB">
            <w:pPr>
              <w:pStyle w:val="ConsPlusNormal"/>
            </w:pPr>
            <w:r>
              <w:t>- производство оборудования стартовых комплексов для ракетной и космической техники;</w:t>
            </w:r>
          </w:p>
          <w:p w14:paraId="4D7BCC37" w14:textId="77777777" w:rsidR="00D0709B" w:rsidRDefault="00D0709B" w:rsidP="00E728BB">
            <w:pPr>
              <w:pStyle w:val="ConsPlusNormal"/>
            </w:pPr>
            <w:r>
              <w:t>- производство межконтинентальных баллистических ракет</w:t>
            </w:r>
          </w:p>
          <w:p w14:paraId="21562C41" w14:textId="77777777" w:rsidR="00D0709B" w:rsidRDefault="00D0709B" w:rsidP="00E728BB">
            <w:pPr>
              <w:pStyle w:val="ConsPlusNormal"/>
            </w:pPr>
            <w:r>
              <w:t>Эта группировка также включает:</w:t>
            </w:r>
          </w:p>
          <w:p w14:paraId="01EC7E07" w14:textId="77777777" w:rsidR="00D0709B" w:rsidRDefault="00D0709B" w:rsidP="00E728BB">
            <w:pPr>
              <w:pStyle w:val="ConsPlusNormal"/>
            </w:pPr>
            <w:r>
              <w:t>- капитальный ремонт и реконструкцию летательных аппаратов и их двигателей;</w:t>
            </w:r>
          </w:p>
          <w:p w14:paraId="68AB7FCC" w14:textId="77777777" w:rsidR="00D0709B" w:rsidRDefault="00D0709B" w:rsidP="00E728BB">
            <w:pPr>
              <w:pStyle w:val="ConsPlusNormal"/>
            </w:pPr>
            <w:r>
              <w:t>- производство сидений для летательных аппаратов</w:t>
            </w:r>
          </w:p>
          <w:p w14:paraId="1652AA3A" w14:textId="77777777" w:rsidR="00D0709B" w:rsidRDefault="00D0709B" w:rsidP="00E728BB">
            <w:pPr>
              <w:pStyle w:val="ConsPlusNormal"/>
            </w:pPr>
            <w:r>
              <w:t>Эта группировка не включает:</w:t>
            </w:r>
          </w:p>
          <w:p w14:paraId="7C5939E0" w14:textId="77777777" w:rsidR="00D0709B" w:rsidRDefault="00D0709B" w:rsidP="00E728BB">
            <w:pPr>
              <w:pStyle w:val="ConsPlusNormal"/>
            </w:pPr>
            <w:r>
              <w:t xml:space="preserve">- производство парашютов, см. </w:t>
            </w:r>
            <w:hyperlink w:anchor="P2303" w:tooltip="13.92">
              <w:r>
                <w:rPr>
                  <w:color w:val="0000FF"/>
                </w:rPr>
                <w:t>13.92</w:t>
              </w:r>
            </w:hyperlink>
            <w:r>
              <w:t>;</w:t>
            </w:r>
          </w:p>
          <w:p w14:paraId="060E392B" w14:textId="77777777" w:rsidR="00D0709B" w:rsidRDefault="00D0709B" w:rsidP="00E728BB">
            <w:pPr>
              <w:pStyle w:val="ConsPlusNormal"/>
            </w:pPr>
            <w:r>
              <w:t xml:space="preserve">- производство боевого оружия и боеприпасов, см. </w:t>
            </w:r>
            <w:hyperlink w:anchor="P4164" w:tooltip="25.40">
              <w:r>
                <w:rPr>
                  <w:color w:val="0000FF"/>
                </w:rPr>
                <w:t>25.40</w:t>
              </w:r>
            </w:hyperlink>
            <w:r>
              <w:t>;</w:t>
            </w:r>
          </w:p>
          <w:p w14:paraId="6AB3E496" w14:textId="77777777" w:rsidR="00D0709B" w:rsidRDefault="00D0709B" w:rsidP="00E728BB">
            <w:pPr>
              <w:pStyle w:val="ConsPlusNormal"/>
            </w:pPr>
            <w:r>
              <w:t xml:space="preserve">- производство оборудования связи для спутников, см. </w:t>
            </w:r>
            <w:hyperlink w:anchor="P4462" w:tooltip="26.30">
              <w:r>
                <w:rPr>
                  <w:color w:val="0000FF"/>
                </w:rPr>
                <w:t>26.30</w:t>
              </w:r>
            </w:hyperlink>
            <w:r>
              <w:t>;</w:t>
            </w:r>
          </w:p>
          <w:p w14:paraId="125530A7" w14:textId="77777777" w:rsidR="00D0709B" w:rsidRDefault="00D0709B" w:rsidP="00E728BB">
            <w:pPr>
              <w:pStyle w:val="ConsPlusNormal"/>
            </w:pPr>
            <w:r>
              <w:t xml:space="preserve">- производство инструментовки для самолета и аэронавигационных инструментов, см. </w:t>
            </w:r>
            <w:hyperlink w:anchor="P4632" w:tooltip="26.51">
              <w:r>
                <w:rPr>
                  <w:color w:val="0000FF"/>
                </w:rPr>
                <w:t>26.51</w:t>
              </w:r>
            </w:hyperlink>
            <w:r>
              <w:t>;</w:t>
            </w:r>
          </w:p>
          <w:p w14:paraId="69382832" w14:textId="77777777" w:rsidR="00D0709B" w:rsidRDefault="00D0709B" w:rsidP="00E728BB">
            <w:pPr>
              <w:pStyle w:val="ConsPlusNormal"/>
            </w:pPr>
            <w:r>
              <w:t xml:space="preserve">- производство воздушных навигационных систем, см. </w:t>
            </w:r>
            <w:hyperlink w:anchor="P4632" w:tooltip="26.51">
              <w:r>
                <w:rPr>
                  <w:color w:val="0000FF"/>
                </w:rPr>
                <w:t>26.51</w:t>
              </w:r>
            </w:hyperlink>
            <w:r>
              <w:t>;</w:t>
            </w:r>
          </w:p>
          <w:p w14:paraId="2A6AE27A" w14:textId="77777777" w:rsidR="00D0709B" w:rsidRDefault="00D0709B" w:rsidP="00E728BB">
            <w:pPr>
              <w:pStyle w:val="ConsPlusNormal"/>
            </w:pPr>
            <w:r>
              <w:t xml:space="preserve">- производство осветительного оборудования для самолетов, см. </w:t>
            </w:r>
            <w:hyperlink w:anchor="P4909" w:tooltip="27.40">
              <w:r>
                <w:rPr>
                  <w:color w:val="0000FF"/>
                </w:rPr>
                <w:t>27.40</w:t>
              </w:r>
            </w:hyperlink>
            <w:r>
              <w:t>;</w:t>
            </w:r>
          </w:p>
          <w:p w14:paraId="617F33C4" w14:textId="77777777" w:rsidR="00D0709B" w:rsidRDefault="00D0709B" w:rsidP="00E728BB">
            <w:pPr>
              <w:pStyle w:val="ConsPlusNormal"/>
            </w:pPr>
            <w:r>
              <w:t xml:space="preserve">- производство двигателей для летательных аппаратов и прочих электрических частей для двигателей внутреннего сгорания, см. </w:t>
            </w:r>
            <w:hyperlink w:anchor="P4959" w:tooltip="27.90">
              <w:r>
                <w:rPr>
                  <w:color w:val="0000FF"/>
                </w:rPr>
                <w:t>27.90</w:t>
              </w:r>
            </w:hyperlink>
            <w:r>
              <w:t>;</w:t>
            </w:r>
          </w:p>
          <w:p w14:paraId="67F1D10C" w14:textId="77777777" w:rsidR="00D0709B" w:rsidRDefault="00D0709B" w:rsidP="00E728BB">
            <w:pPr>
              <w:pStyle w:val="ConsPlusNormal"/>
            </w:pPr>
            <w:r>
              <w:t xml:space="preserve">- производство поршней, поршневых колец и карбюраторов, см. </w:t>
            </w:r>
            <w:hyperlink w:anchor="P5029" w:tooltip="28.11">
              <w:r>
                <w:rPr>
                  <w:color w:val="0000FF"/>
                </w:rPr>
                <w:t>28.11</w:t>
              </w:r>
            </w:hyperlink>
            <w:r>
              <w:t>;</w:t>
            </w:r>
          </w:p>
          <w:p w14:paraId="42EDBA50" w14:textId="77777777" w:rsidR="00D0709B" w:rsidRDefault="00D0709B" w:rsidP="00E728BB">
            <w:pPr>
              <w:pStyle w:val="ConsPlusNormal"/>
            </w:pPr>
            <w:r>
              <w:t xml:space="preserve">- производство пускового механизма самолета, катапульты авианосца и похожих устройств, см. </w:t>
            </w:r>
            <w:hyperlink w:anchor="P5548" w:tooltip="28.99">
              <w:r>
                <w:rPr>
                  <w:color w:val="0000FF"/>
                </w:rPr>
                <w:t>28.99</w:t>
              </w:r>
            </w:hyperlink>
          </w:p>
        </w:tc>
      </w:tr>
      <w:tr w:rsidR="00D0709B" w14:paraId="265A271A" w14:textId="77777777" w:rsidTr="00E728BB">
        <w:tc>
          <w:tcPr>
            <w:tcW w:w="1689" w:type="dxa"/>
            <w:tcBorders>
              <w:top w:val="nil"/>
              <w:left w:val="nil"/>
              <w:bottom w:val="nil"/>
              <w:right w:val="nil"/>
            </w:tcBorders>
          </w:tcPr>
          <w:p w14:paraId="75AAB1D7" w14:textId="77777777" w:rsidR="00D0709B" w:rsidRDefault="00D0709B" w:rsidP="00E728BB">
            <w:pPr>
              <w:pStyle w:val="ConsPlusNormal"/>
            </w:pPr>
            <w:r>
              <w:lastRenderedPageBreak/>
              <w:t>30.30.1</w:t>
            </w:r>
          </w:p>
        </w:tc>
        <w:tc>
          <w:tcPr>
            <w:tcW w:w="7370" w:type="dxa"/>
            <w:tcBorders>
              <w:top w:val="nil"/>
              <w:left w:val="nil"/>
              <w:bottom w:val="nil"/>
              <w:right w:val="nil"/>
            </w:tcBorders>
          </w:tcPr>
          <w:p w14:paraId="30757D71" w14:textId="77777777" w:rsidR="00D0709B" w:rsidRDefault="00D0709B" w:rsidP="00E728BB">
            <w:pPr>
              <w:pStyle w:val="ConsPlusNormal"/>
            </w:pPr>
            <w:r>
              <w:t>Производство силовых установок и двигателей для летательных аппаратов, включая космические; наземных тренажеров для летного состава; их частей</w:t>
            </w:r>
          </w:p>
        </w:tc>
      </w:tr>
      <w:tr w:rsidR="00D0709B" w14:paraId="00E937EF" w14:textId="77777777" w:rsidTr="00E728BB">
        <w:tc>
          <w:tcPr>
            <w:tcW w:w="1689" w:type="dxa"/>
            <w:tcBorders>
              <w:top w:val="nil"/>
              <w:left w:val="nil"/>
              <w:bottom w:val="nil"/>
              <w:right w:val="nil"/>
            </w:tcBorders>
          </w:tcPr>
          <w:p w14:paraId="6B9ADC1F" w14:textId="77777777" w:rsidR="00D0709B" w:rsidRDefault="00D0709B" w:rsidP="00E728BB">
            <w:pPr>
              <w:pStyle w:val="ConsPlusNormal"/>
            </w:pPr>
            <w:r>
              <w:t>30.30.11</w:t>
            </w:r>
          </w:p>
        </w:tc>
        <w:tc>
          <w:tcPr>
            <w:tcW w:w="7370" w:type="dxa"/>
            <w:tcBorders>
              <w:top w:val="nil"/>
              <w:left w:val="nil"/>
              <w:bottom w:val="nil"/>
              <w:right w:val="nil"/>
            </w:tcBorders>
          </w:tcPr>
          <w:p w14:paraId="2EFB7CA3" w14:textId="77777777" w:rsidR="00D0709B" w:rsidRDefault="00D0709B" w:rsidP="00E728BB">
            <w:pPr>
              <w:pStyle w:val="ConsPlusNormal"/>
            </w:pPr>
            <w:r>
              <w:t>Производство двигателей летательных аппаратов с искровым зажиганием и их частей</w:t>
            </w:r>
          </w:p>
        </w:tc>
      </w:tr>
      <w:tr w:rsidR="00D0709B" w14:paraId="163F6CFA" w14:textId="77777777" w:rsidTr="00E728BB">
        <w:tc>
          <w:tcPr>
            <w:tcW w:w="1689" w:type="dxa"/>
            <w:tcBorders>
              <w:top w:val="nil"/>
              <w:left w:val="nil"/>
              <w:bottom w:val="nil"/>
              <w:right w:val="nil"/>
            </w:tcBorders>
          </w:tcPr>
          <w:p w14:paraId="0E138094" w14:textId="77777777" w:rsidR="00D0709B" w:rsidRDefault="00D0709B" w:rsidP="00E728BB">
            <w:pPr>
              <w:pStyle w:val="ConsPlusNormal"/>
            </w:pPr>
            <w:r>
              <w:t>30.30.12</w:t>
            </w:r>
          </w:p>
        </w:tc>
        <w:tc>
          <w:tcPr>
            <w:tcW w:w="7370" w:type="dxa"/>
            <w:tcBorders>
              <w:top w:val="nil"/>
              <w:left w:val="nil"/>
              <w:bottom w:val="nil"/>
              <w:right w:val="nil"/>
            </w:tcBorders>
          </w:tcPr>
          <w:p w14:paraId="1D385C73" w14:textId="77777777" w:rsidR="00D0709B" w:rsidRDefault="00D0709B" w:rsidP="00E728BB">
            <w:pPr>
              <w:pStyle w:val="ConsPlusNormal"/>
            </w:pPr>
            <w:r>
              <w:t>Производство турбореактивных и турбовинтовых двигателей и их частей</w:t>
            </w:r>
          </w:p>
        </w:tc>
      </w:tr>
      <w:tr w:rsidR="00D0709B" w14:paraId="5347E3D3" w14:textId="77777777" w:rsidTr="00E728BB">
        <w:tc>
          <w:tcPr>
            <w:tcW w:w="1689" w:type="dxa"/>
            <w:tcBorders>
              <w:top w:val="nil"/>
              <w:left w:val="nil"/>
              <w:bottom w:val="nil"/>
              <w:right w:val="nil"/>
            </w:tcBorders>
          </w:tcPr>
          <w:p w14:paraId="1A446FB4" w14:textId="77777777" w:rsidR="00D0709B" w:rsidRDefault="00D0709B" w:rsidP="00E728BB">
            <w:pPr>
              <w:pStyle w:val="ConsPlusNormal"/>
            </w:pPr>
            <w:r>
              <w:t>30.30.13</w:t>
            </w:r>
          </w:p>
        </w:tc>
        <w:tc>
          <w:tcPr>
            <w:tcW w:w="7370" w:type="dxa"/>
            <w:tcBorders>
              <w:top w:val="nil"/>
              <w:left w:val="nil"/>
              <w:bottom w:val="nil"/>
              <w:right w:val="nil"/>
            </w:tcBorders>
          </w:tcPr>
          <w:p w14:paraId="4E7E030D" w14:textId="77777777" w:rsidR="00D0709B" w:rsidRDefault="00D0709B" w:rsidP="00E728BB">
            <w:pPr>
              <w:pStyle w:val="ConsPlusNormal"/>
            </w:pPr>
            <w:r>
              <w:t>Производство реактивных двигателей и их частей</w:t>
            </w:r>
          </w:p>
        </w:tc>
      </w:tr>
      <w:tr w:rsidR="00D0709B" w14:paraId="72BB7B11" w14:textId="77777777" w:rsidTr="00E728BB">
        <w:tc>
          <w:tcPr>
            <w:tcW w:w="1689" w:type="dxa"/>
            <w:tcBorders>
              <w:top w:val="nil"/>
              <w:left w:val="nil"/>
              <w:bottom w:val="nil"/>
              <w:right w:val="nil"/>
            </w:tcBorders>
          </w:tcPr>
          <w:p w14:paraId="07FBEC93" w14:textId="77777777" w:rsidR="00D0709B" w:rsidRDefault="00D0709B" w:rsidP="00E728BB">
            <w:pPr>
              <w:pStyle w:val="ConsPlusNormal"/>
            </w:pPr>
            <w:r>
              <w:lastRenderedPageBreak/>
              <w:t>30.30.14</w:t>
            </w:r>
          </w:p>
        </w:tc>
        <w:tc>
          <w:tcPr>
            <w:tcW w:w="7370" w:type="dxa"/>
            <w:tcBorders>
              <w:top w:val="nil"/>
              <w:left w:val="nil"/>
              <w:bottom w:val="nil"/>
              <w:right w:val="nil"/>
            </w:tcBorders>
          </w:tcPr>
          <w:p w14:paraId="66AF6B7D" w14:textId="77777777" w:rsidR="00D0709B" w:rsidRDefault="00D0709B" w:rsidP="00E728BB">
            <w:pPr>
              <w:pStyle w:val="ConsPlusNormal"/>
            </w:pPr>
            <w:r>
              <w:t>Производство наземных тренажеров для летного состава и их частей</w:t>
            </w:r>
          </w:p>
        </w:tc>
      </w:tr>
      <w:tr w:rsidR="00D0709B" w14:paraId="038BE32D" w14:textId="77777777" w:rsidTr="00E728BB">
        <w:tc>
          <w:tcPr>
            <w:tcW w:w="1689" w:type="dxa"/>
            <w:tcBorders>
              <w:top w:val="nil"/>
              <w:left w:val="nil"/>
              <w:bottom w:val="nil"/>
              <w:right w:val="nil"/>
            </w:tcBorders>
          </w:tcPr>
          <w:p w14:paraId="1D6D2128" w14:textId="77777777" w:rsidR="00D0709B" w:rsidRDefault="00D0709B" w:rsidP="00E728BB">
            <w:pPr>
              <w:pStyle w:val="ConsPlusNormal"/>
            </w:pPr>
            <w:r>
              <w:t>30.30.2</w:t>
            </w:r>
          </w:p>
        </w:tc>
        <w:tc>
          <w:tcPr>
            <w:tcW w:w="7370" w:type="dxa"/>
            <w:tcBorders>
              <w:top w:val="nil"/>
              <w:left w:val="nil"/>
              <w:bottom w:val="nil"/>
              <w:right w:val="nil"/>
            </w:tcBorders>
          </w:tcPr>
          <w:p w14:paraId="7E9DB73F" w14:textId="77777777" w:rsidR="00D0709B" w:rsidRDefault="00D0709B" w:rsidP="00E728BB">
            <w:pPr>
              <w:pStyle w:val="ConsPlusNormal"/>
            </w:pPr>
            <w:r>
              <w:t>Производство аэростатов, дирижаблей, планеров, дельтапланов и прочих безмоторных летательных аппаратов</w:t>
            </w:r>
          </w:p>
        </w:tc>
      </w:tr>
      <w:tr w:rsidR="00D0709B" w14:paraId="5AD687EB" w14:textId="77777777" w:rsidTr="00E728BB">
        <w:tc>
          <w:tcPr>
            <w:tcW w:w="1689" w:type="dxa"/>
            <w:tcBorders>
              <w:top w:val="nil"/>
              <w:left w:val="nil"/>
              <w:bottom w:val="nil"/>
              <w:right w:val="nil"/>
            </w:tcBorders>
          </w:tcPr>
          <w:p w14:paraId="2896EF6B" w14:textId="77777777" w:rsidR="00D0709B" w:rsidRDefault="00D0709B" w:rsidP="00E728BB">
            <w:pPr>
              <w:pStyle w:val="ConsPlusNormal"/>
            </w:pPr>
            <w:r>
              <w:t>30.30.3</w:t>
            </w:r>
          </w:p>
        </w:tc>
        <w:tc>
          <w:tcPr>
            <w:tcW w:w="7370" w:type="dxa"/>
            <w:tcBorders>
              <w:top w:val="nil"/>
              <w:left w:val="nil"/>
              <w:bottom w:val="nil"/>
              <w:right w:val="nil"/>
            </w:tcBorders>
          </w:tcPr>
          <w:p w14:paraId="416BACF2" w14:textId="77777777" w:rsidR="00D0709B" w:rsidRDefault="00D0709B" w:rsidP="00E728BB">
            <w:pPr>
              <w:pStyle w:val="ConsPlusNormal"/>
            </w:pPr>
            <w:r>
              <w:t>Производство вертолетов, самолетов и прочих летательных аппаратов</w:t>
            </w:r>
          </w:p>
        </w:tc>
      </w:tr>
      <w:tr w:rsidR="00D0709B" w14:paraId="799D742F" w14:textId="77777777" w:rsidTr="00E728BB">
        <w:tc>
          <w:tcPr>
            <w:tcW w:w="1689" w:type="dxa"/>
            <w:tcBorders>
              <w:top w:val="nil"/>
              <w:left w:val="nil"/>
              <w:bottom w:val="nil"/>
              <w:right w:val="nil"/>
            </w:tcBorders>
          </w:tcPr>
          <w:p w14:paraId="73293190" w14:textId="77777777" w:rsidR="00D0709B" w:rsidRDefault="00D0709B" w:rsidP="00E728BB">
            <w:pPr>
              <w:pStyle w:val="ConsPlusNormal"/>
            </w:pPr>
            <w:r>
              <w:t>30.30.31</w:t>
            </w:r>
          </w:p>
        </w:tc>
        <w:tc>
          <w:tcPr>
            <w:tcW w:w="7370" w:type="dxa"/>
            <w:tcBorders>
              <w:top w:val="nil"/>
              <w:left w:val="nil"/>
              <w:bottom w:val="nil"/>
              <w:right w:val="nil"/>
            </w:tcBorders>
          </w:tcPr>
          <w:p w14:paraId="0E5F506F" w14:textId="77777777" w:rsidR="00D0709B" w:rsidRDefault="00D0709B" w:rsidP="00E728BB">
            <w:pPr>
              <w:pStyle w:val="ConsPlusNormal"/>
            </w:pPr>
            <w:r>
              <w:t>Производство вертолетов</w:t>
            </w:r>
          </w:p>
        </w:tc>
      </w:tr>
      <w:tr w:rsidR="00D0709B" w14:paraId="2B014747" w14:textId="77777777" w:rsidTr="00E728BB">
        <w:tc>
          <w:tcPr>
            <w:tcW w:w="1689" w:type="dxa"/>
            <w:tcBorders>
              <w:top w:val="nil"/>
              <w:left w:val="nil"/>
              <w:bottom w:val="nil"/>
              <w:right w:val="nil"/>
            </w:tcBorders>
          </w:tcPr>
          <w:p w14:paraId="287F2251" w14:textId="77777777" w:rsidR="00D0709B" w:rsidRDefault="00D0709B" w:rsidP="00E728BB">
            <w:pPr>
              <w:pStyle w:val="ConsPlusNormal"/>
            </w:pPr>
            <w:r>
              <w:t>30.30.32</w:t>
            </w:r>
          </w:p>
        </w:tc>
        <w:tc>
          <w:tcPr>
            <w:tcW w:w="7370" w:type="dxa"/>
            <w:tcBorders>
              <w:top w:val="nil"/>
              <w:left w:val="nil"/>
              <w:bottom w:val="nil"/>
              <w:right w:val="nil"/>
            </w:tcBorders>
          </w:tcPr>
          <w:p w14:paraId="30543EFD" w14:textId="77777777" w:rsidR="00D0709B" w:rsidRDefault="00D0709B" w:rsidP="00E728BB">
            <w:pPr>
              <w:pStyle w:val="ConsPlusNormal"/>
            </w:pPr>
            <w:r>
              <w:t>Производство самолетов</w:t>
            </w:r>
          </w:p>
        </w:tc>
      </w:tr>
      <w:tr w:rsidR="00D0709B" w14:paraId="0B3B55AA" w14:textId="77777777" w:rsidTr="00E728BB">
        <w:tc>
          <w:tcPr>
            <w:tcW w:w="1689" w:type="dxa"/>
            <w:tcBorders>
              <w:top w:val="nil"/>
              <w:left w:val="nil"/>
              <w:bottom w:val="nil"/>
              <w:right w:val="nil"/>
            </w:tcBorders>
          </w:tcPr>
          <w:p w14:paraId="6B1840B0" w14:textId="77777777" w:rsidR="00D0709B" w:rsidRDefault="00D0709B" w:rsidP="00E728BB">
            <w:pPr>
              <w:pStyle w:val="ConsPlusNormal"/>
            </w:pPr>
            <w:r>
              <w:t>30.30.39</w:t>
            </w:r>
          </w:p>
        </w:tc>
        <w:tc>
          <w:tcPr>
            <w:tcW w:w="7370" w:type="dxa"/>
            <w:tcBorders>
              <w:top w:val="nil"/>
              <w:left w:val="nil"/>
              <w:bottom w:val="nil"/>
              <w:right w:val="nil"/>
            </w:tcBorders>
          </w:tcPr>
          <w:p w14:paraId="1C768E3C" w14:textId="77777777" w:rsidR="00D0709B" w:rsidRDefault="00D0709B" w:rsidP="00E728BB">
            <w:pPr>
              <w:pStyle w:val="ConsPlusNormal"/>
            </w:pPr>
            <w:r>
              <w:t>Производство прочих летательных аппаратов</w:t>
            </w:r>
          </w:p>
        </w:tc>
      </w:tr>
      <w:tr w:rsidR="00D0709B" w14:paraId="5DF276F9" w14:textId="77777777" w:rsidTr="00E728BB">
        <w:tc>
          <w:tcPr>
            <w:tcW w:w="1689" w:type="dxa"/>
            <w:tcBorders>
              <w:top w:val="nil"/>
              <w:left w:val="nil"/>
              <w:bottom w:val="nil"/>
              <w:right w:val="nil"/>
            </w:tcBorders>
          </w:tcPr>
          <w:p w14:paraId="7E520144" w14:textId="77777777" w:rsidR="00D0709B" w:rsidRDefault="00D0709B" w:rsidP="00E728BB">
            <w:pPr>
              <w:pStyle w:val="ConsPlusNormal"/>
            </w:pPr>
            <w:r>
              <w:t>30.30.4</w:t>
            </w:r>
          </w:p>
        </w:tc>
        <w:tc>
          <w:tcPr>
            <w:tcW w:w="7370" w:type="dxa"/>
            <w:tcBorders>
              <w:top w:val="nil"/>
              <w:left w:val="nil"/>
              <w:bottom w:val="nil"/>
              <w:right w:val="nil"/>
            </w:tcBorders>
          </w:tcPr>
          <w:p w14:paraId="2B079BD8" w14:textId="77777777" w:rsidR="00D0709B" w:rsidRDefault="00D0709B" w:rsidP="00E728BB">
            <w:pPr>
              <w:pStyle w:val="ConsPlusNormal"/>
            </w:pPr>
            <w:r>
              <w:t>Производство космических аппаратов (в том числе спутников), ракет-носителей</w:t>
            </w:r>
          </w:p>
        </w:tc>
      </w:tr>
      <w:tr w:rsidR="00D0709B" w14:paraId="10C04BF1" w14:textId="77777777" w:rsidTr="00E728BB">
        <w:tc>
          <w:tcPr>
            <w:tcW w:w="1689" w:type="dxa"/>
            <w:tcBorders>
              <w:top w:val="nil"/>
              <w:left w:val="nil"/>
              <w:bottom w:val="nil"/>
              <w:right w:val="nil"/>
            </w:tcBorders>
          </w:tcPr>
          <w:p w14:paraId="39CB0F91" w14:textId="77777777" w:rsidR="00D0709B" w:rsidRDefault="00D0709B" w:rsidP="00E728BB">
            <w:pPr>
              <w:pStyle w:val="ConsPlusNormal"/>
            </w:pPr>
            <w:r>
              <w:t>30.30.41</w:t>
            </w:r>
          </w:p>
        </w:tc>
        <w:tc>
          <w:tcPr>
            <w:tcW w:w="7370" w:type="dxa"/>
            <w:tcBorders>
              <w:top w:val="nil"/>
              <w:left w:val="nil"/>
              <w:bottom w:val="nil"/>
              <w:right w:val="nil"/>
            </w:tcBorders>
          </w:tcPr>
          <w:p w14:paraId="3E20F0BD" w14:textId="77777777" w:rsidR="00D0709B" w:rsidRDefault="00D0709B" w:rsidP="00E728BB">
            <w:pPr>
              <w:pStyle w:val="ConsPlusNormal"/>
            </w:pPr>
            <w:r>
              <w:t>Производство автоматических космических аппаратов</w:t>
            </w:r>
          </w:p>
        </w:tc>
      </w:tr>
      <w:tr w:rsidR="00D0709B" w14:paraId="56D1CD4A" w14:textId="77777777" w:rsidTr="00E728BB">
        <w:tc>
          <w:tcPr>
            <w:tcW w:w="1689" w:type="dxa"/>
            <w:tcBorders>
              <w:top w:val="nil"/>
              <w:left w:val="nil"/>
              <w:bottom w:val="nil"/>
              <w:right w:val="nil"/>
            </w:tcBorders>
          </w:tcPr>
          <w:p w14:paraId="3C2E28C1" w14:textId="77777777" w:rsidR="00D0709B" w:rsidRDefault="00D0709B" w:rsidP="00E728BB">
            <w:pPr>
              <w:pStyle w:val="ConsPlusNormal"/>
            </w:pPr>
            <w:r>
              <w:t>30.30.42</w:t>
            </w:r>
          </w:p>
        </w:tc>
        <w:tc>
          <w:tcPr>
            <w:tcW w:w="7370" w:type="dxa"/>
            <w:tcBorders>
              <w:top w:val="nil"/>
              <w:left w:val="nil"/>
              <w:bottom w:val="nil"/>
              <w:right w:val="nil"/>
            </w:tcBorders>
          </w:tcPr>
          <w:p w14:paraId="51DE4389" w14:textId="77777777" w:rsidR="00D0709B" w:rsidRDefault="00D0709B" w:rsidP="00E728BB">
            <w:pPr>
              <w:pStyle w:val="ConsPlusNormal"/>
            </w:pPr>
            <w:r>
              <w:t>Производство пилотируемых и беспилотных космических кораблей и станций, включая орбитальные, межпланетные, многоразового использования</w:t>
            </w:r>
          </w:p>
        </w:tc>
      </w:tr>
      <w:tr w:rsidR="00D0709B" w14:paraId="675A2E9C" w14:textId="77777777" w:rsidTr="00E728BB">
        <w:tc>
          <w:tcPr>
            <w:tcW w:w="1689" w:type="dxa"/>
            <w:tcBorders>
              <w:top w:val="nil"/>
              <w:left w:val="nil"/>
              <w:bottom w:val="nil"/>
              <w:right w:val="nil"/>
            </w:tcBorders>
          </w:tcPr>
          <w:p w14:paraId="49BD66A6" w14:textId="77777777" w:rsidR="00D0709B" w:rsidRDefault="00D0709B" w:rsidP="00E728BB">
            <w:pPr>
              <w:pStyle w:val="ConsPlusNormal"/>
            </w:pPr>
            <w:r>
              <w:t>30.30.43</w:t>
            </w:r>
          </w:p>
        </w:tc>
        <w:tc>
          <w:tcPr>
            <w:tcW w:w="7370" w:type="dxa"/>
            <w:tcBorders>
              <w:top w:val="nil"/>
              <w:left w:val="nil"/>
              <w:bottom w:val="nil"/>
              <w:right w:val="nil"/>
            </w:tcBorders>
          </w:tcPr>
          <w:p w14:paraId="0217D52F" w14:textId="77777777" w:rsidR="00D0709B" w:rsidRDefault="00D0709B" w:rsidP="00E728BB">
            <w:pPr>
              <w:pStyle w:val="ConsPlusNormal"/>
            </w:pPr>
            <w:r>
              <w:t>Производство ракет-носителей</w:t>
            </w:r>
          </w:p>
        </w:tc>
      </w:tr>
      <w:tr w:rsidR="00D0709B" w14:paraId="7B2A7267" w14:textId="77777777" w:rsidTr="00E728BB">
        <w:tc>
          <w:tcPr>
            <w:tcW w:w="1689" w:type="dxa"/>
            <w:tcBorders>
              <w:top w:val="nil"/>
              <w:left w:val="nil"/>
              <w:bottom w:val="nil"/>
              <w:right w:val="nil"/>
            </w:tcBorders>
          </w:tcPr>
          <w:p w14:paraId="09BAFBE8" w14:textId="77777777" w:rsidR="00D0709B" w:rsidRDefault="00D0709B" w:rsidP="00E728BB">
            <w:pPr>
              <w:pStyle w:val="ConsPlusNormal"/>
            </w:pPr>
            <w:r>
              <w:t>30.30.44</w:t>
            </w:r>
          </w:p>
        </w:tc>
        <w:tc>
          <w:tcPr>
            <w:tcW w:w="7370" w:type="dxa"/>
            <w:tcBorders>
              <w:top w:val="nil"/>
              <w:left w:val="nil"/>
              <w:bottom w:val="nil"/>
              <w:right w:val="nil"/>
            </w:tcBorders>
          </w:tcPr>
          <w:p w14:paraId="655EA69B" w14:textId="77777777" w:rsidR="00D0709B" w:rsidRDefault="00D0709B" w:rsidP="00E728BB">
            <w:pPr>
              <w:pStyle w:val="ConsPlusNormal"/>
            </w:pPr>
            <w:r>
              <w:t>Производство межконтинентальных баллистических ракет</w:t>
            </w:r>
          </w:p>
        </w:tc>
      </w:tr>
      <w:tr w:rsidR="00D0709B" w14:paraId="53B3B236" w14:textId="77777777" w:rsidTr="00E728BB">
        <w:tc>
          <w:tcPr>
            <w:tcW w:w="1689" w:type="dxa"/>
            <w:tcBorders>
              <w:top w:val="nil"/>
              <w:left w:val="nil"/>
              <w:bottom w:val="nil"/>
              <w:right w:val="nil"/>
            </w:tcBorders>
          </w:tcPr>
          <w:p w14:paraId="2673E16A" w14:textId="77777777" w:rsidR="00D0709B" w:rsidRDefault="00D0709B" w:rsidP="00E728BB">
            <w:pPr>
              <w:pStyle w:val="ConsPlusNormal"/>
            </w:pPr>
            <w:r>
              <w:t>30.30.5</w:t>
            </w:r>
          </w:p>
        </w:tc>
        <w:tc>
          <w:tcPr>
            <w:tcW w:w="7370" w:type="dxa"/>
            <w:tcBorders>
              <w:top w:val="nil"/>
              <w:left w:val="nil"/>
              <w:bottom w:val="nil"/>
              <w:right w:val="nil"/>
            </w:tcBorders>
          </w:tcPr>
          <w:p w14:paraId="469B6D0F" w14:textId="77777777" w:rsidR="00D0709B" w:rsidRDefault="00D0709B" w:rsidP="00E728BB">
            <w:pPr>
              <w:pStyle w:val="ConsPlusNormal"/>
            </w:pPr>
            <w:r>
              <w:t>Производство частей и принадлежностей летательных и космических аппаратов</w:t>
            </w:r>
          </w:p>
        </w:tc>
      </w:tr>
      <w:tr w:rsidR="00D0709B" w14:paraId="43AB36D8" w14:textId="77777777" w:rsidTr="00E728BB">
        <w:tc>
          <w:tcPr>
            <w:tcW w:w="1689" w:type="dxa"/>
            <w:tcBorders>
              <w:top w:val="nil"/>
              <w:left w:val="nil"/>
              <w:bottom w:val="nil"/>
              <w:right w:val="nil"/>
            </w:tcBorders>
          </w:tcPr>
          <w:p w14:paraId="2FC8B2AF" w14:textId="77777777" w:rsidR="00D0709B" w:rsidRDefault="00D0709B" w:rsidP="00E728BB">
            <w:pPr>
              <w:pStyle w:val="ConsPlusNormal"/>
            </w:pPr>
            <w:r>
              <w:t>30.30.6</w:t>
            </w:r>
          </w:p>
        </w:tc>
        <w:tc>
          <w:tcPr>
            <w:tcW w:w="7370" w:type="dxa"/>
            <w:tcBorders>
              <w:top w:val="nil"/>
              <w:left w:val="nil"/>
              <w:bottom w:val="nil"/>
              <w:right w:val="nil"/>
            </w:tcBorders>
          </w:tcPr>
          <w:p w14:paraId="417BC116" w14:textId="77777777" w:rsidR="00D0709B" w:rsidRDefault="00D0709B" w:rsidP="00E728BB">
            <w:pPr>
              <w:pStyle w:val="ConsPlusNormal"/>
            </w:pPr>
            <w:r>
              <w:t>Производство беспилотных авиационных систем</w:t>
            </w:r>
          </w:p>
        </w:tc>
      </w:tr>
      <w:tr w:rsidR="00D0709B" w14:paraId="018C189C" w14:textId="77777777" w:rsidTr="00E728BB">
        <w:tc>
          <w:tcPr>
            <w:tcW w:w="9059" w:type="dxa"/>
            <w:gridSpan w:val="2"/>
            <w:tcBorders>
              <w:top w:val="nil"/>
              <w:left w:val="nil"/>
              <w:bottom w:val="nil"/>
              <w:right w:val="nil"/>
            </w:tcBorders>
          </w:tcPr>
          <w:p w14:paraId="1A63CBBF" w14:textId="77777777" w:rsidR="00D0709B" w:rsidRDefault="00D0709B" w:rsidP="00E728BB">
            <w:pPr>
              <w:pStyle w:val="ConsPlusNormal"/>
              <w:jc w:val="both"/>
            </w:pPr>
            <w:r>
              <w:t xml:space="preserve">(введено </w:t>
            </w:r>
            <w:hyperlink r:id="rId294" w:tooltip="&quot;Изменение 57/2023 ОКВЭД 2 Общероссийский классификатор видов экономической деятельности ОК 029-2014 (КДЕС Ред. 2)&quot; (принято и введено в действие Приказом Росстандарта от 07.07.2023 N 491-ст) {КонсультантПлюс}">
              <w:r>
                <w:rPr>
                  <w:color w:val="0000FF"/>
                </w:rPr>
                <w:t>Изменением</w:t>
              </w:r>
            </w:hyperlink>
            <w:r>
              <w:t xml:space="preserve"> 57/2023 ОКВЭД 2, утв. Приказом Росстандарта от 07.07.2023 N 491-ст)</w:t>
            </w:r>
          </w:p>
        </w:tc>
      </w:tr>
      <w:tr w:rsidR="00D0709B" w14:paraId="09D97AC8" w14:textId="77777777" w:rsidTr="00E728BB">
        <w:tc>
          <w:tcPr>
            <w:tcW w:w="1689" w:type="dxa"/>
            <w:tcBorders>
              <w:top w:val="nil"/>
              <w:left w:val="nil"/>
              <w:bottom w:val="nil"/>
              <w:right w:val="nil"/>
            </w:tcBorders>
          </w:tcPr>
          <w:p w14:paraId="7698D151" w14:textId="77777777" w:rsidR="00D0709B" w:rsidRDefault="00D0709B" w:rsidP="00E728BB">
            <w:pPr>
              <w:pStyle w:val="ConsPlusNormal"/>
            </w:pPr>
            <w:r>
              <w:t>30.4</w:t>
            </w:r>
          </w:p>
        </w:tc>
        <w:tc>
          <w:tcPr>
            <w:tcW w:w="7370" w:type="dxa"/>
            <w:tcBorders>
              <w:top w:val="nil"/>
              <w:left w:val="nil"/>
              <w:bottom w:val="nil"/>
              <w:right w:val="nil"/>
            </w:tcBorders>
          </w:tcPr>
          <w:p w14:paraId="5FA2F68D" w14:textId="77777777" w:rsidR="00D0709B" w:rsidRDefault="00D0709B" w:rsidP="00E728BB">
            <w:pPr>
              <w:pStyle w:val="ConsPlusNormal"/>
            </w:pPr>
            <w:r>
              <w:t>Производство военных боевых машин</w:t>
            </w:r>
          </w:p>
        </w:tc>
      </w:tr>
      <w:tr w:rsidR="00D0709B" w14:paraId="408ECFC8" w14:textId="77777777" w:rsidTr="00E728BB">
        <w:tc>
          <w:tcPr>
            <w:tcW w:w="1689" w:type="dxa"/>
            <w:tcBorders>
              <w:top w:val="nil"/>
              <w:left w:val="nil"/>
              <w:bottom w:val="nil"/>
              <w:right w:val="nil"/>
            </w:tcBorders>
          </w:tcPr>
          <w:p w14:paraId="77481249" w14:textId="77777777" w:rsidR="00D0709B" w:rsidRDefault="00D0709B" w:rsidP="00E728BB">
            <w:pPr>
              <w:pStyle w:val="ConsPlusNormal"/>
            </w:pPr>
            <w:bookmarkStart w:id="242" w:name="P5857"/>
            <w:bookmarkEnd w:id="242"/>
            <w:r>
              <w:t>30.40</w:t>
            </w:r>
          </w:p>
        </w:tc>
        <w:tc>
          <w:tcPr>
            <w:tcW w:w="7370" w:type="dxa"/>
            <w:tcBorders>
              <w:top w:val="nil"/>
              <w:left w:val="nil"/>
              <w:bottom w:val="nil"/>
              <w:right w:val="nil"/>
            </w:tcBorders>
          </w:tcPr>
          <w:p w14:paraId="22F26D3D" w14:textId="77777777" w:rsidR="00D0709B" w:rsidRDefault="00D0709B" w:rsidP="00E728BB">
            <w:pPr>
              <w:pStyle w:val="ConsPlusNormal"/>
            </w:pPr>
            <w:r>
              <w:t>Производство военных боевых машин</w:t>
            </w:r>
          </w:p>
          <w:p w14:paraId="4955743B" w14:textId="77777777" w:rsidR="00D0709B" w:rsidRDefault="00D0709B" w:rsidP="00E728BB">
            <w:pPr>
              <w:pStyle w:val="ConsPlusNormal"/>
            </w:pPr>
            <w:r>
              <w:t>Эта группировка включает:</w:t>
            </w:r>
          </w:p>
          <w:p w14:paraId="6E58E8AD" w14:textId="77777777" w:rsidR="00D0709B" w:rsidRDefault="00D0709B" w:rsidP="00E728BB">
            <w:pPr>
              <w:pStyle w:val="ConsPlusNormal"/>
            </w:pPr>
            <w:r>
              <w:t>- производство гусеничных и колесных машин (танков, боевых машин пехоты и десанта, гусеничных БТР, бронемашин и др.);</w:t>
            </w:r>
          </w:p>
          <w:p w14:paraId="63E32E9B" w14:textId="77777777" w:rsidR="00D0709B" w:rsidRDefault="00D0709B" w:rsidP="00E728BB">
            <w:pPr>
              <w:pStyle w:val="ConsPlusNormal"/>
            </w:pPr>
            <w:r>
              <w:t>- производство бронированных наземно-водных военных транспортных средств;</w:t>
            </w:r>
          </w:p>
          <w:p w14:paraId="1D7FD098" w14:textId="77777777" w:rsidR="00D0709B" w:rsidRDefault="00D0709B" w:rsidP="00E728BB">
            <w:pPr>
              <w:pStyle w:val="ConsPlusNormal"/>
            </w:pPr>
            <w:r>
              <w:t>- производство прочих военных боевых транспортных средств</w:t>
            </w:r>
          </w:p>
          <w:p w14:paraId="4B721A5B" w14:textId="77777777" w:rsidR="00D0709B" w:rsidRDefault="00D0709B" w:rsidP="00E728BB">
            <w:pPr>
              <w:pStyle w:val="ConsPlusNormal"/>
            </w:pPr>
            <w:r>
              <w:t>Эта группировка не включает:</w:t>
            </w:r>
          </w:p>
          <w:p w14:paraId="7369E54E" w14:textId="77777777" w:rsidR="00D0709B" w:rsidRDefault="00D0709B" w:rsidP="00E728BB">
            <w:pPr>
              <w:pStyle w:val="ConsPlusNormal"/>
            </w:pPr>
            <w:r>
              <w:t xml:space="preserve">- производство оружия и боеприпасов, см. </w:t>
            </w:r>
            <w:hyperlink w:anchor="P4164" w:tooltip="25.40">
              <w:r>
                <w:rPr>
                  <w:color w:val="0000FF"/>
                </w:rPr>
                <w:t>25.40</w:t>
              </w:r>
            </w:hyperlink>
          </w:p>
        </w:tc>
      </w:tr>
      <w:tr w:rsidR="00D0709B" w14:paraId="6BA5D7AC" w14:textId="77777777" w:rsidTr="00E728BB">
        <w:tc>
          <w:tcPr>
            <w:tcW w:w="1689" w:type="dxa"/>
            <w:tcBorders>
              <w:top w:val="nil"/>
              <w:left w:val="nil"/>
              <w:bottom w:val="nil"/>
              <w:right w:val="nil"/>
            </w:tcBorders>
          </w:tcPr>
          <w:p w14:paraId="41C5FB9B" w14:textId="77777777" w:rsidR="00D0709B" w:rsidRDefault="00D0709B" w:rsidP="00E728BB">
            <w:pPr>
              <w:pStyle w:val="ConsPlusNormal"/>
            </w:pPr>
            <w:r>
              <w:t>30.9</w:t>
            </w:r>
          </w:p>
        </w:tc>
        <w:tc>
          <w:tcPr>
            <w:tcW w:w="7370" w:type="dxa"/>
            <w:tcBorders>
              <w:top w:val="nil"/>
              <w:left w:val="nil"/>
              <w:bottom w:val="nil"/>
              <w:right w:val="nil"/>
            </w:tcBorders>
          </w:tcPr>
          <w:p w14:paraId="63523BE1" w14:textId="77777777" w:rsidR="00D0709B" w:rsidRDefault="00D0709B" w:rsidP="00E728BB">
            <w:pPr>
              <w:pStyle w:val="ConsPlusNormal"/>
            </w:pPr>
            <w:r>
              <w:t>Производство транспортных средств и оборудования, не включенных в другие группировки</w:t>
            </w:r>
          </w:p>
          <w:p w14:paraId="64D00705" w14:textId="77777777" w:rsidR="00D0709B" w:rsidRDefault="00D0709B" w:rsidP="00E728BB">
            <w:pPr>
              <w:pStyle w:val="ConsPlusNormal"/>
            </w:pPr>
            <w:r>
              <w:t>Эта группировка включает:</w:t>
            </w:r>
          </w:p>
          <w:p w14:paraId="1BAA3451" w14:textId="77777777" w:rsidR="00D0709B" w:rsidRDefault="00D0709B" w:rsidP="00E728BB">
            <w:pPr>
              <w:pStyle w:val="ConsPlusNormal"/>
            </w:pPr>
            <w:r>
              <w:t xml:space="preserve">- производство транспортного оборудования, кроме автомобильного и </w:t>
            </w:r>
            <w:r>
              <w:lastRenderedPageBreak/>
              <w:t>рельсового, водного, воздушного или космического транспортного оборудования и военных транспортных средств</w:t>
            </w:r>
          </w:p>
        </w:tc>
      </w:tr>
      <w:tr w:rsidR="00D0709B" w14:paraId="00986849" w14:textId="77777777" w:rsidTr="00E728BB">
        <w:tc>
          <w:tcPr>
            <w:tcW w:w="1689" w:type="dxa"/>
            <w:tcBorders>
              <w:top w:val="nil"/>
              <w:left w:val="nil"/>
              <w:bottom w:val="nil"/>
              <w:right w:val="nil"/>
            </w:tcBorders>
          </w:tcPr>
          <w:p w14:paraId="544FCFEE" w14:textId="77777777" w:rsidR="00D0709B" w:rsidRDefault="00D0709B" w:rsidP="00E728BB">
            <w:pPr>
              <w:pStyle w:val="ConsPlusNormal"/>
            </w:pPr>
            <w:bookmarkStart w:id="243" w:name="P5869"/>
            <w:bookmarkEnd w:id="243"/>
            <w:r>
              <w:lastRenderedPageBreak/>
              <w:t>30.91</w:t>
            </w:r>
          </w:p>
        </w:tc>
        <w:tc>
          <w:tcPr>
            <w:tcW w:w="7370" w:type="dxa"/>
            <w:tcBorders>
              <w:top w:val="nil"/>
              <w:left w:val="nil"/>
              <w:bottom w:val="nil"/>
              <w:right w:val="nil"/>
            </w:tcBorders>
          </w:tcPr>
          <w:p w14:paraId="14E8AD6A" w14:textId="77777777" w:rsidR="00D0709B" w:rsidRDefault="00D0709B" w:rsidP="00E728BB">
            <w:pPr>
              <w:pStyle w:val="ConsPlusNormal"/>
            </w:pPr>
            <w:r>
              <w:t>Производство мотоциклов</w:t>
            </w:r>
          </w:p>
          <w:p w14:paraId="3D5167B7" w14:textId="77777777" w:rsidR="00D0709B" w:rsidRDefault="00D0709B" w:rsidP="00E728BB">
            <w:pPr>
              <w:pStyle w:val="ConsPlusNormal"/>
            </w:pPr>
            <w:r>
              <w:t>Эта группировка включает:</w:t>
            </w:r>
          </w:p>
          <w:p w14:paraId="7704B7C3" w14:textId="77777777" w:rsidR="00D0709B" w:rsidRDefault="00D0709B" w:rsidP="00E728BB">
            <w:pPr>
              <w:pStyle w:val="ConsPlusNormal"/>
            </w:pPr>
            <w:r>
              <w:t>- производство мотоциклов, мопедов и прочих подобных транспортных средств со вспомогательным двигателем;</w:t>
            </w:r>
          </w:p>
          <w:p w14:paraId="0B0A9D58" w14:textId="77777777" w:rsidR="00D0709B" w:rsidRDefault="00D0709B" w:rsidP="00E728BB">
            <w:pPr>
              <w:pStyle w:val="ConsPlusNormal"/>
            </w:pPr>
            <w:r>
              <w:t>- производство двигателей для мотоциклов;</w:t>
            </w:r>
          </w:p>
          <w:p w14:paraId="3142E2DB" w14:textId="77777777" w:rsidR="00D0709B" w:rsidRDefault="00D0709B" w:rsidP="00E728BB">
            <w:pPr>
              <w:pStyle w:val="ConsPlusNormal"/>
            </w:pPr>
            <w:r>
              <w:t>- производство колясок для мотоциклов;</w:t>
            </w:r>
          </w:p>
          <w:p w14:paraId="6E05B3A3" w14:textId="77777777" w:rsidR="00D0709B" w:rsidRDefault="00D0709B" w:rsidP="00E728BB">
            <w:pPr>
              <w:pStyle w:val="ConsPlusNormal"/>
            </w:pPr>
            <w:r>
              <w:t>- производство комплектующих и принадлежностей для мотоциклов</w:t>
            </w:r>
          </w:p>
          <w:p w14:paraId="6BC96A60" w14:textId="77777777" w:rsidR="00D0709B" w:rsidRDefault="00D0709B" w:rsidP="00E728BB">
            <w:pPr>
              <w:pStyle w:val="ConsPlusNormal"/>
            </w:pPr>
            <w:r>
              <w:t>Эта группировка не включает:</w:t>
            </w:r>
          </w:p>
          <w:p w14:paraId="2902CFF3" w14:textId="77777777" w:rsidR="00D0709B" w:rsidRDefault="00D0709B" w:rsidP="00E728BB">
            <w:pPr>
              <w:pStyle w:val="ConsPlusNormal"/>
            </w:pPr>
            <w:r>
              <w:t xml:space="preserve">- производство велосипедов, см. </w:t>
            </w:r>
            <w:hyperlink w:anchor="P5879" w:tooltip="30.92">
              <w:r>
                <w:rPr>
                  <w:color w:val="0000FF"/>
                </w:rPr>
                <w:t>30.92</w:t>
              </w:r>
            </w:hyperlink>
            <w:r>
              <w:t>;</w:t>
            </w:r>
          </w:p>
          <w:p w14:paraId="6BF0667B" w14:textId="77777777" w:rsidR="00D0709B" w:rsidRDefault="00D0709B" w:rsidP="00E728BB">
            <w:pPr>
              <w:pStyle w:val="ConsPlusNormal"/>
            </w:pPr>
            <w:r>
              <w:t xml:space="preserve">- производство инвалидных колясок, см. </w:t>
            </w:r>
            <w:hyperlink w:anchor="P5879" w:tooltip="30.92">
              <w:r>
                <w:rPr>
                  <w:color w:val="0000FF"/>
                </w:rPr>
                <w:t>30.92</w:t>
              </w:r>
            </w:hyperlink>
          </w:p>
        </w:tc>
      </w:tr>
      <w:tr w:rsidR="00D0709B" w14:paraId="414CBADB" w14:textId="77777777" w:rsidTr="00E728BB">
        <w:tc>
          <w:tcPr>
            <w:tcW w:w="1689" w:type="dxa"/>
            <w:tcBorders>
              <w:top w:val="nil"/>
              <w:left w:val="nil"/>
              <w:bottom w:val="nil"/>
              <w:right w:val="nil"/>
            </w:tcBorders>
          </w:tcPr>
          <w:p w14:paraId="71E565B3" w14:textId="77777777" w:rsidR="00D0709B" w:rsidRDefault="00D0709B" w:rsidP="00E728BB">
            <w:pPr>
              <w:pStyle w:val="ConsPlusNormal"/>
            </w:pPr>
            <w:bookmarkStart w:id="244" w:name="P5879"/>
            <w:bookmarkEnd w:id="244"/>
            <w:r>
              <w:t>30.92</w:t>
            </w:r>
          </w:p>
        </w:tc>
        <w:tc>
          <w:tcPr>
            <w:tcW w:w="7370" w:type="dxa"/>
            <w:tcBorders>
              <w:top w:val="nil"/>
              <w:left w:val="nil"/>
              <w:bottom w:val="nil"/>
              <w:right w:val="nil"/>
            </w:tcBorders>
          </w:tcPr>
          <w:p w14:paraId="087B722D" w14:textId="77777777" w:rsidR="00D0709B" w:rsidRDefault="00D0709B" w:rsidP="00E728BB">
            <w:pPr>
              <w:pStyle w:val="ConsPlusNormal"/>
            </w:pPr>
            <w:r>
              <w:t>Производство велосипедов и инвалидных колясок</w:t>
            </w:r>
          </w:p>
          <w:p w14:paraId="02D7E7D1" w14:textId="77777777" w:rsidR="00D0709B" w:rsidRDefault="00D0709B" w:rsidP="00E728BB">
            <w:pPr>
              <w:pStyle w:val="ConsPlusNormal"/>
            </w:pPr>
            <w:r>
              <w:t>Эта группировка включает:</w:t>
            </w:r>
          </w:p>
          <w:p w14:paraId="2FE4EAA2" w14:textId="77777777" w:rsidR="00D0709B" w:rsidRDefault="00D0709B" w:rsidP="00E728BB">
            <w:pPr>
              <w:pStyle w:val="ConsPlusNormal"/>
            </w:pPr>
            <w:r>
              <w:t>- производство немоторизированных велосипедов и прочих подобных транспортных средств, включая трехколесные велосипеды, тандемы, детские велосипеды и трехколесные велосипеды;</w:t>
            </w:r>
          </w:p>
          <w:p w14:paraId="7C0A1B0C" w14:textId="77777777" w:rsidR="00D0709B" w:rsidRDefault="00D0709B" w:rsidP="00E728BB">
            <w:pPr>
              <w:pStyle w:val="ConsPlusNormal"/>
            </w:pPr>
            <w:r>
              <w:t>- производство деталей и запасных частей для велосипедов;</w:t>
            </w:r>
          </w:p>
          <w:p w14:paraId="2ABC962B" w14:textId="77777777" w:rsidR="00D0709B" w:rsidRDefault="00D0709B" w:rsidP="00E728BB">
            <w:pPr>
              <w:pStyle w:val="ConsPlusNormal"/>
            </w:pPr>
            <w:r>
              <w:t>- производство инвалидных колясок с двигателем или без двигателя;</w:t>
            </w:r>
          </w:p>
          <w:p w14:paraId="1FD9BE5F" w14:textId="77777777" w:rsidR="00D0709B" w:rsidRDefault="00D0709B" w:rsidP="00E728BB">
            <w:pPr>
              <w:pStyle w:val="ConsPlusNormal"/>
            </w:pPr>
            <w:r>
              <w:t>- производство деталей и запасных частей для инвалидных колясок;</w:t>
            </w:r>
          </w:p>
          <w:p w14:paraId="7F6918AD" w14:textId="77777777" w:rsidR="00D0709B" w:rsidRDefault="00D0709B" w:rsidP="00E728BB">
            <w:pPr>
              <w:pStyle w:val="ConsPlusNormal"/>
            </w:pPr>
            <w:r>
              <w:t>- производство детских колясок</w:t>
            </w:r>
          </w:p>
          <w:p w14:paraId="7DE4A0B3" w14:textId="77777777" w:rsidR="00D0709B" w:rsidRDefault="00D0709B" w:rsidP="00E728BB">
            <w:pPr>
              <w:pStyle w:val="ConsPlusNormal"/>
            </w:pPr>
            <w:r>
              <w:t>Эта группировка не включает:</w:t>
            </w:r>
          </w:p>
          <w:p w14:paraId="46F5FCF8" w14:textId="77777777" w:rsidR="00D0709B" w:rsidRDefault="00D0709B" w:rsidP="00E728BB">
            <w:pPr>
              <w:pStyle w:val="ConsPlusNormal"/>
            </w:pPr>
            <w:r>
              <w:t xml:space="preserve">- производство велосипедов со вспомогательным двигателем, см. </w:t>
            </w:r>
            <w:hyperlink w:anchor="P5869" w:tooltip="30.91">
              <w:r>
                <w:rPr>
                  <w:color w:val="0000FF"/>
                </w:rPr>
                <w:t>30.91</w:t>
              </w:r>
            </w:hyperlink>
            <w:r>
              <w:t>;</w:t>
            </w:r>
          </w:p>
          <w:p w14:paraId="65F69F5E" w14:textId="77777777" w:rsidR="00D0709B" w:rsidRDefault="00D0709B" w:rsidP="00E728BB">
            <w:pPr>
              <w:pStyle w:val="ConsPlusNormal"/>
            </w:pPr>
            <w:r>
              <w:t xml:space="preserve">- производство игрушек с колесами, предназначенных для езды, включая пластмассовые велосипеды и трехколесные велосипеды, см. </w:t>
            </w:r>
            <w:hyperlink w:anchor="P6118" w:tooltip="32.40">
              <w:r>
                <w:rPr>
                  <w:color w:val="0000FF"/>
                </w:rPr>
                <w:t>32.40</w:t>
              </w:r>
            </w:hyperlink>
          </w:p>
        </w:tc>
      </w:tr>
      <w:tr w:rsidR="00D0709B" w14:paraId="455647D5" w14:textId="77777777" w:rsidTr="00E728BB">
        <w:tc>
          <w:tcPr>
            <w:tcW w:w="1689" w:type="dxa"/>
            <w:tcBorders>
              <w:top w:val="nil"/>
              <w:left w:val="nil"/>
              <w:bottom w:val="nil"/>
              <w:right w:val="nil"/>
            </w:tcBorders>
          </w:tcPr>
          <w:p w14:paraId="37A93801" w14:textId="77777777" w:rsidR="00D0709B" w:rsidRDefault="00D0709B" w:rsidP="00E728BB">
            <w:pPr>
              <w:pStyle w:val="ConsPlusNormal"/>
            </w:pPr>
            <w:r>
              <w:t>30.92.1</w:t>
            </w:r>
          </w:p>
        </w:tc>
        <w:tc>
          <w:tcPr>
            <w:tcW w:w="7370" w:type="dxa"/>
            <w:tcBorders>
              <w:top w:val="nil"/>
              <w:left w:val="nil"/>
              <w:bottom w:val="nil"/>
              <w:right w:val="nil"/>
            </w:tcBorders>
          </w:tcPr>
          <w:p w14:paraId="71D64D09" w14:textId="77777777" w:rsidR="00D0709B" w:rsidRDefault="00D0709B" w:rsidP="00E728BB">
            <w:pPr>
              <w:pStyle w:val="ConsPlusNormal"/>
            </w:pPr>
            <w:r>
              <w:t>Производство велосипедов</w:t>
            </w:r>
          </w:p>
        </w:tc>
      </w:tr>
      <w:tr w:rsidR="00D0709B" w14:paraId="60F84D0F" w14:textId="77777777" w:rsidTr="00E728BB">
        <w:tc>
          <w:tcPr>
            <w:tcW w:w="1689" w:type="dxa"/>
            <w:tcBorders>
              <w:top w:val="nil"/>
              <w:left w:val="nil"/>
              <w:bottom w:val="nil"/>
              <w:right w:val="nil"/>
            </w:tcBorders>
          </w:tcPr>
          <w:p w14:paraId="1A0E9012" w14:textId="77777777" w:rsidR="00D0709B" w:rsidRDefault="00D0709B" w:rsidP="00E728BB">
            <w:pPr>
              <w:pStyle w:val="ConsPlusNormal"/>
            </w:pPr>
            <w:r>
              <w:t>30.92.2</w:t>
            </w:r>
          </w:p>
        </w:tc>
        <w:tc>
          <w:tcPr>
            <w:tcW w:w="7370" w:type="dxa"/>
            <w:tcBorders>
              <w:top w:val="nil"/>
              <w:left w:val="nil"/>
              <w:bottom w:val="nil"/>
              <w:right w:val="nil"/>
            </w:tcBorders>
          </w:tcPr>
          <w:p w14:paraId="3BB9C646" w14:textId="77777777" w:rsidR="00D0709B" w:rsidRDefault="00D0709B" w:rsidP="00E728BB">
            <w:pPr>
              <w:pStyle w:val="ConsPlusNormal"/>
            </w:pPr>
            <w:r>
              <w:t>Производство инвалидных колясок</w:t>
            </w:r>
          </w:p>
        </w:tc>
      </w:tr>
      <w:tr w:rsidR="00D0709B" w14:paraId="5C041309" w14:textId="77777777" w:rsidTr="00E728BB">
        <w:tc>
          <w:tcPr>
            <w:tcW w:w="1689" w:type="dxa"/>
            <w:tcBorders>
              <w:top w:val="nil"/>
              <w:left w:val="nil"/>
              <w:bottom w:val="nil"/>
              <w:right w:val="nil"/>
            </w:tcBorders>
          </w:tcPr>
          <w:p w14:paraId="30B12C4A" w14:textId="77777777" w:rsidR="00D0709B" w:rsidRDefault="00D0709B" w:rsidP="00E728BB">
            <w:pPr>
              <w:pStyle w:val="ConsPlusNormal"/>
            </w:pPr>
            <w:r>
              <w:t>30.92.3</w:t>
            </w:r>
          </w:p>
        </w:tc>
        <w:tc>
          <w:tcPr>
            <w:tcW w:w="7370" w:type="dxa"/>
            <w:tcBorders>
              <w:top w:val="nil"/>
              <w:left w:val="nil"/>
              <w:bottom w:val="nil"/>
              <w:right w:val="nil"/>
            </w:tcBorders>
          </w:tcPr>
          <w:p w14:paraId="17FCE5AE" w14:textId="77777777" w:rsidR="00D0709B" w:rsidRDefault="00D0709B" w:rsidP="00E728BB">
            <w:pPr>
              <w:pStyle w:val="ConsPlusNormal"/>
            </w:pPr>
            <w:r>
              <w:t>Производство частей и принадлежности велосипедов и инвалидных колясок</w:t>
            </w:r>
          </w:p>
        </w:tc>
      </w:tr>
      <w:tr w:rsidR="00D0709B" w14:paraId="55A0EC0C" w14:textId="77777777" w:rsidTr="00E728BB">
        <w:tc>
          <w:tcPr>
            <w:tcW w:w="1689" w:type="dxa"/>
            <w:tcBorders>
              <w:top w:val="nil"/>
              <w:left w:val="nil"/>
              <w:bottom w:val="nil"/>
              <w:right w:val="nil"/>
            </w:tcBorders>
          </w:tcPr>
          <w:p w14:paraId="235B1D68" w14:textId="77777777" w:rsidR="00D0709B" w:rsidRDefault="00D0709B" w:rsidP="00E728BB">
            <w:pPr>
              <w:pStyle w:val="ConsPlusNormal"/>
            </w:pPr>
            <w:r>
              <w:t>30.92.4</w:t>
            </w:r>
          </w:p>
        </w:tc>
        <w:tc>
          <w:tcPr>
            <w:tcW w:w="7370" w:type="dxa"/>
            <w:tcBorders>
              <w:top w:val="nil"/>
              <w:left w:val="nil"/>
              <w:bottom w:val="nil"/>
              <w:right w:val="nil"/>
            </w:tcBorders>
          </w:tcPr>
          <w:p w14:paraId="7983F026" w14:textId="77777777" w:rsidR="00D0709B" w:rsidRDefault="00D0709B" w:rsidP="00E728BB">
            <w:pPr>
              <w:pStyle w:val="ConsPlusNormal"/>
            </w:pPr>
            <w:r>
              <w:t>Производство детских колясок и их частей</w:t>
            </w:r>
          </w:p>
        </w:tc>
      </w:tr>
      <w:tr w:rsidR="00D0709B" w14:paraId="0AE0AD08" w14:textId="77777777" w:rsidTr="00E728BB">
        <w:tc>
          <w:tcPr>
            <w:tcW w:w="1689" w:type="dxa"/>
            <w:tcBorders>
              <w:top w:val="nil"/>
              <w:left w:val="nil"/>
              <w:bottom w:val="nil"/>
              <w:right w:val="nil"/>
            </w:tcBorders>
          </w:tcPr>
          <w:p w14:paraId="198C6725" w14:textId="77777777" w:rsidR="00D0709B" w:rsidRDefault="00D0709B" w:rsidP="00E728BB">
            <w:pPr>
              <w:pStyle w:val="ConsPlusNormal"/>
            </w:pPr>
            <w:bookmarkStart w:id="245" w:name="P5898"/>
            <w:bookmarkEnd w:id="245"/>
            <w:r>
              <w:t>30.99</w:t>
            </w:r>
          </w:p>
        </w:tc>
        <w:tc>
          <w:tcPr>
            <w:tcW w:w="7370" w:type="dxa"/>
            <w:tcBorders>
              <w:top w:val="nil"/>
              <w:left w:val="nil"/>
              <w:bottom w:val="nil"/>
              <w:right w:val="nil"/>
            </w:tcBorders>
          </w:tcPr>
          <w:p w14:paraId="3A5DC7AA" w14:textId="77777777" w:rsidR="00D0709B" w:rsidRDefault="00D0709B" w:rsidP="00E728BB">
            <w:pPr>
              <w:pStyle w:val="ConsPlusNormal"/>
            </w:pPr>
            <w:r>
              <w:t>Производство прочих транспортных средств и оборудования, не включенных в другие группировки</w:t>
            </w:r>
          </w:p>
          <w:p w14:paraId="3AC19AB4" w14:textId="77777777" w:rsidR="00D0709B" w:rsidRDefault="00D0709B" w:rsidP="00E728BB">
            <w:pPr>
              <w:pStyle w:val="ConsPlusNormal"/>
            </w:pPr>
            <w:r>
              <w:t>Эта группировка включает:</w:t>
            </w:r>
          </w:p>
          <w:p w14:paraId="3058ABFB" w14:textId="77777777" w:rsidR="00D0709B" w:rsidRDefault="00D0709B" w:rsidP="00E728BB">
            <w:pPr>
              <w:pStyle w:val="ConsPlusNormal"/>
            </w:pPr>
            <w:r>
              <w:t>- производство транспортных средств с ручным управлением: багажных грузовых средств, ручных тележек, саней, тележек для покупок в универсамах и т.д.;</w:t>
            </w:r>
          </w:p>
          <w:p w14:paraId="54CA85B0" w14:textId="77777777" w:rsidR="00D0709B" w:rsidRDefault="00D0709B" w:rsidP="00E728BB">
            <w:pPr>
              <w:pStyle w:val="ConsPlusNormal"/>
            </w:pPr>
            <w:r>
              <w:t>- производство транспортных средств, управляемых животными: одноместных двуколок, повозок, катафалков и т.д.</w:t>
            </w:r>
          </w:p>
          <w:p w14:paraId="7877920B" w14:textId="77777777" w:rsidR="00D0709B" w:rsidRDefault="00D0709B" w:rsidP="00E728BB">
            <w:pPr>
              <w:pStyle w:val="ConsPlusNormal"/>
            </w:pPr>
            <w:r>
              <w:t>Эта группировка не включает:</w:t>
            </w:r>
          </w:p>
          <w:p w14:paraId="1E2A996C" w14:textId="77777777" w:rsidR="00D0709B" w:rsidRDefault="00D0709B" w:rsidP="00E728BB">
            <w:pPr>
              <w:pStyle w:val="ConsPlusNormal"/>
            </w:pPr>
            <w:r>
              <w:lastRenderedPageBreak/>
              <w:t xml:space="preserve">- производство тележек, имеющих или не имеющих подъемные устройства или погрузочно-разгрузочные устройства, самодвижущихся или нет, которые используются на заводах (включая ручные тележки и тачки), см. </w:t>
            </w:r>
            <w:hyperlink w:anchor="P5145" w:tooltip="28.22">
              <w:r>
                <w:rPr>
                  <w:color w:val="0000FF"/>
                </w:rPr>
                <w:t>28.22</w:t>
              </w:r>
            </w:hyperlink>
            <w:r>
              <w:t>;</w:t>
            </w:r>
          </w:p>
          <w:p w14:paraId="634C8D96" w14:textId="77777777" w:rsidR="00D0709B" w:rsidRDefault="00D0709B" w:rsidP="00E728BB">
            <w:pPr>
              <w:pStyle w:val="ConsPlusNormal"/>
            </w:pPr>
            <w:r>
              <w:t xml:space="preserve">- производство декоративных тележек-подносов для ресторанов, тележек для супермаркетов, см. </w:t>
            </w:r>
            <w:hyperlink w:anchor="P5914" w:tooltip="31.01">
              <w:r>
                <w:rPr>
                  <w:color w:val="0000FF"/>
                </w:rPr>
                <w:t>31.01</w:t>
              </w:r>
            </w:hyperlink>
          </w:p>
        </w:tc>
      </w:tr>
      <w:tr w:rsidR="00D0709B" w14:paraId="6721EC07" w14:textId="77777777" w:rsidTr="00E728BB">
        <w:tc>
          <w:tcPr>
            <w:tcW w:w="1689" w:type="dxa"/>
            <w:vMerge w:val="restart"/>
            <w:tcBorders>
              <w:top w:val="nil"/>
              <w:left w:val="nil"/>
              <w:bottom w:val="nil"/>
              <w:right w:val="nil"/>
            </w:tcBorders>
          </w:tcPr>
          <w:p w14:paraId="685AB0D8" w14:textId="77777777" w:rsidR="00D0709B" w:rsidRDefault="00D0709B" w:rsidP="00E728BB">
            <w:pPr>
              <w:pStyle w:val="ConsPlusNormal"/>
              <w:outlineLvl w:val="1"/>
            </w:pPr>
            <w:r>
              <w:rPr>
                <w:b/>
                <w:i/>
              </w:rPr>
              <w:lastRenderedPageBreak/>
              <w:t>31</w:t>
            </w:r>
          </w:p>
        </w:tc>
        <w:tc>
          <w:tcPr>
            <w:tcW w:w="7370" w:type="dxa"/>
            <w:tcBorders>
              <w:top w:val="nil"/>
              <w:left w:val="nil"/>
              <w:bottom w:val="nil"/>
              <w:right w:val="nil"/>
            </w:tcBorders>
          </w:tcPr>
          <w:p w14:paraId="7A3F3D5C" w14:textId="77777777" w:rsidR="00D0709B" w:rsidRDefault="00D0709B" w:rsidP="00E728BB">
            <w:pPr>
              <w:pStyle w:val="ConsPlusNormal"/>
            </w:pPr>
            <w:r>
              <w:rPr>
                <w:b/>
                <w:i/>
              </w:rPr>
              <w:t>Производство мебели</w:t>
            </w:r>
          </w:p>
        </w:tc>
      </w:tr>
      <w:tr w:rsidR="00D0709B" w14:paraId="59A9EF2F" w14:textId="77777777" w:rsidTr="00E728BB">
        <w:tc>
          <w:tcPr>
            <w:tcW w:w="1689" w:type="dxa"/>
            <w:vMerge/>
            <w:tcBorders>
              <w:top w:val="nil"/>
              <w:left w:val="nil"/>
              <w:bottom w:val="nil"/>
              <w:right w:val="nil"/>
            </w:tcBorders>
          </w:tcPr>
          <w:p w14:paraId="1B68C141" w14:textId="77777777" w:rsidR="00D0709B" w:rsidRDefault="00D0709B" w:rsidP="00E728BB">
            <w:pPr>
              <w:pStyle w:val="ConsPlusNormal"/>
            </w:pPr>
          </w:p>
        </w:tc>
        <w:tc>
          <w:tcPr>
            <w:tcW w:w="7370" w:type="dxa"/>
            <w:tcBorders>
              <w:top w:val="nil"/>
              <w:left w:val="nil"/>
              <w:bottom w:val="nil"/>
              <w:right w:val="nil"/>
            </w:tcBorders>
          </w:tcPr>
          <w:p w14:paraId="1CCAA5FE" w14:textId="77777777" w:rsidR="00D0709B" w:rsidRDefault="00D0709B" w:rsidP="00E728BB">
            <w:pPr>
              <w:pStyle w:val="ConsPlusNormal"/>
            </w:pPr>
            <w:r>
              <w:t>Эта группировка включает:</w:t>
            </w:r>
          </w:p>
          <w:p w14:paraId="254ED0C6" w14:textId="77777777" w:rsidR="00D0709B" w:rsidRDefault="00D0709B" w:rsidP="00E728BB">
            <w:pPr>
              <w:pStyle w:val="ConsPlusNormal"/>
            </w:pPr>
            <w:r>
              <w:t>- производство мебели и соответствующих изделий из любых материалов, за исключением камня, бетона и керамики</w:t>
            </w:r>
          </w:p>
          <w:p w14:paraId="5BAC0B0D" w14:textId="77777777" w:rsidR="00D0709B" w:rsidRDefault="00D0709B" w:rsidP="00E728BB">
            <w:pPr>
              <w:pStyle w:val="ConsPlusNormal"/>
            </w:pPr>
            <w:r>
              <w:t>Технология производства мебели заключается в использовании стандартных методов формовки материалов и сборки компонентов, включая резку, прессовку и ламинирование.</w:t>
            </w:r>
          </w:p>
          <w:p w14:paraId="7230EABB" w14:textId="77777777" w:rsidR="00D0709B" w:rsidRDefault="00D0709B" w:rsidP="00E728BB">
            <w:pPr>
              <w:pStyle w:val="ConsPlusNormal"/>
            </w:pPr>
            <w:r>
              <w:t xml:space="preserve">Важным аспектом производственного процесса является разработка изделий с учетом их эстетических и функциональных характеристик. Некоторые из процессов, используемых в производстве мебели, подобны процессам, которые используются в прочих видах производств. Например, фрезерование и сборка происходят и при производстве деревянных связок, изготовление которых включено в группировку </w:t>
            </w:r>
            <w:hyperlink w:anchor="P2722" w:tooltip="16">
              <w:r>
                <w:rPr>
                  <w:color w:val="0000FF"/>
                </w:rPr>
                <w:t>16</w:t>
              </w:r>
            </w:hyperlink>
            <w:r>
              <w:t xml:space="preserve">. Однако производство деревянной мебели от производства изделий из дерева отличает множество процессов. Точно также при производстве металлической мебели используются технологии, которые также используются в производстве строительных конструкций, включенных в </w:t>
            </w:r>
            <w:hyperlink w:anchor="P4084" w:tooltip="25">
              <w:r>
                <w:rPr>
                  <w:color w:val="0000FF"/>
                </w:rPr>
                <w:t>группировку 25</w:t>
              </w:r>
            </w:hyperlink>
            <w:r>
              <w:t>. Процесс изготовления пластиковой мебели подобен процессу формовки прочих пластиковых изделий. Однако изготовление мебели из пластмасс является более специализированным видом производства</w:t>
            </w:r>
          </w:p>
        </w:tc>
      </w:tr>
      <w:tr w:rsidR="00D0709B" w14:paraId="57FC3C8B" w14:textId="77777777" w:rsidTr="00E728BB">
        <w:tc>
          <w:tcPr>
            <w:tcW w:w="1689" w:type="dxa"/>
            <w:tcBorders>
              <w:top w:val="nil"/>
              <w:left w:val="nil"/>
              <w:bottom w:val="nil"/>
              <w:right w:val="nil"/>
            </w:tcBorders>
          </w:tcPr>
          <w:p w14:paraId="6749C39A" w14:textId="77777777" w:rsidR="00D0709B" w:rsidRDefault="00D0709B" w:rsidP="00E728BB">
            <w:pPr>
              <w:pStyle w:val="ConsPlusNormal"/>
            </w:pPr>
            <w:bookmarkStart w:id="246" w:name="P5912"/>
            <w:bookmarkEnd w:id="246"/>
            <w:r>
              <w:t>31.0</w:t>
            </w:r>
          </w:p>
        </w:tc>
        <w:tc>
          <w:tcPr>
            <w:tcW w:w="7370" w:type="dxa"/>
            <w:tcBorders>
              <w:top w:val="nil"/>
              <w:left w:val="nil"/>
              <w:bottom w:val="nil"/>
              <w:right w:val="nil"/>
            </w:tcBorders>
          </w:tcPr>
          <w:p w14:paraId="13E1C982" w14:textId="77777777" w:rsidR="00D0709B" w:rsidRDefault="00D0709B" w:rsidP="00E728BB">
            <w:pPr>
              <w:pStyle w:val="ConsPlusNormal"/>
            </w:pPr>
            <w:r>
              <w:t>Производство мебели</w:t>
            </w:r>
          </w:p>
        </w:tc>
      </w:tr>
      <w:tr w:rsidR="00D0709B" w14:paraId="76F3AA16" w14:textId="77777777" w:rsidTr="00E728BB">
        <w:tc>
          <w:tcPr>
            <w:tcW w:w="1689" w:type="dxa"/>
            <w:tcBorders>
              <w:top w:val="nil"/>
              <w:left w:val="nil"/>
              <w:bottom w:val="nil"/>
              <w:right w:val="nil"/>
            </w:tcBorders>
          </w:tcPr>
          <w:p w14:paraId="02AB82CE" w14:textId="77777777" w:rsidR="00D0709B" w:rsidRDefault="00D0709B" w:rsidP="00E728BB">
            <w:pPr>
              <w:pStyle w:val="ConsPlusNormal"/>
            </w:pPr>
            <w:bookmarkStart w:id="247" w:name="P5914"/>
            <w:bookmarkEnd w:id="247"/>
            <w:r>
              <w:t>31.01</w:t>
            </w:r>
          </w:p>
        </w:tc>
        <w:tc>
          <w:tcPr>
            <w:tcW w:w="7370" w:type="dxa"/>
            <w:tcBorders>
              <w:top w:val="nil"/>
              <w:left w:val="nil"/>
              <w:bottom w:val="nil"/>
              <w:right w:val="nil"/>
            </w:tcBorders>
          </w:tcPr>
          <w:p w14:paraId="08C5D84E" w14:textId="77777777" w:rsidR="00D0709B" w:rsidRDefault="00D0709B" w:rsidP="00E728BB">
            <w:pPr>
              <w:pStyle w:val="ConsPlusNormal"/>
            </w:pPr>
            <w:r>
              <w:t>Производство мебели для офисов и предприятий торговли</w:t>
            </w:r>
          </w:p>
          <w:p w14:paraId="2907D60C" w14:textId="77777777" w:rsidR="00D0709B" w:rsidRDefault="00D0709B" w:rsidP="00E728BB">
            <w:pPr>
              <w:pStyle w:val="ConsPlusNormal"/>
            </w:pPr>
            <w:r>
              <w:t>Эта группировка включает:</w:t>
            </w:r>
          </w:p>
          <w:p w14:paraId="2CAB4D30" w14:textId="77777777" w:rsidR="00D0709B" w:rsidRDefault="00D0709B" w:rsidP="00E728BB">
            <w:pPr>
              <w:pStyle w:val="ConsPlusNormal"/>
            </w:pPr>
            <w:r>
              <w:t>- производство мебели различного назначения из широкого круга материалов (кроме камня, бетона или керамики)</w:t>
            </w:r>
          </w:p>
          <w:p w14:paraId="42BCF5EE" w14:textId="77777777" w:rsidR="00D0709B" w:rsidRDefault="00D0709B" w:rsidP="00E728BB">
            <w:pPr>
              <w:pStyle w:val="ConsPlusNormal"/>
            </w:pPr>
            <w:r>
              <w:t>Эта группировка включает:</w:t>
            </w:r>
          </w:p>
          <w:p w14:paraId="6633723B" w14:textId="77777777" w:rsidR="00D0709B" w:rsidRDefault="00D0709B" w:rsidP="00E728BB">
            <w:pPr>
              <w:pStyle w:val="ConsPlusNormal"/>
            </w:pPr>
            <w:r>
              <w:t>- производство стульев и сидений для офисов, рабочих помещений, гостиниц, ресторанов и общественных помещений;</w:t>
            </w:r>
          </w:p>
          <w:p w14:paraId="5EB21D98" w14:textId="77777777" w:rsidR="00D0709B" w:rsidRDefault="00D0709B" w:rsidP="00E728BB">
            <w:pPr>
              <w:pStyle w:val="ConsPlusNormal"/>
            </w:pPr>
            <w:r>
              <w:t>- производство стульев и сидений для театров, кинотеатров и прочих зрелищных заведений;</w:t>
            </w:r>
          </w:p>
          <w:p w14:paraId="72263A17" w14:textId="77777777" w:rsidR="00D0709B" w:rsidRDefault="00D0709B" w:rsidP="00E728BB">
            <w:pPr>
              <w:pStyle w:val="ConsPlusNormal"/>
            </w:pPr>
            <w:r>
              <w:t>- производство специальной мебели для магазинов: касс, витрин, полок и т.д.;</w:t>
            </w:r>
          </w:p>
          <w:p w14:paraId="3F8F7772" w14:textId="77777777" w:rsidR="00D0709B" w:rsidRDefault="00D0709B" w:rsidP="00E728BB">
            <w:pPr>
              <w:pStyle w:val="ConsPlusNormal"/>
            </w:pPr>
            <w:r>
              <w:t>- производство офисной мебели;</w:t>
            </w:r>
          </w:p>
          <w:p w14:paraId="7DE62A40" w14:textId="77777777" w:rsidR="00D0709B" w:rsidRDefault="00D0709B" w:rsidP="00E728BB">
            <w:pPr>
              <w:pStyle w:val="ConsPlusNormal"/>
            </w:pPr>
            <w:r>
              <w:t>- производство скамей, табуретов, шкафов и столов для лабораторий и прочей лабораторной мебели;</w:t>
            </w:r>
          </w:p>
          <w:p w14:paraId="01EFD14A" w14:textId="77777777" w:rsidR="00D0709B" w:rsidRDefault="00D0709B" w:rsidP="00E728BB">
            <w:pPr>
              <w:pStyle w:val="ConsPlusNormal"/>
            </w:pPr>
            <w:r>
              <w:t>- производство мебели для церквей, школ, ресторанов</w:t>
            </w:r>
          </w:p>
          <w:p w14:paraId="683CB70F" w14:textId="77777777" w:rsidR="00D0709B" w:rsidRDefault="00D0709B" w:rsidP="00E728BB">
            <w:pPr>
              <w:pStyle w:val="ConsPlusNormal"/>
            </w:pPr>
            <w:r>
              <w:lastRenderedPageBreak/>
              <w:t>Эта группировка также включает:</w:t>
            </w:r>
          </w:p>
          <w:p w14:paraId="7C47969C" w14:textId="77777777" w:rsidR="00D0709B" w:rsidRDefault="00D0709B" w:rsidP="00E728BB">
            <w:pPr>
              <w:pStyle w:val="ConsPlusNormal"/>
            </w:pPr>
            <w:r>
              <w:t>- производство декоративных тележек для ресторанов, таких как тележки под десерт, пищевые фургоны</w:t>
            </w:r>
          </w:p>
          <w:p w14:paraId="6169DF8C" w14:textId="77777777" w:rsidR="00D0709B" w:rsidRDefault="00D0709B" w:rsidP="00E728BB">
            <w:pPr>
              <w:pStyle w:val="ConsPlusNormal"/>
            </w:pPr>
            <w:r>
              <w:t>Эта группировка не включает:</w:t>
            </w:r>
          </w:p>
          <w:p w14:paraId="35B1E7E2" w14:textId="77777777" w:rsidR="00D0709B" w:rsidRDefault="00D0709B" w:rsidP="00E728BB">
            <w:pPr>
              <w:pStyle w:val="ConsPlusNormal"/>
            </w:pPr>
            <w:r>
              <w:t xml:space="preserve">- производство школьных досок, см. </w:t>
            </w:r>
            <w:hyperlink w:anchor="P5178" w:tooltip="28.23">
              <w:r>
                <w:rPr>
                  <w:color w:val="0000FF"/>
                </w:rPr>
                <w:t>28.23</w:t>
              </w:r>
            </w:hyperlink>
            <w:r>
              <w:t>;</w:t>
            </w:r>
          </w:p>
          <w:p w14:paraId="0519A3C5" w14:textId="77777777" w:rsidR="00D0709B" w:rsidRDefault="00D0709B" w:rsidP="00E728BB">
            <w:pPr>
              <w:pStyle w:val="ConsPlusNormal"/>
            </w:pPr>
            <w:r>
              <w:t xml:space="preserve">- производство автомобильных сидений, см. </w:t>
            </w:r>
            <w:hyperlink w:anchor="P5688" w:tooltip="29.32">
              <w:r>
                <w:rPr>
                  <w:color w:val="0000FF"/>
                </w:rPr>
                <w:t>29.32</w:t>
              </w:r>
            </w:hyperlink>
            <w:r>
              <w:t>;</w:t>
            </w:r>
          </w:p>
          <w:p w14:paraId="43AC67CD" w14:textId="77777777" w:rsidR="00D0709B" w:rsidRDefault="00D0709B" w:rsidP="00E728BB">
            <w:pPr>
              <w:pStyle w:val="ConsPlusNormal"/>
            </w:pPr>
            <w:r>
              <w:t xml:space="preserve">- производство сидений для железнодорожных вагонов, см. </w:t>
            </w:r>
            <w:hyperlink w:anchor="P5759" w:tooltip="30.20">
              <w:r>
                <w:rPr>
                  <w:color w:val="0000FF"/>
                </w:rPr>
                <w:t>30.20</w:t>
              </w:r>
            </w:hyperlink>
            <w:r>
              <w:t>;</w:t>
            </w:r>
          </w:p>
          <w:p w14:paraId="4816F5E5" w14:textId="77777777" w:rsidR="00D0709B" w:rsidRDefault="00D0709B" w:rsidP="00E728BB">
            <w:pPr>
              <w:pStyle w:val="ConsPlusNormal"/>
            </w:pPr>
            <w:r>
              <w:t xml:space="preserve">- производство сидений для самолетов, см. </w:t>
            </w:r>
            <w:hyperlink w:anchor="P5794" w:tooltip="30.30">
              <w:r>
                <w:rPr>
                  <w:color w:val="0000FF"/>
                </w:rPr>
                <w:t>30.30</w:t>
              </w:r>
            </w:hyperlink>
            <w:r>
              <w:t>;</w:t>
            </w:r>
          </w:p>
          <w:p w14:paraId="33E4248A" w14:textId="77777777" w:rsidR="00D0709B" w:rsidRDefault="00D0709B" w:rsidP="00E728BB">
            <w:pPr>
              <w:pStyle w:val="ConsPlusNormal"/>
            </w:pPr>
            <w:r>
              <w:t xml:space="preserve">- производство медицинской мебели, включая мебель для хирургии, стоматологии или ветеринарии, см. </w:t>
            </w:r>
            <w:hyperlink w:anchor="P6142" w:tooltip="32.50">
              <w:r>
                <w:rPr>
                  <w:color w:val="0000FF"/>
                </w:rPr>
                <w:t>32.50</w:t>
              </w:r>
            </w:hyperlink>
            <w:r>
              <w:t>;</w:t>
            </w:r>
          </w:p>
          <w:p w14:paraId="525A8D83" w14:textId="77777777" w:rsidR="00D0709B" w:rsidRDefault="00D0709B" w:rsidP="00E728BB">
            <w:pPr>
              <w:pStyle w:val="ConsPlusNormal"/>
            </w:pPr>
            <w:r>
              <w:t xml:space="preserve">- установку модульной мебели и перегородок, установку лабораторного мебельного оборудования, см. </w:t>
            </w:r>
            <w:hyperlink w:anchor="P7112" w:tooltip="43.32">
              <w:r>
                <w:rPr>
                  <w:color w:val="0000FF"/>
                </w:rPr>
                <w:t>43.32</w:t>
              </w:r>
            </w:hyperlink>
          </w:p>
        </w:tc>
      </w:tr>
      <w:tr w:rsidR="00D0709B" w14:paraId="49C22BC4" w14:textId="77777777" w:rsidTr="00E728BB">
        <w:tc>
          <w:tcPr>
            <w:tcW w:w="1689" w:type="dxa"/>
            <w:tcBorders>
              <w:top w:val="nil"/>
              <w:left w:val="nil"/>
              <w:bottom w:val="nil"/>
              <w:right w:val="nil"/>
            </w:tcBorders>
          </w:tcPr>
          <w:p w14:paraId="7CD1037A" w14:textId="77777777" w:rsidR="00D0709B" w:rsidRDefault="00D0709B" w:rsidP="00E728BB">
            <w:pPr>
              <w:pStyle w:val="ConsPlusNormal"/>
            </w:pPr>
            <w:bookmarkStart w:id="248" w:name="P5934"/>
            <w:bookmarkEnd w:id="248"/>
            <w:r>
              <w:lastRenderedPageBreak/>
              <w:t>31.02</w:t>
            </w:r>
          </w:p>
        </w:tc>
        <w:tc>
          <w:tcPr>
            <w:tcW w:w="7370" w:type="dxa"/>
            <w:tcBorders>
              <w:top w:val="nil"/>
              <w:left w:val="nil"/>
              <w:bottom w:val="nil"/>
              <w:right w:val="nil"/>
            </w:tcBorders>
          </w:tcPr>
          <w:p w14:paraId="797F5854" w14:textId="77777777" w:rsidR="00D0709B" w:rsidRDefault="00D0709B" w:rsidP="00E728BB">
            <w:pPr>
              <w:pStyle w:val="ConsPlusNormal"/>
            </w:pPr>
            <w:r>
              <w:t>Производство кухонной мебели</w:t>
            </w:r>
          </w:p>
          <w:p w14:paraId="256C75D8" w14:textId="77777777" w:rsidR="00D0709B" w:rsidRDefault="00D0709B" w:rsidP="00E728BB">
            <w:pPr>
              <w:pStyle w:val="ConsPlusNormal"/>
            </w:pPr>
            <w:r>
              <w:t>Эта группировка включает:</w:t>
            </w:r>
          </w:p>
          <w:p w14:paraId="4CF1A587" w14:textId="77777777" w:rsidR="00D0709B" w:rsidRDefault="00D0709B" w:rsidP="00E728BB">
            <w:pPr>
              <w:pStyle w:val="ConsPlusNormal"/>
            </w:pPr>
            <w:r>
              <w:t>- производство кухонной мебели;</w:t>
            </w:r>
          </w:p>
          <w:p w14:paraId="6D67FF83" w14:textId="77777777" w:rsidR="00D0709B" w:rsidRDefault="00D0709B" w:rsidP="00E728BB">
            <w:pPr>
              <w:pStyle w:val="ConsPlusNormal"/>
            </w:pPr>
            <w:r>
              <w:t>- изготовление кухонной мебели по индивидуальным заказам населения</w:t>
            </w:r>
          </w:p>
        </w:tc>
      </w:tr>
      <w:tr w:rsidR="00D0709B" w14:paraId="16C027A7" w14:textId="77777777" w:rsidTr="00E728BB">
        <w:tc>
          <w:tcPr>
            <w:tcW w:w="9059" w:type="dxa"/>
            <w:gridSpan w:val="2"/>
            <w:tcBorders>
              <w:top w:val="nil"/>
              <w:left w:val="nil"/>
              <w:bottom w:val="nil"/>
              <w:right w:val="nil"/>
            </w:tcBorders>
          </w:tcPr>
          <w:p w14:paraId="3915DCB0" w14:textId="77777777" w:rsidR="00D0709B" w:rsidRDefault="00D0709B" w:rsidP="00E728BB">
            <w:pPr>
              <w:pStyle w:val="ConsPlusNormal"/>
              <w:jc w:val="both"/>
            </w:pPr>
            <w:r>
              <w:t xml:space="preserve">(в ред. </w:t>
            </w:r>
            <w:hyperlink r:id="rId295"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2EEA458F" w14:textId="77777777" w:rsidTr="00E728BB">
        <w:tc>
          <w:tcPr>
            <w:tcW w:w="1689" w:type="dxa"/>
            <w:tcBorders>
              <w:top w:val="nil"/>
              <w:left w:val="nil"/>
              <w:bottom w:val="nil"/>
              <w:right w:val="nil"/>
            </w:tcBorders>
          </w:tcPr>
          <w:p w14:paraId="64BDF1BB" w14:textId="77777777" w:rsidR="00D0709B" w:rsidRDefault="00D0709B" w:rsidP="00E728BB">
            <w:pPr>
              <w:pStyle w:val="ConsPlusNormal"/>
            </w:pPr>
            <w:r>
              <w:t>31.02.1</w:t>
            </w:r>
          </w:p>
        </w:tc>
        <w:tc>
          <w:tcPr>
            <w:tcW w:w="7370" w:type="dxa"/>
            <w:tcBorders>
              <w:top w:val="nil"/>
              <w:left w:val="nil"/>
              <w:bottom w:val="nil"/>
              <w:right w:val="nil"/>
            </w:tcBorders>
          </w:tcPr>
          <w:p w14:paraId="65EF7862" w14:textId="77777777" w:rsidR="00D0709B" w:rsidRDefault="00D0709B" w:rsidP="00E728BB">
            <w:pPr>
              <w:pStyle w:val="ConsPlusNormal"/>
            </w:pPr>
            <w:r>
              <w:t>Производство кухонной мебели, кроме изготовленной по индивидуальному заказу населения</w:t>
            </w:r>
          </w:p>
        </w:tc>
      </w:tr>
      <w:tr w:rsidR="00D0709B" w14:paraId="4F3B9AE5" w14:textId="77777777" w:rsidTr="00E728BB">
        <w:tc>
          <w:tcPr>
            <w:tcW w:w="9059" w:type="dxa"/>
            <w:gridSpan w:val="2"/>
            <w:tcBorders>
              <w:top w:val="nil"/>
              <w:left w:val="nil"/>
              <w:bottom w:val="nil"/>
              <w:right w:val="nil"/>
            </w:tcBorders>
          </w:tcPr>
          <w:p w14:paraId="6C7B3F63" w14:textId="77777777" w:rsidR="00D0709B" w:rsidRDefault="00D0709B" w:rsidP="00E728BB">
            <w:pPr>
              <w:pStyle w:val="ConsPlusNormal"/>
              <w:jc w:val="both"/>
            </w:pPr>
            <w:r>
              <w:t xml:space="preserve">(введено </w:t>
            </w:r>
            <w:hyperlink r:id="rId296"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674A4969" w14:textId="77777777" w:rsidTr="00E728BB">
        <w:tc>
          <w:tcPr>
            <w:tcW w:w="1689" w:type="dxa"/>
            <w:tcBorders>
              <w:top w:val="nil"/>
              <w:left w:val="nil"/>
              <w:bottom w:val="nil"/>
              <w:right w:val="nil"/>
            </w:tcBorders>
          </w:tcPr>
          <w:p w14:paraId="3CB22C9E" w14:textId="77777777" w:rsidR="00D0709B" w:rsidRDefault="00D0709B" w:rsidP="00E728BB">
            <w:pPr>
              <w:pStyle w:val="ConsPlusNormal"/>
            </w:pPr>
            <w:r>
              <w:t>31.02.2</w:t>
            </w:r>
          </w:p>
        </w:tc>
        <w:tc>
          <w:tcPr>
            <w:tcW w:w="7370" w:type="dxa"/>
            <w:tcBorders>
              <w:top w:val="nil"/>
              <w:left w:val="nil"/>
              <w:bottom w:val="nil"/>
              <w:right w:val="nil"/>
            </w:tcBorders>
          </w:tcPr>
          <w:p w14:paraId="1A6672AE" w14:textId="77777777" w:rsidR="00D0709B" w:rsidRDefault="00D0709B" w:rsidP="00E728BB">
            <w:pPr>
              <w:pStyle w:val="ConsPlusNormal"/>
            </w:pPr>
            <w:r>
              <w:t>Изготовление кухонной мебели по индивидуальному заказу населения</w:t>
            </w:r>
          </w:p>
        </w:tc>
      </w:tr>
      <w:tr w:rsidR="00D0709B" w14:paraId="1F1B36FC" w14:textId="77777777" w:rsidTr="00E728BB">
        <w:tc>
          <w:tcPr>
            <w:tcW w:w="9059" w:type="dxa"/>
            <w:gridSpan w:val="2"/>
            <w:tcBorders>
              <w:top w:val="nil"/>
              <w:left w:val="nil"/>
              <w:bottom w:val="nil"/>
              <w:right w:val="nil"/>
            </w:tcBorders>
          </w:tcPr>
          <w:p w14:paraId="27EF36EF" w14:textId="77777777" w:rsidR="00D0709B" w:rsidRDefault="00D0709B" w:rsidP="00E728BB">
            <w:pPr>
              <w:pStyle w:val="ConsPlusNormal"/>
              <w:jc w:val="both"/>
            </w:pPr>
            <w:r>
              <w:t xml:space="preserve">(введено </w:t>
            </w:r>
            <w:hyperlink r:id="rId297"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5364D36C" w14:textId="77777777" w:rsidTr="00E728BB">
        <w:tc>
          <w:tcPr>
            <w:tcW w:w="1689" w:type="dxa"/>
            <w:tcBorders>
              <w:top w:val="nil"/>
              <w:left w:val="nil"/>
              <w:bottom w:val="nil"/>
              <w:right w:val="nil"/>
            </w:tcBorders>
          </w:tcPr>
          <w:p w14:paraId="721911F3" w14:textId="77777777" w:rsidR="00D0709B" w:rsidRDefault="00D0709B" w:rsidP="00E728BB">
            <w:pPr>
              <w:pStyle w:val="ConsPlusNormal"/>
            </w:pPr>
            <w:bookmarkStart w:id="249" w:name="P5946"/>
            <w:bookmarkEnd w:id="249"/>
            <w:r>
              <w:t>31.03</w:t>
            </w:r>
          </w:p>
        </w:tc>
        <w:tc>
          <w:tcPr>
            <w:tcW w:w="7370" w:type="dxa"/>
            <w:tcBorders>
              <w:top w:val="nil"/>
              <w:left w:val="nil"/>
              <w:bottom w:val="nil"/>
              <w:right w:val="nil"/>
            </w:tcBorders>
          </w:tcPr>
          <w:p w14:paraId="46D27E27" w14:textId="77777777" w:rsidR="00D0709B" w:rsidRDefault="00D0709B" w:rsidP="00E728BB">
            <w:pPr>
              <w:pStyle w:val="ConsPlusNormal"/>
            </w:pPr>
            <w:r>
              <w:t>Производство матрасов</w:t>
            </w:r>
          </w:p>
          <w:p w14:paraId="143E8725" w14:textId="77777777" w:rsidR="00D0709B" w:rsidRDefault="00D0709B" w:rsidP="00E728BB">
            <w:pPr>
              <w:pStyle w:val="ConsPlusNormal"/>
            </w:pPr>
            <w:r>
              <w:t>Эта группировка включает:</w:t>
            </w:r>
          </w:p>
          <w:p w14:paraId="3DD35C46" w14:textId="77777777" w:rsidR="00D0709B" w:rsidRDefault="00D0709B" w:rsidP="00E728BB">
            <w:pPr>
              <w:pStyle w:val="ConsPlusNormal"/>
            </w:pPr>
            <w:r>
              <w:t>- производство матрасов: пружинных, набивных или отделанных снаружи поддерживающим материалом, из пористой резины или пенопластовых матрасов;</w:t>
            </w:r>
          </w:p>
          <w:p w14:paraId="7087CE5B" w14:textId="77777777" w:rsidR="00D0709B" w:rsidRDefault="00D0709B" w:rsidP="00E728BB">
            <w:pPr>
              <w:pStyle w:val="ConsPlusNormal"/>
            </w:pPr>
            <w:r>
              <w:t>- производство поддерживающих материалов для матрасов</w:t>
            </w:r>
          </w:p>
          <w:p w14:paraId="25046C9A" w14:textId="77777777" w:rsidR="00D0709B" w:rsidRDefault="00D0709B" w:rsidP="00E728BB">
            <w:pPr>
              <w:pStyle w:val="ConsPlusNormal"/>
            </w:pPr>
            <w:r>
              <w:t>Эта группировка не включает:</w:t>
            </w:r>
          </w:p>
          <w:p w14:paraId="35C70705" w14:textId="77777777" w:rsidR="00D0709B" w:rsidRDefault="00D0709B" w:rsidP="00E728BB">
            <w:pPr>
              <w:pStyle w:val="ConsPlusNormal"/>
            </w:pPr>
            <w:r>
              <w:t xml:space="preserve">- производство надувных резиновых матрасов, см. </w:t>
            </w:r>
            <w:hyperlink w:anchor="P3433" w:tooltip="22.19">
              <w:r>
                <w:rPr>
                  <w:color w:val="0000FF"/>
                </w:rPr>
                <w:t>22.19</w:t>
              </w:r>
            </w:hyperlink>
            <w:r>
              <w:t>;</w:t>
            </w:r>
          </w:p>
          <w:p w14:paraId="2F6511B3" w14:textId="77777777" w:rsidR="00D0709B" w:rsidRDefault="00D0709B" w:rsidP="00E728BB">
            <w:pPr>
              <w:pStyle w:val="ConsPlusNormal"/>
            </w:pPr>
            <w:r>
              <w:t xml:space="preserve">- производство резиновых матрасов, наполненных водой, см. </w:t>
            </w:r>
            <w:hyperlink w:anchor="P3433" w:tooltip="22.19">
              <w:r>
                <w:rPr>
                  <w:color w:val="0000FF"/>
                </w:rPr>
                <w:t>22.19</w:t>
              </w:r>
            </w:hyperlink>
          </w:p>
        </w:tc>
      </w:tr>
      <w:tr w:rsidR="00D0709B" w14:paraId="1EBB60FD" w14:textId="77777777" w:rsidTr="00E728BB">
        <w:tc>
          <w:tcPr>
            <w:tcW w:w="1689" w:type="dxa"/>
            <w:tcBorders>
              <w:top w:val="nil"/>
              <w:left w:val="nil"/>
              <w:bottom w:val="nil"/>
              <w:right w:val="nil"/>
            </w:tcBorders>
          </w:tcPr>
          <w:p w14:paraId="5E0FB671" w14:textId="77777777" w:rsidR="00D0709B" w:rsidRDefault="00D0709B" w:rsidP="00E728BB">
            <w:pPr>
              <w:pStyle w:val="ConsPlusNormal"/>
            </w:pPr>
            <w:bookmarkStart w:id="250" w:name="P5954"/>
            <w:bookmarkEnd w:id="250"/>
            <w:r>
              <w:t>31.09</w:t>
            </w:r>
          </w:p>
        </w:tc>
        <w:tc>
          <w:tcPr>
            <w:tcW w:w="7370" w:type="dxa"/>
            <w:tcBorders>
              <w:top w:val="nil"/>
              <w:left w:val="nil"/>
              <w:bottom w:val="nil"/>
              <w:right w:val="nil"/>
            </w:tcBorders>
          </w:tcPr>
          <w:p w14:paraId="1BD6EF96" w14:textId="77777777" w:rsidR="00D0709B" w:rsidRDefault="00D0709B" w:rsidP="00E728BB">
            <w:pPr>
              <w:pStyle w:val="ConsPlusNormal"/>
              <w:jc w:val="both"/>
            </w:pPr>
            <w:r>
              <w:t>Производство прочей мебели</w:t>
            </w:r>
          </w:p>
          <w:p w14:paraId="1FB1FB80" w14:textId="77777777" w:rsidR="00D0709B" w:rsidRDefault="00D0709B" w:rsidP="00E728BB">
            <w:pPr>
              <w:pStyle w:val="ConsPlusNormal"/>
              <w:jc w:val="both"/>
            </w:pPr>
            <w:r>
              <w:t>Эта группировка включает:</w:t>
            </w:r>
          </w:p>
          <w:p w14:paraId="0A0A2536" w14:textId="77777777" w:rsidR="00D0709B" w:rsidRDefault="00D0709B" w:rsidP="00E728BB">
            <w:pPr>
              <w:pStyle w:val="ConsPlusNormal"/>
              <w:jc w:val="both"/>
            </w:pPr>
            <w:r>
              <w:t>- производство диванов, диванов-кроватей и диванных наборов;</w:t>
            </w:r>
          </w:p>
          <w:p w14:paraId="42423593" w14:textId="77777777" w:rsidR="00D0709B" w:rsidRDefault="00D0709B" w:rsidP="00E728BB">
            <w:pPr>
              <w:pStyle w:val="ConsPlusNormal"/>
              <w:jc w:val="both"/>
            </w:pPr>
            <w:r>
              <w:t>- производство садовых стульев и сидений;</w:t>
            </w:r>
          </w:p>
          <w:p w14:paraId="010E21A5" w14:textId="77777777" w:rsidR="00D0709B" w:rsidRDefault="00D0709B" w:rsidP="00E728BB">
            <w:pPr>
              <w:pStyle w:val="ConsPlusNormal"/>
              <w:jc w:val="both"/>
            </w:pPr>
            <w:r>
              <w:lastRenderedPageBreak/>
              <w:t>- производство мебели для спален, гостиных комнат, садов и т.д.;</w:t>
            </w:r>
          </w:p>
          <w:p w14:paraId="162D773C" w14:textId="77777777" w:rsidR="00D0709B" w:rsidRDefault="00D0709B" w:rsidP="00E728BB">
            <w:pPr>
              <w:pStyle w:val="ConsPlusNormal"/>
              <w:jc w:val="both"/>
            </w:pPr>
            <w:r>
              <w:t>- производство корпусов для швейных машин, телевизоров и т.д.;</w:t>
            </w:r>
          </w:p>
          <w:p w14:paraId="6943E66D" w14:textId="77777777" w:rsidR="00D0709B" w:rsidRDefault="00D0709B" w:rsidP="00E728BB">
            <w:pPr>
              <w:pStyle w:val="ConsPlusNormal"/>
              <w:jc w:val="both"/>
            </w:pPr>
            <w:r>
              <w:t>- производство мебели лабораторной для работы с радиоактивными веществами</w:t>
            </w:r>
          </w:p>
          <w:p w14:paraId="6CEBE0B0" w14:textId="77777777" w:rsidR="00D0709B" w:rsidRDefault="00D0709B" w:rsidP="00E728BB">
            <w:pPr>
              <w:pStyle w:val="ConsPlusNormal"/>
              <w:jc w:val="both"/>
            </w:pPr>
            <w:r>
              <w:t>Эта группировка также включает:</w:t>
            </w:r>
          </w:p>
          <w:p w14:paraId="3017B67A" w14:textId="77777777" w:rsidR="00D0709B" w:rsidRDefault="00D0709B" w:rsidP="00E728BB">
            <w:pPr>
              <w:pStyle w:val="ConsPlusNormal"/>
              <w:jc w:val="both"/>
            </w:pPr>
            <w:r>
              <w:t>- отделку, такую как обивка стульев и сидений;</w:t>
            </w:r>
          </w:p>
          <w:p w14:paraId="18C02796" w14:textId="77777777" w:rsidR="00D0709B" w:rsidRDefault="00D0709B" w:rsidP="00E728BB">
            <w:pPr>
              <w:pStyle w:val="ConsPlusNormal"/>
            </w:pPr>
            <w:r>
              <w:t>- отделку мебели, такую как напыление, роспись, полировка и обивка</w:t>
            </w:r>
          </w:p>
        </w:tc>
      </w:tr>
      <w:tr w:rsidR="00D0709B" w14:paraId="1812C1E5" w14:textId="77777777" w:rsidTr="00E728BB">
        <w:tc>
          <w:tcPr>
            <w:tcW w:w="9059" w:type="dxa"/>
            <w:gridSpan w:val="2"/>
            <w:tcBorders>
              <w:top w:val="nil"/>
              <w:left w:val="nil"/>
              <w:bottom w:val="nil"/>
              <w:right w:val="nil"/>
            </w:tcBorders>
          </w:tcPr>
          <w:p w14:paraId="158485EE" w14:textId="77777777" w:rsidR="00D0709B" w:rsidRDefault="00D0709B" w:rsidP="00E728BB">
            <w:pPr>
              <w:pStyle w:val="ConsPlusNormal"/>
              <w:jc w:val="both"/>
            </w:pPr>
            <w:r>
              <w:lastRenderedPageBreak/>
              <w:t xml:space="preserve">(в ред. Изменений </w:t>
            </w:r>
            <w:hyperlink r:id="rId298"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6/2016 ОКВЭД 2</w:t>
              </w:r>
            </w:hyperlink>
            <w:r>
              <w:t xml:space="preserve">, утв. Приказом Росстандарта от 14.04.2016 N 260-ст, </w:t>
            </w:r>
            <w:hyperlink r:id="rId299"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8/2016 ОКВЭД 2</w:t>
              </w:r>
            </w:hyperlink>
            <w:r>
              <w:t>, утв. Приказом Росстандарта от 26.08.2016 N 947-ст)</w:t>
            </w:r>
          </w:p>
        </w:tc>
      </w:tr>
      <w:tr w:rsidR="00D0709B" w14:paraId="19716997" w14:textId="77777777" w:rsidTr="00E728BB">
        <w:tc>
          <w:tcPr>
            <w:tcW w:w="1689" w:type="dxa"/>
            <w:tcBorders>
              <w:top w:val="nil"/>
              <w:left w:val="nil"/>
              <w:bottom w:val="nil"/>
              <w:right w:val="nil"/>
            </w:tcBorders>
          </w:tcPr>
          <w:p w14:paraId="22A53E24" w14:textId="77777777" w:rsidR="00D0709B" w:rsidRDefault="00D0709B" w:rsidP="00E728BB">
            <w:pPr>
              <w:pStyle w:val="ConsPlusNormal"/>
            </w:pPr>
            <w:r>
              <w:t>31.09.1</w:t>
            </w:r>
          </w:p>
        </w:tc>
        <w:tc>
          <w:tcPr>
            <w:tcW w:w="7370" w:type="dxa"/>
            <w:tcBorders>
              <w:top w:val="nil"/>
              <w:left w:val="nil"/>
              <w:bottom w:val="nil"/>
              <w:right w:val="nil"/>
            </w:tcBorders>
          </w:tcPr>
          <w:p w14:paraId="384DBDA6" w14:textId="77777777" w:rsidR="00D0709B" w:rsidRDefault="00D0709B" w:rsidP="00E728BB">
            <w:pPr>
              <w:pStyle w:val="ConsPlusNormal"/>
            </w:pPr>
            <w:r>
              <w:t>Производство прочей мебели, кроме изготовленной по индивидуальному заказу населения</w:t>
            </w:r>
          </w:p>
        </w:tc>
      </w:tr>
      <w:tr w:rsidR="00D0709B" w14:paraId="43504886" w14:textId="77777777" w:rsidTr="00E728BB">
        <w:tc>
          <w:tcPr>
            <w:tcW w:w="9059" w:type="dxa"/>
            <w:gridSpan w:val="2"/>
            <w:tcBorders>
              <w:top w:val="nil"/>
              <w:left w:val="nil"/>
              <w:bottom w:val="nil"/>
              <w:right w:val="nil"/>
            </w:tcBorders>
          </w:tcPr>
          <w:p w14:paraId="2EEC88FE" w14:textId="77777777" w:rsidR="00D0709B" w:rsidRDefault="00D0709B" w:rsidP="00E728BB">
            <w:pPr>
              <w:pStyle w:val="ConsPlusNormal"/>
              <w:jc w:val="both"/>
            </w:pPr>
            <w:r>
              <w:t xml:space="preserve">(введено </w:t>
            </w:r>
            <w:hyperlink r:id="rId300"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6421ABDE" w14:textId="77777777" w:rsidTr="00E728BB">
        <w:tc>
          <w:tcPr>
            <w:tcW w:w="1689" w:type="dxa"/>
            <w:tcBorders>
              <w:top w:val="nil"/>
              <w:left w:val="nil"/>
              <w:bottom w:val="nil"/>
              <w:right w:val="nil"/>
            </w:tcBorders>
          </w:tcPr>
          <w:p w14:paraId="79FB04C2" w14:textId="77777777" w:rsidR="00D0709B" w:rsidRDefault="00D0709B" w:rsidP="00E728BB">
            <w:pPr>
              <w:pStyle w:val="ConsPlusNormal"/>
            </w:pPr>
            <w:r>
              <w:t>31.09.2</w:t>
            </w:r>
          </w:p>
        </w:tc>
        <w:tc>
          <w:tcPr>
            <w:tcW w:w="7370" w:type="dxa"/>
            <w:tcBorders>
              <w:top w:val="nil"/>
              <w:left w:val="nil"/>
              <w:bottom w:val="nil"/>
              <w:right w:val="nil"/>
            </w:tcBorders>
          </w:tcPr>
          <w:p w14:paraId="2DF27CA4" w14:textId="77777777" w:rsidR="00D0709B" w:rsidRDefault="00D0709B" w:rsidP="00E728BB">
            <w:pPr>
              <w:pStyle w:val="ConsPlusNormal"/>
            </w:pPr>
            <w:r>
              <w:t>Изготовление прочей мебели и отдельных мебельных деталей, не включенных в другие группировки по индивидуальному заказу населения</w:t>
            </w:r>
          </w:p>
          <w:p w14:paraId="4AA46449" w14:textId="77777777" w:rsidR="00D0709B" w:rsidRDefault="00D0709B" w:rsidP="00E728BB">
            <w:pPr>
              <w:pStyle w:val="ConsPlusNormal"/>
            </w:pPr>
            <w:r>
              <w:t>Эта группировка включает:</w:t>
            </w:r>
          </w:p>
          <w:p w14:paraId="1FA83404" w14:textId="77777777" w:rsidR="00D0709B" w:rsidRDefault="00D0709B" w:rsidP="00E728BB">
            <w:pPr>
              <w:pStyle w:val="ConsPlusNormal"/>
            </w:pPr>
            <w:r>
              <w:t>- изготовление плетеной мебели, корпусной мебели, секционной мебели, мягкой мебели, наборов мебели, встроенной мебели, дачной мебели, мебели для оборудования прихожих по мебели многопланового назначения, трансформируемой мебели;</w:t>
            </w:r>
          </w:p>
          <w:p w14:paraId="12E03BB9" w14:textId="77777777" w:rsidR="00D0709B" w:rsidRDefault="00D0709B" w:rsidP="00E728BB">
            <w:pPr>
              <w:pStyle w:val="ConsPlusNormal"/>
            </w:pPr>
            <w:r>
              <w:t>- изготовление двухсторонних стенок-перегородок;</w:t>
            </w:r>
          </w:p>
          <w:p w14:paraId="3F5FD983" w14:textId="77777777" w:rsidR="00D0709B" w:rsidRDefault="00D0709B" w:rsidP="00E728BB">
            <w:pPr>
              <w:pStyle w:val="ConsPlusNormal"/>
            </w:pPr>
            <w:r>
              <w:t>- изготовление отдельных мебельных деталей (щитов, брусков и др.);</w:t>
            </w:r>
          </w:p>
          <w:p w14:paraId="5B283DFF" w14:textId="77777777" w:rsidR="00D0709B" w:rsidRDefault="00D0709B" w:rsidP="00E728BB">
            <w:pPr>
              <w:pStyle w:val="ConsPlusNormal"/>
            </w:pPr>
            <w:r>
              <w:t>- изготовление щитков, решеток и коробок для маскировки отопительных приборов;</w:t>
            </w:r>
          </w:p>
          <w:p w14:paraId="31DF3D73" w14:textId="77777777" w:rsidR="00D0709B" w:rsidRDefault="00D0709B" w:rsidP="00E728BB">
            <w:pPr>
              <w:pStyle w:val="ConsPlusNormal"/>
            </w:pPr>
            <w:r>
              <w:t>- изготовление деревянных карнизов, багетных рамок;</w:t>
            </w:r>
          </w:p>
          <w:p w14:paraId="5C452823" w14:textId="77777777" w:rsidR="00D0709B" w:rsidRDefault="00D0709B" w:rsidP="00E728BB">
            <w:pPr>
              <w:pStyle w:val="ConsPlusNormal"/>
            </w:pPr>
            <w:r>
              <w:t>- декоративное оформление мебели и отдельных мебельных деталей</w:t>
            </w:r>
          </w:p>
        </w:tc>
      </w:tr>
      <w:tr w:rsidR="00D0709B" w14:paraId="633EE7DB" w14:textId="77777777" w:rsidTr="00E728BB">
        <w:tc>
          <w:tcPr>
            <w:tcW w:w="9059" w:type="dxa"/>
            <w:gridSpan w:val="2"/>
            <w:tcBorders>
              <w:top w:val="nil"/>
              <w:left w:val="nil"/>
              <w:bottom w:val="nil"/>
              <w:right w:val="nil"/>
            </w:tcBorders>
          </w:tcPr>
          <w:p w14:paraId="7ACB45BA" w14:textId="77777777" w:rsidR="00D0709B" w:rsidRDefault="00D0709B" w:rsidP="00E728BB">
            <w:pPr>
              <w:pStyle w:val="ConsPlusNormal"/>
              <w:jc w:val="both"/>
            </w:pPr>
            <w:r>
              <w:t xml:space="preserve">(введено </w:t>
            </w:r>
            <w:hyperlink r:id="rId301"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253B577D" w14:textId="77777777" w:rsidTr="00E728BB">
        <w:tc>
          <w:tcPr>
            <w:tcW w:w="1689" w:type="dxa"/>
            <w:vMerge w:val="restart"/>
            <w:tcBorders>
              <w:top w:val="nil"/>
              <w:left w:val="nil"/>
              <w:bottom w:val="nil"/>
              <w:right w:val="nil"/>
            </w:tcBorders>
          </w:tcPr>
          <w:p w14:paraId="7F519CFD" w14:textId="77777777" w:rsidR="00D0709B" w:rsidRDefault="00D0709B" w:rsidP="00E728BB">
            <w:pPr>
              <w:pStyle w:val="ConsPlusNormal"/>
              <w:outlineLvl w:val="1"/>
            </w:pPr>
            <w:bookmarkStart w:id="251" w:name="P5979"/>
            <w:bookmarkEnd w:id="251"/>
            <w:r>
              <w:rPr>
                <w:b/>
                <w:i/>
              </w:rPr>
              <w:t>32</w:t>
            </w:r>
          </w:p>
        </w:tc>
        <w:tc>
          <w:tcPr>
            <w:tcW w:w="7370" w:type="dxa"/>
            <w:tcBorders>
              <w:top w:val="nil"/>
              <w:left w:val="nil"/>
              <w:bottom w:val="nil"/>
              <w:right w:val="nil"/>
            </w:tcBorders>
          </w:tcPr>
          <w:p w14:paraId="79008D58" w14:textId="77777777" w:rsidR="00D0709B" w:rsidRDefault="00D0709B" w:rsidP="00E728BB">
            <w:pPr>
              <w:pStyle w:val="ConsPlusNormal"/>
            </w:pPr>
            <w:r>
              <w:rPr>
                <w:b/>
                <w:i/>
              </w:rPr>
              <w:t>Производство прочих готовых изделий</w:t>
            </w:r>
          </w:p>
        </w:tc>
      </w:tr>
      <w:tr w:rsidR="00D0709B" w14:paraId="43689FF8" w14:textId="77777777" w:rsidTr="00E728BB">
        <w:tc>
          <w:tcPr>
            <w:tcW w:w="1689" w:type="dxa"/>
            <w:vMerge/>
            <w:tcBorders>
              <w:top w:val="nil"/>
              <w:left w:val="nil"/>
              <w:bottom w:val="nil"/>
              <w:right w:val="nil"/>
            </w:tcBorders>
          </w:tcPr>
          <w:p w14:paraId="70982D40" w14:textId="77777777" w:rsidR="00D0709B" w:rsidRDefault="00D0709B" w:rsidP="00E728BB">
            <w:pPr>
              <w:pStyle w:val="ConsPlusNormal"/>
            </w:pPr>
          </w:p>
        </w:tc>
        <w:tc>
          <w:tcPr>
            <w:tcW w:w="7370" w:type="dxa"/>
            <w:tcBorders>
              <w:top w:val="nil"/>
              <w:left w:val="nil"/>
              <w:bottom w:val="nil"/>
              <w:right w:val="nil"/>
            </w:tcBorders>
          </w:tcPr>
          <w:p w14:paraId="190CDE19" w14:textId="77777777" w:rsidR="00D0709B" w:rsidRDefault="00D0709B" w:rsidP="00E728BB">
            <w:pPr>
              <w:pStyle w:val="ConsPlusNormal"/>
            </w:pPr>
            <w:r>
              <w:t>Эта группировка включает:</w:t>
            </w:r>
          </w:p>
          <w:p w14:paraId="1DB123A6" w14:textId="77777777" w:rsidR="00D0709B" w:rsidRDefault="00D0709B" w:rsidP="00E728BB">
            <w:pPr>
              <w:pStyle w:val="ConsPlusNormal"/>
            </w:pPr>
            <w:r>
              <w:t>- производство различных товаров, не вошедших в другие группировки</w:t>
            </w:r>
          </w:p>
          <w:p w14:paraId="2FB1647B" w14:textId="77777777" w:rsidR="00D0709B" w:rsidRDefault="00D0709B" w:rsidP="00E728BB">
            <w:pPr>
              <w:pStyle w:val="ConsPlusNormal"/>
            </w:pPr>
            <w:r>
              <w:t>Так как это остаточная группировка, то перечисленные в этой группировке процессы производства, исходные материалы и использование произведенных товаров могут широко варьироваться, в ней не применимо обычное деление на группировки</w:t>
            </w:r>
          </w:p>
        </w:tc>
      </w:tr>
      <w:tr w:rsidR="00D0709B" w14:paraId="778FB86F" w14:textId="77777777" w:rsidTr="00E728BB">
        <w:tc>
          <w:tcPr>
            <w:tcW w:w="1689" w:type="dxa"/>
            <w:tcBorders>
              <w:top w:val="nil"/>
              <w:left w:val="nil"/>
              <w:bottom w:val="nil"/>
              <w:right w:val="nil"/>
            </w:tcBorders>
          </w:tcPr>
          <w:p w14:paraId="1FCDCC68" w14:textId="77777777" w:rsidR="00D0709B" w:rsidRDefault="00D0709B" w:rsidP="00E728BB">
            <w:pPr>
              <w:pStyle w:val="ConsPlusNormal"/>
            </w:pPr>
            <w:r>
              <w:t>32.1</w:t>
            </w:r>
          </w:p>
        </w:tc>
        <w:tc>
          <w:tcPr>
            <w:tcW w:w="7370" w:type="dxa"/>
            <w:tcBorders>
              <w:top w:val="nil"/>
              <w:left w:val="nil"/>
              <w:bottom w:val="nil"/>
              <w:right w:val="nil"/>
            </w:tcBorders>
          </w:tcPr>
          <w:p w14:paraId="3527670E" w14:textId="77777777" w:rsidR="00D0709B" w:rsidRDefault="00D0709B" w:rsidP="00E728BB">
            <w:pPr>
              <w:pStyle w:val="ConsPlusNormal"/>
            </w:pPr>
            <w:r>
              <w:t>Производство ювелирных изделий, бижутерии и подобных товаров</w:t>
            </w:r>
          </w:p>
          <w:p w14:paraId="43A9638B" w14:textId="77777777" w:rsidR="00D0709B" w:rsidRDefault="00D0709B" w:rsidP="00E728BB">
            <w:pPr>
              <w:pStyle w:val="ConsPlusNormal"/>
            </w:pPr>
            <w:r>
              <w:t>Эта группировка включает:</w:t>
            </w:r>
          </w:p>
          <w:p w14:paraId="545CB512" w14:textId="77777777" w:rsidR="00D0709B" w:rsidRDefault="00D0709B" w:rsidP="00E728BB">
            <w:pPr>
              <w:pStyle w:val="ConsPlusNormal"/>
            </w:pPr>
            <w:r>
              <w:t xml:space="preserve">- производство ювелирных изделий и искусственных ювелирных </w:t>
            </w:r>
            <w:r>
              <w:lastRenderedPageBreak/>
              <w:t>украшений;</w:t>
            </w:r>
          </w:p>
          <w:p w14:paraId="039B4AC2" w14:textId="77777777" w:rsidR="00D0709B" w:rsidRDefault="00D0709B" w:rsidP="00E728BB">
            <w:pPr>
              <w:pStyle w:val="ConsPlusNormal"/>
            </w:pPr>
            <w:r>
              <w:t>- изготовление ювелирных изделий и аналогичных изделий по индивидуальному заказу населения</w:t>
            </w:r>
          </w:p>
        </w:tc>
      </w:tr>
      <w:tr w:rsidR="00D0709B" w14:paraId="1C2D8F8D" w14:textId="77777777" w:rsidTr="00E728BB">
        <w:tc>
          <w:tcPr>
            <w:tcW w:w="9059" w:type="dxa"/>
            <w:gridSpan w:val="2"/>
            <w:tcBorders>
              <w:top w:val="nil"/>
              <w:left w:val="nil"/>
              <w:bottom w:val="nil"/>
              <w:right w:val="nil"/>
            </w:tcBorders>
          </w:tcPr>
          <w:p w14:paraId="5FA370DC" w14:textId="77777777" w:rsidR="00D0709B" w:rsidRDefault="00D0709B" w:rsidP="00E728BB">
            <w:pPr>
              <w:pStyle w:val="ConsPlusNormal"/>
              <w:jc w:val="both"/>
            </w:pPr>
            <w:r>
              <w:lastRenderedPageBreak/>
              <w:t xml:space="preserve">(в ред. </w:t>
            </w:r>
            <w:hyperlink r:id="rId302"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1DD26152" w14:textId="77777777" w:rsidTr="00E728BB">
        <w:tc>
          <w:tcPr>
            <w:tcW w:w="1689" w:type="dxa"/>
            <w:tcBorders>
              <w:top w:val="nil"/>
              <w:left w:val="nil"/>
              <w:bottom w:val="nil"/>
              <w:right w:val="nil"/>
            </w:tcBorders>
          </w:tcPr>
          <w:p w14:paraId="1AE8CFB8" w14:textId="77777777" w:rsidR="00D0709B" w:rsidRDefault="00D0709B" w:rsidP="00E728BB">
            <w:pPr>
              <w:pStyle w:val="ConsPlusNormal"/>
            </w:pPr>
            <w:r>
              <w:t>32.11</w:t>
            </w:r>
          </w:p>
        </w:tc>
        <w:tc>
          <w:tcPr>
            <w:tcW w:w="7370" w:type="dxa"/>
            <w:tcBorders>
              <w:top w:val="nil"/>
              <w:left w:val="nil"/>
              <w:bottom w:val="nil"/>
              <w:right w:val="nil"/>
            </w:tcBorders>
          </w:tcPr>
          <w:p w14:paraId="707581DC" w14:textId="77777777" w:rsidR="00D0709B" w:rsidRDefault="00D0709B" w:rsidP="00E728BB">
            <w:pPr>
              <w:pStyle w:val="ConsPlusNormal"/>
            </w:pPr>
            <w:r>
              <w:t>Чеканка монет</w:t>
            </w:r>
          </w:p>
          <w:p w14:paraId="6703C1B7" w14:textId="77777777" w:rsidR="00D0709B" w:rsidRDefault="00D0709B" w:rsidP="00E728BB">
            <w:pPr>
              <w:pStyle w:val="ConsPlusNormal"/>
            </w:pPr>
            <w:r>
              <w:t>Эта группировка включает:</w:t>
            </w:r>
          </w:p>
          <w:p w14:paraId="162B7FCC" w14:textId="77777777" w:rsidR="00D0709B" w:rsidRDefault="00D0709B" w:rsidP="00E728BB">
            <w:pPr>
              <w:pStyle w:val="ConsPlusNormal"/>
            </w:pPr>
            <w:r>
              <w:t>- производство монет, включая монеты, используемые в качестве платежного средства, из драгоценных металлов или из недрагоценных металлов</w:t>
            </w:r>
          </w:p>
        </w:tc>
      </w:tr>
      <w:tr w:rsidR="00D0709B" w14:paraId="2A85D1C2" w14:textId="77777777" w:rsidTr="00E728BB">
        <w:tc>
          <w:tcPr>
            <w:tcW w:w="1689" w:type="dxa"/>
            <w:tcBorders>
              <w:top w:val="nil"/>
              <w:left w:val="nil"/>
              <w:bottom w:val="nil"/>
              <w:right w:val="nil"/>
            </w:tcBorders>
          </w:tcPr>
          <w:p w14:paraId="2AEC40B6" w14:textId="77777777" w:rsidR="00D0709B" w:rsidRDefault="00D0709B" w:rsidP="00E728BB">
            <w:pPr>
              <w:pStyle w:val="ConsPlusNormal"/>
            </w:pPr>
            <w:bookmarkStart w:id="252" w:name="P5994"/>
            <w:bookmarkEnd w:id="252"/>
            <w:r>
              <w:t>32.12</w:t>
            </w:r>
          </w:p>
        </w:tc>
        <w:tc>
          <w:tcPr>
            <w:tcW w:w="7370" w:type="dxa"/>
            <w:tcBorders>
              <w:top w:val="nil"/>
              <w:left w:val="nil"/>
              <w:bottom w:val="nil"/>
              <w:right w:val="nil"/>
            </w:tcBorders>
          </w:tcPr>
          <w:p w14:paraId="447B4941" w14:textId="77777777" w:rsidR="00D0709B" w:rsidRDefault="00D0709B" w:rsidP="00E728BB">
            <w:pPr>
              <w:pStyle w:val="ConsPlusNormal"/>
            </w:pPr>
            <w:r>
              <w:t>Производство ювелирных изделий и аналогичных изделий</w:t>
            </w:r>
          </w:p>
          <w:p w14:paraId="48B612DC" w14:textId="77777777" w:rsidR="00D0709B" w:rsidRDefault="00D0709B" w:rsidP="00E728BB">
            <w:pPr>
              <w:pStyle w:val="ConsPlusNormal"/>
            </w:pPr>
            <w:r>
              <w:t>Эта группировка включает:</w:t>
            </w:r>
          </w:p>
          <w:p w14:paraId="0BFE705F" w14:textId="77777777" w:rsidR="00D0709B" w:rsidRDefault="00D0709B" w:rsidP="00E728BB">
            <w:pPr>
              <w:pStyle w:val="ConsPlusNormal"/>
            </w:pPr>
            <w:r>
              <w:t>- производство обработанных жемчужин;</w:t>
            </w:r>
          </w:p>
          <w:p w14:paraId="3B2995F3" w14:textId="77777777" w:rsidR="00D0709B" w:rsidRDefault="00D0709B" w:rsidP="00E728BB">
            <w:pPr>
              <w:pStyle w:val="ConsPlusNormal"/>
            </w:pPr>
            <w:r>
              <w:t>- производство драгоценных и полудрагоценных камней в обработанном виде, включая производство камней промышленного качества, синтетических или восстановленных драгоценных или полудрагоценных камней;</w:t>
            </w:r>
          </w:p>
          <w:p w14:paraId="456A4FE9" w14:textId="77777777" w:rsidR="00D0709B" w:rsidRDefault="00D0709B" w:rsidP="00E728BB">
            <w:pPr>
              <w:pStyle w:val="ConsPlusNormal"/>
            </w:pPr>
            <w:r>
              <w:t>- обработку алмазов;</w:t>
            </w:r>
          </w:p>
          <w:p w14:paraId="1A88862C" w14:textId="77777777" w:rsidR="00D0709B" w:rsidRDefault="00D0709B" w:rsidP="00E728BB">
            <w:pPr>
              <w:pStyle w:val="ConsPlusNormal"/>
            </w:pPr>
            <w:r>
              <w:t>- производство ювелирных украшений из драгоценных металлов или основных компонентов сплава из драгоценных металлов, или со вставкой драгоценных или полудрагоценных камней, или сочетания драгоценного металла и драгоценных или полудрагоценных камней, или прочих подобных материалов;</w:t>
            </w:r>
          </w:p>
          <w:p w14:paraId="02900860" w14:textId="77777777" w:rsidR="00D0709B" w:rsidRDefault="00D0709B" w:rsidP="00E728BB">
            <w:pPr>
              <w:pStyle w:val="ConsPlusNormal"/>
            </w:pPr>
            <w:r>
              <w:t>- производство изделий из основных компонентов сплава из драгоценных металлов, таких как: столовая посуда, столовые приборы и утварь, туалетные принадлежности, офисные и письменные принадлежности, предметы для религиозных обрядов и т.д;</w:t>
            </w:r>
          </w:p>
          <w:p w14:paraId="6A9DFBCD" w14:textId="77777777" w:rsidR="00D0709B" w:rsidRDefault="00D0709B" w:rsidP="00E728BB">
            <w:pPr>
              <w:pStyle w:val="ConsPlusNormal"/>
            </w:pPr>
            <w:r>
              <w:t>- производство технических или лабораторных изделий из сплавов, включающих драгоценные металлы (кроме инструментов и их деталей): литейных форм, лопаточек, ванночек со слоем металла, нанесенным гальваническим способом и т.д.;</w:t>
            </w:r>
          </w:p>
          <w:p w14:paraId="49D1D8C4" w14:textId="77777777" w:rsidR="00D0709B" w:rsidRDefault="00D0709B" w:rsidP="00E728BB">
            <w:pPr>
              <w:pStyle w:val="ConsPlusNormal"/>
            </w:pPr>
            <w:r>
              <w:t>- производство ремешков из металла, браслетов, часовых ремешков и портсигаров из драгоценных металлов;</w:t>
            </w:r>
          </w:p>
          <w:p w14:paraId="1275BA43" w14:textId="77777777" w:rsidR="00D0709B" w:rsidRDefault="00D0709B" w:rsidP="00E728BB">
            <w:pPr>
              <w:pStyle w:val="ConsPlusNormal"/>
            </w:pPr>
            <w:r>
              <w:t>- изготовление ювелирных изделий и аналогичных изделий по индивидуальному заказу населения</w:t>
            </w:r>
          </w:p>
          <w:p w14:paraId="497754C3" w14:textId="77777777" w:rsidR="00D0709B" w:rsidRDefault="00D0709B" w:rsidP="00E728BB">
            <w:pPr>
              <w:pStyle w:val="ConsPlusNormal"/>
            </w:pPr>
            <w:r>
              <w:t>Эта группировка также включает:</w:t>
            </w:r>
          </w:p>
          <w:p w14:paraId="01FB8E11" w14:textId="77777777" w:rsidR="00D0709B" w:rsidRDefault="00D0709B" w:rsidP="00E728BB">
            <w:pPr>
              <w:pStyle w:val="ConsPlusNormal"/>
            </w:pPr>
            <w:r>
              <w:t>- гравировку изделий личного туалета из драгоценных и недрагоценных металлов</w:t>
            </w:r>
          </w:p>
        </w:tc>
      </w:tr>
      <w:tr w:rsidR="00D0709B" w14:paraId="4BF12CAF" w14:textId="77777777" w:rsidTr="00E728BB">
        <w:tc>
          <w:tcPr>
            <w:tcW w:w="9059" w:type="dxa"/>
            <w:gridSpan w:val="2"/>
            <w:tcBorders>
              <w:top w:val="nil"/>
              <w:left w:val="nil"/>
              <w:bottom w:val="nil"/>
              <w:right w:val="nil"/>
            </w:tcBorders>
          </w:tcPr>
          <w:p w14:paraId="6ACCC011" w14:textId="77777777" w:rsidR="00D0709B" w:rsidRDefault="00D0709B" w:rsidP="00E728BB">
            <w:pPr>
              <w:pStyle w:val="ConsPlusNormal"/>
              <w:jc w:val="both"/>
            </w:pPr>
            <w:r>
              <w:t xml:space="preserve">(в ред. </w:t>
            </w:r>
            <w:hyperlink r:id="rId303"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6269FBDF" w14:textId="77777777" w:rsidTr="00E728BB">
        <w:tc>
          <w:tcPr>
            <w:tcW w:w="1689" w:type="dxa"/>
            <w:tcBorders>
              <w:top w:val="nil"/>
              <w:left w:val="nil"/>
              <w:bottom w:val="nil"/>
              <w:right w:val="nil"/>
            </w:tcBorders>
          </w:tcPr>
          <w:p w14:paraId="7E4C0D9D" w14:textId="77777777" w:rsidR="00D0709B" w:rsidRDefault="00D0709B" w:rsidP="00E728BB">
            <w:pPr>
              <w:pStyle w:val="ConsPlusNormal"/>
            </w:pPr>
            <w:r>
              <w:t>32.12.1</w:t>
            </w:r>
          </w:p>
        </w:tc>
        <w:tc>
          <w:tcPr>
            <w:tcW w:w="7370" w:type="dxa"/>
            <w:tcBorders>
              <w:top w:val="nil"/>
              <w:left w:val="nil"/>
              <w:bottom w:val="nil"/>
              <w:right w:val="nil"/>
            </w:tcBorders>
          </w:tcPr>
          <w:p w14:paraId="46B32A49" w14:textId="77777777" w:rsidR="00D0709B" w:rsidRDefault="00D0709B" w:rsidP="00E728BB">
            <w:pPr>
              <w:pStyle w:val="ConsPlusNormal"/>
            </w:pPr>
            <w:r>
              <w:t xml:space="preserve">Производство изделий технического назначения из драгоценных </w:t>
            </w:r>
            <w:r>
              <w:lastRenderedPageBreak/>
              <w:t>металлов</w:t>
            </w:r>
          </w:p>
        </w:tc>
      </w:tr>
      <w:tr w:rsidR="00D0709B" w14:paraId="46266CCA" w14:textId="77777777" w:rsidTr="00E728BB">
        <w:tc>
          <w:tcPr>
            <w:tcW w:w="1689" w:type="dxa"/>
            <w:tcBorders>
              <w:top w:val="nil"/>
              <w:left w:val="nil"/>
              <w:bottom w:val="nil"/>
              <w:right w:val="nil"/>
            </w:tcBorders>
          </w:tcPr>
          <w:p w14:paraId="16F0938C" w14:textId="77777777" w:rsidR="00D0709B" w:rsidRDefault="00D0709B" w:rsidP="00E728BB">
            <w:pPr>
              <w:pStyle w:val="ConsPlusNormal"/>
            </w:pPr>
            <w:r>
              <w:lastRenderedPageBreak/>
              <w:t>32.12.2</w:t>
            </w:r>
          </w:p>
        </w:tc>
        <w:tc>
          <w:tcPr>
            <w:tcW w:w="7370" w:type="dxa"/>
            <w:tcBorders>
              <w:top w:val="nil"/>
              <w:left w:val="nil"/>
              <w:bottom w:val="nil"/>
              <w:right w:val="nil"/>
            </w:tcBorders>
          </w:tcPr>
          <w:p w14:paraId="26592D2A" w14:textId="77777777" w:rsidR="00D0709B" w:rsidRDefault="00D0709B" w:rsidP="00E728BB">
            <w:pPr>
              <w:pStyle w:val="ConsPlusNormal"/>
            </w:pPr>
            <w:r>
              <w:t>Производство изделий технического назначения из драгоценных камней</w:t>
            </w:r>
          </w:p>
        </w:tc>
      </w:tr>
      <w:tr w:rsidR="00D0709B" w14:paraId="682FDB3F" w14:textId="77777777" w:rsidTr="00E728BB">
        <w:tc>
          <w:tcPr>
            <w:tcW w:w="1689" w:type="dxa"/>
            <w:tcBorders>
              <w:top w:val="nil"/>
              <w:left w:val="nil"/>
              <w:bottom w:val="nil"/>
              <w:right w:val="nil"/>
            </w:tcBorders>
          </w:tcPr>
          <w:p w14:paraId="4B2854A1" w14:textId="77777777" w:rsidR="00D0709B" w:rsidRDefault="00D0709B" w:rsidP="00E728BB">
            <w:pPr>
              <w:pStyle w:val="ConsPlusNormal"/>
            </w:pPr>
            <w:r>
              <w:t>32.12.3</w:t>
            </w:r>
          </w:p>
        </w:tc>
        <w:tc>
          <w:tcPr>
            <w:tcW w:w="7370" w:type="dxa"/>
            <w:tcBorders>
              <w:top w:val="nil"/>
              <w:left w:val="nil"/>
              <w:bottom w:val="nil"/>
              <w:right w:val="nil"/>
            </w:tcBorders>
          </w:tcPr>
          <w:p w14:paraId="654376C2" w14:textId="77777777" w:rsidR="00D0709B" w:rsidRDefault="00D0709B" w:rsidP="00E728BB">
            <w:pPr>
              <w:pStyle w:val="ConsPlusNormal"/>
            </w:pPr>
            <w:r>
              <w:t>Обработка алмазов</w:t>
            </w:r>
          </w:p>
        </w:tc>
      </w:tr>
      <w:tr w:rsidR="00D0709B" w14:paraId="2B4D4502" w14:textId="77777777" w:rsidTr="00E728BB">
        <w:tc>
          <w:tcPr>
            <w:tcW w:w="1689" w:type="dxa"/>
            <w:tcBorders>
              <w:top w:val="nil"/>
              <w:left w:val="nil"/>
              <w:bottom w:val="nil"/>
              <w:right w:val="nil"/>
            </w:tcBorders>
          </w:tcPr>
          <w:p w14:paraId="0EFAF9E0" w14:textId="77777777" w:rsidR="00D0709B" w:rsidRDefault="00D0709B" w:rsidP="00E728BB">
            <w:pPr>
              <w:pStyle w:val="ConsPlusNormal"/>
            </w:pPr>
            <w:r>
              <w:t>32.12.4</w:t>
            </w:r>
          </w:p>
        </w:tc>
        <w:tc>
          <w:tcPr>
            <w:tcW w:w="7370" w:type="dxa"/>
            <w:tcBorders>
              <w:top w:val="nil"/>
              <w:left w:val="nil"/>
              <w:bottom w:val="nil"/>
              <w:right w:val="nil"/>
            </w:tcBorders>
          </w:tcPr>
          <w:p w14:paraId="4D50AEC3" w14:textId="77777777" w:rsidR="00D0709B" w:rsidRDefault="00D0709B" w:rsidP="00E728BB">
            <w:pPr>
              <w:pStyle w:val="ConsPlusNormal"/>
            </w:pPr>
            <w:r>
              <w:t>Обработка драгоценных, полудрагоценных, поделочных и синтетических камней, кроме алмазов и янтаря; производство изделий из полудрагоценных, поделочных и синтетических камней, кроме янтаря</w:t>
            </w:r>
          </w:p>
        </w:tc>
      </w:tr>
      <w:tr w:rsidR="00D0709B" w14:paraId="6882CED9" w14:textId="77777777" w:rsidTr="00E728BB">
        <w:tc>
          <w:tcPr>
            <w:tcW w:w="9059" w:type="dxa"/>
            <w:gridSpan w:val="2"/>
            <w:tcBorders>
              <w:top w:val="nil"/>
              <w:left w:val="nil"/>
              <w:bottom w:val="nil"/>
              <w:right w:val="nil"/>
            </w:tcBorders>
          </w:tcPr>
          <w:p w14:paraId="4E5D3338" w14:textId="77777777" w:rsidR="00D0709B" w:rsidRDefault="00D0709B" w:rsidP="00E728BB">
            <w:pPr>
              <w:pStyle w:val="ConsPlusNormal"/>
              <w:jc w:val="both"/>
            </w:pPr>
            <w:r>
              <w:t xml:space="preserve">(в ред. </w:t>
            </w:r>
            <w:hyperlink r:id="rId304" w:tooltip="&quot;Изменение 12/2016 ОКВЭД2 Общероссийский классификатор видов экономической деятельности ОК 029-2014 (КДЕС Ред. 2)&quot; (принято и введено в действие Приказом Росстандарта от 07.09.2016 N 1326-ст) {КонсультантПлюс}">
              <w:r>
                <w:rPr>
                  <w:color w:val="0000FF"/>
                </w:rPr>
                <w:t>Изменения</w:t>
              </w:r>
            </w:hyperlink>
            <w:r>
              <w:t xml:space="preserve"> 12/2016 ОКВЭД2, утв. Приказом Росстандарта от 07.09.2016 N 1326-ст)</w:t>
            </w:r>
          </w:p>
        </w:tc>
      </w:tr>
      <w:tr w:rsidR="00D0709B" w14:paraId="6DF937D3" w14:textId="77777777" w:rsidTr="00E728BB">
        <w:tc>
          <w:tcPr>
            <w:tcW w:w="1689" w:type="dxa"/>
            <w:tcBorders>
              <w:top w:val="nil"/>
              <w:left w:val="nil"/>
              <w:bottom w:val="nil"/>
              <w:right w:val="nil"/>
            </w:tcBorders>
          </w:tcPr>
          <w:p w14:paraId="7D463D0F" w14:textId="77777777" w:rsidR="00D0709B" w:rsidRDefault="00D0709B" w:rsidP="00E728BB">
            <w:pPr>
              <w:pStyle w:val="ConsPlusNormal"/>
            </w:pPr>
            <w:r>
              <w:t>32.12.5</w:t>
            </w:r>
          </w:p>
        </w:tc>
        <w:tc>
          <w:tcPr>
            <w:tcW w:w="7370" w:type="dxa"/>
            <w:tcBorders>
              <w:top w:val="nil"/>
              <w:left w:val="nil"/>
              <w:bottom w:val="nil"/>
              <w:right w:val="nil"/>
            </w:tcBorders>
          </w:tcPr>
          <w:p w14:paraId="0AA16DAD" w14:textId="77777777" w:rsidR="00D0709B" w:rsidRDefault="00D0709B" w:rsidP="00E728BB">
            <w:pPr>
              <w:pStyle w:val="ConsPlusNormal"/>
            </w:pPr>
            <w:r>
              <w:t>Производство ювелирных изделий, медалей из драгоценных металлов и драгоценных камней</w:t>
            </w:r>
          </w:p>
        </w:tc>
      </w:tr>
      <w:tr w:rsidR="00D0709B" w14:paraId="48B2F78F" w14:textId="77777777" w:rsidTr="00E728BB">
        <w:tc>
          <w:tcPr>
            <w:tcW w:w="1689" w:type="dxa"/>
            <w:tcBorders>
              <w:top w:val="nil"/>
              <w:left w:val="nil"/>
              <w:bottom w:val="nil"/>
              <w:right w:val="nil"/>
            </w:tcBorders>
          </w:tcPr>
          <w:p w14:paraId="0CDF796A" w14:textId="77777777" w:rsidR="00D0709B" w:rsidRDefault="00D0709B" w:rsidP="00E728BB">
            <w:pPr>
              <w:pStyle w:val="ConsPlusNormal"/>
            </w:pPr>
            <w:r>
              <w:t>32.12.6</w:t>
            </w:r>
          </w:p>
        </w:tc>
        <w:tc>
          <w:tcPr>
            <w:tcW w:w="7370" w:type="dxa"/>
            <w:tcBorders>
              <w:top w:val="nil"/>
              <w:left w:val="nil"/>
              <w:bottom w:val="nil"/>
              <w:right w:val="nil"/>
            </w:tcBorders>
          </w:tcPr>
          <w:p w14:paraId="74419060" w14:textId="77777777" w:rsidR="00D0709B" w:rsidRDefault="00D0709B" w:rsidP="00E728BB">
            <w:pPr>
              <w:pStyle w:val="ConsPlusNormal"/>
            </w:pPr>
            <w:r>
              <w:t>Изготовление ювелирных изделий и аналогичных изделий по индивидуальному заказу населения</w:t>
            </w:r>
          </w:p>
          <w:p w14:paraId="124CADE9" w14:textId="77777777" w:rsidR="00D0709B" w:rsidRDefault="00D0709B" w:rsidP="00E728BB">
            <w:pPr>
              <w:pStyle w:val="ConsPlusNormal"/>
            </w:pPr>
            <w:r>
              <w:t>Эта группировка включает:</w:t>
            </w:r>
          </w:p>
          <w:p w14:paraId="22B88103" w14:textId="77777777" w:rsidR="00D0709B" w:rsidRDefault="00D0709B" w:rsidP="00E728BB">
            <w:pPr>
              <w:pStyle w:val="ConsPlusNormal"/>
            </w:pPr>
            <w:r>
              <w:t>- изготовление ювелирных изделий по индивидуальному заказу населения;</w:t>
            </w:r>
          </w:p>
          <w:p w14:paraId="1B3A20DD" w14:textId="77777777" w:rsidR="00D0709B" w:rsidRDefault="00D0709B" w:rsidP="00E728BB">
            <w:pPr>
              <w:pStyle w:val="ConsPlusNormal"/>
            </w:pPr>
            <w:r>
              <w:t>- изготовление шкатулок, пудрениц, корпусов для часов по индивидуальному заказу населения;</w:t>
            </w:r>
          </w:p>
          <w:p w14:paraId="200B90C9" w14:textId="77777777" w:rsidR="00D0709B" w:rsidRDefault="00D0709B" w:rsidP="00E728BB">
            <w:pPr>
              <w:pStyle w:val="ConsPlusNormal"/>
            </w:pPr>
            <w:r>
              <w:t>- изготовление накладных выпильных монограмм к ювелирным изделиям по индивидуальному заказу населения;</w:t>
            </w:r>
          </w:p>
          <w:p w14:paraId="76BE21F8" w14:textId="77777777" w:rsidR="00D0709B" w:rsidRDefault="00D0709B" w:rsidP="00E728BB">
            <w:pPr>
              <w:pStyle w:val="ConsPlusNormal"/>
            </w:pPr>
            <w:r>
              <w:t>- изготовление ювелирных изделий методом литья по выплавляемым моделям по индивидуальному заказу населения;</w:t>
            </w:r>
          </w:p>
          <w:p w14:paraId="772A14B6" w14:textId="77777777" w:rsidR="00D0709B" w:rsidRDefault="00D0709B" w:rsidP="00E728BB">
            <w:pPr>
              <w:pStyle w:val="ConsPlusNormal"/>
            </w:pPr>
            <w:r>
              <w:t>- изготовление памятных медалей по индивидуальному заказу населения;</w:t>
            </w:r>
          </w:p>
          <w:p w14:paraId="2469806E" w14:textId="77777777" w:rsidR="00D0709B" w:rsidRDefault="00D0709B" w:rsidP="00E728BB">
            <w:pPr>
              <w:pStyle w:val="ConsPlusNormal"/>
            </w:pPr>
            <w:r>
              <w:t>- чеканка и гравировка ювелирных изделий по индивидуальному заказу населения;</w:t>
            </w:r>
          </w:p>
          <w:p w14:paraId="7E70CE9A" w14:textId="77777777" w:rsidR="00D0709B" w:rsidRDefault="00D0709B" w:rsidP="00E728BB">
            <w:pPr>
              <w:pStyle w:val="ConsPlusNormal"/>
            </w:pPr>
            <w:r>
              <w:t>- чернение изделий из серебра по индивидуальному заказу населения</w:t>
            </w:r>
          </w:p>
        </w:tc>
      </w:tr>
      <w:tr w:rsidR="00D0709B" w14:paraId="0CC83CE2" w14:textId="77777777" w:rsidTr="00E728BB">
        <w:tc>
          <w:tcPr>
            <w:tcW w:w="9059" w:type="dxa"/>
            <w:gridSpan w:val="2"/>
            <w:tcBorders>
              <w:top w:val="nil"/>
              <w:left w:val="nil"/>
              <w:bottom w:val="nil"/>
              <w:right w:val="nil"/>
            </w:tcBorders>
          </w:tcPr>
          <w:p w14:paraId="14D00E7B" w14:textId="77777777" w:rsidR="00D0709B" w:rsidRDefault="00D0709B" w:rsidP="00E728BB">
            <w:pPr>
              <w:pStyle w:val="ConsPlusNormal"/>
              <w:jc w:val="both"/>
            </w:pPr>
            <w:r>
              <w:t xml:space="preserve">(введено </w:t>
            </w:r>
            <w:hyperlink r:id="rId305"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3C6A1DFB" w14:textId="77777777" w:rsidTr="00E728BB">
        <w:tc>
          <w:tcPr>
            <w:tcW w:w="1689" w:type="dxa"/>
            <w:tcBorders>
              <w:top w:val="nil"/>
              <w:left w:val="nil"/>
              <w:bottom w:val="nil"/>
              <w:right w:val="nil"/>
            </w:tcBorders>
          </w:tcPr>
          <w:p w14:paraId="78D4666A" w14:textId="77777777" w:rsidR="00D0709B" w:rsidRDefault="00D0709B" w:rsidP="00E728BB">
            <w:pPr>
              <w:pStyle w:val="ConsPlusNormal"/>
            </w:pPr>
            <w:r>
              <w:t>32.12.7</w:t>
            </w:r>
          </w:p>
        </w:tc>
        <w:tc>
          <w:tcPr>
            <w:tcW w:w="7370" w:type="dxa"/>
            <w:tcBorders>
              <w:top w:val="nil"/>
              <w:left w:val="nil"/>
              <w:bottom w:val="nil"/>
              <w:right w:val="nil"/>
            </w:tcBorders>
          </w:tcPr>
          <w:p w14:paraId="0769F92E" w14:textId="77777777" w:rsidR="00D0709B" w:rsidRDefault="00D0709B" w:rsidP="00E728BB">
            <w:pPr>
              <w:pStyle w:val="ConsPlusNormal"/>
              <w:jc w:val="both"/>
            </w:pPr>
            <w:r>
              <w:t>Обработка янтаря и производство изделий из янтаря</w:t>
            </w:r>
          </w:p>
          <w:p w14:paraId="0789192E" w14:textId="77777777" w:rsidR="00D0709B" w:rsidRDefault="00D0709B" w:rsidP="00E728BB">
            <w:pPr>
              <w:pStyle w:val="ConsPlusNormal"/>
              <w:jc w:val="both"/>
            </w:pPr>
            <w:r>
              <w:t>Эта группировка включает:</w:t>
            </w:r>
          </w:p>
          <w:p w14:paraId="3197A76B" w14:textId="77777777" w:rsidR="00D0709B" w:rsidRDefault="00D0709B" w:rsidP="00E728BB">
            <w:pPr>
              <w:pStyle w:val="ConsPlusNormal"/>
              <w:jc w:val="both"/>
            </w:pPr>
            <w:r>
              <w:t>- обработку янтаря, гагата (черного янтаря) в виде кусков, листов, пластинок, цилиндров или аналогичных форм следующими операциями: полированием, шлифованием, сверлением, точением и др.;</w:t>
            </w:r>
          </w:p>
          <w:p w14:paraId="21FE8612" w14:textId="77777777" w:rsidR="00D0709B" w:rsidRDefault="00D0709B" w:rsidP="00E728BB">
            <w:pPr>
              <w:pStyle w:val="ConsPlusNormal"/>
              <w:jc w:val="both"/>
            </w:pPr>
            <w:r>
              <w:t>- производство изделий из янтаря (природного и агломерированного), гагата</w:t>
            </w:r>
          </w:p>
        </w:tc>
      </w:tr>
      <w:tr w:rsidR="00D0709B" w14:paraId="63763B79" w14:textId="77777777" w:rsidTr="00E728BB">
        <w:tc>
          <w:tcPr>
            <w:tcW w:w="9059" w:type="dxa"/>
            <w:gridSpan w:val="2"/>
            <w:tcBorders>
              <w:top w:val="nil"/>
              <w:left w:val="nil"/>
              <w:bottom w:val="nil"/>
              <w:right w:val="nil"/>
            </w:tcBorders>
          </w:tcPr>
          <w:p w14:paraId="4E0CFDED" w14:textId="77777777" w:rsidR="00D0709B" w:rsidRDefault="00D0709B" w:rsidP="00E728BB">
            <w:pPr>
              <w:pStyle w:val="ConsPlusNormal"/>
              <w:jc w:val="both"/>
            </w:pPr>
            <w:r>
              <w:t xml:space="preserve">(введено </w:t>
            </w:r>
            <w:hyperlink r:id="rId306" w:tooltip="&quot;Изменение 12/2016 ОКВЭД2 Общероссийский классификатор видов экономической деятельности ОК 029-2014 (КДЕС Ред. 2)&quot; (принято и введено в действие Приказом Росстандарта от 07.09.2016 N 1326-ст) {КонсультантПлюс}">
              <w:r>
                <w:rPr>
                  <w:color w:val="0000FF"/>
                </w:rPr>
                <w:t>Изменением</w:t>
              </w:r>
            </w:hyperlink>
            <w:r>
              <w:t xml:space="preserve"> 12/2016 ОКВЭД2, утв. Приказом Росстандарта от 07.09.2016 N 1326-ст)</w:t>
            </w:r>
          </w:p>
        </w:tc>
      </w:tr>
      <w:tr w:rsidR="00D0709B" w14:paraId="6E1C2F43" w14:textId="77777777" w:rsidTr="00E728BB">
        <w:tc>
          <w:tcPr>
            <w:tcW w:w="1689" w:type="dxa"/>
            <w:tcBorders>
              <w:top w:val="nil"/>
              <w:left w:val="nil"/>
              <w:bottom w:val="nil"/>
              <w:right w:val="nil"/>
            </w:tcBorders>
          </w:tcPr>
          <w:p w14:paraId="49D46AA5" w14:textId="77777777" w:rsidR="00D0709B" w:rsidRDefault="00D0709B" w:rsidP="00E728BB">
            <w:pPr>
              <w:pStyle w:val="ConsPlusNormal"/>
            </w:pPr>
            <w:r>
              <w:lastRenderedPageBreak/>
              <w:t>32.12.51</w:t>
            </w:r>
          </w:p>
        </w:tc>
        <w:tc>
          <w:tcPr>
            <w:tcW w:w="7370" w:type="dxa"/>
            <w:tcBorders>
              <w:top w:val="nil"/>
              <w:left w:val="nil"/>
              <w:bottom w:val="nil"/>
              <w:right w:val="nil"/>
            </w:tcBorders>
          </w:tcPr>
          <w:p w14:paraId="750C2609" w14:textId="77777777" w:rsidR="00D0709B" w:rsidRDefault="00D0709B" w:rsidP="00E728BB">
            <w:pPr>
              <w:pStyle w:val="ConsPlusNormal"/>
              <w:jc w:val="both"/>
            </w:pPr>
            <w:r>
              <w:t>Производство ювелирных изделий, медалей из серебра и драгоценных камней</w:t>
            </w:r>
          </w:p>
        </w:tc>
      </w:tr>
      <w:tr w:rsidR="00D0709B" w14:paraId="2FF8C474" w14:textId="77777777" w:rsidTr="00E728BB">
        <w:tc>
          <w:tcPr>
            <w:tcW w:w="9059" w:type="dxa"/>
            <w:gridSpan w:val="2"/>
            <w:tcBorders>
              <w:top w:val="nil"/>
              <w:left w:val="nil"/>
              <w:bottom w:val="nil"/>
              <w:right w:val="nil"/>
            </w:tcBorders>
          </w:tcPr>
          <w:p w14:paraId="4A4E1141" w14:textId="77777777" w:rsidR="00D0709B" w:rsidRDefault="00D0709B" w:rsidP="00E728BB">
            <w:pPr>
              <w:pStyle w:val="ConsPlusNormal"/>
              <w:jc w:val="both"/>
            </w:pPr>
            <w:r>
              <w:t xml:space="preserve">(введено </w:t>
            </w:r>
            <w:hyperlink r:id="rId307"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7B1FB1F0" w14:textId="77777777" w:rsidTr="00E728BB">
        <w:tc>
          <w:tcPr>
            <w:tcW w:w="1689" w:type="dxa"/>
            <w:tcBorders>
              <w:top w:val="nil"/>
              <w:left w:val="nil"/>
              <w:bottom w:val="nil"/>
              <w:right w:val="nil"/>
            </w:tcBorders>
          </w:tcPr>
          <w:p w14:paraId="759567CF" w14:textId="77777777" w:rsidR="00D0709B" w:rsidRDefault="00D0709B" w:rsidP="00E728BB">
            <w:pPr>
              <w:pStyle w:val="ConsPlusNormal"/>
            </w:pPr>
            <w:r>
              <w:t>32.12.52</w:t>
            </w:r>
          </w:p>
        </w:tc>
        <w:tc>
          <w:tcPr>
            <w:tcW w:w="7370" w:type="dxa"/>
            <w:tcBorders>
              <w:top w:val="nil"/>
              <w:left w:val="nil"/>
              <w:bottom w:val="nil"/>
              <w:right w:val="nil"/>
            </w:tcBorders>
          </w:tcPr>
          <w:p w14:paraId="7FBC6FF3" w14:textId="77777777" w:rsidR="00D0709B" w:rsidRDefault="00D0709B" w:rsidP="00E728BB">
            <w:pPr>
              <w:pStyle w:val="ConsPlusNormal"/>
              <w:jc w:val="both"/>
            </w:pPr>
            <w:r>
              <w:t>Производство ювелирных изделий, медалей из золота и драгоценных камней</w:t>
            </w:r>
          </w:p>
        </w:tc>
      </w:tr>
      <w:tr w:rsidR="00D0709B" w14:paraId="60104E3B" w14:textId="77777777" w:rsidTr="00E728BB">
        <w:tc>
          <w:tcPr>
            <w:tcW w:w="9059" w:type="dxa"/>
            <w:gridSpan w:val="2"/>
            <w:tcBorders>
              <w:top w:val="nil"/>
              <w:left w:val="nil"/>
              <w:bottom w:val="nil"/>
              <w:right w:val="nil"/>
            </w:tcBorders>
          </w:tcPr>
          <w:p w14:paraId="09FA3D5A" w14:textId="77777777" w:rsidR="00D0709B" w:rsidRDefault="00D0709B" w:rsidP="00E728BB">
            <w:pPr>
              <w:pStyle w:val="ConsPlusNormal"/>
              <w:jc w:val="both"/>
            </w:pPr>
            <w:r>
              <w:t xml:space="preserve">(введено </w:t>
            </w:r>
            <w:hyperlink r:id="rId308"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29E79BEF" w14:textId="77777777" w:rsidTr="00E728BB">
        <w:tc>
          <w:tcPr>
            <w:tcW w:w="1689" w:type="dxa"/>
            <w:tcBorders>
              <w:top w:val="nil"/>
              <w:left w:val="nil"/>
              <w:bottom w:val="nil"/>
              <w:right w:val="nil"/>
            </w:tcBorders>
          </w:tcPr>
          <w:p w14:paraId="6C961189" w14:textId="77777777" w:rsidR="00D0709B" w:rsidRDefault="00D0709B" w:rsidP="00E728BB">
            <w:pPr>
              <w:pStyle w:val="ConsPlusNormal"/>
            </w:pPr>
            <w:r>
              <w:t>32.12.59</w:t>
            </w:r>
          </w:p>
        </w:tc>
        <w:tc>
          <w:tcPr>
            <w:tcW w:w="7370" w:type="dxa"/>
            <w:tcBorders>
              <w:top w:val="nil"/>
              <w:left w:val="nil"/>
              <w:bottom w:val="nil"/>
              <w:right w:val="nil"/>
            </w:tcBorders>
          </w:tcPr>
          <w:p w14:paraId="542BA862" w14:textId="77777777" w:rsidR="00D0709B" w:rsidRDefault="00D0709B" w:rsidP="00E728BB">
            <w:pPr>
              <w:pStyle w:val="ConsPlusNormal"/>
              <w:jc w:val="both"/>
            </w:pPr>
            <w:r>
              <w:t>Производство ювелирных изделий, медалей из прочих драгоценных металлов и драгоценных камней</w:t>
            </w:r>
          </w:p>
        </w:tc>
      </w:tr>
      <w:tr w:rsidR="00D0709B" w14:paraId="39D7144A" w14:textId="77777777" w:rsidTr="00E728BB">
        <w:tc>
          <w:tcPr>
            <w:tcW w:w="9059" w:type="dxa"/>
            <w:gridSpan w:val="2"/>
            <w:tcBorders>
              <w:top w:val="nil"/>
              <w:left w:val="nil"/>
              <w:bottom w:val="nil"/>
              <w:right w:val="nil"/>
            </w:tcBorders>
          </w:tcPr>
          <w:p w14:paraId="3555DB9E" w14:textId="77777777" w:rsidR="00D0709B" w:rsidRDefault="00D0709B" w:rsidP="00E728BB">
            <w:pPr>
              <w:pStyle w:val="ConsPlusNormal"/>
              <w:jc w:val="both"/>
            </w:pPr>
            <w:r>
              <w:t xml:space="preserve">(введено </w:t>
            </w:r>
            <w:hyperlink r:id="rId309"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5B472D85" w14:textId="77777777" w:rsidTr="00E728BB">
        <w:tc>
          <w:tcPr>
            <w:tcW w:w="1689" w:type="dxa"/>
            <w:tcBorders>
              <w:top w:val="nil"/>
              <w:left w:val="nil"/>
              <w:bottom w:val="nil"/>
              <w:right w:val="nil"/>
            </w:tcBorders>
          </w:tcPr>
          <w:p w14:paraId="0B323733" w14:textId="77777777" w:rsidR="00D0709B" w:rsidRDefault="00D0709B" w:rsidP="00E728BB">
            <w:pPr>
              <w:pStyle w:val="ConsPlusNormal"/>
            </w:pPr>
            <w:r>
              <w:t>32.12.61</w:t>
            </w:r>
          </w:p>
        </w:tc>
        <w:tc>
          <w:tcPr>
            <w:tcW w:w="7370" w:type="dxa"/>
            <w:tcBorders>
              <w:top w:val="nil"/>
              <w:left w:val="nil"/>
              <w:bottom w:val="nil"/>
              <w:right w:val="nil"/>
            </w:tcBorders>
          </w:tcPr>
          <w:p w14:paraId="207C4A9D" w14:textId="77777777" w:rsidR="00D0709B" w:rsidRDefault="00D0709B" w:rsidP="00E728BB">
            <w:pPr>
              <w:pStyle w:val="ConsPlusNormal"/>
              <w:jc w:val="both"/>
            </w:pPr>
            <w:r>
              <w:t>Изготовление ювелирных изделий и аналогичных изделий по индивидуальному заказу населения из серебра</w:t>
            </w:r>
          </w:p>
        </w:tc>
      </w:tr>
      <w:tr w:rsidR="00D0709B" w14:paraId="1DE38BEA" w14:textId="77777777" w:rsidTr="00E728BB">
        <w:tc>
          <w:tcPr>
            <w:tcW w:w="9059" w:type="dxa"/>
            <w:gridSpan w:val="2"/>
            <w:tcBorders>
              <w:top w:val="nil"/>
              <w:left w:val="nil"/>
              <w:bottom w:val="nil"/>
              <w:right w:val="nil"/>
            </w:tcBorders>
          </w:tcPr>
          <w:p w14:paraId="54AA21E7" w14:textId="77777777" w:rsidR="00D0709B" w:rsidRDefault="00D0709B" w:rsidP="00E728BB">
            <w:pPr>
              <w:pStyle w:val="ConsPlusNormal"/>
              <w:jc w:val="both"/>
            </w:pPr>
            <w:r>
              <w:t xml:space="preserve">(введено </w:t>
            </w:r>
            <w:hyperlink r:id="rId310"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6DD8E20B" w14:textId="77777777" w:rsidTr="00E728BB">
        <w:tc>
          <w:tcPr>
            <w:tcW w:w="1689" w:type="dxa"/>
            <w:tcBorders>
              <w:top w:val="nil"/>
              <w:left w:val="nil"/>
              <w:bottom w:val="nil"/>
              <w:right w:val="nil"/>
            </w:tcBorders>
          </w:tcPr>
          <w:p w14:paraId="3D7B4030" w14:textId="77777777" w:rsidR="00D0709B" w:rsidRDefault="00D0709B" w:rsidP="00E728BB">
            <w:pPr>
              <w:pStyle w:val="ConsPlusNormal"/>
            </w:pPr>
            <w:r>
              <w:t>32.12.62</w:t>
            </w:r>
          </w:p>
        </w:tc>
        <w:tc>
          <w:tcPr>
            <w:tcW w:w="7370" w:type="dxa"/>
            <w:tcBorders>
              <w:top w:val="nil"/>
              <w:left w:val="nil"/>
              <w:bottom w:val="nil"/>
              <w:right w:val="nil"/>
            </w:tcBorders>
          </w:tcPr>
          <w:p w14:paraId="3C5A4369" w14:textId="77777777" w:rsidR="00D0709B" w:rsidRDefault="00D0709B" w:rsidP="00E728BB">
            <w:pPr>
              <w:pStyle w:val="ConsPlusNormal"/>
              <w:jc w:val="both"/>
            </w:pPr>
            <w:r>
              <w:t>Изготовление ювелирных изделий и аналогичных изделий по индивидуальному заказу населения из золота</w:t>
            </w:r>
          </w:p>
        </w:tc>
      </w:tr>
      <w:tr w:rsidR="00D0709B" w14:paraId="13F846B3" w14:textId="77777777" w:rsidTr="00E728BB">
        <w:tc>
          <w:tcPr>
            <w:tcW w:w="9059" w:type="dxa"/>
            <w:gridSpan w:val="2"/>
            <w:tcBorders>
              <w:top w:val="nil"/>
              <w:left w:val="nil"/>
              <w:bottom w:val="nil"/>
              <w:right w:val="nil"/>
            </w:tcBorders>
          </w:tcPr>
          <w:p w14:paraId="3464A41A" w14:textId="77777777" w:rsidR="00D0709B" w:rsidRDefault="00D0709B" w:rsidP="00E728BB">
            <w:pPr>
              <w:pStyle w:val="ConsPlusNormal"/>
              <w:jc w:val="both"/>
            </w:pPr>
            <w:r>
              <w:t xml:space="preserve">(введено </w:t>
            </w:r>
            <w:hyperlink r:id="rId311"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222E41F7" w14:textId="77777777" w:rsidTr="00E728BB">
        <w:tc>
          <w:tcPr>
            <w:tcW w:w="1689" w:type="dxa"/>
            <w:tcBorders>
              <w:top w:val="nil"/>
              <w:left w:val="nil"/>
              <w:bottom w:val="nil"/>
              <w:right w:val="nil"/>
            </w:tcBorders>
          </w:tcPr>
          <w:p w14:paraId="36BCFEEB" w14:textId="77777777" w:rsidR="00D0709B" w:rsidRDefault="00D0709B" w:rsidP="00E728BB">
            <w:pPr>
              <w:pStyle w:val="ConsPlusNormal"/>
            </w:pPr>
            <w:r>
              <w:t>32.12.69</w:t>
            </w:r>
          </w:p>
        </w:tc>
        <w:tc>
          <w:tcPr>
            <w:tcW w:w="7370" w:type="dxa"/>
            <w:tcBorders>
              <w:top w:val="nil"/>
              <w:left w:val="nil"/>
              <w:bottom w:val="nil"/>
              <w:right w:val="nil"/>
            </w:tcBorders>
          </w:tcPr>
          <w:p w14:paraId="0B8C5890" w14:textId="77777777" w:rsidR="00D0709B" w:rsidRDefault="00D0709B" w:rsidP="00E728BB">
            <w:pPr>
              <w:pStyle w:val="ConsPlusNormal"/>
              <w:jc w:val="both"/>
            </w:pPr>
            <w:r>
              <w:t>Изготовление ювелирных изделий и аналогичных изделий по индивидуальному заказу населения из прочих драгоценных металлов</w:t>
            </w:r>
          </w:p>
        </w:tc>
      </w:tr>
      <w:tr w:rsidR="00D0709B" w14:paraId="58ECC34E" w14:textId="77777777" w:rsidTr="00E728BB">
        <w:tc>
          <w:tcPr>
            <w:tcW w:w="9059" w:type="dxa"/>
            <w:gridSpan w:val="2"/>
            <w:tcBorders>
              <w:top w:val="nil"/>
              <w:left w:val="nil"/>
              <w:bottom w:val="nil"/>
              <w:right w:val="nil"/>
            </w:tcBorders>
          </w:tcPr>
          <w:p w14:paraId="63A5564D" w14:textId="77777777" w:rsidR="00D0709B" w:rsidRDefault="00D0709B" w:rsidP="00E728BB">
            <w:pPr>
              <w:pStyle w:val="ConsPlusNormal"/>
              <w:jc w:val="both"/>
            </w:pPr>
            <w:r>
              <w:t xml:space="preserve">(введено </w:t>
            </w:r>
            <w:hyperlink r:id="rId312"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05A416E3" w14:textId="77777777" w:rsidTr="00E728BB">
        <w:tc>
          <w:tcPr>
            <w:tcW w:w="1689" w:type="dxa"/>
            <w:tcBorders>
              <w:top w:val="nil"/>
              <w:left w:val="nil"/>
              <w:bottom w:val="nil"/>
              <w:right w:val="nil"/>
            </w:tcBorders>
          </w:tcPr>
          <w:p w14:paraId="0E0D606E" w14:textId="77777777" w:rsidR="00D0709B" w:rsidRDefault="00D0709B" w:rsidP="00E728BB">
            <w:pPr>
              <w:pStyle w:val="ConsPlusNormal"/>
            </w:pPr>
            <w:bookmarkStart w:id="253" w:name="P6054"/>
            <w:bookmarkEnd w:id="253"/>
            <w:r>
              <w:t>32.13</w:t>
            </w:r>
          </w:p>
        </w:tc>
        <w:tc>
          <w:tcPr>
            <w:tcW w:w="7370" w:type="dxa"/>
            <w:tcBorders>
              <w:top w:val="nil"/>
              <w:left w:val="nil"/>
              <w:bottom w:val="nil"/>
              <w:right w:val="nil"/>
            </w:tcBorders>
          </w:tcPr>
          <w:p w14:paraId="32390E50" w14:textId="77777777" w:rsidR="00D0709B" w:rsidRDefault="00D0709B" w:rsidP="00E728BB">
            <w:pPr>
              <w:pStyle w:val="ConsPlusNormal"/>
            </w:pPr>
            <w:r>
              <w:t>Производство бижутерии и подобных товаров</w:t>
            </w:r>
          </w:p>
          <w:p w14:paraId="51E6EF4C" w14:textId="77777777" w:rsidR="00D0709B" w:rsidRDefault="00D0709B" w:rsidP="00E728BB">
            <w:pPr>
              <w:pStyle w:val="ConsPlusNormal"/>
            </w:pPr>
            <w:r>
              <w:t>Эта группировка включает:</w:t>
            </w:r>
          </w:p>
          <w:p w14:paraId="23772774" w14:textId="77777777" w:rsidR="00D0709B" w:rsidRDefault="00D0709B" w:rsidP="00E728BB">
            <w:pPr>
              <w:pStyle w:val="ConsPlusNormal"/>
            </w:pPr>
            <w:r>
              <w:t>- производство украшений для одежды и бижутерии: колец, ожерелий, браслетов и подобных украшений, сделанных из основного сплава и с покрытием из драгоценных металлов, украшений, содержащих искусственные камни, такие как искусственные драгоценные камни, искусственные бриллианты и подобные;</w:t>
            </w:r>
          </w:p>
          <w:p w14:paraId="2D3155BF" w14:textId="77777777" w:rsidR="00D0709B" w:rsidRDefault="00D0709B" w:rsidP="00E728BB">
            <w:pPr>
              <w:pStyle w:val="ConsPlusNormal"/>
            </w:pPr>
            <w:r>
              <w:t>- производство металлических браслетов для часов (кроме браслетов из драгоценных металлов);</w:t>
            </w:r>
          </w:p>
          <w:p w14:paraId="58B35A99" w14:textId="77777777" w:rsidR="00D0709B" w:rsidRDefault="00D0709B" w:rsidP="00E728BB">
            <w:pPr>
              <w:pStyle w:val="ConsPlusNormal"/>
            </w:pPr>
            <w:r>
              <w:t>- изготовление бижутерии, подобных товаров, металлических браслетов для часов (кроме браслетов из драгоценных металлов) по индивидуальному заказу населения</w:t>
            </w:r>
          </w:p>
          <w:p w14:paraId="73A79418" w14:textId="77777777" w:rsidR="00D0709B" w:rsidRDefault="00D0709B" w:rsidP="00E728BB">
            <w:pPr>
              <w:pStyle w:val="ConsPlusNormal"/>
            </w:pPr>
            <w:r>
              <w:t>Эта группировка не включает:</w:t>
            </w:r>
          </w:p>
          <w:p w14:paraId="7EE947DD" w14:textId="77777777" w:rsidR="00D0709B" w:rsidRDefault="00D0709B" w:rsidP="00E728BB">
            <w:pPr>
              <w:pStyle w:val="ConsPlusNormal"/>
            </w:pPr>
            <w:r>
              <w:lastRenderedPageBreak/>
              <w:t xml:space="preserve">- производство украшений из драгоценных металлов или покрытых драгоценными металлами, см. </w:t>
            </w:r>
            <w:hyperlink w:anchor="P5994" w:tooltip="32.12">
              <w:r>
                <w:rPr>
                  <w:color w:val="0000FF"/>
                </w:rPr>
                <w:t>32.12</w:t>
              </w:r>
            </w:hyperlink>
            <w:r>
              <w:t>;</w:t>
            </w:r>
          </w:p>
          <w:p w14:paraId="5676DFE5" w14:textId="77777777" w:rsidR="00D0709B" w:rsidRDefault="00D0709B" w:rsidP="00E728BB">
            <w:pPr>
              <w:pStyle w:val="ConsPlusNormal"/>
            </w:pPr>
            <w:r>
              <w:t xml:space="preserve">- производство ювелирных украшений, содержащих настоящие драгоценные камни, см. </w:t>
            </w:r>
            <w:hyperlink w:anchor="P5994" w:tooltip="32.12">
              <w:r>
                <w:rPr>
                  <w:color w:val="0000FF"/>
                </w:rPr>
                <w:t>32.12</w:t>
              </w:r>
            </w:hyperlink>
            <w:r>
              <w:t>;</w:t>
            </w:r>
          </w:p>
          <w:p w14:paraId="297842B6" w14:textId="77777777" w:rsidR="00D0709B" w:rsidRDefault="00D0709B" w:rsidP="00E728BB">
            <w:pPr>
              <w:pStyle w:val="ConsPlusNormal"/>
            </w:pPr>
            <w:r>
              <w:t xml:space="preserve">- производство браслетов для часов из драгоценных металлов, см. </w:t>
            </w:r>
            <w:hyperlink w:anchor="P5994" w:tooltip="32.12">
              <w:r>
                <w:rPr>
                  <w:color w:val="0000FF"/>
                </w:rPr>
                <w:t>32.12</w:t>
              </w:r>
            </w:hyperlink>
          </w:p>
        </w:tc>
      </w:tr>
      <w:tr w:rsidR="00D0709B" w14:paraId="685AD9B8" w14:textId="77777777" w:rsidTr="00E728BB">
        <w:tc>
          <w:tcPr>
            <w:tcW w:w="9059" w:type="dxa"/>
            <w:gridSpan w:val="2"/>
            <w:tcBorders>
              <w:top w:val="nil"/>
              <w:left w:val="nil"/>
              <w:bottom w:val="nil"/>
              <w:right w:val="nil"/>
            </w:tcBorders>
          </w:tcPr>
          <w:p w14:paraId="030EC2FB" w14:textId="77777777" w:rsidR="00D0709B" w:rsidRDefault="00D0709B" w:rsidP="00E728BB">
            <w:pPr>
              <w:pStyle w:val="ConsPlusNormal"/>
              <w:jc w:val="both"/>
            </w:pPr>
            <w:r>
              <w:lastRenderedPageBreak/>
              <w:t xml:space="preserve">(в ред. </w:t>
            </w:r>
            <w:hyperlink r:id="rId313"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5DEFA9F4" w14:textId="77777777" w:rsidTr="00E728BB">
        <w:tc>
          <w:tcPr>
            <w:tcW w:w="1689" w:type="dxa"/>
            <w:tcBorders>
              <w:top w:val="nil"/>
              <w:left w:val="nil"/>
              <w:bottom w:val="nil"/>
              <w:right w:val="nil"/>
            </w:tcBorders>
          </w:tcPr>
          <w:p w14:paraId="005F4D14" w14:textId="77777777" w:rsidR="00D0709B" w:rsidRDefault="00D0709B" w:rsidP="00E728BB">
            <w:pPr>
              <w:pStyle w:val="ConsPlusNormal"/>
            </w:pPr>
            <w:r>
              <w:t>32.13.1</w:t>
            </w:r>
          </w:p>
        </w:tc>
        <w:tc>
          <w:tcPr>
            <w:tcW w:w="7370" w:type="dxa"/>
            <w:tcBorders>
              <w:top w:val="nil"/>
              <w:left w:val="nil"/>
              <w:bottom w:val="nil"/>
              <w:right w:val="nil"/>
            </w:tcBorders>
          </w:tcPr>
          <w:p w14:paraId="631CAB97" w14:textId="77777777" w:rsidR="00D0709B" w:rsidRDefault="00D0709B" w:rsidP="00E728BB">
            <w:pPr>
              <w:pStyle w:val="ConsPlusNormal"/>
            </w:pPr>
            <w:r>
              <w:t>Производство бижутерии и подобных товаров, кроме изготовленных по индивидуальному заказу</w:t>
            </w:r>
          </w:p>
        </w:tc>
      </w:tr>
      <w:tr w:rsidR="00D0709B" w14:paraId="1D124D14" w14:textId="77777777" w:rsidTr="00E728BB">
        <w:tc>
          <w:tcPr>
            <w:tcW w:w="9059" w:type="dxa"/>
            <w:gridSpan w:val="2"/>
            <w:tcBorders>
              <w:top w:val="nil"/>
              <w:left w:val="nil"/>
              <w:bottom w:val="nil"/>
              <w:right w:val="nil"/>
            </w:tcBorders>
          </w:tcPr>
          <w:p w14:paraId="4E57E5A8" w14:textId="77777777" w:rsidR="00D0709B" w:rsidRDefault="00D0709B" w:rsidP="00E728BB">
            <w:pPr>
              <w:pStyle w:val="ConsPlusNormal"/>
              <w:jc w:val="both"/>
            </w:pPr>
            <w:r>
              <w:t xml:space="preserve">(введено </w:t>
            </w:r>
            <w:hyperlink r:id="rId314"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49583457" w14:textId="77777777" w:rsidTr="00E728BB">
        <w:tc>
          <w:tcPr>
            <w:tcW w:w="1689" w:type="dxa"/>
            <w:tcBorders>
              <w:top w:val="nil"/>
              <w:left w:val="nil"/>
              <w:bottom w:val="nil"/>
              <w:right w:val="nil"/>
            </w:tcBorders>
          </w:tcPr>
          <w:p w14:paraId="6223B315" w14:textId="77777777" w:rsidR="00D0709B" w:rsidRDefault="00D0709B" w:rsidP="00E728BB">
            <w:pPr>
              <w:pStyle w:val="ConsPlusNormal"/>
            </w:pPr>
            <w:r>
              <w:t>32.13.2</w:t>
            </w:r>
          </w:p>
        </w:tc>
        <w:tc>
          <w:tcPr>
            <w:tcW w:w="7370" w:type="dxa"/>
            <w:tcBorders>
              <w:top w:val="nil"/>
              <w:left w:val="nil"/>
              <w:bottom w:val="nil"/>
              <w:right w:val="nil"/>
            </w:tcBorders>
          </w:tcPr>
          <w:p w14:paraId="0E9A1D06" w14:textId="77777777" w:rsidR="00D0709B" w:rsidRDefault="00D0709B" w:rsidP="00E728BB">
            <w:pPr>
              <w:pStyle w:val="ConsPlusNormal"/>
            </w:pPr>
            <w:r>
              <w:t>Изготовление бижутерии и подобных товаров по индивидуальному заказу населения</w:t>
            </w:r>
          </w:p>
        </w:tc>
      </w:tr>
      <w:tr w:rsidR="00D0709B" w14:paraId="49DF68FA" w14:textId="77777777" w:rsidTr="00E728BB">
        <w:tc>
          <w:tcPr>
            <w:tcW w:w="9059" w:type="dxa"/>
            <w:gridSpan w:val="2"/>
            <w:tcBorders>
              <w:top w:val="nil"/>
              <w:left w:val="nil"/>
              <w:bottom w:val="nil"/>
              <w:right w:val="nil"/>
            </w:tcBorders>
          </w:tcPr>
          <w:p w14:paraId="57DCBA2E" w14:textId="77777777" w:rsidR="00D0709B" w:rsidRDefault="00D0709B" w:rsidP="00E728BB">
            <w:pPr>
              <w:pStyle w:val="ConsPlusNormal"/>
              <w:jc w:val="both"/>
            </w:pPr>
            <w:r>
              <w:t xml:space="preserve">(введено </w:t>
            </w:r>
            <w:hyperlink r:id="rId315"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71DD1874" w14:textId="77777777" w:rsidTr="00E728BB">
        <w:tc>
          <w:tcPr>
            <w:tcW w:w="1689" w:type="dxa"/>
            <w:tcBorders>
              <w:top w:val="nil"/>
              <w:left w:val="nil"/>
              <w:bottom w:val="nil"/>
              <w:right w:val="nil"/>
            </w:tcBorders>
          </w:tcPr>
          <w:p w14:paraId="1ACB18BD" w14:textId="77777777" w:rsidR="00D0709B" w:rsidRDefault="00D0709B" w:rsidP="00E728BB">
            <w:pPr>
              <w:pStyle w:val="ConsPlusNormal"/>
            </w:pPr>
            <w:r>
              <w:t>32.2</w:t>
            </w:r>
          </w:p>
        </w:tc>
        <w:tc>
          <w:tcPr>
            <w:tcW w:w="7370" w:type="dxa"/>
            <w:tcBorders>
              <w:top w:val="nil"/>
              <w:left w:val="nil"/>
              <w:bottom w:val="nil"/>
              <w:right w:val="nil"/>
            </w:tcBorders>
          </w:tcPr>
          <w:p w14:paraId="7C80BCEF" w14:textId="77777777" w:rsidR="00D0709B" w:rsidRDefault="00D0709B" w:rsidP="00E728BB">
            <w:pPr>
              <w:pStyle w:val="ConsPlusNormal"/>
            </w:pPr>
            <w:r>
              <w:t>Производство музыкальных инструментов</w:t>
            </w:r>
          </w:p>
        </w:tc>
      </w:tr>
      <w:tr w:rsidR="00D0709B" w14:paraId="352F379F" w14:textId="77777777" w:rsidTr="00E728BB">
        <w:tc>
          <w:tcPr>
            <w:tcW w:w="1689" w:type="dxa"/>
            <w:tcBorders>
              <w:top w:val="nil"/>
              <w:left w:val="nil"/>
              <w:bottom w:val="nil"/>
              <w:right w:val="nil"/>
            </w:tcBorders>
          </w:tcPr>
          <w:p w14:paraId="4A000F41" w14:textId="77777777" w:rsidR="00D0709B" w:rsidRDefault="00D0709B" w:rsidP="00E728BB">
            <w:pPr>
              <w:pStyle w:val="ConsPlusNormal"/>
            </w:pPr>
            <w:r>
              <w:t>32.20</w:t>
            </w:r>
          </w:p>
        </w:tc>
        <w:tc>
          <w:tcPr>
            <w:tcW w:w="7370" w:type="dxa"/>
            <w:tcBorders>
              <w:top w:val="nil"/>
              <w:left w:val="nil"/>
              <w:bottom w:val="nil"/>
              <w:right w:val="nil"/>
            </w:tcBorders>
          </w:tcPr>
          <w:p w14:paraId="7F5606DA" w14:textId="77777777" w:rsidR="00D0709B" w:rsidRDefault="00D0709B" w:rsidP="00E728BB">
            <w:pPr>
              <w:pStyle w:val="ConsPlusNormal"/>
            </w:pPr>
            <w:r>
              <w:t>Производство музыкальных инструментов</w:t>
            </w:r>
          </w:p>
          <w:p w14:paraId="2251DC06" w14:textId="77777777" w:rsidR="00D0709B" w:rsidRDefault="00D0709B" w:rsidP="00E728BB">
            <w:pPr>
              <w:pStyle w:val="ConsPlusNormal"/>
            </w:pPr>
            <w:r>
              <w:t>Эта группировка включает:</w:t>
            </w:r>
          </w:p>
          <w:p w14:paraId="39728B5A" w14:textId="77777777" w:rsidR="00D0709B" w:rsidRDefault="00D0709B" w:rsidP="00E728BB">
            <w:pPr>
              <w:pStyle w:val="ConsPlusNormal"/>
            </w:pPr>
            <w:r>
              <w:t>- производство струнных инструментов;</w:t>
            </w:r>
          </w:p>
          <w:p w14:paraId="7A58C5DF" w14:textId="77777777" w:rsidR="00D0709B" w:rsidRDefault="00D0709B" w:rsidP="00E728BB">
            <w:pPr>
              <w:pStyle w:val="ConsPlusNormal"/>
            </w:pPr>
            <w:r>
              <w:t>- производство клавишных инструментов, включая электронные пианино;</w:t>
            </w:r>
          </w:p>
          <w:p w14:paraId="3AABF579" w14:textId="77777777" w:rsidR="00D0709B" w:rsidRDefault="00D0709B" w:rsidP="00E728BB">
            <w:pPr>
              <w:pStyle w:val="ConsPlusNormal"/>
            </w:pPr>
            <w:r>
              <w:t>- производство клавишных органов, включая фисгармонии и подобные клавишные инструменты с проскакивающими металлическими язычками;</w:t>
            </w:r>
          </w:p>
          <w:p w14:paraId="71F4E75D" w14:textId="77777777" w:rsidR="00D0709B" w:rsidRDefault="00D0709B" w:rsidP="00E728BB">
            <w:pPr>
              <w:pStyle w:val="ConsPlusNormal"/>
            </w:pPr>
            <w:r>
              <w:t>- производство аккордеонов и подобных инструментов, включая губные гармошки;</w:t>
            </w:r>
          </w:p>
          <w:p w14:paraId="5B5CD4C4" w14:textId="77777777" w:rsidR="00D0709B" w:rsidRDefault="00D0709B" w:rsidP="00E728BB">
            <w:pPr>
              <w:pStyle w:val="ConsPlusNormal"/>
            </w:pPr>
            <w:r>
              <w:t>- производство духовых инструментов;</w:t>
            </w:r>
          </w:p>
          <w:p w14:paraId="135B5852" w14:textId="77777777" w:rsidR="00D0709B" w:rsidRDefault="00D0709B" w:rsidP="00E728BB">
            <w:pPr>
              <w:pStyle w:val="ConsPlusNormal"/>
            </w:pPr>
            <w:r>
              <w:t>- производство ударных музыкальных инструментов;</w:t>
            </w:r>
          </w:p>
          <w:p w14:paraId="3257F198" w14:textId="77777777" w:rsidR="00D0709B" w:rsidRDefault="00D0709B" w:rsidP="00E728BB">
            <w:pPr>
              <w:pStyle w:val="ConsPlusNormal"/>
            </w:pPr>
            <w:r>
              <w:t>- производство электромузыкальных инструментов;</w:t>
            </w:r>
          </w:p>
          <w:p w14:paraId="72DC29B6" w14:textId="77777777" w:rsidR="00D0709B" w:rsidRDefault="00D0709B" w:rsidP="00E728BB">
            <w:pPr>
              <w:pStyle w:val="ConsPlusNormal"/>
            </w:pPr>
            <w:r>
              <w:t>- производство музыкальных шкатулок, шарманок, каллиоп и т.д.;</w:t>
            </w:r>
          </w:p>
          <w:p w14:paraId="03390EA0" w14:textId="77777777" w:rsidR="00D0709B" w:rsidRDefault="00D0709B" w:rsidP="00E728BB">
            <w:pPr>
              <w:pStyle w:val="ConsPlusNormal"/>
            </w:pPr>
            <w:r>
              <w:t>- производство деталей и составных частей для инструментов, таких как метрономы, камертоны, камертоны-трубки, перфокарты, диски и ролики для механических музыкальных автоматов и т.д.</w:t>
            </w:r>
          </w:p>
          <w:p w14:paraId="3EF2CBFE" w14:textId="77777777" w:rsidR="00D0709B" w:rsidRDefault="00D0709B" w:rsidP="00E728BB">
            <w:pPr>
              <w:pStyle w:val="ConsPlusNormal"/>
            </w:pPr>
            <w:r>
              <w:t>Эта группировка также включает:</w:t>
            </w:r>
          </w:p>
          <w:p w14:paraId="0388AE24" w14:textId="77777777" w:rsidR="00D0709B" w:rsidRDefault="00D0709B" w:rsidP="00E728BB">
            <w:pPr>
              <w:pStyle w:val="ConsPlusNormal"/>
            </w:pPr>
            <w:r>
              <w:t>- производство свистков, рупоров, громкоговорителей и прочих инструментов, в которых звуковой сигнал подается голосом</w:t>
            </w:r>
          </w:p>
          <w:p w14:paraId="2D8D3D8C" w14:textId="77777777" w:rsidR="00D0709B" w:rsidRDefault="00D0709B" w:rsidP="00E728BB">
            <w:pPr>
              <w:pStyle w:val="ConsPlusNormal"/>
            </w:pPr>
            <w:r>
              <w:t>Эта группировка не включает:</w:t>
            </w:r>
          </w:p>
          <w:p w14:paraId="1E7EEC9E" w14:textId="77777777" w:rsidR="00D0709B" w:rsidRDefault="00D0709B" w:rsidP="00E728BB">
            <w:pPr>
              <w:pStyle w:val="ConsPlusNormal"/>
            </w:pPr>
            <w:r>
              <w:t xml:space="preserve">- копирование предварительно записанного звука и видеопленок и дисков, см. </w:t>
            </w:r>
            <w:hyperlink w:anchor="P3053" w:tooltip="18.2">
              <w:r>
                <w:rPr>
                  <w:color w:val="0000FF"/>
                </w:rPr>
                <w:t>18.2</w:t>
              </w:r>
            </w:hyperlink>
            <w:r>
              <w:t>;</w:t>
            </w:r>
          </w:p>
          <w:p w14:paraId="06482B30" w14:textId="77777777" w:rsidR="00D0709B" w:rsidRDefault="00D0709B" w:rsidP="00E728BB">
            <w:pPr>
              <w:pStyle w:val="ConsPlusNormal"/>
            </w:pPr>
            <w:r>
              <w:t xml:space="preserve">- производство микрофонов, усилителей, громкоговорителей, </w:t>
            </w:r>
            <w:r>
              <w:lastRenderedPageBreak/>
              <w:t xml:space="preserve">наушников и подобных компонентов, см. </w:t>
            </w:r>
            <w:hyperlink w:anchor="P4582" w:tooltip="26.40">
              <w:r>
                <w:rPr>
                  <w:color w:val="0000FF"/>
                </w:rPr>
                <w:t>26.40</w:t>
              </w:r>
            </w:hyperlink>
            <w:r>
              <w:t>;</w:t>
            </w:r>
          </w:p>
          <w:p w14:paraId="19AD9659" w14:textId="77777777" w:rsidR="00D0709B" w:rsidRDefault="00D0709B" w:rsidP="00E728BB">
            <w:pPr>
              <w:pStyle w:val="ConsPlusNormal"/>
            </w:pPr>
            <w:r>
              <w:t xml:space="preserve">- производство проигрывателей, магнитофонов и т.п., см. </w:t>
            </w:r>
            <w:hyperlink w:anchor="P4582" w:tooltip="26.40">
              <w:r>
                <w:rPr>
                  <w:color w:val="0000FF"/>
                </w:rPr>
                <w:t>26.40</w:t>
              </w:r>
            </w:hyperlink>
            <w:r>
              <w:t>;</w:t>
            </w:r>
          </w:p>
          <w:p w14:paraId="336D99DE" w14:textId="77777777" w:rsidR="00D0709B" w:rsidRDefault="00D0709B" w:rsidP="00E728BB">
            <w:pPr>
              <w:pStyle w:val="ConsPlusNormal"/>
            </w:pPr>
            <w:r>
              <w:t xml:space="preserve">- производство игрушечных музыкальных инструментов, см. </w:t>
            </w:r>
            <w:hyperlink w:anchor="P6118" w:tooltip="32.40">
              <w:r>
                <w:rPr>
                  <w:color w:val="0000FF"/>
                </w:rPr>
                <w:t>32.40</w:t>
              </w:r>
            </w:hyperlink>
            <w:r>
              <w:t>;</w:t>
            </w:r>
          </w:p>
          <w:p w14:paraId="0EB4A2B5" w14:textId="77777777" w:rsidR="00D0709B" w:rsidRDefault="00D0709B" w:rsidP="00E728BB">
            <w:pPr>
              <w:pStyle w:val="ConsPlusNormal"/>
            </w:pPr>
            <w:r>
              <w:t xml:space="preserve">- ремонт органов и прочих исторических музыкальных инструментов, см. </w:t>
            </w:r>
            <w:hyperlink w:anchor="P6336" w:tooltip="33.19">
              <w:r>
                <w:rPr>
                  <w:color w:val="0000FF"/>
                </w:rPr>
                <w:t>33.19</w:t>
              </w:r>
            </w:hyperlink>
            <w:r>
              <w:t>;</w:t>
            </w:r>
          </w:p>
          <w:p w14:paraId="42D2B10D" w14:textId="77777777" w:rsidR="00D0709B" w:rsidRDefault="00D0709B" w:rsidP="00E728BB">
            <w:pPr>
              <w:pStyle w:val="ConsPlusNormal"/>
            </w:pPr>
            <w:r>
              <w:t xml:space="preserve">- издание предварительно записанного звука на видеопленках и дисках, см. </w:t>
            </w:r>
            <w:hyperlink w:anchor="P9669" w:tooltip="59.20">
              <w:r>
                <w:rPr>
                  <w:color w:val="0000FF"/>
                </w:rPr>
                <w:t>59.20</w:t>
              </w:r>
            </w:hyperlink>
            <w:r>
              <w:t>;</w:t>
            </w:r>
          </w:p>
          <w:p w14:paraId="27DF1B83" w14:textId="77777777" w:rsidR="00D0709B" w:rsidRDefault="00D0709B" w:rsidP="00E728BB">
            <w:pPr>
              <w:pStyle w:val="ConsPlusNormal"/>
            </w:pPr>
            <w:r>
              <w:t xml:space="preserve">- настройку пианино, см. </w:t>
            </w:r>
            <w:hyperlink w:anchor="P12879" w:tooltip="95.29">
              <w:r>
                <w:rPr>
                  <w:color w:val="0000FF"/>
                </w:rPr>
                <w:t>95.29</w:t>
              </w:r>
            </w:hyperlink>
          </w:p>
        </w:tc>
      </w:tr>
      <w:tr w:rsidR="00D0709B" w14:paraId="1716FD02" w14:textId="77777777" w:rsidTr="00E728BB">
        <w:tc>
          <w:tcPr>
            <w:tcW w:w="1689" w:type="dxa"/>
            <w:tcBorders>
              <w:top w:val="nil"/>
              <w:left w:val="nil"/>
              <w:bottom w:val="nil"/>
              <w:right w:val="nil"/>
            </w:tcBorders>
          </w:tcPr>
          <w:p w14:paraId="6F75B017" w14:textId="77777777" w:rsidR="00D0709B" w:rsidRDefault="00D0709B" w:rsidP="00E728BB">
            <w:pPr>
              <w:pStyle w:val="ConsPlusNormal"/>
            </w:pPr>
            <w:r>
              <w:lastRenderedPageBreak/>
              <w:t>32.3</w:t>
            </w:r>
          </w:p>
        </w:tc>
        <w:tc>
          <w:tcPr>
            <w:tcW w:w="7370" w:type="dxa"/>
            <w:tcBorders>
              <w:top w:val="nil"/>
              <w:left w:val="nil"/>
              <w:bottom w:val="nil"/>
              <w:right w:val="nil"/>
            </w:tcBorders>
          </w:tcPr>
          <w:p w14:paraId="10F160B0" w14:textId="77777777" w:rsidR="00D0709B" w:rsidRDefault="00D0709B" w:rsidP="00E728BB">
            <w:pPr>
              <w:pStyle w:val="ConsPlusNormal"/>
            </w:pPr>
            <w:r>
              <w:t>Производство спортивных товаров</w:t>
            </w:r>
          </w:p>
        </w:tc>
      </w:tr>
      <w:tr w:rsidR="00D0709B" w14:paraId="3BE9780E" w14:textId="77777777" w:rsidTr="00E728BB">
        <w:tc>
          <w:tcPr>
            <w:tcW w:w="1689" w:type="dxa"/>
            <w:tcBorders>
              <w:top w:val="nil"/>
              <w:left w:val="nil"/>
              <w:bottom w:val="nil"/>
              <w:right w:val="nil"/>
            </w:tcBorders>
          </w:tcPr>
          <w:p w14:paraId="67F4EAA0" w14:textId="77777777" w:rsidR="00D0709B" w:rsidRDefault="00D0709B" w:rsidP="00E728BB">
            <w:pPr>
              <w:pStyle w:val="ConsPlusNormal"/>
            </w:pPr>
            <w:bookmarkStart w:id="254" w:name="P6097"/>
            <w:bookmarkEnd w:id="254"/>
            <w:r>
              <w:t>32.30</w:t>
            </w:r>
          </w:p>
        </w:tc>
        <w:tc>
          <w:tcPr>
            <w:tcW w:w="7370" w:type="dxa"/>
            <w:tcBorders>
              <w:top w:val="nil"/>
              <w:left w:val="nil"/>
              <w:bottom w:val="nil"/>
              <w:right w:val="nil"/>
            </w:tcBorders>
          </w:tcPr>
          <w:p w14:paraId="39D9DF1B" w14:textId="77777777" w:rsidR="00D0709B" w:rsidRDefault="00D0709B" w:rsidP="00E728BB">
            <w:pPr>
              <w:pStyle w:val="ConsPlusNormal"/>
            </w:pPr>
            <w:r>
              <w:t>Производство спортивных товаров</w:t>
            </w:r>
          </w:p>
          <w:p w14:paraId="7650E69F" w14:textId="77777777" w:rsidR="00D0709B" w:rsidRDefault="00D0709B" w:rsidP="00E728BB">
            <w:pPr>
              <w:pStyle w:val="ConsPlusNormal"/>
            </w:pPr>
            <w:r>
              <w:t>Эта группировка включает:</w:t>
            </w:r>
          </w:p>
          <w:p w14:paraId="18AC5D79" w14:textId="77777777" w:rsidR="00D0709B" w:rsidRDefault="00D0709B" w:rsidP="00E728BB">
            <w:pPr>
              <w:pStyle w:val="ConsPlusNormal"/>
            </w:pPr>
            <w:r>
              <w:t>- производство спортивного снаряжения и спортивных товаров (кроме одежды и обуви)</w:t>
            </w:r>
          </w:p>
          <w:p w14:paraId="278A9A3D" w14:textId="77777777" w:rsidR="00D0709B" w:rsidRDefault="00D0709B" w:rsidP="00E728BB">
            <w:pPr>
              <w:pStyle w:val="ConsPlusNormal"/>
            </w:pPr>
            <w:r>
              <w:t>Эта группировка включает:</w:t>
            </w:r>
          </w:p>
          <w:p w14:paraId="0B4BE13E" w14:textId="77777777" w:rsidR="00D0709B" w:rsidRDefault="00D0709B" w:rsidP="00E728BB">
            <w:pPr>
              <w:pStyle w:val="ConsPlusNormal"/>
            </w:pPr>
            <w:r>
              <w:t>- производство предметов и оборудования для спортивных игр на открытом воздухе и игр в помещении из широкого набора материалов: твердых, мягких и надувных шаров, ракеток, воланов и теннисных мячей, лыж, креплений и лыжных палок, лыжных ботинок, досок для плавания и для серфинга, рыболовного снаряжения для спортивной рыбалки, включая рыболовные сачки, снаряжения для спортивной охоты и альпинизма и т.д., кожаных перчаток для спортивных состязаний и спортивных головных уборов, бассейнов для плавания и т.д., коньков, включая роликовые коньки т.д., спортивных луков и арбалетов, оборудования для спортивных залов, спортивно-оздоровительных центров или спортплощадок</w:t>
            </w:r>
          </w:p>
          <w:p w14:paraId="790CBB25" w14:textId="77777777" w:rsidR="00D0709B" w:rsidRDefault="00D0709B" w:rsidP="00E728BB">
            <w:pPr>
              <w:pStyle w:val="ConsPlusNormal"/>
            </w:pPr>
            <w:r>
              <w:t>Эта группировка не включает:</w:t>
            </w:r>
          </w:p>
          <w:p w14:paraId="78748069" w14:textId="77777777" w:rsidR="00D0709B" w:rsidRDefault="00D0709B" w:rsidP="00E728BB">
            <w:pPr>
              <w:pStyle w:val="ConsPlusNormal"/>
            </w:pPr>
            <w:r>
              <w:t xml:space="preserve">- производство лодочных парусов, см. </w:t>
            </w:r>
            <w:hyperlink w:anchor="P2303" w:tooltip="13.92">
              <w:r>
                <w:rPr>
                  <w:color w:val="0000FF"/>
                </w:rPr>
                <w:t>13.92</w:t>
              </w:r>
            </w:hyperlink>
            <w:r>
              <w:t>;</w:t>
            </w:r>
          </w:p>
          <w:p w14:paraId="286F33A8" w14:textId="77777777" w:rsidR="00D0709B" w:rsidRDefault="00D0709B" w:rsidP="00E728BB">
            <w:pPr>
              <w:pStyle w:val="ConsPlusNormal"/>
            </w:pPr>
            <w:r>
              <w:t xml:space="preserve">- производство спортивной одежды, см. </w:t>
            </w:r>
            <w:hyperlink w:anchor="P2521" w:tooltip="14.19">
              <w:r>
                <w:rPr>
                  <w:color w:val="0000FF"/>
                </w:rPr>
                <w:t>14.19</w:t>
              </w:r>
            </w:hyperlink>
            <w:r>
              <w:t>;</w:t>
            </w:r>
          </w:p>
          <w:p w14:paraId="4D1D8315" w14:textId="77777777" w:rsidR="00D0709B" w:rsidRDefault="00D0709B" w:rsidP="00E728BB">
            <w:pPr>
              <w:pStyle w:val="ConsPlusNormal"/>
            </w:pPr>
            <w:r>
              <w:t xml:space="preserve">- производство конской сбруи, см. </w:t>
            </w:r>
            <w:hyperlink w:anchor="P2661" w:tooltip="15.12">
              <w:r>
                <w:rPr>
                  <w:color w:val="0000FF"/>
                </w:rPr>
                <w:t>15.12</w:t>
              </w:r>
            </w:hyperlink>
            <w:r>
              <w:t>;</w:t>
            </w:r>
          </w:p>
          <w:p w14:paraId="003A8850" w14:textId="77777777" w:rsidR="00D0709B" w:rsidRDefault="00D0709B" w:rsidP="00E728BB">
            <w:pPr>
              <w:pStyle w:val="ConsPlusNormal"/>
            </w:pPr>
            <w:r>
              <w:t xml:space="preserve">- производство хлыстов и шпор для верховой езды, см. </w:t>
            </w:r>
            <w:hyperlink w:anchor="P2661" w:tooltip="15.12">
              <w:r>
                <w:rPr>
                  <w:color w:val="0000FF"/>
                </w:rPr>
                <w:t>15.12</w:t>
              </w:r>
            </w:hyperlink>
            <w:r>
              <w:t>;</w:t>
            </w:r>
          </w:p>
          <w:p w14:paraId="608C03B5" w14:textId="77777777" w:rsidR="00D0709B" w:rsidRDefault="00D0709B" w:rsidP="00E728BB">
            <w:pPr>
              <w:pStyle w:val="ConsPlusNormal"/>
            </w:pPr>
            <w:r>
              <w:t xml:space="preserve">- производство спортивной обуви, см. </w:t>
            </w:r>
            <w:hyperlink w:anchor="P2680" w:tooltip="15.20">
              <w:r>
                <w:rPr>
                  <w:color w:val="0000FF"/>
                </w:rPr>
                <w:t>15.20</w:t>
              </w:r>
            </w:hyperlink>
            <w:r>
              <w:t>;</w:t>
            </w:r>
          </w:p>
          <w:p w14:paraId="76771BC1" w14:textId="77777777" w:rsidR="00D0709B" w:rsidRDefault="00D0709B" w:rsidP="00E728BB">
            <w:pPr>
              <w:pStyle w:val="ConsPlusNormal"/>
            </w:pPr>
            <w:r>
              <w:t xml:space="preserve">- производство спортивного оружия и боеприпасов, см. </w:t>
            </w:r>
            <w:hyperlink w:anchor="P4164" w:tooltip="25.40">
              <w:r>
                <w:rPr>
                  <w:color w:val="0000FF"/>
                </w:rPr>
                <w:t>25.40</w:t>
              </w:r>
            </w:hyperlink>
            <w:r>
              <w:t>;</w:t>
            </w:r>
          </w:p>
          <w:p w14:paraId="5270C402" w14:textId="77777777" w:rsidR="00D0709B" w:rsidRDefault="00D0709B" w:rsidP="00E728BB">
            <w:pPr>
              <w:pStyle w:val="ConsPlusNormal"/>
            </w:pPr>
            <w:r>
              <w:t xml:space="preserve">- производство металлических блинов и гирь для тяжелой атлетики, см. </w:t>
            </w:r>
            <w:hyperlink w:anchor="P4295" w:tooltip="25.99">
              <w:r>
                <w:rPr>
                  <w:color w:val="0000FF"/>
                </w:rPr>
                <w:t>25.99</w:t>
              </w:r>
            </w:hyperlink>
            <w:r>
              <w:t>;</w:t>
            </w:r>
          </w:p>
          <w:p w14:paraId="4B1C552C" w14:textId="77777777" w:rsidR="00D0709B" w:rsidRDefault="00D0709B" w:rsidP="00E728BB">
            <w:pPr>
              <w:pStyle w:val="ConsPlusNormal"/>
            </w:pPr>
            <w:r>
              <w:t xml:space="preserve">- производство спортивных транспортных средств, кроме саней и т.п., см. </w:t>
            </w:r>
            <w:hyperlink w:anchor="P5610" w:tooltip="29">
              <w:r>
                <w:rPr>
                  <w:color w:val="0000FF"/>
                </w:rPr>
                <w:t>29</w:t>
              </w:r>
            </w:hyperlink>
            <w:r>
              <w:t xml:space="preserve"> и </w:t>
            </w:r>
            <w:hyperlink w:anchor="P5705" w:tooltip="30">
              <w:r>
                <w:rPr>
                  <w:color w:val="0000FF"/>
                </w:rPr>
                <w:t>30</w:t>
              </w:r>
            </w:hyperlink>
            <w:r>
              <w:t>;</w:t>
            </w:r>
          </w:p>
          <w:p w14:paraId="18FC47A9" w14:textId="77777777" w:rsidR="00D0709B" w:rsidRDefault="00D0709B" w:rsidP="00E728BB">
            <w:pPr>
              <w:pStyle w:val="ConsPlusNormal"/>
            </w:pPr>
            <w:r>
              <w:t xml:space="preserve">- производство лодок, см. </w:t>
            </w:r>
            <w:hyperlink w:anchor="P5742" w:tooltip="30.12">
              <w:r>
                <w:rPr>
                  <w:color w:val="0000FF"/>
                </w:rPr>
                <w:t>30.12</w:t>
              </w:r>
            </w:hyperlink>
            <w:r>
              <w:t>;</w:t>
            </w:r>
          </w:p>
          <w:p w14:paraId="2155ED99" w14:textId="77777777" w:rsidR="00D0709B" w:rsidRDefault="00D0709B" w:rsidP="00E728BB">
            <w:pPr>
              <w:pStyle w:val="ConsPlusNormal"/>
            </w:pPr>
            <w:r>
              <w:t xml:space="preserve">- производство бильярдных столов, см. </w:t>
            </w:r>
            <w:hyperlink w:anchor="P6118" w:tooltip="32.40">
              <w:r>
                <w:rPr>
                  <w:color w:val="0000FF"/>
                </w:rPr>
                <w:t>32.40</w:t>
              </w:r>
            </w:hyperlink>
            <w:r>
              <w:t>;</w:t>
            </w:r>
          </w:p>
          <w:p w14:paraId="7888B9D4" w14:textId="77777777" w:rsidR="00D0709B" w:rsidRDefault="00D0709B" w:rsidP="00E728BB">
            <w:pPr>
              <w:pStyle w:val="ConsPlusNormal"/>
            </w:pPr>
            <w:r>
              <w:t xml:space="preserve">- производство наушников (например, для плавания и защиты от шума), см. </w:t>
            </w:r>
            <w:hyperlink w:anchor="P6173" w:tooltip="32.99">
              <w:r>
                <w:rPr>
                  <w:color w:val="0000FF"/>
                </w:rPr>
                <w:t>32.99</w:t>
              </w:r>
            </w:hyperlink>
            <w:r>
              <w:t>;</w:t>
            </w:r>
          </w:p>
          <w:p w14:paraId="304E0383" w14:textId="77777777" w:rsidR="00D0709B" w:rsidRDefault="00D0709B" w:rsidP="00E728BB">
            <w:pPr>
              <w:pStyle w:val="ConsPlusNormal"/>
            </w:pPr>
            <w:r>
              <w:t xml:space="preserve">- ремонт спортивных товаров, см. </w:t>
            </w:r>
            <w:hyperlink w:anchor="P12879" w:tooltip="95.29">
              <w:r>
                <w:rPr>
                  <w:color w:val="0000FF"/>
                </w:rPr>
                <w:t>95.29</w:t>
              </w:r>
            </w:hyperlink>
          </w:p>
        </w:tc>
      </w:tr>
      <w:tr w:rsidR="00D0709B" w14:paraId="4BDEC060" w14:textId="77777777" w:rsidTr="00E728BB">
        <w:tc>
          <w:tcPr>
            <w:tcW w:w="1689" w:type="dxa"/>
            <w:tcBorders>
              <w:top w:val="nil"/>
              <w:left w:val="nil"/>
              <w:bottom w:val="nil"/>
              <w:right w:val="nil"/>
            </w:tcBorders>
          </w:tcPr>
          <w:p w14:paraId="06AF8529" w14:textId="77777777" w:rsidR="00D0709B" w:rsidRDefault="00D0709B" w:rsidP="00E728BB">
            <w:pPr>
              <w:pStyle w:val="ConsPlusNormal"/>
            </w:pPr>
            <w:r>
              <w:t>32.4</w:t>
            </w:r>
          </w:p>
        </w:tc>
        <w:tc>
          <w:tcPr>
            <w:tcW w:w="7370" w:type="dxa"/>
            <w:tcBorders>
              <w:top w:val="nil"/>
              <w:left w:val="nil"/>
              <w:bottom w:val="nil"/>
              <w:right w:val="nil"/>
            </w:tcBorders>
          </w:tcPr>
          <w:p w14:paraId="169421BB" w14:textId="77777777" w:rsidR="00D0709B" w:rsidRDefault="00D0709B" w:rsidP="00E728BB">
            <w:pPr>
              <w:pStyle w:val="ConsPlusNormal"/>
            </w:pPr>
            <w:r>
              <w:t>Производство игр и игрушек</w:t>
            </w:r>
          </w:p>
        </w:tc>
      </w:tr>
      <w:tr w:rsidR="00D0709B" w14:paraId="51435CC6" w14:textId="77777777" w:rsidTr="00E728BB">
        <w:tc>
          <w:tcPr>
            <w:tcW w:w="1689" w:type="dxa"/>
            <w:tcBorders>
              <w:top w:val="nil"/>
              <w:left w:val="nil"/>
              <w:bottom w:val="nil"/>
              <w:right w:val="nil"/>
            </w:tcBorders>
          </w:tcPr>
          <w:p w14:paraId="3B86FA9E" w14:textId="77777777" w:rsidR="00D0709B" w:rsidRDefault="00D0709B" w:rsidP="00E728BB">
            <w:pPr>
              <w:pStyle w:val="ConsPlusNormal"/>
            </w:pPr>
            <w:bookmarkStart w:id="255" w:name="P6118"/>
            <w:bookmarkEnd w:id="255"/>
            <w:r>
              <w:t>32.40</w:t>
            </w:r>
          </w:p>
        </w:tc>
        <w:tc>
          <w:tcPr>
            <w:tcW w:w="7370" w:type="dxa"/>
            <w:tcBorders>
              <w:top w:val="nil"/>
              <w:left w:val="nil"/>
              <w:bottom w:val="nil"/>
              <w:right w:val="nil"/>
            </w:tcBorders>
          </w:tcPr>
          <w:p w14:paraId="44494DC6" w14:textId="77777777" w:rsidR="00D0709B" w:rsidRDefault="00D0709B" w:rsidP="00E728BB">
            <w:pPr>
              <w:pStyle w:val="ConsPlusNormal"/>
            </w:pPr>
            <w:r>
              <w:t>Производство игр и игрушек</w:t>
            </w:r>
          </w:p>
          <w:p w14:paraId="4B397E9E" w14:textId="77777777" w:rsidR="00D0709B" w:rsidRDefault="00D0709B" w:rsidP="00E728BB">
            <w:pPr>
              <w:pStyle w:val="ConsPlusNormal"/>
            </w:pPr>
            <w:r>
              <w:lastRenderedPageBreak/>
              <w:t>Эта группировка включает:</w:t>
            </w:r>
          </w:p>
          <w:p w14:paraId="77BB5D7E" w14:textId="77777777" w:rsidR="00D0709B" w:rsidRDefault="00D0709B" w:rsidP="00E728BB">
            <w:pPr>
              <w:pStyle w:val="ConsPlusNormal"/>
            </w:pPr>
            <w:r>
              <w:t>- производство кукол, игрушек и игр (включая электронные игры), уменьшенных моделей детских транспортных средств (кроме металлических велосипедов и трехколесных велосипедов)</w:t>
            </w:r>
          </w:p>
          <w:p w14:paraId="69FEB2C4" w14:textId="77777777" w:rsidR="00D0709B" w:rsidRDefault="00D0709B" w:rsidP="00E728BB">
            <w:pPr>
              <w:pStyle w:val="ConsPlusNormal"/>
            </w:pPr>
            <w:r>
              <w:t>Эта группировка включает:</w:t>
            </w:r>
          </w:p>
          <w:p w14:paraId="6B1CFD1D" w14:textId="77777777" w:rsidR="00D0709B" w:rsidRDefault="00D0709B" w:rsidP="00E728BB">
            <w:pPr>
              <w:pStyle w:val="ConsPlusNormal"/>
            </w:pPr>
            <w:r>
              <w:t>- производство кукол и предметов одежды кукол, частей и принадлежностей;</w:t>
            </w:r>
          </w:p>
          <w:p w14:paraId="522741A9" w14:textId="77777777" w:rsidR="00D0709B" w:rsidRDefault="00D0709B" w:rsidP="00E728BB">
            <w:pPr>
              <w:pStyle w:val="ConsPlusNormal"/>
            </w:pPr>
            <w:r>
              <w:t>- производство движущихся фигур;</w:t>
            </w:r>
          </w:p>
          <w:p w14:paraId="470EE19C" w14:textId="77777777" w:rsidR="00D0709B" w:rsidRDefault="00D0709B" w:rsidP="00E728BB">
            <w:pPr>
              <w:pStyle w:val="ConsPlusNormal"/>
            </w:pPr>
            <w:r>
              <w:t>- производство игрушечных животных;</w:t>
            </w:r>
          </w:p>
          <w:p w14:paraId="20F2091F" w14:textId="77777777" w:rsidR="00D0709B" w:rsidRDefault="00D0709B" w:rsidP="00E728BB">
            <w:pPr>
              <w:pStyle w:val="ConsPlusNormal"/>
            </w:pPr>
            <w:r>
              <w:t>- производство игрушечных музыкальных инструментов;</w:t>
            </w:r>
          </w:p>
          <w:p w14:paraId="0054AFE0" w14:textId="77777777" w:rsidR="00D0709B" w:rsidRDefault="00D0709B" w:rsidP="00E728BB">
            <w:pPr>
              <w:pStyle w:val="ConsPlusNormal"/>
            </w:pPr>
            <w:r>
              <w:t>- производство игральных карт;</w:t>
            </w:r>
          </w:p>
          <w:p w14:paraId="4BEBCE09" w14:textId="77777777" w:rsidR="00D0709B" w:rsidRDefault="00D0709B" w:rsidP="00E728BB">
            <w:pPr>
              <w:pStyle w:val="ConsPlusNormal"/>
            </w:pPr>
            <w:r>
              <w:t>- производство настольных и подобных игр;</w:t>
            </w:r>
          </w:p>
          <w:p w14:paraId="304C08D0" w14:textId="77777777" w:rsidR="00D0709B" w:rsidRDefault="00D0709B" w:rsidP="00E728BB">
            <w:pPr>
              <w:pStyle w:val="ConsPlusNormal"/>
            </w:pPr>
            <w:r>
              <w:t>- производство электронных игр;</w:t>
            </w:r>
          </w:p>
          <w:p w14:paraId="6FFAD7BF" w14:textId="77777777" w:rsidR="00D0709B" w:rsidRDefault="00D0709B" w:rsidP="00E728BB">
            <w:pPr>
              <w:pStyle w:val="ConsPlusNormal"/>
            </w:pPr>
            <w:r>
              <w:t>- производство уменьшенных моделей, электрических поездов и подобных им, конструкторов и т.п.;</w:t>
            </w:r>
          </w:p>
          <w:p w14:paraId="05339F78" w14:textId="77777777" w:rsidR="00D0709B" w:rsidRDefault="00D0709B" w:rsidP="00E728BB">
            <w:pPr>
              <w:pStyle w:val="ConsPlusNormal"/>
            </w:pPr>
            <w:r>
              <w:t>- производство жетонных автоматов, бильярда, специальных столов для игр в казино и т.п.;</w:t>
            </w:r>
          </w:p>
          <w:p w14:paraId="2879736C" w14:textId="77777777" w:rsidR="00D0709B" w:rsidRDefault="00D0709B" w:rsidP="00E728BB">
            <w:pPr>
              <w:pStyle w:val="ConsPlusNormal"/>
            </w:pPr>
            <w:r>
              <w:t>- производство автоматов для ярмарок и настольных или комнатных игр;</w:t>
            </w:r>
          </w:p>
          <w:p w14:paraId="564DABE2" w14:textId="77777777" w:rsidR="00D0709B" w:rsidRDefault="00D0709B" w:rsidP="00E728BB">
            <w:pPr>
              <w:pStyle w:val="ConsPlusNormal"/>
            </w:pPr>
            <w:r>
              <w:t>- производство колесных двигающихся игрушек, включая пластмассовые велосипеды и трехколесные велосипеды;</w:t>
            </w:r>
          </w:p>
          <w:p w14:paraId="7CC7D909" w14:textId="77777777" w:rsidR="00D0709B" w:rsidRDefault="00D0709B" w:rsidP="00E728BB">
            <w:pPr>
              <w:pStyle w:val="ConsPlusNormal"/>
            </w:pPr>
            <w:r>
              <w:t>- производство головоломок и подобных им предметов</w:t>
            </w:r>
          </w:p>
          <w:p w14:paraId="19DE299B" w14:textId="77777777" w:rsidR="00D0709B" w:rsidRDefault="00D0709B" w:rsidP="00E728BB">
            <w:pPr>
              <w:pStyle w:val="ConsPlusNormal"/>
            </w:pPr>
            <w:r>
              <w:t>Эта группировка не включает:</w:t>
            </w:r>
          </w:p>
          <w:p w14:paraId="7AEED22E" w14:textId="77777777" w:rsidR="00D0709B" w:rsidRDefault="00D0709B" w:rsidP="00E728BB">
            <w:pPr>
              <w:pStyle w:val="ConsPlusNormal"/>
            </w:pPr>
            <w:r>
              <w:t xml:space="preserve">- производство пультов для видеоигр, см. </w:t>
            </w:r>
            <w:hyperlink w:anchor="P4582" w:tooltip="26.40">
              <w:r>
                <w:rPr>
                  <w:color w:val="0000FF"/>
                </w:rPr>
                <w:t>26.40</w:t>
              </w:r>
            </w:hyperlink>
            <w:r>
              <w:t>;</w:t>
            </w:r>
          </w:p>
          <w:p w14:paraId="37023BBA" w14:textId="77777777" w:rsidR="00D0709B" w:rsidRDefault="00D0709B" w:rsidP="00E728BB">
            <w:pPr>
              <w:pStyle w:val="ConsPlusNormal"/>
            </w:pPr>
            <w:r>
              <w:t xml:space="preserve">- производство велосипедов, см. </w:t>
            </w:r>
            <w:hyperlink w:anchor="P5879" w:tooltip="30.92">
              <w:r>
                <w:rPr>
                  <w:color w:val="0000FF"/>
                </w:rPr>
                <w:t>30.92</w:t>
              </w:r>
            </w:hyperlink>
            <w:r>
              <w:t>;</w:t>
            </w:r>
          </w:p>
          <w:p w14:paraId="6BBA22B6" w14:textId="77777777" w:rsidR="00D0709B" w:rsidRDefault="00D0709B" w:rsidP="00E728BB">
            <w:pPr>
              <w:pStyle w:val="ConsPlusNormal"/>
            </w:pPr>
            <w:r>
              <w:t xml:space="preserve">- производство предметов для розыгрышей и сувениров, см. </w:t>
            </w:r>
            <w:hyperlink w:anchor="P6173" w:tooltip="32.99">
              <w:r>
                <w:rPr>
                  <w:color w:val="0000FF"/>
                </w:rPr>
                <w:t>32.99</w:t>
              </w:r>
            </w:hyperlink>
            <w:r>
              <w:t>;</w:t>
            </w:r>
          </w:p>
          <w:p w14:paraId="5ED29FA5" w14:textId="77777777" w:rsidR="00D0709B" w:rsidRDefault="00D0709B" w:rsidP="00E728BB">
            <w:pPr>
              <w:pStyle w:val="ConsPlusNormal"/>
            </w:pPr>
            <w:r>
              <w:t xml:space="preserve">- написание и выпуск компьютерных программ для игровых приставок, см. </w:t>
            </w:r>
            <w:hyperlink w:anchor="P9593" w:tooltip="58.21">
              <w:r>
                <w:rPr>
                  <w:color w:val="0000FF"/>
                </w:rPr>
                <w:t>58.21</w:t>
              </w:r>
            </w:hyperlink>
            <w:r>
              <w:t xml:space="preserve">, </w:t>
            </w:r>
            <w:hyperlink w:anchor="P9852" w:tooltip="62.01">
              <w:r>
                <w:rPr>
                  <w:color w:val="0000FF"/>
                </w:rPr>
                <w:t>62.01</w:t>
              </w:r>
            </w:hyperlink>
          </w:p>
        </w:tc>
      </w:tr>
      <w:tr w:rsidR="00D0709B" w14:paraId="76FB3DBA" w14:textId="77777777" w:rsidTr="00E728BB">
        <w:tc>
          <w:tcPr>
            <w:tcW w:w="1689" w:type="dxa"/>
            <w:tcBorders>
              <w:top w:val="nil"/>
              <w:left w:val="nil"/>
              <w:bottom w:val="nil"/>
              <w:right w:val="nil"/>
            </w:tcBorders>
          </w:tcPr>
          <w:p w14:paraId="204AFDFC" w14:textId="77777777" w:rsidR="00D0709B" w:rsidRDefault="00D0709B" w:rsidP="00E728BB">
            <w:pPr>
              <w:pStyle w:val="ConsPlusNormal"/>
            </w:pPr>
            <w:r>
              <w:lastRenderedPageBreak/>
              <w:t>32.5</w:t>
            </w:r>
          </w:p>
        </w:tc>
        <w:tc>
          <w:tcPr>
            <w:tcW w:w="7370" w:type="dxa"/>
            <w:tcBorders>
              <w:top w:val="nil"/>
              <w:left w:val="nil"/>
              <w:bottom w:val="nil"/>
              <w:right w:val="nil"/>
            </w:tcBorders>
          </w:tcPr>
          <w:p w14:paraId="77FE6F28" w14:textId="77777777" w:rsidR="00D0709B" w:rsidRDefault="00D0709B" w:rsidP="00E728BB">
            <w:pPr>
              <w:pStyle w:val="ConsPlusNormal"/>
            </w:pPr>
            <w:r>
              <w:t>Производство медицинских инструментов и оборудования</w:t>
            </w:r>
          </w:p>
        </w:tc>
      </w:tr>
      <w:tr w:rsidR="00D0709B" w14:paraId="63572E9F" w14:textId="77777777" w:rsidTr="00E728BB">
        <w:tc>
          <w:tcPr>
            <w:tcW w:w="1689" w:type="dxa"/>
            <w:tcBorders>
              <w:top w:val="nil"/>
              <w:left w:val="nil"/>
              <w:bottom w:val="nil"/>
              <w:right w:val="nil"/>
            </w:tcBorders>
          </w:tcPr>
          <w:p w14:paraId="1F7BED80" w14:textId="77777777" w:rsidR="00D0709B" w:rsidRDefault="00D0709B" w:rsidP="00E728BB">
            <w:pPr>
              <w:pStyle w:val="ConsPlusNormal"/>
            </w:pPr>
            <w:bookmarkStart w:id="256" w:name="P6142"/>
            <w:bookmarkEnd w:id="256"/>
            <w:r>
              <w:t>32.50</w:t>
            </w:r>
          </w:p>
        </w:tc>
        <w:tc>
          <w:tcPr>
            <w:tcW w:w="7370" w:type="dxa"/>
            <w:tcBorders>
              <w:top w:val="nil"/>
              <w:left w:val="nil"/>
              <w:bottom w:val="nil"/>
              <w:right w:val="nil"/>
            </w:tcBorders>
            <w:vAlign w:val="bottom"/>
          </w:tcPr>
          <w:p w14:paraId="705314C0" w14:textId="77777777" w:rsidR="00D0709B" w:rsidRDefault="00D0709B" w:rsidP="00E728BB">
            <w:pPr>
              <w:pStyle w:val="ConsPlusNormal"/>
            </w:pPr>
            <w:r>
              <w:t>Производство медицинских инструментов и оборудования</w:t>
            </w:r>
          </w:p>
          <w:p w14:paraId="3E4FEE01" w14:textId="77777777" w:rsidR="00D0709B" w:rsidRDefault="00D0709B" w:rsidP="00E728BB">
            <w:pPr>
              <w:pStyle w:val="ConsPlusNormal"/>
            </w:pPr>
            <w:r>
              <w:t>Эта группировка включает:</w:t>
            </w:r>
          </w:p>
          <w:p w14:paraId="1B6A77B4" w14:textId="77777777" w:rsidR="00D0709B" w:rsidRDefault="00D0709B" w:rsidP="00E728BB">
            <w:pPr>
              <w:pStyle w:val="ConsPlusNormal"/>
            </w:pPr>
            <w:r>
              <w:t>- производство установок для лабораторий, хирургических и медицинских инструментов, хирургических приборов и запасных частей, стоматологического оборудования и расходных материалов, ортодонтических товаров, стоматологических и ортодонтических протезов</w:t>
            </w:r>
          </w:p>
          <w:p w14:paraId="5E7EF7F9" w14:textId="77777777" w:rsidR="00D0709B" w:rsidRDefault="00D0709B" w:rsidP="00E728BB">
            <w:pPr>
              <w:pStyle w:val="ConsPlusNormal"/>
            </w:pPr>
            <w:r>
              <w:t>Эта группировка включает:</w:t>
            </w:r>
          </w:p>
          <w:p w14:paraId="47FC0584" w14:textId="77777777" w:rsidR="00D0709B" w:rsidRDefault="00D0709B" w:rsidP="00E728BB">
            <w:pPr>
              <w:pStyle w:val="ConsPlusNormal"/>
            </w:pPr>
            <w:r>
              <w:t>- производство медицинской, стоматологической и подобной мебели, где дополнительные специальные функции определяют цель применения продукта, такого как стоматологические кресла со встроенными гидравлическими функциями;</w:t>
            </w:r>
          </w:p>
          <w:p w14:paraId="2A6C6EAC" w14:textId="77777777" w:rsidR="00D0709B" w:rsidRDefault="00D0709B" w:rsidP="00E728BB">
            <w:pPr>
              <w:pStyle w:val="ConsPlusNormal"/>
            </w:pPr>
            <w:r>
              <w:t>- производство хирургических салфеток и стерильных простыней и бинтов;</w:t>
            </w:r>
          </w:p>
          <w:p w14:paraId="1CDE8E89" w14:textId="77777777" w:rsidR="00D0709B" w:rsidRDefault="00D0709B" w:rsidP="00E728BB">
            <w:pPr>
              <w:pStyle w:val="ConsPlusNormal"/>
            </w:pPr>
            <w:r>
              <w:t>- производство стерильных медицинских инструментов, в том числе с использованием метода радиационной стерилизации;</w:t>
            </w:r>
          </w:p>
          <w:p w14:paraId="210ECD47" w14:textId="77777777" w:rsidR="00D0709B" w:rsidRDefault="00D0709B" w:rsidP="00E728BB">
            <w:pPr>
              <w:pStyle w:val="ConsPlusNormal"/>
            </w:pPr>
            <w:r>
              <w:lastRenderedPageBreak/>
              <w:t>- производство стоматологических наполнителей и пломб (кроме смеси для зубных протезов), зубного воска и прочих компонентов для изготовления зубных пломб;</w:t>
            </w:r>
          </w:p>
          <w:p w14:paraId="4FE5D66A" w14:textId="77777777" w:rsidR="00D0709B" w:rsidRDefault="00D0709B" w:rsidP="00E728BB">
            <w:pPr>
              <w:pStyle w:val="ConsPlusNormal"/>
            </w:pPr>
            <w:r>
              <w:t>- производство гипса для восстановления костей;</w:t>
            </w:r>
          </w:p>
          <w:p w14:paraId="3F5F6E22" w14:textId="77777777" w:rsidR="00D0709B" w:rsidRDefault="00D0709B" w:rsidP="00E728BB">
            <w:pPr>
              <w:pStyle w:val="ConsPlusNormal"/>
            </w:pPr>
            <w:r>
              <w:t>- производство стоматологических лабораторных печей;</w:t>
            </w:r>
          </w:p>
          <w:p w14:paraId="4B10EF15" w14:textId="77777777" w:rsidR="00D0709B" w:rsidRDefault="00D0709B" w:rsidP="00E728BB">
            <w:pPr>
              <w:pStyle w:val="ConsPlusNormal"/>
            </w:pPr>
            <w:r>
              <w:t>- производство лабораторных аппаратов для ультразвуковой очистки;</w:t>
            </w:r>
          </w:p>
          <w:p w14:paraId="63B0E593" w14:textId="77777777" w:rsidR="00D0709B" w:rsidRDefault="00D0709B" w:rsidP="00E728BB">
            <w:pPr>
              <w:pStyle w:val="ConsPlusNormal"/>
            </w:pPr>
            <w:r>
              <w:t>- производство лабораторных стерилизаторов;</w:t>
            </w:r>
          </w:p>
          <w:p w14:paraId="1464164A" w14:textId="77777777" w:rsidR="00D0709B" w:rsidRDefault="00D0709B" w:rsidP="00E728BB">
            <w:pPr>
              <w:pStyle w:val="ConsPlusNormal"/>
            </w:pPr>
            <w:r>
              <w:t>- производство лабораторных дистилляторов, лабораторных центрифуг;</w:t>
            </w:r>
          </w:p>
          <w:p w14:paraId="5EB7DF36" w14:textId="77777777" w:rsidR="00D0709B" w:rsidRDefault="00D0709B" w:rsidP="00E728BB">
            <w:pPr>
              <w:pStyle w:val="ConsPlusNormal"/>
            </w:pPr>
            <w:r>
              <w:t>- производство ортопедической обуви (в том числе ортопедической обуви сложной, которая предназначена для людей с нарушениями статодинамических функций вследствие заболеваний, последствий травм, деформации стоп и голеностопного сустава, аномалий развития нижней конечности и т.д., а также ортопедической обуви малосложной);</w:t>
            </w:r>
          </w:p>
          <w:p w14:paraId="4EFAFBA6" w14:textId="77777777" w:rsidR="00D0709B" w:rsidRDefault="00D0709B" w:rsidP="00E728BB">
            <w:pPr>
              <w:pStyle w:val="ConsPlusNormal"/>
            </w:pPr>
            <w:r>
              <w:t>- производство вкладных корригирующих элементов для ортопедической обуви (в том числе стелек, полустелек)</w:t>
            </w:r>
          </w:p>
          <w:p w14:paraId="0D94F1C4" w14:textId="77777777" w:rsidR="00D0709B" w:rsidRDefault="00D0709B" w:rsidP="00E728BB">
            <w:pPr>
              <w:pStyle w:val="ConsPlusNormal"/>
            </w:pPr>
            <w:r>
              <w:t>Эта группировка не включает:</w:t>
            </w:r>
          </w:p>
          <w:p w14:paraId="260B933E" w14:textId="77777777" w:rsidR="00D0709B" w:rsidRDefault="00D0709B" w:rsidP="00E728BB">
            <w:pPr>
              <w:pStyle w:val="ConsPlusNormal"/>
            </w:pPr>
            <w:r>
              <w:t>- производство креплений для зубных протезов, см. 20.42;</w:t>
            </w:r>
          </w:p>
          <w:p w14:paraId="251C7D5A" w14:textId="77777777" w:rsidR="00D0709B" w:rsidRDefault="00D0709B" w:rsidP="00E728BB">
            <w:pPr>
              <w:pStyle w:val="ConsPlusNormal"/>
            </w:pPr>
            <w:r>
              <w:t>- производство пропитанного упаковочного материала, бинтов и салфеток, применяемых в медицинских целях;</w:t>
            </w:r>
          </w:p>
          <w:p w14:paraId="5101B8A4" w14:textId="77777777" w:rsidR="00D0709B" w:rsidRDefault="00D0709B" w:rsidP="00E728BB">
            <w:pPr>
              <w:pStyle w:val="ConsPlusNormal"/>
            </w:pPr>
            <w:r>
              <w:t>- производство облучающего и электротерапевтического оборудования, применяемого в медицинских целях, см. 21.20, 26.60;</w:t>
            </w:r>
          </w:p>
          <w:p w14:paraId="4A154857" w14:textId="77777777" w:rsidR="00D0709B" w:rsidRDefault="00D0709B" w:rsidP="00E728BB">
            <w:pPr>
              <w:pStyle w:val="ConsPlusNormal"/>
            </w:pPr>
            <w:r>
              <w:t>- производство инвалидных кресел, см. 30.92;</w:t>
            </w:r>
          </w:p>
          <w:p w14:paraId="2D850680" w14:textId="77777777" w:rsidR="00D0709B" w:rsidRDefault="00D0709B" w:rsidP="00E728BB">
            <w:pPr>
              <w:pStyle w:val="ConsPlusNormal"/>
            </w:pPr>
            <w:r>
              <w:t>- деятельность оптиков, см. 47.78</w:t>
            </w:r>
          </w:p>
        </w:tc>
      </w:tr>
      <w:tr w:rsidR="00D0709B" w14:paraId="1800D772" w14:textId="77777777" w:rsidTr="00E728BB">
        <w:tc>
          <w:tcPr>
            <w:tcW w:w="9059" w:type="dxa"/>
            <w:gridSpan w:val="2"/>
            <w:tcBorders>
              <w:top w:val="nil"/>
              <w:left w:val="nil"/>
              <w:bottom w:val="nil"/>
              <w:right w:val="nil"/>
            </w:tcBorders>
          </w:tcPr>
          <w:p w14:paraId="22A4669A" w14:textId="77777777" w:rsidR="00D0709B" w:rsidRDefault="00D0709B" w:rsidP="00E728BB">
            <w:pPr>
              <w:pStyle w:val="ConsPlusNormal"/>
              <w:jc w:val="both"/>
            </w:pPr>
            <w:r>
              <w:lastRenderedPageBreak/>
              <w:t xml:space="preserve">(в ред. Изменений </w:t>
            </w:r>
            <w:hyperlink r:id="rId316" w:tooltip="&quot;Изменение 28/2020 ОКВЭД 2 Общероссийский классификатор видов экономической деятельности ОК 029-2014 (КДЕС Ред. 2)&quot; (принято и введено в действие Приказом Росстандарта от 27.08.2020 N 548-ст) {КонсультантПлюс}">
              <w:r>
                <w:rPr>
                  <w:color w:val="0000FF"/>
                </w:rPr>
                <w:t>28/2020</w:t>
              </w:r>
            </w:hyperlink>
            <w:r>
              <w:t xml:space="preserve"> ОКВЭД 2, утв. Приказом Росстандарта от 27.08.2020 N 548-ст, </w:t>
            </w:r>
            <w:hyperlink r:id="rId317" w:tooltip="&quot;Изменение 51/2022 ОКВЭД 2 Общероссийский классификатор видов экономической деятельности ОК 029-2014 (КДЕС Ред. 2)&quot; (принято и введено в действие Приказом Росстандарта от 26.07.2022 N 693-ст) {КонсультантПлюс}">
              <w:r>
                <w:rPr>
                  <w:color w:val="0000FF"/>
                </w:rPr>
                <w:t>51/2022</w:t>
              </w:r>
            </w:hyperlink>
            <w:r>
              <w:t xml:space="preserve"> ОКВЭД 2, утв. Приказом Росстандарта от 26.07.2022 N 693-ст)</w:t>
            </w:r>
          </w:p>
        </w:tc>
      </w:tr>
      <w:tr w:rsidR="00D0709B" w14:paraId="45FE3C2F" w14:textId="77777777" w:rsidTr="00E728BB">
        <w:tc>
          <w:tcPr>
            <w:tcW w:w="1689" w:type="dxa"/>
            <w:tcBorders>
              <w:top w:val="nil"/>
              <w:left w:val="nil"/>
              <w:bottom w:val="nil"/>
              <w:right w:val="nil"/>
            </w:tcBorders>
          </w:tcPr>
          <w:p w14:paraId="7355FE69" w14:textId="77777777" w:rsidR="00D0709B" w:rsidRDefault="00D0709B" w:rsidP="00E728BB">
            <w:pPr>
              <w:pStyle w:val="ConsPlusNormal"/>
            </w:pPr>
            <w:r>
              <w:t>32.9</w:t>
            </w:r>
          </w:p>
        </w:tc>
        <w:tc>
          <w:tcPr>
            <w:tcW w:w="7370" w:type="dxa"/>
            <w:tcBorders>
              <w:top w:val="nil"/>
              <w:left w:val="nil"/>
              <w:bottom w:val="nil"/>
              <w:right w:val="nil"/>
            </w:tcBorders>
          </w:tcPr>
          <w:p w14:paraId="450E05B8" w14:textId="77777777" w:rsidR="00D0709B" w:rsidRDefault="00D0709B" w:rsidP="00E728BB">
            <w:pPr>
              <w:pStyle w:val="ConsPlusNormal"/>
            </w:pPr>
            <w:r>
              <w:t>Производство изделий, не включенных в другие группировки</w:t>
            </w:r>
          </w:p>
        </w:tc>
      </w:tr>
      <w:tr w:rsidR="00D0709B" w14:paraId="0E1AC6CE" w14:textId="77777777" w:rsidTr="00E728BB">
        <w:tc>
          <w:tcPr>
            <w:tcW w:w="1689" w:type="dxa"/>
            <w:tcBorders>
              <w:top w:val="nil"/>
              <w:left w:val="nil"/>
              <w:bottom w:val="nil"/>
              <w:right w:val="nil"/>
            </w:tcBorders>
          </w:tcPr>
          <w:p w14:paraId="4557B6D5" w14:textId="77777777" w:rsidR="00D0709B" w:rsidRDefault="00D0709B" w:rsidP="00E728BB">
            <w:pPr>
              <w:pStyle w:val="ConsPlusNormal"/>
            </w:pPr>
            <w:bookmarkStart w:id="257" w:name="P6167"/>
            <w:bookmarkEnd w:id="257"/>
            <w:r>
              <w:t>32.91</w:t>
            </w:r>
          </w:p>
        </w:tc>
        <w:tc>
          <w:tcPr>
            <w:tcW w:w="7370" w:type="dxa"/>
            <w:tcBorders>
              <w:top w:val="nil"/>
              <w:left w:val="nil"/>
              <w:bottom w:val="nil"/>
              <w:right w:val="nil"/>
            </w:tcBorders>
          </w:tcPr>
          <w:p w14:paraId="510DE876" w14:textId="77777777" w:rsidR="00D0709B" w:rsidRDefault="00D0709B" w:rsidP="00E728BB">
            <w:pPr>
              <w:pStyle w:val="ConsPlusNormal"/>
            </w:pPr>
            <w:r>
              <w:t>Производство метел и щеток</w:t>
            </w:r>
          </w:p>
          <w:p w14:paraId="1D9BE3F7" w14:textId="77777777" w:rsidR="00D0709B" w:rsidRDefault="00D0709B" w:rsidP="00E728BB">
            <w:pPr>
              <w:pStyle w:val="ConsPlusNormal"/>
            </w:pPr>
            <w:r>
              <w:t>Эта группировка включает:</w:t>
            </w:r>
          </w:p>
          <w:p w14:paraId="00854031" w14:textId="77777777" w:rsidR="00D0709B" w:rsidRDefault="00D0709B" w:rsidP="00E728BB">
            <w:pPr>
              <w:pStyle w:val="ConsPlusNormal"/>
            </w:pPr>
            <w:r>
              <w:t>- производство метел и щеток, включая щетки, являющиеся составными частями машин, ручных механических щеток для пола, швабр, метелок из перьев, малярных кистей, малярных валиков, резиновых скребков, прочих метел, щеток и т.п.;</w:t>
            </w:r>
          </w:p>
          <w:p w14:paraId="12FC59E4" w14:textId="77777777" w:rsidR="00D0709B" w:rsidRDefault="00D0709B" w:rsidP="00E728BB">
            <w:pPr>
              <w:pStyle w:val="ConsPlusNormal"/>
            </w:pPr>
            <w:r>
              <w:t>- производство щеток для одежды и обуви;</w:t>
            </w:r>
          </w:p>
          <w:p w14:paraId="76113B3F" w14:textId="77777777" w:rsidR="00D0709B" w:rsidRDefault="00D0709B" w:rsidP="00E728BB">
            <w:pPr>
              <w:pStyle w:val="ConsPlusNormal"/>
            </w:pPr>
            <w:r>
              <w:t>- производство зубных щеток</w:t>
            </w:r>
          </w:p>
        </w:tc>
      </w:tr>
      <w:tr w:rsidR="00D0709B" w14:paraId="42F33897" w14:textId="77777777" w:rsidTr="00E728BB">
        <w:tc>
          <w:tcPr>
            <w:tcW w:w="1689" w:type="dxa"/>
            <w:tcBorders>
              <w:top w:val="nil"/>
              <w:left w:val="nil"/>
              <w:bottom w:val="nil"/>
              <w:right w:val="nil"/>
            </w:tcBorders>
          </w:tcPr>
          <w:p w14:paraId="34497FB7" w14:textId="77777777" w:rsidR="00D0709B" w:rsidRDefault="00D0709B" w:rsidP="00E728BB">
            <w:pPr>
              <w:pStyle w:val="ConsPlusNormal"/>
            </w:pPr>
            <w:bookmarkStart w:id="258" w:name="P6173"/>
            <w:bookmarkEnd w:id="258"/>
            <w:r>
              <w:t>32.99</w:t>
            </w:r>
          </w:p>
        </w:tc>
        <w:tc>
          <w:tcPr>
            <w:tcW w:w="7370" w:type="dxa"/>
            <w:tcBorders>
              <w:top w:val="nil"/>
              <w:left w:val="nil"/>
              <w:bottom w:val="nil"/>
              <w:right w:val="nil"/>
            </w:tcBorders>
          </w:tcPr>
          <w:p w14:paraId="02B54FC6" w14:textId="77777777" w:rsidR="00D0709B" w:rsidRDefault="00D0709B" w:rsidP="00E728BB">
            <w:pPr>
              <w:pStyle w:val="ConsPlusNormal"/>
            </w:pPr>
            <w:r>
              <w:t>Производство прочих готовых изделий, не включенных в другие группировки</w:t>
            </w:r>
          </w:p>
          <w:p w14:paraId="00C20C91" w14:textId="77777777" w:rsidR="00D0709B" w:rsidRDefault="00D0709B" w:rsidP="00E728BB">
            <w:pPr>
              <w:pStyle w:val="ConsPlusNormal"/>
            </w:pPr>
            <w:r>
              <w:t>Эта группировка включает:</w:t>
            </w:r>
          </w:p>
          <w:p w14:paraId="2F68BB8B" w14:textId="77777777" w:rsidR="00D0709B" w:rsidRDefault="00D0709B" w:rsidP="00E728BB">
            <w:pPr>
              <w:pStyle w:val="ConsPlusNormal"/>
            </w:pPr>
            <w:r>
              <w:t xml:space="preserve">- производство оборудования для обеспечения безопасности: производство несгораемой и защитной одежды, привязных ремней для электромонтеров и прочих поясов для профессионального использования, пробковых защитных средств, пластмассовых касок и </w:t>
            </w:r>
            <w:r>
              <w:lastRenderedPageBreak/>
              <w:t>прочих средств личной безопасности из пластмассы (спортивные шлемы), средств противопожарной защиты, металлических защитных головных уборов и прочих металлических средств личной безопасности, защитных наушников (например, для плавания и защиты от шума);</w:t>
            </w:r>
          </w:p>
          <w:p w14:paraId="5FEF9C0E" w14:textId="77777777" w:rsidR="00D0709B" w:rsidRDefault="00D0709B" w:rsidP="00E728BB">
            <w:pPr>
              <w:pStyle w:val="ConsPlusNormal"/>
            </w:pPr>
            <w:r>
              <w:t>- производство противогазов;</w:t>
            </w:r>
          </w:p>
          <w:p w14:paraId="0642A69C" w14:textId="77777777" w:rsidR="00D0709B" w:rsidRDefault="00D0709B" w:rsidP="00E728BB">
            <w:pPr>
              <w:pStyle w:val="ConsPlusNormal"/>
            </w:pPr>
            <w:r>
              <w:t>- производство ручек и карандашей всех видов;</w:t>
            </w:r>
          </w:p>
          <w:p w14:paraId="45FE5E7A" w14:textId="77777777" w:rsidR="00D0709B" w:rsidRDefault="00D0709B" w:rsidP="00E728BB">
            <w:pPr>
              <w:pStyle w:val="ConsPlusNormal"/>
            </w:pPr>
            <w:r>
              <w:t>- производство стержней для карандашей;</w:t>
            </w:r>
          </w:p>
          <w:p w14:paraId="4A7B43D0" w14:textId="77777777" w:rsidR="00D0709B" w:rsidRDefault="00D0709B" w:rsidP="00E728BB">
            <w:pPr>
              <w:pStyle w:val="ConsPlusNormal"/>
            </w:pPr>
            <w:r>
              <w:t>- производство штемпелей для запечатывания, проставления дат, номеров и оттисков печатей, ручных устройств для печати или печатания ярлыков, ручных печатающих устройств, готовых лент для пишущей машинки и чернильных подушечек;</w:t>
            </w:r>
          </w:p>
          <w:p w14:paraId="75E56610" w14:textId="77777777" w:rsidR="00D0709B" w:rsidRDefault="00D0709B" w:rsidP="00E728BB">
            <w:pPr>
              <w:pStyle w:val="ConsPlusNormal"/>
            </w:pPr>
            <w:r>
              <w:t>- производство глобусов;</w:t>
            </w:r>
          </w:p>
          <w:p w14:paraId="7C897C67" w14:textId="77777777" w:rsidR="00D0709B" w:rsidRDefault="00D0709B" w:rsidP="00E728BB">
            <w:pPr>
              <w:pStyle w:val="ConsPlusNormal"/>
            </w:pPr>
            <w:r>
              <w:t>- производство зонтов, зонтиков от солнца, тростей;</w:t>
            </w:r>
          </w:p>
          <w:p w14:paraId="417680B7" w14:textId="77777777" w:rsidR="00D0709B" w:rsidRDefault="00D0709B" w:rsidP="00E728BB">
            <w:pPr>
              <w:pStyle w:val="ConsPlusNormal"/>
            </w:pPr>
            <w:r>
              <w:t>- производство кнопок, кнопочных закрепителей, гвоздиков, застежек-молний;</w:t>
            </w:r>
          </w:p>
          <w:p w14:paraId="7A34CBB6" w14:textId="77777777" w:rsidR="00D0709B" w:rsidRDefault="00D0709B" w:rsidP="00E728BB">
            <w:pPr>
              <w:pStyle w:val="ConsPlusNormal"/>
            </w:pPr>
            <w:r>
              <w:t>- производство зажигалок</w:t>
            </w:r>
          </w:p>
          <w:p w14:paraId="56780026" w14:textId="77777777" w:rsidR="00D0709B" w:rsidRDefault="00D0709B" w:rsidP="00E728BB">
            <w:pPr>
              <w:pStyle w:val="ConsPlusNormal"/>
            </w:pPr>
            <w:r>
              <w:t>Эта группировка не включает:</w:t>
            </w:r>
          </w:p>
          <w:p w14:paraId="54AA9589" w14:textId="77777777" w:rsidR="00D0709B" w:rsidRDefault="00D0709B" w:rsidP="00E728BB">
            <w:pPr>
              <w:pStyle w:val="ConsPlusNormal"/>
            </w:pPr>
            <w:r>
              <w:t xml:space="preserve">- изготовление фитилей для зажигалок, см. </w:t>
            </w:r>
            <w:hyperlink w:anchor="P2356" w:tooltip="13.96">
              <w:r>
                <w:rPr>
                  <w:color w:val="0000FF"/>
                </w:rPr>
                <w:t>13.96</w:t>
              </w:r>
            </w:hyperlink>
            <w:r>
              <w:t>;</w:t>
            </w:r>
          </w:p>
          <w:p w14:paraId="2F37798B" w14:textId="77777777" w:rsidR="00D0709B" w:rsidRDefault="00D0709B" w:rsidP="00E728BB">
            <w:pPr>
              <w:pStyle w:val="ConsPlusNormal"/>
            </w:pPr>
            <w:r>
              <w:t xml:space="preserve">- изготовление рабочей одежды и одежды для сферы услуг (например, лабораторных халатов, рабочих комбинезонов, спецодежды), см. </w:t>
            </w:r>
            <w:hyperlink w:anchor="P2442" w:tooltip="14.12">
              <w:r>
                <w:rPr>
                  <w:color w:val="0000FF"/>
                </w:rPr>
                <w:t>14.12</w:t>
              </w:r>
            </w:hyperlink>
            <w:r>
              <w:t>;</w:t>
            </w:r>
          </w:p>
          <w:p w14:paraId="7E3E9BFD" w14:textId="77777777" w:rsidR="00D0709B" w:rsidRDefault="00D0709B" w:rsidP="00E728BB">
            <w:pPr>
              <w:pStyle w:val="ConsPlusNormal"/>
            </w:pPr>
            <w:r>
              <w:t xml:space="preserve">- производство мелких сувениров из бумаги, см. </w:t>
            </w:r>
            <w:hyperlink w:anchor="P2980" w:tooltip="17.29">
              <w:r>
                <w:rPr>
                  <w:color w:val="0000FF"/>
                </w:rPr>
                <w:t>17.29</w:t>
              </w:r>
            </w:hyperlink>
          </w:p>
        </w:tc>
      </w:tr>
      <w:tr w:rsidR="00D0709B" w14:paraId="015CCFC0" w14:textId="77777777" w:rsidTr="00E728BB">
        <w:tc>
          <w:tcPr>
            <w:tcW w:w="1689" w:type="dxa"/>
            <w:tcBorders>
              <w:top w:val="nil"/>
              <w:left w:val="nil"/>
              <w:bottom w:val="nil"/>
              <w:right w:val="nil"/>
            </w:tcBorders>
          </w:tcPr>
          <w:p w14:paraId="07CEC01E" w14:textId="77777777" w:rsidR="00D0709B" w:rsidRDefault="00D0709B" w:rsidP="00E728BB">
            <w:pPr>
              <w:pStyle w:val="ConsPlusNormal"/>
            </w:pPr>
            <w:r>
              <w:lastRenderedPageBreak/>
              <w:t>32.99.1</w:t>
            </w:r>
          </w:p>
        </w:tc>
        <w:tc>
          <w:tcPr>
            <w:tcW w:w="7370" w:type="dxa"/>
            <w:tcBorders>
              <w:top w:val="nil"/>
              <w:left w:val="nil"/>
              <w:bottom w:val="nil"/>
              <w:right w:val="nil"/>
            </w:tcBorders>
          </w:tcPr>
          <w:p w14:paraId="21ACE869" w14:textId="77777777" w:rsidR="00D0709B" w:rsidRDefault="00D0709B" w:rsidP="00E728BB">
            <w:pPr>
              <w:pStyle w:val="ConsPlusNormal"/>
            </w:pPr>
            <w:r>
              <w:t>Производство головных защитных уборов и прочих средств защиты</w:t>
            </w:r>
          </w:p>
        </w:tc>
      </w:tr>
      <w:tr w:rsidR="00D0709B" w14:paraId="3E7AF676" w14:textId="77777777" w:rsidTr="00E728BB">
        <w:tc>
          <w:tcPr>
            <w:tcW w:w="1689" w:type="dxa"/>
            <w:tcBorders>
              <w:top w:val="nil"/>
              <w:left w:val="nil"/>
              <w:bottom w:val="nil"/>
              <w:right w:val="nil"/>
            </w:tcBorders>
          </w:tcPr>
          <w:p w14:paraId="609AB6CA" w14:textId="77777777" w:rsidR="00D0709B" w:rsidRDefault="00D0709B" w:rsidP="00E728BB">
            <w:pPr>
              <w:pStyle w:val="ConsPlusNormal"/>
            </w:pPr>
            <w:r>
              <w:t>32.99.2</w:t>
            </w:r>
          </w:p>
        </w:tc>
        <w:tc>
          <w:tcPr>
            <w:tcW w:w="7370" w:type="dxa"/>
            <w:tcBorders>
              <w:top w:val="nil"/>
              <w:left w:val="nil"/>
              <w:bottom w:val="nil"/>
              <w:right w:val="nil"/>
            </w:tcBorders>
          </w:tcPr>
          <w:p w14:paraId="2A634C83" w14:textId="77777777" w:rsidR="00D0709B" w:rsidRDefault="00D0709B" w:rsidP="00E728BB">
            <w:pPr>
              <w:pStyle w:val="ConsPlusNormal"/>
            </w:pPr>
            <w:r>
              <w:t>Производство пишущих принадлежностей</w:t>
            </w:r>
          </w:p>
        </w:tc>
      </w:tr>
      <w:tr w:rsidR="00D0709B" w14:paraId="0562C789" w14:textId="77777777" w:rsidTr="00E728BB">
        <w:tc>
          <w:tcPr>
            <w:tcW w:w="1689" w:type="dxa"/>
            <w:tcBorders>
              <w:top w:val="nil"/>
              <w:left w:val="nil"/>
              <w:bottom w:val="nil"/>
              <w:right w:val="nil"/>
            </w:tcBorders>
          </w:tcPr>
          <w:p w14:paraId="0E4DE18A" w14:textId="77777777" w:rsidR="00D0709B" w:rsidRDefault="00D0709B" w:rsidP="00E728BB">
            <w:pPr>
              <w:pStyle w:val="ConsPlusNormal"/>
            </w:pPr>
            <w:r>
              <w:t>32.99.3</w:t>
            </w:r>
          </w:p>
        </w:tc>
        <w:tc>
          <w:tcPr>
            <w:tcW w:w="7370" w:type="dxa"/>
            <w:tcBorders>
              <w:top w:val="nil"/>
              <w:left w:val="nil"/>
              <w:bottom w:val="nil"/>
              <w:right w:val="nil"/>
            </w:tcBorders>
          </w:tcPr>
          <w:p w14:paraId="5CD22859" w14:textId="77777777" w:rsidR="00D0709B" w:rsidRDefault="00D0709B" w:rsidP="00E728BB">
            <w:pPr>
              <w:pStyle w:val="ConsPlusNormal"/>
            </w:pPr>
            <w:r>
              <w:t>Производство зонтов, тростей, пуговиц, кнопок, застежек-молний</w:t>
            </w:r>
          </w:p>
        </w:tc>
      </w:tr>
      <w:tr w:rsidR="00D0709B" w14:paraId="115D6E08" w14:textId="77777777" w:rsidTr="00E728BB">
        <w:tc>
          <w:tcPr>
            <w:tcW w:w="1689" w:type="dxa"/>
            <w:tcBorders>
              <w:top w:val="nil"/>
              <w:left w:val="nil"/>
              <w:bottom w:val="nil"/>
              <w:right w:val="nil"/>
            </w:tcBorders>
          </w:tcPr>
          <w:p w14:paraId="398D8725" w14:textId="77777777" w:rsidR="00D0709B" w:rsidRDefault="00D0709B" w:rsidP="00E728BB">
            <w:pPr>
              <w:pStyle w:val="ConsPlusNormal"/>
            </w:pPr>
            <w:r>
              <w:t>32.99.4</w:t>
            </w:r>
          </w:p>
        </w:tc>
        <w:tc>
          <w:tcPr>
            <w:tcW w:w="7370" w:type="dxa"/>
            <w:tcBorders>
              <w:top w:val="nil"/>
              <w:left w:val="nil"/>
              <w:bottom w:val="nil"/>
              <w:right w:val="nil"/>
            </w:tcBorders>
          </w:tcPr>
          <w:p w14:paraId="05866F03" w14:textId="77777777" w:rsidR="00D0709B" w:rsidRDefault="00D0709B" w:rsidP="00E728BB">
            <w:pPr>
              <w:pStyle w:val="ConsPlusNormal"/>
            </w:pPr>
            <w:r>
              <w:t>Производство изделий из волоса человека или животных; производство аналогичных изделий из текстильных материалов</w:t>
            </w:r>
          </w:p>
        </w:tc>
      </w:tr>
      <w:tr w:rsidR="00D0709B" w14:paraId="3694A435" w14:textId="77777777" w:rsidTr="00E728BB">
        <w:tc>
          <w:tcPr>
            <w:tcW w:w="1689" w:type="dxa"/>
            <w:tcBorders>
              <w:top w:val="nil"/>
              <w:left w:val="nil"/>
              <w:bottom w:val="nil"/>
              <w:right w:val="nil"/>
            </w:tcBorders>
          </w:tcPr>
          <w:p w14:paraId="4852D543" w14:textId="77777777" w:rsidR="00D0709B" w:rsidRDefault="00D0709B" w:rsidP="00E728BB">
            <w:pPr>
              <w:pStyle w:val="ConsPlusNormal"/>
            </w:pPr>
            <w:r>
              <w:t>32.99.5</w:t>
            </w:r>
          </w:p>
        </w:tc>
        <w:tc>
          <w:tcPr>
            <w:tcW w:w="7370" w:type="dxa"/>
            <w:tcBorders>
              <w:top w:val="nil"/>
              <w:left w:val="nil"/>
              <w:bottom w:val="nil"/>
              <w:right w:val="nil"/>
            </w:tcBorders>
          </w:tcPr>
          <w:p w14:paraId="2CCC5990" w14:textId="77777777" w:rsidR="00D0709B" w:rsidRDefault="00D0709B" w:rsidP="00E728BB">
            <w:pPr>
              <w:pStyle w:val="ConsPlusNormal"/>
            </w:pPr>
            <w:r>
              <w:t>Производство зажигалок и прочих курительных принадлежностей</w:t>
            </w:r>
          </w:p>
        </w:tc>
      </w:tr>
      <w:tr w:rsidR="00D0709B" w14:paraId="7A931F9E" w14:textId="77777777" w:rsidTr="00E728BB">
        <w:tc>
          <w:tcPr>
            <w:tcW w:w="1689" w:type="dxa"/>
            <w:tcBorders>
              <w:top w:val="nil"/>
              <w:left w:val="nil"/>
              <w:bottom w:val="nil"/>
              <w:right w:val="nil"/>
            </w:tcBorders>
          </w:tcPr>
          <w:p w14:paraId="7F6C563F" w14:textId="77777777" w:rsidR="00D0709B" w:rsidRDefault="00D0709B" w:rsidP="00E728BB">
            <w:pPr>
              <w:pStyle w:val="ConsPlusNormal"/>
            </w:pPr>
            <w:r>
              <w:t>32.99.6</w:t>
            </w:r>
          </w:p>
        </w:tc>
        <w:tc>
          <w:tcPr>
            <w:tcW w:w="7370" w:type="dxa"/>
            <w:tcBorders>
              <w:top w:val="nil"/>
              <w:left w:val="nil"/>
              <w:bottom w:val="nil"/>
              <w:right w:val="nil"/>
            </w:tcBorders>
          </w:tcPr>
          <w:p w14:paraId="7A35BCA6" w14:textId="77777777" w:rsidR="00D0709B" w:rsidRDefault="00D0709B" w:rsidP="00E728BB">
            <w:pPr>
              <w:pStyle w:val="ConsPlusNormal"/>
            </w:pPr>
            <w:r>
              <w:t>Производство изделий для праздников, карнавалов или прочих изделий для увеселения</w:t>
            </w:r>
          </w:p>
        </w:tc>
      </w:tr>
      <w:tr w:rsidR="00D0709B" w14:paraId="33FC111A" w14:textId="77777777" w:rsidTr="00E728BB">
        <w:tc>
          <w:tcPr>
            <w:tcW w:w="1689" w:type="dxa"/>
            <w:tcBorders>
              <w:top w:val="nil"/>
              <w:left w:val="nil"/>
              <w:bottom w:val="nil"/>
              <w:right w:val="nil"/>
            </w:tcBorders>
          </w:tcPr>
          <w:p w14:paraId="7930DF37" w14:textId="77777777" w:rsidR="00D0709B" w:rsidRDefault="00D0709B" w:rsidP="00E728BB">
            <w:pPr>
              <w:pStyle w:val="ConsPlusNormal"/>
            </w:pPr>
            <w:r>
              <w:t>32.99.7</w:t>
            </w:r>
          </w:p>
        </w:tc>
        <w:tc>
          <w:tcPr>
            <w:tcW w:w="7370" w:type="dxa"/>
            <w:tcBorders>
              <w:top w:val="nil"/>
              <w:left w:val="nil"/>
              <w:bottom w:val="nil"/>
              <w:right w:val="nil"/>
            </w:tcBorders>
          </w:tcPr>
          <w:p w14:paraId="62F033B2" w14:textId="77777777" w:rsidR="00D0709B" w:rsidRDefault="00D0709B" w:rsidP="00E728BB">
            <w:pPr>
              <w:pStyle w:val="ConsPlusNormal"/>
            </w:pPr>
            <w:r>
              <w:t>Производство приборов, аппаратуры и моделей, предназначенных для обучения и демонстрационных целей</w:t>
            </w:r>
          </w:p>
        </w:tc>
      </w:tr>
      <w:tr w:rsidR="00D0709B" w14:paraId="02263EEA" w14:textId="77777777" w:rsidTr="00E728BB">
        <w:tc>
          <w:tcPr>
            <w:tcW w:w="9059" w:type="dxa"/>
            <w:gridSpan w:val="2"/>
            <w:tcBorders>
              <w:top w:val="nil"/>
              <w:left w:val="nil"/>
              <w:bottom w:val="nil"/>
              <w:right w:val="nil"/>
            </w:tcBorders>
          </w:tcPr>
          <w:p w14:paraId="6828D953" w14:textId="77777777" w:rsidR="00D0709B" w:rsidRDefault="00D0709B" w:rsidP="00E728BB">
            <w:pPr>
              <w:pStyle w:val="ConsPlusNormal"/>
              <w:jc w:val="both"/>
            </w:pPr>
            <w:r>
              <w:t xml:space="preserve">(в ред. </w:t>
            </w:r>
            <w:hyperlink r:id="rId318" w:tooltip="&quot;Изменение 58/2023 ОКВЭД 2 Общероссийский классификатор видов экономической деятельности ОК 029-2014 (КДЕС Ред. 2)&quot; (принято и введено в действие Приказом Росстандарта от 21.08.2023 N 693-ст) {КонсультантПлюс}">
              <w:r>
                <w:rPr>
                  <w:color w:val="0000FF"/>
                </w:rPr>
                <w:t>Изменения</w:t>
              </w:r>
            </w:hyperlink>
            <w:r>
              <w:t xml:space="preserve"> 58/2023 ОКВЭД 2, утв. Приказом Росстандарта от 21.08.2023 N 693-ст)</w:t>
            </w:r>
          </w:p>
        </w:tc>
      </w:tr>
      <w:tr w:rsidR="00D0709B" w14:paraId="1979D3F2" w14:textId="77777777" w:rsidTr="00E728BB">
        <w:tc>
          <w:tcPr>
            <w:tcW w:w="1689" w:type="dxa"/>
            <w:tcBorders>
              <w:top w:val="nil"/>
              <w:left w:val="nil"/>
              <w:bottom w:val="nil"/>
              <w:right w:val="nil"/>
            </w:tcBorders>
          </w:tcPr>
          <w:p w14:paraId="104850DB" w14:textId="77777777" w:rsidR="00D0709B" w:rsidRDefault="00D0709B" w:rsidP="00E728BB">
            <w:pPr>
              <w:pStyle w:val="ConsPlusNormal"/>
            </w:pPr>
            <w:r>
              <w:t>32.99.8</w:t>
            </w:r>
          </w:p>
        </w:tc>
        <w:tc>
          <w:tcPr>
            <w:tcW w:w="7370" w:type="dxa"/>
            <w:tcBorders>
              <w:top w:val="nil"/>
              <w:left w:val="nil"/>
              <w:bottom w:val="nil"/>
              <w:right w:val="nil"/>
            </w:tcBorders>
          </w:tcPr>
          <w:p w14:paraId="41529DBB" w14:textId="77777777" w:rsidR="00D0709B" w:rsidRDefault="00D0709B" w:rsidP="00E728BB">
            <w:pPr>
              <w:pStyle w:val="ConsPlusNormal"/>
            </w:pPr>
            <w:r>
              <w:t>Производство изделий народных художественных промыслов</w:t>
            </w:r>
          </w:p>
        </w:tc>
      </w:tr>
      <w:tr w:rsidR="00D0709B" w14:paraId="21BC5F2D" w14:textId="77777777" w:rsidTr="00E728BB">
        <w:tc>
          <w:tcPr>
            <w:tcW w:w="1689" w:type="dxa"/>
            <w:tcBorders>
              <w:top w:val="nil"/>
              <w:left w:val="nil"/>
              <w:bottom w:val="nil"/>
              <w:right w:val="nil"/>
            </w:tcBorders>
          </w:tcPr>
          <w:p w14:paraId="71C4A98D" w14:textId="77777777" w:rsidR="00D0709B" w:rsidRDefault="00D0709B" w:rsidP="00E728BB">
            <w:pPr>
              <w:pStyle w:val="ConsPlusNormal"/>
            </w:pPr>
            <w:r>
              <w:t>32.99.9</w:t>
            </w:r>
          </w:p>
        </w:tc>
        <w:tc>
          <w:tcPr>
            <w:tcW w:w="7370" w:type="dxa"/>
            <w:tcBorders>
              <w:top w:val="nil"/>
              <w:left w:val="nil"/>
              <w:bottom w:val="nil"/>
              <w:right w:val="nil"/>
            </w:tcBorders>
          </w:tcPr>
          <w:p w14:paraId="20A980BC" w14:textId="77777777" w:rsidR="00D0709B" w:rsidRDefault="00D0709B" w:rsidP="00E728BB">
            <w:pPr>
              <w:pStyle w:val="ConsPlusNormal"/>
            </w:pPr>
            <w:r>
              <w:t>Производство прочих изделий, не включенных в другие группировки</w:t>
            </w:r>
          </w:p>
        </w:tc>
      </w:tr>
      <w:tr w:rsidR="00D0709B" w14:paraId="477D48D8" w14:textId="77777777" w:rsidTr="00E728BB">
        <w:tc>
          <w:tcPr>
            <w:tcW w:w="1689" w:type="dxa"/>
            <w:vMerge w:val="restart"/>
            <w:tcBorders>
              <w:top w:val="nil"/>
              <w:left w:val="nil"/>
              <w:bottom w:val="nil"/>
              <w:right w:val="nil"/>
            </w:tcBorders>
          </w:tcPr>
          <w:p w14:paraId="529C01A3" w14:textId="77777777" w:rsidR="00D0709B" w:rsidRDefault="00D0709B" w:rsidP="00E728BB">
            <w:pPr>
              <w:pStyle w:val="ConsPlusNormal"/>
              <w:outlineLvl w:val="1"/>
            </w:pPr>
            <w:bookmarkStart w:id="259" w:name="P6208"/>
            <w:bookmarkEnd w:id="259"/>
            <w:r>
              <w:rPr>
                <w:b/>
                <w:i/>
              </w:rPr>
              <w:t>33</w:t>
            </w:r>
          </w:p>
        </w:tc>
        <w:tc>
          <w:tcPr>
            <w:tcW w:w="7370" w:type="dxa"/>
            <w:tcBorders>
              <w:top w:val="nil"/>
              <w:left w:val="nil"/>
              <w:bottom w:val="nil"/>
              <w:right w:val="nil"/>
            </w:tcBorders>
          </w:tcPr>
          <w:p w14:paraId="45F79E36" w14:textId="77777777" w:rsidR="00D0709B" w:rsidRDefault="00D0709B" w:rsidP="00E728BB">
            <w:pPr>
              <w:pStyle w:val="ConsPlusNormal"/>
            </w:pPr>
            <w:r>
              <w:rPr>
                <w:b/>
                <w:i/>
              </w:rPr>
              <w:t>Ремонт и монтаж машин и оборудования</w:t>
            </w:r>
          </w:p>
        </w:tc>
      </w:tr>
      <w:tr w:rsidR="00D0709B" w14:paraId="1940E191" w14:textId="77777777" w:rsidTr="00E728BB">
        <w:tc>
          <w:tcPr>
            <w:tcW w:w="1689" w:type="dxa"/>
            <w:vMerge/>
            <w:tcBorders>
              <w:top w:val="nil"/>
              <w:left w:val="nil"/>
              <w:bottom w:val="nil"/>
              <w:right w:val="nil"/>
            </w:tcBorders>
          </w:tcPr>
          <w:p w14:paraId="2C606E65" w14:textId="77777777" w:rsidR="00D0709B" w:rsidRDefault="00D0709B" w:rsidP="00E728BB">
            <w:pPr>
              <w:pStyle w:val="ConsPlusNormal"/>
            </w:pPr>
          </w:p>
        </w:tc>
        <w:tc>
          <w:tcPr>
            <w:tcW w:w="7370" w:type="dxa"/>
            <w:tcBorders>
              <w:top w:val="nil"/>
              <w:left w:val="nil"/>
              <w:bottom w:val="nil"/>
              <w:right w:val="nil"/>
            </w:tcBorders>
          </w:tcPr>
          <w:p w14:paraId="0A77F010" w14:textId="77777777" w:rsidR="00D0709B" w:rsidRDefault="00D0709B" w:rsidP="00E728BB">
            <w:pPr>
              <w:pStyle w:val="ConsPlusNormal"/>
            </w:pPr>
            <w:r>
              <w:t>Эта группировка включает:</w:t>
            </w:r>
          </w:p>
          <w:p w14:paraId="36414159" w14:textId="77777777" w:rsidR="00D0709B" w:rsidRDefault="00D0709B" w:rsidP="00E728BB">
            <w:pPr>
              <w:pStyle w:val="ConsPlusNormal"/>
            </w:pPr>
            <w:r>
              <w:t>- специализированный ремонт изделий, произведенных в промышленном секторе с целью восстановления и введения в эксплуатацию металлических изделий, машин, оборудования и прочих приборов</w:t>
            </w:r>
          </w:p>
          <w:p w14:paraId="0074BB44" w14:textId="77777777" w:rsidR="00D0709B" w:rsidRDefault="00D0709B" w:rsidP="00E728BB">
            <w:pPr>
              <w:pStyle w:val="ConsPlusNormal"/>
            </w:pPr>
            <w:r>
              <w:t>Данная группировка также включает общее или постоянное обслуживание таких изделий для гарантии их надежной эффективной работы и предотвращения поломок и лишнего ремонта. Данная группировка касается только входящей в эту группировку специализированной деятельности по ремонту и обслуживанию. В значительной степени ремонт также выполняют производители оборудования и других товаров, и в этом случае предметы классифицируются, исходя из принципа добавленной стоимости, вследствие чего такая смешанная деятельность часто присваивается производству товара. Тот же самый принцип применяется при сочетании торговли и ремонта. Восстановление или переборка машин и оборудования считается обрабатывающим производством и включается в прочие разделы данной группировки</w:t>
            </w:r>
          </w:p>
        </w:tc>
      </w:tr>
      <w:tr w:rsidR="00D0709B" w14:paraId="04F56DCB" w14:textId="77777777" w:rsidTr="00E728BB">
        <w:tc>
          <w:tcPr>
            <w:tcW w:w="1689" w:type="dxa"/>
            <w:tcBorders>
              <w:top w:val="nil"/>
              <w:left w:val="nil"/>
              <w:bottom w:val="nil"/>
              <w:right w:val="nil"/>
            </w:tcBorders>
          </w:tcPr>
          <w:p w14:paraId="691A448D" w14:textId="77777777" w:rsidR="00D0709B" w:rsidRDefault="00D0709B" w:rsidP="00E728BB">
            <w:pPr>
              <w:pStyle w:val="ConsPlusNormal"/>
            </w:pPr>
            <w:bookmarkStart w:id="260" w:name="P6213"/>
            <w:bookmarkEnd w:id="260"/>
            <w:r>
              <w:t>33.1</w:t>
            </w:r>
          </w:p>
        </w:tc>
        <w:tc>
          <w:tcPr>
            <w:tcW w:w="7370" w:type="dxa"/>
            <w:tcBorders>
              <w:top w:val="nil"/>
              <w:left w:val="nil"/>
              <w:bottom w:val="nil"/>
              <w:right w:val="nil"/>
            </w:tcBorders>
          </w:tcPr>
          <w:p w14:paraId="2FC4C880" w14:textId="77777777" w:rsidR="00D0709B" w:rsidRDefault="00D0709B" w:rsidP="00E728BB">
            <w:pPr>
              <w:pStyle w:val="ConsPlusNormal"/>
            </w:pPr>
            <w:r>
              <w:t>Ремонт и монтаж металлических изделий, машин и оборудования</w:t>
            </w:r>
          </w:p>
          <w:p w14:paraId="2B4CAE9E" w14:textId="77777777" w:rsidR="00D0709B" w:rsidRDefault="00D0709B" w:rsidP="00E728BB">
            <w:pPr>
              <w:pStyle w:val="ConsPlusNormal"/>
            </w:pPr>
            <w:r>
              <w:t>Эта группировка включает:</w:t>
            </w:r>
          </w:p>
          <w:p w14:paraId="37D3AE41" w14:textId="77777777" w:rsidR="00D0709B" w:rsidRDefault="00D0709B" w:rsidP="00E728BB">
            <w:pPr>
              <w:pStyle w:val="ConsPlusNormal"/>
            </w:pPr>
            <w:r>
              <w:t>- специализированный ремонт изделий, произведенных в промышленном секторе экономики с целью ремонта и введения в эксплуатацию металлических изделий, машин, оборудования и прочих подобных товаров</w:t>
            </w:r>
          </w:p>
          <w:p w14:paraId="4ED0B8B2" w14:textId="77777777" w:rsidR="00D0709B" w:rsidRDefault="00D0709B" w:rsidP="00E728BB">
            <w:pPr>
              <w:pStyle w:val="ConsPlusNormal"/>
            </w:pPr>
            <w:r>
              <w:t>В нее включено регламентное или постоянное обслуживание таких изделий по гарантии их надежной эффективной работы и предотвращения поломок</w:t>
            </w:r>
          </w:p>
          <w:p w14:paraId="384A70A3" w14:textId="77777777" w:rsidR="00D0709B" w:rsidRDefault="00D0709B" w:rsidP="00E728BB">
            <w:pPr>
              <w:pStyle w:val="ConsPlusNormal"/>
            </w:pPr>
            <w:r>
              <w:t>Эта группировка не включает:</w:t>
            </w:r>
          </w:p>
          <w:p w14:paraId="1ACFED3E" w14:textId="77777777" w:rsidR="00D0709B" w:rsidRDefault="00D0709B" w:rsidP="00E728BB">
            <w:pPr>
              <w:pStyle w:val="ConsPlusNormal"/>
            </w:pPr>
            <w:r>
              <w:t xml:space="preserve">- ремонт и заводскую переборку машин и оборудования, см. соответствующие группировки </w:t>
            </w:r>
            <w:hyperlink w:anchor="P4084" w:tooltip="25">
              <w:r>
                <w:rPr>
                  <w:color w:val="0000FF"/>
                </w:rPr>
                <w:t>25</w:t>
              </w:r>
            </w:hyperlink>
            <w:r>
              <w:t xml:space="preserve"> - </w:t>
            </w:r>
            <w:hyperlink w:anchor="P5705" w:tooltip="30">
              <w:r>
                <w:rPr>
                  <w:color w:val="0000FF"/>
                </w:rPr>
                <w:t>30</w:t>
              </w:r>
            </w:hyperlink>
            <w:r>
              <w:t>;</w:t>
            </w:r>
          </w:p>
          <w:p w14:paraId="35CD16B3" w14:textId="77777777" w:rsidR="00D0709B" w:rsidRDefault="00D0709B" w:rsidP="00E728BB">
            <w:pPr>
              <w:pStyle w:val="ConsPlusNormal"/>
            </w:pPr>
            <w:r>
              <w:t xml:space="preserve">- чистку промышленной аппаратуры, см. </w:t>
            </w:r>
            <w:hyperlink w:anchor="P11505" w:tooltip="81.22">
              <w:r>
                <w:rPr>
                  <w:color w:val="0000FF"/>
                </w:rPr>
                <w:t>81.22</w:t>
              </w:r>
            </w:hyperlink>
            <w:r>
              <w:t>;</w:t>
            </w:r>
          </w:p>
          <w:p w14:paraId="17ECAD31" w14:textId="77777777" w:rsidR="00D0709B" w:rsidRDefault="00D0709B" w:rsidP="00E728BB">
            <w:pPr>
              <w:pStyle w:val="ConsPlusNormal"/>
            </w:pPr>
            <w:r>
              <w:t xml:space="preserve">- ремонт и техническое обслуживание компьютеров и коммуникационного оборудования, см. </w:t>
            </w:r>
            <w:hyperlink w:anchor="P12809" w:tooltip="95.1">
              <w:r>
                <w:rPr>
                  <w:color w:val="0000FF"/>
                </w:rPr>
                <w:t>95.1</w:t>
              </w:r>
            </w:hyperlink>
            <w:r>
              <w:t>;</w:t>
            </w:r>
          </w:p>
          <w:p w14:paraId="6DBCF44F" w14:textId="77777777" w:rsidR="00D0709B" w:rsidRDefault="00D0709B" w:rsidP="00E728BB">
            <w:pPr>
              <w:pStyle w:val="ConsPlusNormal"/>
            </w:pPr>
            <w:r>
              <w:t xml:space="preserve">- ремонт и обслуживание бытовой техники, см. </w:t>
            </w:r>
            <w:hyperlink w:anchor="P12823" w:tooltip="95.2">
              <w:r>
                <w:rPr>
                  <w:color w:val="0000FF"/>
                </w:rPr>
                <w:t>95.2</w:t>
              </w:r>
            </w:hyperlink>
          </w:p>
        </w:tc>
      </w:tr>
      <w:tr w:rsidR="00D0709B" w14:paraId="59EE5B4A" w14:textId="77777777" w:rsidTr="00E728BB">
        <w:tc>
          <w:tcPr>
            <w:tcW w:w="1689" w:type="dxa"/>
            <w:tcBorders>
              <w:top w:val="nil"/>
              <w:left w:val="nil"/>
              <w:bottom w:val="nil"/>
              <w:right w:val="nil"/>
            </w:tcBorders>
          </w:tcPr>
          <w:p w14:paraId="5681B839" w14:textId="77777777" w:rsidR="00D0709B" w:rsidRDefault="00D0709B" w:rsidP="00E728BB">
            <w:pPr>
              <w:pStyle w:val="ConsPlusNormal"/>
            </w:pPr>
            <w:bookmarkStart w:id="261" w:name="P6223"/>
            <w:bookmarkEnd w:id="261"/>
            <w:r>
              <w:t>33.11</w:t>
            </w:r>
          </w:p>
        </w:tc>
        <w:tc>
          <w:tcPr>
            <w:tcW w:w="7370" w:type="dxa"/>
            <w:tcBorders>
              <w:top w:val="nil"/>
              <w:left w:val="nil"/>
              <w:bottom w:val="nil"/>
              <w:right w:val="nil"/>
            </w:tcBorders>
          </w:tcPr>
          <w:p w14:paraId="49853461" w14:textId="77777777" w:rsidR="00D0709B" w:rsidRDefault="00D0709B" w:rsidP="00E728BB">
            <w:pPr>
              <w:pStyle w:val="ConsPlusNormal"/>
            </w:pPr>
            <w:r>
              <w:t>Ремонт металлоизделий</w:t>
            </w:r>
          </w:p>
          <w:p w14:paraId="163746A1" w14:textId="77777777" w:rsidR="00D0709B" w:rsidRDefault="00D0709B" w:rsidP="00E728BB">
            <w:pPr>
              <w:pStyle w:val="ConsPlusNormal"/>
            </w:pPr>
            <w:r>
              <w:t>Эта группировка включает:</w:t>
            </w:r>
          </w:p>
          <w:p w14:paraId="619D5CB6" w14:textId="77777777" w:rsidR="00D0709B" w:rsidRDefault="00D0709B" w:rsidP="00E728BB">
            <w:pPr>
              <w:pStyle w:val="ConsPlusNormal"/>
            </w:pPr>
            <w:r>
              <w:t xml:space="preserve">- ремонт и обслуживание металлических изделий, перечисленных в группировке </w:t>
            </w:r>
            <w:hyperlink w:anchor="P4084" w:tooltip="25">
              <w:r>
                <w:rPr>
                  <w:color w:val="0000FF"/>
                </w:rPr>
                <w:t>25</w:t>
              </w:r>
            </w:hyperlink>
          </w:p>
          <w:p w14:paraId="6CFAA43B" w14:textId="77777777" w:rsidR="00D0709B" w:rsidRDefault="00D0709B" w:rsidP="00E728BB">
            <w:pPr>
              <w:pStyle w:val="ConsPlusNormal"/>
            </w:pPr>
            <w:r>
              <w:t>Эта группировка включает:</w:t>
            </w:r>
          </w:p>
          <w:p w14:paraId="667B5DC6" w14:textId="77777777" w:rsidR="00D0709B" w:rsidRDefault="00D0709B" w:rsidP="00E728BB">
            <w:pPr>
              <w:pStyle w:val="ConsPlusNormal"/>
            </w:pPr>
            <w:r>
              <w:t>- ремонт металлических резервуаров, бассейнов и контейнеров;</w:t>
            </w:r>
          </w:p>
          <w:p w14:paraId="25C955F7" w14:textId="77777777" w:rsidR="00D0709B" w:rsidRDefault="00D0709B" w:rsidP="00E728BB">
            <w:pPr>
              <w:pStyle w:val="ConsPlusNormal"/>
            </w:pPr>
            <w:r>
              <w:t>- ремонт и обслуживание труб и трубопроводов;</w:t>
            </w:r>
          </w:p>
          <w:p w14:paraId="37F3A0D3" w14:textId="77777777" w:rsidR="00D0709B" w:rsidRDefault="00D0709B" w:rsidP="00E728BB">
            <w:pPr>
              <w:pStyle w:val="ConsPlusNormal"/>
            </w:pPr>
            <w:r>
              <w:t>- ремонт передвижных сварочных установок;</w:t>
            </w:r>
          </w:p>
          <w:p w14:paraId="186D8C0E" w14:textId="77777777" w:rsidR="00D0709B" w:rsidRDefault="00D0709B" w:rsidP="00E728BB">
            <w:pPr>
              <w:pStyle w:val="ConsPlusNormal"/>
            </w:pPr>
            <w:r>
              <w:t>- ремонт стальных тарных барабанов;</w:t>
            </w:r>
          </w:p>
          <w:p w14:paraId="3DA2C0EA" w14:textId="77777777" w:rsidR="00D0709B" w:rsidRDefault="00D0709B" w:rsidP="00E728BB">
            <w:pPr>
              <w:pStyle w:val="ConsPlusNormal"/>
            </w:pPr>
            <w:r>
              <w:t>- ремонт и обслуживание парогенераторов;</w:t>
            </w:r>
          </w:p>
          <w:p w14:paraId="27CFA3F5" w14:textId="77777777" w:rsidR="00D0709B" w:rsidRDefault="00D0709B" w:rsidP="00E728BB">
            <w:pPr>
              <w:pStyle w:val="ConsPlusNormal"/>
            </w:pPr>
            <w:r>
              <w:t xml:space="preserve">- ремонт и обслуживание вспомогательных двигателей-генераторов </w:t>
            </w:r>
            <w:r>
              <w:lastRenderedPageBreak/>
              <w:t>для использования с парогенераторами, таких как конденсаторы, кондиционеры, нагреватели, паросборники и аккумуляторы;</w:t>
            </w:r>
          </w:p>
          <w:p w14:paraId="63D1A466" w14:textId="77777777" w:rsidR="00D0709B" w:rsidRDefault="00D0709B" w:rsidP="00E728BB">
            <w:pPr>
              <w:pStyle w:val="ConsPlusNormal"/>
            </w:pPr>
            <w:r>
              <w:t>- ремонт и обслуживание ядерных реакторов, кроме сепараторов изотопов;</w:t>
            </w:r>
          </w:p>
          <w:p w14:paraId="7C9CD84F" w14:textId="77777777" w:rsidR="00D0709B" w:rsidRDefault="00D0709B" w:rsidP="00E728BB">
            <w:pPr>
              <w:pStyle w:val="ConsPlusNormal"/>
            </w:pPr>
            <w:r>
              <w:t>- ремонт и обслуживание деталей котлов на судах и энергетических котлов;</w:t>
            </w:r>
          </w:p>
          <w:p w14:paraId="28234730" w14:textId="77777777" w:rsidR="00D0709B" w:rsidRDefault="00D0709B" w:rsidP="00E728BB">
            <w:pPr>
              <w:pStyle w:val="ConsPlusNormal"/>
            </w:pPr>
            <w:r>
              <w:t>- ремонт листовой обшивки котлов центрального отопления и радиаторов;</w:t>
            </w:r>
          </w:p>
          <w:p w14:paraId="6C6EB2E8" w14:textId="77777777" w:rsidR="00D0709B" w:rsidRDefault="00D0709B" w:rsidP="00E728BB">
            <w:pPr>
              <w:pStyle w:val="ConsPlusNormal"/>
            </w:pPr>
            <w:r>
              <w:t>- ремонт и обслуживание огнестрельного оружия и артиллерийских орудий (включая ремонт спортивных и любительских ружей);</w:t>
            </w:r>
          </w:p>
          <w:p w14:paraId="6DD27081" w14:textId="77777777" w:rsidR="00D0709B" w:rsidRDefault="00D0709B" w:rsidP="00E728BB">
            <w:pPr>
              <w:pStyle w:val="ConsPlusNormal"/>
            </w:pPr>
            <w:r>
              <w:t>- ремонт и обслуживание тележек для супермаркетов</w:t>
            </w:r>
          </w:p>
          <w:p w14:paraId="3D32F961" w14:textId="77777777" w:rsidR="00D0709B" w:rsidRDefault="00D0709B" w:rsidP="00E728BB">
            <w:pPr>
              <w:pStyle w:val="ConsPlusNormal"/>
            </w:pPr>
            <w:r>
              <w:t>Эта группировка не включает:</w:t>
            </w:r>
          </w:p>
          <w:p w14:paraId="6795C318" w14:textId="77777777" w:rsidR="00D0709B" w:rsidRDefault="00D0709B" w:rsidP="00E728BB">
            <w:pPr>
              <w:pStyle w:val="ConsPlusNormal"/>
            </w:pPr>
            <w:r>
              <w:t xml:space="preserve">- заточку лезвий и полотен пил, см. </w:t>
            </w:r>
            <w:hyperlink w:anchor="P6243" w:tooltip="33.12">
              <w:r>
                <w:rPr>
                  <w:color w:val="0000FF"/>
                </w:rPr>
                <w:t>33.12</w:t>
              </w:r>
            </w:hyperlink>
            <w:r>
              <w:t>;</w:t>
            </w:r>
          </w:p>
          <w:p w14:paraId="776A6D25" w14:textId="77777777" w:rsidR="00D0709B" w:rsidRDefault="00D0709B" w:rsidP="00E728BB">
            <w:pPr>
              <w:pStyle w:val="ConsPlusNormal"/>
            </w:pPr>
            <w:r>
              <w:t xml:space="preserve">- ремонт систем центрального отопления и т.д., см. </w:t>
            </w:r>
            <w:hyperlink w:anchor="P7070" w:tooltip="43.22">
              <w:r>
                <w:rPr>
                  <w:color w:val="0000FF"/>
                </w:rPr>
                <w:t>43.22</w:t>
              </w:r>
            </w:hyperlink>
            <w:r>
              <w:t>;</w:t>
            </w:r>
          </w:p>
          <w:p w14:paraId="48EA2731" w14:textId="77777777" w:rsidR="00D0709B" w:rsidRDefault="00D0709B" w:rsidP="00E728BB">
            <w:pPr>
              <w:pStyle w:val="ConsPlusNormal"/>
            </w:pPr>
            <w:r>
              <w:t xml:space="preserve">- ремонт механических запирающихся устройств, сейфов и т.д., см. </w:t>
            </w:r>
            <w:hyperlink w:anchor="P11440" w:tooltip="80.20">
              <w:r>
                <w:rPr>
                  <w:color w:val="0000FF"/>
                </w:rPr>
                <w:t>80.20</w:t>
              </w:r>
            </w:hyperlink>
          </w:p>
        </w:tc>
      </w:tr>
      <w:tr w:rsidR="00D0709B" w14:paraId="53FC1B73" w14:textId="77777777" w:rsidTr="00E728BB">
        <w:tc>
          <w:tcPr>
            <w:tcW w:w="1689" w:type="dxa"/>
            <w:tcBorders>
              <w:top w:val="nil"/>
              <w:left w:val="nil"/>
              <w:bottom w:val="nil"/>
              <w:right w:val="nil"/>
            </w:tcBorders>
          </w:tcPr>
          <w:p w14:paraId="28311394" w14:textId="77777777" w:rsidR="00D0709B" w:rsidRDefault="00D0709B" w:rsidP="00E728BB">
            <w:pPr>
              <w:pStyle w:val="ConsPlusNormal"/>
            </w:pPr>
            <w:bookmarkStart w:id="262" w:name="P6243"/>
            <w:bookmarkEnd w:id="262"/>
            <w:r>
              <w:lastRenderedPageBreak/>
              <w:t>33.12</w:t>
            </w:r>
          </w:p>
        </w:tc>
        <w:tc>
          <w:tcPr>
            <w:tcW w:w="7370" w:type="dxa"/>
            <w:tcBorders>
              <w:top w:val="nil"/>
              <w:left w:val="nil"/>
              <w:bottom w:val="nil"/>
              <w:right w:val="nil"/>
            </w:tcBorders>
          </w:tcPr>
          <w:p w14:paraId="7DC8EB9B" w14:textId="77777777" w:rsidR="00D0709B" w:rsidRDefault="00D0709B" w:rsidP="00E728BB">
            <w:pPr>
              <w:pStyle w:val="ConsPlusNormal"/>
            </w:pPr>
            <w:r>
              <w:t>Ремонт машин и оборудования</w:t>
            </w:r>
          </w:p>
          <w:p w14:paraId="20038728" w14:textId="77777777" w:rsidR="00D0709B" w:rsidRDefault="00D0709B" w:rsidP="00E728BB">
            <w:pPr>
              <w:pStyle w:val="ConsPlusNormal"/>
            </w:pPr>
            <w:r>
              <w:t>Эта группировка включает:</w:t>
            </w:r>
          </w:p>
          <w:p w14:paraId="4264C819" w14:textId="77777777" w:rsidR="00D0709B" w:rsidRDefault="00D0709B" w:rsidP="00E728BB">
            <w:pPr>
              <w:pStyle w:val="ConsPlusNormal"/>
            </w:pPr>
            <w:r>
              <w:t>- ремонт и техническое обслуживание машин и оборудования, например, заточку резцов или монтаж станков;</w:t>
            </w:r>
          </w:p>
          <w:p w14:paraId="2F5D3442" w14:textId="77777777" w:rsidR="00D0709B" w:rsidRDefault="00D0709B" w:rsidP="00E728BB">
            <w:pPr>
              <w:pStyle w:val="ConsPlusNormal"/>
            </w:pPr>
            <w:r>
              <w:t>- сварочные работы (например, общего направления или для автомобилей);</w:t>
            </w:r>
          </w:p>
          <w:p w14:paraId="25AAA544" w14:textId="77777777" w:rsidR="00D0709B" w:rsidRDefault="00D0709B" w:rsidP="00E728BB">
            <w:pPr>
              <w:pStyle w:val="ConsPlusNormal"/>
            </w:pPr>
            <w:r>
              <w:t xml:space="preserve">- ремонт сельскохозяйственных и прочих тяжелых машин и оборудования (например, грузоподъемников и прочего погрузочно-разгрузочного оборудования, станков, промышленных холодильников, строительного оборудования и оборудования для горнодобывающей промышленности), включая машины и оборудование группировки </w:t>
            </w:r>
            <w:hyperlink w:anchor="P5020" w:tooltip="28">
              <w:r>
                <w:rPr>
                  <w:color w:val="0000FF"/>
                </w:rPr>
                <w:t>28</w:t>
              </w:r>
            </w:hyperlink>
            <w:r>
              <w:t>.</w:t>
            </w:r>
          </w:p>
          <w:p w14:paraId="1E92DAA7" w14:textId="77777777" w:rsidR="00D0709B" w:rsidRDefault="00D0709B" w:rsidP="00E728BB">
            <w:pPr>
              <w:pStyle w:val="ConsPlusNormal"/>
            </w:pPr>
            <w:r>
              <w:t>Эта группировка также включает:</w:t>
            </w:r>
          </w:p>
          <w:p w14:paraId="02DAEDF2" w14:textId="77777777" w:rsidR="00D0709B" w:rsidRDefault="00D0709B" w:rsidP="00E728BB">
            <w:pPr>
              <w:pStyle w:val="ConsPlusNormal"/>
            </w:pPr>
            <w:r>
              <w:t>- ремонт и обслуживание двигателей, кроме автомобильных;</w:t>
            </w:r>
          </w:p>
          <w:p w14:paraId="23E71603" w14:textId="77777777" w:rsidR="00D0709B" w:rsidRDefault="00D0709B" w:rsidP="00E728BB">
            <w:pPr>
              <w:pStyle w:val="ConsPlusNormal"/>
            </w:pPr>
            <w:r>
              <w:t>- ремонт и обслуживание насосов, компрессоров и подобного оборудования;</w:t>
            </w:r>
          </w:p>
          <w:p w14:paraId="7344344D" w14:textId="77777777" w:rsidR="00D0709B" w:rsidRDefault="00D0709B" w:rsidP="00E728BB">
            <w:pPr>
              <w:pStyle w:val="ConsPlusNormal"/>
            </w:pPr>
            <w:r>
              <w:t>- ремонт и обслуживание гидравлической аппаратуры;</w:t>
            </w:r>
          </w:p>
          <w:p w14:paraId="1A975C32" w14:textId="77777777" w:rsidR="00D0709B" w:rsidRDefault="00D0709B" w:rsidP="00E728BB">
            <w:pPr>
              <w:pStyle w:val="ConsPlusNormal"/>
            </w:pPr>
            <w:r>
              <w:t>- ремонт и замену клапанов;</w:t>
            </w:r>
          </w:p>
          <w:p w14:paraId="3BB8A522" w14:textId="77777777" w:rsidR="00D0709B" w:rsidRDefault="00D0709B" w:rsidP="00E728BB">
            <w:pPr>
              <w:pStyle w:val="ConsPlusNormal"/>
            </w:pPr>
            <w:r>
              <w:t>- ремонт электрических приводов и движущих элементов;</w:t>
            </w:r>
          </w:p>
          <w:p w14:paraId="35A3E151" w14:textId="77777777" w:rsidR="00D0709B" w:rsidRDefault="00D0709B" w:rsidP="00E728BB">
            <w:pPr>
              <w:pStyle w:val="ConsPlusNormal"/>
            </w:pPr>
            <w:r>
              <w:t>- ремонт и обслуживание производственных печей и горелок;</w:t>
            </w:r>
          </w:p>
          <w:p w14:paraId="6B07C3B4" w14:textId="77777777" w:rsidR="00D0709B" w:rsidRDefault="00D0709B" w:rsidP="00E728BB">
            <w:pPr>
              <w:pStyle w:val="ConsPlusNormal"/>
            </w:pPr>
            <w:r>
              <w:t>- ремонт и обслуживание подъемно-транспортного и погрузочно-разгрузочного оборудования;</w:t>
            </w:r>
          </w:p>
          <w:p w14:paraId="23EBC415" w14:textId="77777777" w:rsidR="00D0709B" w:rsidRDefault="00D0709B" w:rsidP="00E728BB">
            <w:pPr>
              <w:pStyle w:val="ConsPlusNormal"/>
            </w:pPr>
            <w:r>
              <w:t>- ремонт и обслуживание промышленного оборудования для охлаждения и кондиционирования воздуха;</w:t>
            </w:r>
          </w:p>
          <w:p w14:paraId="26CE1E7D" w14:textId="77777777" w:rsidR="00D0709B" w:rsidRDefault="00D0709B" w:rsidP="00E728BB">
            <w:pPr>
              <w:pStyle w:val="ConsPlusNormal"/>
            </w:pPr>
            <w:r>
              <w:t>- ремонт и обслуживание универсальных машин;</w:t>
            </w:r>
          </w:p>
          <w:p w14:paraId="4C74787A" w14:textId="77777777" w:rsidR="00D0709B" w:rsidRDefault="00D0709B" w:rsidP="00E728BB">
            <w:pPr>
              <w:pStyle w:val="ConsPlusNormal"/>
            </w:pPr>
            <w:r>
              <w:t>- ремонт ручных инструментов с механическим приводом;</w:t>
            </w:r>
          </w:p>
          <w:p w14:paraId="2B3EBCB5" w14:textId="77777777" w:rsidR="00D0709B" w:rsidRDefault="00D0709B" w:rsidP="00E728BB">
            <w:pPr>
              <w:pStyle w:val="ConsPlusNormal"/>
            </w:pPr>
            <w:r>
              <w:t>- ремонт и обслуживание металлорежущих и формовочных станков и принадлежностей;</w:t>
            </w:r>
          </w:p>
          <w:p w14:paraId="20DA442C" w14:textId="77777777" w:rsidR="00D0709B" w:rsidRDefault="00D0709B" w:rsidP="00E728BB">
            <w:pPr>
              <w:pStyle w:val="ConsPlusNormal"/>
            </w:pPr>
            <w:r>
              <w:t>- ремонт и обслуживание прочих станков;</w:t>
            </w:r>
          </w:p>
          <w:p w14:paraId="70760C58" w14:textId="77777777" w:rsidR="00D0709B" w:rsidRDefault="00D0709B" w:rsidP="00E728BB">
            <w:pPr>
              <w:pStyle w:val="ConsPlusNormal"/>
            </w:pPr>
            <w:r>
              <w:lastRenderedPageBreak/>
              <w:t>- ремонт и обслуживание сельскохозяйственных тракторов;</w:t>
            </w:r>
          </w:p>
          <w:p w14:paraId="7BC48D4B" w14:textId="77777777" w:rsidR="00D0709B" w:rsidRDefault="00D0709B" w:rsidP="00E728BB">
            <w:pPr>
              <w:pStyle w:val="ConsPlusNormal"/>
            </w:pPr>
            <w:r>
              <w:t>- ремонт и обслуживание сельскохозяйственных и лесозаготовочных машин;</w:t>
            </w:r>
          </w:p>
          <w:p w14:paraId="3E6D63DE" w14:textId="77777777" w:rsidR="00D0709B" w:rsidRDefault="00D0709B" w:rsidP="00E728BB">
            <w:pPr>
              <w:pStyle w:val="ConsPlusNormal"/>
            </w:pPr>
            <w:r>
              <w:t>- ремонт и обслуживание металлургических производств;</w:t>
            </w:r>
          </w:p>
          <w:p w14:paraId="059D0B9A" w14:textId="77777777" w:rsidR="00D0709B" w:rsidRDefault="00D0709B" w:rsidP="00E728BB">
            <w:pPr>
              <w:pStyle w:val="ConsPlusNormal"/>
            </w:pPr>
            <w:r>
              <w:t>- ремонт и обслуживание машин, используемых в горнодобывающей промышленности, строительстве, добыче нефти и газа;</w:t>
            </w:r>
          </w:p>
          <w:p w14:paraId="74D2BF26" w14:textId="77777777" w:rsidR="00D0709B" w:rsidRDefault="00D0709B" w:rsidP="00E728BB">
            <w:pPr>
              <w:pStyle w:val="ConsPlusNormal"/>
            </w:pPr>
            <w:r>
              <w:t>- ремонт, обслуживание и модернизация машин и оборудования объектов использования атомной энергии</w:t>
            </w:r>
          </w:p>
        </w:tc>
      </w:tr>
      <w:tr w:rsidR="00D0709B" w14:paraId="246BF7EA" w14:textId="77777777" w:rsidTr="00E728BB">
        <w:tc>
          <w:tcPr>
            <w:tcW w:w="9059" w:type="dxa"/>
            <w:gridSpan w:val="2"/>
            <w:tcBorders>
              <w:top w:val="nil"/>
              <w:left w:val="nil"/>
              <w:bottom w:val="nil"/>
              <w:right w:val="nil"/>
            </w:tcBorders>
          </w:tcPr>
          <w:p w14:paraId="09B5F45B" w14:textId="77777777" w:rsidR="00D0709B" w:rsidRDefault="00D0709B" w:rsidP="00E728BB">
            <w:pPr>
              <w:pStyle w:val="ConsPlusNormal"/>
              <w:jc w:val="both"/>
            </w:pPr>
            <w:r>
              <w:lastRenderedPageBreak/>
              <w:t xml:space="preserve">(в ред. </w:t>
            </w:r>
            <w:hyperlink r:id="rId319"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t xml:space="preserve"> 9/2016 ОКВЭД2, утв. Приказом Росстандарта от 28.09.2016 N 1236-ст)</w:t>
            </w:r>
          </w:p>
        </w:tc>
      </w:tr>
      <w:tr w:rsidR="00D0709B" w14:paraId="780AF15A" w14:textId="77777777" w:rsidTr="00E728BB">
        <w:tc>
          <w:tcPr>
            <w:tcW w:w="1689" w:type="dxa"/>
            <w:tcBorders>
              <w:top w:val="nil"/>
              <w:left w:val="nil"/>
              <w:bottom w:val="nil"/>
              <w:right w:val="nil"/>
            </w:tcBorders>
          </w:tcPr>
          <w:p w14:paraId="5D128FF7" w14:textId="77777777" w:rsidR="00D0709B" w:rsidRDefault="00D0709B" w:rsidP="00E728BB">
            <w:pPr>
              <w:pStyle w:val="ConsPlusNormal"/>
            </w:pPr>
            <w:bookmarkStart w:id="263" w:name="P6268"/>
            <w:bookmarkEnd w:id="263"/>
            <w:r>
              <w:t>33.13</w:t>
            </w:r>
          </w:p>
        </w:tc>
        <w:tc>
          <w:tcPr>
            <w:tcW w:w="7370" w:type="dxa"/>
            <w:tcBorders>
              <w:top w:val="nil"/>
              <w:left w:val="nil"/>
              <w:bottom w:val="nil"/>
              <w:right w:val="nil"/>
            </w:tcBorders>
          </w:tcPr>
          <w:p w14:paraId="2C29ED45" w14:textId="77777777" w:rsidR="00D0709B" w:rsidRDefault="00D0709B" w:rsidP="00E728BB">
            <w:pPr>
              <w:pStyle w:val="ConsPlusNormal"/>
            </w:pPr>
            <w:r>
              <w:t>Ремонт электронного и оптического оборудования</w:t>
            </w:r>
          </w:p>
          <w:p w14:paraId="5F80312D" w14:textId="77777777" w:rsidR="00D0709B" w:rsidRDefault="00D0709B" w:rsidP="00E728BB">
            <w:pPr>
              <w:pStyle w:val="ConsPlusNormal"/>
            </w:pPr>
            <w:r>
              <w:t>Эта группировка включает:</w:t>
            </w:r>
          </w:p>
          <w:p w14:paraId="53EB85A1" w14:textId="77777777" w:rsidR="00D0709B" w:rsidRDefault="00D0709B" w:rsidP="00E728BB">
            <w:pPr>
              <w:pStyle w:val="ConsPlusNormal"/>
            </w:pPr>
            <w:r>
              <w:t xml:space="preserve">- ремонт и обслуживание товаров, отнесенных к группировкам </w:t>
            </w:r>
            <w:hyperlink w:anchor="P4628" w:tooltip="26.5">
              <w:r>
                <w:rPr>
                  <w:color w:val="0000FF"/>
                </w:rPr>
                <w:t>26.5</w:t>
              </w:r>
            </w:hyperlink>
            <w:r>
              <w:t xml:space="preserve">, </w:t>
            </w:r>
            <w:hyperlink w:anchor="P4690" w:tooltip="26.6">
              <w:r>
                <w:rPr>
                  <w:color w:val="0000FF"/>
                </w:rPr>
                <w:t>26.6</w:t>
              </w:r>
            </w:hyperlink>
            <w:r>
              <w:t xml:space="preserve"> и </w:t>
            </w:r>
            <w:hyperlink w:anchor="P4723" w:tooltip="26.7">
              <w:r>
                <w:rPr>
                  <w:color w:val="0000FF"/>
                </w:rPr>
                <w:t>26.7</w:t>
              </w:r>
            </w:hyperlink>
            <w:r>
              <w:t>, кроме бытовой техники</w:t>
            </w:r>
          </w:p>
          <w:p w14:paraId="0D725C1D" w14:textId="77777777" w:rsidR="00D0709B" w:rsidRDefault="00D0709B" w:rsidP="00E728BB">
            <w:pPr>
              <w:pStyle w:val="ConsPlusNormal"/>
            </w:pPr>
            <w:r>
              <w:t>Эта группировка включает:</w:t>
            </w:r>
          </w:p>
          <w:p w14:paraId="77448A37" w14:textId="77777777" w:rsidR="00D0709B" w:rsidRDefault="00D0709B" w:rsidP="00E728BB">
            <w:pPr>
              <w:pStyle w:val="ConsPlusNormal"/>
            </w:pPr>
            <w:r>
              <w:t xml:space="preserve">- ремонт и техническое обслуживание измерительной, испытательной и аппаратуры контроля, группировки </w:t>
            </w:r>
            <w:hyperlink w:anchor="P4628" w:tooltip="26.5">
              <w:r>
                <w:rPr>
                  <w:color w:val="0000FF"/>
                </w:rPr>
                <w:t>26.5</w:t>
              </w:r>
            </w:hyperlink>
            <w:r>
              <w:t>, такой как: инструменты для авиационных двигателей, оборудование для проверки автомобильных выхлопов, метеорологические инструменты, оборудование для испытания физических, электрических и химических свойств материалов и инспекционное оборудование, исследовательские научные инструменты, инструменты лучевого обнаружения и контроля;</w:t>
            </w:r>
          </w:p>
          <w:p w14:paraId="1B775D57" w14:textId="77777777" w:rsidR="00D0709B" w:rsidRDefault="00D0709B" w:rsidP="00E728BB">
            <w:pPr>
              <w:pStyle w:val="ConsPlusNormal"/>
            </w:pPr>
            <w:r>
              <w:t xml:space="preserve">- ремонт и обслуживание облучающего и электротерапевтического оборудования, применяемого в медицинских целях, группировки </w:t>
            </w:r>
            <w:hyperlink w:anchor="P4692" w:tooltip="26.60">
              <w:r>
                <w:rPr>
                  <w:color w:val="0000FF"/>
                </w:rPr>
                <w:t>26.60</w:t>
              </w:r>
            </w:hyperlink>
            <w:r>
              <w:t>, таких как: датчики магнитного резонанса, ультразвуковое оборудование, электрокардиостимуляторы, слуховые аппараты, электрокардиографы, эндоскопическое оборудование, аппаратуры для облучения;</w:t>
            </w:r>
          </w:p>
          <w:p w14:paraId="4D4481BC" w14:textId="77777777" w:rsidR="00D0709B" w:rsidRDefault="00D0709B" w:rsidP="00E728BB">
            <w:pPr>
              <w:pStyle w:val="ConsPlusNormal"/>
            </w:pPr>
            <w:r>
              <w:t xml:space="preserve">- ремонт и техническое обслуживание оптических инструментов и оборудования группировки </w:t>
            </w:r>
            <w:hyperlink w:anchor="P4725" w:tooltip="26.70">
              <w:r>
                <w:rPr>
                  <w:color w:val="0000FF"/>
                </w:rPr>
                <w:t>26.70</w:t>
              </w:r>
            </w:hyperlink>
            <w:r>
              <w:t>, не находящихся главным образом в коммерческом использовании, таких как: биноклей, микроскопов (кроме электронных и протонных микроскопов), телескопов, призм и линз (кроме офтальмологических), фотографического оборудования</w:t>
            </w:r>
          </w:p>
          <w:p w14:paraId="5831ECCD" w14:textId="77777777" w:rsidR="00D0709B" w:rsidRDefault="00D0709B" w:rsidP="00E728BB">
            <w:pPr>
              <w:pStyle w:val="ConsPlusNormal"/>
            </w:pPr>
            <w:r>
              <w:t>Эта группировка не включает:</w:t>
            </w:r>
          </w:p>
          <w:p w14:paraId="0E5656B5" w14:textId="77777777" w:rsidR="00D0709B" w:rsidRDefault="00D0709B" w:rsidP="00E728BB">
            <w:pPr>
              <w:pStyle w:val="ConsPlusNormal"/>
            </w:pPr>
            <w:r>
              <w:t xml:space="preserve">- ремонт и обслуживание светокопировальных машин, см. </w:t>
            </w:r>
            <w:hyperlink w:anchor="P6243" w:tooltip="33.12">
              <w:r>
                <w:rPr>
                  <w:color w:val="0000FF"/>
                </w:rPr>
                <w:t>33.12</w:t>
              </w:r>
            </w:hyperlink>
            <w:r>
              <w:t>;</w:t>
            </w:r>
          </w:p>
          <w:p w14:paraId="21491641" w14:textId="77777777" w:rsidR="00D0709B" w:rsidRDefault="00D0709B" w:rsidP="00E728BB">
            <w:pPr>
              <w:pStyle w:val="ConsPlusNormal"/>
            </w:pPr>
            <w:r>
              <w:t xml:space="preserve">- ремонт и обслуживание компьютеров и периферийного оборудования, см. </w:t>
            </w:r>
            <w:hyperlink w:anchor="P12813" w:tooltip="95.11">
              <w:r>
                <w:rPr>
                  <w:color w:val="0000FF"/>
                </w:rPr>
                <w:t>95.11</w:t>
              </w:r>
            </w:hyperlink>
            <w:r>
              <w:t>;</w:t>
            </w:r>
          </w:p>
          <w:p w14:paraId="0BE76D72" w14:textId="77777777" w:rsidR="00D0709B" w:rsidRDefault="00D0709B" w:rsidP="00E728BB">
            <w:pPr>
              <w:pStyle w:val="ConsPlusNormal"/>
            </w:pPr>
            <w:r>
              <w:t xml:space="preserve">- ремонт и обслуживание компьютерных проекторов, см. </w:t>
            </w:r>
            <w:hyperlink w:anchor="P12813" w:tooltip="95.11">
              <w:r>
                <w:rPr>
                  <w:color w:val="0000FF"/>
                </w:rPr>
                <w:t>95.11</w:t>
              </w:r>
            </w:hyperlink>
            <w:r>
              <w:t>;</w:t>
            </w:r>
          </w:p>
          <w:p w14:paraId="485E59DF" w14:textId="77777777" w:rsidR="00D0709B" w:rsidRDefault="00D0709B" w:rsidP="00E728BB">
            <w:pPr>
              <w:pStyle w:val="ConsPlusNormal"/>
            </w:pPr>
            <w:r>
              <w:t xml:space="preserve">- ремонт и обслуживание коммуникационного оборудования, см. </w:t>
            </w:r>
            <w:hyperlink w:anchor="P12819" w:tooltip="95.12">
              <w:r>
                <w:rPr>
                  <w:color w:val="0000FF"/>
                </w:rPr>
                <w:t>95.12</w:t>
              </w:r>
            </w:hyperlink>
            <w:r>
              <w:t>;</w:t>
            </w:r>
          </w:p>
          <w:p w14:paraId="66AAA756" w14:textId="77777777" w:rsidR="00D0709B" w:rsidRDefault="00D0709B" w:rsidP="00E728BB">
            <w:pPr>
              <w:pStyle w:val="ConsPlusNormal"/>
            </w:pPr>
            <w:r>
              <w:t xml:space="preserve">- ремонт и обслуживание телекамер и видеокамер, см. </w:t>
            </w:r>
            <w:hyperlink w:anchor="P12819" w:tooltip="95.12">
              <w:r>
                <w:rPr>
                  <w:color w:val="0000FF"/>
                </w:rPr>
                <w:t>95.12</w:t>
              </w:r>
            </w:hyperlink>
            <w:r>
              <w:t>;</w:t>
            </w:r>
          </w:p>
          <w:p w14:paraId="3BE27A97" w14:textId="77777777" w:rsidR="00D0709B" w:rsidRDefault="00D0709B" w:rsidP="00E728BB">
            <w:pPr>
              <w:pStyle w:val="ConsPlusNormal"/>
            </w:pPr>
            <w:r>
              <w:t xml:space="preserve">- ремонт любительских видеокамер, см. </w:t>
            </w:r>
            <w:hyperlink w:anchor="P12827" w:tooltip="95.21">
              <w:r>
                <w:rPr>
                  <w:color w:val="0000FF"/>
                </w:rPr>
                <w:t>95.21</w:t>
              </w:r>
            </w:hyperlink>
            <w:r>
              <w:t>;</w:t>
            </w:r>
          </w:p>
          <w:p w14:paraId="7A85BF5B" w14:textId="77777777" w:rsidR="00D0709B" w:rsidRDefault="00D0709B" w:rsidP="00E728BB">
            <w:pPr>
              <w:pStyle w:val="ConsPlusNormal"/>
            </w:pPr>
            <w:r>
              <w:t xml:space="preserve">- ремонт настенных и наручных часов, см. </w:t>
            </w:r>
            <w:hyperlink w:anchor="P12868" w:tooltip="95.25">
              <w:r>
                <w:rPr>
                  <w:color w:val="0000FF"/>
                </w:rPr>
                <w:t>95.25</w:t>
              </w:r>
            </w:hyperlink>
          </w:p>
        </w:tc>
      </w:tr>
      <w:tr w:rsidR="00D0709B" w14:paraId="74A1D329" w14:textId="77777777" w:rsidTr="00E728BB">
        <w:tc>
          <w:tcPr>
            <w:tcW w:w="1689" w:type="dxa"/>
            <w:tcBorders>
              <w:top w:val="nil"/>
              <w:left w:val="nil"/>
              <w:bottom w:val="nil"/>
              <w:right w:val="nil"/>
            </w:tcBorders>
          </w:tcPr>
          <w:p w14:paraId="56DA0E18" w14:textId="77777777" w:rsidR="00D0709B" w:rsidRDefault="00D0709B" w:rsidP="00E728BB">
            <w:pPr>
              <w:pStyle w:val="ConsPlusNormal"/>
            </w:pPr>
            <w:r>
              <w:lastRenderedPageBreak/>
              <w:t>33.14</w:t>
            </w:r>
          </w:p>
        </w:tc>
        <w:tc>
          <w:tcPr>
            <w:tcW w:w="7370" w:type="dxa"/>
            <w:tcBorders>
              <w:top w:val="nil"/>
              <w:left w:val="nil"/>
              <w:bottom w:val="nil"/>
              <w:right w:val="nil"/>
            </w:tcBorders>
          </w:tcPr>
          <w:p w14:paraId="065B8710" w14:textId="77777777" w:rsidR="00D0709B" w:rsidRDefault="00D0709B" w:rsidP="00E728BB">
            <w:pPr>
              <w:pStyle w:val="ConsPlusNormal"/>
            </w:pPr>
            <w:r>
              <w:t>Ремонт электрического оборудования</w:t>
            </w:r>
          </w:p>
          <w:p w14:paraId="00592A36" w14:textId="77777777" w:rsidR="00D0709B" w:rsidRDefault="00D0709B" w:rsidP="00E728BB">
            <w:pPr>
              <w:pStyle w:val="ConsPlusNormal"/>
            </w:pPr>
            <w:r>
              <w:t>Эта группировка включает:</w:t>
            </w:r>
          </w:p>
          <w:p w14:paraId="77B51256" w14:textId="77777777" w:rsidR="00D0709B" w:rsidRDefault="00D0709B" w:rsidP="00E728BB">
            <w:pPr>
              <w:pStyle w:val="ConsPlusNormal"/>
            </w:pPr>
            <w:r>
              <w:t xml:space="preserve">- ремонт и техническое обслуживание изделий, включенных в группировку </w:t>
            </w:r>
            <w:hyperlink w:anchor="P4781" w:tooltip="27">
              <w:r>
                <w:rPr>
                  <w:color w:val="0000FF"/>
                </w:rPr>
                <w:t>27</w:t>
              </w:r>
            </w:hyperlink>
            <w:r>
              <w:t xml:space="preserve">, кроме относящихся к группировке </w:t>
            </w:r>
            <w:hyperlink w:anchor="P4927" w:tooltip="27.5">
              <w:r>
                <w:rPr>
                  <w:color w:val="0000FF"/>
                </w:rPr>
                <w:t>27.5</w:t>
              </w:r>
            </w:hyperlink>
            <w:r>
              <w:t xml:space="preserve"> (бытовая техника)</w:t>
            </w:r>
          </w:p>
          <w:p w14:paraId="788D5A56" w14:textId="77777777" w:rsidR="00D0709B" w:rsidRDefault="00D0709B" w:rsidP="00E728BB">
            <w:pPr>
              <w:pStyle w:val="ConsPlusNormal"/>
            </w:pPr>
            <w:r>
              <w:t>Эта группировка включает:</w:t>
            </w:r>
          </w:p>
          <w:p w14:paraId="61CF8F73" w14:textId="77777777" w:rsidR="00D0709B" w:rsidRDefault="00D0709B" w:rsidP="00E728BB">
            <w:pPr>
              <w:pStyle w:val="ConsPlusNormal"/>
            </w:pPr>
            <w:r>
              <w:t>- ремонт и обслуживание распределителей и трансформаторов электроэнергии;</w:t>
            </w:r>
          </w:p>
          <w:p w14:paraId="72BF1281" w14:textId="77777777" w:rsidR="00D0709B" w:rsidRDefault="00D0709B" w:rsidP="00E728BB">
            <w:pPr>
              <w:pStyle w:val="ConsPlusNormal"/>
            </w:pPr>
            <w:r>
              <w:t>- ремонт и обслуживание электрических двигателей, генераторов и моторно-генераторных установок;</w:t>
            </w:r>
          </w:p>
          <w:p w14:paraId="2735D600" w14:textId="77777777" w:rsidR="00D0709B" w:rsidRDefault="00D0709B" w:rsidP="00E728BB">
            <w:pPr>
              <w:pStyle w:val="ConsPlusNormal"/>
            </w:pPr>
            <w:r>
              <w:t>- ремонт и обслуживание распределительных щитов и аппаратов коммутационной панели;</w:t>
            </w:r>
          </w:p>
          <w:p w14:paraId="575F90A5" w14:textId="77777777" w:rsidR="00D0709B" w:rsidRDefault="00D0709B" w:rsidP="00E728BB">
            <w:pPr>
              <w:pStyle w:val="ConsPlusNormal"/>
            </w:pPr>
            <w:r>
              <w:t>- ремонт и обслуживание реле и промышленных средств управления;</w:t>
            </w:r>
          </w:p>
          <w:p w14:paraId="083CF132" w14:textId="77777777" w:rsidR="00D0709B" w:rsidRDefault="00D0709B" w:rsidP="00E728BB">
            <w:pPr>
              <w:pStyle w:val="ConsPlusNormal"/>
            </w:pPr>
            <w:r>
              <w:t>- ремонт и обслуживание первичных и аккумуляторных батарей;</w:t>
            </w:r>
          </w:p>
          <w:p w14:paraId="24FDCA2E" w14:textId="77777777" w:rsidR="00D0709B" w:rsidRDefault="00D0709B" w:rsidP="00E728BB">
            <w:pPr>
              <w:pStyle w:val="ConsPlusNormal"/>
            </w:pPr>
            <w:r>
              <w:t>- ремонт и обслуживание электрического осветительного оборудования;</w:t>
            </w:r>
          </w:p>
          <w:p w14:paraId="37421756" w14:textId="77777777" w:rsidR="00D0709B" w:rsidRDefault="00D0709B" w:rsidP="00E728BB">
            <w:pPr>
              <w:pStyle w:val="ConsPlusNormal"/>
            </w:pPr>
            <w:r>
              <w:t>- ремонт и обслуживание проводных устройств, передающих электроэнергию, проводки для электросхем</w:t>
            </w:r>
          </w:p>
          <w:p w14:paraId="7D8602CC" w14:textId="77777777" w:rsidR="00D0709B" w:rsidRDefault="00D0709B" w:rsidP="00E728BB">
            <w:pPr>
              <w:pStyle w:val="ConsPlusNormal"/>
            </w:pPr>
            <w:r>
              <w:t>Эта группировка не включает:</w:t>
            </w:r>
          </w:p>
          <w:p w14:paraId="19265408" w14:textId="77777777" w:rsidR="00D0709B" w:rsidRDefault="00D0709B" w:rsidP="00E728BB">
            <w:pPr>
              <w:pStyle w:val="ConsPlusNormal"/>
            </w:pPr>
            <w:r>
              <w:t xml:space="preserve">- ремонт и обслуживание компьютеров и периферийного компьютерного оборудования, см. </w:t>
            </w:r>
            <w:hyperlink w:anchor="P12813" w:tooltip="95.11">
              <w:r>
                <w:rPr>
                  <w:color w:val="0000FF"/>
                </w:rPr>
                <w:t>95.11</w:t>
              </w:r>
            </w:hyperlink>
            <w:r>
              <w:t>;</w:t>
            </w:r>
          </w:p>
          <w:p w14:paraId="6E727D90" w14:textId="77777777" w:rsidR="00D0709B" w:rsidRDefault="00D0709B" w:rsidP="00E728BB">
            <w:pPr>
              <w:pStyle w:val="ConsPlusNormal"/>
            </w:pPr>
            <w:r>
              <w:t xml:space="preserve">- ремонт и обслуживание телекоммуникационного оборудования, см. </w:t>
            </w:r>
            <w:hyperlink w:anchor="P12819" w:tooltip="95.12">
              <w:r>
                <w:rPr>
                  <w:color w:val="0000FF"/>
                </w:rPr>
                <w:t>95.12</w:t>
              </w:r>
            </w:hyperlink>
            <w:r>
              <w:t>;</w:t>
            </w:r>
          </w:p>
          <w:p w14:paraId="3947E22B" w14:textId="77777777" w:rsidR="00D0709B" w:rsidRDefault="00D0709B" w:rsidP="00E728BB">
            <w:pPr>
              <w:pStyle w:val="ConsPlusNormal"/>
            </w:pPr>
            <w:r>
              <w:t xml:space="preserve">- ремонт и обслуживание бытовой электроники, см. </w:t>
            </w:r>
            <w:hyperlink w:anchor="P12827" w:tooltip="95.21">
              <w:r>
                <w:rPr>
                  <w:color w:val="0000FF"/>
                </w:rPr>
                <w:t>95.21</w:t>
              </w:r>
            </w:hyperlink>
            <w:r>
              <w:t>;</w:t>
            </w:r>
          </w:p>
          <w:p w14:paraId="15BC51FB" w14:textId="77777777" w:rsidR="00D0709B" w:rsidRDefault="00D0709B" w:rsidP="00E728BB">
            <w:pPr>
              <w:pStyle w:val="ConsPlusNormal"/>
            </w:pPr>
            <w:r>
              <w:t xml:space="preserve">- ремонт настенных и наручных часов, см. </w:t>
            </w:r>
            <w:hyperlink w:anchor="P12868" w:tooltip="95.25">
              <w:r>
                <w:rPr>
                  <w:color w:val="0000FF"/>
                </w:rPr>
                <w:t>95.25</w:t>
              </w:r>
            </w:hyperlink>
          </w:p>
        </w:tc>
      </w:tr>
      <w:tr w:rsidR="00D0709B" w14:paraId="06A71295" w14:textId="77777777" w:rsidTr="00E728BB">
        <w:tc>
          <w:tcPr>
            <w:tcW w:w="1689" w:type="dxa"/>
            <w:tcBorders>
              <w:top w:val="nil"/>
              <w:left w:val="nil"/>
              <w:bottom w:val="nil"/>
              <w:right w:val="nil"/>
            </w:tcBorders>
          </w:tcPr>
          <w:p w14:paraId="7F2EC8F2" w14:textId="77777777" w:rsidR="00D0709B" w:rsidRDefault="00D0709B" w:rsidP="00E728BB">
            <w:pPr>
              <w:pStyle w:val="ConsPlusNormal"/>
            </w:pPr>
            <w:bookmarkStart w:id="264" w:name="P6301"/>
            <w:bookmarkEnd w:id="264"/>
            <w:r>
              <w:t>33.15</w:t>
            </w:r>
          </w:p>
        </w:tc>
        <w:tc>
          <w:tcPr>
            <w:tcW w:w="7370" w:type="dxa"/>
            <w:tcBorders>
              <w:top w:val="nil"/>
              <w:left w:val="nil"/>
              <w:bottom w:val="nil"/>
              <w:right w:val="nil"/>
            </w:tcBorders>
          </w:tcPr>
          <w:p w14:paraId="40DFF243" w14:textId="77777777" w:rsidR="00D0709B" w:rsidRDefault="00D0709B" w:rsidP="00E728BB">
            <w:pPr>
              <w:pStyle w:val="ConsPlusNormal"/>
            </w:pPr>
            <w:r>
              <w:t>Ремонт и техническое обслуживание судов и лодок</w:t>
            </w:r>
          </w:p>
          <w:p w14:paraId="6A5DC20A" w14:textId="77777777" w:rsidR="00D0709B" w:rsidRDefault="00D0709B" w:rsidP="00E728BB">
            <w:pPr>
              <w:pStyle w:val="ConsPlusNormal"/>
            </w:pPr>
            <w:r>
              <w:t>Эта группировка включает:</w:t>
            </w:r>
          </w:p>
          <w:p w14:paraId="29E9E156" w14:textId="77777777" w:rsidR="00D0709B" w:rsidRDefault="00D0709B" w:rsidP="00E728BB">
            <w:pPr>
              <w:pStyle w:val="ConsPlusNormal"/>
            </w:pPr>
            <w:r>
              <w:t>- ремонт и техническое обслуживание судов и лодок</w:t>
            </w:r>
          </w:p>
          <w:p w14:paraId="0C7662B5" w14:textId="77777777" w:rsidR="00D0709B" w:rsidRDefault="00D0709B" w:rsidP="00E728BB">
            <w:pPr>
              <w:pStyle w:val="ConsPlusNormal"/>
            </w:pPr>
            <w:r>
              <w:t xml:space="preserve">Однако ремонт и техническое обслуживание в заводских условиях отнесены к группировке </w:t>
            </w:r>
            <w:hyperlink w:anchor="P5710" w:tooltip="30.1">
              <w:r>
                <w:rPr>
                  <w:color w:val="0000FF"/>
                </w:rPr>
                <w:t>30.1</w:t>
              </w:r>
            </w:hyperlink>
          </w:p>
          <w:p w14:paraId="34B571A7" w14:textId="77777777" w:rsidR="00D0709B" w:rsidRDefault="00D0709B" w:rsidP="00E728BB">
            <w:pPr>
              <w:pStyle w:val="ConsPlusNormal"/>
            </w:pPr>
            <w:r>
              <w:t>Эта группировка включает:</w:t>
            </w:r>
          </w:p>
          <w:p w14:paraId="2FD5DA7A" w14:textId="77777777" w:rsidR="00D0709B" w:rsidRDefault="00D0709B" w:rsidP="00E728BB">
            <w:pPr>
              <w:pStyle w:val="ConsPlusNormal"/>
            </w:pPr>
            <w:r>
              <w:t>- ремонт и регламентный технический осмотр судов;</w:t>
            </w:r>
          </w:p>
          <w:p w14:paraId="3A2B46BF" w14:textId="77777777" w:rsidR="00D0709B" w:rsidRDefault="00D0709B" w:rsidP="00E728BB">
            <w:pPr>
              <w:pStyle w:val="ConsPlusNormal"/>
            </w:pPr>
            <w:r>
              <w:t>- ремонт и техническое обслуживание прогулочных судов</w:t>
            </w:r>
          </w:p>
          <w:p w14:paraId="2945F1B8" w14:textId="77777777" w:rsidR="00D0709B" w:rsidRDefault="00D0709B" w:rsidP="00E728BB">
            <w:pPr>
              <w:pStyle w:val="ConsPlusNormal"/>
            </w:pPr>
            <w:r>
              <w:t>Эта группировка не включает:</w:t>
            </w:r>
          </w:p>
          <w:p w14:paraId="7B56DBA2" w14:textId="77777777" w:rsidR="00D0709B" w:rsidRDefault="00D0709B" w:rsidP="00E728BB">
            <w:pPr>
              <w:pStyle w:val="ConsPlusNormal"/>
            </w:pPr>
            <w:r>
              <w:t xml:space="preserve">- ремонт судов в заводских условиях, см. </w:t>
            </w:r>
            <w:hyperlink w:anchor="P5710" w:tooltip="30.1">
              <w:r>
                <w:rPr>
                  <w:color w:val="0000FF"/>
                </w:rPr>
                <w:t>30.1</w:t>
              </w:r>
            </w:hyperlink>
            <w:r>
              <w:t>;</w:t>
            </w:r>
          </w:p>
          <w:p w14:paraId="4E34D41B" w14:textId="77777777" w:rsidR="00D0709B" w:rsidRDefault="00D0709B" w:rsidP="00E728BB">
            <w:pPr>
              <w:pStyle w:val="ConsPlusNormal"/>
            </w:pPr>
            <w:r>
              <w:t xml:space="preserve">- ремонт судов и корабельных двигателей, см. </w:t>
            </w:r>
            <w:hyperlink w:anchor="P6243" w:tooltip="33.12">
              <w:r>
                <w:rPr>
                  <w:color w:val="0000FF"/>
                </w:rPr>
                <w:t>33.12</w:t>
              </w:r>
            </w:hyperlink>
            <w:r>
              <w:t>;</w:t>
            </w:r>
          </w:p>
          <w:p w14:paraId="5BB9EC32" w14:textId="77777777" w:rsidR="00D0709B" w:rsidRDefault="00D0709B" w:rsidP="00E728BB">
            <w:pPr>
              <w:pStyle w:val="ConsPlusNormal"/>
            </w:pPr>
            <w:r>
              <w:t xml:space="preserve">- демонтаж, разборку судов, см. </w:t>
            </w:r>
            <w:hyperlink w:anchor="P6726" w:tooltip="38.31">
              <w:r>
                <w:rPr>
                  <w:color w:val="0000FF"/>
                </w:rPr>
                <w:t>38.31</w:t>
              </w:r>
            </w:hyperlink>
          </w:p>
        </w:tc>
      </w:tr>
      <w:tr w:rsidR="00D0709B" w14:paraId="0E0E8422" w14:textId="77777777" w:rsidTr="00E728BB">
        <w:tc>
          <w:tcPr>
            <w:tcW w:w="1689" w:type="dxa"/>
            <w:tcBorders>
              <w:top w:val="nil"/>
              <w:left w:val="nil"/>
              <w:bottom w:val="nil"/>
              <w:right w:val="nil"/>
            </w:tcBorders>
          </w:tcPr>
          <w:p w14:paraId="52809E7E" w14:textId="77777777" w:rsidR="00D0709B" w:rsidRDefault="00D0709B" w:rsidP="00E728BB">
            <w:pPr>
              <w:pStyle w:val="ConsPlusNormal"/>
            </w:pPr>
            <w:bookmarkStart w:id="265" w:name="P6313"/>
            <w:bookmarkEnd w:id="265"/>
            <w:r>
              <w:t>33.16</w:t>
            </w:r>
          </w:p>
        </w:tc>
        <w:tc>
          <w:tcPr>
            <w:tcW w:w="7370" w:type="dxa"/>
            <w:tcBorders>
              <w:top w:val="nil"/>
              <w:left w:val="nil"/>
              <w:bottom w:val="nil"/>
              <w:right w:val="nil"/>
            </w:tcBorders>
          </w:tcPr>
          <w:p w14:paraId="2B4D22BD" w14:textId="77777777" w:rsidR="00D0709B" w:rsidRDefault="00D0709B" w:rsidP="00E728BB">
            <w:pPr>
              <w:pStyle w:val="ConsPlusNormal"/>
            </w:pPr>
            <w:r>
              <w:t>Ремонт и техническое обслуживание летательных аппаратов, включая космические</w:t>
            </w:r>
          </w:p>
          <w:p w14:paraId="493A73C4" w14:textId="77777777" w:rsidR="00D0709B" w:rsidRDefault="00D0709B" w:rsidP="00E728BB">
            <w:pPr>
              <w:pStyle w:val="ConsPlusNormal"/>
            </w:pPr>
            <w:r>
              <w:t>Эта группировка включает:</w:t>
            </w:r>
          </w:p>
          <w:p w14:paraId="62780E80" w14:textId="77777777" w:rsidR="00D0709B" w:rsidRDefault="00D0709B" w:rsidP="00E728BB">
            <w:pPr>
              <w:pStyle w:val="ConsPlusNormal"/>
            </w:pPr>
            <w:r>
              <w:t>- ремонт и техническое обслуживание воздушных судов и космических кораблей;</w:t>
            </w:r>
          </w:p>
          <w:p w14:paraId="32D13EB6" w14:textId="77777777" w:rsidR="00D0709B" w:rsidRDefault="00D0709B" w:rsidP="00E728BB">
            <w:pPr>
              <w:pStyle w:val="ConsPlusNormal"/>
            </w:pPr>
            <w:r>
              <w:t>- ремонт и техническое обслуживание воздушных судов (кроме переделки, перестройки и ремонта в заводских условиях);</w:t>
            </w:r>
          </w:p>
          <w:p w14:paraId="205F8969" w14:textId="77777777" w:rsidR="00D0709B" w:rsidRDefault="00D0709B" w:rsidP="00E728BB">
            <w:pPr>
              <w:pStyle w:val="ConsPlusNormal"/>
            </w:pPr>
            <w:r>
              <w:t>- ремонт и техническое обслуживание авиационных двигателей</w:t>
            </w:r>
          </w:p>
          <w:p w14:paraId="0C274AF4" w14:textId="77777777" w:rsidR="00D0709B" w:rsidRDefault="00D0709B" w:rsidP="00E728BB">
            <w:pPr>
              <w:pStyle w:val="ConsPlusNormal"/>
            </w:pPr>
            <w:r>
              <w:lastRenderedPageBreak/>
              <w:t>Эта группировка не включает:</w:t>
            </w:r>
          </w:p>
          <w:p w14:paraId="5A7322E5" w14:textId="77777777" w:rsidR="00D0709B" w:rsidRDefault="00D0709B" w:rsidP="00E728BB">
            <w:pPr>
              <w:pStyle w:val="ConsPlusNormal"/>
            </w:pPr>
            <w:r>
              <w:t xml:space="preserve">- реконструкцию и ремонт самолетов в заводских условиях, см. </w:t>
            </w:r>
            <w:hyperlink w:anchor="P5794" w:tooltip="30.30">
              <w:r>
                <w:rPr>
                  <w:color w:val="0000FF"/>
                </w:rPr>
                <w:t>30.30</w:t>
              </w:r>
            </w:hyperlink>
          </w:p>
        </w:tc>
      </w:tr>
      <w:tr w:rsidR="00D0709B" w14:paraId="3C064A8E" w14:textId="77777777" w:rsidTr="00E728BB">
        <w:tc>
          <w:tcPr>
            <w:tcW w:w="1689" w:type="dxa"/>
            <w:tcBorders>
              <w:top w:val="nil"/>
              <w:left w:val="nil"/>
              <w:bottom w:val="nil"/>
              <w:right w:val="nil"/>
            </w:tcBorders>
          </w:tcPr>
          <w:p w14:paraId="5DEFD721" w14:textId="77777777" w:rsidR="00D0709B" w:rsidRDefault="00D0709B" w:rsidP="00E728BB">
            <w:pPr>
              <w:pStyle w:val="ConsPlusNormal"/>
            </w:pPr>
            <w:r>
              <w:lastRenderedPageBreak/>
              <w:t>33.17</w:t>
            </w:r>
          </w:p>
        </w:tc>
        <w:tc>
          <w:tcPr>
            <w:tcW w:w="7370" w:type="dxa"/>
            <w:tcBorders>
              <w:top w:val="nil"/>
              <w:left w:val="nil"/>
              <w:bottom w:val="nil"/>
              <w:right w:val="nil"/>
            </w:tcBorders>
          </w:tcPr>
          <w:p w14:paraId="551CF177" w14:textId="77777777" w:rsidR="00D0709B" w:rsidRDefault="00D0709B" w:rsidP="00E728BB">
            <w:pPr>
              <w:pStyle w:val="ConsPlusNormal"/>
            </w:pPr>
            <w:r>
              <w:t>Ремонт и техническое обслуживание прочих транспортных средств и оборудования</w:t>
            </w:r>
          </w:p>
          <w:p w14:paraId="52685253" w14:textId="77777777" w:rsidR="00D0709B" w:rsidRDefault="00D0709B" w:rsidP="00E728BB">
            <w:pPr>
              <w:pStyle w:val="ConsPlusNormal"/>
            </w:pPr>
            <w:r>
              <w:t>Эта группировка включает:</w:t>
            </w:r>
          </w:p>
          <w:p w14:paraId="072B09CE" w14:textId="77777777" w:rsidR="00D0709B" w:rsidRDefault="00D0709B" w:rsidP="00E728BB">
            <w:pPr>
              <w:pStyle w:val="ConsPlusNormal"/>
            </w:pPr>
            <w:r>
              <w:t xml:space="preserve">- ремонт и обслуживание прочих транспортных средств, указанных в группировке </w:t>
            </w:r>
            <w:hyperlink w:anchor="P5705" w:tooltip="30">
              <w:r>
                <w:rPr>
                  <w:color w:val="0000FF"/>
                </w:rPr>
                <w:t>30</w:t>
              </w:r>
            </w:hyperlink>
            <w:r>
              <w:t>, кроме мотоциклов и велосипедов</w:t>
            </w:r>
          </w:p>
          <w:p w14:paraId="1923DA89" w14:textId="77777777" w:rsidR="00D0709B" w:rsidRDefault="00D0709B" w:rsidP="00E728BB">
            <w:pPr>
              <w:pStyle w:val="ConsPlusNormal"/>
            </w:pPr>
            <w:r>
              <w:t>Эта группировка включает:</w:t>
            </w:r>
          </w:p>
          <w:p w14:paraId="0F83842D" w14:textId="77777777" w:rsidR="00D0709B" w:rsidRDefault="00D0709B" w:rsidP="00E728BB">
            <w:pPr>
              <w:pStyle w:val="ConsPlusNormal"/>
            </w:pPr>
            <w:r>
              <w:t>- ремонт и техническое обслуживание локомотивов и подвижного железнодорожного состава (кроме ремонта и обслуживания в заводских условиях);</w:t>
            </w:r>
          </w:p>
          <w:p w14:paraId="437273FC" w14:textId="77777777" w:rsidR="00D0709B" w:rsidRDefault="00D0709B" w:rsidP="00E728BB">
            <w:pPr>
              <w:pStyle w:val="ConsPlusNormal"/>
            </w:pPr>
            <w:r>
              <w:t>- ремонт телег и фургонов, приводимых в движение при использовании животных в качестве тягловой силы</w:t>
            </w:r>
          </w:p>
          <w:p w14:paraId="18D868E2" w14:textId="77777777" w:rsidR="00D0709B" w:rsidRDefault="00D0709B" w:rsidP="00E728BB">
            <w:pPr>
              <w:pStyle w:val="ConsPlusNormal"/>
            </w:pPr>
            <w:r>
              <w:t>Эта группировка не включает:</w:t>
            </w:r>
          </w:p>
          <w:p w14:paraId="413C73E1" w14:textId="77777777" w:rsidR="00D0709B" w:rsidRDefault="00D0709B" w:rsidP="00E728BB">
            <w:pPr>
              <w:pStyle w:val="ConsPlusNormal"/>
            </w:pPr>
            <w:r>
              <w:t xml:space="preserve">- заводскую переделку и восстановление локомотивов и подвижного железнодорожного состава, см. </w:t>
            </w:r>
            <w:hyperlink w:anchor="P5759" w:tooltip="30.20">
              <w:r>
                <w:rPr>
                  <w:color w:val="0000FF"/>
                </w:rPr>
                <w:t>30.20</w:t>
              </w:r>
            </w:hyperlink>
            <w:r>
              <w:t>;</w:t>
            </w:r>
          </w:p>
          <w:p w14:paraId="4736470B" w14:textId="77777777" w:rsidR="00D0709B" w:rsidRDefault="00D0709B" w:rsidP="00E728BB">
            <w:pPr>
              <w:pStyle w:val="ConsPlusNormal"/>
            </w:pPr>
            <w:r>
              <w:t xml:space="preserve">- ремонт и обслуживание летательных аппаратов, включая космические, см. </w:t>
            </w:r>
            <w:hyperlink w:anchor="P5794" w:tooltip="30.30">
              <w:r>
                <w:rPr>
                  <w:color w:val="0000FF"/>
                </w:rPr>
                <w:t>30.30</w:t>
              </w:r>
            </w:hyperlink>
            <w:r>
              <w:t>;</w:t>
            </w:r>
          </w:p>
          <w:p w14:paraId="085055B4" w14:textId="77777777" w:rsidR="00D0709B" w:rsidRDefault="00D0709B" w:rsidP="00E728BB">
            <w:pPr>
              <w:pStyle w:val="ConsPlusNormal"/>
            </w:pPr>
            <w:r>
              <w:t xml:space="preserve">- ремонт и обслуживание боевых транспортных средств, см. </w:t>
            </w:r>
            <w:hyperlink w:anchor="P5857" w:tooltip="30.40">
              <w:r>
                <w:rPr>
                  <w:color w:val="0000FF"/>
                </w:rPr>
                <w:t>30.40</w:t>
              </w:r>
            </w:hyperlink>
            <w:r>
              <w:t>;</w:t>
            </w:r>
          </w:p>
          <w:p w14:paraId="0CF492AA" w14:textId="77777777" w:rsidR="00D0709B" w:rsidRDefault="00D0709B" w:rsidP="00E728BB">
            <w:pPr>
              <w:pStyle w:val="ConsPlusNormal"/>
            </w:pPr>
            <w:r>
              <w:t xml:space="preserve">- ремонт и обслуживание тележек для супермаркетов, см. </w:t>
            </w:r>
            <w:hyperlink w:anchor="P6223" w:tooltip="33.11">
              <w:r>
                <w:rPr>
                  <w:color w:val="0000FF"/>
                </w:rPr>
                <w:t>33.11</w:t>
              </w:r>
            </w:hyperlink>
            <w:r>
              <w:t>;</w:t>
            </w:r>
          </w:p>
          <w:p w14:paraId="1DAB470C" w14:textId="77777777" w:rsidR="00D0709B" w:rsidRDefault="00D0709B" w:rsidP="00E728BB">
            <w:pPr>
              <w:pStyle w:val="ConsPlusNormal"/>
            </w:pPr>
            <w:r>
              <w:t xml:space="preserve">- ремонт и обслуживание двигателей для железнодорожных составов, см. </w:t>
            </w:r>
            <w:hyperlink w:anchor="P6243" w:tooltip="33.12">
              <w:r>
                <w:rPr>
                  <w:color w:val="0000FF"/>
                </w:rPr>
                <w:t>33.12</w:t>
              </w:r>
            </w:hyperlink>
            <w:r>
              <w:t>;</w:t>
            </w:r>
          </w:p>
          <w:p w14:paraId="4ED14F2E" w14:textId="77777777" w:rsidR="00D0709B" w:rsidRDefault="00D0709B" w:rsidP="00E728BB">
            <w:pPr>
              <w:pStyle w:val="ConsPlusNormal"/>
            </w:pPr>
            <w:r>
              <w:t xml:space="preserve">- ремонт и обслуживание мотоциклов, см. </w:t>
            </w:r>
            <w:hyperlink w:anchor="P7369" w:tooltip="45.40">
              <w:r>
                <w:rPr>
                  <w:color w:val="0000FF"/>
                </w:rPr>
                <w:t>45.40</w:t>
              </w:r>
            </w:hyperlink>
            <w:r>
              <w:t>;</w:t>
            </w:r>
          </w:p>
          <w:p w14:paraId="4ED77DEA" w14:textId="77777777" w:rsidR="00D0709B" w:rsidRDefault="00D0709B" w:rsidP="00E728BB">
            <w:pPr>
              <w:pStyle w:val="ConsPlusNormal"/>
            </w:pPr>
            <w:r>
              <w:t xml:space="preserve">- ремонт велосипедов, см. </w:t>
            </w:r>
            <w:hyperlink w:anchor="P12879" w:tooltip="95.29">
              <w:r>
                <w:rPr>
                  <w:color w:val="0000FF"/>
                </w:rPr>
                <w:t>95.29</w:t>
              </w:r>
            </w:hyperlink>
          </w:p>
        </w:tc>
      </w:tr>
      <w:tr w:rsidR="00D0709B" w14:paraId="2F01E5ED" w14:textId="77777777" w:rsidTr="00E728BB">
        <w:tc>
          <w:tcPr>
            <w:tcW w:w="1689" w:type="dxa"/>
            <w:tcBorders>
              <w:top w:val="nil"/>
              <w:left w:val="nil"/>
              <w:bottom w:val="nil"/>
              <w:right w:val="nil"/>
            </w:tcBorders>
          </w:tcPr>
          <w:p w14:paraId="58670D8A" w14:textId="77777777" w:rsidR="00D0709B" w:rsidRDefault="00D0709B" w:rsidP="00E728BB">
            <w:pPr>
              <w:pStyle w:val="ConsPlusNormal"/>
            </w:pPr>
            <w:bookmarkStart w:id="266" w:name="P6336"/>
            <w:bookmarkEnd w:id="266"/>
            <w:r>
              <w:t>33.19</w:t>
            </w:r>
          </w:p>
        </w:tc>
        <w:tc>
          <w:tcPr>
            <w:tcW w:w="7370" w:type="dxa"/>
            <w:tcBorders>
              <w:top w:val="nil"/>
              <w:left w:val="nil"/>
              <w:bottom w:val="nil"/>
              <w:right w:val="nil"/>
            </w:tcBorders>
          </w:tcPr>
          <w:p w14:paraId="047F4CD1" w14:textId="77777777" w:rsidR="00D0709B" w:rsidRDefault="00D0709B" w:rsidP="00E728BB">
            <w:pPr>
              <w:pStyle w:val="ConsPlusNormal"/>
            </w:pPr>
            <w:r>
              <w:t>Ремонт прочего оборудования</w:t>
            </w:r>
          </w:p>
          <w:p w14:paraId="22B28DB3" w14:textId="77777777" w:rsidR="00D0709B" w:rsidRDefault="00D0709B" w:rsidP="00E728BB">
            <w:pPr>
              <w:pStyle w:val="ConsPlusNormal"/>
            </w:pPr>
            <w:r>
              <w:t>Эта группировка включает:</w:t>
            </w:r>
          </w:p>
          <w:p w14:paraId="36F2C01A" w14:textId="77777777" w:rsidR="00D0709B" w:rsidRDefault="00D0709B" w:rsidP="00E728BB">
            <w:pPr>
              <w:pStyle w:val="ConsPlusNormal"/>
            </w:pPr>
            <w:r>
              <w:t>- ремонт и обслуживание оборудования, не включенного в другие группировки</w:t>
            </w:r>
          </w:p>
          <w:p w14:paraId="19C08881" w14:textId="77777777" w:rsidR="00D0709B" w:rsidRDefault="00D0709B" w:rsidP="00E728BB">
            <w:pPr>
              <w:pStyle w:val="ConsPlusNormal"/>
            </w:pPr>
            <w:r>
              <w:t>Эта группировка включает:</w:t>
            </w:r>
          </w:p>
          <w:p w14:paraId="0A41754A" w14:textId="77777777" w:rsidR="00D0709B" w:rsidRDefault="00D0709B" w:rsidP="00E728BB">
            <w:pPr>
              <w:pStyle w:val="ConsPlusNormal"/>
            </w:pPr>
            <w:r>
              <w:t>- ремонт рыболовных сетей, включая их починку;</w:t>
            </w:r>
          </w:p>
          <w:p w14:paraId="0C3D42BF" w14:textId="77777777" w:rsidR="00D0709B" w:rsidRDefault="00D0709B" w:rsidP="00E728BB">
            <w:pPr>
              <w:pStyle w:val="ConsPlusNormal"/>
            </w:pPr>
            <w:r>
              <w:t>- восстановление веревок, снастей, холста и брезента;</w:t>
            </w:r>
          </w:p>
          <w:p w14:paraId="253648F8" w14:textId="77777777" w:rsidR="00D0709B" w:rsidRDefault="00D0709B" w:rsidP="00E728BB">
            <w:pPr>
              <w:pStyle w:val="ConsPlusNormal"/>
            </w:pPr>
            <w:r>
              <w:t>- ремонт мешков для хранения удобрений и химикатов;</w:t>
            </w:r>
          </w:p>
          <w:p w14:paraId="2E9A12AF" w14:textId="77777777" w:rsidR="00D0709B" w:rsidRDefault="00D0709B" w:rsidP="00E728BB">
            <w:pPr>
              <w:pStyle w:val="ConsPlusNormal"/>
            </w:pPr>
            <w:r>
              <w:t>- ремонт деревянных поддонов, тарных барабанов или бочек и подобных изделий;</w:t>
            </w:r>
          </w:p>
          <w:p w14:paraId="67CB8D14" w14:textId="77777777" w:rsidR="00D0709B" w:rsidRDefault="00D0709B" w:rsidP="00E728BB">
            <w:pPr>
              <w:pStyle w:val="ConsPlusNormal"/>
            </w:pPr>
            <w:r>
              <w:t>- ремонт автоматов для игры в пинбол и прочие монетные игры;</w:t>
            </w:r>
          </w:p>
          <w:p w14:paraId="06F01960" w14:textId="77777777" w:rsidR="00D0709B" w:rsidRDefault="00D0709B" w:rsidP="00E728BB">
            <w:pPr>
              <w:pStyle w:val="ConsPlusNormal"/>
            </w:pPr>
            <w:r>
              <w:t>- восстановление органов и прочих исторических музыкальных инструментов</w:t>
            </w:r>
          </w:p>
          <w:p w14:paraId="440A3AF0" w14:textId="77777777" w:rsidR="00D0709B" w:rsidRDefault="00D0709B" w:rsidP="00E728BB">
            <w:pPr>
              <w:pStyle w:val="ConsPlusNormal"/>
            </w:pPr>
            <w:r>
              <w:t>Эта группировка не включает:</w:t>
            </w:r>
          </w:p>
          <w:p w14:paraId="5783D277" w14:textId="77777777" w:rsidR="00D0709B" w:rsidRDefault="00D0709B" w:rsidP="00E728BB">
            <w:pPr>
              <w:pStyle w:val="ConsPlusNormal"/>
            </w:pPr>
            <w:r>
              <w:t xml:space="preserve">- ремонт домашней и офисной мебели, восстановление мебели, см. </w:t>
            </w:r>
            <w:hyperlink w:anchor="P12854" w:tooltip="95.24">
              <w:r>
                <w:rPr>
                  <w:color w:val="0000FF"/>
                </w:rPr>
                <w:t>95.24</w:t>
              </w:r>
            </w:hyperlink>
            <w:r>
              <w:t>;</w:t>
            </w:r>
          </w:p>
          <w:p w14:paraId="772E11CB" w14:textId="77777777" w:rsidR="00D0709B" w:rsidRDefault="00D0709B" w:rsidP="00E728BB">
            <w:pPr>
              <w:pStyle w:val="ConsPlusNormal"/>
            </w:pPr>
            <w:r>
              <w:t xml:space="preserve">- ремонт велосипедов, см. </w:t>
            </w:r>
            <w:hyperlink w:anchor="P12879" w:tooltip="95.29">
              <w:r>
                <w:rPr>
                  <w:color w:val="0000FF"/>
                </w:rPr>
                <w:t>95.29</w:t>
              </w:r>
            </w:hyperlink>
            <w:r>
              <w:t>;</w:t>
            </w:r>
          </w:p>
          <w:p w14:paraId="3D6D8E89" w14:textId="77777777" w:rsidR="00D0709B" w:rsidRDefault="00D0709B" w:rsidP="00E728BB">
            <w:pPr>
              <w:pStyle w:val="ConsPlusNormal"/>
            </w:pPr>
            <w:r>
              <w:t xml:space="preserve">- ремонт и перекройку одежды, см. </w:t>
            </w:r>
            <w:hyperlink w:anchor="P12879" w:tooltip="95.29">
              <w:r>
                <w:rPr>
                  <w:color w:val="0000FF"/>
                </w:rPr>
                <w:t>95.29</w:t>
              </w:r>
            </w:hyperlink>
          </w:p>
        </w:tc>
      </w:tr>
      <w:tr w:rsidR="00D0709B" w14:paraId="25E301DF" w14:textId="77777777" w:rsidTr="00E728BB">
        <w:tc>
          <w:tcPr>
            <w:tcW w:w="1689" w:type="dxa"/>
            <w:tcBorders>
              <w:top w:val="nil"/>
              <w:left w:val="nil"/>
              <w:bottom w:val="nil"/>
              <w:right w:val="nil"/>
            </w:tcBorders>
          </w:tcPr>
          <w:p w14:paraId="76DE8BDD" w14:textId="77777777" w:rsidR="00D0709B" w:rsidRDefault="00D0709B" w:rsidP="00E728BB">
            <w:pPr>
              <w:pStyle w:val="ConsPlusNormal"/>
            </w:pPr>
            <w:r>
              <w:t>33.2</w:t>
            </w:r>
          </w:p>
        </w:tc>
        <w:tc>
          <w:tcPr>
            <w:tcW w:w="7370" w:type="dxa"/>
            <w:tcBorders>
              <w:top w:val="nil"/>
              <w:left w:val="nil"/>
              <w:bottom w:val="nil"/>
              <w:right w:val="nil"/>
            </w:tcBorders>
          </w:tcPr>
          <w:p w14:paraId="52A88429" w14:textId="77777777" w:rsidR="00D0709B" w:rsidRDefault="00D0709B" w:rsidP="00E728BB">
            <w:pPr>
              <w:pStyle w:val="ConsPlusNormal"/>
            </w:pPr>
            <w:r>
              <w:t>Монтаж промышленных машин и оборудования</w:t>
            </w:r>
          </w:p>
        </w:tc>
      </w:tr>
      <w:tr w:rsidR="00D0709B" w14:paraId="2AF3760C" w14:textId="77777777" w:rsidTr="00E728BB">
        <w:tc>
          <w:tcPr>
            <w:tcW w:w="1689" w:type="dxa"/>
            <w:tcBorders>
              <w:top w:val="nil"/>
              <w:left w:val="nil"/>
              <w:bottom w:val="nil"/>
              <w:right w:val="nil"/>
            </w:tcBorders>
          </w:tcPr>
          <w:p w14:paraId="10CB8DD9" w14:textId="77777777" w:rsidR="00D0709B" w:rsidRDefault="00D0709B" w:rsidP="00E728BB">
            <w:pPr>
              <w:pStyle w:val="ConsPlusNormal"/>
            </w:pPr>
            <w:bookmarkStart w:id="267" w:name="P6353"/>
            <w:bookmarkEnd w:id="267"/>
            <w:r>
              <w:lastRenderedPageBreak/>
              <w:t>33.20</w:t>
            </w:r>
          </w:p>
        </w:tc>
        <w:tc>
          <w:tcPr>
            <w:tcW w:w="7370" w:type="dxa"/>
            <w:tcBorders>
              <w:top w:val="nil"/>
              <w:left w:val="nil"/>
              <w:bottom w:val="nil"/>
              <w:right w:val="nil"/>
            </w:tcBorders>
          </w:tcPr>
          <w:p w14:paraId="6C0D7C65" w14:textId="77777777" w:rsidR="00D0709B" w:rsidRDefault="00D0709B" w:rsidP="00E728BB">
            <w:pPr>
              <w:pStyle w:val="ConsPlusNormal"/>
            </w:pPr>
            <w:r>
              <w:t>Монтаж промышленных машин и оборудования</w:t>
            </w:r>
          </w:p>
          <w:p w14:paraId="5C6A223B" w14:textId="77777777" w:rsidR="00D0709B" w:rsidRDefault="00D0709B" w:rsidP="00E728BB">
            <w:pPr>
              <w:pStyle w:val="ConsPlusNormal"/>
            </w:pPr>
            <w:r>
              <w:t>Эта группировка включает:</w:t>
            </w:r>
          </w:p>
          <w:p w14:paraId="6EB00EDE" w14:textId="77777777" w:rsidR="00D0709B" w:rsidRDefault="00D0709B" w:rsidP="00E728BB">
            <w:pPr>
              <w:pStyle w:val="ConsPlusNormal"/>
            </w:pPr>
            <w:r>
              <w:t>- специализированную установку машин и пусконаладочные работы;</w:t>
            </w:r>
          </w:p>
          <w:p w14:paraId="733747E4" w14:textId="77777777" w:rsidR="00D0709B" w:rsidRDefault="00D0709B" w:rsidP="00E728BB">
            <w:pPr>
              <w:pStyle w:val="ConsPlusNormal"/>
            </w:pPr>
            <w:r>
              <w:t>- установку промышленных машин на заводе;</w:t>
            </w:r>
          </w:p>
          <w:p w14:paraId="2ACDEFBD" w14:textId="77777777" w:rsidR="00D0709B" w:rsidRDefault="00D0709B" w:rsidP="00E728BB">
            <w:pPr>
              <w:pStyle w:val="ConsPlusNormal"/>
            </w:pPr>
            <w:r>
              <w:t>- сборку оборудования по управлению производственным процессом;</w:t>
            </w:r>
          </w:p>
          <w:p w14:paraId="3972ED84" w14:textId="77777777" w:rsidR="00D0709B" w:rsidRDefault="00D0709B" w:rsidP="00E728BB">
            <w:pPr>
              <w:pStyle w:val="ConsPlusNormal"/>
            </w:pPr>
            <w:r>
              <w:t>- установку прочего промышленного оборудования, например: коммуникационного оборудования, универсальных компьютеров, облучающей аппаратуры и диагностического оборудования, применяемых в медицинских целях, и т.д.;</w:t>
            </w:r>
          </w:p>
          <w:p w14:paraId="090EC237" w14:textId="77777777" w:rsidR="00D0709B" w:rsidRDefault="00D0709B" w:rsidP="00E728BB">
            <w:pPr>
              <w:pStyle w:val="ConsPlusNormal"/>
            </w:pPr>
            <w:r>
              <w:t>- демонтаж крупномасштабных машин и оборудования;</w:t>
            </w:r>
          </w:p>
          <w:p w14:paraId="163D629E" w14:textId="77777777" w:rsidR="00D0709B" w:rsidRDefault="00D0709B" w:rsidP="00E728BB">
            <w:pPr>
              <w:pStyle w:val="ConsPlusNormal"/>
            </w:pPr>
            <w:r>
              <w:t>- монтаж и сборку оборудования;</w:t>
            </w:r>
          </w:p>
          <w:p w14:paraId="4BFD0870" w14:textId="77777777" w:rsidR="00D0709B" w:rsidRDefault="00D0709B" w:rsidP="00E728BB">
            <w:pPr>
              <w:pStyle w:val="ConsPlusNormal"/>
            </w:pPr>
            <w:r>
              <w:t>- сборку машин;</w:t>
            </w:r>
          </w:p>
          <w:p w14:paraId="45397DA4" w14:textId="77777777" w:rsidR="00D0709B" w:rsidRDefault="00D0709B" w:rsidP="00E728BB">
            <w:pPr>
              <w:pStyle w:val="ConsPlusNormal"/>
            </w:pPr>
            <w:r>
              <w:t>- установку оборудования для кегельбана;</w:t>
            </w:r>
          </w:p>
          <w:p w14:paraId="4995C4F5" w14:textId="77777777" w:rsidR="00D0709B" w:rsidRDefault="00D0709B" w:rsidP="00E728BB">
            <w:pPr>
              <w:pStyle w:val="ConsPlusNormal"/>
            </w:pPr>
            <w:r>
              <w:t>- монтаж ядерных реакторов, включая монтаж металлических трубопроводных систем;</w:t>
            </w:r>
          </w:p>
          <w:p w14:paraId="11B1D6AE" w14:textId="77777777" w:rsidR="00D0709B" w:rsidRDefault="00D0709B" w:rsidP="00E728BB">
            <w:pPr>
              <w:pStyle w:val="ConsPlusNormal"/>
            </w:pPr>
            <w:r>
              <w:t>- монтаж оборудования атомных электростанций;</w:t>
            </w:r>
          </w:p>
          <w:p w14:paraId="6E85855C" w14:textId="77777777" w:rsidR="00D0709B" w:rsidRDefault="00D0709B" w:rsidP="00E728BB">
            <w:pPr>
              <w:pStyle w:val="ConsPlusNormal"/>
            </w:pPr>
            <w:r>
              <w:t>- работы пусконаладочные, выполняемые при вводе в эксплуатацию объектов использования атомной энергии.</w:t>
            </w:r>
          </w:p>
          <w:p w14:paraId="135A0473" w14:textId="77777777" w:rsidR="00D0709B" w:rsidRDefault="00D0709B" w:rsidP="00E728BB">
            <w:pPr>
              <w:pStyle w:val="ConsPlusNormal"/>
            </w:pPr>
            <w:r>
              <w:t>Эта группировка не включает:</w:t>
            </w:r>
          </w:p>
          <w:p w14:paraId="7F696426" w14:textId="77777777" w:rsidR="00D0709B" w:rsidRDefault="00D0709B" w:rsidP="00E728BB">
            <w:pPr>
              <w:pStyle w:val="ConsPlusNormal"/>
            </w:pPr>
            <w:r>
              <w:t xml:space="preserve">- установку (монтаж) лифтов, эскалаторов, автоматических дверей, систем вакуумной очистки и т.д., см. </w:t>
            </w:r>
            <w:hyperlink w:anchor="P7080" w:tooltip="43.29">
              <w:r>
                <w:rPr>
                  <w:color w:val="0000FF"/>
                </w:rPr>
                <w:t>43.29</w:t>
              </w:r>
            </w:hyperlink>
            <w:r>
              <w:t>;</w:t>
            </w:r>
          </w:p>
          <w:p w14:paraId="093404BD" w14:textId="77777777" w:rsidR="00D0709B" w:rsidRDefault="00D0709B" w:rsidP="00E728BB">
            <w:pPr>
              <w:pStyle w:val="ConsPlusNormal"/>
            </w:pPr>
            <w:r>
              <w:t xml:space="preserve">- установку дверей, лестниц, приспособлений для магазинов, мебели и т.д., см. </w:t>
            </w:r>
            <w:hyperlink w:anchor="P7112" w:tooltip="43.32">
              <w:r>
                <w:rPr>
                  <w:color w:val="0000FF"/>
                </w:rPr>
                <w:t>43.32</w:t>
              </w:r>
            </w:hyperlink>
            <w:r>
              <w:t>;</w:t>
            </w:r>
          </w:p>
          <w:p w14:paraId="2BA66EC0" w14:textId="77777777" w:rsidR="00D0709B" w:rsidRDefault="00D0709B" w:rsidP="00E728BB">
            <w:pPr>
              <w:pStyle w:val="ConsPlusNormal"/>
            </w:pPr>
            <w:r>
              <w:t xml:space="preserve">- установку (настройку) персональных компьютеров, см. </w:t>
            </w:r>
            <w:hyperlink w:anchor="P9897" w:tooltip="62.09">
              <w:r>
                <w:rPr>
                  <w:color w:val="0000FF"/>
                </w:rPr>
                <w:t>62.09</w:t>
              </w:r>
            </w:hyperlink>
          </w:p>
        </w:tc>
      </w:tr>
      <w:tr w:rsidR="00D0709B" w14:paraId="19625777" w14:textId="77777777" w:rsidTr="00E728BB">
        <w:tc>
          <w:tcPr>
            <w:tcW w:w="9059" w:type="dxa"/>
            <w:gridSpan w:val="2"/>
            <w:tcBorders>
              <w:top w:val="nil"/>
              <w:left w:val="nil"/>
              <w:bottom w:val="nil"/>
              <w:right w:val="nil"/>
            </w:tcBorders>
          </w:tcPr>
          <w:p w14:paraId="590469F9" w14:textId="77777777" w:rsidR="00D0709B" w:rsidRDefault="00D0709B" w:rsidP="00E728BB">
            <w:pPr>
              <w:pStyle w:val="ConsPlusNormal"/>
              <w:jc w:val="both"/>
            </w:pPr>
            <w:r>
              <w:t xml:space="preserve">(в ред. </w:t>
            </w:r>
            <w:hyperlink r:id="rId320"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t xml:space="preserve"> 9/2016 ОКВЭД2, утв. Приказом Росстандарта от 28.09.2016 N 1236-ст)</w:t>
            </w:r>
          </w:p>
        </w:tc>
      </w:tr>
      <w:tr w:rsidR="00D0709B" w14:paraId="762E4E55" w14:textId="77777777" w:rsidTr="00E728BB">
        <w:tc>
          <w:tcPr>
            <w:tcW w:w="1689" w:type="dxa"/>
            <w:vMerge w:val="restart"/>
            <w:tcBorders>
              <w:top w:val="nil"/>
              <w:left w:val="nil"/>
              <w:bottom w:val="nil"/>
              <w:right w:val="nil"/>
            </w:tcBorders>
          </w:tcPr>
          <w:p w14:paraId="6CC23A2F" w14:textId="77777777" w:rsidR="00D0709B" w:rsidRDefault="00D0709B" w:rsidP="00E728BB">
            <w:pPr>
              <w:pStyle w:val="ConsPlusNormal"/>
              <w:outlineLvl w:val="0"/>
            </w:pPr>
            <w:r>
              <w:rPr>
                <w:b/>
                <w:i/>
              </w:rPr>
              <w:t>РАЗДЕЛ D</w:t>
            </w:r>
          </w:p>
        </w:tc>
        <w:tc>
          <w:tcPr>
            <w:tcW w:w="7370" w:type="dxa"/>
            <w:tcBorders>
              <w:top w:val="nil"/>
              <w:left w:val="nil"/>
              <w:bottom w:val="nil"/>
              <w:right w:val="nil"/>
            </w:tcBorders>
          </w:tcPr>
          <w:p w14:paraId="723F01A0" w14:textId="77777777" w:rsidR="00D0709B" w:rsidRDefault="00D0709B" w:rsidP="00E728BB">
            <w:pPr>
              <w:pStyle w:val="ConsPlusNormal"/>
            </w:pPr>
            <w:r>
              <w:rPr>
                <w:b/>
                <w:i/>
              </w:rPr>
              <w:t>ОБЕСПЕЧЕНИЕ ЭЛЕКТРИЧЕСКОЙ ЭНЕРГИЕЙ, ГАЗОМ И ПАРОМ; КОНДИЦИОНИРОВАНИЕ ВОЗДУХА</w:t>
            </w:r>
          </w:p>
        </w:tc>
      </w:tr>
      <w:tr w:rsidR="00D0709B" w14:paraId="7F66182C" w14:textId="77777777" w:rsidTr="00E728BB">
        <w:tc>
          <w:tcPr>
            <w:tcW w:w="1689" w:type="dxa"/>
            <w:vMerge/>
            <w:tcBorders>
              <w:top w:val="nil"/>
              <w:left w:val="nil"/>
              <w:bottom w:val="nil"/>
              <w:right w:val="nil"/>
            </w:tcBorders>
          </w:tcPr>
          <w:p w14:paraId="698012C7" w14:textId="77777777" w:rsidR="00D0709B" w:rsidRDefault="00D0709B" w:rsidP="00E728BB">
            <w:pPr>
              <w:pStyle w:val="ConsPlusNormal"/>
            </w:pPr>
          </w:p>
        </w:tc>
        <w:tc>
          <w:tcPr>
            <w:tcW w:w="7370" w:type="dxa"/>
            <w:tcBorders>
              <w:top w:val="nil"/>
              <w:left w:val="nil"/>
              <w:bottom w:val="nil"/>
              <w:right w:val="nil"/>
            </w:tcBorders>
          </w:tcPr>
          <w:p w14:paraId="715D5EE4" w14:textId="77777777" w:rsidR="00D0709B" w:rsidRDefault="00D0709B" w:rsidP="00E728BB">
            <w:pPr>
              <w:pStyle w:val="ConsPlusNormal"/>
            </w:pPr>
            <w:r>
              <w:t>Этот раздел включает:</w:t>
            </w:r>
          </w:p>
          <w:p w14:paraId="260E41AC" w14:textId="77777777" w:rsidR="00D0709B" w:rsidRDefault="00D0709B" w:rsidP="00E728BB">
            <w:pPr>
              <w:pStyle w:val="ConsPlusNormal"/>
            </w:pPr>
            <w:r>
              <w:t>- обеспечение электрической и тепловой энергией, природным газом, паром, горячей водой и т.п. через действующую инфраструктуру (сеть) распределительных линий проводов и трубопроводов</w:t>
            </w:r>
          </w:p>
          <w:p w14:paraId="0BFA2C3E" w14:textId="77777777" w:rsidR="00D0709B" w:rsidRDefault="00D0709B" w:rsidP="00E728BB">
            <w:pPr>
              <w:pStyle w:val="ConsPlusNormal"/>
            </w:pPr>
            <w:r>
              <w:t>Параметры и протяженность электрической и тепловой сети не являются решающим фактором; в данный раздел также включено распределение электрической энергии, газа, тепла, горячей воды и т.п. в промышленных зонах или жилых зданиях. Поэтому данный раздел включает: виды деятельности предприятий, которые вырабатывают электрическую и тепловую энергию или газ, управляют распределением электроэнергии или газа</w:t>
            </w:r>
          </w:p>
          <w:p w14:paraId="17800850" w14:textId="77777777" w:rsidR="00D0709B" w:rsidRDefault="00D0709B" w:rsidP="00E728BB">
            <w:pPr>
              <w:pStyle w:val="ConsPlusNormal"/>
            </w:pPr>
            <w:r>
              <w:t>В него также включено:</w:t>
            </w:r>
          </w:p>
          <w:p w14:paraId="25CBAAF9" w14:textId="77777777" w:rsidR="00D0709B" w:rsidRDefault="00D0709B" w:rsidP="00E728BB">
            <w:pPr>
              <w:pStyle w:val="ConsPlusNormal"/>
            </w:pPr>
            <w:r>
              <w:t>- обеспечение подачи тепла и кондиционированного воздуха</w:t>
            </w:r>
          </w:p>
          <w:p w14:paraId="116AD7FE" w14:textId="77777777" w:rsidR="00D0709B" w:rsidRDefault="00D0709B" w:rsidP="00E728BB">
            <w:pPr>
              <w:pStyle w:val="ConsPlusNormal"/>
            </w:pPr>
            <w:r>
              <w:t>Этот раздел не включает:</w:t>
            </w:r>
          </w:p>
          <w:p w14:paraId="4AECF454" w14:textId="77777777" w:rsidR="00D0709B" w:rsidRDefault="00D0709B" w:rsidP="00E728BB">
            <w:pPr>
              <w:pStyle w:val="ConsPlusNormal"/>
            </w:pPr>
            <w:r>
              <w:t xml:space="preserve">- работу систем водоснабжения и канализационной системы, см. </w:t>
            </w:r>
            <w:hyperlink w:anchor="P6546" w:tooltip="36">
              <w:r>
                <w:rPr>
                  <w:color w:val="0000FF"/>
                </w:rPr>
                <w:t>36</w:t>
              </w:r>
            </w:hyperlink>
            <w:r>
              <w:t xml:space="preserve">, </w:t>
            </w:r>
            <w:hyperlink w:anchor="P6577" w:tooltip="37">
              <w:r>
                <w:rPr>
                  <w:color w:val="0000FF"/>
                </w:rPr>
                <w:t>37</w:t>
              </w:r>
            </w:hyperlink>
            <w:r>
              <w:t xml:space="preserve">, транспортировку газа по газопроводу (обычно на далекие </w:t>
            </w:r>
            <w:r>
              <w:lastRenderedPageBreak/>
              <w:t>расстояния)</w:t>
            </w:r>
          </w:p>
        </w:tc>
      </w:tr>
      <w:tr w:rsidR="00D0709B" w14:paraId="464A9397" w14:textId="77777777" w:rsidTr="00E728BB">
        <w:tc>
          <w:tcPr>
            <w:tcW w:w="1689" w:type="dxa"/>
            <w:tcBorders>
              <w:top w:val="nil"/>
              <w:left w:val="nil"/>
              <w:bottom w:val="nil"/>
              <w:right w:val="nil"/>
            </w:tcBorders>
          </w:tcPr>
          <w:p w14:paraId="0ABA5223" w14:textId="77777777" w:rsidR="00D0709B" w:rsidRDefault="00D0709B" w:rsidP="00E728BB">
            <w:pPr>
              <w:pStyle w:val="ConsPlusNormal"/>
              <w:outlineLvl w:val="1"/>
            </w:pPr>
            <w:r>
              <w:rPr>
                <w:b/>
                <w:i/>
              </w:rPr>
              <w:lastRenderedPageBreak/>
              <w:t>35</w:t>
            </w:r>
          </w:p>
        </w:tc>
        <w:tc>
          <w:tcPr>
            <w:tcW w:w="7370" w:type="dxa"/>
            <w:tcBorders>
              <w:top w:val="nil"/>
              <w:left w:val="nil"/>
              <w:bottom w:val="nil"/>
              <w:right w:val="nil"/>
            </w:tcBorders>
          </w:tcPr>
          <w:p w14:paraId="28EDCFD3" w14:textId="77777777" w:rsidR="00D0709B" w:rsidRDefault="00D0709B" w:rsidP="00E728BB">
            <w:pPr>
              <w:pStyle w:val="ConsPlusNormal"/>
            </w:pPr>
            <w:r>
              <w:rPr>
                <w:b/>
                <w:i/>
              </w:rPr>
              <w:t>Обеспечение электрической энергией, газом и паром; кондиционирование воздуха</w:t>
            </w:r>
          </w:p>
        </w:tc>
      </w:tr>
      <w:tr w:rsidR="00D0709B" w14:paraId="1CA3E180" w14:textId="77777777" w:rsidTr="00E728BB">
        <w:tc>
          <w:tcPr>
            <w:tcW w:w="1689" w:type="dxa"/>
            <w:tcBorders>
              <w:top w:val="nil"/>
              <w:left w:val="nil"/>
              <w:bottom w:val="nil"/>
              <w:right w:val="nil"/>
            </w:tcBorders>
          </w:tcPr>
          <w:p w14:paraId="360CDBB3" w14:textId="77777777" w:rsidR="00D0709B" w:rsidRDefault="00D0709B" w:rsidP="00E728BB">
            <w:pPr>
              <w:pStyle w:val="ConsPlusNormal"/>
            </w:pPr>
            <w:r>
              <w:t>35.1</w:t>
            </w:r>
          </w:p>
        </w:tc>
        <w:tc>
          <w:tcPr>
            <w:tcW w:w="7370" w:type="dxa"/>
            <w:tcBorders>
              <w:top w:val="nil"/>
              <w:left w:val="nil"/>
              <w:bottom w:val="nil"/>
              <w:right w:val="nil"/>
            </w:tcBorders>
          </w:tcPr>
          <w:p w14:paraId="265545AF" w14:textId="77777777" w:rsidR="00D0709B" w:rsidRDefault="00D0709B" w:rsidP="00E728BB">
            <w:pPr>
              <w:pStyle w:val="ConsPlusNormal"/>
            </w:pPr>
            <w:r>
              <w:t>Производство, передача и распределение электроэнергии</w:t>
            </w:r>
          </w:p>
          <w:p w14:paraId="305F1461" w14:textId="77777777" w:rsidR="00D0709B" w:rsidRDefault="00D0709B" w:rsidP="00E728BB">
            <w:pPr>
              <w:pStyle w:val="ConsPlusNormal"/>
            </w:pPr>
            <w:r>
              <w:t>Эта группировка включает:</w:t>
            </w:r>
          </w:p>
          <w:p w14:paraId="4A9DA3DB" w14:textId="77777777" w:rsidR="00D0709B" w:rsidRDefault="00D0709B" w:rsidP="00E728BB">
            <w:pPr>
              <w:pStyle w:val="ConsPlusNormal"/>
            </w:pPr>
            <w:r>
              <w:t>- производство и передачу электроэнергии от генерирующих объектов к центрам распределения, а также распределение электроэнергии до потребителя</w:t>
            </w:r>
          </w:p>
        </w:tc>
      </w:tr>
      <w:tr w:rsidR="00D0709B" w14:paraId="4A831EB2" w14:textId="77777777" w:rsidTr="00E728BB">
        <w:tc>
          <w:tcPr>
            <w:tcW w:w="1689" w:type="dxa"/>
            <w:tcBorders>
              <w:top w:val="nil"/>
              <w:left w:val="nil"/>
              <w:bottom w:val="nil"/>
              <w:right w:val="nil"/>
            </w:tcBorders>
          </w:tcPr>
          <w:p w14:paraId="560EB647" w14:textId="77777777" w:rsidR="00D0709B" w:rsidRDefault="00D0709B" w:rsidP="00E728BB">
            <w:pPr>
              <w:pStyle w:val="ConsPlusNormal"/>
            </w:pPr>
            <w:r>
              <w:t>35.11</w:t>
            </w:r>
          </w:p>
        </w:tc>
        <w:tc>
          <w:tcPr>
            <w:tcW w:w="7370" w:type="dxa"/>
            <w:tcBorders>
              <w:top w:val="nil"/>
              <w:left w:val="nil"/>
              <w:bottom w:val="nil"/>
              <w:right w:val="nil"/>
            </w:tcBorders>
          </w:tcPr>
          <w:p w14:paraId="0D73A646" w14:textId="77777777" w:rsidR="00D0709B" w:rsidRDefault="00D0709B" w:rsidP="00E728BB">
            <w:pPr>
              <w:pStyle w:val="ConsPlusNormal"/>
            </w:pPr>
            <w:r>
              <w:t>Производство электроэнергии</w:t>
            </w:r>
          </w:p>
          <w:p w14:paraId="28BE9529" w14:textId="77777777" w:rsidR="00D0709B" w:rsidRDefault="00D0709B" w:rsidP="00E728BB">
            <w:pPr>
              <w:pStyle w:val="ConsPlusNormal"/>
            </w:pPr>
            <w:r>
              <w:t>Эта группировка включает:</w:t>
            </w:r>
          </w:p>
          <w:p w14:paraId="326D158B" w14:textId="77777777" w:rsidR="00D0709B" w:rsidRDefault="00D0709B" w:rsidP="00E728BB">
            <w:pPr>
              <w:pStyle w:val="ConsPlusNormal"/>
            </w:pPr>
            <w:r>
              <w:t>- производство электрической энергии на всех видах электростанций (тепловых, атомных, гидроэлектростанциях, блок-станциях и электростанциях, работающих на возобновляемых источниках энергии)</w:t>
            </w:r>
          </w:p>
          <w:p w14:paraId="1DE0528F" w14:textId="77777777" w:rsidR="00D0709B" w:rsidRDefault="00D0709B" w:rsidP="00E728BB">
            <w:pPr>
              <w:pStyle w:val="ConsPlusNormal"/>
            </w:pPr>
            <w:r>
              <w:t>Эта группировка не включает:</w:t>
            </w:r>
          </w:p>
          <w:p w14:paraId="41CC025A" w14:textId="77777777" w:rsidR="00D0709B" w:rsidRDefault="00D0709B" w:rsidP="00E728BB">
            <w:pPr>
              <w:pStyle w:val="ConsPlusNormal"/>
            </w:pPr>
            <w:r>
              <w:t xml:space="preserve">- производство электрической энергии через сжигание отходов, см. </w:t>
            </w:r>
            <w:hyperlink w:anchor="P6640" w:tooltip="38.21">
              <w:r>
                <w:rPr>
                  <w:color w:val="0000FF"/>
                </w:rPr>
                <w:t>38.21</w:t>
              </w:r>
            </w:hyperlink>
          </w:p>
        </w:tc>
      </w:tr>
      <w:tr w:rsidR="00D0709B" w14:paraId="2BE9CC9A" w14:textId="77777777" w:rsidTr="00E728BB">
        <w:tc>
          <w:tcPr>
            <w:tcW w:w="1689" w:type="dxa"/>
            <w:tcBorders>
              <w:top w:val="nil"/>
              <w:left w:val="nil"/>
              <w:bottom w:val="nil"/>
              <w:right w:val="nil"/>
            </w:tcBorders>
          </w:tcPr>
          <w:p w14:paraId="233D7100" w14:textId="77777777" w:rsidR="00D0709B" w:rsidRDefault="00D0709B" w:rsidP="00E728BB">
            <w:pPr>
              <w:pStyle w:val="ConsPlusNormal"/>
            </w:pPr>
            <w:r>
              <w:t>35.11.1</w:t>
            </w:r>
          </w:p>
        </w:tc>
        <w:tc>
          <w:tcPr>
            <w:tcW w:w="7370" w:type="dxa"/>
            <w:tcBorders>
              <w:top w:val="nil"/>
              <w:left w:val="nil"/>
              <w:bottom w:val="nil"/>
              <w:right w:val="nil"/>
            </w:tcBorders>
          </w:tcPr>
          <w:p w14:paraId="0724DAC8" w14:textId="77777777" w:rsidR="00D0709B" w:rsidRDefault="00D0709B" w:rsidP="00E728BB">
            <w:pPr>
              <w:pStyle w:val="ConsPlusNormal"/>
            </w:pPr>
            <w:r>
              <w:t>Производство электроэнергии тепловыми электростанциями, в том числе деятельность по обеспечению работоспособности электростанций</w:t>
            </w:r>
          </w:p>
        </w:tc>
      </w:tr>
      <w:tr w:rsidR="00D0709B" w14:paraId="118DD2D2" w14:textId="77777777" w:rsidTr="00E728BB">
        <w:tc>
          <w:tcPr>
            <w:tcW w:w="1689" w:type="dxa"/>
            <w:tcBorders>
              <w:top w:val="nil"/>
              <w:left w:val="nil"/>
              <w:bottom w:val="nil"/>
              <w:right w:val="nil"/>
            </w:tcBorders>
          </w:tcPr>
          <w:p w14:paraId="435AEE49" w14:textId="77777777" w:rsidR="00D0709B" w:rsidRDefault="00D0709B" w:rsidP="00E728BB">
            <w:pPr>
              <w:pStyle w:val="ConsPlusNormal"/>
            </w:pPr>
            <w:r>
              <w:t>35.11.2</w:t>
            </w:r>
          </w:p>
        </w:tc>
        <w:tc>
          <w:tcPr>
            <w:tcW w:w="7370" w:type="dxa"/>
            <w:tcBorders>
              <w:top w:val="nil"/>
              <w:left w:val="nil"/>
              <w:bottom w:val="nil"/>
              <w:right w:val="nil"/>
            </w:tcBorders>
          </w:tcPr>
          <w:p w14:paraId="12744528" w14:textId="77777777" w:rsidR="00D0709B" w:rsidRDefault="00D0709B" w:rsidP="00E728BB">
            <w:pPr>
              <w:pStyle w:val="ConsPlusNormal"/>
            </w:pPr>
            <w:r>
              <w:t>Производство электроэнергии гидроэлектростанциями, в том числе деятельность по обеспечению работоспособности электростанций</w:t>
            </w:r>
          </w:p>
        </w:tc>
      </w:tr>
      <w:tr w:rsidR="00D0709B" w14:paraId="78D7B56B" w14:textId="77777777" w:rsidTr="00E728BB">
        <w:tc>
          <w:tcPr>
            <w:tcW w:w="1689" w:type="dxa"/>
            <w:tcBorders>
              <w:top w:val="nil"/>
              <w:left w:val="nil"/>
              <w:bottom w:val="nil"/>
              <w:right w:val="nil"/>
            </w:tcBorders>
          </w:tcPr>
          <w:p w14:paraId="08DD7A1D" w14:textId="77777777" w:rsidR="00D0709B" w:rsidRDefault="00D0709B" w:rsidP="00E728BB">
            <w:pPr>
              <w:pStyle w:val="ConsPlusNormal"/>
            </w:pPr>
            <w:r>
              <w:t>35.11.3</w:t>
            </w:r>
          </w:p>
        </w:tc>
        <w:tc>
          <w:tcPr>
            <w:tcW w:w="7370" w:type="dxa"/>
            <w:tcBorders>
              <w:top w:val="nil"/>
              <w:left w:val="nil"/>
              <w:bottom w:val="nil"/>
              <w:right w:val="nil"/>
            </w:tcBorders>
          </w:tcPr>
          <w:p w14:paraId="33A26A60" w14:textId="77777777" w:rsidR="00D0709B" w:rsidRDefault="00D0709B" w:rsidP="00E728BB">
            <w:pPr>
              <w:pStyle w:val="ConsPlusNormal"/>
            </w:pPr>
            <w:r>
              <w:t>Производство электроэнергии атомными электростанциями, в том числе деятельность по обеспечению работоспособности электростанций</w:t>
            </w:r>
          </w:p>
        </w:tc>
      </w:tr>
      <w:tr w:rsidR="00D0709B" w14:paraId="6B46D3C5" w14:textId="77777777" w:rsidTr="00E728BB">
        <w:tc>
          <w:tcPr>
            <w:tcW w:w="1689" w:type="dxa"/>
            <w:tcBorders>
              <w:top w:val="nil"/>
              <w:left w:val="nil"/>
              <w:bottom w:val="nil"/>
              <w:right w:val="nil"/>
            </w:tcBorders>
          </w:tcPr>
          <w:p w14:paraId="0657D431" w14:textId="77777777" w:rsidR="00D0709B" w:rsidRDefault="00D0709B" w:rsidP="00E728BB">
            <w:pPr>
              <w:pStyle w:val="ConsPlusNormal"/>
            </w:pPr>
            <w:r>
              <w:t>35.11.4</w:t>
            </w:r>
          </w:p>
        </w:tc>
        <w:tc>
          <w:tcPr>
            <w:tcW w:w="7370" w:type="dxa"/>
            <w:tcBorders>
              <w:top w:val="nil"/>
              <w:left w:val="nil"/>
              <w:bottom w:val="nil"/>
              <w:right w:val="nil"/>
            </w:tcBorders>
          </w:tcPr>
          <w:p w14:paraId="72741B43" w14:textId="77777777" w:rsidR="00D0709B" w:rsidRDefault="00D0709B" w:rsidP="00E728BB">
            <w:pPr>
              <w:pStyle w:val="ConsPlusNormal"/>
            </w:pPr>
            <w:r>
              <w:t>Производство электроэнергии, получаемой из возобновляемых источников энергии, включая выработанную солнечными, ветровыми, геотермальными электростанциями, в том числе деятельность по обеспечению их работоспособности</w:t>
            </w:r>
          </w:p>
        </w:tc>
      </w:tr>
      <w:tr w:rsidR="00D0709B" w14:paraId="258114D6" w14:textId="77777777" w:rsidTr="00E728BB">
        <w:tc>
          <w:tcPr>
            <w:tcW w:w="1689" w:type="dxa"/>
            <w:tcBorders>
              <w:top w:val="nil"/>
              <w:left w:val="nil"/>
              <w:bottom w:val="nil"/>
              <w:right w:val="nil"/>
            </w:tcBorders>
          </w:tcPr>
          <w:p w14:paraId="17372547" w14:textId="77777777" w:rsidR="00D0709B" w:rsidRDefault="00D0709B" w:rsidP="00E728BB">
            <w:pPr>
              <w:pStyle w:val="ConsPlusNormal"/>
            </w:pPr>
            <w:r>
              <w:t>35.12</w:t>
            </w:r>
          </w:p>
        </w:tc>
        <w:tc>
          <w:tcPr>
            <w:tcW w:w="7370" w:type="dxa"/>
            <w:tcBorders>
              <w:top w:val="nil"/>
              <w:left w:val="nil"/>
              <w:bottom w:val="nil"/>
              <w:right w:val="nil"/>
            </w:tcBorders>
          </w:tcPr>
          <w:p w14:paraId="399DE03F" w14:textId="77777777" w:rsidR="00D0709B" w:rsidRDefault="00D0709B" w:rsidP="00E728BB">
            <w:pPr>
              <w:pStyle w:val="ConsPlusNormal"/>
            </w:pPr>
            <w:r>
              <w:t>Передача электроэнергии и технологическое присоединение к распределительным электросетям</w:t>
            </w:r>
          </w:p>
          <w:p w14:paraId="78B0A75A" w14:textId="77777777" w:rsidR="00D0709B" w:rsidRDefault="00D0709B" w:rsidP="00E728BB">
            <w:pPr>
              <w:pStyle w:val="ConsPlusNormal"/>
            </w:pPr>
            <w:r>
              <w:t>Эта группировка включает:</w:t>
            </w:r>
          </w:p>
          <w:p w14:paraId="2C111910" w14:textId="77777777" w:rsidR="00D0709B" w:rsidRDefault="00D0709B" w:rsidP="00E728BB">
            <w:pPr>
              <w:pStyle w:val="ConsPlusNormal"/>
            </w:pPr>
            <w:r>
              <w:t>- передачу электроэнергии от генерирующих объектов к распределительным системам путем обеспечения работоспособности (эксплуатации) объектов электросетевого хозяйства</w:t>
            </w:r>
          </w:p>
          <w:p w14:paraId="26FB4DE9" w14:textId="77777777" w:rsidR="00D0709B" w:rsidRDefault="00D0709B" w:rsidP="00E728BB">
            <w:pPr>
              <w:pStyle w:val="ConsPlusNormal"/>
            </w:pPr>
            <w:r>
              <w:t>Эта группировка также включает:</w:t>
            </w:r>
          </w:p>
          <w:p w14:paraId="11E8A7FB" w14:textId="77777777" w:rsidR="00D0709B" w:rsidRDefault="00D0709B" w:rsidP="00E728BB">
            <w:pPr>
              <w:pStyle w:val="ConsPlusNormal"/>
            </w:pPr>
            <w:r>
              <w:t>- процедуру технологического присоединения энергопринимающих устройств (энергетических установок) юридических и физических лиц (энергопринимающих устройств) к электрическим сетям сетевой организации</w:t>
            </w:r>
          </w:p>
        </w:tc>
      </w:tr>
      <w:tr w:rsidR="00D0709B" w14:paraId="02C27209" w14:textId="77777777" w:rsidTr="00E728BB">
        <w:tc>
          <w:tcPr>
            <w:tcW w:w="1689" w:type="dxa"/>
            <w:tcBorders>
              <w:top w:val="nil"/>
              <w:left w:val="nil"/>
              <w:bottom w:val="nil"/>
              <w:right w:val="nil"/>
            </w:tcBorders>
          </w:tcPr>
          <w:p w14:paraId="6409289C" w14:textId="77777777" w:rsidR="00D0709B" w:rsidRDefault="00D0709B" w:rsidP="00E728BB">
            <w:pPr>
              <w:pStyle w:val="ConsPlusNormal"/>
            </w:pPr>
            <w:r>
              <w:lastRenderedPageBreak/>
              <w:t>35.12.1</w:t>
            </w:r>
          </w:p>
        </w:tc>
        <w:tc>
          <w:tcPr>
            <w:tcW w:w="7370" w:type="dxa"/>
            <w:tcBorders>
              <w:top w:val="nil"/>
              <w:left w:val="nil"/>
              <w:bottom w:val="nil"/>
              <w:right w:val="nil"/>
            </w:tcBorders>
          </w:tcPr>
          <w:p w14:paraId="4E67E4D4" w14:textId="77777777" w:rsidR="00D0709B" w:rsidRDefault="00D0709B" w:rsidP="00E728BB">
            <w:pPr>
              <w:pStyle w:val="ConsPlusNormal"/>
            </w:pPr>
            <w:r>
              <w:t>Передача электроэнергии</w:t>
            </w:r>
          </w:p>
        </w:tc>
      </w:tr>
      <w:tr w:rsidR="00D0709B" w14:paraId="17EE36BA" w14:textId="77777777" w:rsidTr="00E728BB">
        <w:tc>
          <w:tcPr>
            <w:tcW w:w="1689" w:type="dxa"/>
            <w:tcBorders>
              <w:top w:val="nil"/>
              <w:left w:val="nil"/>
              <w:bottom w:val="nil"/>
              <w:right w:val="nil"/>
            </w:tcBorders>
          </w:tcPr>
          <w:p w14:paraId="789D6EA6" w14:textId="77777777" w:rsidR="00D0709B" w:rsidRDefault="00D0709B" w:rsidP="00E728BB">
            <w:pPr>
              <w:pStyle w:val="ConsPlusNormal"/>
            </w:pPr>
            <w:r>
              <w:t>35.12.2</w:t>
            </w:r>
          </w:p>
        </w:tc>
        <w:tc>
          <w:tcPr>
            <w:tcW w:w="7370" w:type="dxa"/>
            <w:tcBorders>
              <w:top w:val="nil"/>
              <w:left w:val="nil"/>
              <w:bottom w:val="nil"/>
              <w:right w:val="nil"/>
            </w:tcBorders>
          </w:tcPr>
          <w:p w14:paraId="4AAADD07" w14:textId="77777777" w:rsidR="00D0709B" w:rsidRDefault="00D0709B" w:rsidP="00E728BB">
            <w:pPr>
              <w:pStyle w:val="ConsPlusNormal"/>
            </w:pPr>
            <w:r>
              <w:t>Технологическое присоединение к распределительным электросетям</w:t>
            </w:r>
          </w:p>
        </w:tc>
      </w:tr>
      <w:tr w:rsidR="00D0709B" w14:paraId="3D71274E" w14:textId="77777777" w:rsidTr="00E728BB">
        <w:tc>
          <w:tcPr>
            <w:tcW w:w="1689" w:type="dxa"/>
            <w:tcBorders>
              <w:top w:val="nil"/>
              <w:left w:val="nil"/>
              <w:bottom w:val="nil"/>
              <w:right w:val="nil"/>
            </w:tcBorders>
          </w:tcPr>
          <w:p w14:paraId="28B6479A" w14:textId="77777777" w:rsidR="00D0709B" w:rsidRDefault="00D0709B" w:rsidP="00E728BB">
            <w:pPr>
              <w:pStyle w:val="ConsPlusNormal"/>
            </w:pPr>
            <w:r>
              <w:t>35.13</w:t>
            </w:r>
          </w:p>
        </w:tc>
        <w:tc>
          <w:tcPr>
            <w:tcW w:w="7370" w:type="dxa"/>
            <w:tcBorders>
              <w:top w:val="nil"/>
              <w:left w:val="nil"/>
              <w:bottom w:val="nil"/>
              <w:right w:val="nil"/>
            </w:tcBorders>
          </w:tcPr>
          <w:p w14:paraId="73E5A41A" w14:textId="77777777" w:rsidR="00D0709B" w:rsidRDefault="00D0709B" w:rsidP="00E728BB">
            <w:pPr>
              <w:pStyle w:val="ConsPlusNormal"/>
            </w:pPr>
            <w:r>
              <w:t>Распределение электроэнергии</w:t>
            </w:r>
          </w:p>
          <w:p w14:paraId="4BD56C63" w14:textId="77777777" w:rsidR="00D0709B" w:rsidRDefault="00D0709B" w:rsidP="00E728BB">
            <w:pPr>
              <w:pStyle w:val="ConsPlusNormal"/>
            </w:pPr>
            <w:r>
              <w:t>Эта группировка включает:</w:t>
            </w:r>
          </w:p>
          <w:p w14:paraId="55ABDE04" w14:textId="77777777" w:rsidR="00D0709B" w:rsidRDefault="00D0709B" w:rsidP="00E728BB">
            <w:pPr>
              <w:pStyle w:val="ConsPlusNormal"/>
            </w:pPr>
            <w:r>
              <w:t>- обеспечение работы распределяющей системы (т.е. системы, состоящей из линий, столбов, счетчиков и электропроводов), которая передает электроэнергию, полученную от генерирующего сооружения или системы передачи электроэнергии конечному потребителю</w:t>
            </w:r>
          </w:p>
        </w:tc>
      </w:tr>
      <w:tr w:rsidR="00D0709B" w14:paraId="05A8E068" w14:textId="77777777" w:rsidTr="00E728BB">
        <w:tc>
          <w:tcPr>
            <w:tcW w:w="1689" w:type="dxa"/>
            <w:tcBorders>
              <w:top w:val="nil"/>
              <w:left w:val="nil"/>
              <w:bottom w:val="nil"/>
              <w:right w:val="nil"/>
            </w:tcBorders>
          </w:tcPr>
          <w:p w14:paraId="38FDABBC" w14:textId="77777777" w:rsidR="00D0709B" w:rsidRDefault="00D0709B" w:rsidP="00E728BB">
            <w:pPr>
              <w:pStyle w:val="ConsPlusNormal"/>
            </w:pPr>
            <w:r>
              <w:t>35.14</w:t>
            </w:r>
          </w:p>
        </w:tc>
        <w:tc>
          <w:tcPr>
            <w:tcW w:w="7370" w:type="dxa"/>
            <w:tcBorders>
              <w:top w:val="nil"/>
              <w:left w:val="nil"/>
              <w:bottom w:val="nil"/>
              <w:right w:val="nil"/>
            </w:tcBorders>
          </w:tcPr>
          <w:p w14:paraId="76B22150" w14:textId="77777777" w:rsidR="00D0709B" w:rsidRDefault="00D0709B" w:rsidP="00E728BB">
            <w:pPr>
              <w:pStyle w:val="ConsPlusNormal"/>
            </w:pPr>
            <w:r>
              <w:t>Торговля электроэнергией</w:t>
            </w:r>
          </w:p>
          <w:p w14:paraId="2AB4E7FC" w14:textId="77777777" w:rsidR="00D0709B" w:rsidRDefault="00D0709B" w:rsidP="00E728BB">
            <w:pPr>
              <w:pStyle w:val="ConsPlusNormal"/>
            </w:pPr>
            <w:r>
              <w:t>Эта группировка включает:</w:t>
            </w:r>
          </w:p>
          <w:p w14:paraId="79347401" w14:textId="77777777" w:rsidR="00D0709B" w:rsidRDefault="00D0709B" w:rsidP="00E728BB">
            <w:pPr>
              <w:pStyle w:val="ConsPlusNormal"/>
            </w:pPr>
            <w:r>
              <w:t>- продажу электроэнергии потребителям;</w:t>
            </w:r>
          </w:p>
          <w:p w14:paraId="6C5332D0" w14:textId="77777777" w:rsidR="00D0709B" w:rsidRDefault="00D0709B" w:rsidP="00E728BB">
            <w:pPr>
              <w:pStyle w:val="ConsPlusNormal"/>
            </w:pPr>
            <w:r>
              <w:t>- деятельность посредников или агентов по продаже электроэнергии, произведенной другими, по энергораспределительным сетям;</w:t>
            </w:r>
          </w:p>
          <w:p w14:paraId="4ED1377E" w14:textId="77777777" w:rsidR="00D0709B" w:rsidRDefault="00D0709B" w:rsidP="00E728BB">
            <w:pPr>
              <w:pStyle w:val="ConsPlusNormal"/>
            </w:pPr>
            <w:r>
              <w:t>- контроль над подачей электроэнергии и пропускной способностью</w:t>
            </w:r>
          </w:p>
          <w:p w14:paraId="4B4AC632" w14:textId="77777777" w:rsidR="00D0709B" w:rsidRDefault="00D0709B" w:rsidP="00E728BB">
            <w:pPr>
              <w:pStyle w:val="ConsPlusNormal"/>
            </w:pPr>
            <w:r>
              <w:t>Эта группировка также включает:</w:t>
            </w:r>
          </w:p>
          <w:p w14:paraId="0EA25BD0" w14:textId="77777777" w:rsidR="00D0709B" w:rsidRDefault="00D0709B" w:rsidP="00E728BB">
            <w:pPr>
              <w:pStyle w:val="ConsPlusNormal"/>
            </w:pPr>
            <w:r>
              <w:t>- деятельность организаций коммерческой инфраструктуры оптового рынка электрической энергии и мощности</w:t>
            </w:r>
          </w:p>
        </w:tc>
      </w:tr>
      <w:tr w:rsidR="00D0709B" w14:paraId="649B8C9F" w14:textId="77777777" w:rsidTr="00E728BB">
        <w:tc>
          <w:tcPr>
            <w:tcW w:w="9059" w:type="dxa"/>
            <w:gridSpan w:val="2"/>
            <w:tcBorders>
              <w:top w:val="nil"/>
              <w:left w:val="nil"/>
              <w:bottom w:val="nil"/>
              <w:right w:val="nil"/>
            </w:tcBorders>
          </w:tcPr>
          <w:p w14:paraId="3AB59ED8" w14:textId="77777777" w:rsidR="00D0709B" w:rsidRDefault="00D0709B" w:rsidP="00E728BB">
            <w:pPr>
              <w:pStyle w:val="ConsPlusNormal"/>
              <w:jc w:val="both"/>
            </w:pPr>
            <w:r>
              <w:t xml:space="preserve">(в ред. </w:t>
            </w:r>
            <w:hyperlink r:id="rId321" w:tooltip="&quot;Изменение 66/2024 ОКВЭД 2 Общероссийский классификатор видов экономической деятельности ОК 029-2014 (КДЕС Ред. 2)&quot; (принято и введено в действие Приказом Росстандарта от 14.03.2024 N 313-ст) {КонсультантПлюс}">
              <w:r>
                <w:rPr>
                  <w:color w:val="0000FF"/>
                </w:rPr>
                <w:t>Изменения</w:t>
              </w:r>
            </w:hyperlink>
            <w:r>
              <w:t xml:space="preserve"> 66/2024 ОКВЭД 2, утв. Приказом Росстандарта от 14.03.2024 N 313-ст)</w:t>
            </w:r>
          </w:p>
        </w:tc>
      </w:tr>
      <w:tr w:rsidR="00D0709B" w14:paraId="341BDA39" w14:textId="77777777" w:rsidTr="00E728BB">
        <w:tc>
          <w:tcPr>
            <w:tcW w:w="1689" w:type="dxa"/>
            <w:tcBorders>
              <w:top w:val="nil"/>
              <w:left w:val="nil"/>
              <w:bottom w:val="nil"/>
              <w:right w:val="nil"/>
            </w:tcBorders>
          </w:tcPr>
          <w:p w14:paraId="3E6EACE4" w14:textId="77777777" w:rsidR="00D0709B" w:rsidRDefault="00D0709B" w:rsidP="00E728BB">
            <w:pPr>
              <w:pStyle w:val="ConsPlusNormal"/>
            </w:pPr>
            <w:r>
              <w:t>35.14.1</w:t>
            </w:r>
          </w:p>
        </w:tc>
        <w:tc>
          <w:tcPr>
            <w:tcW w:w="7370" w:type="dxa"/>
            <w:tcBorders>
              <w:top w:val="nil"/>
              <w:left w:val="nil"/>
              <w:bottom w:val="nil"/>
              <w:right w:val="nil"/>
            </w:tcBorders>
          </w:tcPr>
          <w:p w14:paraId="36EB8DB5" w14:textId="77777777" w:rsidR="00D0709B" w:rsidRDefault="00D0709B" w:rsidP="00E728BB">
            <w:pPr>
              <w:pStyle w:val="ConsPlusNormal"/>
            </w:pPr>
            <w:r>
              <w:t>Продажа электроэнергии потребителям</w:t>
            </w:r>
          </w:p>
          <w:p w14:paraId="05A81B4B" w14:textId="77777777" w:rsidR="00D0709B" w:rsidRDefault="00D0709B" w:rsidP="00E728BB">
            <w:pPr>
              <w:pStyle w:val="ConsPlusNormal"/>
            </w:pPr>
            <w:r>
              <w:t>Эта группировка также включает:</w:t>
            </w:r>
          </w:p>
          <w:p w14:paraId="1D2BCB1D" w14:textId="77777777" w:rsidR="00D0709B" w:rsidRDefault="00D0709B" w:rsidP="00E728BB">
            <w:pPr>
              <w:pStyle w:val="ConsPlusNormal"/>
            </w:pPr>
            <w:r>
              <w:t>- деятельность посредников или агентов по продаже электроэнергии, произведенной другими, по энергораспределительным сетям</w:t>
            </w:r>
          </w:p>
        </w:tc>
      </w:tr>
      <w:tr w:rsidR="00D0709B" w14:paraId="3C9B2109" w14:textId="77777777" w:rsidTr="00E728BB">
        <w:tc>
          <w:tcPr>
            <w:tcW w:w="9059" w:type="dxa"/>
            <w:gridSpan w:val="2"/>
            <w:tcBorders>
              <w:top w:val="nil"/>
              <w:left w:val="nil"/>
              <w:bottom w:val="nil"/>
              <w:right w:val="nil"/>
            </w:tcBorders>
          </w:tcPr>
          <w:p w14:paraId="2B8F8983" w14:textId="77777777" w:rsidR="00D0709B" w:rsidRDefault="00D0709B" w:rsidP="00E728BB">
            <w:pPr>
              <w:pStyle w:val="ConsPlusNormal"/>
              <w:jc w:val="both"/>
            </w:pPr>
            <w:r>
              <w:t xml:space="preserve">(введено </w:t>
            </w:r>
            <w:hyperlink r:id="rId322" w:tooltip="&quot;Изменение 66/2024 ОКВЭД 2 Общероссийский классификатор видов экономической деятельности ОК 029-2014 (КДЕС Ред. 2)&quot; (принято и введено в действие Приказом Росстандарта от 14.03.2024 N 313-ст) {КонсультантПлюс}">
              <w:r>
                <w:rPr>
                  <w:color w:val="0000FF"/>
                </w:rPr>
                <w:t>Изменением</w:t>
              </w:r>
            </w:hyperlink>
            <w:r>
              <w:t xml:space="preserve"> 66/2024 ОКВЭД 2, утв. Приказом Росстандарта от 14.03.2024 N 313-ст)</w:t>
            </w:r>
          </w:p>
        </w:tc>
      </w:tr>
      <w:tr w:rsidR="00D0709B" w14:paraId="2C4E28CA" w14:textId="77777777" w:rsidTr="00E728BB">
        <w:tc>
          <w:tcPr>
            <w:tcW w:w="1689" w:type="dxa"/>
            <w:tcBorders>
              <w:top w:val="nil"/>
              <w:left w:val="nil"/>
              <w:bottom w:val="nil"/>
              <w:right w:val="nil"/>
            </w:tcBorders>
          </w:tcPr>
          <w:p w14:paraId="264F23D2" w14:textId="77777777" w:rsidR="00D0709B" w:rsidRDefault="00D0709B" w:rsidP="00E728BB">
            <w:pPr>
              <w:pStyle w:val="ConsPlusNormal"/>
            </w:pPr>
            <w:r>
              <w:t>35.14.2</w:t>
            </w:r>
          </w:p>
        </w:tc>
        <w:tc>
          <w:tcPr>
            <w:tcW w:w="7370" w:type="dxa"/>
            <w:tcBorders>
              <w:top w:val="nil"/>
              <w:left w:val="nil"/>
              <w:bottom w:val="nil"/>
              <w:right w:val="nil"/>
            </w:tcBorders>
          </w:tcPr>
          <w:p w14:paraId="451E090E" w14:textId="77777777" w:rsidR="00D0709B" w:rsidRDefault="00D0709B" w:rsidP="00E728BB">
            <w:pPr>
              <w:pStyle w:val="ConsPlusNormal"/>
            </w:pPr>
            <w:r>
              <w:t>Контроль над подачей электроэнергии и пропускной способностью</w:t>
            </w:r>
          </w:p>
        </w:tc>
      </w:tr>
      <w:tr w:rsidR="00D0709B" w14:paraId="35CBE10B" w14:textId="77777777" w:rsidTr="00E728BB">
        <w:tc>
          <w:tcPr>
            <w:tcW w:w="9059" w:type="dxa"/>
            <w:gridSpan w:val="2"/>
            <w:tcBorders>
              <w:top w:val="nil"/>
              <w:left w:val="nil"/>
              <w:bottom w:val="nil"/>
              <w:right w:val="nil"/>
            </w:tcBorders>
          </w:tcPr>
          <w:p w14:paraId="4D7FAAE5" w14:textId="77777777" w:rsidR="00D0709B" w:rsidRDefault="00D0709B" w:rsidP="00E728BB">
            <w:pPr>
              <w:pStyle w:val="ConsPlusNormal"/>
              <w:jc w:val="both"/>
            </w:pPr>
            <w:r>
              <w:t xml:space="preserve">(введено </w:t>
            </w:r>
            <w:hyperlink r:id="rId323" w:tooltip="&quot;Изменение 66/2024 ОКВЭД 2 Общероссийский классификатор видов экономической деятельности ОК 029-2014 (КДЕС Ред. 2)&quot; (принято и введено в действие Приказом Росстандарта от 14.03.2024 N 313-ст) {КонсультантПлюс}">
              <w:r>
                <w:rPr>
                  <w:color w:val="0000FF"/>
                </w:rPr>
                <w:t>Изменением</w:t>
              </w:r>
            </w:hyperlink>
            <w:r>
              <w:t xml:space="preserve"> 66/2024 ОКВЭД 2, утв. Приказом Росстандарта от 14.03.2024 N 313-ст)</w:t>
            </w:r>
          </w:p>
        </w:tc>
      </w:tr>
      <w:tr w:rsidR="00D0709B" w14:paraId="623CFC50" w14:textId="77777777" w:rsidTr="00E728BB">
        <w:tc>
          <w:tcPr>
            <w:tcW w:w="1689" w:type="dxa"/>
            <w:tcBorders>
              <w:top w:val="nil"/>
              <w:left w:val="nil"/>
              <w:bottom w:val="nil"/>
              <w:right w:val="nil"/>
            </w:tcBorders>
          </w:tcPr>
          <w:p w14:paraId="69853245" w14:textId="77777777" w:rsidR="00D0709B" w:rsidRDefault="00D0709B" w:rsidP="00E728BB">
            <w:pPr>
              <w:pStyle w:val="ConsPlusNormal"/>
            </w:pPr>
            <w:r>
              <w:t>35.14.3</w:t>
            </w:r>
          </w:p>
        </w:tc>
        <w:tc>
          <w:tcPr>
            <w:tcW w:w="7370" w:type="dxa"/>
            <w:tcBorders>
              <w:top w:val="nil"/>
              <w:left w:val="nil"/>
              <w:bottom w:val="nil"/>
              <w:right w:val="nil"/>
            </w:tcBorders>
          </w:tcPr>
          <w:p w14:paraId="35E661A6" w14:textId="77777777" w:rsidR="00D0709B" w:rsidRDefault="00D0709B" w:rsidP="00E728BB">
            <w:pPr>
              <w:pStyle w:val="ConsPlusNormal"/>
            </w:pPr>
            <w:r>
              <w:t>Деятельность организаций коммерческой инфраструктуры оптового рынка электрической энергии и мощности</w:t>
            </w:r>
          </w:p>
        </w:tc>
      </w:tr>
      <w:tr w:rsidR="00D0709B" w14:paraId="50BE7461" w14:textId="77777777" w:rsidTr="00E728BB">
        <w:tc>
          <w:tcPr>
            <w:tcW w:w="9059" w:type="dxa"/>
            <w:gridSpan w:val="2"/>
            <w:tcBorders>
              <w:top w:val="nil"/>
              <w:left w:val="nil"/>
              <w:bottom w:val="nil"/>
              <w:right w:val="nil"/>
            </w:tcBorders>
          </w:tcPr>
          <w:p w14:paraId="58A86F30" w14:textId="77777777" w:rsidR="00D0709B" w:rsidRDefault="00D0709B" w:rsidP="00E728BB">
            <w:pPr>
              <w:pStyle w:val="ConsPlusNormal"/>
              <w:jc w:val="both"/>
            </w:pPr>
            <w:r>
              <w:t xml:space="preserve">(введено </w:t>
            </w:r>
            <w:hyperlink r:id="rId324" w:tooltip="&quot;Изменение 66/2024 ОКВЭД 2 Общероссийский классификатор видов экономической деятельности ОК 029-2014 (КДЕС Ред. 2)&quot; (принято и введено в действие Приказом Росстандарта от 14.03.2024 N 313-ст) {КонсультантПлюс}">
              <w:r>
                <w:rPr>
                  <w:color w:val="0000FF"/>
                </w:rPr>
                <w:t>Изменением</w:t>
              </w:r>
            </w:hyperlink>
            <w:r>
              <w:t xml:space="preserve"> 66/2024 ОКВЭД 2, утв. Приказом Росстандарта от 14.03.2024 N 313-ст)</w:t>
            </w:r>
          </w:p>
        </w:tc>
      </w:tr>
      <w:tr w:rsidR="00D0709B" w14:paraId="7070A81B" w14:textId="77777777" w:rsidTr="00E728BB">
        <w:tc>
          <w:tcPr>
            <w:tcW w:w="1689" w:type="dxa"/>
            <w:tcBorders>
              <w:top w:val="nil"/>
              <w:left w:val="nil"/>
              <w:bottom w:val="nil"/>
              <w:right w:val="nil"/>
            </w:tcBorders>
          </w:tcPr>
          <w:p w14:paraId="35839551" w14:textId="77777777" w:rsidR="00D0709B" w:rsidRDefault="00D0709B" w:rsidP="00E728BB">
            <w:pPr>
              <w:pStyle w:val="ConsPlusNormal"/>
            </w:pPr>
            <w:r>
              <w:t>35.2</w:t>
            </w:r>
          </w:p>
        </w:tc>
        <w:tc>
          <w:tcPr>
            <w:tcW w:w="7370" w:type="dxa"/>
            <w:tcBorders>
              <w:top w:val="nil"/>
              <w:left w:val="nil"/>
              <w:bottom w:val="nil"/>
              <w:right w:val="nil"/>
            </w:tcBorders>
          </w:tcPr>
          <w:p w14:paraId="1404035E" w14:textId="77777777" w:rsidR="00D0709B" w:rsidRDefault="00D0709B" w:rsidP="00E728BB">
            <w:pPr>
              <w:pStyle w:val="ConsPlusNormal"/>
            </w:pPr>
            <w:r>
              <w:t>Производство и распределение газообразного топлива</w:t>
            </w:r>
          </w:p>
          <w:p w14:paraId="7901F6CD" w14:textId="77777777" w:rsidR="00D0709B" w:rsidRDefault="00D0709B" w:rsidP="00E728BB">
            <w:pPr>
              <w:pStyle w:val="ConsPlusNormal"/>
            </w:pPr>
            <w:r>
              <w:t>Эта группировка включает:</w:t>
            </w:r>
          </w:p>
          <w:p w14:paraId="5B660584" w14:textId="77777777" w:rsidR="00D0709B" w:rsidRDefault="00D0709B" w:rsidP="00E728BB">
            <w:pPr>
              <w:pStyle w:val="ConsPlusNormal"/>
            </w:pPr>
            <w:r>
              <w:t>- производство газа и распределение природного или синтетического газов потребителю по газораспределительным сетям</w:t>
            </w:r>
          </w:p>
          <w:p w14:paraId="73EE7A48" w14:textId="77777777" w:rsidR="00D0709B" w:rsidRDefault="00D0709B" w:rsidP="00E728BB">
            <w:pPr>
              <w:pStyle w:val="ConsPlusNormal"/>
            </w:pPr>
            <w:r>
              <w:t>Эта группировка также включает:</w:t>
            </w:r>
          </w:p>
          <w:p w14:paraId="1ED61A7D" w14:textId="77777777" w:rsidR="00D0709B" w:rsidRDefault="00D0709B" w:rsidP="00E728BB">
            <w:pPr>
              <w:pStyle w:val="ConsPlusNormal"/>
            </w:pPr>
            <w:r>
              <w:lastRenderedPageBreak/>
              <w:t>- деятельность участников рынка или брокеров, которые организуют продажу природного газа по распределительным системам, которыми управляют третьи лица</w:t>
            </w:r>
          </w:p>
          <w:p w14:paraId="16C2EA7B" w14:textId="77777777" w:rsidR="00D0709B" w:rsidRDefault="00D0709B" w:rsidP="00E728BB">
            <w:pPr>
              <w:pStyle w:val="ConsPlusNormal"/>
            </w:pPr>
            <w:r>
              <w:t>Эта группировка не включает:</w:t>
            </w:r>
          </w:p>
          <w:p w14:paraId="4EAA2595" w14:textId="77777777" w:rsidR="00D0709B" w:rsidRDefault="00D0709B" w:rsidP="00E728BB">
            <w:pPr>
              <w:pStyle w:val="ConsPlusNormal"/>
            </w:pPr>
            <w:r>
              <w:t xml:space="preserve">- деятельность по организации работы газопроводов, соединяющих производителей с газораспределительными предприятиями, либо городские центры между собой, вместе с прочей деятельностью транспортировки по трубопроводам, см. </w:t>
            </w:r>
            <w:hyperlink w:anchor="P8860" w:tooltip="49.50">
              <w:r>
                <w:rPr>
                  <w:color w:val="0000FF"/>
                </w:rPr>
                <w:t>49.50</w:t>
              </w:r>
            </w:hyperlink>
          </w:p>
        </w:tc>
      </w:tr>
      <w:tr w:rsidR="00D0709B" w14:paraId="2BA5F5E7" w14:textId="77777777" w:rsidTr="00E728BB">
        <w:tc>
          <w:tcPr>
            <w:tcW w:w="1689" w:type="dxa"/>
            <w:tcBorders>
              <w:top w:val="nil"/>
              <w:left w:val="nil"/>
              <w:bottom w:val="nil"/>
              <w:right w:val="nil"/>
            </w:tcBorders>
          </w:tcPr>
          <w:p w14:paraId="2CEE11FD" w14:textId="77777777" w:rsidR="00D0709B" w:rsidRDefault="00D0709B" w:rsidP="00E728BB">
            <w:pPr>
              <w:pStyle w:val="ConsPlusNormal"/>
            </w:pPr>
            <w:bookmarkStart w:id="268" w:name="P6443"/>
            <w:bookmarkEnd w:id="268"/>
            <w:r>
              <w:lastRenderedPageBreak/>
              <w:t>35.21</w:t>
            </w:r>
          </w:p>
        </w:tc>
        <w:tc>
          <w:tcPr>
            <w:tcW w:w="7370" w:type="dxa"/>
            <w:tcBorders>
              <w:top w:val="nil"/>
              <w:left w:val="nil"/>
              <w:bottom w:val="nil"/>
              <w:right w:val="nil"/>
            </w:tcBorders>
          </w:tcPr>
          <w:p w14:paraId="4434EC41" w14:textId="77777777" w:rsidR="00D0709B" w:rsidRDefault="00D0709B" w:rsidP="00E728BB">
            <w:pPr>
              <w:pStyle w:val="ConsPlusNormal"/>
            </w:pPr>
            <w:r>
              <w:t>Производство газа</w:t>
            </w:r>
          </w:p>
          <w:p w14:paraId="3D584F2F" w14:textId="77777777" w:rsidR="00D0709B" w:rsidRDefault="00D0709B" w:rsidP="00E728BB">
            <w:pPr>
              <w:pStyle w:val="ConsPlusNormal"/>
            </w:pPr>
            <w:r>
              <w:t>Эта группировка включает:</w:t>
            </w:r>
          </w:p>
          <w:p w14:paraId="7FE2822E" w14:textId="77777777" w:rsidR="00D0709B" w:rsidRDefault="00D0709B" w:rsidP="00E728BB">
            <w:pPr>
              <w:pStyle w:val="ConsPlusNormal"/>
            </w:pPr>
            <w:r>
              <w:t>- выработку газа для поставки, получаемого посредством карбонизации угля, от побочных продуктов сельского хозяйства или от иных отходов;</w:t>
            </w:r>
          </w:p>
          <w:p w14:paraId="2FA9232F" w14:textId="77777777" w:rsidR="00D0709B" w:rsidRDefault="00D0709B" w:rsidP="00E728BB">
            <w:pPr>
              <w:pStyle w:val="ConsPlusNormal"/>
            </w:pPr>
            <w:r>
              <w:t>- производство газообразного топлива с определенной удельной теплотой сгорания путем очистки и смешивания газов различного типа, включая природный газ</w:t>
            </w:r>
          </w:p>
          <w:p w14:paraId="06B7A150" w14:textId="77777777" w:rsidR="00D0709B" w:rsidRDefault="00D0709B" w:rsidP="00E728BB">
            <w:pPr>
              <w:pStyle w:val="ConsPlusNormal"/>
            </w:pPr>
            <w:r>
              <w:t>Эта группировка не включает:</w:t>
            </w:r>
          </w:p>
          <w:p w14:paraId="4DB4285E" w14:textId="77777777" w:rsidR="00D0709B" w:rsidRDefault="00D0709B" w:rsidP="00E728BB">
            <w:pPr>
              <w:pStyle w:val="ConsPlusNormal"/>
            </w:pPr>
            <w:r>
              <w:t xml:space="preserve">- добычу природного газа, см. </w:t>
            </w:r>
            <w:hyperlink w:anchor="P1197" w:tooltip="06.20">
              <w:r>
                <w:rPr>
                  <w:color w:val="0000FF"/>
                </w:rPr>
                <w:t>06.20</w:t>
              </w:r>
            </w:hyperlink>
            <w:r>
              <w:t>;</w:t>
            </w:r>
          </w:p>
          <w:p w14:paraId="137D81BB" w14:textId="77777777" w:rsidR="00D0709B" w:rsidRDefault="00D0709B" w:rsidP="00E728BB">
            <w:pPr>
              <w:pStyle w:val="ConsPlusNormal"/>
            </w:pPr>
            <w:r>
              <w:t xml:space="preserve">- работу коксовых печей, см. </w:t>
            </w:r>
            <w:hyperlink w:anchor="P3083" w:tooltip="19.10">
              <w:r>
                <w:rPr>
                  <w:color w:val="0000FF"/>
                </w:rPr>
                <w:t>19.10</w:t>
              </w:r>
            </w:hyperlink>
            <w:r>
              <w:t>;</w:t>
            </w:r>
          </w:p>
          <w:p w14:paraId="50E6A5C5" w14:textId="77777777" w:rsidR="00D0709B" w:rsidRDefault="00D0709B" w:rsidP="00E728BB">
            <w:pPr>
              <w:pStyle w:val="ConsPlusNormal"/>
            </w:pPr>
            <w:r>
              <w:t xml:space="preserve">- производство очищенных нефтепродуктов, см. </w:t>
            </w:r>
            <w:hyperlink w:anchor="P3094" w:tooltip="19.20">
              <w:r>
                <w:rPr>
                  <w:color w:val="0000FF"/>
                </w:rPr>
                <w:t>19.20</w:t>
              </w:r>
            </w:hyperlink>
            <w:r>
              <w:t>;</w:t>
            </w:r>
          </w:p>
          <w:p w14:paraId="3B72514E" w14:textId="77777777" w:rsidR="00D0709B" w:rsidRDefault="00D0709B" w:rsidP="00E728BB">
            <w:pPr>
              <w:pStyle w:val="ConsPlusNormal"/>
            </w:pPr>
            <w:r>
              <w:t xml:space="preserve">- производство промышленных газов, см. </w:t>
            </w:r>
            <w:hyperlink w:anchor="P3148" w:tooltip="20.11">
              <w:r>
                <w:rPr>
                  <w:color w:val="0000FF"/>
                </w:rPr>
                <w:t>20.11</w:t>
              </w:r>
            </w:hyperlink>
          </w:p>
        </w:tc>
      </w:tr>
      <w:tr w:rsidR="00D0709B" w14:paraId="778BE407" w14:textId="77777777" w:rsidTr="00E728BB">
        <w:tc>
          <w:tcPr>
            <w:tcW w:w="1689" w:type="dxa"/>
            <w:tcBorders>
              <w:top w:val="nil"/>
              <w:left w:val="nil"/>
              <w:bottom w:val="nil"/>
              <w:right w:val="nil"/>
            </w:tcBorders>
          </w:tcPr>
          <w:p w14:paraId="18D76D39" w14:textId="77777777" w:rsidR="00D0709B" w:rsidRDefault="00D0709B" w:rsidP="00E728BB">
            <w:pPr>
              <w:pStyle w:val="ConsPlusNormal"/>
            </w:pPr>
            <w:r>
              <w:t>35.21.1</w:t>
            </w:r>
          </w:p>
        </w:tc>
        <w:tc>
          <w:tcPr>
            <w:tcW w:w="7370" w:type="dxa"/>
            <w:tcBorders>
              <w:top w:val="nil"/>
              <w:left w:val="nil"/>
              <w:bottom w:val="nil"/>
              <w:right w:val="nil"/>
            </w:tcBorders>
          </w:tcPr>
          <w:p w14:paraId="1B85D011" w14:textId="77777777" w:rsidR="00D0709B" w:rsidRDefault="00D0709B" w:rsidP="00E728BB">
            <w:pPr>
              <w:pStyle w:val="ConsPlusNormal"/>
            </w:pPr>
            <w:r>
              <w:t>Газификация угля</w:t>
            </w:r>
          </w:p>
        </w:tc>
      </w:tr>
      <w:tr w:rsidR="00D0709B" w14:paraId="61E2B8C1" w14:textId="77777777" w:rsidTr="00E728BB">
        <w:tc>
          <w:tcPr>
            <w:tcW w:w="1689" w:type="dxa"/>
            <w:tcBorders>
              <w:top w:val="nil"/>
              <w:left w:val="nil"/>
              <w:bottom w:val="nil"/>
              <w:right w:val="nil"/>
            </w:tcBorders>
          </w:tcPr>
          <w:p w14:paraId="4CB7E82A" w14:textId="77777777" w:rsidR="00D0709B" w:rsidRDefault="00D0709B" w:rsidP="00E728BB">
            <w:pPr>
              <w:pStyle w:val="ConsPlusNormal"/>
            </w:pPr>
            <w:r>
              <w:t>35.21.11</w:t>
            </w:r>
          </w:p>
        </w:tc>
        <w:tc>
          <w:tcPr>
            <w:tcW w:w="7370" w:type="dxa"/>
            <w:tcBorders>
              <w:top w:val="nil"/>
              <w:left w:val="nil"/>
              <w:bottom w:val="nil"/>
              <w:right w:val="nil"/>
            </w:tcBorders>
          </w:tcPr>
          <w:p w14:paraId="46526468" w14:textId="77777777" w:rsidR="00D0709B" w:rsidRDefault="00D0709B" w:rsidP="00E728BB">
            <w:pPr>
              <w:pStyle w:val="ConsPlusNormal"/>
            </w:pPr>
            <w:r>
              <w:t>Газификация антрацита</w:t>
            </w:r>
          </w:p>
        </w:tc>
      </w:tr>
      <w:tr w:rsidR="00D0709B" w14:paraId="3A42D84E" w14:textId="77777777" w:rsidTr="00E728BB">
        <w:tc>
          <w:tcPr>
            <w:tcW w:w="1689" w:type="dxa"/>
            <w:tcBorders>
              <w:top w:val="nil"/>
              <w:left w:val="nil"/>
              <w:bottom w:val="nil"/>
              <w:right w:val="nil"/>
            </w:tcBorders>
          </w:tcPr>
          <w:p w14:paraId="51D6AF2F" w14:textId="77777777" w:rsidR="00D0709B" w:rsidRDefault="00D0709B" w:rsidP="00E728BB">
            <w:pPr>
              <w:pStyle w:val="ConsPlusNormal"/>
            </w:pPr>
            <w:r>
              <w:t>35.21.12</w:t>
            </w:r>
          </w:p>
        </w:tc>
        <w:tc>
          <w:tcPr>
            <w:tcW w:w="7370" w:type="dxa"/>
            <w:tcBorders>
              <w:top w:val="nil"/>
              <w:left w:val="nil"/>
              <w:bottom w:val="nil"/>
              <w:right w:val="nil"/>
            </w:tcBorders>
          </w:tcPr>
          <w:p w14:paraId="340B8D92" w14:textId="77777777" w:rsidR="00D0709B" w:rsidRDefault="00D0709B" w:rsidP="00E728BB">
            <w:pPr>
              <w:pStyle w:val="ConsPlusNormal"/>
            </w:pPr>
            <w:r>
              <w:t>Газификация каменного угля за исключением антрацита</w:t>
            </w:r>
          </w:p>
        </w:tc>
      </w:tr>
      <w:tr w:rsidR="00D0709B" w14:paraId="18C37C61" w14:textId="77777777" w:rsidTr="00E728BB">
        <w:tc>
          <w:tcPr>
            <w:tcW w:w="1689" w:type="dxa"/>
            <w:tcBorders>
              <w:top w:val="nil"/>
              <w:left w:val="nil"/>
              <w:bottom w:val="nil"/>
              <w:right w:val="nil"/>
            </w:tcBorders>
          </w:tcPr>
          <w:p w14:paraId="31710001" w14:textId="77777777" w:rsidR="00D0709B" w:rsidRDefault="00D0709B" w:rsidP="00E728BB">
            <w:pPr>
              <w:pStyle w:val="ConsPlusNormal"/>
            </w:pPr>
            <w:r>
              <w:t>35.21.13</w:t>
            </w:r>
          </w:p>
        </w:tc>
        <w:tc>
          <w:tcPr>
            <w:tcW w:w="7370" w:type="dxa"/>
            <w:tcBorders>
              <w:top w:val="nil"/>
              <w:left w:val="nil"/>
              <w:bottom w:val="nil"/>
              <w:right w:val="nil"/>
            </w:tcBorders>
          </w:tcPr>
          <w:p w14:paraId="5719EDC5" w14:textId="77777777" w:rsidR="00D0709B" w:rsidRDefault="00D0709B" w:rsidP="00E728BB">
            <w:pPr>
              <w:pStyle w:val="ConsPlusNormal"/>
            </w:pPr>
            <w:r>
              <w:t>Газификация бурого угля (лигнита)</w:t>
            </w:r>
          </w:p>
        </w:tc>
      </w:tr>
      <w:tr w:rsidR="00D0709B" w14:paraId="54947061" w14:textId="77777777" w:rsidTr="00E728BB">
        <w:tc>
          <w:tcPr>
            <w:tcW w:w="1689" w:type="dxa"/>
            <w:tcBorders>
              <w:top w:val="nil"/>
              <w:left w:val="nil"/>
              <w:bottom w:val="nil"/>
              <w:right w:val="nil"/>
            </w:tcBorders>
          </w:tcPr>
          <w:p w14:paraId="1E87589A" w14:textId="77777777" w:rsidR="00D0709B" w:rsidRDefault="00D0709B" w:rsidP="00E728BB">
            <w:pPr>
              <w:pStyle w:val="ConsPlusNormal"/>
            </w:pPr>
            <w:r>
              <w:t>35.21.2</w:t>
            </w:r>
          </w:p>
        </w:tc>
        <w:tc>
          <w:tcPr>
            <w:tcW w:w="7370" w:type="dxa"/>
            <w:tcBorders>
              <w:top w:val="nil"/>
              <w:left w:val="nil"/>
              <w:bottom w:val="nil"/>
              <w:right w:val="nil"/>
            </w:tcBorders>
          </w:tcPr>
          <w:p w14:paraId="495ECABC" w14:textId="77777777" w:rsidR="00D0709B" w:rsidRDefault="00D0709B" w:rsidP="00E728BB">
            <w:pPr>
              <w:pStyle w:val="ConsPlusNormal"/>
            </w:pPr>
            <w:r>
              <w:t>Сжижение углей</w:t>
            </w:r>
          </w:p>
        </w:tc>
      </w:tr>
      <w:tr w:rsidR="00D0709B" w14:paraId="52121296" w14:textId="77777777" w:rsidTr="00E728BB">
        <w:tc>
          <w:tcPr>
            <w:tcW w:w="1689" w:type="dxa"/>
            <w:tcBorders>
              <w:top w:val="nil"/>
              <w:left w:val="nil"/>
              <w:bottom w:val="nil"/>
              <w:right w:val="nil"/>
            </w:tcBorders>
          </w:tcPr>
          <w:p w14:paraId="5DA80A29" w14:textId="77777777" w:rsidR="00D0709B" w:rsidRDefault="00D0709B" w:rsidP="00E728BB">
            <w:pPr>
              <w:pStyle w:val="ConsPlusNormal"/>
            </w:pPr>
            <w:r>
              <w:t>35.21.21</w:t>
            </w:r>
          </w:p>
        </w:tc>
        <w:tc>
          <w:tcPr>
            <w:tcW w:w="7370" w:type="dxa"/>
            <w:tcBorders>
              <w:top w:val="nil"/>
              <w:left w:val="nil"/>
              <w:bottom w:val="nil"/>
              <w:right w:val="nil"/>
            </w:tcBorders>
          </w:tcPr>
          <w:p w14:paraId="129AA755" w14:textId="77777777" w:rsidR="00D0709B" w:rsidRDefault="00D0709B" w:rsidP="00E728BB">
            <w:pPr>
              <w:pStyle w:val="ConsPlusNormal"/>
            </w:pPr>
            <w:r>
              <w:t>Сжижение антрацита</w:t>
            </w:r>
          </w:p>
        </w:tc>
      </w:tr>
      <w:tr w:rsidR="00D0709B" w14:paraId="640734A7" w14:textId="77777777" w:rsidTr="00E728BB">
        <w:tc>
          <w:tcPr>
            <w:tcW w:w="1689" w:type="dxa"/>
            <w:tcBorders>
              <w:top w:val="nil"/>
              <w:left w:val="nil"/>
              <w:bottom w:val="nil"/>
              <w:right w:val="nil"/>
            </w:tcBorders>
          </w:tcPr>
          <w:p w14:paraId="1A5FF2DD" w14:textId="77777777" w:rsidR="00D0709B" w:rsidRDefault="00D0709B" w:rsidP="00E728BB">
            <w:pPr>
              <w:pStyle w:val="ConsPlusNormal"/>
            </w:pPr>
            <w:r>
              <w:t>35.21.22</w:t>
            </w:r>
          </w:p>
        </w:tc>
        <w:tc>
          <w:tcPr>
            <w:tcW w:w="7370" w:type="dxa"/>
            <w:tcBorders>
              <w:top w:val="nil"/>
              <w:left w:val="nil"/>
              <w:bottom w:val="nil"/>
              <w:right w:val="nil"/>
            </w:tcBorders>
          </w:tcPr>
          <w:p w14:paraId="6DF4D11D" w14:textId="77777777" w:rsidR="00D0709B" w:rsidRDefault="00D0709B" w:rsidP="00E728BB">
            <w:pPr>
              <w:pStyle w:val="ConsPlusNormal"/>
            </w:pPr>
            <w:r>
              <w:t>Сжижение каменного угля за исключением антрацита</w:t>
            </w:r>
          </w:p>
        </w:tc>
      </w:tr>
      <w:tr w:rsidR="00D0709B" w14:paraId="4DE33BF3" w14:textId="77777777" w:rsidTr="00E728BB">
        <w:tc>
          <w:tcPr>
            <w:tcW w:w="1689" w:type="dxa"/>
            <w:tcBorders>
              <w:top w:val="nil"/>
              <w:left w:val="nil"/>
              <w:bottom w:val="nil"/>
              <w:right w:val="nil"/>
            </w:tcBorders>
          </w:tcPr>
          <w:p w14:paraId="037BD2E6" w14:textId="77777777" w:rsidR="00D0709B" w:rsidRDefault="00D0709B" w:rsidP="00E728BB">
            <w:pPr>
              <w:pStyle w:val="ConsPlusNormal"/>
            </w:pPr>
            <w:r>
              <w:t>35.21.23</w:t>
            </w:r>
          </w:p>
        </w:tc>
        <w:tc>
          <w:tcPr>
            <w:tcW w:w="7370" w:type="dxa"/>
            <w:tcBorders>
              <w:top w:val="nil"/>
              <w:left w:val="nil"/>
              <w:bottom w:val="nil"/>
              <w:right w:val="nil"/>
            </w:tcBorders>
          </w:tcPr>
          <w:p w14:paraId="40566811" w14:textId="77777777" w:rsidR="00D0709B" w:rsidRDefault="00D0709B" w:rsidP="00E728BB">
            <w:pPr>
              <w:pStyle w:val="ConsPlusNormal"/>
            </w:pPr>
            <w:r>
              <w:t>Сжижение бурого угля (лигнита)</w:t>
            </w:r>
          </w:p>
        </w:tc>
      </w:tr>
      <w:tr w:rsidR="00D0709B" w14:paraId="0829D36F" w14:textId="77777777" w:rsidTr="00E728BB">
        <w:tc>
          <w:tcPr>
            <w:tcW w:w="1689" w:type="dxa"/>
            <w:tcBorders>
              <w:top w:val="nil"/>
              <w:left w:val="nil"/>
              <w:bottom w:val="nil"/>
              <w:right w:val="nil"/>
            </w:tcBorders>
          </w:tcPr>
          <w:p w14:paraId="217FC913" w14:textId="77777777" w:rsidR="00D0709B" w:rsidRDefault="00D0709B" w:rsidP="00E728BB">
            <w:pPr>
              <w:pStyle w:val="ConsPlusNormal"/>
            </w:pPr>
            <w:r>
              <w:t>35.22</w:t>
            </w:r>
          </w:p>
        </w:tc>
        <w:tc>
          <w:tcPr>
            <w:tcW w:w="7370" w:type="dxa"/>
            <w:tcBorders>
              <w:top w:val="nil"/>
              <w:left w:val="nil"/>
              <w:bottom w:val="nil"/>
              <w:right w:val="nil"/>
            </w:tcBorders>
          </w:tcPr>
          <w:p w14:paraId="3E5191AE" w14:textId="77777777" w:rsidR="00D0709B" w:rsidRDefault="00D0709B" w:rsidP="00E728BB">
            <w:pPr>
              <w:pStyle w:val="ConsPlusNormal"/>
            </w:pPr>
            <w:r>
              <w:t>Распределение газообразного топлива по газораспределительным сетям</w:t>
            </w:r>
          </w:p>
          <w:p w14:paraId="5A4E8764" w14:textId="77777777" w:rsidR="00D0709B" w:rsidRDefault="00D0709B" w:rsidP="00E728BB">
            <w:pPr>
              <w:pStyle w:val="ConsPlusNormal"/>
            </w:pPr>
            <w:r>
              <w:t>Эта группировка включает:</w:t>
            </w:r>
          </w:p>
          <w:p w14:paraId="11ACF69A" w14:textId="77777777" w:rsidR="00D0709B" w:rsidRDefault="00D0709B" w:rsidP="00E728BB">
            <w:pPr>
              <w:pStyle w:val="ConsPlusNormal"/>
            </w:pPr>
            <w:r>
              <w:t>- распределение газообразного топлива всех видов по газораспределительным сетям</w:t>
            </w:r>
          </w:p>
          <w:p w14:paraId="337D1B4F" w14:textId="77777777" w:rsidR="00D0709B" w:rsidRDefault="00D0709B" w:rsidP="00E728BB">
            <w:pPr>
              <w:pStyle w:val="ConsPlusNormal"/>
            </w:pPr>
            <w:r>
              <w:t>Эта группировка не включает:</w:t>
            </w:r>
          </w:p>
          <w:p w14:paraId="618D635D" w14:textId="77777777" w:rsidR="00D0709B" w:rsidRDefault="00D0709B" w:rsidP="00E728BB">
            <w:pPr>
              <w:pStyle w:val="ConsPlusNormal"/>
            </w:pPr>
            <w:r>
              <w:t xml:space="preserve">- транспортировку газа (на дальние расстояния) по трубопроводам, см. </w:t>
            </w:r>
            <w:hyperlink w:anchor="P8860" w:tooltip="49.50">
              <w:r>
                <w:rPr>
                  <w:color w:val="0000FF"/>
                </w:rPr>
                <w:t>49.50</w:t>
              </w:r>
            </w:hyperlink>
          </w:p>
        </w:tc>
      </w:tr>
      <w:tr w:rsidR="00D0709B" w14:paraId="1D2DA19F" w14:textId="77777777" w:rsidTr="00E728BB">
        <w:tc>
          <w:tcPr>
            <w:tcW w:w="1689" w:type="dxa"/>
            <w:tcBorders>
              <w:top w:val="nil"/>
              <w:left w:val="nil"/>
              <w:bottom w:val="nil"/>
              <w:right w:val="nil"/>
            </w:tcBorders>
          </w:tcPr>
          <w:p w14:paraId="47A10B56" w14:textId="77777777" w:rsidR="00D0709B" w:rsidRDefault="00D0709B" w:rsidP="00E728BB">
            <w:pPr>
              <w:pStyle w:val="ConsPlusNormal"/>
            </w:pPr>
            <w:r>
              <w:t>35.22.1</w:t>
            </w:r>
          </w:p>
        </w:tc>
        <w:tc>
          <w:tcPr>
            <w:tcW w:w="7370" w:type="dxa"/>
            <w:tcBorders>
              <w:top w:val="nil"/>
              <w:left w:val="nil"/>
              <w:bottom w:val="nil"/>
              <w:right w:val="nil"/>
            </w:tcBorders>
          </w:tcPr>
          <w:p w14:paraId="083CBD0F" w14:textId="77777777" w:rsidR="00D0709B" w:rsidRDefault="00D0709B" w:rsidP="00E728BB">
            <w:pPr>
              <w:pStyle w:val="ConsPlusNormal"/>
            </w:pPr>
            <w:r>
              <w:t xml:space="preserve">Распределение природного, сухого (отбензиненного) газа по </w:t>
            </w:r>
            <w:r>
              <w:lastRenderedPageBreak/>
              <w:t>газораспределительным сетям</w:t>
            </w:r>
          </w:p>
        </w:tc>
      </w:tr>
      <w:tr w:rsidR="00D0709B" w14:paraId="24E13EB7" w14:textId="77777777" w:rsidTr="00E728BB">
        <w:tc>
          <w:tcPr>
            <w:tcW w:w="1689" w:type="dxa"/>
            <w:tcBorders>
              <w:top w:val="nil"/>
              <w:left w:val="nil"/>
              <w:bottom w:val="nil"/>
              <w:right w:val="nil"/>
            </w:tcBorders>
          </w:tcPr>
          <w:p w14:paraId="7A9E1AF0" w14:textId="77777777" w:rsidR="00D0709B" w:rsidRDefault="00D0709B" w:rsidP="00E728BB">
            <w:pPr>
              <w:pStyle w:val="ConsPlusNormal"/>
            </w:pPr>
            <w:r>
              <w:lastRenderedPageBreak/>
              <w:t>35.22.11</w:t>
            </w:r>
          </w:p>
        </w:tc>
        <w:tc>
          <w:tcPr>
            <w:tcW w:w="7370" w:type="dxa"/>
            <w:tcBorders>
              <w:top w:val="nil"/>
              <w:left w:val="nil"/>
              <w:bottom w:val="nil"/>
              <w:right w:val="nil"/>
            </w:tcBorders>
          </w:tcPr>
          <w:p w14:paraId="1E7C62A6" w14:textId="77777777" w:rsidR="00D0709B" w:rsidRDefault="00D0709B" w:rsidP="00E728BB">
            <w:pPr>
              <w:pStyle w:val="ConsPlusNormal"/>
            </w:pPr>
            <w:r>
              <w:t>Распределение природного, сухого (отбензиненного) газа по газораспределительным сетям по тарифам, регулируемым государством</w:t>
            </w:r>
          </w:p>
        </w:tc>
      </w:tr>
      <w:tr w:rsidR="00D0709B" w14:paraId="7F8E2E67" w14:textId="77777777" w:rsidTr="00E728BB">
        <w:tc>
          <w:tcPr>
            <w:tcW w:w="1689" w:type="dxa"/>
            <w:tcBorders>
              <w:top w:val="nil"/>
              <w:left w:val="nil"/>
              <w:bottom w:val="nil"/>
              <w:right w:val="nil"/>
            </w:tcBorders>
          </w:tcPr>
          <w:p w14:paraId="702FC619" w14:textId="77777777" w:rsidR="00D0709B" w:rsidRDefault="00D0709B" w:rsidP="00E728BB">
            <w:pPr>
              <w:pStyle w:val="ConsPlusNormal"/>
            </w:pPr>
            <w:r>
              <w:t>35.22.12</w:t>
            </w:r>
          </w:p>
        </w:tc>
        <w:tc>
          <w:tcPr>
            <w:tcW w:w="7370" w:type="dxa"/>
            <w:tcBorders>
              <w:top w:val="nil"/>
              <w:left w:val="nil"/>
              <w:bottom w:val="nil"/>
              <w:right w:val="nil"/>
            </w:tcBorders>
          </w:tcPr>
          <w:p w14:paraId="73CFA231" w14:textId="77777777" w:rsidR="00D0709B" w:rsidRDefault="00D0709B" w:rsidP="00E728BB">
            <w:pPr>
              <w:pStyle w:val="ConsPlusNormal"/>
            </w:pPr>
            <w:r>
              <w:t>Распределение природного, сухого (отбензиненного) газа по газораспределительным сетям по тарифам, не регулируемым государством</w:t>
            </w:r>
          </w:p>
        </w:tc>
      </w:tr>
      <w:tr w:rsidR="00D0709B" w14:paraId="7DD23DA5" w14:textId="77777777" w:rsidTr="00E728BB">
        <w:tc>
          <w:tcPr>
            <w:tcW w:w="1689" w:type="dxa"/>
            <w:tcBorders>
              <w:top w:val="nil"/>
              <w:left w:val="nil"/>
              <w:bottom w:val="nil"/>
              <w:right w:val="nil"/>
            </w:tcBorders>
          </w:tcPr>
          <w:p w14:paraId="0C972852" w14:textId="77777777" w:rsidR="00D0709B" w:rsidRDefault="00D0709B" w:rsidP="00E728BB">
            <w:pPr>
              <w:pStyle w:val="ConsPlusNormal"/>
            </w:pPr>
            <w:r>
              <w:t>35.22.2</w:t>
            </w:r>
          </w:p>
        </w:tc>
        <w:tc>
          <w:tcPr>
            <w:tcW w:w="7370" w:type="dxa"/>
            <w:tcBorders>
              <w:top w:val="nil"/>
              <w:left w:val="nil"/>
              <w:bottom w:val="nil"/>
              <w:right w:val="nil"/>
            </w:tcBorders>
          </w:tcPr>
          <w:p w14:paraId="1DF291DB" w14:textId="77777777" w:rsidR="00D0709B" w:rsidRDefault="00D0709B" w:rsidP="00E728BB">
            <w:pPr>
              <w:pStyle w:val="ConsPlusNormal"/>
            </w:pPr>
            <w:r>
              <w:t>Распределение сжиженных углеводородных газов по газораспределительным сетям</w:t>
            </w:r>
          </w:p>
        </w:tc>
      </w:tr>
      <w:tr w:rsidR="00D0709B" w14:paraId="2B01AD14" w14:textId="77777777" w:rsidTr="00E728BB">
        <w:tc>
          <w:tcPr>
            <w:tcW w:w="1689" w:type="dxa"/>
            <w:tcBorders>
              <w:top w:val="nil"/>
              <w:left w:val="nil"/>
              <w:bottom w:val="nil"/>
              <w:right w:val="nil"/>
            </w:tcBorders>
          </w:tcPr>
          <w:p w14:paraId="0593E0E6" w14:textId="77777777" w:rsidR="00D0709B" w:rsidRDefault="00D0709B" w:rsidP="00E728BB">
            <w:pPr>
              <w:pStyle w:val="ConsPlusNormal"/>
            </w:pPr>
            <w:r>
              <w:t>35.22.21</w:t>
            </w:r>
          </w:p>
        </w:tc>
        <w:tc>
          <w:tcPr>
            <w:tcW w:w="7370" w:type="dxa"/>
            <w:tcBorders>
              <w:top w:val="nil"/>
              <w:left w:val="nil"/>
              <w:bottom w:val="nil"/>
              <w:right w:val="nil"/>
            </w:tcBorders>
          </w:tcPr>
          <w:p w14:paraId="15279812" w14:textId="77777777" w:rsidR="00D0709B" w:rsidRDefault="00D0709B" w:rsidP="00E728BB">
            <w:pPr>
              <w:pStyle w:val="ConsPlusNormal"/>
            </w:pPr>
            <w:r>
              <w:t>Распределение сжиженных углеводородных газов по газораспределительным сетям по тарифам, регулируемым государством</w:t>
            </w:r>
          </w:p>
        </w:tc>
      </w:tr>
      <w:tr w:rsidR="00D0709B" w14:paraId="74DF6A95" w14:textId="77777777" w:rsidTr="00E728BB">
        <w:tc>
          <w:tcPr>
            <w:tcW w:w="1689" w:type="dxa"/>
            <w:tcBorders>
              <w:top w:val="nil"/>
              <w:left w:val="nil"/>
              <w:bottom w:val="nil"/>
              <w:right w:val="nil"/>
            </w:tcBorders>
          </w:tcPr>
          <w:p w14:paraId="7A599721" w14:textId="77777777" w:rsidR="00D0709B" w:rsidRDefault="00D0709B" w:rsidP="00E728BB">
            <w:pPr>
              <w:pStyle w:val="ConsPlusNormal"/>
            </w:pPr>
            <w:r>
              <w:t>35.22.22</w:t>
            </w:r>
          </w:p>
        </w:tc>
        <w:tc>
          <w:tcPr>
            <w:tcW w:w="7370" w:type="dxa"/>
            <w:tcBorders>
              <w:top w:val="nil"/>
              <w:left w:val="nil"/>
              <w:bottom w:val="nil"/>
              <w:right w:val="nil"/>
            </w:tcBorders>
          </w:tcPr>
          <w:p w14:paraId="5A07B609" w14:textId="77777777" w:rsidR="00D0709B" w:rsidRDefault="00D0709B" w:rsidP="00E728BB">
            <w:pPr>
              <w:pStyle w:val="ConsPlusNormal"/>
            </w:pPr>
            <w:r>
              <w:t>Распределение сжиженных углеводородных газов по газораспределительным сетям по тарифам, не регулируемым государством</w:t>
            </w:r>
          </w:p>
        </w:tc>
      </w:tr>
      <w:tr w:rsidR="00D0709B" w14:paraId="49E9AA6F" w14:textId="77777777" w:rsidTr="00E728BB">
        <w:tc>
          <w:tcPr>
            <w:tcW w:w="1689" w:type="dxa"/>
            <w:tcBorders>
              <w:top w:val="nil"/>
              <w:left w:val="nil"/>
              <w:bottom w:val="nil"/>
              <w:right w:val="nil"/>
            </w:tcBorders>
          </w:tcPr>
          <w:p w14:paraId="3A08C4E0" w14:textId="77777777" w:rsidR="00D0709B" w:rsidRDefault="00D0709B" w:rsidP="00E728BB">
            <w:pPr>
              <w:pStyle w:val="ConsPlusNormal"/>
            </w:pPr>
            <w:r>
              <w:t>35.23</w:t>
            </w:r>
          </w:p>
        </w:tc>
        <w:tc>
          <w:tcPr>
            <w:tcW w:w="7370" w:type="dxa"/>
            <w:tcBorders>
              <w:top w:val="nil"/>
              <w:left w:val="nil"/>
              <w:bottom w:val="nil"/>
              <w:right w:val="nil"/>
            </w:tcBorders>
          </w:tcPr>
          <w:p w14:paraId="7D758AD5" w14:textId="77777777" w:rsidR="00D0709B" w:rsidRDefault="00D0709B" w:rsidP="00E728BB">
            <w:pPr>
              <w:pStyle w:val="ConsPlusNormal"/>
            </w:pPr>
            <w:r>
              <w:t>Торговля газообразным топливом, подаваемым по распределительным сетям</w:t>
            </w:r>
          </w:p>
          <w:p w14:paraId="215BF5D5" w14:textId="77777777" w:rsidR="00D0709B" w:rsidRDefault="00D0709B" w:rsidP="00E728BB">
            <w:pPr>
              <w:pStyle w:val="ConsPlusNormal"/>
            </w:pPr>
            <w:r>
              <w:t>Эта группировка включает:</w:t>
            </w:r>
          </w:p>
          <w:p w14:paraId="5FF2A7F2" w14:textId="77777777" w:rsidR="00D0709B" w:rsidRDefault="00D0709B" w:rsidP="00E728BB">
            <w:pPr>
              <w:pStyle w:val="ConsPlusNormal"/>
            </w:pPr>
            <w:r>
              <w:t>- продажу газа пользователю по газораспределительным сетям;</w:t>
            </w:r>
          </w:p>
          <w:p w14:paraId="7B21D843" w14:textId="77777777" w:rsidR="00D0709B" w:rsidRDefault="00D0709B" w:rsidP="00E728BB">
            <w:pPr>
              <w:pStyle w:val="ConsPlusNormal"/>
            </w:pPr>
            <w:r>
              <w:t>- деятельность брокеров или агентов газового рынка, которые организуют продажу природного газа по распределительным системам, которыми управляют третьи лица;</w:t>
            </w:r>
          </w:p>
          <w:p w14:paraId="5C726B03" w14:textId="77777777" w:rsidR="00D0709B" w:rsidRDefault="00D0709B" w:rsidP="00E728BB">
            <w:pPr>
              <w:pStyle w:val="ConsPlusNormal"/>
            </w:pPr>
            <w:r>
              <w:t>- товарный и транспортный обмен на газообразные виды топлива</w:t>
            </w:r>
          </w:p>
          <w:p w14:paraId="2C8048DA" w14:textId="77777777" w:rsidR="00D0709B" w:rsidRDefault="00D0709B" w:rsidP="00E728BB">
            <w:pPr>
              <w:pStyle w:val="ConsPlusNormal"/>
            </w:pPr>
            <w:r>
              <w:t>Эта группировка не включает:</w:t>
            </w:r>
          </w:p>
          <w:p w14:paraId="5077A936" w14:textId="77777777" w:rsidR="00D0709B" w:rsidRDefault="00D0709B" w:rsidP="00E728BB">
            <w:pPr>
              <w:pStyle w:val="ConsPlusNormal"/>
            </w:pPr>
            <w:r>
              <w:t xml:space="preserve">- оптовую торговлю газообразным топливом, см. </w:t>
            </w:r>
            <w:hyperlink w:anchor="P8013" w:tooltip="46.71">
              <w:r>
                <w:rPr>
                  <w:color w:val="0000FF"/>
                </w:rPr>
                <w:t>46.71</w:t>
              </w:r>
            </w:hyperlink>
            <w:r>
              <w:t>;</w:t>
            </w:r>
          </w:p>
          <w:p w14:paraId="19A36A8A" w14:textId="77777777" w:rsidR="00D0709B" w:rsidRDefault="00D0709B" w:rsidP="00E728BB">
            <w:pPr>
              <w:pStyle w:val="ConsPlusNormal"/>
            </w:pPr>
            <w:r>
              <w:t xml:space="preserve">- розничную торговлю газом в баллонах, см. </w:t>
            </w:r>
            <w:hyperlink w:anchor="P8550" w:tooltip="47.78">
              <w:r>
                <w:rPr>
                  <w:color w:val="0000FF"/>
                </w:rPr>
                <w:t>47.78</w:t>
              </w:r>
            </w:hyperlink>
            <w:r>
              <w:t>;</w:t>
            </w:r>
          </w:p>
          <w:p w14:paraId="2D3AF585" w14:textId="77777777" w:rsidR="00D0709B" w:rsidRDefault="00D0709B" w:rsidP="00E728BB">
            <w:pPr>
              <w:pStyle w:val="ConsPlusNormal"/>
            </w:pPr>
            <w:r>
              <w:t xml:space="preserve">- прямую продажу топлива, см. </w:t>
            </w:r>
            <w:hyperlink w:anchor="P8672" w:tooltip="47.99">
              <w:r>
                <w:rPr>
                  <w:color w:val="0000FF"/>
                </w:rPr>
                <w:t>47.99</w:t>
              </w:r>
            </w:hyperlink>
          </w:p>
        </w:tc>
      </w:tr>
      <w:tr w:rsidR="00D0709B" w14:paraId="50A4F63F" w14:textId="77777777" w:rsidTr="00E728BB">
        <w:tc>
          <w:tcPr>
            <w:tcW w:w="1689" w:type="dxa"/>
            <w:tcBorders>
              <w:top w:val="nil"/>
              <w:left w:val="nil"/>
              <w:bottom w:val="nil"/>
              <w:right w:val="nil"/>
            </w:tcBorders>
          </w:tcPr>
          <w:p w14:paraId="243C4A3B" w14:textId="77777777" w:rsidR="00D0709B" w:rsidRDefault="00D0709B" w:rsidP="00E728BB">
            <w:pPr>
              <w:pStyle w:val="ConsPlusNormal"/>
            </w:pPr>
            <w:r>
              <w:t>35.23.1</w:t>
            </w:r>
          </w:p>
        </w:tc>
        <w:tc>
          <w:tcPr>
            <w:tcW w:w="7370" w:type="dxa"/>
            <w:tcBorders>
              <w:top w:val="nil"/>
              <w:left w:val="nil"/>
              <w:bottom w:val="nil"/>
              <w:right w:val="nil"/>
            </w:tcBorders>
          </w:tcPr>
          <w:p w14:paraId="37F86E1C" w14:textId="77777777" w:rsidR="00D0709B" w:rsidRDefault="00D0709B" w:rsidP="00E728BB">
            <w:pPr>
              <w:pStyle w:val="ConsPlusNormal"/>
            </w:pPr>
            <w:r>
              <w:t>Торговля природным, сухим (отбензиненным) газом, подаваемым по распределительным сетям</w:t>
            </w:r>
          </w:p>
        </w:tc>
      </w:tr>
      <w:tr w:rsidR="00D0709B" w14:paraId="19A46DD4" w14:textId="77777777" w:rsidTr="00E728BB">
        <w:tc>
          <w:tcPr>
            <w:tcW w:w="1689" w:type="dxa"/>
            <w:tcBorders>
              <w:top w:val="nil"/>
              <w:left w:val="nil"/>
              <w:bottom w:val="nil"/>
              <w:right w:val="nil"/>
            </w:tcBorders>
          </w:tcPr>
          <w:p w14:paraId="6387B310" w14:textId="77777777" w:rsidR="00D0709B" w:rsidRDefault="00D0709B" w:rsidP="00E728BB">
            <w:pPr>
              <w:pStyle w:val="ConsPlusNormal"/>
            </w:pPr>
            <w:r>
              <w:t>35.23.11</w:t>
            </w:r>
          </w:p>
        </w:tc>
        <w:tc>
          <w:tcPr>
            <w:tcW w:w="7370" w:type="dxa"/>
            <w:tcBorders>
              <w:top w:val="nil"/>
              <w:left w:val="nil"/>
              <w:bottom w:val="nil"/>
              <w:right w:val="nil"/>
            </w:tcBorders>
          </w:tcPr>
          <w:p w14:paraId="67ED6765" w14:textId="77777777" w:rsidR="00D0709B" w:rsidRDefault="00D0709B" w:rsidP="00E728BB">
            <w:pPr>
              <w:pStyle w:val="ConsPlusNormal"/>
            </w:pPr>
            <w:r>
              <w:t>Торговля природным, сухим (отбензиненным) газом, подаваемым по распределительным сетям по регулируемым государством ценам (тарифам)</w:t>
            </w:r>
          </w:p>
        </w:tc>
      </w:tr>
      <w:tr w:rsidR="00D0709B" w14:paraId="1167D24B" w14:textId="77777777" w:rsidTr="00E728BB">
        <w:tc>
          <w:tcPr>
            <w:tcW w:w="1689" w:type="dxa"/>
            <w:tcBorders>
              <w:top w:val="nil"/>
              <w:left w:val="nil"/>
              <w:bottom w:val="nil"/>
              <w:right w:val="nil"/>
            </w:tcBorders>
          </w:tcPr>
          <w:p w14:paraId="54161337" w14:textId="77777777" w:rsidR="00D0709B" w:rsidRDefault="00D0709B" w:rsidP="00E728BB">
            <w:pPr>
              <w:pStyle w:val="ConsPlusNormal"/>
            </w:pPr>
            <w:r>
              <w:t>35.23.12</w:t>
            </w:r>
          </w:p>
        </w:tc>
        <w:tc>
          <w:tcPr>
            <w:tcW w:w="7370" w:type="dxa"/>
            <w:tcBorders>
              <w:top w:val="nil"/>
              <w:left w:val="nil"/>
              <w:bottom w:val="nil"/>
              <w:right w:val="nil"/>
            </w:tcBorders>
          </w:tcPr>
          <w:p w14:paraId="6DEBFD78" w14:textId="77777777" w:rsidR="00D0709B" w:rsidRDefault="00D0709B" w:rsidP="00E728BB">
            <w:pPr>
              <w:pStyle w:val="ConsPlusNormal"/>
            </w:pPr>
            <w:r>
              <w:t>Торговля природным, сухим (отбензиненным) газом, подаваемым по распределительным сетям по не регулируемым государством ценам (тарифам)</w:t>
            </w:r>
          </w:p>
        </w:tc>
      </w:tr>
      <w:tr w:rsidR="00D0709B" w14:paraId="4D76B180" w14:textId="77777777" w:rsidTr="00E728BB">
        <w:tc>
          <w:tcPr>
            <w:tcW w:w="1689" w:type="dxa"/>
            <w:tcBorders>
              <w:top w:val="nil"/>
              <w:left w:val="nil"/>
              <w:bottom w:val="nil"/>
              <w:right w:val="nil"/>
            </w:tcBorders>
          </w:tcPr>
          <w:p w14:paraId="56FB37B9" w14:textId="77777777" w:rsidR="00D0709B" w:rsidRDefault="00D0709B" w:rsidP="00E728BB">
            <w:pPr>
              <w:pStyle w:val="ConsPlusNormal"/>
            </w:pPr>
            <w:r>
              <w:t>35.23.2</w:t>
            </w:r>
          </w:p>
        </w:tc>
        <w:tc>
          <w:tcPr>
            <w:tcW w:w="7370" w:type="dxa"/>
            <w:tcBorders>
              <w:top w:val="nil"/>
              <w:left w:val="nil"/>
              <w:bottom w:val="nil"/>
              <w:right w:val="nil"/>
            </w:tcBorders>
          </w:tcPr>
          <w:p w14:paraId="7E95A20C" w14:textId="77777777" w:rsidR="00D0709B" w:rsidRDefault="00D0709B" w:rsidP="00E728BB">
            <w:pPr>
              <w:pStyle w:val="ConsPlusNormal"/>
            </w:pPr>
            <w:r>
              <w:t>Торговля сжиженными углеводородными газами, подаваемыми по распределительным сетям</w:t>
            </w:r>
          </w:p>
        </w:tc>
      </w:tr>
      <w:tr w:rsidR="00D0709B" w14:paraId="641B23E8" w14:textId="77777777" w:rsidTr="00E728BB">
        <w:tc>
          <w:tcPr>
            <w:tcW w:w="1689" w:type="dxa"/>
            <w:tcBorders>
              <w:top w:val="nil"/>
              <w:left w:val="nil"/>
              <w:bottom w:val="nil"/>
              <w:right w:val="nil"/>
            </w:tcBorders>
          </w:tcPr>
          <w:p w14:paraId="5D84612D" w14:textId="77777777" w:rsidR="00D0709B" w:rsidRDefault="00D0709B" w:rsidP="00E728BB">
            <w:pPr>
              <w:pStyle w:val="ConsPlusNormal"/>
            </w:pPr>
            <w:r>
              <w:t>35.23.21</w:t>
            </w:r>
          </w:p>
        </w:tc>
        <w:tc>
          <w:tcPr>
            <w:tcW w:w="7370" w:type="dxa"/>
            <w:tcBorders>
              <w:top w:val="nil"/>
              <w:left w:val="nil"/>
              <w:bottom w:val="nil"/>
              <w:right w:val="nil"/>
            </w:tcBorders>
          </w:tcPr>
          <w:p w14:paraId="3A90E7D8" w14:textId="77777777" w:rsidR="00D0709B" w:rsidRDefault="00D0709B" w:rsidP="00E728BB">
            <w:pPr>
              <w:pStyle w:val="ConsPlusNormal"/>
            </w:pPr>
            <w:r>
              <w:t xml:space="preserve">Торговля сжиженными углеводородными газами, подаваемыми по </w:t>
            </w:r>
            <w:r>
              <w:lastRenderedPageBreak/>
              <w:t>распределительным сетям по регулируемым государством ценам (тарифам)</w:t>
            </w:r>
          </w:p>
        </w:tc>
      </w:tr>
      <w:tr w:rsidR="00D0709B" w14:paraId="66CA25C4" w14:textId="77777777" w:rsidTr="00E728BB">
        <w:tc>
          <w:tcPr>
            <w:tcW w:w="1689" w:type="dxa"/>
            <w:tcBorders>
              <w:top w:val="nil"/>
              <w:left w:val="nil"/>
              <w:bottom w:val="nil"/>
              <w:right w:val="nil"/>
            </w:tcBorders>
          </w:tcPr>
          <w:p w14:paraId="003D5E57" w14:textId="77777777" w:rsidR="00D0709B" w:rsidRDefault="00D0709B" w:rsidP="00E728BB">
            <w:pPr>
              <w:pStyle w:val="ConsPlusNormal"/>
            </w:pPr>
            <w:r>
              <w:lastRenderedPageBreak/>
              <w:t>35.23.22</w:t>
            </w:r>
          </w:p>
        </w:tc>
        <w:tc>
          <w:tcPr>
            <w:tcW w:w="7370" w:type="dxa"/>
            <w:tcBorders>
              <w:top w:val="nil"/>
              <w:left w:val="nil"/>
              <w:bottom w:val="nil"/>
              <w:right w:val="nil"/>
            </w:tcBorders>
          </w:tcPr>
          <w:p w14:paraId="4D58E807" w14:textId="77777777" w:rsidR="00D0709B" w:rsidRDefault="00D0709B" w:rsidP="00E728BB">
            <w:pPr>
              <w:pStyle w:val="ConsPlusNormal"/>
            </w:pPr>
            <w:r>
              <w:t>Торговля сжиженными углеводородными газами, подаваемыми по распределительным сетям по не регулируемым государством ценам (тарифам)</w:t>
            </w:r>
          </w:p>
        </w:tc>
      </w:tr>
      <w:tr w:rsidR="00D0709B" w14:paraId="58AA175A" w14:textId="77777777" w:rsidTr="00E728BB">
        <w:tc>
          <w:tcPr>
            <w:tcW w:w="1689" w:type="dxa"/>
            <w:tcBorders>
              <w:top w:val="nil"/>
              <w:left w:val="nil"/>
              <w:bottom w:val="nil"/>
              <w:right w:val="nil"/>
            </w:tcBorders>
          </w:tcPr>
          <w:p w14:paraId="7417B487" w14:textId="77777777" w:rsidR="00D0709B" w:rsidRDefault="00D0709B" w:rsidP="00E728BB">
            <w:pPr>
              <w:pStyle w:val="ConsPlusNormal"/>
            </w:pPr>
            <w:r>
              <w:t>35.3</w:t>
            </w:r>
          </w:p>
        </w:tc>
        <w:tc>
          <w:tcPr>
            <w:tcW w:w="7370" w:type="dxa"/>
            <w:tcBorders>
              <w:top w:val="nil"/>
              <w:left w:val="nil"/>
              <w:bottom w:val="nil"/>
              <w:right w:val="nil"/>
            </w:tcBorders>
          </w:tcPr>
          <w:p w14:paraId="4C75A790" w14:textId="77777777" w:rsidR="00D0709B" w:rsidRDefault="00D0709B" w:rsidP="00E728BB">
            <w:pPr>
              <w:pStyle w:val="ConsPlusNormal"/>
            </w:pPr>
            <w:r>
              <w:t>Производство, передача и распределение пара и горячей воды; кондиционирование воздуха</w:t>
            </w:r>
          </w:p>
        </w:tc>
      </w:tr>
      <w:tr w:rsidR="00D0709B" w14:paraId="6516F2CD" w14:textId="77777777" w:rsidTr="00E728BB">
        <w:tc>
          <w:tcPr>
            <w:tcW w:w="1689" w:type="dxa"/>
            <w:tcBorders>
              <w:top w:val="nil"/>
              <w:left w:val="nil"/>
              <w:bottom w:val="nil"/>
              <w:right w:val="nil"/>
            </w:tcBorders>
          </w:tcPr>
          <w:p w14:paraId="104EC1F2" w14:textId="77777777" w:rsidR="00D0709B" w:rsidRDefault="00D0709B" w:rsidP="00E728BB">
            <w:pPr>
              <w:pStyle w:val="ConsPlusNormal"/>
            </w:pPr>
            <w:r>
              <w:t>35.30</w:t>
            </w:r>
          </w:p>
        </w:tc>
        <w:tc>
          <w:tcPr>
            <w:tcW w:w="7370" w:type="dxa"/>
            <w:tcBorders>
              <w:top w:val="nil"/>
              <w:left w:val="nil"/>
              <w:bottom w:val="nil"/>
              <w:right w:val="nil"/>
            </w:tcBorders>
          </w:tcPr>
          <w:p w14:paraId="38732A1F" w14:textId="77777777" w:rsidR="00D0709B" w:rsidRDefault="00D0709B" w:rsidP="00E728BB">
            <w:pPr>
              <w:pStyle w:val="ConsPlusNormal"/>
            </w:pPr>
            <w:r>
              <w:t>Производство, передача и распределение пара и горячей воды; кондиционирование воздуха</w:t>
            </w:r>
          </w:p>
          <w:p w14:paraId="3523AC7F" w14:textId="77777777" w:rsidR="00D0709B" w:rsidRDefault="00D0709B" w:rsidP="00E728BB">
            <w:pPr>
              <w:pStyle w:val="ConsPlusNormal"/>
            </w:pPr>
            <w:r>
              <w:t>Эта группировка включает:</w:t>
            </w:r>
          </w:p>
          <w:p w14:paraId="349D57AF" w14:textId="77777777" w:rsidR="00D0709B" w:rsidRDefault="00D0709B" w:rsidP="00E728BB">
            <w:pPr>
              <w:pStyle w:val="ConsPlusNormal"/>
            </w:pPr>
            <w:r>
              <w:t>- производство, передачу и распределение пара и горячей воды для теплоснабжения, мощности и прочих целей, в том числе тепловыми, атомными и прочими электростанциями и промышленными блок-станциями, а также котельными;</w:t>
            </w:r>
          </w:p>
          <w:p w14:paraId="13399C5C" w14:textId="77777777" w:rsidR="00D0709B" w:rsidRDefault="00D0709B" w:rsidP="00E728BB">
            <w:pPr>
              <w:pStyle w:val="ConsPlusNormal"/>
            </w:pPr>
            <w:r>
              <w:t>- производство и распределение охлажденного воздуха;</w:t>
            </w:r>
          </w:p>
          <w:p w14:paraId="24302959" w14:textId="77777777" w:rsidR="00D0709B" w:rsidRDefault="00D0709B" w:rsidP="00E728BB">
            <w:pPr>
              <w:pStyle w:val="ConsPlusNormal"/>
            </w:pPr>
            <w:r>
              <w:t>- производство и распределение охлажденной воды для целей охлаждения;</w:t>
            </w:r>
          </w:p>
          <w:p w14:paraId="66AF1073" w14:textId="77777777" w:rsidR="00D0709B" w:rsidRDefault="00D0709B" w:rsidP="00E728BB">
            <w:pPr>
              <w:pStyle w:val="ConsPlusNormal"/>
            </w:pPr>
            <w:r>
              <w:t>- производство льда в пищевых и непищевых целях (например, в целях охлаждения)</w:t>
            </w:r>
          </w:p>
        </w:tc>
      </w:tr>
      <w:tr w:rsidR="00D0709B" w14:paraId="20B44B60" w14:textId="77777777" w:rsidTr="00E728BB">
        <w:tc>
          <w:tcPr>
            <w:tcW w:w="1689" w:type="dxa"/>
            <w:tcBorders>
              <w:top w:val="nil"/>
              <w:left w:val="nil"/>
              <w:bottom w:val="nil"/>
              <w:right w:val="nil"/>
            </w:tcBorders>
          </w:tcPr>
          <w:p w14:paraId="3C6D994F" w14:textId="77777777" w:rsidR="00D0709B" w:rsidRDefault="00D0709B" w:rsidP="00E728BB">
            <w:pPr>
              <w:pStyle w:val="ConsPlusNormal"/>
            </w:pPr>
            <w:r>
              <w:t>35.30.1</w:t>
            </w:r>
          </w:p>
        </w:tc>
        <w:tc>
          <w:tcPr>
            <w:tcW w:w="7370" w:type="dxa"/>
            <w:tcBorders>
              <w:top w:val="nil"/>
              <w:left w:val="nil"/>
              <w:bottom w:val="nil"/>
              <w:right w:val="nil"/>
            </w:tcBorders>
          </w:tcPr>
          <w:p w14:paraId="539F48AF" w14:textId="77777777" w:rsidR="00D0709B" w:rsidRDefault="00D0709B" w:rsidP="00E728BB">
            <w:pPr>
              <w:pStyle w:val="ConsPlusNormal"/>
            </w:pPr>
            <w:r>
              <w:t>Производство пара и горячей воды (тепловой энергии)</w:t>
            </w:r>
          </w:p>
        </w:tc>
      </w:tr>
      <w:tr w:rsidR="00D0709B" w14:paraId="76F9EFDB" w14:textId="77777777" w:rsidTr="00E728BB">
        <w:tc>
          <w:tcPr>
            <w:tcW w:w="1689" w:type="dxa"/>
            <w:tcBorders>
              <w:top w:val="nil"/>
              <w:left w:val="nil"/>
              <w:bottom w:val="nil"/>
              <w:right w:val="nil"/>
            </w:tcBorders>
          </w:tcPr>
          <w:p w14:paraId="3FBC67A2" w14:textId="77777777" w:rsidR="00D0709B" w:rsidRDefault="00D0709B" w:rsidP="00E728BB">
            <w:pPr>
              <w:pStyle w:val="ConsPlusNormal"/>
            </w:pPr>
            <w:r>
              <w:t>35.30.11</w:t>
            </w:r>
          </w:p>
        </w:tc>
        <w:tc>
          <w:tcPr>
            <w:tcW w:w="7370" w:type="dxa"/>
            <w:tcBorders>
              <w:top w:val="nil"/>
              <w:left w:val="nil"/>
              <w:bottom w:val="nil"/>
              <w:right w:val="nil"/>
            </w:tcBorders>
          </w:tcPr>
          <w:p w14:paraId="39E08FD0" w14:textId="77777777" w:rsidR="00D0709B" w:rsidRDefault="00D0709B" w:rsidP="00E728BB">
            <w:pPr>
              <w:pStyle w:val="ConsPlusNormal"/>
            </w:pPr>
            <w:r>
              <w:t>Производство пара и горячей воды (тепловой энергии) тепловыми электростанциями</w:t>
            </w:r>
          </w:p>
        </w:tc>
      </w:tr>
      <w:tr w:rsidR="00D0709B" w14:paraId="0C08D693" w14:textId="77777777" w:rsidTr="00E728BB">
        <w:tc>
          <w:tcPr>
            <w:tcW w:w="1689" w:type="dxa"/>
            <w:tcBorders>
              <w:top w:val="nil"/>
              <w:left w:val="nil"/>
              <w:bottom w:val="nil"/>
              <w:right w:val="nil"/>
            </w:tcBorders>
          </w:tcPr>
          <w:p w14:paraId="6D73A7D5" w14:textId="77777777" w:rsidR="00D0709B" w:rsidRDefault="00D0709B" w:rsidP="00E728BB">
            <w:pPr>
              <w:pStyle w:val="ConsPlusNormal"/>
            </w:pPr>
            <w:r>
              <w:t>35.30.12</w:t>
            </w:r>
          </w:p>
        </w:tc>
        <w:tc>
          <w:tcPr>
            <w:tcW w:w="7370" w:type="dxa"/>
            <w:tcBorders>
              <w:top w:val="nil"/>
              <w:left w:val="nil"/>
              <w:bottom w:val="nil"/>
              <w:right w:val="nil"/>
            </w:tcBorders>
          </w:tcPr>
          <w:p w14:paraId="08FA7937" w14:textId="77777777" w:rsidR="00D0709B" w:rsidRDefault="00D0709B" w:rsidP="00E728BB">
            <w:pPr>
              <w:pStyle w:val="ConsPlusNormal"/>
            </w:pPr>
            <w:r>
              <w:t>Производство пара и горячей воды (тепловой энергии) атомными электростанциями</w:t>
            </w:r>
          </w:p>
        </w:tc>
      </w:tr>
      <w:tr w:rsidR="00D0709B" w14:paraId="39A1B8E6" w14:textId="77777777" w:rsidTr="00E728BB">
        <w:tc>
          <w:tcPr>
            <w:tcW w:w="1689" w:type="dxa"/>
            <w:tcBorders>
              <w:top w:val="nil"/>
              <w:left w:val="nil"/>
              <w:bottom w:val="nil"/>
              <w:right w:val="nil"/>
            </w:tcBorders>
          </w:tcPr>
          <w:p w14:paraId="4A1C8398" w14:textId="77777777" w:rsidR="00D0709B" w:rsidRDefault="00D0709B" w:rsidP="00E728BB">
            <w:pPr>
              <w:pStyle w:val="ConsPlusNormal"/>
            </w:pPr>
            <w:r>
              <w:t>35.30.13</w:t>
            </w:r>
          </w:p>
        </w:tc>
        <w:tc>
          <w:tcPr>
            <w:tcW w:w="7370" w:type="dxa"/>
            <w:tcBorders>
              <w:top w:val="nil"/>
              <w:left w:val="nil"/>
              <w:bottom w:val="nil"/>
              <w:right w:val="nil"/>
            </w:tcBorders>
          </w:tcPr>
          <w:p w14:paraId="42F12EEB" w14:textId="77777777" w:rsidR="00D0709B" w:rsidRDefault="00D0709B" w:rsidP="00E728BB">
            <w:pPr>
              <w:pStyle w:val="ConsPlusNormal"/>
            </w:pPr>
            <w:r>
              <w:t>Производство пара и горячей воды (тепловой энергии) прочими электростанциями и промышленными блок-станциями</w:t>
            </w:r>
          </w:p>
        </w:tc>
      </w:tr>
      <w:tr w:rsidR="00D0709B" w14:paraId="1D8A78EE" w14:textId="77777777" w:rsidTr="00E728BB">
        <w:tc>
          <w:tcPr>
            <w:tcW w:w="1689" w:type="dxa"/>
            <w:tcBorders>
              <w:top w:val="nil"/>
              <w:left w:val="nil"/>
              <w:bottom w:val="nil"/>
              <w:right w:val="nil"/>
            </w:tcBorders>
          </w:tcPr>
          <w:p w14:paraId="0C3F2CFE" w14:textId="77777777" w:rsidR="00D0709B" w:rsidRDefault="00D0709B" w:rsidP="00E728BB">
            <w:pPr>
              <w:pStyle w:val="ConsPlusNormal"/>
            </w:pPr>
            <w:r>
              <w:t>35.30.14</w:t>
            </w:r>
          </w:p>
        </w:tc>
        <w:tc>
          <w:tcPr>
            <w:tcW w:w="7370" w:type="dxa"/>
            <w:tcBorders>
              <w:top w:val="nil"/>
              <w:left w:val="nil"/>
              <w:bottom w:val="nil"/>
              <w:right w:val="nil"/>
            </w:tcBorders>
          </w:tcPr>
          <w:p w14:paraId="6EADD327" w14:textId="77777777" w:rsidR="00D0709B" w:rsidRDefault="00D0709B" w:rsidP="00E728BB">
            <w:pPr>
              <w:pStyle w:val="ConsPlusNormal"/>
            </w:pPr>
            <w:r>
              <w:t>Производство пара и горячей воды (тепловой энергии) котельными</w:t>
            </w:r>
          </w:p>
        </w:tc>
      </w:tr>
      <w:tr w:rsidR="00D0709B" w14:paraId="5F5468E8" w14:textId="77777777" w:rsidTr="00E728BB">
        <w:tc>
          <w:tcPr>
            <w:tcW w:w="1689" w:type="dxa"/>
            <w:tcBorders>
              <w:top w:val="nil"/>
              <w:left w:val="nil"/>
              <w:bottom w:val="nil"/>
              <w:right w:val="nil"/>
            </w:tcBorders>
          </w:tcPr>
          <w:p w14:paraId="644DFC61" w14:textId="77777777" w:rsidR="00D0709B" w:rsidRDefault="00D0709B" w:rsidP="00E728BB">
            <w:pPr>
              <w:pStyle w:val="ConsPlusNormal"/>
            </w:pPr>
            <w:r>
              <w:t>35.30.15</w:t>
            </w:r>
          </w:p>
        </w:tc>
        <w:tc>
          <w:tcPr>
            <w:tcW w:w="7370" w:type="dxa"/>
            <w:tcBorders>
              <w:top w:val="nil"/>
              <w:left w:val="nil"/>
              <w:bottom w:val="nil"/>
              <w:right w:val="nil"/>
            </w:tcBorders>
          </w:tcPr>
          <w:p w14:paraId="1ED7FEBD" w14:textId="77777777" w:rsidR="00D0709B" w:rsidRDefault="00D0709B" w:rsidP="00E728BB">
            <w:pPr>
              <w:pStyle w:val="ConsPlusNormal"/>
            </w:pPr>
            <w:r>
              <w:t>Производство охлажденной воды или льда (натурального из воды) для целей охлаждения</w:t>
            </w:r>
          </w:p>
        </w:tc>
      </w:tr>
      <w:tr w:rsidR="00D0709B" w14:paraId="659F5E25" w14:textId="77777777" w:rsidTr="00E728BB">
        <w:tc>
          <w:tcPr>
            <w:tcW w:w="1689" w:type="dxa"/>
            <w:tcBorders>
              <w:top w:val="nil"/>
              <w:left w:val="nil"/>
              <w:bottom w:val="nil"/>
              <w:right w:val="nil"/>
            </w:tcBorders>
          </w:tcPr>
          <w:p w14:paraId="44497ABA" w14:textId="77777777" w:rsidR="00D0709B" w:rsidRDefault="00D0709B" w:rsidP="00E728BB">
            <w:pPr>
              <w:pStyle w:val="ConsPlusNormal"/>
            </w:pPr>
            <w:r>
              <w:t>35.30.2</w:t>
            </w:r>
          </w:p>
        </w:tc>
        <w:tc>
          <w:tcPr>
            <w:tcW w:w="7370" w:type="dxa"/>
            <w:tcBorders>
              <w:top w:val="nil"/>
              <w:left w:val="nil"/>
              <w:bottom w:val="nil"/>
              <w:right w:val="nil"/>
            </w:tcBorders>
          </w:tcPr>
          <w:p w14:paraId="51F6015E" w14:textId="77777777" w:rsidR="00D0709B" w:rsidRDefault="00D0709B" w:rsidP="00E728BB">
            <w:pPr>
              <w:pStyle w:val="ConsPlusNormal"/>
            </w:pPr>
            <w:r>
              <w:t>Передача пара и горячей воды (тепловой энергии)</w:t>
            </w:r>
          </w:p>
        </w:tc>
      </w:tr>
      <w:tr w:rsidR="00D0709B" w14:paraId="0A3A22FB" w14:textId="77777777" w:rsidTr="00E728BB">
        <w:tc>
          <w:tcPr>
            <w:tcW w:w="1689" w:type="dxa"/>
            <w:tcBorders>
              <w:top w:val="nil"/>
              <w:left w:val="nil"/>
              <w:bottom w:val="nil"/>
              <w:right w:val="nil"/>
            </w:tcBorders>
          </w:tcPr>
          <w:p w14:paraId="2DEB99F8" w14:textId="77777777" w:rsidR="00D0709B" w:rsidRDefault="00D0709B" w:rsidP="00E728BB">
            <w:pPr>
              <w:pStyle w:val="ConsPlusNormal"/>
            </w:pPr>
            <w:r>
              <w:t>35.30.3</w:t>
            </w:r>
          </w:p>
        </w:tc>
        <w:tc>
          <w:tcPr>
            <w:tcW w:w="7370" w:type="dxa"/>
            <w:tcBorders>
              <w:top w:val="nil"/>
              <w:left w:val="nil"/>
              <w:bottom w:val="nil"/>
              <w:right w:val="nil"/>
            </w:tcBorders>
          </w:tcPr>
          <w:p w14:paraId="427E817B" w14:textId="77777777" w:rsidR="00D0709B" w:rsidRDefault="00D0709B" w:rsidP="00E728BB">
            <w:pPr>
              <w:pStyle w:val="ConsPlusNormal"/>
            </w:pPr>
            <w:r>
              <w:t>Распределение пара и горячей воды (тепловой энергии)</w:t>
            </w:r>
          </w:p>
        </w:tc>
      </w:tr>
      <w:tr w:rsidR="00D0709B" w14:paraId="3BF00066" w14:textId="77777777" w:rsidTr="00E728BB">
        <w:tc>
          <w:tcPr>
            <w:tcW w:w="1689" w:type="dxa"/>
            <w:tcBorders>
              <w:top w:val="nil"/>
              <w:left w:val="nil"/>
              <w:bottom w:val="nil"/>
              <w:right w:val="nil"/>
            </w:tcBorders>
          </w:tcPr>
          <w:p w14:paraId="735C9BBF" w14:textId="77777777" w:rsidR="00D0709B" w:rsidRDefault="00D0709B" w:rsidP="00E728BB">
            <w:pPr>
              <w:pStyle w:val="ConsPlusNormal"/>
            </w:pPr>
            <w:r>
              <w:t>35.30.4</w:t>
            </w:r>
          </w:p>
        </w:tc>
        <w:tc>
          <w:tcPr>
            <w:tcW w:w="7370" w:type="dxa"/>
            <w:tcBorders>
              <w:top w:val="nil"/>
              <w:left w:val="nil"/>
              <w:bottom w:val="nil"/>
              <w:right w:val="nil"/>
            </w:tcBorders>
          </w:tcPr>
          <w:p w14:paraId="42CFE0CD" w14:textId="77777777" w:rsidR="00D0709B" w:rsidRDefault="00D0709B" w:rsidP="00E728BB">
            <w:pPr>
              <w:pStyle w:val="ConsPlusNormal"/>
            </w:pPr>
            <w:r>
              <w:t>Обеспечение работоспособности котельных</w:t>
            </w:r>
          </w:p>
        </w:tc>
      </w:tr>
      <w:tr w:rsidR="00D0709B" w14:paraId="5B265D48" w14:textId="77777777" w:rsidTr="00E728BB">
        <w:tc>
          <w:tcPr>
            <w:tcW w:w="1689" w:type="dxa"/>
            <w:tcBorders>
              <w:top w:val="nil"/>
              <w:left w:val="nil"/>
              <w:bottom w:val="nil"/>
              <w:right w:val="nil"/>
            </w:tcBorders>
          </w:tcPr>
          <w:p w14:paraId="014C206D" w14:textId="77777777" w:rsidR="00D0709B" w:rsidRDefault="00D0709B" w:rsidP="00E728BB">
            <w:pPr>
              <w:pStyle w:val="ConsPlusNormal"/>
            </w:pPr>
            <w:r>
              <w:t>35.30.5</w:t>
            </w:r>
          </w:p>
        </w:tc>
        <w:tc>
          <w:tcPr>
            <w:tcW w:w="7370" w:type="dxa"/>
            <w:tcBorders>
              <w:top w:val="nil"/>
              <w:left w:val="nil"/>
              <w:bottom w:val="nil"/>
              <w:right w:val="nil"/>
            </w:tcBorders>
          </w:tcPr>
          <w:p w14:paraId="6084A121" w14:textId="77777777" w:rsidR="00D0709B" w:rsidRDefault="00D0709B" w:rsidP="00E728BB">
            <w:pPr>
              <w:pStyle w:val="ConsPlusNormal"/>
            </w:pPr>
            <w:r>
              <w:t>Обеспечение работоспособности тепловых сетей</w:t>
            </w:r>
          </w:p>
        </w:tc>
      </w:tr>
      <w:tr w:rsidR="00D0709B" w14:paraId="6A05185D" w14:textId="77777777" w:rsidTr="00E728BB">
        <w:tc>
          <w:tcPr>
            <w:tcW w:w="1689" w:type="dxa"/>
            <w:tcBorders>
              <w:top w:val="nil"/>
              <w:left w:val="nil"/>
              <w:bottom w:val="nil"/>
              <w:right w:val="nil"/>
            </w:tcBorders>
          </w:tcPr>
          <w:p w14:paraId="69D586D8" w14:textId="77777777" w:rsidR="00D0709B" w:rsidRDefault="00D0709B" w:rsidP="00E728BB">
            <w:pPr>
              <w:pStyle w:val="ConsPlusNormal"/>
            </w:pPr>
            <w:r>
              <w:t>35.30.6</w:t>
            </w:r>
          </w:p>
        </w:tc>
        <w:tc>
          <w:tcPr>
            <w:tcW w:w="7370" w:type="dxa"/>
            <w:tcBorders>
              <w:top w:val="nil"/>
              <w:left w:val="nil"/>
              <w:bottom w:val="nil"/>
              <w:right w:val="nil"/>
            </w:tcBorders>
          </w:tcPr>
          <w:p w14:paraId="3FA2F7B1" w14:textId="77777777" w:rsidR="00D0709B" w:rsidRDefault="00D0709B" w:rsidP="00E728BB">
            <w:pPr>
              <w:pStyle w:val="ConsPlusNormal"/>
            </w:pPr>
            <w:r>
              <w:t>Торговля паром и горячей водой (тепловой энергией)</w:t>
            </w:r>
          </w:p>
        </w:tc>
      </w:tr>
      <w:tr w:rsidR="00D0709B" w14:paraId="7A1F4BCC" w14:textId="77777777" w:rsidTr="00E728BB">
        <w:tc>
          <w:tcPr>
            <w:tcW w:w="1689" w:type="dxa"/>
            <w:tcBorders>
              <w:top w:val="nil"/>
              <w:left w:val="nil"/>
              <w:bottom w:val="nil"/>
              <w:right w:val="nil"/>
            </w:tcBorders>
          </w:tcPr>
          <w:p w14:paraId="6084AA89" w14:textId="77777777" w:rsidR="00D0709B" w:rsidRDefault="00D0709B" w:rsidP="00E728BB">
            <w:pPr>
              <w:pStyle w:val="ConsPlusNormal"/>
              <w:outlineLvl w:val="0"/>
            </w:pPr>
            <w:bookmarkStart w:id="269" w:name="P6540"/>
            <w:bookmarkEnd w:id="269"/>
            <w:r>
              <w:rPr>
                <w:b/>
                <w:i/>
              </w:rPr>
              <w:t>РАЗДЕЛ E</w:t>
            </w:r>
          </w:p>
        </w:tc>
        <w:tc>
          <w:tcPr>
            <w:tcW w:w="7370" w:type="dxa"/>
            <w:tcBorders>
              <w:top w:val="nil"/>
              <w:left w:val="nil"/>
              <w:bottom w:val="nil"/>
              <w:right w:val="nil"/>
            </w:tcBorders>
          </w:tcPr>
          <w:p w14:paraId="5C8F222F" w14:textId="77777777" w:rsidR="00D0709B" w:rsidRDefault="00D0709B" w:rsidP="00E728BB">
            <w:pPr>
              <w:pStyle w:val="ConsPlusNormal"/>
            </w:pPr>
            <w:r>
              <w:rPr>
                <w:b/>
                <w:i/>
              </w:rPr>
              <w:t xml:space="preserve">ВОДОСНАБЖЕНИЕ; ВОДООТВЕДЕНИЕ, ОРГАНИЗАЦИЯ </w:t>
            </w:r>
            <w:r>
              <w:rPr>
                <w:b/>
                <w:i/>
              </w:rPr>
              <w:lastRenderedPageBreak/>
              <w:t>СБОРА И УТИЛИЗАЦИИ ОТХОДОВ, ДЕЯТЕЛЬНОСТЬ ПО ЛИКВИДАЦИИ ЗАГРЯЗНЕНИЙ</w:t>
            </w:r>
          </w:p>
        </w:tc>
      </w:tr>
      <w:tr w:rsidR="00D0709B" w14:paraId="36D69FF4" w14:textId="77777777" w:rsidTr="00E728BB">
        <w:tc>
          <w:tcPr>
            <w:tcW w:w="1689" w:type="dxa"/>
            <w:tcBorders>
              <w:top w:val="nil"/>
              <w:left w:val="nil"/>
              <w:bottom w:val="nil"/>
              <w:right w:val="nil"/>
            </w:tcBorders>
          </w:tcPr>
          <w:p w14:paraId="1DABD270" w14:textId="77777777" w:rsidR="00D0709B" w:rsidRDefault="00D0709B" w:rsidP="00E728BB">
            <w:pPr>
              <w:pStyle w:val="ConsPlusNormal"/>
              <w:jc w:val="both"/>
            </w:pPr>
          </w:p>
        </w:tc>
        <w:tc>
          <w:tcPr>
            <w:tcW w:w="7370" w:type="dxa"/>
            <w:tcBorders>
              <w:top w:val="nil"/>
              <w:left w:val="nil"/>
              <w:bottom w:val="nil"/>
              <w:right w:val="nil"/>
            </w:tcBorders>
          </w:tcPr>
          <w:p w14:paraId="63B4D9F1" w14:textId="77777777" w:rsidR="00D0709B" w:rsidRDefault="00D0709B" w:rsidP="00E728BB">
            <w:pPr>
              <w:pStyle w:val="ConsPlusNormal"/>
            </w:pPr>
            <w:r>
              <w:t>Этот раздел включает:</w:t>
            </w:r>
          </w:p>
          <w:p w14:paraId="2C19E8CA" w14:textId="77777777" w:rsidR="00D0709B" w:rsidRDefault="00D0709B" w:rsidP="00E728BB">
            <w:pPr>
              <w:pStyle w:val="ConsPlusNormal"/>
            </w:pPr>
            <w:r>
              <w:t>- работу с отходами (включая их сбор, обработку и утилизацию), такими как твердые или нетвердые, промышленные или бытовые, а также с загрязненными участками земной поверхности</w:t>
            </w:r>
          </w:p>
          <w:p w14:paraId="790458FB" w14:textId="77777777" w:rsidR="00D0709B" w:rsidRDefault="00D0709B" w:rsidP="00E728BB">
            <w:pPr>
              <w:pStyle w:val="ConsPlusNormal"/>
            </w:pPr>
            <w:r>
              <w:t>Продукт, полученный от переработки отходов или сточных вод, может быть утилизирован или использован в качестве сырья в других производственных процессах. Деятельность по водоснабжению также добавлена в данный раздел, так как водообеспечение осуществляется с помощью или посредством компонентов, также включенных в процесс переработки сточных вод</w:t>
            </w:r>
          </w:p>
        </w:tc>
      </w:tr>
      <w:tr w:rsidR="00D0709B" w14:paraId="22B4AB20" w14:textId="77777777" w:rsidTr="00E728BB">
        <w:tc>
          <w:tcPr>
            <w:tcW w:w="1689" w:type="dxa"/>
            <w:vMerge w:val="restart"/>
            <w:tcBorders>
              <w:top w:val="nil"/>
              <w:left w:val="nil"/>
              <w:bottom w:val="nil"/>
              <w:right w:val="nil"/>
            </w:tcBorders>
          </w:tcPr>
          <w:p w14:paraId="62C31666" w14:textId="77777777" w:rsidR="00D0709B" w:rsidRDefault="00D0709B" w:rsidP="00E728BB">
            <w:pPr>
              <w:pStyle w:val="ConsPlusNormal"/>
              <w:outlineLvl w:val="1"/>
            </w:pPr>
            <w:bookmarkStart w:id="270" w:name="P6546"/>
            <w:bookmarkEnd w:id="270"/>
            <w:r>
              <w:rPr>
                <w:b/>
                <w:i/>
              </w:rPr>
              <w:t>36</w:t>
            </w:r>
          </w:p>
        </w:tc>
        <w:tc>
          <w:tcPr>
            <w:tcW w:w="7370" w:type="dxa"/>
            <w:tcBorders>
              <w:top w:val="nil"/>
              <w:left w:val="nil"/>
              <w:bottom w:val="nil"/>
              <w:right w:val="nil"/>
            </w:tcBorders>
          </w:tcPr>
          <w:p w14:paraId="713F412F" w14:textId="77777777" w:rsidR="00D0709B" w:rsidRDefault="00D0709B" w:rsidP="00E728BB">
            <w:pPr>
              <w:pStyle w:val="ConsPlusNormal"/>
            </w:pPr>
            <w:r>
              <w:rPr>
                <w:b/>
                <w:i/>
              </w:rPr>
              <w:t>Забор, очистка и распределение воды</w:t>
            </w:r>
          </w:p>
        </w:tc>
      </w:tr>
      <w:tr w:rsidR="00D0709B" w14:paraId="5740A88C" w14:textId="77777777" w:rsidTr="00E728BB">
        <w:tc>
          <w:tcPr>
            <w:tcW w:w="1689" w:type="dxa"/>
            <w:vMerge/>
            <w:tcBorders>
              <w:top w:val="nil"/>
              <w:left w:val="nil"/>
              <w:bottom w:val="nil"/>
              <w:right w:val="nil"/>
            </w:tcBorders>
          </w:tcPr>
          <w:p w14:paraId="0815B8A1" w14:textId="77777777" w:rsidR="00D0709B" w:rsidRDefault="00D0709B" w:rsidP="00E728BB">
            <w:pPr>
              <w:pStyle w:val="ConsPlusNormal"/>
            </w:pPr>
          </w:p>
        </w:tc>
        <w:tc>
          <w:tcPr>
            <w:tcW w:w="7370" w:type="dxa"/>
            <w:tcBorders>
              <w:top w:val="nil"/>
              <w:left w:val="nil"/>
              <w:bottom w:val="nil"/>
              <w:right w:val="nil"/>
            </w:tcBorders>
          </w:tcPr>
          <w:p w14:paraId="4458AF56" w14:textId="77777777" w:rsidR="00D0709B" w:rsidRDefault="00D0709B" w:rsidP="00E728BB">
            <w:pPr>
              <w:pStyle w:val="ConsPlusNormal"/>
            </w:pPr>
            <w:r>
              <w:t>Эта группировка включает:</w:t>
            </w:r>
          </w:p>
          <w:p w14:paraId="194B4E96" w14:textId="77777777" w:rsidR="00D0709B" w:rsidRDefault="00D0709B" w:rsidP="00E728BB">
            <w:pPr>
              <w:pStyle w:val="ConsPlusNormal"/>
            </w:pPr>
            <w:r>
              <w:t>- забор, очистку и распределение воды для бытовых и промышленных нужд</w:t>
            </w:r>
          </w:p>
          <w:p w14:paraId="791289E2" w14:textId="77777777" w:rsidR="00D0709B" w:rsidRDefault="00D0709B" w:rsidP="00E728BB">
            <w:pPr>
              <w:pStyle w:val="ConsPlusNormal"/>
            </w:pPr>
            <w:r>
              <w:t>В нее включены забор воды из различных источников, а также распределение различными средствами</w:t>
            </w:r>
          </w:p>
        </w:tc>
      </w:tr>
      <w:tr w:rsidR="00D0709B" w14:paraId="2073B436" w14:textId="77777777" w:rsidTr="00E728BB">
        <w:tc>
          <w:tcPr>
            <w:tcW w:w="1689" w:type="dxa"/>
            <w:tcBorders>
              <w:top w:val="nil"/>
              <w:left w:val="nil"/>
              <w:bottom w:val="nil"/>
              <w:right w:val="nil"/>
            </w:tcBorders>
          </w:tcPr>
          <w:p w14:paraId="668EF007" w14:textId="77777777" w:rsidR="00D0709B" w:rsidRDefault="00D0709B" w:rsidP="00E728BB">
            <w:pPr>
              <w:pStyle w:val="ConsPlusNormal"/>
            </w:pPr>
            <w:r>
              <w:t>36.0</w:t>
            </w:r>
          </w:p>
        </w:tc>
        <w:tc>
          <w:tcPr>
            <w:tcW w:w="7370" w:type="dxa"/>
            <w:tcBorders>
              <w:top w:val="nil"/>
              <w:left w:val="nil"/>
              <w:bottom w:val="nil"/>
              <w:right w:val="nil"/>
            </w:tcBorders>
          </w:tcPr>
          <w:p w14:paraId="149B2F56" w14:textId="77777777" w:rsidR="00D0709B" w:rsidRDefault="00D0709B" w:rsidP="00E728BB">
            <w:pPr>
              <w:pStyle w:val="ConsPlusNormal"/>
            </w:pPr>
            <w:r>
              <w:t>Забор, очистка и распределение воды</w:t>
            </w:r>
          </w:p>
        </w:tc>
      </w:tr>
      <w:tr w:rsidR="00D0709B" w14:paraId="348D8AEF" w14:textId="77777777" w:rsidTr="00E728BB">
        <w:tc>
          <w:tcPr>
            <w:tcW w:w="1689" w:type="dxa"/>
            <w:tcBorders>
              <w:top w:val="nil"/>
              <w:left w:val="nil"/>
              <w:bottom w:val="nil"/>
              <w:right w:val="nil"/>
            </w:tcBorders>
          </w:tcPr>
          <w:p w14:paraId="11D5376A" w14:textId="77777777" w:rsidR="00D0709B" w:rsidRDefault="00D0709B" w:rsidP="00E728BB">
            <w:pPr>
              <w:pStyle w:val="ConsPlusNormal"/>
            </w:pPr>
            <w:bookmarkStart w:id="271" w:name="P6553"/>
            <w:bookmarkEnd w:id="271"/>
            <w:r>
              <w:t>36.00</w:t>
            </w:r>
          </w:p>
        </w:tc>
        <w:tc>
          <w:tcPr>
            <w:tcW w:w="7370" w:type="dxa"/>
            <w:tcBorders>
              <w:top w:val="nil"/>
              <w:left w:val="nil"/>
              <w:bottom w:val="nil"/>
              <w:right w:val="nil"/>
            </w:tcBorders>
          </w:tcPr>
          <w:p w14:paraId="3BBB8F09" w14:textId="77777777" w:rsidR="00D0709B" w:rsidRDefault="00D0709B" w:rsidP="00E728BB">
            <w:pPr>
              <w:pStyle w:val="ConsPlusNormal"/>
            </w:pPr>
            <w:r>
              <w:t>Забор, очистка и распределение воды</w:t>
            </w:r>
          </w:p>
          <w:p w14:paraId="256B2895" w14:textId="77777777" w:rsidR="00D0709B" w:rsidRDefault="00D0709B" w:rsidP="00E728BB">
            <w:pPr>
              <w:pStyle w:val="ConsPlusNormal"/>
            </w:pPr>
            <w:r>
              <w:t>Эта группировка включает:</w:t>
            </w:r>
          </w:p>
          <w:p w14:paraId="1B00AD94" w14:textId="77777777" w:rsidR="00D0709B" w:rsidRDefault="00D0709B" w:rsidP="00E728BB">
            <w:pPr>
              <w:pStyle w:val="ConsPlusNormal"/>
            </w:pPr>
            <w:r>
              <w:t>- забор, очистку и распределение воды для бытовых и промышленных нужд</w:t>
            </w:r>
          </w:p>
          <w:p w14:paraId="040FCB41" w14:textId="77777777" w:rsidR="00D0709B" w:rsidRDefault="00D0709B" w:rsidP="00E728BB">
            <w:pPr>
              <w:pStyle w:val="ConsPlusNormal"/>
            </w:pPr>
            <w:r>
              <w:t>Эта группировка включает:</w:t>
            </w:r>
          </w:p>
          <w:p w14:paraId="6CF530D6" w14:textId="77777777" w:rsidR="00D0709B" w:rsidRDefault="00D0709B" w:rsidP="00E728BB">
            <w:pPr>
              <w:pStyle w:val="ConsPlusNormal"/>
            </w:pPr>
            <w:r>
              <w:t>- забор воды из различных источников, а также ее распределение различными средствами</w:t>
            </w:r>
          </w:p>
          <w:p w14:paraId="155F72BD" w14:textId="77777777" w:rsidR="00D0709B" w:rsidRDefault="00D0709B" w:rsidP="00E728BB">
            <w:pPr>
              <w:pStyle w:val="ConsPlusNormal"/>
            </w:pPr>
            <w:r>
              <w:t>Однако оказание услуг по орошению с помощью разбрызгивателей и подобной вспомогательной сельскохозяйственной техники не включено в данную группировку</w:t>
            </w:r>
          </w:p>
          <w:p w14:paraId="09C16CD8" w14:textId="77777777" w:rsidR="00D0709B" w:rsidRDefault="00D0709B" w:rsidP="00E728BB">
            <w:pPr>
              <w:pStyle w:val="ConsPlusNormal"/>
            </w:pPr>
            <w:r>
              <w:t>Эта группировка включает:</w:t>
            </w:r>
          </w:p>
          <w:p w14:paraId="5C794613" w14:textId="77777777" w:rsidR="00D0709B" w:rsidRDefault="00D0709B" w:rsidP="00E728BB">
            <w:pPr>
              <w:pStyle w:val="ConsPlusNormal"/>
            </w:pPr>
            <w:r>
              <w:t>- забор воды из рек, озер, колодцев и т.д.;</w:t>
            </w:r>
          </w:p>
          <w:p w14:paraId="33823C2B" w14:textId="77777777" w:rsidR="00D0709B" w:rsidRDefault="00D0709B" w:rsidP="00E728BB">
            <w:pPr>
              <w:pStyle w:val="ConsPlusNormal"/>
            </w:pPr>
            <w:r>
              <w:t>- сбор дождевой воды;</w:t>
            </w:r>
          </w:p>
          <w:p w14:paraId="264AFB5D" w14:textId="77777777" w:rsidR="00D0709B" w:rsidRDefault="00D0709B" w:rsidP="00E728BB">
            <w:pPr>
              <w:pStyle w:val="ConsPlusNormal"/>
            </w:pPr>
            <w:r>
              <w:t>- очистку воды в целях водоснабжения;</w:t>
            </w:r>
          </w:p>
          <w:p w14:paraId="2599EC0A" w14:textId="77777777" w:rsidR="00D0709B" w:rsidRDefault="00D0709B" w:rsidP="00E728BB">
            <w:pPr>
              <w:pStyle w:val="ConsPlusNormal"/>
            </w:pPr>
            <w:r>
              <w:t>- очистку воды в промышленных и прочих целях;</w:t>
            </w:r>
          </w:p>
          <w:p w14:paraId="1D00F987" w14:textId="77777777" w:rsidR="00D0709B" w:rsidRDefault="00D0709B" w:rsidP="00E728BB">
            <w:pPr>
              <w:pStyle w:val="ConsPlusNormal"/>
            </w:pPr>
            <w:r>
              <w:t>- опреснение морской воды или грунтовых вод для различных целей;</w:t>
            </w:r>
          </w:p>
          <w:p w14:paraId="497164DE" w14:textId="77777777" w:rsidR="00D0709B" w:rsidRDefault="00D0709B" w:rsidP="00E728BB">
            <w:pPr>
              <w:pStyle w:val="ConsPlusNormal"/>
            </w:pPr>
            <w:r>
              <w:t>- распределение воды через распределительные трубопроводы, грузовым автотранспортом или прочими транспортными средствами;</w:t>
            </w:r>
          </w:p>
          <w:p w14:paraId="1E3774AA" w14:textId="77777777" w:rsidR="00D0709B" w:rsidRDefault="00D0709B" w:rsidP="00E728BB">
            <w:pPr>
              <w:pStyle w:val="ConsPlusNormal"/>
            </w:pPr>
            <w:r>
              <w:t>Эта группировка также включает:</w:t>
            </w:r>
          </w:p>
          <w:p w14:paraId="50835355" w14:textId="77777777" w:rsidR="00D0709B" w:rsidRDefault="00D0709B" w:rsidP="00E728BB">
            <w:pPr>
              <w:pStyle w:val="ConsPlusNormal"/>
            </w:pPr>
            <w:r>
              <w:t>- деятельность ирригационных систем</w:t>
            </w:r>
          </w:p>
          <w:p w14:paraId="5920B8D9" w14:textId="77777777" w:rsidR="00D0709B" w:rsidRDefault="00D0709B" w:rsidP="00E728BB">
            <w:pPr>
              <w:pStyle w:val="ConsPlusNormal"/>
            </w:pPr>
            <w:r>
              <w:t>Эта группировка не включает:</w:t>
            </w:r>
          </w:p>
          <w:p w14:paraId="576035EC" w14:textId="77777777" w:rsidR="00D0709B" w:rsidRDefault="00D0709B" w:rsidP="00E728BB">
            <w:pPr>
              <w:pStyle w:val="ConsPlusNormal"/>
            </w:pPr>
            <w:r>
              <w:t xml:space="preserve">- эксплуатацию оросительного оборудования в сельскохозяйственных целях, см. </w:t>
            </w:r>
            <w:hyperlink w:anchor="P755" w:tooltip="01.61">
              <w:r>
                <w:rPr>
                  <w:color w:val="0000FF"/>
                </w:rPr>
                <w:t>01.61</w:t>
              </w:r>
            </w:hyperlink>
            <w:r>
              <w:t>;</w:t>
            </w:r>
          </w:p>
          <w:p w14:paraId="21017774" w14:textId="77777777" w:rsidR="00D0709B" w:rsidRDefault="00D0709B" w:rsidP="00E728BB">
            <w:pPr>
              <w:pStyle w:val="ConsPlusNormal"/>
            </w:pPr>
            <w:r>
              <w:lastRenderedPageBreak/>
              <w:t xml:space="preserve">- очистку сточных вод в целях предотвращения загрязнения, см. </w:t>
            </w:r>
            <w:hyperlink w:anchor="P6583" w:tooltip="37.00">
              <w:r>
                <w:rPr>
                  <w:color w:val="0000FF"/>
                </w:rPr>
                <w:t>37.00</w:t>
              </w:r>
            </w:hyperlink>
            <w:r>
              <w:t>;</w:t>
            </w:r>
          </w:p>
          <w:p w14:paraId="50505303" w14:textId="77777777" w:rsidR="00D0709B" w:rsidRDefault="00D0709B" w:rsidP="00E728BB">
            <w:pPr>
              <w:pStyle w:val="ConsPlusNormal"/>
            </w:pPr>
            <w:r>
              <w:t xml:space="preserve">- транспортировку воды (на дальние расстояния) по трубопроводам, см. </w:t>
            </w:r>
            <w:hyperlink w:anchor="P8860" w:tooltip="49.50">
              <w:r>
                <w:rPr>
                  <w:color w:val="0000FF"/>
                </w:rPr>
                <w:t>49.50</w:t>
              </w:r>
            </w:hyperlink>
          </w:p>
        </w:tc>
      </w:tr>
      <w:tr w:rsidR="00D0709B" w14:paraId="09309D80" w14:textId="77777777" w:rsidTr="00E728BB">
        <w:tc>
          <w:tcPr>
            <w:tcW w:w="1689" w:type="dxa"/>
            <w:tcBorders>
              <w:top w:val="nil"/>
              <w:left w:val="nil"/>
              <w:bottom w:val="nil"/>
              <w:right w:val="nil"/>
            </w:tcBorders>
          </w:tcPr>
          <w:p w14:paraId="3517BB6E" w14:textId="77777777" w:rsidR="00D0709B" w:rsidRDefault="00D0709B" w:rsidP="00E728BB">
            <w:pPr>
              <w:pStyle w:val="ConsPlusNormal"/>
            </w:pPr>
            <w:r>
              <w:lastRenderedPageBreak/>
              <w:t>36.00.1</w:t>
            </w:r>
          </w:p>
        </w:tc>
        <w:tc>
          <w:tcPr>
            <w:tcW w:w="7370" w:type="dxa"/>
            <w:tcBorders>
              <w:top w:val="nil"/>
              <w:left w:val="nil"/>
              <w:bottom w:val="nil"/>
              <w:right w:val="nil"/>
            </w:tcBorders>
          </w:tcPr>
          <w:p w14:paraId="6A7E452C" w14:textId="77777777" w:rsidR="00D0709B" w:rsidRDefault="00D0709B" w:rsidP="00E728BB">
            <w:pPr>
              <w:pStyle w:val="ConsPlusNormal"/>
            </w:pPr>
            <w:r>
              <w:t>Забор и очистка воды для питьевых и промышленных нужд</w:t>
            </w:r>
          </w:p>
        </w:tc>
      </w:tr>
      <w:tr w:rsidR="00D0709B" w14:paraId="385D29E8" w14:textId="77777777" w:rsidTr="00E728BB">
        <w:tc>
          <w:tcPr>
            <w:tcW w:w="1689" w:type="dxa"/>
            <w:tcBorders>
              <w:top w:val="nil"/>
              <w:left w:val="nil"/>
              <w:bottom w:val="nil"/>
              <w:right w:val="nil"/>
            </w:tcBorders>
          </w:tcPr>
          <w:p w14:paraId="2916FC49" w14:textId="77777777" w:rsidR="00D0709B" w:rsidRDefault="00D0709B" w:rsidP="00E728BB">
            <w:pPr>
              <w:pStyle w:val="ConsPlusNormal"/>
            </w:pPr>
            <w:r>
              <w:t>36.00.2</w:t>
            </w:r>
          </w:p>
        </w:tc>
        <w:tc>
          <w:tcPr>
            <w:tcW w:w="7370" w:type="dxa"/>
            <w:tcBorders>
              <w:top w:val="nil"/>
              <w:left w:val="nil"/>
              <w:bottom w:val="nil"/>
              <w:right w:val="nil"/>
            </w:tcBorders>
          </w:tcPr>
          <w:p w14:paraId="71D94C9D" w14:textId="77777777" w:rsidR="00D0709B" w:rsidRDefault="00D0709B" w:rsidP="00E728BB">
            <w:pPr>
              <w:pStyle w:val="ConsPlusNormal"/>
            </w:pPr>
            <w:r>
              <w:t>Распределение воды для питьевых и промышленных нужд</w:t>
            </w:r>
          </w:p>
        </w:tc>
      </w:tr>
      <w:tr w:rsidR="00D0709B" w14:paraId="405575D7" w14:textId="77777777" w:rsidTr="00E728BB">
        <w:tc>
          <w:tcPr>
            <w:tcW w:w="1689" w:type="dxa"/>
            <w:vMerge w:val="restart"/>
            <w:tcBorders>
              <w:top w:val="nil"/>
              <w:left w:val="nil"/>
              <w:bottom w:val="nil"/>
              <w:right w:val="nil"/>
            </w:tcBorders>
          </w:tcPr>
          <w:p w14:paraId="691D8152" w14:textId="77777777" w:rsidR="00D0709B" w:rsidRDefault="00D0709B" w:rsidP="00E728BB">
            <w:pPr>
              <w:pStyle w:val="ConsPlusNormal"/>
              <w:outlineLvl w:val="1"/>
            </w:pPr>
            <w:bookmarkStart w:id="272" w:name="P6577"/>
            <w:bookmarkEnd w:id="272"/>
            <w:r>
              <w:rPr>
                <w:b/>
                <w:i/>
              </w:rPr>
              <w:t>37</w:t>
            </w:r>
          </w:p>
        </w:tc>
        <w:tc>
          <w:tcPr>
            <w:tcW w:w="7370" w:type="dxa"/>
            <w:tcBorders>
              <w:top w:val="nil"/>
              <w:left w:val="nil"/>
              <w:bottom w:val="nil"/>
              <w:right w:val="nil"/>
            </w:tcBorders>
          </w:tcPr>
          <w:p w14:paraId="2BF7110A" w14:textId="77777777" w:rsidR="00D0709B" w:rsidRDefault="00D0709B" w:rsidP="00E728BB">
            <w:pPr>
              <w:pStyle w:val="ConsPlusNormal"/>
            </w:pPr>
            <w:r>
              <w:rPr>
                <w:b/>
                <w:i/>
              </w:rPr>
              <w:t>Сбор и обработка сточных вод</w:t>
            </w:r>
          </w:p>
        </w:tc>
      </w:tr>
      <w:tr w:rsidR="00D0709B" w14:paraId="33670291" w14:textId="77777777" w:rsidTr="00E728BB">
        <w:tc>
          <w:tcPr>
            <w:tcW w:w="1689" w:type="dxa"/>
            <w:vMerge/>
            <w:tcBorders>
              <w:top w:val="nil"/>
              <w:left w:val="nil"/>
              <w:bottom w:val="nil"/>
              <w:right w:val="nil"/>
            </w:tcBorders>
          </w:tcPr>
          <w:p w14:paraId="29967E57" w14:textId="77777777" w:rsidR="00D0709B" w:rsidRDefault="00D0709B" w:rsidP="00E728BB">
            <w:pPr>
              <w:pStyle w:val="ConsPlusNormal"/>
            </w:pPr>
          </w:p>
        </w:tc>
        <w:tc>
          <w:tcPr>
            <w:tcW w:w="7370" w:type="dxa"/>
            <w:tcBorders>
              <w:top w:val="nil"/>
              <w:left w:val="nil"/>
              <w:bottom w:val="nil"/>
              <w:right w:val="nil"/>
            </w:tcBorders>
          </w:tcPr>
          <w:p w14:paraId="0D79A327" w14:textId="77777777" w:rsidR="00D0709B" w:rsidRDefault="00D0709B" w:rsidP="00E728BB">
            <w:pPr>
              <w:pStyle w:val="ConsPlusNormal"/>
            </w:pPr>
            <w:r>
              <w:t>Эта группировка включает:</w:t>
            </w:r>
          </w:p>
          <w:p w14:paraId="0E74D6F4" w14:textId="77777777" w:rsidR="00D0709B" w:rsidRDefault="00D0709B" w:rsidP="00E728BB">
            <w:pPr>
              <w:pStyle w:val="ConsPlusNormal"/>
            </w:pPr>
            <w:r>
              <w:t>- деятельность коллекторных систем или средств по очистке сточных вод, которые их собирают и очищают</w:t>
            </w:r>
          </w:p>
        </w:tc>
      </w:tr>
      <w:tr w:rsidR="00D0709B" w14:paraId="0B5B9768" w14:textId="77777777" w:rsidTr="00E728BB">
        <w:tc>
          <w:tcPr>
            <w:tcW w:w="1689" w:type="dxa"/>
            <w:tcBorders>
              <w:top w:val="nil"/>
              <w:left w:val="nil"/>
              <w:bottom w:val="nil"/>
              <w:right w:val="nil"/>
            </w:tcBorders>
          </w:tcPr>
          <w:p w14:paraId="11DA49CC" w14:textId="77777777" w:rsidR="00D0709B" w:rsidRDefault="00D0709B" w:rsidP="00E728BB">
            <w:pPr>
              <w:pStyle w:val="ConsPlusNormal"/>
            </w:pPr>
            <w:r>
              <w:t>37.0</w:t>
            </w:r>
          </w:p>
        </w:tc>
        <w:tc>
          <w:tcPr>
            <w:tcW w:w="7370" w:type="dxa"/>
            <w:tcBorders>
              <w:top w:val="nil"/>
              <w:left w:val="nil"/>
              <w:bottom w:val="nil"/>
              <w:right w:val="nil"/>
            </w:tcBorders>
          </w:tcPr>
          <w:p w14:paraId="7E4DD7C5" w14:textId="77777777" w:rsidR="00D0709B" w:rsidRDefault="00D0709B" w:rsidP="00E728BB">
            <w:pPr>
              <w:pStyle w:val="ConsPlusNormal"/>
            </w:pPr>
            <w:r>
              <w:t>Сбор и обработка сточных вод</w:t>
            </w:r>
          </w:p>
        </w:tc>
      </w:tr>
      <w:tr w:rsidR="00D0709B" w14:paraId="2536CD48" w14:textId="77777777" w:rsidTr="00E728BB">
        <w:tc>
          <w:tcPr>
            <w:tcW w:w="1689" w:type="dxa"/>
            <w:tcBorders>
              <w:top w:val="nil"/>
              <w:left w:val="nil"/>
              <w:bottom w:val="nil"/>
              <w:right w:val="nil"/>
            </w:tcBorders>
          </w:tcPr>
          <w:p w14:paraId="53CC278E" w14:textId="77777777" w:rsidR="00D0709B" w:rsidRDefault="00D0709B" w:rsidP="00E728BB">
            <w:pPr>
              <w:pStyle w:val="ConsPlusNormal"/>
            </w:pPr>
            <w:bookmarkStart w:id="273" w:name="P6583"/>
            <w:bookmarkEnd w:id="273"/>
            <w:r>
              <w:t>37.00</w:t>
            </w:r>
          </w:p>
        </w:tc>
        <w:tc>
          <w:tcPr>
            <w:tcW w:w="7370" w:type="dxa"/>
            <w:tcBorders>
              <w:top w:val="nil"/>
              <w:left w:val="nil"/>
              <w:bottom w:val="nil"/>
              <w:right w:val="nil"/>
            </w:tcBorders>
          </w:tcPr>
          <w:p w14:paraId="5A1643F5" w14:textId="77777777" w:rsidR="00D0709B" w:rsidRDefault="00D0709B" w:rsidP="00E728BB">
            <w:pPr>
              <w:pStyle w:val="ConsPlusNormal"/>
            </w:pPr>
            <w:r>
              <w:t>Сбор и обработка сточных вод</w:t>
            </w:r>
          </w:p>
          <w:p w14:paraId="2339F1E3" w14:textId="77777777" w:rsidR="00D0709B" w:rsidRDefault="00D0709B" w:rsidP="00E728BB">
            <w:pPr>
              <w:pStyle w:val="ConsPlusNormal"/>
            </w:pPr>
            <w:r>
              <w:t>Эта группировка включает:</w:t>
            </w:r>
          </w:p>
          <w:p w14:paraId="010149D1" w14:textId="77777777" w:rsidR="00D0709B" w:rsidRDefault="00D0709B" w:rsidP="00E728BB">
            <w:pPr>
              <w:pStyle w:val="ConsPlusNormal"/>
            </w:pPr>
            <w:r>
              <w:t>- обеспечение функционирования коллекторных систем или средств по очистке сточных вод;</w:t>
            </w:r>
          </w:p>
          <w:p w14:paraId="29797AD1" w14:textId="77777777" w:rsidR="00D0709B" w:rsidRDefault="00D0709B" w:rsidP="00E728BB">
            <w:pPr>
              <w:pStyle w:val="ConsPlusNormal"/>
            </w:pPr>
            <w:r>
              <w:t>- сбор и транспортировку бытовых или промышленных сточных вод от одного или нескольких пользователей, а также дождевой воды посредством сетей водоотведения, коллекторов, резервуаров и прочих средств (средств для транспортировки сточных вод и т.п.);</w:t>
            </w:r>
          </w:p>
          <w:p w14:paraId="34697DFE" w14:textId="77777777" w:rsidR="00D0709B" w:rsidRDefault="00D0709B" w:rsidP="00E728BB">
            <w:pPr>
              <w:pStyle w:val="ConsPlusNormal"/>
            </w:pPr>
            <w:r>
              <w:t>- освобождение и очистку выгребных ям и загрязненных резервуаров, сливов и колодцев от сточных вод;</w:t>
            </w:r>
          </w:p>
          <w:p w14:paraId="4E1344FD" w14:textId="77777777" w:rsidR="00D0709B" w:rsidRDefault="00D0709B" w:rsidP="00E728BB">
            <w:pPr>
              <w:pStyle w:val="ConsPlusNormal"/>
            </w:pPr>
            <w:r>
              <w:t>- обслуживание туалетов с химической стерилизацией;</w:t>
            </w:r>
          </w:p>
          <w:p w14:paraId="544A7996" w14:textId="77777777" w:rsidR="00D0709B" w:rsidRDefault="00D0709B" w:rsidP="00E728BB">
            <w:pPr>
              <w:pStyle w:val="ConsPlusNormal"/>
            </w:pPr>
            <w:r>
              <w:t>- очистку сточных вод (включая бытовые и промышленные сточные воды, воды из плавательных бассейнов и т.д.) посредством физических, химических и биологических процессов, таких как растворение, экранирование, фильтрование, отстаивание и т.д.;</w:t>
            </w:r>
          </w:p>
          <w:p w14:paraId="48273F37" w14:textId="77777777" w:rsidR="00D0709B" w:rsidRDefault="00D0709B" w:rsidP="00E728BB">
            <w:pPr>
              <w:pStyle w:val="ConsPlusNormal"/>
            </w:pPr>
            <w:r>
              <w:t>- обслуживание и очистку коллекторов и сетей водоотведения, включая прочистку коллекторов гибким стержнем</w:t>
            </w:r>
          </w:p>
          <w:p w14:paraId="24B10503" w14:textId="77777777" w:rsidR="00D0709B" w:rsidRDefault="00D0709B" w:rsidP="00E728BB">
            <w:pPr>
              <w:pStyle w:val="ConsPlusNormal"/>
            </w:pPr>
            <w:r>
              <w:t>Эта группировка не включает:</w:t>
            </w:r>
          </w:p>
          <w:p w14:paraId="361A0A60" w14:textId="77777777" w:rsidR="00D0709B" w:rsidRDefault="00D0709B" w:rsidP="00E728BB">
            <w:pPr>
              <w:pStyle w:val="ConsPlusNormal"/>
            </w:pPr>
            <w:r>
              <w:t xml:space="preserve">- дезинфекцию поверхностной воды и грунтовой воды в месте загрязнения, см. </w:t>
            </w:r>
            <w:hyperlink w:anchor="P6813" w:tooltip="39.00">
              <w:r>
                <w:rPr>
                  <w:color w:val="0000FF"/>
                </w:rPr>
                <w:t>39.00</w:t>
              </w:r>
            </w:hyperlink>
            <w:r>
              <w:t>;</w:t>
            </w:r>
          </w:p>
          <w:p w14:paraId="200CC6E4" w14:textId="77777777" w:rsidR="00D0709B" w:rsidRDefault="00D0709B" w:rsidP="00E728BB">
            <w:pPr>
              <w:pStyle w:val="ConsPlusNormal"/>
            </w:pPr>
            <w:r>
              <w:t xml:space="preserve">- очистку и деблокирование водосточных труб в зданиях, см. </w:t>
            </w:r>
            <w:hyperlink w:anchor="P7070" w:tooltip="43.22">
              <w:r>
                <w:rPr>
                  <w:color w:val="0000FF"/>
                </w:rPr>
                <w:t>43.22</w:t>
              </w:r>
            </w:hyperlink>
          </w:p>
        </w:tc>
      </w:tr>
      <w:tr w:rsidR="00D0709B" w14:paraId="17063BC3" w14:textId="77777777" w:rsidTr="00E728BB">
        <w:tc>
          <w:tcPr>
            <w:tcW w:w="1689" w:type="dxa"/>
            <w:vMerge w:val="restart"/>
            <w:tcBorders>
              <w:top w:val="nil"/>
              <w:left w:val="nil"/>
              <w:bottom w:val="nil"/>
              <w:right w:val="nil"/>
            </w:tcBorders>
          </w:tcPr>
          <w:p w14:paraId="426DFC54" w14:textId="77777777" w:rsidR="00D0709B" w:rsidRDefault="00D0709B" w:rsidP="00E728BB">
            <w:pPr>
              <w:pStyle w:val="ConsPlusNormal"/>
              <w:outlineLvl w:val="1"/>
            </w:pPr>
            <w:bookmarkStart w:id="274" w:name="P6595"/>
            <w:bookmarkEnd w:id="274"/>
            <w:r>
              <w:rPr>
                <w:b/>
                <w:i/>
              </w:rPr>
              <w:t>38</w:t>
            </w:r>
          </w:p>
        </w:tc>
        <w:tc>
          <w:tcPr>
            <w:tcW w:w="7370" w:type="dxa"/>
            <w:tcBorders>
              <w:top w:val="nil"/>
              <w:left w:val="nil"/>
              <w:bottom w:val="nil"/>
              <w:right w:val="nil"/>
            </w:tcBorders>
          </w:tcPr>
          <w:p w14:paraId="1075ECB3" w14:textId="77777777" w:rsidR="00D0709B" w:rsidRDefault="00D0709B" w:rsidP="00E728BB">
            <w:pPr>
              <w:pStyle w:val="ConsPlusNormal"/>
            </w:pPr>
            <w:r>
              <w:rPr>
                <w:b/>
                <w:i/>
              </w:rPr>
              <w:t>Сбор, обработка и утилизация отходов; обработка вторичного сырья</w:t>
            </w:r>
          </w:p>
        </w:tc>
      </w:tr>
      <w:tr w:rsidR="00D0709B" w14:paraId="1531C8F2" w14:textId="77777777" w:rsidTr="00E728BB">
        <w:tc>
          <w:tcPr>
            <w:tcW w:w="1689" w:type="dxa"/>
            <w:vMerge/>
            <w:tcBorders>
              <w:top w:val="nil"/>
              <w:left w:val="nil"/>
              <w:bottom w:val="nil"/>
              <w:right w:val="nil"/>
            </w:tcBorders>
          </w:tcPr>
          <w:p w14:paraId="652F6C2C" w14:textId="77777777" w:rsidR="00D0709B" w:rsidRDefault="00D0709B" w:rsidP="00E728BB">
            <w:pPr>
              <w:pStyle w:val="ConsPlusNormal"/>
            </w:pPr>
          </w:p>
        </w:tc>
        <w:tc>
          <w:tcPr>
            <w:tcW w:w="7370" w:type="dxa"/>
            <w:tcBorders>
              <w:top w:val="nil"/>
              <w:left w:val="nil"/>
              <w:bottom w:val="nil"/>
              <w:right w:val="nil"/>
            </w:tcBorders>
          </w:tcPr>
          <w:p w14:paraId="6755C6FF" w14:textId="77777777" w:rsidR="00D0709B" w:rsidRDefault="00D0709B" w:rsidP="00E728BB">
            <w:pPr>
              <w:pStyle w:val="ConsPlusNormal"/>
            </w:pPr>
            <w:r>
              <w:t>Эта группировка включает:</w:t>
            </w:r>
          </w:p>
          <w:p w14:paraId="60C01DDE" w14:textId="77777777" w:rsidR="00D0709B" w:rsidRDefault="00D0709B" w:rsidP="00E728BB">
            <w:pPr>
              <w:pStyle w:val="ConsPlusNormal"/>
            </w:pPr>
            <w:r>
              <w:t>- сбор, очистку и утилизацию отходов</w:t>
            </w:r>
          </w:p>
          <w:p w14:paraId="4546C9CE" w14:textId="77777777" w:rsidR="00D0709B" w:rsidRDefault="00D0709B" w:rsidP="00E728BB">
            <w:pPr>
              <w:pStyle w:val="ConsPlusNormal"/>
            </w:pPr>
            <w:r>
              <w:t>Эта группировка также включает:</w:t>
            </w:r>
          </w:p>
          <w:p w14:paraId="47B8BCDA" w14:textId="77777777" w:rsidR="00D0709B" w:rsidRDefault="00D0709B" w:rsidP="00E728BB">
            <w:pPr>
              <w:pStyle w:val="ConsPlusNormal"/>
            </w:pPr>
            <w:r>
              <w:t>- местную перевозку отходов и деятельность сооружений по восстановлению систем (т.е. сооружений, восстанавливающих материалы из стоков)</w:t>
            </w:r>
          </w:p>
        </w:tc>
      </w:tr>
      <w:tr w:rsidR="00D0709B" w14:paraId="2FB19057" w14:textId="77777777" w:rsidTr="00E728BB">
        <w:tc>
          <w:tcPr>
            <w:tcW w:w="1689" w:type="dxa"/>
            <w:tcBorders>
              <w:top w:val="nil"/>
              <w:left w:val="nil"/>
              <w:bottom w:val="nil"/>
              <w:right w:val="nil"/>
            </w:tcBorders>
          </w:tcPr>
          <w:p w14:paraId="31F6A5E9" w14:textId="77777777" w:rsidR="00D0709B" w:rsidRDefault="00D0709B" w:rsidP="00E728BB">
            <w:pPr>
              <w:pStyle w:val="ConsPlusNormal"/>
            </w:pPr>
            <w:bookmarkStart w:id="275" w:name="P6601"/>
            <w:bookmarkEnd w:id="275"/>
            <w:r>
              <w:lastRenderedPageBreak/>
              <w:t>38.1</w:t>
            </w:r>
          </w:p>
        </w:tc>
        <w:tc>
          <w:tcPr>
            <w:tcW w:w="7370" w:type="dxa"/>
            <w:tcBorders>
              <w:top w:val="nil"/>
              <w:left w:val="nil"/>
              <w:bottom w:val="nil"/>
              <w:right w:val="nil"/>
            </w:tcBorders>
          </w:tcPr>
          <w:p w14:paraId="5E47A5BF" w14:textId="77777777" w:rsidR="00D0709B" w:rsidRDefault="00D0709B" w:rsidP="00E728BB">
            <w:pPr>
              <w:pStyle w:val="ConsPlusNormal"/>
            </w:pPr>
            <w:r>
              <w:t>Сбор отходов</w:t>
            </w:r>
          </w:p>
          <w:p w14:paraId="7DAE82E0" w14:textId="77777777" w:rsidR="00D0709B" w:rsidRDefault="00D0709B" w:rsidP="00E728BB">
            <w:pPr>
              <w:pStyle w:val="ConsPlusNormal"/>
            </w:pPr>
            <w:r>
              <w:t>Эта группировка включает:</w:t>
            </w:r>
          </w:p>
          <w:p w14:paraId="2ADFBA32" w14:textId="77777777" w:rsidR="00D0709B" w:rsidRDefault="00D0709B" w:rsidP="00E728BB">
            <w:pPr>
              <w:pStyle w:val="ConsPlusNormal"/>
            </w:pPr>
            <w:r>
              <w:t>- сбор бытовых отходов и отходов с предприятий посредством урн для мусора, урн на колесах, контейнеров и т.д.</w:t>
            </w:r>
          </w:p>
          <w:p w14:paraId="63F6DC84" w14:textId="77777777" w:rsidR="00D0709B" w:rsidRDefault="00D0709B" w:rsidP="00E728BB">
            <w:pPr>
              <w:pStyle w:val="ConsPlusNormal"/>
            </w:pPr>
            <w:r>
              <w:t>Эта группировка также включает:</w:t>
            </w:r>
          </w:p>
          <w:p w14:paraId="10769151" w14:textId="77777777" w:rsidR="00D0709B" w:rsidRDefault="00D0709B" w:rsidP="00E728BB">
            <w:pPr>
              <w:pStyle w:val="ConsPlusNormal"/>
            </w:pPr>
            <w:r>
              <w:t>- сбор безопасных и опасных отходов I - IV класса опасности, например бытовых отходов, использованных химических источников тока, использованных пищевых жиров и масел, отработанного масла судов и из гаражей автотранспорта, а также отходов от демонтажа зданий и сооружений</w:t>
            </w:r>
          </w:p>
        </w:tc>
      </w:tr>
      <w:tr w:rsidR="00D0709B" w14:paraId="61650B35" w14:textId="77777777" w:rsidTr="00E728BB">
        <w:tc>
          <w:tcPr>
            <w:tcW w:w="1689" w:type="dxa"/>
            <w:tcBorders>
              <w:top w:val="nil"/>
              <w:left w:val="nil"/>
              <w:bottom w:val="nil"/>
              <w:right w:val="nil"/>
            </w:tcBorders>
          </w:tcPr>
          <w:p w14:paraId="49FB311F" w14:textId="77777777" w:rsidR="00D0709B" w:rsidRDefault="00D0709B" w:rsidP="00E728BB">
            <w:pPr>
              <w:pStyle w:val="ConsPlusNormal"/>
            </w:pPr>
            <w:r>
              <w:t>38.11</w:t>
            </w:r>
          </w:p>
        </w:tc>
        <w:tc>
          <w:tcPr>
            <w:tcW w:w="7370" w:type="dxa"/>
            <w:tcBorders>
              <w:top w:val="nil"/>
              <w:left w:val="nil"/>
              <w:bottom w:val="nil"/>
              <w:right w:val="nil"/>
            </w:tcBorders>
          </w:tcPr>
          <w:p w14:paraId="44985218" w14:textId="77777777" w:rsidR="00D0709B" w:rsidRDefault="00D0709B" w:rsidP="00E728BB">
            <w:pPr>
              <w:pStyle w:val="ConsPlusNormal"/>
            </w:pPr>
            <w:r>
              <w:t>Сбор неопасных отходов</w:t>
            </w:r>
          </w:p>
          <w:p w14:paraId="229248C6" w14:textId="77777777" w:rsidR="00D0709B" w:rsidRDefault="00D0709B" w:rsidP="00E728BB">
            <w:pPr>
              <w:pStyle w:val="ConsPlusNormal"/>
            </w:pPr>
            <w:r>
              <w:t>Эта группировка включает:</w:t>
            </w:r>
          </w:p>
          <w:p w14:paraId="60FE968A" w14:textId="77777777" w:rsidR="00D0709B" w:rsidRDefault="00D0709B" w:rsidP="00E728BB">
            <w:pPr>
              <w:pStyle w:val="ConsPlusNormal"/>
            </w:pPr>
            <w:r>
              <w:t>- сбор неопасных твердых отходов (т.е. мусора) в пределах определенной зоны, включая сбор бытовых отходов и отходов на предприятиях посредством урн для мусора, урн на колесах, контейнеров и т.д., которые могут включать смешанные восстанавливаемые материалы;</w:t>
            </w:r>
          </w:p>
          <w:p w14:paraId="21E21855" w14:textId="77777777" w:rsidR="00D0709B" w:rsidRDefault="00D0709B" w:rsidP="00E728BB">
            <w:pPr>
              <w:pStyle w:val="ConsPlusNormal"/>
            </w:pPr>
            <w:r>
              <w:t>- сбор пригодных для вторичного использования материалов;</w:t>
            </w:r>
          </w:p>
          <w:p w14:paraId="79CC3371" w14:textId="77777777" w:rsidR="00D0709B" w:rsidRDefault="00D0709B" w:rsidP="00E728BB">
            <w:pPr>
              <w:pStyle w:val="ConsPlusNormal"/>
            </w:pPr>
            <w:r>
              <w:t>- сбор тары в общественных местах;</w:t>
            </w:r>
          </w:p>
          <w:p w14:paraId="29DE6998" w14:textId="77777777" w:rsidR="00D0709B" w:rsidRDefault="00D0709B" w:rsidP="00E728BB">
            <w:pPr>
              <w:pStyle w:val="ConsPlusNormal"/>
            </w:pPr>
            <w:r>
              <w:t>- сбор строительных отходов и отходов, образующихся при сносе зданий;</w:t>
            </w:r>
          </w:p>
          <w:p w14:paraId="5485A34A" w14:textId="77777777" w:rsidR="00D0709B" w:rsidRDefault="00D0709B" w:rsidP="00E728BB">
            <w:pPr>
              <w:pStyle w:val="ConsPlusNormal"/>
            </w:pPr>
            <w:r>
              <w:t>- сбор и удаление отходов, таких как песок и щебень;</w:t>
            </w:r>
          </w:p>
          <w:p w14:paraId="25D63B21" w14:textId="77777777" w:rsidR="00D0709B" w:rsidRDefault="00D0709B" w:rsidP="00E728BB">
            <w:pPr>
              <w:pStyle w:val="ConsPlusNormal"/>
            </w:pPr>
            <w:r>
              <w:t>- сбор отходов текстильных производств;</w:t>
            </w:r>
          </w:p>
          <w:p w14:paraId="26A73463" w14:textId="77777777" w:rsidR="00D0709B" w:rsidRDefault="00D0709B" w:rsidP="00E728BB">
            <w:pPr>
              <w:pStyle w:val="ConsPlusNormal"/>
            </w:pPr>
            <w:r>
              <w:t>- деятельность по перевозке неопасных отходов</w:t>
            </w:r>
          </w:p>
          <w:p w14:paraId="779173CE" w14:textId="77777777" w:rsidR="00D0709B" w:rsidRDefault="00D0709B" w:rsidP="00E728BB">
            <w:pPr>
              <w:pStyle w:val="ConsPlusNormal"/>
            </w:pPr>
            <w:r>
              <w:t>Эта группировка не включает:</w:t>
            </w:r>
          </w:p>
          <w:p w14:paraId="2214AEBB" w14:textId="77777777" w:rsidR="00D0709B" w:rsidRDefault="00D0709B" w:rsidP="00E728BB">
            <w:pPr>
              <w:pStyle w:val="ConsPlusNormal"/>
            </w:pPr>
            <w:r>
              <w:t xml:space="preserve">- сбор опасных отходов I - IV класса опасности, см. </w:t>
            </w:r>
            <w:hyperlink w:anchor="P6621" w:tooltip="38.12">
              <w:r>
                <w:rPr>
                  <w:color w:val="0000FF"/>
                </w:rPr>
                <w:t>38.12</w:t>
              </w:r>
            </w:hyperlink>
            <w:r>
              <w:t>;</w:t>
            </w:r>
          </w:p>
          <w:p w14:paraId="0E801062" w14:textId="77777777" w:rsidR="00D0709B" w:rsidRDefault="00D0709B" w:rsidP="00E728BB">
            <w:pPr>
              <w:pStyle w:val="ConsPlusNormal"/>
            </w:pPr>
            <w:r>
              <w:t xml:space="preserve">- деятельность полигонов по утилизации неопасных отходов, см. </w:t>
            </w:r>
            <w:hyperlink w:anchor="P6640" w:tooltip="38.21">
              <w:r>
                <w:rPr>
                  <w:color w:val="0000FF"/>
                </w:rPr>
                <w:t>38.21</w:t>
              </w:r>
            </w:hyperlink>
            <w:r>
              <w:t>;</w:t>
            </w:r>
          </w:p>
          <w:p w14:paraId="620127E9" w14:textId="77777777" w:rsidR="00D0709B" w:rsidRDefault="00D0709B" w:rsidP="00E728BB">
            <w:pPr>
              <w:pStyle w:val="ConsPlusNormal"/>
            </w:pPr>
            <w:r>
              <w:t xml:space="preserve">- деятельность сооружений, где перерабатываемые материалы, такие как бумага, пластмассы и т.д. сортируются по определенным категориям, см. </w:t>
            </w:r>
            <w:hyperlink w:anchor="P6733" w:tooltip="38.32">
              <w:r>
                <w:rPr>
                  <w:color w:val="0000FF"/>
                </w:rPr>
                <w:t>38.32</w:t>
              </w:r>
            </w:hyperlink>
          </w:p>
        </w:tc>
      </w:tr>
      <w:tr w:rsidR="00D0709B" w14:paraId="7EB0D175" w14:textId="77777777" w:rsidTr="00E728BB">
        <w:tc>
          <w:tcPr>
            <w:tcW w:w="1689" w:type="dxa"/>
            <w:tcBorders>
              <w:top w:val="nil"/>
              <w:left w:val="nil"/>
              <w:bottom w:val="nil"/>
              <w:right w:val="nil"/>
            </w:tcBorders>
          </w:tcPr>
          <w:p w14:paraId="7C6BC9DD" w14:textId="77777777" w:rsidR="00D0709B" w:rsidRDefault="00D0709B" w:rsidP="00E728BB">
            <w:pPr>
              <w:pStyle w:val="ConsPlusNormal"/>
            </w:pPr>
            <w:bookmarkStart w:id="276" w:name="P6621"/>
            <w:bookmarkEnd w:id="276"/>
            <w:r>
              <w:t>38.12</w:t>
            </w:r>
          </w:p>
        </w:tc>
        <w:tc>
          <w:tcPr>
            <w:tcW w:w="7370" w:type="dxa"/>
            <w:tcBorders>
              <w:top w:val="nil"/>
              <w:left w:val="nil"/>
              <w:bottom w:val="nil"/>
              <w:right w:val="nil"/>
            </w:tcBorders>
          </w:tcPr>
          <w:p w14:paraId="4E2C2CC7" w14:textId="77777777" w:rsidR="00D0709B" w:rsidRDefault="00D0709B" w:rsidP="00E728BB">
            <w:pPr>
              <w:pStyle w:val="ConsPlusNormal"/>
            </w:pPr>
            <w:r>
              <w:t>Сбор опасных отходов</w:t>
            </w:r>
          </w:p>
          <w:p w14:paraId="0FBEB420" w14:textId="77777777" w:rsidR="00D0709B" w:rsidRDefault="00D0709B" w:rsidP="00E728BB">
            <w:pPr>
              <w:pStyle w:val="ConsPlusNormal"/>
            </w:pPr>
            <w:r>
              <w:t>Эта группировка включает:</w:t>
            </w:r>
          </w:p>
          <w:p w14:paraId="2210DD55" w14:textId="77777777" w:rsidR="00D0709B" w:rsidRDefault="00D0709B" w:rsidP="00E728BB">
            <w:pPr>
              <w:pStyle w:val="ConsPlusNormal"/>
            </w:pPr>
            <w:r>
              <w:t>- сбор твердых и нетвердых опасных отходов I - IV класса опасности, таких как взрывчатые вещества, окислители, огнеопасные, ядовитые, раздражающие, канцерогенные, коррозийные, инфекционные и прочие вещества, вредные для здоровья человека и окружающей среды</w:t>
            </w:r>
          </w:p>
          <w:p w14:paraId="7C07D812" w14:textId="77777777" w:rsidR="00D0709B" w:rsidRDefault="00D0709B" w:rsidP="00E728BB">
            <w:pPr>
              <w:pStyle w:val="ConsPlusNormal"/>
            </w:pPr>
            <w:r>
              <w:t>По этой причине в целях перевозки отходы должны подвергаться диагностике, очистке, упаковке и маркировке</w:t>
            </w:r>
          </w:p>
          <w:p w14:paraId="53F934B5" w14:textId="77777777" w:rsidR="00D0709B" w:rsidRDefault="00D0709B" w:rsidP="00E728BB">
            <w:pPr>
              <w:pStyle w:val="ConsPlusNormal"/>
            </w:pPr>
            <w:r>
              <w:t>Эта группировка также включает:</w:t>
            </w:r>
          </w:p>
          <w:p w14:paraId="1A67DB7F" w14:textId="77777777" w:rsidR="00D0709B" w:rsidRDefault="00D0709B" w:rsidP="00E728BB">
            <w:pPr>
              <w:pStyle w:val="ConsPlusNormal"/>
            </w:pPr>
            <w:r>
              <w:t xml:space="preserve">- сбор опасных отходов I - IV класса опасности, таких как переработанное топливо, использованное при перевозке или в гаражах, биологические опасные отходы I - IV класса опасности, радиоактивные отходы, использованные химические источники тока </w:t>
            </w:r>
            <w:r>
              <w:lastRenderedPageBreak/>
              <w:t>и т.п.;</w:t>
            </w:r>
          </w:p>
          <w:p w14:paraId="1D5C6584" w14:textId="77777777" w:rsidR="00D0709B" w:rsidRDefault="00D0709B" w:rsidP="00E728BB">
            <w:pPr>
              <w:pStyle w:val="ConsPlusNormal"/>
            </w:pPr>
            <w:r>
              <w:t>- перевозку опасных отходов I - IV класса опасности</w:t>
            </w:r>
          </w:p>
          <w:p w14:paraId="7CAF2C47" w14:textId="77777777" w:rsidR="00D0709B" w:rsidRDefault="00D0709B" w:rsidP="00E728BB">
            <w:pPr>
              <w:pStyle w:val="ConsPlusNormal"/>
            </w:pPr>
            <w:r>
              <w:t>Эта группировка не включает:</w:t>
            </w:r>
          </w:p>
          <w:p w14:paraId="674289E4" w14:textId="77777777" w:rsidR="00D0709B" w:rsidRDefault="00D0709B" w:rsidP="00E728BB">
            <w:pPr>
              <w:pStyle w:val="ConsPlusNormal"/>
            </w:pPr>
            <w:r>
              <w:t xml:space="preserve">- обработку и очистку загрязненных зданий, шахтных участков, почвы, грунтовых вод, например удаление асбеста, см. </w:t>
            </w:r>
            <w:hyperlink w:anchor="P6813" w:tooltip="39.00">
              <w:r>
                <w:rPr>
                  <w:color w:val="0000FF"/>
                </w:rPr>
                <w:t>39.00</w:t>
              </w:r>
            </w:hyperlink>
          </w:p>
        </w:tc>
      </w:tr>
      <w:tr w:rsidR="00D0709B" w14:paraId="297C4E5E" w14:textId="77777777" w:rsidTr="00E728BB">
        <w:tc>
          <w:tcPr>
            <w:tcW w:w="1689" w:type="dxa"/>
            <w:tcBorders>
              <w:top w:val="nil"/>
              <w:left w:val="nil"/>
              <w:bottom w:val="nil"/>
              <w:right w:val="nil"/>
            </w:tcBorders>
          </w:tcPr>
          <w:p w14:paraId="60606957" w14:textId="77777777" w:rsidR="00D0709B" w:rsidRDefault="00D0709B" w:rsidP="00E728BB">
            <w:pPr>
              <w:pStyle w:val="ConsPlusNormal"/>
            </w:pPr>
            <w:bookmarkStart w:id="277" w:name="P6631"/>
            <w:bookmarkEnd w:id="277"/>
            <w:r>
              <w:lastRenderedPageBreak/>
              <w:t>38.2</w:t>
            </w:r>
          </w:p>
        </w:tc>
        <w:tc>
          <w:tcPr>
            <w:tcW w:w="7370" w:type="dxa"/>
            <w:tcBorders>
              <w:top w:val="nil"/>
              <w:left w:val="nil"/>
              <w:bottom w:val="nil"/>
              <w:right w:val="nil"/>
            </w:tcBorders>
          </w:tcPr>
          <w:p w14:paraId="6DB627E9" w14:textId="77777777" w:rsidR="00D0709B" w:rsidRDefault="00D0709B" w:rsidP="00E728BB">
            <w:pPr>
              <w:pStyle w:val="ConsPlusNormal"/>
            </w:pPr>
            <w:r>
              <w:t>Обработка и утилизация отходов</w:t>
            </w:r>
          </w:p>
          <w:p w14:paraId="002618C6" w14:textId="77777777" w:rsidR="00D0709B" w:rsidRDefault="00D0709B" w:rsidP="00E728BB">
            <w:pPr>
              <w:pStyle w:val="ConsPlusNormal"/>
            </w:pPr>
            <w:r>
              <w:t>Эта группировка включает:</w:t>
            </w:r>
          </w:p>
          <w:p w14:paraId="5091129C" w14:textId="77777777" w:rsidR="00D0709B" w:rsidRDefault="00D0709B" w:rsidP="00E728BB">
            <w:pPr>
              <w:pStyle w:val="ConsPlusNormal"/>
            </w:pPr>
            <w:r>
              <w:t>- сбор и очистку до утилизации различных видов отходов разными способами, такими как очистка органических отходов, обработка и утилизация токсичных живых или павших животных и прочих загрязненных отходов, обработка и утилизация радиоактивных отходов больниц и т.д., захоронение отходов в земле или в воде, захоронение или закапывание отходов, утилизация использованных деталей конструкций, таких как опасные отходы I - IV класса опасности из холодильников, утилизация отходов путем сжигания или окисления</w:t>
            </w:r>
          </w:p>
          <w:p w14:paraId="6883CABB" w14:textId="77777777" w:rsidR="00D0709B" w:rsidRDefault="00D0709B" w:rsidP="00E728BB">
            <w:pPr>
              <w:pStyle w:val="ConsPlusNormal"/>
            </w:pPr>
            <w:r>
              <w:t>Эта группировка также включает:</w:t>
            </w:r>
          </w:p>
          <w:p w14:paraId="23054AEA" w14:textId="77777777" w:rsidR="00D0709B" w:rsidRDefault="00D0709B" w:rsidP="00E728BB">
            <w:pPr>
              <w:pStyle w:val="ConsPlusNormal"/>
            </w:pPr>
            <w:r>
              <w:t>- регенерацию энергии путем процесса сжигания отходов</w:t>
            </w:r>
          </w:p>
          <w:p w14:paraId="1D17CAD4" w14:textId="77777777" w:rsidR="00D0709B" w:rsidRDefault="00D0709B" w:rsidP="00E728BB">
            <w:pPr>
              <w:pStyle w:val="ConsPlusNormal"/>
            </w:pPr>
            <w:r>
              <w:t>Эта группировка не включает:</w:t>
            </w:r>
          </w:p>
          <w:p w14:paraId="34CCD5FF" w14:textId="77777777" w:rsidR="00D0709B" w:rsidRDefault="00D0709B" w:rsidP="00E728BB">
            <w:pPr>
              <w:pStyle w:val="ConsPlusNormal"/>
            </w:pPr>
            <w:r>
              <w:t xml:space="preserve">- очистку и утилизацию сточных вод, см. </w:t>
            </w:r>
            <w:hyperlink w:anchor="P6583" w:tooltip="37.00">
              <w:r>
                <w:rPr>
                  <w:color w:val="0000FF"/>
                </w:rPr>
                <w:t>37.00</w:t>
              </w:r>
            </w:hyperlink>
            <w:r>
              <w:t>;</w:t>
            </w:r>
          </w:p>
          <w:p w14:paraId="313A6D35" w14:textId="77777777" w:rsidR="00D0709B" w:rsidRDefault="00D0709B" w:rsidP="00E728BB">
            <w:pPr>
              <w:pStyle w:val="ConsPlusNormal"/>
            </w:pPr>
            <w:r>
              <w:t xml:space="preserve">- восстановление материалов, см. </w:t>
            </w:r>
            <w:hyperlink w:anchor="P6724" w:tooltip="38.3">
              <w:r>
                <w:rPr>
                  <w:color w:val="0000FF"/>
                </w:rPr>
                <w:t>38.3</w:t>
              </w:r>
            </w:hyperlink>
          </w:p>
        </w:tc>
      </w:tr>
      <w:tr w:rsidR="00D0709B" w14:paraId="5F434C06" w14:textId="77777777" w:rsidTr="00E728BB">
        <w:tc>
          <w:tcPr>
            <w:tcW w:w="1689" w:type="dxa"/>
            <w:tcBorders>
              <w:top w:val="nil"/>
              <w:left w:val="nil"/>
              <w:bottom w:val="nil"/>
              <w:right w:val="nil"/>
            </w:tcBorders>
          </w:tcPr>
          <w:p w14:paraId="20D723E6" w14:textId="77777777" w:rsidR="00D0709B" w:rsidRDefault="00D0709B" w:rsidP="00E728BB">
            <w:pPr>
              <w:pStyle w:val="ConsPlusNormal"/>
            </w:pPr>
            <w:bookmarkStart w:id="278" w:name="P6640"/>
            <w:bookmarkEnd w:id="278"/>
            <w:r>
              <w:t>38.21</w:t>
            </w:r>
          </w:p>
        </w:tc>
        <w:tc>
          <w:tcPr>
            <w:tcW w:w="7370" w:type="dxa"/>
            <w:tcBorders>
              <w:top w:val="nil"/>
              <w:left w:val="nil"/>
              <w:bottom w:val="nil"/>
              <w:right w:val="nil"/>
            </w:tcBorders>
          </w:tcPr>
          <w:p w14:paraId="7888E76C" w14:textId="77777777" w:rsidR="00D0709B" w:rsidRDefault="00D0709B" w:rsidP="00E728BB">
            <w:pPr>
              <w:pStyle w:val="ConsPlusNormal"/>
            </w:pPr>
            <w:r>
              <w:t>Обработка и утилизация неопасных отходов</w:t>
            </w:r>
          </w:p>
          <w:p w14:paraId="37231544" w14:textId="77777777" w:rsidR="00D0709B" w:rsidRDefault="00D0709B" w:rsidP="00E728BB">
            <w:pPr>
              <w:pStyle w:val="ConsPlusNormal"/>
            </w:pPr>
            <w:r>
              <w:t>Эта группировка включает:</w:t>
            </w:r>
          </w:p>
          <w:p w14:paraId="57F3B56E" w14:textId="77777777" w:rsidR="00D0709B" w:rsidRDefault="00D0709B" w:rsidP="00E728BB">
            <w:pPr>
              <w:pStyle w:val="ConsPlusNormal"/>
            </w:pPr>
            <w:r>
              <w:t>- утилизацию и очистку перед утилизацией твердых или нетвердых неопасных отходов;</w:t>
            </w:r>
          </w:p>
          <w:p w14:paraId="3B843419" w14:textId="77777777" w:rsidR="00D0709B" w:rsidRDefault="00D0709B" w:rsidP="00E728BB">
            <w:pPr>
              <w:pStyle w:val="ConsPlusNormal"/>
            </w:pPr>
            <w:r>
              <w:t>- деятельность полигонов по утилизации неопасных отходов;</w:t>
            </w:r>
          </w:p>
          <w:p w14:paraId="59CF7594" w14:textId="77777777" w:rsidR="00D0709B" w:rsidRDefault="00D0709B" w:rsidP="00E728BB">
            <w:pPr>
              <w:pStyle w:val="ConsPlusNormal"/>
            </w:pPr>
            <w:r>
              <w:t>- утилизацию неопасных отходов путем окисления, сжигания или прочих методов, с получением электроэнергии или пара, компоста, альтернативных видов топлива, биогаза, пепла или прочих побочных продуктов либо без получения вышеуказанных продуктов для дальнейшей переработки и т.п.;</w:t>
            </w:r>
          </w:p>
          <w:p w14:paraId="06DE8815" w14:textId="77777777" w:rsidR="00D0709B" w:rsidRDefault="00D0709B" w:rsidP="00E728BB">
            <w:pPr>
              <w:pStyle w:val="ConsPlusNormal"/>
            </w:pPr>
            <w:r>
              <w:t>- очистку органических отходов для последующей утилизации</w:t>
            </w:r>
          </w:p>
          <w:p w14:paraId="221754E3" w14:textId="77777777" w:rsidR="00D0709B" w:rsidRDefault="00D0709B" w:rsidP="00E728BB">
            <w:pPr>
              <w:pStyle w:val="ConsPlusNormal"/>
            </w:pPr>
            <w:r>
              <w:t>Эта группировка не включает:</w:t>
            </w:r>
          </w:p>
          <w:p w14:paraId="74205856" w14:textId="77777777" w:rsidR="00D0709B" w:rsidRDefault="00D0709B" w:rsidP="00E728BB">
            <w:pPr>
              <w:pStyle w:val="ConsPlusNormal"/>
            </w:pPr>
            <w:r>
              <w:t xml:space="preserve">- сжигание и окисление опасных отходов I - IV класса опасности, см. </w:t>
            </w:r>
            <w:hyperlink w:anchor="P6684" w:tooltip="38.22">
              <w:r>
                <w:rPr>
                  <w:color w:val="0000FF"/>
                </w:rPr>
                <w:t>38.22</w:t>
              </w:r>
            </w:hyperlink>
            <w:r>
              <w:t>;</w:t>
            </w:r>
          </w:p>
          <w:p w14:paraId="17E9CD36" w14:textId="77777777" w:rsidR="00D0709B" w:rsidRDefault="00D0709B" w:rsidP="00E728BB">
            <w:pPr>
              <w:pStyle w:val="ConsPlusNormal"/>
            </w:pPr>
            <w:r>
              <w:t xml:space="preserve">- услуги, предоставление которых включает сортировку смешанных перерабатываемых материалов, таких как бумага, пластмасса, банки от пива и металлы, см. </w:t>
            </w:r>
            <w:hyperlink w:anchor="P6733" w:tooltip="38.32">
              <w:r>
                <w:rPr>
                  <w:color w:val="0000FF"/>
                </w:rPr>
                <w:t>38.32</w:t>
              </w:r>
            </w:hyperlink>
            <w:r>
              <w:t>;</w:t>
            </w:r>
          </w:p>
          <w:p w14:paraId="7F724EBB" w14:textId="77777777" w:rsidR="00D0709B" w:rsidRDefault="00D0709B" w:rsidP="00E728BB">
            <w:pPr>
              <w:pStyle w:val="ConsPlusNormal"/>
            </w:pPr>
            <w:r>
              <w:t xml:space="preserve">- дезинфекцию, очистку земли, воды, уменьшение действия ядовитых материалов, см. </w:t>
            </w:r>
            <w:hyperlink w:anchor="P6813" w:tooltip="39.00">
              <w:r>
                <w:rPr>
                  <w:color w:val="0000FF"/>
                </w:rPr>
                <w:t>39.00</w:t>
              </w:r>
            </w:hyperlink>
          </w:p>
        </w:tc>
      </w:tr>
      <w:tr w:rsidR="00D0709B" w14:paraId="223B04B1" w14:textId="77777777" w:rsidTr="00E728BB">
        <w:tc>
          <w:tcPr>
            <w:tcW w:w="1689" w:type="dxa"/>
            <w:tcBorders>
              <w:top w:val="nil"/>
              <w:left w:val="nil"/>
              <w:bottom w:val="nil"/>
              <w:right w:val="nil"/>
            </w:tcBorders>
          </w:tcPr>
          <w:p w14:paraId="33C87831" w14:textId="77777777" w:rsidR="00D0709B" w:rsidRDefault="00D0709B" w:rsidP="00E728BB">
            <w:pPr>
              <w:pStyle w:val="ConsPlusNormal"/>
            </w:pPr>
            <w:r>
              <w:t>38.21.1</w:t>
            </w:r>
          </w:p>
        </w:tc>
        <w:tc>
          <w:tcPr>
            <w:tcW w:w="7370" w:type="dxa"/>
            <w:tcBorders>
              <w:top w:val="nil"/>
              <w:left w:val="nil"/>
              <w:bottom w:val="nil"/>
              <w:right w:val="nil"/>
            </w:tcBorders>
          </w:tcPr>
          <w:p w14:paraId="2CB7CCDD" w14:textId="77777777" w:rsidR="00D0709B" w:rsidRDefault="00D0709B" w:rsidP="00E728BB">
            <w:pPr>
              <w:pStyle w:val="ConsPlusNormal"/>
            </w:pPr>
            <w:r>
              <w:t>Утилизация неопасных отходов с получением энергии, топлива, компоста</w:t>
            </w:r>
          </w:p>
        </w:tc>
      </w:tr>
      <w:tr w:rsidR="00D0709B" w14:paraId="3B49C486" w14:textId="77777777" w:rsidTr="00E728BB">
        <w:tc>
          <w:tcPr>
            <w:tcW w:w="9059" w:type="dxa"/>
            <w:gridSpan w:val="2"/>
            <w:tcBorders>
              <w:top w:val="nil"/>
              <w:left w:val="nil"/>
              <w:bottom w:val="nil"/>
              <w:right w:val="nil"/>
            </w:tcBorders>
          </w:tcPr>
          <w:p w14:paraId="4D2FBBF0" w14:textId="77777777" w:rsidR="00D0709B" w:rsidRDefault="00D0709B" w:rsidP="00E728BB">
            <w:pPr>
              <w:pStyle w:val="ConsPlusNormal"/>
              <w:jc w:val="both"/>
            </w:pPr>
            <w:r>
              <w:t xml:space="preserve">(введено </w:t>
            </w:r>
            <w:hyperlink r:id="rId325"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w:t>
            </w:r>
            <w:r>
              <w:lastRenderedPageBreak/>
              <w:t>917-ст)</w:t>
            </w:r>
          </w:p>
        </w:tc>
      </w:tr>
      <w:tr w:rsidR="00D0709B" w14:paraId="7C4B3FE6" w14:textId="77777777" w:rsidTr="00E728BB">
        <w:tc>
          <w:tcPr>
            <w:tcW w:w="1689" w:type="dxa"/>
            <w:tcBorders>
              <w:top w:val="nil"/>
              <w:left w:val="nil"/>
              <w:bottom w:val="nil"/>
              <w:right w:val="nil"/>
            </w:tcBorders>
          </w:tcPr>
          <w:p w14:paraId="18051675" w14:textId="77777777" w:rsidR="00D0709B" w:rsidRDefault="00D0709B" w:rsidP="00E728BB">
            <w:pPr>
              <w:pStyle w:val="ConsPlusNormal"/>
            </w:pPr>
            <w:r>
              <w:lastRenderedPageBreak/>
              <w:t>38.21.11</w:t>
            </w:r>
          </w:p>
        </w:tc>
        <w:tc>
          <w:tcPr>
            <w:tcW w:w="7370" w:type="dxa"/>
            <w:tcBorders>
              <w:top w:val="nil"/>
              <w:left w:val="nil"/>
              <w:bottom w:val="nil"/>
              <w:right w:val="nil"/>
            </w:tcBorders>
          </w:tcPr>
          <w:p w14:paraId="163B4ED0" w14:textId="77777777" w:rsidR="00D0709B" w:rsidRDefault="00D0709B" w:rsidP="00E728BB">
            <w:pPr>
              <w:pStyle w:val="ConsPlusNormal"/>
            </w:pPr>
            <w:r>
              <w:t>Утилизация твердых коммунальных отходов с получением энергии</w:t>
            </w:r>
          </w:p>
        </w:tc>
      </w:tr>
      <w:tr w:rsidR="00D0709B" w14:paraId="2D618DF3" w14:textId="77777777" w:rsidTr="00E728BB">
        <w:tc>
          <w:tcPr>
            <w:tcW w:w="9059" w:type="dxa"/>
            <w:gridSpan w:val="2"/>
            <w:tcBorders>
              <w:top w:val="nil"/>
              <w:left w:val="nil"/>
              <w:bottom w:val="nil"/>
              <w:right w:val="nil"/>
            </w:tcBorders>
          </w:tcPr>
          <w:p w14:paraId="6DDF5F8D" w14:textId="77777777" w:rsidR="00D0709B" w:rsidRDefault="00D0709B" w:rsidP="00E728BB">
            <w:pPr>
              <w:pStyle w:val="ConsPlusNormal"/>
              <w:jc w:val="both"/>
            </w:pPr>
            <w:r>
              <w:t xml:space="preserve">(введено </w:t>
            </w:r>
            <w:hyperlink r:id="rId326"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343A06CA" w14:textId="77777777" w:rsidTr="00E728BB">
        <w:tc>
          <w:tcPr>
            <w:tcW w:w="1689" w:type="dxa"/>
            <w:tcBorders>
              <w:top w:val="nil"/>
              <w:left w:val="nil"/>
              <w:bottom w:val="nil"/>
              <w:right w:val="nil"/>
            </w:tcBorders>
          </w:tcPr>
          <w:p w14:paraId="128F6225" w14:textId="77777777" w:rsidR="00D0709B" w:rsidRDefault="00D0709B" w:rsidP="00E728BB">
            <w:pPr>
              <w:pStyle w:val="ConsPlusNormal"/>
            </w:pPr>
            <w:r>
              <w:t>38.21.12</w:t>
            </w:r>
          </w:p>
        </w:tc>
        <w:tc>
          <w:tcPr>
            <w:tcW w:w="7370" w:type="dxa"/>
            <w:tcBorders>
              <w:top w:val="nil"/>
              <w:left w:val="nil"/>
              <w:bottom w:val="nil"/>
              <w:right w:val="nil"/>
            </w:tcBorders>
          </w:tcPr>
          <w:p w14:paraId="21B4E821" w14:textId="77777777" w:rsidR="00D0709B" w:rsidRDefault="00D0709B" w:rsidP="00E728BB">
            <w:pPr>
              <w:pStyle w:val="ConsPlusNormal"/>
              <w:jc w:val="both"/>
            </w:pPr>
            <w:r>
              <w:t>Утилизация неопасных отходов (кроме твердых коммунальных отходов) с получением энергии</w:t>
            </w:r>
          </w:p>
        </w:tc>
      </w:tr>
      <w:tr w:rsidR="00D0709B" w14:paraId="3361A95A" w14:textId="77777777" w:rsidTr="00E728BB">
        <w:tc>
          <w:tcPr>
            <w:tcW w:w="9059" w:type="dxa"/>
            <w:gridSpan w:val="2"/>
            <w:tcBorders>
              <w:top w:val="nil"/>
              <w:left w:val="nil"/>
              <w:bottom w:val="nil"/>
              <w:right w:val="nil"/>
            </w:tcBorders>
          </w:tcPr>
          <w:p w14:paraId="31235431" w14:textId="77777777" w:rsidR="00D0709B" w:rsidRDefault="00D0709B" w:rsidP="00E728BB">
            <w:pPr>
              <w:pStyle w:val="ConsPlusNormal"/>
              <w:jc w:val="both"/>
            </w:pPr>
            <w:r>
              <w:t xml:space="preserve">(введено </w:t>
            </w:r>
            <w:hyperlink r:id="rId327"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7646868C" w14:textId="77777777" w:rsidTr="00E728BB">
        <w:tc>
          <w:tcPr>
            <w:tcW w:w="1689" w:type="dxa"/>
            <w:tcBorders>
              <w:top w:val="nil"/>
              <w:left w:val="nil"/>
              <w:bottom w:val="nil"/>
              <w:right w:val="nil"/>
            </w:tcBorders>
          </w:tcPr>
          <w:p w14:paraId="44AABB76" w14:textId="77777777" w:rsidR="00D0709B" w:rsidRDefault="00D0709B" w:rsidP="00E728BB">
            <w:pPr>
              <w:pStyle w:val="ConsPlusNormal"/>
            </w:pPr>
            <w:r>
              <w:t>38.21.13</w:t>
            </w:r>
          </w:p>
        </w:tc>
        <w:tc>
          <w:tcPr>
            <w:tcW w:w="7370" w:type="dxa"/>
            <w:tcBorders>
              <w:top w:val="nil"/>
              <w:left w:val="nil"/>
              <w:bottom w:val="nil"/>
              <w:right w:val="nil"/>
            </w:tcBorders>
          </w:tcPr>
          <w:p w14:paraId="64E66892" w14:textId="77777777" w:rsidR="00D0709B" w:rsidRDefault="00D0709B" w:rsidP="00E728BB">
            <w:pPr>
              <w:pStyle w:val="ConsPlusNormal"/>
            </w:pPr>
            <w:r>
              <w:t>Утилизация неопасных отходов с получением компоста</w:t>
            </w:r>
          </w:p>
        </w:tc>
      </w:tr>
      <w:tr w:rsidR="00D0709B" w14:paraId="682AB140" w14:textId="77777777" w:rsidTr="00E728BB">
        <w:tc>
          <w:tcPr>
            <w:tcW w:w="9059" w:type="dxa"/>
            <w:gridSpan w:val="2"/>
            <w:tcBorders>
              <w:top w:val="nil"/>
              <w:left w:val="nil"/>
              <w:bottom w:val="nil"/>
              <w:right w:val="nil"/>
            </w:tcBorders>
          </w:tcPr>
          <w:p w14:paraId="0AA49D14" w14:textId="77777777" w:rsidR="00D0709B" w:rsidRDefault="00D0709B" w:rsidP="00E728BB">
            <w:pPr>
              <w:pStyle w:val="ConsPlusNormal"/>
              <w:jc w:val="both"/>
            </w:pPr>
            <w:r>
              <w:t xml:space="preserve">(введено </w:t>
            </w:r>
            <w:hyperlink r:id="rId328"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198D79ED" w14:textId="77777777" w:rsidTr="00E728BB">
        <w:tc>
          <w:tcPr>
            <w:tcW w:w="1689" w:type="dxa"/>
            <w:tcBorders>
              <w:top w:val="nil"/>
              <w:left w:val="nil"/>
              <w:bottom w:val="nil"/>
              <w:right w:val="nil"/>
            </w:tcBorders>
          </w:tcPr>
          <w:p w14:paraId="48DECBCD" w14:textId="77777777" w:rsidR="00D0709B" w:rsidRDefault="00D0709B" w:rsidP="00E728BB">
            <w:pPr>
              <w:pStyle w:val="ConsPlusNormal"/>
            </w:pPr>
            <w:r>
              <w:t>38.21.19</w:t>
            </w:r>
          </w:p>
        </w:tc>
        <w:tc>
          <w:tcPr>
            <w:tcW w:w="7370" w:type="dxa"/>
            <w:tcBorders>
              <w:top w:val="nil"/>
              <w:left w:val="nil"/>
              <w:bottom w:val="nil"/>
              <w:right w:val="nil"/>
            </w:tcBorders>
          </w:tcPr>
          <w:p w14:paraId="263D525D" w14:textId="77777777" w:rsidR="00D0709B" w:rsidRDefault="00D0709B" w:rsidP="00E728BB">
            <w:pPr>
              <w:pStyle w:val="ConsPlusNormal"/>
            </w:pPr>
            <w:r>
              <w:t>Утилизация неопасных отходов с получением топлива</w:t>
            </w:r>
          </w:p>
        </w:tc>
      </w:tr>
      <w:tr w:rsidR="00D0709B" w14:paraId="7002B500" w14:textId="77777777" w:rsidTr="00E728BB">
        <w:tc>
          <w:tcPr>
            <w:tcW w:w="9059" w:type="dxa"/>
            <w:gridSpan w:val="2"/>
            <w:tcBorders>
              <w:top w:val="nil"/>
              <w:left w:val="nil"/>
              <w:bottom w:val="nil"/>
              <w:right w:val="nil"/>
            </w:tcBorders>
          </w:tcPr>
          <w:p w14:paraId="638B3F27" w14:textId="77777777" w:rsidR="00D0709B" w:rsidRDefault="00D0709B" w:rsidP="00E728BB">
            <w:pPr>
              <w:pStyle w:val="ConsPlusNormal"/>
              <w:jc w:val="both"/>
            </w:pPr>
            <w:r>
              <w:t xml:space="preserve">(введено </w:t>
            </w:r>
            <w:hyperlink r:id="rId329"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73965B17" w14:textId="77777777" w:rsidTr="00E728BB">
        <w:tc>
          <w:tcPr>
            <w:tcW w:w="1689" w:type="dxa"/>
            <w:tcBorders>
              <w:top w:val="nil"/>
              <w:left w:val="nil"/>
              <w:bottom w:val="nil"/>
              <w:right w:val="nil"/>
            </w:tcBorders>
          </w:tcPr>
          <w:p w14:paraId="32E6A82D" w14:textId="77777777" w:rsidR="00D0709B" w:rsidRDefault="00D0709B" w:rsidP="00E728BB">
            <w:pPr>
              <w:pStyle w:val="ConsPlusNormal"/>
            </w:pPr>
            <w:r>
              <w:t>38.21.2</w:t>
            </w:r>
          </w:p>
        </w:tc>
        <w:tc>
          <w:tcPr>
            <w:tcW w:w="7370" w:type="dxa"/>
            <w:tcBorders>
              <w:top w:val="nil"/>
              <w:left w:val="nil"/>
              <w:bottom w:val="nil"/>
              <w:right w:val="nil"/>
            </w:tcBorders>
          </w:tcPr>
          <w:p w14:paraId="55CEA4D5" w14:textId="77777777" w:rsidR="00D0709B" w:rsidRDefault="00D0709B" w:rsidP="00E728BB">
            <w:pPr>
              <w:pStyle w:val="ConsPlusNormal"/>
            </w:pPr>
            <w:r>
              <w:t>Захоронение неопасных отходов</w:t>
            </w:r>
          </w:p>
        </w:tc>
      </w:tr>
      <w:tr w:rsidR="00D0709B" w14:paraId="04674930" w14:textId="77777777" w:rsidTr="00E728BB">
        <w:tc>
          <w:tcPr>
            <w:tcW w:w="9059" w:type="dxa"/>
            <w:gridSpan w:val="2"/>
            <w:tcBorders>
              <w:top w:val="nil"/>
              <w:left w:val="nil"/>
              <w:bottom w:val="nil"/>
              <w:right w:val="nil"/>
            </w:tcBorders>
          </w:tcPr>
          <w:p w14:paraId="6A3167C8" w14:textId="77777777" w:rsidR="00D0709B" w:rsidRDefault="00D0709B" w:rsidP="00E728BB">
            <w:pPr>
              <w:pStyle w:val="ConsPlusNormal"/>
              <w:jc w:val="both"/>
            </w:pPr>
            <w:r>
              <w:t xml:space="preserve">(введено </w:t>
            </w:r>
            <w:hyperlink r:id="rId330"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3A6A86B6" w14:textId="77777777" w:rsidTr="00E728BB">
        <w:tc>
          <w:tcPr>
            <w:tcW w:w="1689" w:type="dxa"/>
            <w:tcBorders>
              <w:top w:val="nil"/>
              <w:left w:val="nil"/>
              <w:bottom w:val="nil"/>
              <w:right w:val="nil"/>
            </w:tcBorders>
          </w:tcPr>
          <w:p w14:paraId="096F6EA3" w14:textId="77777777" w:rsidR="00D0709B" w:rsidRDefault="00D0709B" w:rsidP="00E728BB">
            <w:pPr>
              <w:pStyle w:val="ConsPlusNormal"/>
            </w:pPr>
            <w:r>
              <w:t>38.21.21</w:t>
            </w:r>
          </w:p>
        </w:tc>
        <w:tc>
          <w:tcPr>
            <w:tcW w:w="7370" w:type="dxa"/>
            <w:tcBorders>
              <w:top w:val="nil"/>
              <w:left w:val="nil"/>
              <w:bottom w:val="nil"/>
              <w:right w:val="nil"/>
            </w:tcBorders>
          </w:tcPr>
          <w:p w14:paraId="12F41F89" w14:textId="77777777" w:rsidR="00D0709B" w:rsidRDefault="00D0709B" w:rsidP="00E728BB">
            <w:pPr>
              <w:pStyle w:val="ConsPlusNormal"/>
            </w:pPr>
            <w:r>
              <w:t>Захоронение твердых коммунальных отходов</w:t>
            </w:r>
          </w:p>
        </w:tc>
      </w:tr>
      <w:tr w:rsidR="00D0709B" w14:paraId="6BBBECFB" w14:textId="77777777" w:rsidTr="00E728BB">
        <w:tc>
          <w:tcPr>
            <w:tcW w:w="9059" w:type="dxa"/>
            <w:gridSpan w:val="2"/>
            <w:tcBorders>
              <w:top w:val="nil"/>
              <w:left w:val="nil"/>
              <w:bottom w:val="nil"/>
              <w:right w:val="nil"/>
            </w:tcBorders>
          </w:tcPr>
          <w:p w14:paraId="23BED9F2" w14:textId="77777777" w:rsidR="00D0709B" w:rsidRDefault="00D0709B" w:rsidP="00E728BB">
            <w:pPr>
              <w:pStyle w:val="ConsPlusNormal"/>
              <w:jc w:val="both"/>
            </w:pPr>
            <w:r>
              <w:t xml:space="preserve">(введено </w:t>
            </w:r>
            <w:hyperlink r:id="rId331"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69A181A0" w14:textId="77777777" w:rsidTr="00E728BB">
        <w:tc>
          <w:tcPr>
            <w:tcW w:w="1689" w:type="dxa"/>
            <w:tcBorders>
              <w:top w:val="nil"/>
              <w:left w:val="nil"/>
              <w:bottom w:val="nil"/>
              <w:right w:val="nil"/>
            </w:tcBorders>
          </w:tcPr>
          <w:p w14:paraId="237F51BF" w14:textId="77777777" w:rsidR="00D0709B" w:rsidRDefault="00D0709B" w:rsidP="00E728BB">
            <w:pPr>
              <w:pStyle w:val="ConsPlusNormal"/>
            </w:pPr>
            <w:r>
              <w:t>38.21.22</w:t>
            </w:r>
          </w:p>
        </w:tc>
        <w:tc>
          <w:tcPr>
            <w:tcW w:w="7370" w:type="dxa"/>
            <w:tcBorders>
              <w:top w:val="nil"/>
              <w:left w:val="nil"/>
              <w:bottom w:val="nil"/>
              <w:right w:val="nil"/>
            </w:tcBorders>
          </w:tcPr>
          <w:p w14:paraId="666FC9E7" w14:textId="77777777" w:rsidR="00D0709B" w:rsidRDefault="00D0709B" w:rsidP="00E728BB">
            <w:pPr>
              <w:pStyle w:val="ConsPlusNormal"/>
            </w:pPr>
            <w:r>
              <w:t>Захоронение неопасных отходов, за исключением твердых коммунальных отходов</w:t>
            </w:r>
          </w:p>
        </w:tc>
      </w:tr>
      <w:tr w:rsidR="00D0709B" w14:paraId="5D599E16" w14:textId="77777777" w:rsidTr="00E728BB">
        <w:tc>
          <w:tcPr>
            <w:tcW w:w="9059" w:type="dxa"/>
            <w:gridSpan w:val="2"/>
            <w:tcBorders>
              <w:top w:val="nil"/>
              <w:left w:val="nil"/>
              <w:bottom w:val="nil"/>
              <w:right w:val="nil"/>
            </w:tcBorders>
          </w:tcPr>
          <w:p w14:paraId="73F6C7BD" w14:textId="77777777" w:rsidR="00D0709B" w:rsidRDefault="00D0709B" w:rsidP="00E728BB">
            <w:pPr>
              <w:pStyle w:val="ConsPlusNormal"/>
              <w:jc w:val="both"/>
            </w:pPr>
            <w:r>
              <w:t xml:space="preserve">(введено </w:t>
            </w:r>
            <w:hyperlink r:id="rId332"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0BDABD4F" w14:textId="77777777" w:rsidTr="00E728BB">
        <w:tc>
          <w:tcPr>
            <w:tcW w:w="1689" w:type="dxa"/>
            <w:tcBorders>
              <w:top w:val="nil"/>
              <w:left w:val="nil"/>
              <w:bottom w:val="nil"/>
              <w:right w:val="nil"/>
            </w:tcBorders>
          </w:tcPr>
          <w:p w14:paraId="521298B8" w14:textId="77777777" w:rsidR="00D0709B" w:rsidRDefault="00D0709B" w:rsidP="00E728BB">
            <w:pPr>
              <w:pStyle w:val="ConsPlusNormal"/>
            </w:pPr>
            <w:r>
              <w:t>38.21.3</w:t>
            </w:r>
          </w:p>
        </w:tc>
        <w:tc>
          <w:tcPr>
            <w:tcW w:w="7370" w:type="dxa"/>
            <w:tcBorders>
              <w:top w:val="nil"/>
              <w:left w:val="nil"/>
              <w:bottom w:val="nil"/>
              <w:right w:val="nil"/>
            </w:tcBorders>
          </w:tcPr>
          <w:p w14:paraId="2E79A5CF" w14:textId="77777777" w:rsidR="00D0709B" w:rsidRDefault="00D0709B" w:rsidP="00E728BB">
            <w:pPr>
              <w:pStyle w:val="ConsPlusNormal"/>
            </w:pPr>
            <w:r>
              <w:t>Обезвреживание неопасных отходов</w:t>
            </w:r>
          </w:p>
        </w:tc>
      </w:tr>
      <w:tr w:rsidR="00D0709B" w14:paraId="68EBDE0F" w14:textId="77777777" w:rsidTr="00E728BB">
        <w:tc>
          <w:tcPr>
            <w:tcW w:w="9059" w:type="dxa"/>
            <w:gridSpan w:val="2"/>
            <w:tcBorders>
              <w:top w:val="nil"/>
              <w:left w:val="nil"/>
              <w:bottom w:val="nil"/>
              <w:right w:val="nil"/>
            </w:tcBorders>
          </w:tcPr>
          <w:p w14:paraId="619D41A2" w14:textId="77777777" w:rsidR="00D0709B" w:rsidRDefault="00D0709B" w:rsidP="00E728BB">
            <w:pPr>
              <w:pStyle w:val="ConsPlusNormal"/>
              <w:jc w:val="both"/>
            </w:pPr>
            <w:r>
              <w:t xml:space="preserve">(введено </w:t>
            </w:r>
            <w:hyperlink r:id="rId333"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44A48FA7" w14:textId="77777777" w:rsidTr="00E728BB">
        <w:tc>
          <w:tcPr>
            <w:tcW w:w="1689" w:type="dxa"/>
            <w:tcBorders>
              <w:top w:val="nil"/>
              <w:left w:val="nil"/>
              <w:bottom w:val="nil"/>
              <w:right w:val="nil"/>
            </w:tcBorders>
          </w:tcPr>
          <w:p w14:paraId="3BB2C91B" w14:textId="77777777" w:rsidR="00D0709B" w:rsidRDefault="00D0709B" w:rsidP="00E728BB">
            <w:pPr>
              <w:pStyle w:val="ConsPlusNormal"/>
            </w:pPr>
            <w:r>
              <w:t>38.21.31</w:t>
            </w:r>
          </w:p>
        </w:tc>
        <w:tc>
          <w:tcPr>
            <w:tcW w:w="7370" w:type="dxa"/>
            <w:tcBorders>
              <w:top w:val="nil"/>
              <w:left w:val="nil"/>
              <w:bottom w:val="nil"/>
              <w:right w:val="nil"/>
            </w:tcBorders>
          </w:tcPr>
          <w:p w14:paraId="54D9DA9D" w14:textId="77777777" w:rsidR="00D0709B" w:rsidRDefault="00D0709B" w:rsidP="00E728BB">
            <w:pPr>
              <w:pStyle w:val="ConsPlusNormal"/>
            </w:pPr>
            <w:r>
              <w:t>Обезвреживание неопасных отходов, за исключением энергетической утилизации</w:t>
            </w:r>
          </w:p>
        </w:tc>
      </w:tr>
      <w:tr w:rsidR="00D0709B" w14:paraId="2AC77574" w14:textId="77777777" w:rsidTr="00E728BB">
        <w:tc>
          <w:tcPr>
            <w:tcW w:w="9059" w:type="dxa"/>
            <w:gridSpan w:val="2"/>
            <w:tcBorders>
              <w:top w:val="nil"/>
              <w:left w:val="nil"/>
              <w:bottom w:val="nil"/>
              <w:right w:val="nil"/>
            </w:tcBorders>
          </w:tcPr>
          <w:p w14:paraId="7827D29B" w14:textId="77777777" w:rsidR="00D0709B" w:rsidRDefault="00D0709B" w:rsidP="00E728BB">
            <w:pPr>
              <w:pStyle w:val="ConsPlusNormal"/>
              <w:jc w:val="both"/>
            </w:pPr>
            <w:r>
              <w:t xml:space="preserve">(введено </w:t>
            </w:r>
            <w:hyperlink r:id="rId334"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2D34052F" w14:textId="77777777" w:rsidTr="00E728BB">
        <w:tc>
          <w:tcPr>
            <w:tcW w:w="1689" w:type="dxa"/>
            <w:tcBorders>
              <w:top w:val="nil"/>
              <w:left w:val="nil"/>
              <w:bottom w:val="nil"/>
              <w:right w:val="nil"/>
            </w:tcBorders>
          </w:tcPr>
          <w:p w14:paraId="40F1A168" w14:textId="77777777" w:rsidR="00D0709B" w:rsidRDefault="00D0709B" w:rsidP="00E728BB">
            <w:pPr>
              <w:pStyle w:val="ConsPlusNormal"/>
            </w:pPr>
            <w:r>
              <w:t>38.21.32</w:t>
            </w:r>
          </w:p>
        </w:tc>
        <w:tc>
          <w:tcPr>
            <w:tcW w:w="7370" w:type="dxa"/>
            <w:tcBorders>
              <w:top w:val="nil"/>
              <w:left w:val="nil"/>
              <w:bottom w:val="nil"/>
              <w:right w:val="nil"/>
            </w:tcBorders>
          </w:tcPr>
          <w:p w14:paraId="10C9EA73" w14:textId="77777777" w:rsidR="00D0709B" w:rsidRDefault="00D0709B" w:rsidP="00E728BB">
            <w:pPr>
              <w:pStyle w:val="ConsPlusNormal"/>
            </w:pPr>
            <w:r>
              <w:t xml:space="preserve">Обезвреживание неопасных отходов прочими методами, кроме </w:t>
            </w:r>
            <w:r>
              <w:lastRenderedPageBreak/>
              <w:t>сжигания</w:t>
            </w:r>
          </w:p>
        </w:tc>
      </w:tr>
      <w:tr w:rsidR="00D0709B" w14:paraId="0662FCD4" w14:textId="77777777" w:rsidTr="00E728BB">
        <w:tc>
          <w:tcPr>
            <w:tcW w:w="9059" w:type="dxa"/>
            <w:gridSpan w:val="2"/>
            <w:tcBorders>
              <w:top w:val="nil"/>
              <w:left w:val="nil"/>
              <w:bottom w:val="nil"/>
              <w:right w:val="nil"/>
            </w:tcBorders>
          </w:tcPr>
          <w:p w14:paraId="3FB7B9E3" w14:textId="77777777" w:rsidR="00D0709B" w:rsidRDefault="00D0709B" w:rsidP="00E728BB">
            <w:pPr>
              <w:pStyle w:val="ConsPlusNormal"/>
              <w:jc w:val="both"/>
            </w:pPr>
            <w:r>
              <w:lastRenderedPageBreak/>
              <w:t xml:space="preserve">(введено </w:t>
            </w:r>
            <w:hyperlink r:id="rId335"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Изменением</w:t>
              </w:r>
            </w:hyperlink>
            <w:r>
              <w:t xml:space="preserve"> 59/2023 ОКВЭД 2, утв. Приказом Росстандарта от 22.09.2023 N 917-ст)</w:t>
            </w:r>
          </w:p>
        </w:tc>
      </w:tr>
      <w:tr w:rsidR="00D0709B" w14:paraId="092B7E74" w14:textId="77777777" w:rsidTr="00E728BB">
        <w:tc>
          <w:tcPr>
            <w:tcW w:w="1689" w:type="dxa"/>
            <w:tcBorders>
              <w:top w:val="nil"/>
              <w:left w:val="nil"/>
              <w:bottom w:val="nil"/>
              <w:right w:val="nil"/>
            </w:tcBorders>
          </w:tcPr>
          <w:p w14:paraId="1E8A0FCF" w14:textId="77777777" w:rsidR="00D0709B" w:rsidRDefault="00D0709B" w:rsidP="00E728BB">
            <w:pPr>
              <w:pStyle w:val="ConsPlusNormal"/>
            </w:pPr>
            <w:bookmarkStart w:id="279" w:name="P6684"/>
            <w:bookmarkEnd w:id="279"/>
            <w:r>
              <w:t>38.22</w:t>
            </w:r>
          </w:p>
        </w:tc>
        <w:tc>
          <w:tcPr>
            <w:tcW w:w="7370" w:type="dxa"/>
            <w:tcBorders>
              <w:top w:val="nil"/>
              <w:left w:val="nil"/>
              <w:bottom w:val="nil"/>
              <w:right w:val="nil"/>
            </w:tcBorders>
          </w:tcPr>
          <w:p w14:paraId="318D33EB" w14:textId="77777777" w:rsidR="00D0709B" w:rsidRDefault="00D0709B" w:rsidP="00E728BB">
            <w:pPr>
              <w:pStyle w:val="ConsPlusNormal"/>
              <w:jc w:val="both"/>
            </w:pPr>
            <w:r>
              <w:t>Обработка и утилизация опасных отходов</w:t>
            </w:r>
          </w:p>
          <w:p w14:paraId="110D8F4C" w14:textId="77777777" w:rsidR="00D0709B" w:rsidRDefault="00D0709B" w:rsidP="00E728BB">
            <w:pPr>
              <w:pStyle w:val="ConsPlusNormal"/>
              <w:jc w:val="both"/>
            </w:pPr>
            <w:r>
              <w:t>Эта группировка включает:</w:t>
            </w:r>
          </w:p>
          <w:p w14:paraId="503F10AE" w14:textId="77777777" w:rsidR="00D0709B" w:rsidRDefault="00D0709B" w:rsidP="00E728BB">
            <w:pPr>
              <w:pStyle w:val="ConsPlusNormal"/>
              <w:jc w:val="both"/>
            </w:pPr>
            <w:r>
              <w:t>- утилизацию и очистку перед утилизацией твердых или нетвердых опасных отходов I - IV класса опасности, включая взрывчатые вещества, окисляющие, огнеопасные, инфекционные, токсичные, раздражающие, канцерогенные, вещества, подвергнутые коррозии, химикаты и прочие вредные для здоровья человека и окружающей среды вещества и материалы</w:t>
            </w:r>
          </w:p>
          <w:p w14:paraId="1E6FB449" w14:textId="77777777" w:rsidR="00D0709B" w:rsidRDefault="00D0709B" w:rsidP="00E728BB">
            <w:pPr>
              <w:pStyle w:val="ConsPlusNormal"/>
              <w:jc w:val="both"/>
            </w:pPr>
            <w:r>
              <w:t>Эта группировка включает:</w:t>
            </w:r>
          </w:p>
          <w:p w14:paraId="3E641C87" w14:textId="77777777" w:rsidR="00D0709B" w:rsidRDefault="00D0709B" w:rsidP="00E728BB">
            <w:pPr>
              <w:pStyle w:val="ConsPlusNormal"/>
              <w:jc w:val="both"/>
            </w:pPr>
            <w:r>
              <w:t>- деятельность по очистке опасных отходов I - IV класса опасности;</w:t>
            </w:r>
          </w:p>
          <w:p w14:paraId="21A72FE0" w14:textId="77777777" w:rsidR="00D0709B" w:rsidRDefault="00D0709B" w:rsidP="00E728BB">
            <w:pPr>
              <w:pStyle w:val="ConsPlusNormal"/>
              <w:jc w:val="both"/>
            </w:pPr>
            <w:r>
              <w:t>- деятельность по очистке и утилизации токсичных живых или павших животных и загрязняющих окружающую среду отходов;</w:t>
            </w:r>
          </w:p>
          <w:p w14:paraId="25E46D22" w14:textId="77777777" w:rsidR="00D0709B" w:rsidRDefault="00D0709B" w:rsidP="00E728BB">
            <w:pPr>
              <w:pStyle w:val="ConsPlusNormal"/>
              <w:jc w:val="both"/>
            </w:pPr>
            <w:r>
              <w:t>- деятельность по сжиганию опасных отходов I - IV класса опасности;</w:t>
            </w:r>
          </w:p>
          <w:p w14:paraId="473B7323" w14:textId="77777777" w:rsidR="00D0709B" w:rsidRDefault="00D0709B" w:rsidP="00E728BB">
            <w:pPr>
              <w:pStyle w:val="ConsPlusNormal"/>
              <w:jc w:val="both"/>
            </w:pPr>
            <w:r>
              <w:t>- деятельность по утилизации использованных товаров, таких как холодильники, в целях изъятия содержащихся в них вредных веществ и деталей конструкций;</w:t>
            </w:r>
          </w:p>
          <w:p w14:paraId="4EBCF1FC" w14:textId="77777777" w:rsidR="00D0709B" w:rsidRDefault="00D0709B" w:rsidP="00E728BB">
            <w:pPr>
              <w:pStyle w:val="ConsPlusNormal"/>
              <w:jc w:val="both"/>
            </w:pPr>
            <w:r>
              <w:t>- деятельность по очистке, утилизации и хранению радиоактивных отходов, включая: очистку и утилизацию радиоактивных отходов с малым временем полураспада, т.е. распадающихся в пределах периода перевозки из лечебных учреждений, герметизацию, подготовку и прочую обработку ядерных отходов для хранения;</w:t>
            </w:r>
          </w:p>
          <w:p w14:paraId="419C3C72" w14:textId="77777777" w:rsidR="00D0709B" w:rsidRDefault="00D0709B" w:rsidP="00E728BB">
            <w:pPr>
              <w:pStyle w:val="ConsPlusNormal"/>
              <w:jc w:val="both"/>
            </w:pPr>
            <w:r>
              <w:t>- деятельность по разборке, утилизации и (или) уничтожению ядерной оружейной продукции</w:t>
            </w:r>
          </w:p>
          <w:p w14:paraId="21C7AA79" w14:textId="77777777" w:rsidR="00D0709B" w:rsidRDefault="00D0709B" w:rsidP="00E728BB">
            <w:pPr>
              <w:pStyle w:val="ConsPlusNormal"/>
              <w:jc w:val="both"/>
            </w:pPr>
            <w:r>
              <w:t>Эта группировка не включает:</w:t>
            </w:r>
          </w:p>
          <w:p w14:paraId="03E39B42" w14:textId="77777777" w:rsidR="00D0709B" w:rsidRDefault="00D0709B" w:rsidP="00E728BB">
            <w:pPr>
              <w:pStyle w:val="ConsPlusNormal"/>
              <w:jc w:val="both"/>
            </w:pPr>
            <w:r>
              <w:t xml:space="preserve">- сжигание неопасных отходов, см. </w:t>
            </w:r>
            <w:hyperlink r:id="rId336"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38.21</w:t>
              </w:r>
            </w:hyperlink>
            <w:r>
              <w:t>;</w:t>
            </w:r>
          </w:p>
          <w:p w14:paraId="4DC7E866" w14:textId="77777777" w:rsidR="00D0709B" w:rsidRDefault="00D0709B" w:rsidP="00E728BB">
            <w:pPr>
              <w:pStyle w:val="ConsPlusNormal"/>
            </w:pPr>
            <w:r>
              <w:t xml:space="preserve">- дезинфекцию и очистку земли, воды; уменьшение в них содержания токсичных материалов, см. </w:t>
            </w:r>
            <w:hyperlink r:id="rId337" w:tooltip="&quot;ОК 029-2014 (КДЕС Ред. 2). Общероссийский классификатор видов экономической деятельности&quot; (утв. Приказом Росстандарта от 31.01.2014 N 14-ст) (ред. от 12.05.2016) ------------ Недействующая редакция {КонсультантПлюс}">
              <w:r>
                <w:rPr>
                  <w:color w:val="0000FF"/>
                </w:rPr>
                <w:t>39.00</w:t>
              </w:r>
            </w:hyperlink>
          </w:p>
        </w:tc>
      </w:tr>
      <w:tr w:rsidR="00D0709B" w14:paraId="3E7B8123" w14:textId="77777777" w:rsidTr="00E728BB">
        <w:tc>
          <w:tcPr>
            <w:tcW w:w="9059" w:type="dxa"/>
            <w:gridSpan w:val="2"/>
            <w:tcBorders>
              <w:top w:val="nil"/>
              <w:left w:val="nil"/>
              <w:bottom w:val="nil"/>
              <w:right w:val="nil"/>
            </w:tcBorders>
          </w:tcPr>
          <w:p w14:paraId="649EE31B" w14:textId="77777777" w:rsidR="00D0709B" w:rsidRDefault="00D0709B" w:rsidP="00E728BB">
            <w:pPr>
              <w:pStyle w:val="ConsPlusNormal"/>
              <w:jc w:val="both"/>
            </w:pPr>
            <w:r>
              <w:t xml:space="preserve">(в ред. </w:t>
            </w:r>
            <w:hyperlink r:id="rId338"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947-ст)</w:t>
            </w:r>
          </w:p>
        </w:tc>
      </w:tr>
      <w:tr w:rsidR="00D0709B" w14:paraId="59F64D97" w14:textId="77777777" w:rsidTr="00E728BB">
        <w:tc>
          <w:tcPr>
            <w:tcW w:w="1689" w:type="dxa"/>
            <w:tcBorders>
              <w:top w:val="nil"/>
              <w:left w:val="nil"/>
              <w:bottom w:val="nil"/>
              <w:right w:val="nil"/>
            </w:tcBorders>
          </w:tcPr>
          <w:p w14:paraId="2315FEFF" w14:textId="77777777" w:rsidR="00D0709B" w:rsidRDefault="00D0709B" w:rsidP="00E728BB">
            <w:pPr>
              <w:pStyle w:val="ConsPlusNormal"/>
              <w:jc w:val="both"/>
            </w:pPr>
            <w:r>
              <w:t>38.22.1</w:t>
            </w:r>
          </w:p>
        </w:tc>
        <w:tc>
          <w:tcPr>
            <w:tcW w:w="7370" w:type="dxa"/>
            <w:tcBorders>
              <w:top w:val="nil"/>
              <w:left w:val="nil"/>
              <w:bottom w:val="nil"/>
              <w:right w:val="nil"/>
            </w:tcBorders>
          </w:tcPr>
          <w:p w14:paraId="1DE449F7" w14:textId="77777777" w:rsidR="00D0709B" w:rsidRDefault="00D0709B" w:rsidP="00E728BB">
            <w:pPr>
              <w:pStyle w:val="ConsPlusNormal"/>
              <w:jc w:val="both"/>
            </w:pPr>
            <w:r>
              <w:t>Обработка и утилизация радиоактивных отходов</w:t>
            </w:r>
          </w:p>
        </w:tc>
      </w:tr>
      <w:tr w:rsidR="00D0709B" w14:paraId="26F7EA1F" w14:textId="77777777" w:rsidTr="00E728BB">
        <w:tc>
          <w:tcPr>
            <w:tcW w:w="9059" w:type="dxa"/>
            <w:gridSpan w:val="2"/>
            <w:tcBorders>
              <w:top w:val="nil"/>
              <w:left w:val="nil"/>
              <w:bottom w:val="nil"/>
              <w:right w:val="nil"/>
            </w:tcBorders>
          </w:tcPr>
          <w:p w14:paraId="590B70EC" w14:textId="77777777" w:rsidR="00D0709B" w:rsidRDefault="00D0709B" w:rsidP="00E728BB">
            <w:pPr>
              <w:pStyle w:val="ConsPlusNormal"/>
              <w:jc w:val="both"/>
            </w:pPr>
            <w:r>
              <w:t xml:space="preserve">(введено </w:t>
            </w:r>
            <w:hyperlink r:id="rId339"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2A154534" w14:textId="77777777" w:rsidTr="00E728BB">
        <w:tc>
          <w:tcPr>
            <w:tcW w:w="1689" w:type="dxa"/>
            <w:tcBorders>
              <w:top w:val="nil"/>
              <w:left w:val="nil"/>
              <w:bottom w:val="nil"/>
              <w:right w:val="nil"/>
            </w:tcBorders>
          </w:tcPr>
          <w:p w14:paraId="0FDD7FAE" w14:textId="77777777" w:rsidR="00D0709B" w:rsidRDefault="00D0709B" w:rsidP="00E728BB">
            <w:pPr>
              <w:pStyle w:val="ConsPlusNormal"/>
              <w:jc w:val="both"/>
            </w:pPr>
            <w:r>
              <w:t>38.22.11</w:t>
            </w:r>
          </w:p>
        </w:tc>
        <w:tc>
          <w:tcPr>
            <w:tcW w:w="7370" w:type="dxa"/>
            <w:tcBorders>
              <w:top w:val="nil"/>
              <w:left w:val="nil"/>
              <w:bottom w:val="nil"/>
              <w:right w:val="nil"/>
            </w:tcBorders>
          </w:tcPr>
          <w:p w14:paraId="3F77F693" w14:textId="77777777" w:rsidR="00D0709B" w:rsidRDefault="00D0709B" w:rsidP="00E728BB">
            <w:pPr>
              <w:pStyle w:val="ConsPlusNormal"/>
              <w:jc w:val="both"/>
            </w:pPr>
            <w:r>
              <w:t>Деятельность по обращению с отработавшим ядерным топливом</w:t>
            </w:r>
          </w:p>
          <w:p w14:paraId="783B405D" w14:textId="77777777" w:rsidR="00D0709B" w:rsidRDefault="00D0709B" w:rsidP="00E728BB">
            <w:pPr>
              <w:pStyle w:val="ConsPlusNormal"/>
              <w:jc w:val="both"/>
            </w:pPr>
            <w:r>
              <w:t>Эта группировка включает:</w:t>
            </w:r>
          </w:p>
          <w:p w14:paraId="14211D42" w14:textId="77777777" w:rsidR="00D0709B" w:rsidRDefault="00D0709B" w:rsidP="00E728BB">
            <w:pPr>
              <w:pStyle w:val="ConsPlusNormal"/>
              <w:jc w:val="both"/>
            </w:pPr>
            <w:r>
              <w:t>- деятельность по подготовке отработавшего ядерного топлива к транспортированию;</w:t>
            </w:r>
          </w:p>
          <w:p w14:paraId="556C2EFD" w14:textId="77777777" w:rsidR="00D0709B" w:rsidRDefault="00D0709B" w:rsidP="00E728BB">
            <w:pPr>
              <w:pStyle w:val="ConsPlusNormal"/>
              <w:jc w:val="both"/>
            </w:pPr>
            <w:r>
              <w:t>- деятельность по приемке отработавшего ядерного топлива;</w:t>
            </w:r>
          </w:p>
          <w:p w14:paraId="32537AB9" w14:textId="77777777" w:rsidR="00D0709B" w:rsidRDefault="00D0709B" w:rsidP="00E728BB">
            <w:pPr>
              <w:pStyle w:val="ConsPlusNormal"/>
              <w:jc w:val="both"/>
            </w:pPr>
            <w:r>
              <w:t>- деятельность по хранению отработавшего ядерного топлива;</w:t>
            </w:r>
          </w:p>
          <w:p w14:paraId="4797EABE" w14:textId="77777777" w:rsidR="00D0709B" w:rsidRDefault="00D0709B" w:rsidP="00E728BB">
            <w:pPr>
              <w:pStyle w:val="ConsPlusNormal"/>
              <w:jc w:val="both"/>
            </w:pPr>
            <w:r>
              <w:t>- деятельность по переработке отработавшего ядерного топлива</w:t>
            </w:r>
          </w:p>
        </w:tc>
      </w:tr>
      <w:tr w:rsidR="00D0709B" w14:paraId="3AA1E43F" w14:textId="77777777" w:rsidTr="00E728BB">
        <w:tc>
          <w:tcPr>
            <w:tcW w:w="9059" w:type="dxa"/>
            <w:gridSpan w:val="2"/>
            <w:tcBorders>
              <w:top w:val="nil"/>
              <w:left w:val="nil"/>
              <w:bottom w:val="nil"/>
              <w:right w:val="nil"/>
            </w:tcBorders>
          </w:tcPr>
          <w:p w14:paraId="0D0CAEFD" w14:textId="77777777" w:rsidR="00D0709B" w:rsidRDefault="00D0709B" w:rsidP="00E728BB">
            <w:pPr>
              <w:pStyle w:val="ConsPlusNormal"/>
              <w:jc w:val="both"/>
            </w:pPr>
            <w:r>
              <w:lastRenderedPageBreak/>
              <w:t xml:space="preserve">(введено </w:t>
            </w:r>
            <w:hyperlink r:id="rId340"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2D27324F" w14:textId="77777777" w:rsidTr="00E728BB">
        <w:tc>
          <w:tcPr>
            <w:tcW w:w="1689" w:type="dxa"/>
            <w:tcBorders>
              <w:top w:val="nil"/>
              <w:left w:val="nil"/>
              <w:bottom w:val="nil"/>
              <w:right w:val="nil"/>
            </w:tcBorders>
          </w:tcPr>
          <w:p w14:paraId="6FBE1189" w14:textId="77777777" w:rsidR="00D0709B" w:rsidRDefault="00D0709B" w:rsidP="00E728BB">
            <w:pPr>
              <w:pStyle w:val="ConsPlusNormal"/>
              <w:jc w:val="both"/>
            </w:pPr>
            <w:r>
              <w:t>38.22.12</w:t>
            </w:r>
          </w:p>
        </w:tc>
        <w:tc>
          <w:tcPr>
            <w:tcW w:w="7370" w:type="dxa"/>
            <w:tcBorders>
              <w:top w:val="nil"/>
              <w:left w:val="nil"/>
              <w:bottom w:val="nil"/>
              <w:right w:val="nil"/>
            </w:tcBorders>
          </w:tcPr>
          <w:p w14:paraId="69B3AE00" w14:textId="77777777" w:rsidR="00D0709B" w:rsidRDefault="00D0709B" w:rsidP="00E728BB">
            <w:pPr>
              <w:pStyle w:val="ConsPlusNormal"/>
              <w:jc w:val="both"/>
            </w:pPr>
            <w:r>
              <w:t>Деятельность по обращению с особыми радиоактивными отходами</w:t>
            </w:r>
          </w:p>
        </w:tc>
      </w:tr>
      <w:tr w:rsidR="00D0709B" w14:paraId="4B20FD63" w14:textId="77777777" w:rsidTr="00E728BB">
        <w:tc>
          <w:tcPr>
            <w:tcW w:w="9059" w:type="dxa"/>
            <w:gridSpan w:val="2"/>
            <w:tcBorders>
              <w:top w:val="nil"/>
              <w:left w:val="nil"/>
              <w:bottom w:val="nil"/>
              <w:right w:val="nil"/>
            </w:tcBorders>
          </w:tcPr>
          <w:p w14:paraId="53C1C149" w14:textId="77777777" w:rsidR="00D0709B" w:rsidRDefault="00D0709B" w:rsidP="00E728BB">
            <w:pPr>
              <w:pStyle w:val="ConsPlusNormal"/>
              <w:jc w:val="both"/>
            </w:pPr>
            <w:r>
              <w:t xml:space="preserve">(введено </w:t>
            </w:r>
            <w:hyperlink r:id="rId341"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7E9DCDD8" w14:textId="77777777" w:rsidTr="00E728BB">
        <w:tc>
          <w:tcPr>
            <w:tcW w:w="1689" w:type="dxa"/>
            <w:tcBorders>
              <w:top w:val="nil"/>
              <w:left w:val="nil"/>
              <w:bottom w:val="nil"/>
              <w:right w:val="nil"/>
            </w:tcBorders>
          </w:tcPr>
          <w:p w14:paraId="4BA5A012" w14:textId="77777777" w:rsidR="00D0709B" w:rsidRDefault="00D0709B" w:rsidP="00E728BB">
            <w:pPr>
              <w:pStyle w:val="ConsPlusNormal"/>
              <w:jc w:val="both"/>
            </w:pPr>
            <w:r>
              <w:t>38.22.13</w:t>
            </w:r>
          </w:p>
        </w:tc>
        <w:tc>
          <w:tcPr>
            <w:tcW w:w="7370" w:type="dxa"/>
            <w:tcBorders>
              <w:top w:val="nil"/>
              <w:left w:val="nil"/>
              <w:bottom w:val="nil"/>
              <w:right w:val="nil"/>
            </w:tcBorders>
          </w:tcPr>
          <w:p w14:paraId="2BFABBF7" w14:textId="77777777" w:rsidR="00D0709B" w:rsidRDefault="00D0709B" w:rsidP="00E728BB">
            <w:pPr>
              <w:pStyle w:val="ConsPlusNormal"/>
              <w:jc w:val="both"/>
            </w:pPr>
            <w:r>
              <w:t>Деятельность по обращению с удаляемыми радиоактивными отходами</w:t>
            </w:r>
          </w:p>
          <w:p w14:paraId="4D09BC03" w14:textId="77777777" w:rsidR="00D0709B" w:rsidRDefault="00D0709B" w:rsidP="00E728BB">
            <w:pPr>
              <w:pStyle w:val="ConsPlusNormal"/>
              <w:jc w:val="both"/>
            </w:pPr>
            <w:r>
              <w:t>Эта группировка включает:</w:t>
            </w:r>
          </w:p>
          <w:p w14:paraId="097E8B4C" w14:textId="77777777" w:rsidR="00D0709B" w:rsidRDefault="00D0709B" w:rsidP="00E728BB">
            <w:pPr>
              <w:pStyle w:val="ConsPlusNormal"/>
              <w:jc w:val="both"/>
            </w:pPr>
            <w:r>
              <w:t>- деятельность по сбору и сортировке удаляемых радиоактивных отходов;</w:t>
            </w:r>
          </w:p>
          <w:p w14:paraId="56B28BAB" w14:textId="77777777" w:rsidR="00D0709B" w:rsidRDefault="00D0709B" w:rsidP="00E728BB">
            <w:pPr>
              <w:pStyle w:val="ConsPlusNormal"/>
              <w:jc w:val="both"/>
            </w:pPr>
            <w:r>
              <w:t>- деятельность по переработке, кондиционированию и контейнеризации удаляемых радиоактивных отходов;</w:t>
            </w:r>
          </w:p>
          <w:p w14:paraId="1AA50DA5" w14:textId="77777777" w:rsidR="00D0709B" w:rsidRDefault="00D0709B" w:rsidP="00E728BB">
            <w:pPr>
              <w:pStyle w:val="ConsPlusNormal"/>
              <w:jc w:val="both"/>
            </w:pPr>
            <w:r>
              <w:t>- деятельность по временному хранению удаляемых радиоактивных отходов;</w:t>
            </w:r>
          </w:p>
          <w:p w14:paraId="49092358" w14:textId="77777777" w:rsidR="00D0709B" w:rsidRDefault="00D0709B" w:rsidP="00E728BB">
            <w:pPr>
              <w:pStyle w:val="ConsPlusNormal"/>
              <w:jc w:val="both"/>
            </w:pPr>
            <w:r>
              <w:t>- деятельность по захоронению удаляемых радиоактивных отходов</w:t>
            </w:r>
          </w:p>
        </w:tc>
      </w:tr>
      <w:tr w:rsidR="00D0709B" w14:paraId="1056BB61" w14:textId="77777777" w:rsidTr="00E728BB">
        <w:tc>
          <w:tcPr>
            <w:tcW w:w="9059" w:type="dxa"/>
            <w:gridSpan w:val="2"/>
            <w:tcBorders>
              <w:top w:val="nil"/>
              <w:left w:val="nil"/>
              <w:bottom w:val="nil"/>
              <w:right w:val="nil"/>
            </w:tcBorders>
          </w:tcPr>
          <w:p w14:paraId="06EEC05F" w14:textId="77777777" w:rsidR="00D0709B" w:rsidRDefault="00D0709B" w:rsidP="00E728BB">
            <w:pPr>
              <w:pStyle w:val="ConsPlusNormal"/>
              <w:jc w:val="both"/>
            </w:pPr>
            <w:r>
              <w:t xml:space="preserve">(введено </w:t>
            </w:r>
            <w:hyperlink r:id="rId342"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4032F25D" w14:textId="77777777" w:rsidTr="00E728BB">
        <w:tc>
          <w:tcPr>
            <w:tcW w:w="1689" w:type="dxa"/>
            <w:tcBorders>
              <w:top w:val="nil"/>
              <w:left w:val="nil"/>
              <w:bottom w:val="nil"/>
              <w:right w:val="nil"/>
            </w:tcBorders>
          </w:tcPr>
          <w:p w14:paraId="6A5F3AEC" w14:textId="77777777" w:rsidR="00D0709B" w:rsidRDefault="00D0709B" w:rsidP="00E728BB">
            <w:pPr>
              <w:pStyle w:val="ConsPlusNormal"/>
              <w:jc w:val="both"/>
            </w:pPr>
            <w:r>
              <w:t>38.22.9</w:t>
            </w:r>
          </w:p>
        </w:tc>
        <w:tc>
          <w:tcPr>
            <w:tcW w:w="7370" w:type="dxa"/>
            <w:tcBorders>
              <w:top w:val="nil"/>
              <w:left w:val="nil"/>
              <w:bottom w:val="nil"/>
              <w:right w:val="nil"/>
            </w:tcBorders>
          </w:tcPr>
          <w:p w14:paraId="626462E6" w14:textId="77777777" w:rsidR="00D0709B" w:rsidRDefault="00D0709B" w:rsidP="00E728BB">
            <w:pPr>
              <w:pStyle w:val="ConsPlusNormal"/>
              <w:jc w:val="both"/>
            </w:pPr>
            <w:r>
              <w:t>Обработка и утилизация опасных отходов прочих, не включенных в другие группировки</w:t>
            </w:r>
          </w:p>
        </w:tc>
      </w:tr>
      <w:tr w:rsidR="00D0709B" w14:paraId="7E886801" w14:textId="77777777" w:rsidTr="00E728BB">
        <w:tc>
          <w:tcPr>
            <w:tcW w:w="9059" w:type="dxa"/>
            <w:gridSpan w:val="2"/>
            <w:tcBorders>
              <w:top w:val="nil"/>
              <w:left w:val="nil"/>
              <w:bottom w:val="nil"/>
              <w:right w:val="nil"/>
            </w:tcBorders>
          </w:tcPr>
          <w:p w14:paraId="7D88A755" w14:textId="77777777" w:rsidR="00D0709B" w:rsidRDefault="00D0709B" w:rsidP="00E728BB">
            <w:pPr>
              <w:pStyle w:val="ConsPlusNormal"/>
              <w:jc w:val="both"/>
            </w:pPr>
            <w:r>
              <w:t xml:space="preserve">(введено </w:t>
            </w:r>
            <w:hyperlink r:id="rId343"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7EBA0F75" w14:textId="77777777" w:rsidTr="00E728BB">
        <w:tc>
          <w:tcPr>
            <w:tcW w:w="1689" w:type="dxa"/>
            <w:tcBorders>
              <w:top w:val="nil"/>
              <w:left w:val="nil"/>
              <w:bottom w:val="nil"/>
              <w:right w:val="nil"/>
            </w:tcBorders>
          </w:tcPr>
          <w:p w14:paraId="520ADF94" w14:textId="77777777" w:rsidR="00D0709B" w:rsidRDefault="00D0709B" w:rsidP="00E728BB">
            <w:pPr>
              <w:pStyle w:val="ConsPlusNormal"/>
            </w:pPr>
            <w:bookmarkStart w:id="280" w:name="P6724"/>
            <w:bookmarkEnd w:id="280"/>
            <w:r>
              <w:t>38.3</w:t>
            </w:r>
          </w:p>
        </w:tc>
        <w:tc>
          <w:tcPr>
            <w:tcW w:w="7370" w:type="dxa"/>
            <w:tcBorders>
              <w:top w:val="nil"/>
              <w:left w:val="nil"/>
              <w:bottom w:val="nil"/>
              <w:right w:val="nil"/>
            </w:tcBorders>
          </w:tcPr>
          <w:p w14:paraId="06301C4B" w14:textId="77777777" w:rsidR="00D0709B" w:rsidRDefault="00D0709B" w:rsidP="00E728BB">
            <w:pPr>
              <w:pStyle w:val="ConsPlusNormal"/>
            </w:pPr>
            <w:r>
              <w:t>Деятельность по обработке вторичного сырья</w:t>
            </w:r>
          </w:p>
        </w:tc>
      </w:tr>
      <w:tr w:rsidR="00D0709B" w14:paraId="2F7DCAB6" w14:textId="77777777" w:rsidTr="00E728BB">
        <w:tc>
          <w:tcPr>
            <w:tcW w:w="1689" w:type="dxa"/>
            <w:tcBorders>
              <w:top w:val="nil"/>
              <w:left w:val="nil"/>
              <w:bottom w:val="nil"/>
              <w:right w:val="nil"/>
            </w:tcBorders>
          </w:tcPr>
          <w:p w14:paraId="42EFEDC5" w14:textId="77777777" w:rsidR="00D0709B" w:rsidRDefault="00D0709B" w:rsidP="00E728BB">
            <w:pPr>
              <w:pStyle w:val="ConsPlusNormal"/>
            </w:pPr>
            <w:bookmarkStart w:id="281" w:name="P6726"/>
            <w:bookmarkEnd w:id="281"/>
            <w:r>
              <w:t>38.31</w:t>
            </w:r>
          </w:p>
        </w:tc>
        <w:tc>
          <w:tcPr>
            <w:tcW w:w="7370" w:type="dxa"/>
            <w:tcBorders>
              <w:top w:val="nil"/>
              <w:left w:val="nil"/>
              <w:bottom w:val="nil"/>
              <w:right w:val="nil"/>
            </w:tcBorders>
          </w:tcPr>
          <w:p w14:paraId="0981788F" w14:textId="77777777" w:rsidR="00D0709B" w:rsidRDefault="00D0709B" w:rsidP="00E728BB">
            <w:pPr>
              <w:pStyle w:val="ConsPlusNormal"/>
            </w:pPr>
            <w:r>
              <w:t>Демонтаж техники, не подлежащей восстановлению</w:t>
            </w:r>
          </w:p>
          <w:p w14:paraId="46FABF32" w14:textId="77777777" w:rsidR="00D0709B" w:rsidRDefault="00D0709B" w:rsidP="00E728BB">
            <w:pPr>
              <w:pStyle w:val="ConsPlusNormal"/>
            </w:pPr>
            <w:r>
              <w:t>Эта группировка включает:</w:t>
            </w:r>
          </w:p>
          <w:p w14:paraId="1C85B250" w14:textId="77777777" w:rsidR="00D0709B" w:rsidRDefault="00D0709B" w:rsidP="00E728BB">
            <w:pPr>
              <w:pStyle w:val="ConsPlusNormal"/>
            </w:pPr>
            <w:r>
              <w:t>- демонтаж техники, пострадавшей вследствие любых аварий (автомобилей, судов, компьютеров, телевизионного и прочего оборудования) для утилизации содержащихся в ней материалов</w:t>
            </w:r>
          </w:p>
          <w:p w14:paraId="50167609" w14:textId="77777777" w:rsidR="00D0709B" w:rsidRDefault="00D0709B" w:rsidP="00E728BB">
            <w:pPr>
              <w:pStyle w:val="ConsPlusNormal"/>
            </w:pPr>
            <w:r>
              <w:t>Эта группировка не включает:</w:t>
            </w:r>
          </w:p>
          <w:p w14:paraId="08BB2259" w14:textId="77777777" w:rsidR="00D0709B" w:rsidRDefault="00D0709B" w:rsidP="00E728BB">
            <w:pPr>
              <w:pStyle w:val="ConsPlusNormal"/>
            </w:pPr>
            <w:r>
              <w:t xml:space="preserve">- утилизацию использованных товаров, таких как холодильники для извлечения из них опасных отходов I - IV класса опасности, см. </w:t>
            </w:r>
            <w:hyperlink w:anchor="P6684" w:tooltip="38.22">
              <w:r>
                <w:rPr>
                  <w:color w:val="0000FF"/>
                </w:rPr>
                <w:t>38.22</w:t>
              </w:r>
            </w:hyperlink>
            <w:r>
              <w:t>;</w:t>
            </w:r>
          </w:p>
          <w:p w14:paraId="0E21531A" w14:textId="77777777" w:rsidR="00D0709B" w:rsidRDefault="00D0709B" w:rsidP="00E728BB">
            <w:pPr>
              <w:pStyle w:val="ConsPlusNormal"/>
            </w:pPr>
            <w:r>
              <w:t xml:space="preserve">- демонтаж автомобилей, судов, компьютеров, телевизионного и прочего оборудования для получения годных к употреблению деталей для дальнейшей перепродажи, см. </w:t>
            </w:r>
            <w:hyperlink w:anchor="P7246" w:tooltip="РАЗДЕЛ G">
              <w:r>
                <w:rPr>
                  <w:color w:val="0000FF"/>
                </w:rPr>
                <w:t>раздел G</w:t>
              </w:r>
            </w:hyperlink>
          </w:p>
        </w:tc>
      </w:tr>
      <w:tr w:rsidR="00D0709B" w14:paraId="46BD4FC1" w14:textId="77777777" w:rsidTr="00E728BB">
        <w:tc>
          <w:tcPr>
            <w:tcW w:w="1689" w:type="dxa"/>
            <w:tcBorders>
              <w:top w:val="nil"/>
              <w:left w:val="nil"/>
              <w:bottom w:val="nil"/>
              <w:right w:val="nil"/>
            </w:tcBorders>
          </w:tcPr>
          <w:p w14:paraId="07D67FC9" w14:textId="77777777" w:rsidR="00D0709B" w:rsidRDefault="00D0709B" w:rsidP="00E728BB">
            <w:pPr>
              <w:pStyle w:val="ConsPlusNormal"/>
            </w:pPr>
            <w:bookmarkStart w:id="282" w:name="P6733"/>
            <w:bookmarkEnd w:id="282"/>
            <w:r>
              <w:t>38.32</w:t>
            </w:r>
          </w:p>
        </w:tc>
        <w:tc>
          <w:tcPr>
            <w:tcW w:w="7370" w:type="dxa"/>
            <w:tcBorders>
              <w:top w:val="nil"/>
              <w:left w:val="nil"/>
              <w:bottom w:val="nil"/>
              <w:right w:val="nil"/>
            </w:tcBorders>
          </w:tcPr>
          <w:p w14:paraId="4AF1096D" w14:textId="77777777" w:rsidR="00D0709B" w:rsidRDefault="00D0709B" w:rsidP="00E728BB">
            <w:pPr>
              <w:pStyle w:val="ConsPlusNormal"/>
            </w:pPr>
            <w:r>
              <w:t>Утилизация отсортированных материалов</w:t>
            </w:r>
          </w:p>
          <w:p w14:paraId="1C037869" w14:textId="77777777" w:rsidR="00D0709B" w:rsidRDefault="00D0709B" w:rsidP="00E728BB">
            <w:pPr>
              <w:pStyle w:val="ConsPlusNormal"/>
            </w:pPr>
            <w:r>
              <w:t>Эта группировка включает:</w:t>
            </w:r>
          </w:p>
          <w:p w14:paraId="4C2F1781" w14:textId="77777777" w:rsidR="00D0709B" w:rsidRDefault="00D0709B" w:rsidP="00E728BB">
            <w:pPr>
              <w:pStyle w:val="ConsPlusNormal"/>
            </w:pPr>
            <w:r>
              <w:t>- переработку металлических и неметаллических отходов, мусора и прочих предметов во вторичное сырье, обычно с применением процесса механической или химической переработки</w:t>
            </w:r>
          </w:p>
          <w:p w14:paraId="45A59504" w14:textId="77777777" w:rsidR="00D0709B" w:rsidRDefault="00D0709B" w:rsidP="00E728BB">
            <w:pPr>
              <w:pStyle w:val="ConsPlusNormal"/>
            </w:pPr>
            <w:r>
              <w:t xml:space="preserve">Металлические отходы включают отходы и лом черных и цветных металлов (в том числе драгоценных), неметаллические - отходы резины, текстильных материалов, бумаги и картона, драгоценных </w:t>
            </w:r>
            <w:r>
              <w:lastRenderedPageBreak/>
              <w:t>камней, отходы и лом пластмасс, стекла, прочие неметаллические отходы и лом. В группировку включена переработка материалов из отходов в форме: во-первых, отделения и сортировки восстанавливаемых материалов от неопасных потоков отходов (т.е. гниющего мусора) или, во-вторых, отделения и сортировки смешанных регенерируемых материалов, таких как металлы, бумага, пластмасса, использованные банки от напитков</w:t>
            </w:r>
          </w:p>
          <w:p w14:paraId="7C529C88" w14:textId="77777777" w:rsidR="00D0709B" w:rsidRDefault="00D0709B" w:rsidP="00E728BB">
            <w:pPr>
              <w:pStyle w:val="ConsPlusNormal"/>
            </w:pPr>
            <w:r>
              <w:t>Примерами механических или химических процессов утилизации являются:</w:t>
            </w:r>
          </w:p>
          <w:p w14:paraId="084C04B2" w14:textId="77777777" w:rsidR="00D0709B" w:rsidRDefault="00D0709B" w:rsidP="00E728BB">
            <w:pPr>
              <w:pStyle w:val="ConsPlusNormal"/>
            </w:pPr>
            <w:r>
              <w:t>- механическое дробление металлических отходов от подержанных автомашин, стиральных машин, велосипедов и т.д.;</w:t>
            </w:r>
          </w:p>
          <w:p w14:paraId="675CDABB" w14:textId="77777777" w:rsidR="00D0709B" w:rsidRDefault="00D0709B" w:rsidP="00E728BB">
            <w:pPr>
              <w:pStyle w:val="ConsPlusNormal"/>
            </w:pPr>
            <w:r>
              <w:t>- механическое сокращение объема больших железных частей типа железнодорожных вагонов;</w:t>
            </w:r>
          </w:p>
          <w:p w14:paraId="70402F5E" w14:textId="77777777" w:rsidR="00D0709B" w:rsidRDefault="00D0709B" w:rsidP="00E728BB">
            <w:pPr>
              <w:pStyle w:val="ConsPlusNormal"/>
            </w:pPr>
            <w:r>
              <w:t>- измельчение металлических отходов, автомобилей, отслуживших свой срок и т.д.;</w:t>
            </w:r>
          </w:p>
          <w:p w14:paraId="69661784" w14:textId="77777777" w:rsidR="00D0709B" w:rsidRDefault="00D0709B" w:rsidP="00E728BB">
            <w:pPr>
              <w:pStyle w:val="ConsPlusNormal"/>
            </w:pPr>
            <w:r>
              <w:t>- прочие методы механической обработки, такие как сжатие, прессовка для уменьшения объема;</w:t>
            </w:r>
          </w:p>
          <w:p w14:paraId="0CA1123A" w14:textId="77777777" w:rsidR="00D0709B" w:rsidRDefault="00D0709B" w:rsidP="00E728BB">
            <w:pPr>
              <w:pStyle w:val="ConsPlusNormal"/>
            </w:pPr>
            <w:r>
              <w:t>- извлечение металлов из фотографических отходов, например фотопленки и бумаги</w:t>
            </w:r>
          </w:p>
          <w:p w14:paraId="1A44E46F" w14:textId="77777777" w:rsidR="00D0709B" w:rsidRDefault="00D0709B" w:rsidP="00E728BB">
            <w:pPr>
              <w:pStyle w:val="ConsPlusNormal"/>
            </w:pPr>
            <w:r>
              <w:t>Эта группировка не включает:</w:t>
            </w:r>
          </w:p>
          <w:p w14:paraId="5FFC33FD" w14:textId="77777777" w:rsidR="00D0709B" w:rsidRDefault="00D0709B" w:rsidP="00E728BB">
            <w:pPr>
              <w:pStyle w:val="ConsPlusNormal"/>
            </w:pPr>
            <w:r>
              <w:t xml:space="preserve">- производство новых готовых продуктов из (действительно произведенного) вторичного сырья, типа крученной пряжи из имеющегося запаса, производство целлюлозы из бумажных отходов, утилизацию протекторов шин или производство металла из металлических отходов, см. соответствующие группировки в </w:t>
            </w:r>
            <w:hyperlink w:anchor="P1487" w:tooltip="РАЗДЕЛ C">
              <w:r>
                <w:rPr>
                  <w:color w:val="0000FF"/>
                </w:rPr>
                <w:t>разделе C</w:t>
              </w:r>
            </w:hyperlink>
            <w:r>
              <w:t xml:space="preserve"> (ОБРАБАТЫВАЮЩИЕ ПРОИЗВОДСТВА);</w:t>
            </w:r>
          </w:p>
          <w:p w14:paraId="69635D8E" w14:textId="77777777" w:rsidR="00D0709B" w:rsidRDefault="00D0709B" w:rsidP="00E728BB">
            <w:pPr>
              <w:pStyle w:val="ConsPlusNormal"/>
            </w:pPr>
            <w:r>
              <w:t xml:space="preserve">- переработку ядерного топлива, см. </w:t>
            </w:r>
            <w:hyperlink w:anchor="P3162" w:tooltip="20.13">
              <w:r>
                <w:rPr>
                  <w:color w:val="0000FF"/>
                </w:rPr>
                <w:t>20.13</w:t>
              </w:r>
            </w:hyperlink>
            <w:r>
              <w:t>;</w:t>
            </w:r>
          </w:p>
          <w:p w14:paraId="2408F8F7" w14:textId="77777777" w:rsidR="00D0709B" w:rsidRDefault="00D0709B" w:rsidP="00E728BB">
            <w:pPr>
              <w:pStyle w:val="ConsPlusNormal"/>
            </w:pPr>
            <w:r>
              <w:t xml:space="preserve">- переплавку железных отходов и лома, см. </w:t>
            </w:r>
            <w:hyperlink w:anchor="P3875" w:tooltip="24.10">
              <w:r>
                <w:rPr>
                  <w:color w:val="0000FF"/>
                </w:rPr>
                <w:t>24.10</w:t>
              </w:r>
            </w:hyperlink>
            <w:r>
              <w:t>;</w:t>
            </w:r>
          </w:p>
          <w:p w14:paraId="0743D02F" w14:textId="77777777" w:rsidR="00D0709B" w:rsidRDefault="00D0709B" w:rsidP="00E728BB">
            <w:pPr>
              <w:pStyle w:val="ConsPlusNormal"/>
            </w:pPr>
            <w:r>
              <w:t xml:space="preserve">- получение вторичного сырья в процессе сжигания или окисления, см. </w:t>
            </w:r>
            <w:hyperlink w:anchor="P6631" w:tooltip="38.2">
              <w:r>
                <w:rPr>
                  <w:color w:val="0000FF"/>
                </w:rPr>
                <w:t>38.2</w:t>
              </w:r>
            </w:hyperlink>
            <w:r>
              <w:t>;</w:t>
            </w:r>
          </w:p>
          <w:p w14:paraId="4F96543E" w14:textId="77777777" w:rsidR="00D0709B" w:rsidRDefault="00D0709B" w:rsidP="00E728BB">
            <w:pPr>
              <w:pStyle w:val="ConsPlusNormal"/>
            </w:pPr>
            <w:r>
              <w:t xml:space="preserve">- обработку и утилизацию неопасных отходов, см. </w:t>
            </w:r>
            <w:hyperlink w:anchor="P6640" w:tooltip="38.21">
              <w:r>
                <w:rPr>
                  <w:color w:val="0000FF"/>
                </w:rPr>
                <w:t>38.21</w:t>
              </w:r>
            </w:hyperlink>
            <w:r>
              <w:t>;</w:t>
            </w:r>
          </w:p>
          <w:p w14:paraId="552ABF11" w14:textId="77777777" w:rsidR="00D0709B" w:rsidRDefault="00D0709B" w:rsidP="00E728BB">
            <w:pPr>
              <w:pStyle w:val="ConsPlusNormal"/>
            </w:pPr>
            <w:r>
              <w:t xml:space="preserve">- обработку органических отходов для последующей утилизации, включая производство компоста, см. </w:t>
            </w:r>
            <w:hyperlink w:anchor="P6640" w:tooltip="38.21">
              <w:r>
                <w:rPr>
                  <w:color w:val="0000FF"/>
                </w:rPr>
                <w:t>38.21</w:t>
              </w:r>
            </w:hyperlink>
            <w:r>
              <w:t>;</w:t>
            </w:r>
          </w:p>
          <w:p w14:paraId="63F0C245" w14:textId="77777777" w:rsidR="00D0709B" w:rsidRDefault="00D0709B" w:rsidP="00E728BB">
            <w:pPr>
              <w:pStyle w:val="ConsPlusNormal"/>
            </w:pPr>
            <w:r>
              <w:t xml:space="preserve">- регенерацию энергии (энергетическую утилизацию отходов) в процессе сжигания неопасных отходов, см. </w:t>
            </w:r>
            <w:hyperlink w:anchor="P6640" w:tooltip="38.21">
              <w:r>
                <w:rPr>
                  <w:color w:val="0000FF"/>
                </w:rPr>
                <w:t>38.21</w:t>
              </w:r>
            </w:hyperlink>
            <w:r>
              <w:t>;</w:t>
            </w:r>
          </w:p>
          <w:p w14:paraId="2659BBC4" w14:textId="77777777" w:rsidR="00D0709B" w:rsidRDefault="00D0709B" w:rsidP="00E728BB">
            <w:pPr>
              <w:pStyle w:val="ConsPlusNormal"/>
            </w:pPr>
            <w:r>
              <w:t xml:space="preserve">- обработку и утилизацию переходных радиоактивных отходов больниц и т.д., см. </w:t>
            </w:r>
            <w:hyperlink w:anchor="P6684" w:tooltip="38.22">
              <w:r>
                <w:rPr>
                  <w:color w:val="0000FF"/>
                </w:rPr>
                <w:t>38.22</w:t>
              </w:r>
            </w:hyperlink>
            <w:r>
              <w:t>;</w:t>
            </w:r>
          </w:p>
          <w:p w14:paraId="5B851ADA" w14:textId="77777777" w:rsidR="00D0709B" w:rsidRDefault="00D0709B" w:rsidP="00E728BB">
            <w:pPr>
              <w:pStyle w:val="ConsPlusNormal"/>
            </w:pPr>
            <w:r>
              <w:t xml:space="preserve">- обработку и утилизацию ядовитых, загрязненных отходов, см. </w:t>
            </w:r>
            <w:hyperlink w:anchor="P6684" w:tooltip="38.22">
              <w:r>
                <w:rPr>
                  <w:color w:val="0000FF"/>
                </w:rPr>
                <w:t>38.22</w:t>
              </w:r>
            </w:hyperlink>
            <w:r>
              <w:t>;</w:t>
            </w:r>
          </w:p>
          <w:p w14:paraId="1C64166F" w14:textId="77777777" w:rsidR="00D0709B" w:rsidRDefault="00D0709B" w:rsidP="00E728BB">
            <w:pPr>
              <w:pStyle w:val="ConsPlusNormal"/>
            </w:pPr>
            <w:r>
              <w:t xml:space="preserve">- оптовую торговлю вторичным сырьем, см. </w:t>
            </w:r>
            <w:hyperlink w:anchor="P8127" w:tooltip="46.77">
              <w:r>
                <w:rPr>
                  <w:color w:val="0000FF"/>
                </w:rPr>
                <w:t>46.77</w:t>
              </w:r>
            </w:hyperlink>
          </w:p>
        </w:tc>
      </w:tr>
      <w:tr w:rsidR="00D0709B" w14:paraId="1D361BA8" w14:textId="77777777" w:rsidTr="00E728BB">
        <w:tc>
          <w:tcPr>
            <w:tcW w:w="1689" w:type="dxa"/>
            <w:tcBorders>
              <w:top w:val="nil"/>
              <w:left w:val="nil"/>
              <w:bottom w:val="nil"/>
              <w:right w:val="nil"/>
            </w:tcBorders>
          </w:tcPr>
          <w:p w14:paraId="67A97820" w14:textId="77777777" w:rsidR="00D0709B" w:rsidRDefault="00D0709B" w:rsidP="00E728BB">
            <w:pPr>
              <w:pStyle w:val="ConsPlusNormal"/>
            </w:pPr>
            <w:r>
              <w:lastRenderedPageBreak/>
              <w:t>38.32.1</w:t>
            </w:r>
          </w:p>
        </w:tc>
        <w:tc>
          <w:tcPr>
            <w:tcW w:w="7370" w:type="dxa"/>
            <w:tcBorders>
              <w:top w:val="nil"/>
              <w:left w:val="nil"/>
              <w:bottom w:val="nil"/>
              <w:right w:val="nil"/>
            </w:tcBorders>
          </w:tcPr>
          <w:p w14:paraId="6B725BBC" w14:textId="77777777" w:rsidR="00D0709B" w:rsidRDefault="00D0709B" w:rsidP="00E728BB">
            <w:pPr>
              <w:pStyle w:val="ConsPlusNormal"/>
            </w:pPr>
            <w:r>
              <w:t>Сортировка материалов для дальнейшего использования</w:t>
            </w:r>
          </w:p>
        </w:tc>
      </w:tr>
      <w:tr w:rsidR="00D0709B" w14:paraId="341412B5" w14:textId="77777777" w:rsidTr="00E728BB">
        <w:tc>
          <w:tcPr>
            <w:tcW w:w="1689" w:type="dxa"/>
            <w:tcBorders>
              <w:top w:val="nil"/>
              <w:left w:val="nil"/>
              <w:bottom w:val="nil"/>
              <w:right w:val="nil"/>
            </w:tcBorders>
          </w:tcPr>
          <w:p w14:paraId="3FCFC649" w14:textId="77777777" w:rsidR="00D0709B" w:rsidRDefault="00D0709B" w:rsidP="00E728BB">
            <w:pPr>
              <w:pStyle w:val="ConsPlusNormal"/>
            </w:pPr>
            <w:r>
              <w:t>38.32.11</w:t>
            </w:r>
          </w:p>
        </w:tc>
        <w:tc>
          <w:tcPr>
            <w:tcW w:w="7370" w:type="dxa"/>
            <w:tcBorders>
              <w:top w:val="nil"/>
              <w:left w:val="nil"/>
              <w:bottom w:val="nil"/>
              <w:right w:val="nil"/>
            </w:tcBorders>
          </w:tcPr>
          <w:p w14:paraId="20F6B896" w14:textId="77777777" w:rsidR="00D0709B" w:rsidRDefault="00D0709B" w:rsidP="00E728BB">
            <w:pPr>
              <w:pStyle w:val="ConsPlusNormal"/>
            </w:pPr>
            <w:r>
              <w:t>Сортировка металлических материалов для дальнейшего использования</w:t>
            </w:r>
          </w:p>
        </w:tc>
      </w:tr>
      <w:tr w:rsidR="00D0709B" w14:paraId="3B505BEA" w14:textId="77777777" w:rsidTr="00E728BB">
        <w:tc>
          <w:tcPr>
            <w:tcW w:w="1689" w:type="dxa"/>
            <w:tcBorders>
              <w:top w:val="nil"/>
              <w:left w:val="nil"/>
              <w:bottom w:val="nil"/>
              <w:right w:val="nil"/>
            </w:tcBorders>
          </w:tcPr>
          <w:p w14:paraId="011E76C9" w14:textId="77777777" w:rsidR="00D0709B" w:rsidRDefault="00D0709B" w:rsidP="00E728BB">
            <w:pPr>
              <w:pStyle w:val="ConsPlusNormal"/>
            </w:pPr>
            <w:r>
              <w:t>38.32.12</w:t>
            </w:r>
          </w:p>
        </w:tc>
        <w:tc>
          <w:tcPr>
            <w:tcW w:w="7370" w:type="dxa"/>
            <w:tcBorders>
              <w:top w:val="nil"/>
              <w:left w:val="nil"/>
              <w:bottom w:val="nil"/>
              <w:right w:val="nil"/>
            </w:tcBorders>
          </w:tcPr>
          <w:p w14:paraId="08BFA602" w14:textId="77777777" w:rsidR="00D0709B" w:rsidRDefault="00D0709B" w:rsidP="00E728BB">
            <w:pPr>
              <w:pStyle w:val="ConsPlusNormal"/>
            </w:pPr>
            <w:r>
              <w:t>Сортировка неметаллических материалов для дальнейшего использования</w:t>
            </w:r>
          </w:p>
        </w:tc>
      </w:tr>
      <w:tr w:rsidR="00D0709B" w14:paraId="1B7AA5E0" w14:textId="77777777" w:rsidTr="00E728BB">
        <w:tc>
          <w:tcPr>
            <w:tcW w:w="1689" w:type="dxa"/>
            <w:tcBorders>
              <w:top w:val="nil"/>
              <w:left w:val="nil"/>
              <w:bottom w:val="nil"/>
              <w:right w:val="nil"/>
            </w:tcBorders>
          </w:tcPr>
          <w:p w14:paraId="14E30666" w14:textId="77777777" w:rsidR="00D0709B" w:rsidRDefault="00D0709B" w:rsidP="00E728BB">
            <w:pPr>
              <w:pStyle w:val="ConsPlusNormal"/>
            </w:pPr>
            <w:r>
              <w:lastRenderedPageBreak/>
              <w:t>38.32.2</w:t>
            </w:r>
          </w:p>
        </w:tc>
        <w:tc>
          <w:tcPr>
            <w:tcW w:w="7370" w:type="dxa"/>
            <w:tcBorders>
              <w:top w:val="nil"/>
              <w:left w:val="nil"/>
              <w:bottom w:val="nil"/>
              <w:right w:val="nil"/>
            </w:tcBorders>
          </w:tcPr>
          <w:p w14:paraId="647945E1" w14:textId="77777777" w:rsidR="00D0709B" w:rsidRDefault="00D0709B" w:rsidP="00E728BB">
            <w:pPr>
              <w:pStyle w:val="ConsPlusNormal"/>
            </w:pPr>
            <w:r>
              <w:t>Обработка (переработка) лома и отходов драгоценных металлов</w:t>
            </w:r>
          </w:p>
        </w:tc>
      </w:tr>
      <w:tr w:rsidR="00D0709B" w14:paraId="17ABAA45" w14:textId="77777777" w:rsidTr="00E728BB">
        <w:tc>
          <w:tcPr>
            <w:tcW w:w="9059" w:type="dxa"/>
            <w:gridSpan w:val="2"/>
            <w:tcBorders>
              <w:top w:val="nil"/>
              <w:left w:val="nil"/>
              <w:bottom w:val="nil"/>
              <w:right w:val="nil"/>
            </w:tcBorders>
          </w:tcPr>
          <w:p w14:paraId="4B3A53BF" w14:textId="77777777" w:rsidR="00D0709B" w:rsidRDefault="00D0709B" w:rsidP="00E728BB">
            <w:pPr>
              <w:pStyle w:val="ConsPlusNormal"/>
              <w:jc w:val="both"/>
            </w:pPr>
            <w:r>
              <w:t xml:space="preserve">(в ред. </w:t>
            </w:r>
            <w:hyperlink r:id="rId344"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 </w:t>
            </w:r>
            <w:hyperlink r:id="rId345" w:tooltip="&quot;Изменение 69/2024 ОКВЭД 2 Общероссийский классификатор видов экономической деятельности ОК 029-2014 (КДЕС Ред. 2)&quot; (принято и введено в действие Приказом Росстандарта от 28.06.2024 N 886-ст) {КонсультантПлюс}">
              <w:r>
                <w:rPr>
                  <w:color w:val="0000FF"/>
                </w:rPr>
                <w:t>Изменения</w:t>
              </w:r>
            </w:hyperlink>
            <w:r>
              <w:t xml:space="preserve"> 69/2024 ОКВЭД 2, утв. Приказом Росстандарта от 28.06.2024 N 886-ст)</w:t>
            </w:r>
          </w:p>
        </w:tc>
      </w:tr>
      <w:tr w:rsidR="00D0709B" w14:paraId="6374A7E7" w14:textId="77777777" w:rsidTr="00E728BB">
        <w:tc>
          <w:tcPr>
            <w:tcW w:w="1689" w:type="dxa"/>
            <w:tcBorders>
              <w:top w:val="nil"/>
              <w:left w:val="nil"/>
              <w:bottom w:val="nil"/>
              <w:right w:val="nil"/>
            </w:tcBorders>
          </w:tcPr>
          <w:p w14:paraId="2FAFD16A" w14:textId="77777777" w:rsidR="00D0709B" w:rsidRDefault="00D0709B" w:rsidP="00E728BB">
            <w:pPr>
              <w:pStyle w:val="ConsPlusNormal"/>
            </w:pPr>
            <w:r>
              <w:t>38.32.3</w:t>
            </w:r>
          </w:p>
        </w:tc>
        <w:tc>
          <w:tcPr>
            <w:tcW w:w="7370" w:type="dxa"/>
            <w:tcBorders>
              <w:top w:val="nil"/>
              <w:left w:val="nil"/>
              <w:bottom w:val="nil"/>
              <w:right w:val="nil"/>
            </w:tcBorders>
          </w:tcPr>
          <w:p w14:paraId="070199C4" w14:textId="77777777" w:rsidR="00D0709B" w:rsidRDefault="00D0709B" w:rsidP="00E728BB">
            <w:pPr>
              <w:pStyle w:val="ConsPlusNormal"/>
            </w:pPr>
            <w:r>
              <w:t>Заготовка, хранение, переработка и реализация лома и отходов черных металлов</w:t>
            </w:r>
          </w:p>
        </w:tc>
      </w:tr>
      <w:tr w:rsidR="00D0709B" w14:paraId="57DCE829" w14:textId="77777777" w:rsidTr="00E728BB">
        <w:tc>
          <w:tcPr>
            <w:tcW w:w="9059" w:type="dxa"/>
            <w:gridSpan w:val="2"/>
            <w:tcBorders>
              <w:top w:val="nil"/>
              <w:left w:val="nil"/>
              <w:bottom w:val="nil"/>
              <w:right w:val="nil"/>
            </w:tcBorders>
          </w:tcPr>
          <w:p w14:paraId="0D5A2F80" w14:textId="77777777" w:rsidR="00D0709B" w:rsidRDefault="00D0709B" w:rsidP="00E728BB">
            <w:pPr>
              <w:pStyle w:val="ConsPlusNormal"/>
              <w:jc w:val="both"/>
            </w:pPr>
            <w:r>
              <w:t xml:space="preserve">(в ред. </w:t>
            </w:r>
            <w:hyperlink r:id="rId346"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 </w:t>
            </w:r>
            <w:hyperlink r:id="rId347" w:tooltip="&quot;Изменение 69/2024 ОКВЭД 2 Общероссийский классификатор видов экономической деятельности ОК 029-2014 (КДЕС Ред. 2)&quot; (принято и введено в действие Приказом Росстандарта от 28.06.2024 N 886-ст) {КонсультантПлюс}">
              <w:r>
                <w:rPr>
                  <w:color w:val="0000FF"/>
                </w:rPr>
                <w:t>Изменения</w:t>
              </w:r>
            </w:hyperlink>
            <w:r>
              <w:t xml:space="preserve"> 69/2024 ОКВЭД 2, утв. Приказом Росстандарта от 28.06.2024 N 886-ст)</w:t>
            </w:r>
          </w:p>
        </w:tc>
      </w:tr>
      <w:tr w:rsidR="00D0709B" w14:paraId="1AF5C1D0" w14:textId="77777777" w:rsidTr="00E728BB">
        <w:tc>
          <w:tcPr>
            <w:tcW w:w="1689" w:type="dxa"/>
            <w:tcBorders>
              <w:top w:val="nil"/>
              <w:left w:val="nil"/>
              <w:bottom w:val="nil"/>
              <w:right w:val="nil"/>
            </w:tcBorders>
          </w:tcPr>
          <w:p w14:paraId="50C3629B" w14:textId="77777777" w:rsidR="00D0709B" w:rsidRDefault="00D0709B" w:rsidP="00E728BB">
            <w:pPr>
              <w:pStyle w:val="ConsPlusNormal"/>
            </w:pPr>
            <w:r>
              <w:t>38.32.4</w:t>
            </w:r>
          </w:p>
        </w:tc>
        <w:tc>
          <w:tcPr>
            <w:tcW w:w="7370" w:type="dxa"/>
            <w:tcBorders>
              <w:top w:val="nil"/>
              <w:left w:val="nil"/>
              <w:bottom w:val="nil"/>
              <w:right w:val="nil"/>
            </w:tcBorders>
          </w:tcPr>
          <w:p w14:paraId="72AABBDB" w14:textId="77777777" w:rsidR="00D0709B" w:rsidRDefault="00D0709B" w:rsidP="00E728BB">
            <w:pPr>
              <w:pStyle w:val="ConsPlusNormal"/>
            </w:pPr>
            <w:r>
              <w:t>Заготовка, хранение, переработка и реализация лома и отходов цветных металлов</w:t>
            </w:r>
          </w:p>
        </w:tc>
      </w:tr>
      <w:tr w:rsidR="00D0709B" w14:paraId="18728752" w14:textId="77777777" w:rsidTr="00E728BB">
        <w:tc>
          <w:tcPr>
            <w:tcW w:w="9059" w:type="dxa"/>
            <w:gridSpan w:val="2"/>
            <w:tcBorders>
              <w:top w:val="nil"/>
              <w:left w:val="nil"/>
              <w:bottom w:val="nil"/>
              <w:right w:val="nil"/>
            </w:tcBorders>
          </w:tcPr>
          <w:p w14:paraId="611908C6" w14:textId="77777777" w:rsidR="00D0709B" w:rsidRDefault="00D0709B" w:rsidP="00E728BB">
            <w:pPr>
              <w:pStyle w:val="ConsPlusNormal"/>
              <w:jc w:val="both"/>
            </w:pPr>
            <w:r>
              <w:t xml:space="preserve">(в ред. </w:t>
            </w:r>
            <w:hyperlink r:id="rId348"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 </w:t>
            </w:r>
            <w:hyperlink r:id="rId349" w:tooltip="&quot;Изменение 69/2024 ОКВЭД 2 Общероссийский классификатор видов экономической деятельности ОК 029-2014 (КДЕС Ред. 2)&quot; (принято и введено в действие Приказом Росстандарта от 28.06.2024 N 886-ст) {КонсультантПлюс}">
              <w:r>
                <w:rPr>
                  <w:color w:val="0000FF"/>
                </w:rPr>
                <w:t>Изменения</w:t>
              </w:r>
            </w:hyperlink>
            <w:r>
              <w:t xml:space="preserve"> 69/2024 ОКВЭД 2, утв. Приказом Росстандарта от 28.06.2024 N 886-ст)</w:t>
            </w:r>
          </w:p>
        </w:tc>
      </w:tr>
      <w:tr w:rsidR="00D0709B" w14:paraId="50311DBE" w14:textId="77777777" w:rsidTr="00E728BB">
        <w:tc>
          <w:tcPr>
            <w:tcW w:w="1689" w:type="dxa"/>
            <w:tcBorders>
              <w:top w:val="nil"/>
              <w:left w:val="nil"/>
              <w:bottom w:val="nil"/>
              <w:right w:val="nil"/>
            </w:tcBorders>
          </w:tcPr>
          <w:p w14:paraId="7CBE2422" w14:textId="77777777" w:rsidR="00D0709B" w:rsidRDefault="00D0709B" w:rsidP="00E728BB">
            <w:pPr>
              <w:pStyle w:val="ConsPlusNormal"/>
            </w:pPr>
            <w:r>
              <w:t>38.32.41</w:t>
            </w:r>
          </w:p>
        </w:tc>
        <w:tc>
          <w:tcPr>
            <w:tcW w:w="7370" w:type="dxa"/>
            <w:tcBorders>
              <w:top w:val="nil"/>
              <w:left w:val="nil"/>
              <w:bottom w:val="nil"/>
              <w:right w:val="nil"/>
            </w:tcBorders>
          </w:tcPr>
          <w:p w14:paraId="257D3A45" w14:textId="77777777" w:rsidR="00D0709B" w:rsidRDefault="00D0709B" w:rsidP="00E728BB">
            <w:pPr>
              <w:pStyle w:val="ConsPlusNormal"/>
            </w:pPr>
            <w:r>
              <w:t>Заготовка, хранение, переработка и реализация лома и отходов металлов, содержащих медь</w:t>
            </w:r>
          </w:p>
        </w:tc>
      </w:tr>
      <w:tr w:rsidR="00D0709B" w14:paraId="75923342" w14:textId="77777777" w:rsidTr="00E728BB">
        <w:tc>
          <w:tcPr>
            <w:tcW w:w="9059" w:type="dxa"/>
            <w:gridSpan w:val="2"/>
            <w:tcBorders>
              <w:top w:val="nil"/>
              <w:left w:val="nil"/>
              <w:bottom w:val="nil"/>
              <w:right w:val="nil"/>
            </w:tcBorders>
          </w:tcPr>
          <w:p w14:paraId="074ED01A" w14:textId="77777777" w:rsidR="00D0709B" w:rsidRDefault="00D0709B" w:rsidP="00E728BB">
            <w:pPr>
              <w:pStyle w:val="ConsPlusNormal"/>
              <w:jc w:val="both"/>
            </w:pPr>
            <w:r>
              <w:t xml:space="preserve">(в ред. </w:t>
            </w:r>
            <w:hyperlink r:id="rId350"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 </w:t>
            </w:r>
            <w:hyperlink r:id="rId351" w:tooltip="&quot;Изменение 69/2024 ОКВЭД 2 Общероссийский классификатор видов экономической деятельности ОК 029-2014 (КДЕС Ред. 2)&quot; (принято и введено в действие Приказом Росстандарта от 28.06.2024 N 886-ст) {КонсультантПлюс}">
              <w:r>
                <w:rPr>
                  <w:color w:val="0000FF"/>
                </w:rPr>
                <w:t>Изменения</w:t>
              </w:r>
            </w:hyperlink>
            <w:r>
              <w:t xml:space="preserve"> 69/2024 ОКВЭД 2, утв. Приказом Росстандарта от 28.06.2024 N 886-ст)</w:t>
            </w:r>
          </w:p>
        </w:tc>
      </w:tr>
      <w:tr w:rsidR="00D0709B" w14:paraId="63A7A430" w14:textId="77777777" w:rsidTr="00E728BB">
        <w:tc>
          <w:tcPr>
            <w:tcW w:w="1689" w:type="dxa"/>
            <w:tcBorders>
              <w:top w:val="nil"/>
              <w:left w:val="nil"/>
              <w:bottom w:val="nil"/>
              <w:right w:val="nil"/>
            </w:tcBorders>
          </w:tcPr>
          <w:p w14:paraId="04C56590" w14:textId="77777777" w:rsidR="00D0709B" w:rsidRDefault="00D0709B" w:rsidP="00E728BB">
            <w:pPr>
              <w:pStyle w:val="ConsPlusNormal"/>
            </w:pPr>
            <w:r>
              <w:t>38.32.42</w:t>
            </w:r>
          </w:p>
        </w:tc>
        <w:tc>
          <w:tcPr>
            <w:tcW w:w="7370" w:type="dxa"/>
            <w:tcBorders>
              <w:top w:val="nil"/>
              <w:left w:val="nil"/>
              <w:bottom w:val="nil"/>
              <w:right w:val="nil"/>
            </w:tcBorders>
          </w:tcPr>
          <w:p w14:paraId="23D5FF16" w14:textId="77777777" w:rsidR="00D0709B" w:rsidRDefault="00D0709B" w:rsidP="00E728BB">
            <w:pPr>
              <w:pStyle w:val="ConsPlusNormal"/>
            </w:pPr>
            <w:r>
              <w:t>Заготовка, хранение, переработка и реализация лома и отходов металлов, содержащих никель</w:t>
            </w:r>
          </w:p>
        </w:tc>
      </w:tr>
      <w:tr w:rsidR="00D0709B" w14:paraId="4F413894" w14:textId="77777777" w:rsidTr="00E728BB">
        <w:tc>
          <w:tcPr>
            <w:tcW w:w="9059" w:type="dxa"/>
            <w:gridSpan w:val="2"/>
            <w:tcBorders>
              <w:top w:val="nil"/>
              <w:left w:val="nil"/>
              <w:bottom w:val="nil"/>
              <w:right w:val="nil"/>
            </w:tcBorders>
          </w:tcPr>
          <w:p w14:paraId="3152C44B" w14:textId="77777777" w:rsidR="00D0709B" w:rsidRDefault="00D0709B" w:rsidP="00E728BB">
            <w:pPr>
              <w:pStyle w:val="ConsPlusNormal"/>
              <w:jc w:val="both"/>
            </w:pPr>
            <w:r>
              <w:t xml:space="preserve">(в ред. </w:t>
            </w:r>
            <w:hyperlink r:id="rId352"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 </w:t>
            </w:r>
            <w:hyperlink r:id="rId353" w:tooltip="&quot;Изменение 69/2024 ОКВЭД 2 Общероссийский классификатор видов экономической деятельности ОК 029-2014 (КДЕС Ред. 2)&quot; (принято и введено в действие Приказом Росстандарта от 28.06.2024 N 886-ст) {КонсультантПлюс}">
              <w:r>
                <w:rPr>
                  <w:color w:val="0000FF"/>
                </w:rPr>
                <w:t>Изменения</w:t>
              </w:r>
            </w:hyperlink>
            <w:r>
              <w:t xml:space="preserve"> 69/2024 ОКВЭД 2, утв. Приказом Росстандарта от 28.06.2024 N 886-ст)</w:t>
            </w:r>
          </w:p>
        </w:tc>
      </w:tr>
      <w:tr w:rsidR="00D0709B" w14:paraId="219D80F3" w14:textId="77777777" w:rsidTr="00E728BB">
        <w:tc>
          <w:tcPr>
            <w:tcW w:w="1689" w:type="dxa"/>
            <w:tcBorders>
              <w:top w:val="nil"/>
              <w:left w:val="nil"/>
              <w:bottom w:val="nil"/>
              <w:right w:val="nil"/>
            </w:tcBorders>
          </w:tcPr>
          <w:p w14:paraId="14245C9C" w14:textId="77777777" w:rsidR="00D0709B" w:rsidRDefault="00D0709B" w:rsidP="00E728BB">
            <w:pPr>
              <w:pStyle w:val="ConsPlusNormal"/>
            </w:pPr>
            <w:r>
              <w:t>38.32.43</w:t>
            </w:r>
          </w:p>
        </w:tc>
        <w:tc>
          <w:tcPr>
            <w:tcW w:w="7370" w:type="dxa"/>
            <w:tcBorders>
              <w:top w:val="nil"/>
              <w:left w:val="nil"/>
              <w:bottom w:val="nil"/>
              <w:right w:val="nil"/>
            </w:tcBorders>
          </w:tcPr>
          <w:p w14:paraId="52019427" w14:textId="77777777" w:rsidR="00D0709B" w:rsidRDefault="00D0709B" w:rsidP="00E728BB">
            <w:pPr>
              <w:pStyle w:val="ConsPlusNormal"/>
            </w:pPr>
            <w:r>
              <w:t>Заготовка, хранение, переработка и реализация лома и отходов металлов, содержащих алюминий</w:t>
            </w:r>
          </w:p>
        </w:tc>
      </w:tr>
      <w:tr w:rsidR="00D0709B" w14:paraId="743C127A" w14:textId="77777777" w:rsidTr="00E728BB">
        <w:tc>
          <w:tcPr>
            <w:tcW w:w="9059" w:type="dxa"/>
            <w:gridSpan w:val="2"/>
            <w:tcBorders>
              <w:top w:val="nil"/>
              <w:left w:val="nil"/>
              <w:bottom w:val="nil"/>
              <w:right w:val="nil"/>
            </w:tcBorders>
          </w:tcPr>
          <w:p w14:paraId="3268A985" w14:textId="77777777" w:rsidR="00D0709B" w:rsidRDefault="00D0709B" w:rsidP="00E728BB">
            <w:pPr>
              <w:pStyle w:val="ConsPlusNormal"/>
              <w:jc w:val="both"/>
            </w:pPr>
            <w:r>
              <w:t xml:space="preserve">(в ред. </w:t>
            </w:r>
            <w:hyperlink r:id="rId354"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 </w:t>
            </w:r>
            <w:hyperlink r:id="rId355" w:tooltip="&quot;Изменение 69/2024 ОКВЭД 2 Общероссийский классификатор видов экономической деятельности ОК 029-2014 (КДЕС Ред. 2)&quot; (принято и введено в действие Приказом Росстандарта от 28.06.2024 N 886-ст) {КонсультантПлюс}">
              <w:r>
                <w:rPr>
                  <w:color w:val="0000FF"/>
                </w:rPr>
                <w:t>Изменения</w:t>
              </w:r>
            </w:hyperlink>
            <w:r>
              <w:t xml:space="preserve"> 69/2024 ОКВЭД 2, утв. Приказом Росстандарта от 28.06.2024 N 886-ст)</w:t>
            </w:r>
          </w:p>
        </w:tc>
      </w:tr>
      <w:tr w:rsidR="00D0709B" w14:paraId="207F94F1" w14:textId="77777777" w:rsidTr="00E728BB">
        <w:tc>
          <w:tcPr>
            <w:tcW w:w="1689" w:type="dxa"/>
            <w:tcBorders>
              <w:top w:val="nil"/>
              <w:left w:val="nil"/>
              <w:bottom w:val="nil"/>
              <w:right w:val="nil"/>
            </w:tcBorders>
          </w:tcPr>
          <w:p w14:paraId="3F9DD73E" w14:textId="77777777" w:rsidR="00D0709B" w:rsidRDefault="00D0709B" w:rsidP="00E728BB">
            <w:pPr>
              <w:pStyle w:val="ConsPlusNormal"/>
            </w:pPr>
            <w:r>
              <w:t>38.32.49</w:t>
            </w:r>
          </w:p>
        </w:tc>
        <w:tc>
          <w:tcPr>
            <w:tcW w:w="7370" w:type="dxa"/>
            <w:tcBorders>
              <w:top w:val="nil"/>
              <w:left w:val="nil"/>
              <w:bottom w:val="nil"/>
              <w:right w:val="nil"/>
            </w:tcBorders>
          </w:tcPr>
          <w:p w14:paraId="2557485B" w14:textId="77777777" w:rsidR="00D0709B" w:rsidRDefault="00D0709B" w:rsidP="00E728BB">
            <w:pPr>
              <w:pStyle w:val="ConsPlusNormal"/>
            </w:pPr>
            <w:r>
              <w:t>Заготовка, хранение, переработка и реализация лома и отходов, содержащих прочие цветные металлы</w:t>
            </w:r>
          </w:p>
        </w:tc>
      </w:tr>
      <w:tr w:rsidR="00D0709B" w14:paraId="5BCEB8BF" w14:textId="77777777" w:rsidTr="00E728BB">
        <w:tc>
          <w:tcPr>
            <w:tcW w:w="9059" w:type="dxa"/>
            <w:gridSpan w:val="2"/>
            <w:tcBorders>
              <w:top w:val="nil"/>
              <w:left w:val="nil"/>
              <w:bottom w:val="nil"/>
              <w:right w:val="nil"/>
            </w:tcBorders>
          </w:tcPr>
          <w:p w14:paraId="598198C6" w14:textId="77777777" w:rsidR="00D0709B" w:rsidRDefault="00D0709B" w:rsidP="00E728BB">
            <w:pPr>
              <w:pStyle w:val="ConsPlusNormal"/>
              <w:jc w:val="both"/>
            </w:pPr>
            <w:r>
              <w:t xml:space="preserve">(в ред. </w:t>
            </w:r>
            <w:hyperlink r:id="rId356"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 </w:t>
            </w:r>
            <w:hyperlink r:id="rId357" w:tooltip="&quot;Изменение 69/2024 ОКВЭД 2 Общероссийский классификатор видов экономической деятельности ОК 029-2014 (КДЕС Ред. 2)&quot; (принято и введено в действие Приказом Росстандарта от 28.06.2024 N 886-ст) {КонсультантПлюс}">
              <w:r>
                <w:rPr>
                  <w:color w:val="0000FF"/>
                </w:rPr>
                <w:t>Изменения</w:t>
              </w:r>
            </w:hyperlink>
            <w:r>
              <w:t xml:space="preserve"> 69/2024 ОКВЭД 2, утв. Приказом Росстандарта от 28.06.2024 N 886-ст)</w:t>
            </w:r>
          </w:p>
        </w:tc>
      </w:tr>
      <w:tr w:rsidR="00D0709B" w14:paraId="78DB47B7" w14:textId="77777777" w:rsidTr="00E728BB">
        <w:tc>
          <w:tcPr>
            <w:tcW w:w="1689" w:type="dxa"/>
            <w:tcBorders>
              <w:top w:val="nil"/>
              <w:left w:val="nil"/>
              <w:bottom w:val="nil"/>
              <w:right w:val="nil"/>
            </w:tcBorders>
          </w:tcPr>
          <w:p w14:paraId="249268E8" w14:textId="77777777" w:rsidR="00D0709B" w:rsidRDefault="00D0709B" w:rsidP="00E728BB">
            <w:pPr>
              <w:pStyle w:val="ConsPlusNormal"/>
            </w:pPr>
            <w:r>
              <w:t>38.32.5</w:t>
            </w:r>
          </w:p>
        </w:tc>
        <w:tc>
          <w:tcPr>
            <w:tcW w:w="7370" w:type="dxa"/>
            <w:tcBorders>
              <w:top w:val="nil"/>
              <w:left w:val="nil"/>
              <w:bottom w:val="nil"/>
              <w:right w:val="nil"/>
            </w:tcBorders>
          </w:tcPr>
          <w:p w14:paraId="1FCF46E1" w14:textId="77777777" w:rsidR="00D0709B" w:rsidRDefault="00D0709B" w:rsidP="00E728BB">
            <w:pPr>
              <w:pStyle w:val="ConsPlusNormal"/>
              <w:jc w:val="both"/>
            </w:pPr>
            <w:r>
              <w:t>Утилизация вторичных неметаллических ресурсов во вторичное сырье</w:t>
            </w:r>
          </w:p>
          <w:p w14:paraId="6DDEDADC" w14:textId="77777777" w:rsidR="00D0709B" w:rsidRDefault="00D0709B" w:rsidP="00E728BB">
            <w:pPr>
              <w:pStyle w:val="ConsPlusNormal"/>
            </w:pPr>
            <w:r>
              <w:t>Эта группировка включает:</w:t>
            </w:r>
          </w:p>
          <w:p w14:paraId="197F21CF" w14:textId="77777777" w:rsidR="00D0709B" w:rsidRDefault="00D0709B" w:rsidP="00E728BB">
            <w:pPr>
              <w:pStyle w:val="ConsPlusNormal"/>
              <w:jc w:val="both"/>
            </w:pPr>
            <w:r>
              <w:t>- утилизацию отходов и лома стекла, отходов бумаги и картона, отходов и лома пластмасс, отходов резины, отходов текстильных материалов, прочих вторичных неметаллических ресурсов во вторичное сырье</w:t>
            </w:r>
          </w:p>
          <w:p w14:paraId="3D40CDA7" w14:textId="77777777" w:rsidR="00D0709B" w:rsidRDefault="00D0709B" w:rsidP="00E728BB">
            <w:pPr>
              <w:pStyle w:val="ConsPlusNormal"/>
            </w:pPr>
            <w:r>
              <w:t>Эта группировка не включает:</w:t>
            </w:r>
          </w:p>
          <w:p w14:paraId="7A1E5622" w14:textId="77777777" w:rsidR="00D0709B" w:rsidRDefault="00D0709B" w:rsidP="00E728BB">
            <w:pPr>
              <w:pStyle w:val="ConsPlusNormal"/>
              <w:jc w:val="both"/>
            </w:pPr>
            <w:r>
              <w:t xml:space="preserve">- производство новых готовых продуктов из (действительно произведенного) вторичного сырья или вторичных ресурсов, </w:t>
            </w:r>
            <w:r>
              <w:lastRenderedPageBreak/>
              <w:t xml:space="preserve">например, производство стекла, бумаги, металла, резины, пластмасс; см. соответствующие группировки в </w:t>
            </w:r>
            <w:hyperlink w:anchor="P1487" w:tooltip="РАЗДЕЛ C">
              <w:r>
                <w:rPr>
                  <w:color w:val="0000FF"/>
                </w:rPr>
                <w:t>разделе C</w:t>
              </w:r>
            </w:hyperlink>
            <w:r>
              <w:t xml:space="preserve"> (ОБРАБАТЫВАЮЩИЕ ПРОИЗВОДСТВА)</w:t>
            </w:r>
          </w:p>
        </w:tc>
      </w:tr>
      <w:tr w:rsidR="00D0709B" w14:paraId="387151F6" w14:textId="77777777" w:rsidTr="00E728BB">
        <w:tc>
          <w:tcPr>
            <w:tcW w:w="9059" w:type="dxa"/>
            <w:gridSpan w:val="2"/>
            <w:tcBorders>
              <w:top w:val="nil"/>
              <w:left w:val="nil"/>
              <w:bottom w:val="nil"/>
              <w:right w:val="nil"/>
            </w:tcBorders>
          </w:tcPr>
          <w:p w14:paraId="0F5B30F1" w14:textId="77777777" w:rsidR="00D0709B" w:rsidRDefault="00D0709B" w:rsidP="00E728BB">
            <w:pPr>
              <w:pStyle w:val="ConsPlusNormal"/>
              <w:jc w:val="both"/>
            </w:pPr>
            <w:r>
              <w:lastRenderedPageBreak/>
              <w:t xml:space="preserve">(в ред. </w:t>
            </w:r>
            <w:hyperlink r:id="rId358"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w:t>
            </w:r>
          </w:p>
        </w:tc>
      </w:tr>
      <w:tr w:rsidR="00D0709B" w14:paraId="4154C6A3" w14:textId="77777777" w:rsidTr="00E728BB">
        <w:tc>
          <w:tcPr>
            <w:tcW w:w="1689" w:type="dxa"/>
            <w:tcBorders>
              <w:top w:val="nil"/>
              <w:left w:val="nil"/>
              <w:bottom w:val="nil"/>
              <w:right w:val="nil"/>
            </w:tcBorders>
          </w:tcPr>
          <w:p w14:paraId="6E621DFC" w14:textId="77777777" w:rsidR="00D0709B" w:rsidRDefault="00D0709B" w:rsidP="00E728BB">
            <w:pPr>
              <w:pStyle w:val="ConsPlusNormal"/>
            </w:pPr>
            <w:r>
              <w:t>38.32.51</w:t>
            </w:r>
          </w:p>
        </w:tc>
        <w:tc>
          <w:tcPr>
            <w:tcW w:w="7370" w:type="dxa"/>
            <w:tcBorders>
              <w:top w:val="nil"/>
              <w:left w:val="nil"/>
              <w:bottom w:val="nil"/>
              <w:right w:val="nil"/>
            </w:tcBorders>
          </w:tcPr>
          <w:p w14:paraId="452541A9" w14:textId="77777777" w:rsidR="00D0709B" w:rsidRDefault="00D0709B" w:rsidP="00E728BB">
            <w:pPr>
              <w:pStyle w:val="ConsPlusNormal"/>
            </w:pPr>
            <w:r>
              <w:t>Утилизация отходов и лома стекла во вторичное сырье</w:t>
            </w:r>
          </w:p>
        </w:tc>
      </w:tr>
      <w:tr w:rsidR="00D0709B" w14:paraId="1C45C73C" w14:textId="77777777" w:rsidTr="00E728BB">
        <w:tc>
          <w:tcPr>
            <w:tcW w:w="9059" w:type="dxa"/>
            <w:gridSpan w:val="2"/>
            <w:tcBorders>
              <w:top w:val="nil"/>
              <w:left w:val="nil"/>
              <w:bottom w:val="nil"/>
              <w:right w:val="nil"/>
            </w:tcBorders>
          </w:tcPr>
          <w:p w14:paraId="6C5537AD" w14:textId="77777777" w:rsidR="00D0709B" w:rsidRDefault="00D0709B" w:rsidP="00E728BB">
            <w:pPr>
              <w:pStyle w:val="ConsPlusNormal"/>
              <w:jc w:val="both"/>
            </w:pPr>
            <w:r>
              <w:t xml:space="preserve">(в ред. </w:t>
            </w:r>
            <w:hyperlink r:id="rId359"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w:t>
            </w:r>
          </w:p>
        </w:tc>
      </w:tr>
      <w:tr w:rsidR="00D0709B" w14:paraId="29411CEF" w14:textId="77777777" w:rsidTr="00E728BB">
        <w:tc>
          <w:tcPr>
            <w:tcW w:w="1689" w:type="dxa"/>
            <w:tcBorders>
              <w:top w:val="nil"/>
              <w:left w:val="nil"/>
              <w:bottom w:val="nil"/>
              <w:right w:val="nil"/>
            </w:tcBorders>
          </w:tcPr>
          <w:p w14:paraId="3BF9051D" w14:textId="77777777" w:rsidR="00D0709B" w:rsidRDefault="00D0709B" w:rsidP="00E728BB">
            <w:pPr>
              <w:pStyle w:val="ConsPlusNormal"/>
            </w:pPr>
            <w:r>
              <w:t>38.32.52</w:t>
            </w:r>
          </w:p>
        </w:tc>
        <w:tc>
          <w:tcPr>
            <w:tcW w:w="7370" w:type="dxa"/>
            <w:tcBorders>
              <w:top w:val="nil"/>
              <w:left w:val="nil"/>
              <w:bottom w:val="nil"/>
              <w:right w:val="nil"/>
            </w:tcBorders>
          </w:tcPr>
          <w:p w14:paraId="5B460BD7" w14:textId="77777777" w:rsidR="00D0709B" w:rsidRDefault="00D0709B" w:rsidP="00E728BB">
            <w:pPr>
              <w:pStyle w:val="ConsPlusNormal"/>
            </w:pPr>
            <w:r>
              <w:t>Утилизация отходов бумаги и картона во вторичное сырье</w:t>
            </w:r>
          </w:p>
        </w:tc>
      </w:tr>
      <w:tr w:rsidR="00D0709B" w14:paraId="0DFDB364" w14:textId="77777777" w:rsidTr="00E728BB">
        <w:tc>
          <w:tcPr>
            <w:tcW w:w="9059" w:type="dxa"/>
            <w:gridSpan w:val="2"/>
            <w:tcBorders>
              <w:top w:val="nil"/>
              <w:left w:val="nil"/>
              <w:bottom w:val="nil"/>
              <w:right w:val="nil"/>
            </w:tcBorders>
          </w:tcPr>
          <w:p w14:paraId="41FFD0E5" w14:textId="77777777" w:rsidR="00D0709B" w:rsidRDefault="00D0709B" w:rsidP="00E728BB">
            <w:pPr>
              <w:pStyle w:val="ConsPlusNormal"/>
              <w:jc w:val="both"/>
            </w:pPr>
            <w:r>
              <w:t xml:space="preserve">(в ред. </w:t>
            </w:r>
            <w:hyperlink r:id="rId360"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w:t>
            </w:r>
          </w:p>
        </w:tc>
      </w:tr>
      <w:tr w:rsidR="00D0709B" w14:paraId="0D702E14" w14:textId="77777777" w:rsidTr="00E728BB">
        <w:tc>
          <w:tcPr>
            <w:tcW w:w="1689" w:type="dxa"/>
            <w:tcBorders>
              <w:top w:val="nil"/>
              <w:left w:val="nil"/>
              <w:bottom w:val="nil"/>
              <w:right w:val="nil"/>
            </w:tcBorders>
          </w:tcPr>
          <w:p w14:paraId="58D7C0C5" w14:textId="77777777" w:rsidR="00D0709B" w:rsidRDefault="00D0709B" w:rsidP="00E728BB">
            <w:pPr>
              <w:pStyle w:val="ConsPlusNormal"/>
            </w:pPr>
            <w:r>
              <w:t>38.32.53</w:t>
            </w:r>
          </w:p>
        </w:tc>
        <w:tc>
          <w:tcPr>
            <w:tcW w:w="7370" w:type="dxa"/>
            <w:tcBorders>
              <w:top w:val="nil"/>
              <w:left w:val="nil"/>
              <w:bottom w:val="nil"/>
              <w:right w:val="nil"/>
            </w:tcBorders>
          </w:tcPr>
          <w:p w14:paraId="680B1D4E" w14:textId="77777777" w:rsidR="00D0709B" w:rsidRDefault="00D0709B" w:rsidP="00E728BB">
            <w:pPr>
              <w:pStyle w:val="ConsPlusNormal"/>
            </w:pPr>
            <w:r>
              <w:t>Утилизация отходов и лома пластмасс во вторичное сырье</w:t>
            </w:r>
          </w:p>
        </w:tc>
      </w:tr>
      <w:tr w:rsidR="00D0709B" w14:paraId="754D52F3" w14:textId="77777777" w:rsidTr="00E728BB">
        <w:tc>
          <w:tcPr>
            <w:tcW w:w="9059" w:type="dxa"/>
            <w:gridSpan w:val="2"/>
            <w:tcBorders>
              <w:top w:val="nil"/>
              <w:left w:val="nil"/>
              <w:bottom w:val="nil"/>
              <w:right w:val="nil"/>
            </w:tcBorders>
          </w:tcPr>
          <w:p w14:paraId="23A46898" w14:textId="77777777" w:rsidR="00D0709B" w:rsidRDefault="00D0709B" w:rsidP="00E728BB">
            <w:pPr>
              <w:pStyle w:val="ConsPlusNormal"/>
              <w:jc w:val="both"/>
            </w:pPr>
            <w:r>
              <w:t xml:space="preserve">(в ред. </w:t>
            </w:r>
            <w:hyperlink r:id="rId361"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w:t>
            </w:r>
          </w:p>
        </w:tc>
      </w:tr>
      <w:tr w:rsidR="00D0709B" w14:paraId="193374F3" w14:textId="77777777" w:rsidTr="00E728BB">
        <w:tc>
          <w:tcPr>
            <w:tcW w:w="1689" w:type="dxa"/>
            <w:tcBorders>
              <w:top w:val="nil"/>
              <w:left w:val="nil"/>
              <w:bottom w:val="nil"/>
              <w:right w:val="nil"/>
            </w:tcBorders>
          </w:tcPr>
          <w:p w14:paraId="32743C46" w14:textId="77777777" w:rsidR="00D0709B" w:rsidRDefault="00D0709B" w:rsidP="00E728BB">
            <w:pPr>
              <w:pStyle w:val="ConsPlusNormal"/>
            </w:pPr>
            <w:r>
              <w:t>38.32.54</w:t>
            </w:r>
          </w:p>
        </w:tc>
        <w:tc>
          <w:tcPr>
            <w:tcW w:w="7370" w:type="dxa"/>
            <w:tcBorders>
              <w:top w:val="nil"/>
              <w:left w:val="nil"/>
              <w:bottom w:val="nil"/>
              <w:right w:val="nil"/>
            </w:tcBorders>
          </w:tcPr>
          <w:p w14:paraId="303916FB" w14:textId="77777777" w:rsidR="00D0709B" w:rsidRDefault="00D0709B" w:rsidP="00E728BB">
            <w:pPr>
              <w:pStyle w:val="ConsPlusNormal"/>
            </w:pPr>
            <w:r>
              <w:t>Утилизация отходов резины во вторичное сырье</w:t>
            </w:r>
          </w:p>
        </w:tc>
      </w:tr>
      <w:tr w:rsidR="00D0709B" w14:paraId="1BD472B2" w14:textId="77777777" w:rsidTr="00E728BB">
        <w:tc>
          <w:tcPr>
            <w:tcW w:w="9059" w:type="dxa"/>
            <w:gridSpan w:val="2"/>
            <w:tcBorders>
              <w:top w:val="nil"/>
              <w:left w:val="nil"/>
              <w:bottom w:val="nil"/>
              <w:right w:val="nil"/>
            </w:tcBorders>
          </w:tcPr>
          <w:p w14:paraId="661A58FB" w14:textId="77777777" w:rsidR="00D0709B" w:rsidRDefault="00D0709B" w:rsidP="00E728BB">
            <w:pPr>
              <w:pStyle w:val="ConsPlusNormal"/>
              <w:jc w:val="both"/>
            </w:pPr>
            <w:r>
              <w:t xml:space="preserve">(в ред. </w:t>
            </w:r>
            <w:hyperlink r:id="rId362"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w:t>
            </w:r>
          </w:p>
        </w:tc>
      </w:tr>
      <w:tr w:rsidR="00D0709B" w14:paraId="439D70A7" w14:textId="77777777" w:rsidTr="00E728BB">
        <w:tc>
          <w:tcPr>
            <w:tcW w:w="1689" w:type="dxa"/>
            <w:tcBorders>
              <w:top w:val="nil"/>
              <w:left w:val="nil"/>
              <w:bottom w:val="nil"/>
              <w:right w:val="nil"/>
            </w:tcBorders>
          </w:tcPr>
          <w:p w14:paraId="4040E484" w14:textId="77777777" w:rsidR="00D0709B" w:rsidRDefault="00D0709B" w:rsidP="00E728BB">
            <w:pPr>
              <w:pStyle w:val="ConsPlusNormal"/>
            </w:pPr>
            <w:r>
              <w:t>38.32.55</w:t>
            </w:r>
          </w:p>
        </w:tc>
        <w:tc>
          <w:tcPr>
            <w:tcW w:w="7370" w:type="dxa"/>
            <w:tcBorders>
              <w:top w:val="nil"/>
              <w:left w:val="nil"/>
              <w:bottom w:val="nil"/>
              <w:right w:val="nil"/>
            </w:tcBorders>
          </w:tcPr>
          <w:p w14:paraId="148B6B3B" w14:textId="77777777" w:rsidR="00D0709B" w:rsidRDefault="00D0709B" w:rsidP="00E728BB">
            <w:pPr>
              <w:pStyle w:val="ConsPlusNormal"/>
            </w:pPr>
            <w:r>
              <w:t>Утилизация отходов текстильных материалов во вторичное сырье</w:t>
            </w:r>
          </w:p>
        </w:tc>
      </w:tr>
      <w:tr w:rsidR="00D0709B" w14:paraId="7A35F3F9" w14:textId="77777777" w:rsidTr="00E728BB">
        <w:tc>
          <w:tcPr>
            <w:tcW w:w="9059" w:type="dxa"/>
            <w:gridSpan w:val="2"/>
            <w:tcBorders>
              <w:top w:val="nil"/>
              <w:left w:val="nil"/>
              <w:bottom w:val="nil"/>
              <w:right w:val="nil"/>
            </w:tcBorders>
          </w:tcPr>
          <w:p w14:paraId="09F795AE" w14:textId="77777777" w:rsidR="00D0709B" w:rsidRDefault="00D0709B" w:rsidP="00E728BB">
            <w:pPr>
              <w:pStyle w:val="ConsPlusNormal"/>
              <w:jc w:val="both"/>
            </w:pPr>
            <w:r>
              <w:t xml:space="preserve">(в ред. </w:t>
            </w:r>
            <w:hyperlink r:id="rId363"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w:t>
            </w:r>
          </w:p>
        </w:tc>
      </w:tr>
      <w:tr w:rsidR="00D0709B" w14:paraId="29356309" w14:textId="77777777" w:rsidTr="00E728BB">
        <w:tc>
          <w:tcPr>
            <w:tcW w:w="1689" w:type="dxa"/>
            <w:tcBorders>
              <w:top w:val="nil"/>
              <w:left w:val="nil"/>
              <w:bottom w:val="nil"/>
              <w:right w:val="nil"/>
            </w:tcBorders>
          </w:tcPr>
          <w:p w14:paraId="02DD8767" w14:textId="77777777" w:rsidR="00D0709B" w:rsidRDefault="00D0709B" w:rsidP="00E728BB">
            <w:pPr>
              <w:pStyle w:val="ConsPlusNormal"/>
            </w:pPr>
            <w:r>
              <w:t>38.32.59</w:t>
            </w:r>
          </w:p>
        </w:tc>
        <w:tc>
          <w:tcPr>
            <w:tcW w:w="7370" w:type="dxa"/>
            <w:tcBorders>
              <w:top w:val="nil"/>
              <w:left w:val="nil"/>
              <w:bottom w:val="nil"/>
              <w:right w:val="nil"/>
            </w:tcBorders>
          </w:tcPr>
          <w:p w14:paraId="07A03C49" w14:textId="77777777" w:rsidR="00D0709B" w:rsidRDefault="00D0709B" w:rsidP="00E728BB">
            <w:pPr>
              <w:pStyle w:val="ConsPlusNormal"/>
            </w:pPr>
            <w:r>
              <w:t>Утилизация прочих вторичных неметаллических ресурсов во вторичное сырье</w:t>
            </w:r>
          </w:p>
        </w:tc>
      </w:tr>
      <w:tr w:rsidR="00D0709B" w14:paraId="2C964C54" w14:textId="77777777" w:rsidTr="00E728BB">
        <w:tc>
          <w:tcPr>
            <w:tcW w:w="9059" w:type="dxa"/>
            <w:gridSpan w:val="2"/>
            <w:tcBorders>
              <w:top w:val="nil"/>
              <w:left w:val="nil"/>
              <w:bottom w:val="nil"/>
              <w:right w:val="nil"/>
            </w:tcBorders>
          </w:tcPr>
          <w:p w14:paraId="002528AE" w14:textId="77777777" w:rsidR="00D0709B" w:rsidRDefault="00D0709B" w:rsidP="00E728BB">
            <w:pPr>
              <w:pStyle w:val="ConsPlusNormal"/>
              <w:jc w:val="both"/>
            </w:pPr>
            <w:r>
              <w:t xml:space="preserve">(в ред. </w:t>
            </w:r>
            <w:hyperlink r:id="rId364" w:tooltip="&quot;Изменение 59/2023 ОКВЭД 2 Общероссийский классификатор видов экономической деятельности ОК 029-2014 (КДЕС Ред. 2)&quot; (принято и введено в действие Приказом Росстандарта от 22.09.2023 N 917-ст) {КонсультантПлюс}">
              <w:r>
                <w:rPr>
                  <w:color w:val="0000FF"/>
                </w:rPr>
                <w:t>Изменения</w:t>
              </w:r>
            </w:hyperlink>
            <w:r>
              <w:t xml:space="preserve"> 59/2023 ОКВЭД 2, утв. Приказом Росстандарта от 22.09.2023 N 917-ст)</w:t>
            </w:r>
          </w:p>
        </w:tc>
      </w:tr>
      <w:tr w:rsidR="00D0709B" w14:paraId="17EA4DD3" w14:textId="77777777" w:rsidTr="00E728BB">
        <w:tc>
          <w:tcPr>
            <w:tcW w:w="1689" w:type="dxa"/>
            <w:vMerge w:val="restart"/>
            <w:tcBorders>
              <w:top w:val="nil"/>
              <w:left w:val="nil"/>
              <w:bottom w:val="nil"/>
              <w:right w:val="nil"/>
            </w:tcBorders>
          </w:tcPr>
          <w:p w14:paraId="1CFAFBB0" w14:textId="77777777" w:rsidR="00D0709B" w:rsidRDefault="00D0709B" w:rsidP="00E728BB">
            <w:pPr>
              <w:pStyle w:val="ConsPlusNormal"/>
              <w:outlineLvl w:val="1"/>
            </w:pPr>
            <w:bookmarkStart w:id="283" w:name="P6807"/>
            <w:bookmarkEnd w:id="283"/>
            <w:r>
              <w:rPr>
                <w:b/>
                <w:i/>
              </w:rPr>
              <w:t>39</w:t>
            </w:r>
          </w:p>
        </w:tc>
        <w:tc>
          <w:tcPr>
            <w:tcW w:w="7370" w:type="dxa"/>
            <w:tcBorders>
              <w:top w:val="nil"/>
              <w:left w:val="nil"/>
              <w:bottom w:val="nil"/>
              <w:right w:val="nil"/>
            </w:tcBorders>
          </w:tcPr>
          <w:p w14:paraId="63964BE4" w14:textId="77777777" w:rsidR="00D0709B" w:rsidRDefault="00D0709B" w:rsidP="00E728BB">
            <w:pPr>
              <w:pStyle w:val="ConsPlusNormal"/>
            </w:pPr>
            <w:r>
              <w:rPr>
                <w:b/>
                <w:i/>
              </w:rPr>
              <w:t>Предоставление услуг в области ликвидации последствий загрязнений и прочих услуг, связанных с удалением отходов</w:t>
            </w:r>
          </w:p>
        </w:tc>
      </w:tr>
      <w:tr w:rsidR="00D0709B" w14:paraId="7E7780E6" w14:textId="77777777" w:rsidTr="00E728BB">
        <w:tc>
          <w:tcPr>
            <w:tcW w:w="1689" w:type="dxa"/>
            <w:vMerge/>
            <w:tcBorders>
              <w:top w:val="nil"/>
              <w:left w:val="nil"/>
              <w:bottom w:val="nil"/>
              <w:right w:val="nil"/>
            </w:tcBorders>
          </w:tcPr>
          <w:p w14:paraId="12B8474F" w14:textId="77777777" w:rsidR="00D0709B" w:rsidRDefault="00D0709B" w:rsidP="00E728BB">
            <w:pPr>
              <w:pStyle w:val="ConsPlusNormal"/>
            </w:pPr>
          </w:p>
        </w:tc>
        <w:tc>
          <w:tcPr>
            <w:tcW w:w="7370" w:type="dxa"/>
            <w:tcBorders>
              <w:top w:val="nil"/>
              <w:left w:val="nil"/>
              <w:bottom w:val="nil"/>
              <w:right w:val="nil"/>
            </w:tcBorders>
          </w:tcPr>
          <w:p w14:paraId="42946942" w14:textId="77777777" w:rsidR="00D0709B" w:rsidRDefault="00D0709B" w:rsidP="00E728BB">
            <w:pPr>
              <w:pStyle w:val="ConsPlusNormal"/>
            </w:pPr>
            <w:r>
              <w:t>Эта группировка включает:</w:t>
            </w:r>
          </w:p>
          <w:p w14:paraId="5296CE5C" w14:textId="77777777" w:rsidR="00D0709B" w:rsidRDefault="00D0709B" w:rsidP="00E728BB">
            <w:pPr>
              <w:pStyle w:val="ConsPlusNormal"/>
            </w:pPr>
            <w:r>
              <w:t>- обеспечение услуг по восстановлению, т.е. очистке загрязненных зданий и участков, почвы, поверхности или грунтовых вод</w:t>
            </w:r>
          </w:p>
        </w:tc>
      </w:tr>
      <w:tr w:rsidR="00D0709B" w14:paraId="0BDFE698" w14:textId="77777777" w:rsidTr="00E728BB">
        <w:tc>
          <w:tcPr>
            <w:tcW w:w="1689" w:type="dxa"/>
            <w:tcBorders>
              <w:top w:val="nil"/>
              <w:left w:val="nil"/>
              <w:bottom w:val="nil"/>
              <w:right w:val="nil"/>
            </w:tcBorders>
          </w:tcPr>
          <w:p w14:paraId="499903D2" w14:textId="77777777" w:rsidR="00D0709B" w:rsidRDefault="00D0709B" w:rsidP="00E728BB">
            <w:pPr>
              <w:pStyle w:val="ConsPlusNormal"/>
            </w:pPr>
            <w:r>
              <w:t>39.0</w:t>
            </w:r>
          </w:p>
        </w:tc>
        <w:tc>
          <w:tcPr>
            <w:tcW w:w="7370" w:type="dxa"/>
            <w:tcBorders>
              <w:top w:val="nil"/>
              <w:left w:val="nil"/>
              <w:bottom w:val="nil"/>
              <w:right w:val="nil"/>
            </w:tcBorders>
          </w:tcPr>
          <w:p w14:paraId="0E346A55" w14:textId="77777777" w:rsidR="00D0709B" w:rsidRDefault="00D0709B" w:rsidP="00E728BB">
            <w:pPr>
              <w:pStyle w:val="ConsPlusNormal"/>
            </w:pPr>
            <w:r>
              <w:t>Предоставление услуг в области ликвидации последствий загрязнений и прочих услуг, связанных с удалением отходов</w:t>
            </w:r>
          </w:p>
        </w:tc>
      </w:tr>
      <w:tr w:rsidR="00D0709B" w14:paraId="1444D0A1" w14:textId="77777777" w:rsidTr="00E728BB">
        <w:tc>
          <w:tcPr>
            <w:tcW w:w="1689" w:type="dxa"/>
            <w:tcBorders>
              <w:top w:val="nil"/>
              <w:left w:val="nil"/>
              <w:bottom w:val="nil"/>
              <w:right w:val="nil"/>
            </w:tcBorders>
          </w:tcPr>
          <w:p w14:paraId="279E1309" w14:textId="77777777" w:rsidR="00D0709B" w:rsidRDefault="00D0709B" w:rsidP="00E728BB">
            <w:pPr>
              <w:pStyle w:val="ConsPlusNormal"/>
            </w:pPr>
            <w:bookmarkStart w:id="284" w:name="P6813"/>
            <w:bookmarkEnd w:id="284"/>
            <w:r>
              <w:t>39.00</w:t>
            </w:r>
          </w:p>
        </w:tc>
        <w:tc>
          <w:tcPr>
            <w:tcW w:w="7370" w:type="dxa"/>
            <w:tcBorders>
              <w:top w:val="nil"/>
              <w:left w:val="nil"/>
              <w:bottom w:val="nil"/>
              <w:right w:val="nil"/>
            </w:tcBorders>
          </w:tcPr>
          <w:p w14:paraId="764D147C" w14:textId="77777777" w:rsidR="00D0709B" w:rsidRDefault="00D0709B" w:rsidP="00E728BB">
            <w:pPr>
              <w:pStyle w:val="ConsPlusNormal"/>
            </w:pPr>
            <w:r>
              <w:t>Предоставление услуг в области ликвидации последствий загрязнений и прочих услуг, связанных с удалением отходов</w:t>
            </w:r>
          </w:p>
          <w:p w14:paraId="0617DF8C" w14:textId="77777777" w:rsidR="00D0709B" w:rsidRDefault="00D0709B" w:rsidP="00E728BB">
            <w:pPr>
              <w:pStyle w:val="ConsPlusNormal"/>
            </w:pPr>
            <w:r>
              <w:t>Эта группировка включает:</w:t>
            </w:r>
          </w:p>
          <w:p w14:paraId="5CE7B322" w14:textId="77777777" w:rsidR="00D0709B" w:rsidRDefault="00D0709B" w:rsidP="00E728BB">
            <w:pPr>
              <w:pStyle w:val="ConsPlusNormal"/>
            </w:pPr>
            <w:r>
              <w:lastRenderedPageBreak/>
              <w:t>- дезинфекцию почвы и грунтовых вод в месте загрязнения или вне его с использованием, например, механических, химических или биологических методов;</w:t>
            </w:r>
          </w:p>
          <w:p w14:paraId="3FCFFECF" w14:textId="77777777" w:rsidR="00D0709B" w:rsidRDefault="00D0709B" w:rsidP="00E728BB">
            <w:pPr>
              <w:pStyle w:val="ConsPlusNormal"/>
            </w:pPr>
            <w:r>
              <w:t>- дезинфекцию территорий и помещений заводов, включая стройплощадки;</w:t>
            </w:r>
          </w:p>
          <w:p w14:paraId="296F34C6" w14:textId="77777777" w:rsidR="00D0709B" w:rsidRDefault="00D0709B" w:rsidP="00E728BB">
            <w:pPr>
              <w:pStyle w:val="ConsPlusNormal"/>
            </w:pPr>
            <w:r>
              <w:t>- дезинфекцию и очистку поверхностной воды после случайного загрязнения, например, путем сбора загрязнителей или использования химикатов;</w:t>
            </w:r>
          </w:p>
          <w:p w14:paraId="2A486726" w14:textId="77777777" w:rsidR="00D0709B" w:rsidRDefault="00D0709B" w:rsidP="00E728BB">
            <w:pPr>
              <w:pStyle w:val="ConsPlusNormal"/>
            </w:pPr>
            <w:r>
              <w:t>- очистку от нефтяных пятен и прочих загрязнений земли, поверхностных вод, океанов и морей, включая прибрежные области;</w:t>
            </w:r>
          </w:p>
          <w:p w14:paraId="36A9E0C4" w14:textId="77777777" w:rsidR="00D0709B" w:rsidRDefault="00D0709B" w:rsidP="00E728BB">
            <w:pPr>
              <w:pStyle w:val="ConsPlusNormal"/>
            </w:pPr>
            <w:r>
              <w:t>- ликвидацию асбеста, свинцовых отходов и прочих токсичных материалов;</w:t>
            </w:r>
          </w:p>
          <w:p w14:paraId="2E208F61" w14:textId="77777777" w:rsidR="00D0709B" w:rsidRDefault="00D0709B" w:rsidP="00E728BB">
            <w:pPr>
              <w:pStyle w:val="ConsPlusNormal"/>
            </w:pPr>
            <w:r>
              <w:t>- способы контроля загрязнения специализированные прочие;</w:t>
            </w:r>
          </w:p>
          <w:p w14:paraId="32293D5A" w14:textId="77777777" w:rsidR="00D0709B" w:rsidRDefault="00D0709B" w:rsidP="00E728BB">
            <w:pPr>
              <w:pStyle w:val="ConsPlusNormal"/>
            </w:pPr>
            <w:r>
              <w:t>- реабилитацию радиационно-загрязненных участков территорий и объектов;</w:t>
            </w:r>
          </w:p>
          <w:p w14:paraId="7323799D" w14:textId="77777777" w:rsidR="00D0709B" w:rsidRDefault="00D0709B" w:rsidP="00E728BB">
            <w:pPr>
              <w:pStyle w:val="ConsPlusNormal"/>
            </w:pPr>
            <w:r>
              <w:t>- мониторинг радиационной обстановки окружающей среды.</w:t>
            </w:r>
          </w:p>
          <w:p w14:paraId="32FD66A9" w14:textId="77777777" w:rsidR="00D0709B" w:rsidRDefault="00D0709B" w:rsidP="00E728BB">
            <w:pPr>
              <w:pStyle w:val="ConsPlusNormal"/>
            </w:pPr>
            <w:r>
              <w:t>Эта группировка не включает:</w:t>
            </w:r>
          </w:p>
          <w:p w14:paraId="3E582727" w14:textId="77777777" w:rsidR="00D0709B" w:rsidRDefault="00D0709B" w:rsidP="00E728BB">
            <w:pPr>
              <w:pStyle w:val="ConsPlusNormal"/>
            </w:pPr>
            <w:r>
              <w:t xml:space="preserve">- борьбу с сельскохозяйственными вредителями, см. </w:t>
            </w:r>
            <w:hyperlink w:anchor="P755" w:tooltip="01.61">
              <w:r>
                <w:rPr>
                  <w:color w:val="0000FF"/>
                </w:rPr>
                <w:t>01.61</w:t>
              </w:r>
            </w:hyperlink>
            <w:r>
              <w:t>;</w:t>
            </w:r>
          </w:p>
          <w:p w14:paraId="56E2E121" w14:textId="77777777" w:rsidR="00D0709B" w:rsidRDefault="00D0709B" w:rsidP="00E728BB">
            <w:pPr>
              <w:pStyle w:val="ConsPlusNormal"/>
            </w:pPr>
            <w:r>
              <w:t xml:space="preserve">- очистку воды для водоснабжения, см. </w:t>
            </w:r>
            <w:hyperlink w:anchor="P6553" w:tooltip="36.00">
              <w:r>
                <w:rPr>
                  <w:color w:val="0000FF"/>
                </w:rPr>
                <w:t>36.00</w:t>
              </w:r>
            </w:hyperlink>
            <w:r>
              <w:t>;</w:t>
            </w:r>
          </w:p>
          <w:p w14:paraId="58E38049" w14:textId="77777777" w:rsidR="00D0709B" w:rsidRDefault="00D0709B" w:rsidP="00E728BB">
            <w:pPr>
              <w:pStyle w:val="ConsPlusNormal"/>
            </w:pPr>
            <w:r>
              <w:t xml:space="preserve">- обработку и утилизацию безопасных отходов, см. </w:t>
            </w:r>
            <w:hyperlink w:anchor="P6640" w:tooltip="38.21">
              <w:r>
                <w:rPr>
                  <w:color w:val="0000FF"/>
                </w:rPr>
                <w:t>38.21</w:t>
              </w:r>
            </w:hyperlink>
            <w:r>
              <w:t>;</w:t>
            </w:r>
          </w:p>
          <w:p w14:paraId="2ABD4D6F" w14:textId="77777777" w:rsidR="00D0709B" w:rsidRDefault="00D0709B" w:rsidP="00E728BB">
            <w:pPr>
              <w:pStyle w:val="ConsPlusNormal"/>
            </w:pPr>
            <w:r>
              <w:t xml:space="preserve">- обработку и утилизацию опасных отходов I - IV класса опасности, см. </w:t>
            </w:r>
            <w:hyperlink w:anchor="P6684" w:tooltip="38.22">
              <w:r>
                <w:rPr>
                  <w:color w:val="0000FF"/>
                </w:rPr>
                <w:t>38.22</w:t>
              </w:r>
            </w:hyperlink>
            <w:r>
              <w:t>;</w:t>
            </w:r>
          </w:p>
          <w:p w14:paraId="3B5057CB" w14:textId="77777777" w:rsidR="00D0709B" w:rsidRDefault="00D0709B" w:rsidP="00E728BB">
            <w:pPr>
              <w:pStyle w:val="ConsPlusNormal"/>
            </w:pPr>
            <w:r>
              <w:t xml:space="preserve">- наружную уборку и полив улиц и т.п., см. </w:t>
            </w:r>
            <w:hyperlink w:anchor="P11514" w:tooltip="81.29">
              <w:r>
                <w:rPr>
                  <w:color w:val="0000FF"/>
                </w:rPr>
                <w:t>81.29</w:t>
              </w:r>
            </w:hyperlink>
          </w:p>
        </w:tc>
      </w:tr>
      <w:tr w:rsidR="00D0709B" w14:paraId="570B85EF" w14:textId="77777777" w:rsidTr="00E728BB">
        <w:tc>
          <w:tcPr>
            <w:tcW w:w="9059" w:type="dxa"/>
            <w:gridSpan w:val="2"/>
            <w:tcBorders>
              <w:top w:val="nil"/>
              <w:left w:val="nil"/>
              <w:bottom w:val="nil"/>
              <w:right w:val="nil"/>
            </w:tcBorders>
          </w:tcPr>
          <w:p w14:paraId="2F0467B6" w14:textId="77777777" w:rsidR="00D0709B" w:rsidRDefault="00D0709B" w:rsidP="00E728BB">
            <w:pPr>
              <w:pStyle w:val="ConsPlusNormal"/>
              <w:jc w:val="both"/>
            </w:pPr>
            <w:r>
              <w:lastRenderedPageBreak/>
              <w:t xml:space="preserve">(в ред. </w:t>
            </w:r>
            <w:hyperlink r:id="rId365"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t xml:space="preserve"> 9/2016 ОКВЭД2, утв. Приказом Росстандарта от 28.09.2016 N 1236-ст)</w:t>
            </w:r>
          </w:p>
        </w:tc>
      </w:tr>
      <w:tr w:rsidR="00D0709B" w14:paraId="34EC5CF3" w14:textId="77777777" w:rsidTr="00E728BB">
        <w:tc>
          <w:tcPr>
            <w:tcW w:w="1689" w:type="dxa"/>
            <w:tcBorders>
              <w:top w:val="nil"/>
              <w:left w:val="nil"/>
              <w:bottom w:val="nil"/>
              <w:right w:val="nil"/>
            </w:tcBorders>
          </w:tcPr>
          <w:p w14:paraId="701E1357" w14:textId="77777777" w:rsidR="00D0709B" w:rsidRDefault="00D0709B" w:rsidP="00E728BB">
            <w:pPr>
              <w:pStyle w:val="ConsPlusNormal"/>
              <w:outlineLvl w:val="0"/>
            </w:pPr>
            <w:bookmarkStart w:id="285" w:name="P6831"/>
            <w:bookmarkEnd w:id="285"/>
            <w:r>
              <w:rPr>
                <w:b/>
                <w:i/>
              </w:rPr>
              <w:t>РАЗДЕЛ F</w:t>
            </w:r>
          </w:p>
        </w:tc>
        <w:tc>
          <w:tcPr>
            <w:tcW w:w="7370" w:type="dxa"/>
            <w:tcBorders>
              <w:top w:val="nil"/>
              <w:left w:val="nil"/>
              <w:bottom w:val="nil"/>
              <w:right w:val="nil"/>
            </w:tcBorders>
          </w:tcPr>
          <w:p w14:paraId="4CD8D190" w14:textId="77777777" w:rsidR="00D0709B" w:rsidRDefault="00D0709B" w:rsidP="00E728BB">
            <w:pPr>
              <w:pStyle w:val="ConsPlusNormal"/>
              <w:jc w:val="both"/>
            </w:pPr>
            <w:r>
              <w:rPr>
                <w:b/>
                <w:i/>
              </w:rPr>
              <w:t>СТРОИТЕЛЬСТВО</w:t>
            </w:r>
          </w:p>
        </w:tc>
      </w:tr>
      <w:tr w:rsidR="00D0709B" w14:paraId="15631068" w14:textId="77777777" w:rsidTr="00E728BB">
        <w:tc>
          <w:tcPr>
            <w:tcW w:w="1689" w:type="dxa"/>
            <w:tcBorders>
              <w:top w:val="nil"/>
              <w:left w:val="nil"/>
              <w:bottom w:val="nil"/>
              <w:right w:val="nil"/>
            </w:tcBorders>
          </w:tcPr>
          <w:p w14:paraId="6AB6B5BC" w14:textId="77777777" w:rsidR="00D0709B" w:rsidRDefault="00D0709B" w:rsidP="00E728BB">
            <w:pPr>
              <w:pStyle w:val="ConsPlusNormal"/>
            </w:pPr>
          </w:p>
        </w:tc>
        <w:tc>
          <w:tcPr>
            <w:tcW w:w="7370" w:type="dxa"/>
            <w:tcBorders>
              <w:top w:val="nil"/>
              <w:left w:val="nil"/>
              <w:bottom w:val="nil"/>
              <w:right w:val="nil"/>
            </w:tcBorders>
          </w:tcPr>
          <w:p w14:paraId="7E66D6DE" w14:textId="77777777" w:rsidR="00D0709B" w:rsidRDefault="00D0709B" w:rsidP="00E728BB">
            <w:pPr>
              <w:pStyle w:val="ConsPlusNormal"/>
              <w:jc w:val="both"/>
            </w:pPr>
            <w:r>
              <w:t>Этот раздел включает:</w:t>
            </w:r>
          </w:p>
          <w:p w14:paraId="4A4E003A" w14:textId="77777777" w:rsidR="00D0709B" w:rsidRDefault="00D0709B" w:rsidP="00E728BB">
            <w:pPr>
              <w:pStyle w:val="ConsPlusNormal"/>
              <w:jc w:val="both"/>
            </w:pPr>
            <w:r>
              <w:t>- общее строительство и специальную строительную деятельность в части зданий и сооружений</w:t>
            </w:r>
          </w:p>
          <w:p w14:paraId="2D6B9B65" w14:textId="77777777" w:rsidR="00D0709B" w:rsidRDefault="00D0709B" w:rsidP="00E728BB">
            <w:pPr>
              <w:pStyle w:val="ConsPlusNormal"/>
              <w:jc w:val="both"/>
            </w:pPr>
            <w:r>
              <w:t>В него включены строительство новых объектов, реконструкция, капитальный ремонт, текущий ремонт и дополнительные работы, монтаж готовых зданий или сооружений на строительном участке, включая строительство временных сооружений. В данном разделе также классифицирована деятельность по сохранению и воссозданию объектов культурного наследия</w:t>
            </w:r>
          </w:p>
          <w:p w14:paraId="143541DE" w14:textId="77777777" w:rsidR="00D0709B" w:rsidRDefault="00D0709B" w:rsidP="00E728BB">
            <w:pPr>
              <w:pStyle w:val="ConsPlusNormal"/>
              <w:jc w:val="both"/>
            </w:pPr>
            <w:r>
              <w:t>Общее строительство включает:</w:t>
            </w:r>
          </w:p>
          <w:p w14:paraId="5A2CA2C3" w14:textId="77777777" w:rsidR="00D0709B" w:rsidRDefault="00D0709B" w:rsidP="00E728BB">
            <w:pPr>
              <w:pStyle w:val="ConsPlusNormal"/>
              <w:jc w:val="both"/>
            </w:pPr>
            <w:r>
              <w:t xml:space="preserve">- строительство жилья, офисных зданий, складов и прочих общественных зданий, фермерских построек и т.д. или строительство сооружений, таких как автомобильные дороги и улицы, искусственные сооружения на них, объекты дорожного сервиса, железные дороги, взлетно-посадочные полосы аэродромов и космодромов, прочие водные объекты, ирригационные системы, системы водоснабжения и сетей водоотведения, промышленные предприятия, трубопроводы, линии связи и электропередачи, спортивные сооружения и т.д. </w:t>
            </w:r>
            <w:r>
              <w:lastRenderedPageBreak/>
              <w:t xml:space="preserve">Строительные работы могут быть выполнены за свой счет, за вознаграждение или на договорной основе. Часть работ или все работы могут передаваться в субподряд. В данный раздел включены работы, выполняемые строительными компаниями, которые несут полную ответственность за строительный проект. Этот раздел включает полное строительство зданий (группировка </w:t>
            </w:r>
            <w:hyperlink w:anchor="P6846" w:tooltip="41">
              <w:r>
                <w:rPr>
                  <w:color w:val="0000FF"/>
                </w:rPr>
                <w:t>41</w:t>
              </w:r>
            </w:hyperlink>
            <w:r>
              <w:t xml:space="preserve">), выполнение полного объема строительных работ (группировка </w:t>
            </w:r>
            <w:hyperlink w:anchor="P6895" w:tooltip="42">
              <w:r>
                <w:rPr>
                  <w:color w:val="0000FF"/>
                </w:rPr>
                <w:t>42</w:t>
              </w:r>
            </w:hyperlink>
            <w:r>
              <w:t xml:space="preserve">), а также специальную строительную деятельность, если она выполняется только как часть строительного процесса по субподряду (группировка </w:t>
            </w:r>
            <w:hyperlink w:anchor="P7008" w:tooltip="43">
              <w:r>
                <w:rPr>
                  <w:color w:val="0000FF"/>
                </w:rPr>
                <w:t>43</w:t>
              </w:r>
            </w:hyperlink>
            <w:r>
              <w:t>). В него включена аренда строительного оборудования с оператором</w:t>
            </w:r>
          </w:p>
          <w:p w14:paraId="7D6CE6C2" w14:textId="77777777" w:rsidR="00D0709B" w:rsidRDefault="00D0709B" w:rsidP="00E728BB">
            <w:pPr>
              <w:pStyle w:val="ConsPlusNormal"/>
              <w:jc w:val="both"/>
            </w:pPr>
            <w:r>
              <w:t>Этот раздел также включает:</w:t>
            </w:r>
          </w:p>
          <w:p w14:paraId="55DD8B19" w14:textId="77777777" w:rsidR="00D0709B" w:rsidRDefault="00D0709B" w:rsidP="00E728BB">
            <w:pPr>
              <w:pStyle w:val="ConsPlusNormal"/>
              <w:jc w:val="both"/>
            </w:pPr>
            <w:r>
              <w:t>- осуществление проектов по строительству зданий или гражданских объектов с использованием финансовых, технических и физических ресурсов для их реализации с целью последующей продажи построенных зданий или объектов</w:t>
            </w:r>
          </w:p>
          <w:p w14:paraId="2F2E2A34" w14:textId="77777777" w:rsidR="00D0709B" w:rsidRDefault="00D0709B" w:rsidP="00E728BB">
            <w:pPr>
              <w:pStyle w:val="ConsPlusNormal"/>
              <w:jc w:val="both"/>
            </w:pPr>
            <w:r>
              <w:t>Если данная деятельность осуществляется для эксплуатации построенных объектов, то все виды работ относятся к строительству</w:t>
            </w:r>
          </w:p>
          <w:p w14:paraId="1915EADA" w14:textId="77777777" w:rsidR="00D0709B" w:rsidRDefault="00D0709B" w:rsidP="00E728BB">
            <w:pPr>
              <w:pStyle w:val="ConsPlusNormal"/>
              <w:jc w:val="both"/>
            </w:pPr>
            <w:r>
              <w:t>Этот раздел не включает:</w:t>
            </w:r>
          </w:p>
          <w:p w14:paraId="78DF7E7D" w14:textId="77777777" w:rsidR="00D0709B" w:rsidRDefault="00D0709B" w:rsidP="00E728BB">
            <w:pPr>
              <w:pStyle w:val="ConsPlusNormal"/>
              <w:jc w:val="both"/>
            </w:pPr>
            <w:r>
              <w:t xml:space="preserve">- проведение научно-исследовательских работ (в области естественных и технических наук) по сохранению и воссозданию объектов культурного наследия и археологии, см. </w:t>
            </w:r>
            <w:hyperlink w:anchor="P10901" w:tooltip="72">
              <w:r>
                <w:rPr>
                  <w:color w:val="0000FF"/>
                </w:rPr>
                <w:t>72</w:t>
              </w:r>
            </w:hyperlink>
            <w:r>
              <w:t>;</w:t>
            </w:r>
          </w:p>
          <w:p w14:paraId="310484B0" w14:textId="77777777" w:rsidR="00D0709B" w:rsidRDefault="00D0709B" w:rsidP="00E728BB">
            <w:pPr>
              <w:pStyle w:val="ConsPlusNormal"/>
              <w:jc w:val="both"/>
            </w:pPr>
            <w:r>
              <w:t xml:space="preserve">- разработку проектной документации, государственную экспертизу проектной документации и результатов инженерных изысканий, авторский и технический надзор, проведение изыскательских работ по сохранению и воссозданию объектов культурного наследия, см. </w:t>
            </w:r>
            <w:hyperlink w:anchor="P10622" w:tooltip="71">
              <w:r>
                <w:rPr>
                  <w:color w:val="0000FF"/>
                </w:rPr>
                <w:t>71</w:t>
              </w:r>
            </w:hyperlink>
          </w:p>
        </w:tc>
      </w:tr>
      <w:tr w:rsidR="00D0709B" w14:paraId="082643FC" w14:textId="77777777" w:rsidTr="00E728BB">
        <w:tc>
          <w:tcPr>
            <w:tcW w:w="9059" w:type="dxa"/>
            <w:gridSpan w:val="2"/>
            <w:tcBorders>
              <w:top w:val="nil"/>
              <w:left w:val="nil"/>
              <w:bottom w:val="nil"/>
              <w:right w:val="nil"/>
            </w:tcBorders>
          </w:tcPr>
          <w:p w14:paraId="14792FAA" w14:textId="77777777" w:rsidR="00D0709B" w:rsidRDefault="00D0709B" w:rsidP="00E728BB">
            <w:pPr>
              <w:pStyle w:val="ConsPlusNormal"/>
              <w:jc w:val="both"/>
            </w:pPr>
            <w:r>
              <w:lastRenderedPageBreak/>
              <w:t xml:space="preserve">(в ред. </w:t>
            </w:r>
            <w:hyperlink r:id="rId366"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477706E9" w14:textId="77777777" w:rsidTr="00E728BB">
        <w:tc>
          <w:tcPr>
            <w:tcW w:w="1689" w:type="dxa"/>
            <w:vMerge w:val="restart"/>
            <w:tcBorders>
              <w:top w:val="nil"/>
              <w:left w:val="nil"/>
              <w:bottom w:val="nil"/>
              <w:right w:val="nil"/>
            </w:tcBorders>
          </w:tcPr>
          <w:p w14:paraId="3F0AC901" w14:textId="77777777" w:rsidR="00D0709B" w:rsidRDefault="00D0709B" w:rsidP="00E728BB">
            <w:pPr>
              <w:pStyle w:val="ConsPlusNormal"/>
              <w:outlineLvl w:val="1"/>
            </w:pPr>
            <w:bookmarkStart w:id="286" w:name="P6846"/>
            <w:bookmarkEnd w:id="286"/>
            <w:r>
              <w:rPr>
                <w:b/>
                <w:i/>
              </w:rPr>
              <w:t>41</w:t>
            </w:r>
          </w:p>
        </w:tc>
        <w:tc>
          <w:tcPr>
            <w:tcW w:w="7370" w:type="dxa"/>
            <w:tcBorders>
              <w:top w:val="nil"/>
              <w:left w:val="nil"/>
              <w:bottom w:val="nil"/>
              <w:right w:val="nil"/>
            </w:tcBorders>
          </w:tcPr>
          <w:p w14:paraId="1BCDF685" w14:textId="77777777" w:rsidR="00D0709B" w:rsidRDefault="00D0709B" w:rsidP="00E728BB">
            <w:pPr>
              <w:pStyle w:val="ConsPlusNormal"/>
            </w:pPr>
            <w:r>
              <w:rPr>
                <w:b/>
                <w:i/>
              </w:rPr>
              <w:t>Строительство зданий</w:t>
            </w:r>
          </w:p>
        </w:tc>
      </w:tr>
      <w:tr w:rsidR="00D0709B" w14:paraId="32F3F9C1" w14:textId="77777777" w:rsidTr="00E728BB">
        <w:tc>
          <w:tcPr>
            <w:tcW w:w="1689" w:type="dxa"/>
            <w:vMerge/>
            <w:tcBorders>
              <w:top w:val="nil"/>
              <w:left w:val="nil"/>
              <w:bottom w:val="nil"/>
              <w:right w:val="nil"/>
            </w:tcBorders>
          </w:tcPr>
          <w:p w14:paraId="3C50F422" w14:textId="77777777" w:rsidR="00D0709B" w:rsidRDefault="00D0709B" w:rsidP="00E728BB">
            <w:pPr>
              <w:pStyle w:val="ConsPlusNormal"/>
            </w:pPr>
          </w:p>
        </w:tc>
        <w:tc>
          <w:tcPr>
            <w:tcW w:w="7370" w:type="dxa"/>
            <w:tcBorders>
              <w:top w:val="nil"/>
              <w:left w:val="nil"/>
              <w:bottom w:val="nil"/>
              <w:right w:val="nil"/>
            </w:tcBorders>
          </w:tcPr>
          <w:p w14:paraId="08B28DE1" w14:textId="77777777" w:rsidR="00D0709B" w:rsidRDefault="00D0709B" w:rsidP="00E728BB">
            <w:pPr>
              <w:pStyle w:val="ConsPlusNormal"/>
            </w:pPr>
            <w:r>
              <w:t>Эта группировка включает:</w:t>
            </w:r>
          </w:p>
          <w:p w14:paraId="44F995D4" w14:textId="77777777" w:rsidR="00D0709B" w:rsidRDefault="00D0709B" w:rsidP="00E728BB">
            <w:pPr>
              <w:pStyle w:val="ConsPlusNormal"/>
            </w:pPr>
            <w:r>
              <w:t>- общее строительство зданий всех типов</w:t>
            </w:r>
          </w:p>
          <w:p w14:paraId="35F5BC7C" w14:textId="77777777" w:rsidR="00D0709B" w:rsidRDefault="00D0709B" w:rsidP="00E728BB">
            <w:pPr>
              <w:pStyle w:val="ConsPlusNormal"/>
            </w:pPr>
            <w:r>
              <w:t>В нее включено строительство новых зданий, реконструкция, капитальный ремонт, текущий ремонт и дополнительные работы, монтаж сборных сооружений или конструкций на участке, а также строительство временных зданий</w:t>
            </w:r>
          </w:p>
          <w:p w14:paraId="2F4CAC0D" w14:textId="77777777" w:rsidR="00D0709B" w:rsidRDefault="00D0709B" w:rsidP="00E728BB">
            <w:pPr>
              <w:pStyle w:val="ConsPlusNormal"/>
            </w:pPr>
            <w:r>
              <w:t>Эта группировка также включает:</w:t>
            </w:r>
          </w:p>
          <w:p w14:paraId="2B7141BF" w14:textId="77777777" w:rsidR="00D0709B" w:rsidRDefault="00D0709B" w:rsidP="00E728BB">
            <w:pPr>
              <w:pStyle w:val="ConsPlusNormal"/>
            </w:pPr>
            <w:r>
              <w:t>- строительство жилья, административных зданий, складов и прочих общественных и обслуживающих зданий, фермерских помещений и т.д.</w:t>
            </w:r>
          </w:p>
        </w:tc>
      </w:tr>
      <w:tr w:rsidR="00D0709B" w14:paraId="2AD5EDAF" w14:textId="77777777" w:rsidTr="00E728BB">
        <w:tc>
          <w:tcPr>
            <w:tcW w:w="1689" w:type="dxa"/>
            <w:tcBorders>
              <w:top w:val="nil"/>
              <w:left w:val="nil"/>
              <w:bottom w:val="nil"/>
              <w:right w:val="nil"/>
            </w:tcBorders>
          </w:tcPr>
          <w:p w14:paraId="54C131E3" w14:textId="77777777" w:rsidR="00D0709B" w:rsidRDefault="00D0709B" w:rsidP="00E728BB">
            <w:pPr>
              <w:pStyle w:val="ConsPlusNormal"/>
            </w:pPr>
            <w:r>
              <w:t>41.1</w:t>
            </w:r>
          </w:p>
        </w:tc>
        <w:tc>
          <w:tcPr>
            <w:tcW w:w="7370" w:type="dxa"/>
            <w:tcBorders>
              <w:top w:val="nil"/>
              <w:left w:val="nil"/>
              <w:bottom w:val="nil"/>
              <w:right w:val="nil"/>
            </w:tcBorders>
          </w:tcPr>
          <w:p w14:paraId="12A3A3F7" w14:textId="77777777" w:rsidR="00D0709B" w:rsidRDefault="00D0709B" w:rsidP="00E728BB">
            <w:pPr>
              <w:pStyle w:val="ConsPlusNormal"/>
            </w:pPr>
            <w:r>
              <w:t>Разработка строительных проектов</w:t>
            </w:r>
          </w:p>
        </w:tc>
      </w:tr>
      <w:tr w:rsidR="00D0709B" w14:paraId="4A3105AF" w14:textId="77777777" w:rsidTr="00E728BB">
        <w:tc>
          <w:tcPr>
            <w:tcW w:w="1689" w:type="dxa"/>
            <w:tcBorders>
              <w:top w:val="nil"/>
              <w:left w:val="nil"/>
              <w:bottom w:val="nil"/>
              <w:right w:val="nil"/>
            </w:tcBorders>
          </w:tcPr>
          <w:p w14:paraId="6C0C19D4" w14:textId="77777777" w:rsidR="00D0709B" w:rsidRDefault="00D0709B" w:rsidP="00E728BB">
            <w:pPr>
              <w:pStyle w:val="ConsPlusNormal"/>
            </w:pPr>
            <w:r>
              <w:t>41.10</w:t>
            </w:r>
          </w:p>
        </w:tc>
        <w:tc>
          <w:tcPr>
            <w:tcW w:w="7370" w:type="dxa"/>
            <w:tcBorders>
              <w:top w:val="nil"/>
              <w:left w:val="nil"/>
              <w:bottom w:val="nil"/>
              <w:right w:val="nil"/>
            </w:tcBorders>
          </w:tcPr>
          <w:p w14:paraId="2747D041" w14:textId="77777777" w:rsidR="00D0709B" w:rsidRDefault="00D0709B" w:rsidP="00E728BB">
            <w:pPr>
              <w:pStyle w:val="ConsPlusNormal"/>
            </w:pPr>
            <w:r>
              <w:t>Разработка строительных проектов</w:t>
            </w:r>
          </w:p>
          <w:p w14:paraId="090D195F" w14:textId="77777777" w:rsidR="00D0709B" w:rsidRDefault="00D0709B" w:rsidP="00E728BB">
            <w:pPr>
              <w:pStyle w:val="ConsPlusNormal"/>
            </w:pPr>
            <w:r>
              <w:t>Эта группировка включает:</w:t>
            </w:r>
          </w:p>
          <w:p w14:paraId="5692F720" w14:textId="77777777" w:rsidR="00D0709B" w:rsidRDefault="00D0709B" w:rsidP="00E728BB">
            <w:pPr>
              <w:pStyle w:val="ConsPlusNormal"/>
            </w:pPr>
            <w:r>
              <w:t xml:space="preserve">- разработку проектов по строительству жилых и нежилых зданий </w:t>
            </w:r>
            <w:r>
              <w:lastRenderedPageBreak/>
              <w:t>посредством объединения финансовых, технических и физических средств для реализации проекта с целью дальнейшей продажи</w:t>
            </w:r>
          </w:p>
          <w:p w14:paraId="5F1F6781" w14:textId="77777777" w:rsidR="00D0709B" w:rsidRDefault="00D0709B" w:rsidP="00E728BB">
            <w:pPr>
              <w:pStyle w:val="ConsPlusNormal"/>
            </w:pPr>
            <w:r>
              <w:t>Эта группировка не включает:</w:t>
            </w:r>
          </w:p>
          <w:p w14:paraId="52D2BABF" w14:textId="77777777" w:rsidR="00D0709B" w:rsidRDefault="00D0709B" w:rsidP="00E728BB">
            <w:pPr>
              <w:pStyle w:val="ConsPlusNormal"/>
            </w:pPr>
            <w:r>
              <w:t xml:space="preserve">- строительство зданий, см. </w:t>
            </w:r>
            <w:hyperlink w:anchor="P6872" w:tooltip="41.20">
              <w:r>
                <w:rPr>
                  <w:color w:val="0000FF"/>
                </w:rPr>
                <w:t>41.20</w:t>
              </w:r>
            </w:hyperlink>
            <w:r>
              <w:t>;</w:t>
            </w:r>
          </w:p>
          <w:p w14:paraId="79530707" w14:textId="77777777" w:rsidR="00D0709B" w:rsidRDefault="00D0709B" w:rsidP="00E728BB">
            <w:pPr>
              <w:pStyle w:val="ConsPlusNormal"/>
            </w:pPr>
            <w:r>
              <w:t xml:space="preserve">- архитектурные и инженерные работы, см. </w:t>
            </w:r>
            <w:hyperlink w:anchor="P10629" w:tooltip="71.1">
              <w:r>
                <w:rPr>
                  <w:color w:val="0000FF"/>
                </w:rPr>
                <w:t>71.1</w:t>
              </w:r>
            </w:hyperlink>
            <w:r>
              <w:t>;</w:t>
            </w:r>
          </w:p>
          <w:p w14:paraId="014188FD" w14:textId="77777777" w:rsidR="00D0709B" w:rsidRDefault="00D0709B" w:rsidP="00E728BB">
            <w:pPr>
              <w:pStyle w:val="ConsPlusNormal"/>
            </w:pPr>
            <w:r>
              <w:t xml:space="preserve">- услуги по управлению строительным проектом, см. </w:t>
            </w:r>
            <w:hyperlink w:anchor="P10629" w:tooltip="71.1">
              <w:r>
                <w:rPr>
                  <w:color w:val="0000FF"/>
                </w:rPr>
                <w:t>71.1</w:t>
              </w:r>
            </w:hyperlink>
          </w:p>
        </w:tc>
      </w:tr>
      <w:tr w:rsidR="00D0709B" w14:paraId="763BF5F2" w14:textId="77777777" w:rsidTr="00E728BB">
        <w:tc>
          <w:tcPr>
            <w:tcW w:w="1689" w:type="dxa"/>
            <w:tcBorders>
              <w:top w:val="nil"/>
              <w:left w:val="nil"/>
              <w:bottom w:val="nil"/>
              <w:right w:val="nil"/>
            </w:tcBorders>
          </w:tcPr>
          <w:p w14:paraId="55B3F81F" w14:textId="77777777" w:rsidR="00D0709B" w:rsidRDefault="00D0709B" w:rsidP="00E728BB">
            <w:pPr>
              <w:pStyle w:val="ConsPlusNormal"/>
            </w:pPr>
            <w:r>
              <w:lastRenderedPageBreak/>
              <w:t>41.2</w:t>
            </w:r>
          </w:p>
        </w:tc>
        <w:tc>
          <w:tcPr>
            <w:tcW w:w="7370" w:type="dxa"/>
            <w:tcBorders>
              <w:top w:val="nil"/>
              <w:left w:val="nil"/>
              <w:bottom w:val="nil"/>
              <w:right w:val="nil"/>
            </w:tcBorders>
          </w:tcPr>
          <w:p w14:paraId="744291A1" w14:textId="77777777" w:rsidR="00D0709B" w:rsidRDefault="00D0709B" w:rsidP="00E728BB">
            <w:pPr>
              <w:pStyle w:val="ConsPlusNormal"/>
              <w:jc w:val="both"/>
            </w:pPr>
            <w:r>
              <w:t>Строительство жилых и нежилых зданий</w:t>
            </w:r>
          </w:p>
          <w:p w14:paraId="38D9BB8F" w14:textId="77777777" w:rsidR="00D0709B" w:rsidRDefault="00D0709B" w:rsidP="00E728BB">
            <w:pPr>
              <w:pStyle w:val="ConsPlusNormal"/>
              <w:jc w:val="both"/>
            </w:pPr>
            <w:r>
              <w:t>Эта группировка включает:</w:t>
            </w:r>
          </w:p>
          <w:p w14:paraId="13FD3059" w14:textId="77777777" w:rsidR="00D0709B" w:rsidRDefault="00D0709B" w:rsidP="00E728BB">
            <w:pPr>
              <w:pStyle w:val="ConsPlusNormal"/>
              <w:jc w:val="both"/>
            </w:pPr>
            <w:r>
              <w:t>- строительство завершенных жилых или нежилых зданий за счет собственных средств для продажи, за доплату или на договорной основе</w:t>
            </w:r>
          </w:p>
          <w:p w14:paraId="7334802D" w14:textId="77777777" w:rsidR="00D0709B" w:rsidRDefault="00D0709B" w:rsidP="00E728BB">
            <w:pPr>
              <w:pStyle w:val="ConsPlusNormal"/>
              <w:jc w:val="both"/>
            </w:pPr>
            <w:r>
              <w:t xml:space="preserve">Возможна передача части работ или всего строительного процесса на субподряд. Если выполняются только специализированные строительные работы, деятельность классифицируется в группировке </w:t>
            </w:r>
            <w:hyperlink w:anchor="P7008" w:tooltip="43">
              <w:r>
                <w:rPr>
                  <w:color w:val="0000FF"/>
                </w:rPr>
                <w:t>43</w:t>
              </w:r>
            </w:hyperlink>
          </w:p>
          <w:p w14:paraId="402620E1" w14:textId="77777777" w:rsidR="00D0709B" w:rsidRDefault="00D0709B" w:rsidP="00E728BB">
            <w:pPr>
              <w:pStyle w:val="ConsPlusNormal"/>
              <w:jc w:val="both"/>
            </w:pPr>
            <w:r>
              <w:t>Эта группировка также включает:</w:t>
            </w:r>
          </w:p>
          <w:p w14:paraId="11C82C30" w14:textId="77777777" w:rsidR="00D0709B" w:rsidRDefault="00D0709B" w:rsidP="00E728BB">
            <w:pPr>
              <w:pStyle w:val="ConsPlusNormal"/>
              <w:jc w:val="both"/>
            </w:pPr>
            <w:r>
              <w:t>- сохранение и воссоздание жилых и нежилых зданий, являющихся объектами культурного наследия</w:t>
            </w:r>
          </w:p>
          <w:p w14:paraId="4753D5C0" w14:textId="77777777" w:rsidR="00D0709B" w:rsidRDefault="00D0709B" w:rsidP="00E728BB">
            <w:pPr>
              <w:pStyle w:val="ConsPlusNormal"/>
            </w:pPr>
            <w:r>
              <w:t xml:space="preserve">Эта группировка включает выполнение полного объема работ по сохранению и воссозданию объектов культурного наследия. Если выполняются только отдельные работы по сохранению и воссозданию объекта культурного наследия, деятельность классифицируется в группировке </w:t>
            </w:r>
            <w:hyperlink w:anchor="P7008" w:tooltip="43">
              <w:r>
                <w:rPr>
                  <w:color w:val="0000FF"/>
                </w:rPr>
                <w:t>43</w:t>
              </w:r>
            </w:hyperlink>
          </w:p>
        </w:tc>
      </w:tr>
      <w:tr w:rsidR="00D0709B" w14:paraId="2FFAC1F6" w14:textId="77777777" w:rsidTr="00E728BB">
        <w:tc>
          <w:tcPr>
            <w:tcW w:w="9059" w:type="dxa"/>
            <w:gridSpan w:val="2"/>
            <w:tcBorders>
              <w:top w:val="nil"/>
              <w:left w:val="nil"/>
              <w:bottom w:val="nil"/>
              <w:right w:val="nil"/>
            </w:tcBorders>
          </w:tcPr>
          <w:p w14:paraId="755744E3" w14:textId="77777777" w:rsidR="00D0709B" w:rsidRDefault="00D0709B" w:rsidP="00E728BB">
            <w:pPr>
              <w:pStyle w:val="ConsPlusNormal"/>
              <w:jc w:val="both"/>
            </w:pPr>
            <w:r>
              <w:t xml:space="preserve">(в ред. </w:t>
            </w:r>
            <w:hyperlink r:id="rId367"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75D22F08" w14:textId="77777777" w:rsidTr="00E728BB">
        <w:tc>
          <w:tcPr>
            <w:tcW w:w="1689" w:type="dxa"/>
            <w:tcBorders>
              <w:top w:val="nil"/>
              <w:left w:val="nil"/>
              <w:bottom w:val="nil"/>
              <w:right w:val="nil"/>
            </w:tcBorders>
          </w:tcPr>
          <w:p w14:paraId="41EFB9D5" w14:textId="77777777" w:rsidR="00D0709B" w:rsidRDefault="00D0709B" w:rsidP="00E728BB">
            <w:pPr>
              <w:pStyle w:val="ConsPlusNormal"/>
            </w:pPr>
            <w:bookmarkStart w:id="287" w:name="P6872"/>
            <w:bookmarkEnd w:id="287"/>
            <w:r>
              <w:t>41.20</w:t>
            </w:r>
          </w:p>
        </w:tc>
        <w:tc>
          <w:tcPr>
            <w:tcW w:w="7370" w:type="dxa"/>
            <w:tcBorders>
              <w:top w:val="nil"/>
              <w:left w:val="nil"/>
              <w:bottom w:val="nil"/>
              <w:right w:val="nil"/>
            </w:tcBorders>
          </w:tcPr>
          <w:p w14:paraId="24B8F473" w14:textId="77777777" w:rsidR="00D0709B" w:rsidRDefault="00D0709B" w:rsidP="00E728BB">
            <w:pPr>
              <w:pStyle w:val="ConsPlusNormal"/>
              <w:jc w:val="both"/>
            </w:pPr>
            <w:r>
              <w:t>Строительство жилых и нежилых зданий</w:t>
            </w:r>
          </w:p>
          <w:p w14:paraId="6686B1F9" w14:textId="77777777" w:rsidR="00D0709B" w:rsidRDefault="00D0709B" w:rsidP="00E728BB">
            <w:pPr>
              <w:pStyle w:val="ConsPlusNormal"/>
              <w:jc w:val="both"/>
            </w:pPr>
            <w:r>
              <w:t>Эта группировка включает:</w:t>
            </w:r>
          </w:p>
          <w:p w14:paraId="58668143" w14:textId="77777777" w:rsidR="00D0709B" w:rsidRDefault="00D0709B" w:rsidP="00E728BB">
            <w:pPr>
              <w:pStyle w:val="ConsPlusNormal"/>
              <w:jc w:val="both"/>
            </w:pPr>
            <w:r>
              <w:t>- строительство всех типов жилых домов, таких как: одноквартирные и многоквартирные, включая многоэтажные здания;</w:t>
            </w:r>
          </w:p>
          <w:p w14:paraId="6F79BF14" w14:textId="77777777" w:rsidR="00D0709B" w:rsidRDefault="00D0709B" w:rsidP="00E728BB">
            <w:pPr>
              <w:pStyle w:val="ConsPlusNormal"/>
              <w:jc w:val="both"/>
            </w:pPr>
            <w:r>
              <w:t>- строительство всех типов нежилых зданий, таких как: здания для промышленного производства, например, фабрики, мастерские, заводы и т.д., больницы, школы, административные здания, гостиницы, магазины, торговые центры, рестораны, здания аэропорта и космодрома, крытые спортивные сооружения, гаражи, включая гаражи для подземной автомобильной парковки, склады, религиозные здания;</w:t>
            </w:r>
          </w:p>
          <w:p w14:paraId="2CA45701" w14:textId="77777777" w:rsidR="00D0709B" w:rsidRDefault="00D0709B" w:rsidP="00E728BB">
            <w:pPr>
              <w:pStyle w:val="ConsPlusNormal"/>
              <w:jc w:val="both"/>
            </w:pPr>
            <w:r>
              <w:t>- сборку и монтаж сборных сооружений на строительном участке;</w:t>
            </w:r>
          </w:p>
          <w:p w14:paraId="37AA9B34" w14:textId="77777777" w:rsidR="00D0709B" w:rsidRDefault="00D0709B" w:rsidP="00E728BB">
            <w:pPr>
              <w:pStyle w:val="ConsPlusNormal"/>
              <w:jc w:val="both"/>
            </w:pPr>
            <w:r>
              <w:t>- реконструкцию или ремонт существующих жилых и нежилых зданий, а также спортивных сооружений</w:t>
            </w:r>
          </w:p>
          <w:p w14:paraId="2710EB90" w14:textId="77777777" w:rsidR="00D0709B" w:rsidRDefault="00D0709B" w:rsidP="00E728BB">
            <w:pPr>
              <w:pStyle w:val="ConsPlusNormal"/>
              <w:jc w:val="both"/>
            </w:pPr>
            <w:r>
              <w:t>Эта группировка также включает:</w:t>
            </w:r>
          </w:p>
          <w:p w14:paraId="4F29CCB4" w14:textId="77777777" w:rsidR="00D0709B" w:rsidRDefault="00D0709B" w:rsidP="00E728BB">
            <w:pPr>
              <w:pStyle w:val="ConsPlusNormal"/>
              <w:jc w:val="both"/>
            </w:pPr>
            <w:r>
              <w:t>- строительство и реконструкцию объектов использования атомной энергии (кроме атомных электростанций);</w:t>
            </w:r>
          </w:p>
          <w:p w14:paraId="119EE39E" w14:textId="77777777" w:rsidR="00D0709B" w:rsidRDefault="00D0709B" w:rsidP="00E728BB">
            <w:pPr>
              <w:pStyle w:val="ConsPlusNormal"/>
              <w:jc w:val="both"/>
            </w:pPr>
            <w:r>
              <w:t>- строительные работы при закрытии пунктов захоронения удаляемых радиоактивных отходов;</w:t>
            </w:r>
          </w:p>
          <w:p w14:paraId="178EF027" w14:textId="77777777" w:rsidR="00D0709B" w:rsidRDefault="00D0709B" w:rsidP="00E728BB">
            <w:pPr>
              <w:pStyle w:val="ConsPlusNormal"/>
              <w:jc w:val="both"/>
            </w:pPr>
            <w:r>
              <w:lastRenderedPageBreak/>
              <w:t>- деятельность в области строительства, реконструкции и эксплуатации зданий и сооружений, предназначенных для проведения ядерно-опасных и радиационно-опасных работ в сфере ядерных оружейных технологий;</w:t>
            </w:r>
          </w:p>
          <w:p w14:paraId="619FD425" w14:textId="77777777" w:rsidR="00D0709B" w:rsidRDefault="00D0709B" w:rsidP="00E728BB">
            <w:pPr>
              <w:pStyle w:val="ConsPlusNormal"/>
              <w:jc w:val="both"/>
            </w:pPr>
            <w:r>
              <w:t>- сохранение и воссоздание жилых и нежилых зданий, являющихся объектами культурного наследия</w:t>
            </w:r>
          </w:p>
          <w:p w14:paraId="4B9A7053" w14:textId="77777777" w:rsidR="00D0709B" w:rsidRDefault="00D0709B" w:rsidP="00E728BB">
            <w:pPr>
              <w:pStyle w:val="ConsPlusNormal"/>
              <w:jc w:val="both"/>
            </w:pPr>
            <w:r>
              <w:t>Эта группировка не включает:</w:t>
            </w:r>
          </w:p>
          <w:p w14:paraId="7ED3F4AB" w14:textId="77777777" w:rsidR="00D0709B" w:rsidRDefault="00D0709B" w:rsidP="00E728BB">
            <w:pPr>
              <w:pStyle w:val="ConsPlusNormal"/>
              <w:jc w:val="both"/>
            </w:pPr>
            <w:r>
              <w:t xml:space="preserve">- строительство промышленных сооружений, кроме зданий, см. </w:t>
            </w:r>
            <w:hyperlink w:anchor="P6991" w:tooltip="42.99">
              <w:r>
                <w:rPr>
                  <w:color w:val="0000FF"/>
                </w:rPr>
                <w:t>42.99</w:t>
              </w:r>
            </w:hyperlink>
            <w:r>
              <w:t>;</w:t>
            </w:r>
          </w:p>
          <w:p w14:paraId="245E4021" w14:textId="77777777" w:rsidR="00D0709B" w:rsidRDefault="00D0709B" w:rsidP="00E728BB">
            <w:pPr>
              <w:pStyle w:val="ConsPlusNormal"/>
              <w:jc w:val="both"/>
            </w:pPr>
            <w:r>
              <w:t xml:space="preserve">- выполнение архитектурных и инженерных работ, см. </w:t>
            </w:r>
            <w:hyperlink w:anchor="P10629" w:tooltip="71.1">
              <w:r>
                <w:rPr>
                  <w:color w:val="0000FF"/>
                </w:rPr>
                <w:t>71.1</w:t>
              </w:r>
            </w:hyperlink>
            <w:r>
              <w:t>;</w:t>
            </w:r>
          </w:p>
          <w:p w14:paraId="4ECEFD24" w14:textId="77777777" w:rsidR="00D0709B" w:rsidRDefault="00D0709B" w:rsidP="00E728BB">
            <w:pPr>
              <w:pStyle w:val="ConsPlusNormal"/>
              <w:jc w:val="both"/>
            </w:pPr>
            <w:r>
              <w:t xml:space="preserve">- руководство проектом строительства, см. </w:t>
            </w:r>
            <w:hyperlink w:anchor="P10629" w:tooltip="71.1">
              <w:r>
                <w:rPr>
                  <w:color w:val="0000FF"/>
                </w:rPr>
                <w:t>71.1</w:t>
              </w:r>
            </w:hyperlink>
          </w:p>
        </w:tc>
      </w:tr>
      <w:tr w:rsidR="00D0709B" w14:paraId="4AC4AF13" w14:textId="77777777" w:rsidTr="00E728BB">
        <w:tc>
          <w:tcPr>
            <w:tcW w:w="9059" w:type="dxa"/>
            <w:gridSpan w:val="2"/>
            <w:tcBorders>
              <w:top w:val="nil"/>
              <w:left w:val="nil"/>
              <w:bottom w:val="nil"/>
              <w:right w:val="nil"/>
            </w:tcBorders>
          </w:tcPr>
          <w:p w14:paraId="1B6347C2" w14:textId="77777777" w:rsidR="00D0709B" w:rsidRDefault="00D0709B" w:rsidP="00E728BB">
            <w:pPr>
              <w:pStyle w:val="ConsPlusNormal"/>
              <w:jc w:val="both"/>
            </w:pPr>
            <w:r>
              <w:lastRenderedPageBreak/>
              <w:t xml:space="preserve">(в ред. Изменений </w:t>
            </w:r>
            <w:hyperlink r:id="rId368"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6/2016 ОКВЭД 2</w:t>
              </w:r>
            </w:hyperlink>
            <w:r>
              <w:t xml:space="preserve">, утв. Приказом Росстандарта от 14.04.2016 N 260-ст, </w:t>
            </w:r>
            <w:hyperlink r:id="rId369"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8/2016 ОКВЭД 2</w:t>
              </w:r>
            </w:hyperlink>
            <w:r>
              <w:t xml:space="preserve">, утв. Приказом Росстандарта от 26.08.2016 N 947-ст, </w:t>
            </w:r>
            <w:hyperlink r:id="rId370"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16/2017</w:t>
              </w:r>
            </w:hyperlink>
            <w:r>
              <w:t xml:space="preserve"> ОКВЭД 2, утв. Приказом Росстандарта от 21.12.2017 N 2048-ст)</w:t>
            </w:r>
          </w:p>
        </w:tc>
      </w:tr>
      <w:tr w:rsidR="00D0709B" w14:paraId="7434A1F3" w14:textId="77777777" w:rsidTr="00E728BB">
        <w:tc>
          <w:tcPr>
            <w:tcW w:w="1689" w:type="dxa"/>
            <w:tcBorders>
              <w:top w:val="nil"/>
              <w:left w:val="nil"/>
              <w:bottom w:val="nil"/>
              <w:right w:val="nil"/>
            </w:tcBorders>
          </w:tcPr>
          <w:p w14:paraId="767D3E52" w14:textId="77777777" w:rsidR="00D0709B" w:rsidRDefault="00D0709B" w:rsidP="00E728BB">
            <w:pPr>
              <w:pStyle w:val="ConsPlusNormal"/>
            </w:pPr>
            <w:r>
              <w:t>41.20.1</w:t>
            </w:r>
          </w:p>
        </w:tc>
        <w:tc>
          <w:tcPr>
            <w:tcW w:w="7370" w:type="dxa"/>
            <w:tcBorders>
              <w:top w:val="nil"/>
              <w:left w:val="nil"/>
              <w:bottom w:val="nil"/>
              <w:right w:val="nil"/>
            </w:tcBorders>
          </w:tcPr>
          <w:p w14:paraId="3DCCC880" w14:textId="77777777" w:rsidR="00D0709B" w:rsidRDefault="00D0709B" w:rsidP="00E728BB">
            <w:pPr>
              <w:pStyle w:val="ConsPlusNormal"/>
              <w:jc w:val="both"/>
            </w:pPr>
            <w:r>
              <w:t>Жилищное строительство</w:t>
            </w:r>
          </w:p>
        </w:tc>
      </w:tr>
      <w:tr w:rsidR="00D0709B" w14:paraId="087CD154" w14:textId="77777777" w:rsidTr="00E728BB">
        <w:tc>
          <w:tcPr>
            <w:tcW w:w="9059" w:type="dxa"/>
            <w:gridSpan w:val="2"/>
            <w:tcBorders>
              <w:top w:val="nil"/>
              <w:left w:val="nil"/>
              <w:bottom w:val="nil"/>
              <w:right w:val="nil"/>
            </w:tcBorders>
          </w:tcPr>
          <w:p w14:paraId="2235E41C" w14:textId="77777777" w:rsidR="00D0709B" w:rsidRDefault="00D0709B" w:rsidP="00E728BB">
            <w:pPr>
              <w:pStyle w:val="ConsPlusNormal"/>
              <w:jc w:val="both"/>
            </w:pPr>
            <w:r>
              <w:t xml:space="preserve">(введено </w:t>
            </w:r>
            <w:hyperlink r:id="rId371" w:tooltip="&quot;Изменение 67/2024 ОКВЭД 2 Общероссийский классификатор видов экономической деятельности ОК 029-2014 (КДЕС Ред. 2)&quot; (принято и введено в действие Приказом Росстандарта от 15.05.2024 N 601-ст) {КонсультантПлюс}">
              <w:r>
                <w:rPr>
                  <w:color w:val="0000FF"/>
                </w:rPr>
                <w:t>Изменением</w:t>
              </w:r>
            </w:hyperlink>
            <w:r>
              <w:t xml:space="preserve"> 67/2024 ОКВЭД 2, утв. Приказом Росстандарта от 15.05.2024 N 601-ст)</w:t>
            </w:r>
          </w:p>
        </w:tc>
      </w:tr>
      <w:tr w:rsidR="00D0709B" w14:paraId="4FAB8BEA" w14:textId="77777777" w:rsidTr="00E728BB">
        <w:tc>
          <w:tcPr>
            <w:tcW w:w="1689" w:type="dxa"/>
            <w:tcBorders>
              <w:top w:val="nil"/>
              <w:left w:val="nil"/>
              <w:bottom w:val="nil"/>
              <w:right w:val="nil"/>
            </w:tcBorders>
          </w:tcPr>
          <w:p w14:paraId="37773E1C" w14:textId="77777777" w:rsidR="00D0709B" w:rsidRDefault="00D0709B" w:rsidP="00E728BB">
            <w:pPr>
              <w:pStyle w:val="ConsPlusNormal"/>
            </w:pPr>
            <w:r>
              <w:t>41.20.9</w:t>
            </w:r>
          </w:p>
        </w:tc>
        <w:tc>
          <w:tcPr>
            <w:tcW w:w="7370" w:type="dxa"/>
            <w:tcBorders>
              <w:top w:val="nil"/>
              <w:left w:val="nil"/>
              <w:bottom w:val="nil"/>
              <w:right w:val="nil"/>
            </w:tcBorders>
          </w:tcPr>
          <w:p w14:paraId="749693A8" w14:textId="77777777" w:rsidR="00D0709B" w:rsidRDefault="00D0709B" w:rsidP="00E728BB">
            <w:pPr>
              <w:pStyle w:val="ConsPlusNormal"/>
            </w:pPr>
            <w:r>
              <w:t>Прочие виды строительства жилых и нежилых зданий</w:t>
            </w:r>
          </w:p>
        </w:tc>
      </w:tr>
      <w:tr w:rsidR="00D0709B" w14:paraId="04385220" w14:textId="77777777" w:rsidTr="00E728BB">
        <w:tc>
          <w:tcPr>
            <w:tcW w:w="9059" w:type="dxa"/>
            <w:gridSpan w:val="2"/>
            <w:tcBorders>
              <w:top w:val="nil"/>
              <w:left w:val="nil"/>
              <w:bottom w:val="nil"/>
              <w:right w:val="nil"/>
            </w:tcBorders>
          </w:tcPr>
          <w:p w14:paraId="032381D4" w14:textId="77777777" w:rsidR="00D0709B" w:rsidRDefault="00D0709B" w:rsidP="00E728BB">
            <w:pPr>
              <w:pStyle w:val="ConsPlusNormal"/>
              <w:jc w:val="both"/>
            </w:pPr>
            <w:r>
              <w:t xml:space="preserve">(введено </w:t>
            </w:r>
            <w:hyperlink r:id="rId372" w:tooltip="&quot;Изменение 67/2024 ОКВЭД 2 Общероссийский классификатор видов экономической деятельности ОК 029-2014 (КДЕС Ред. 2)&quot; (принято и введено в действие Приказом Росстандарта от 15.05.2024 N 601-ст) {КонсультантПлюс}">
              <w:r>
                <w:rPr>
                  <w:color w:val="0000FF"/>
                </w:rPr>
                <w:t>Изменением</w:t>
              </w:r>
            </w:hyperlink>
            <w:r>
              <w:t xml:space="preserve"> 67/2024 ОКВЭД 2, утв. Приказом Росстандарта от 15.05.2024 N 601-ст)</w:t>
            </w:r>
          </w:p>
        </w:tc>
      </w:tr>
      <w:tr w:rsidR="00D0709B" w14:paraId="7FB8BA00" w14:textId="77777777" w:rsidTr="00E728BB">
        <w:tc>
          <w:tcPr>
            <w:tcW w:w="1689" w:type="dxa"/>
            <w:tcBorders>
              <w:top w:val="nil"/>
              <w:left w:val="nil"/>
              <w:bottom w:val="nil"/>
              <w:right w:val="nil"/>
            </w:tcBorders>
          </w:tcPr>
          <w:p w14:paraId="7FB33A44" w14:textId="77777777" w:rsidR="00D0709B" w:rsidRDefault="00D0709B" w:rsidP="00E728BB">
            <w:pPr>
              <w:pStyle w:val="ConsPlusNormal"/>
              <w:outlineLvl w:val="1"/>
            </w:pPr>
            <w:bookmarkStart w:id="288" w:name="P6895"/>
            <w:bookmarkEnd w:id="288"/>
            <w:r>
              <w:rPr>
                <w:b/>
                <w:i/>
              </w:rPr>
              <w:t>42</w:t>
            </w:r>
          </w:p>
        </w:tc>
        <w:tc>
          <w:tcPr>
            <w:tcW w:w="7370" w:type="dxa"/>
            <w:tcBorders>
              <w:top w:val="nil"/>
              <w:left w:val="nil"/>
              <w:bottom w:val="nil"/>
              <w:right w:val="nil"/>
            </w:tcBorders>
          </w:tcPr>
          <w:p w14:paraId="19CF2CB8" w14:textId="77777777" w:rsidR="00D0709B" w:rsidRDefault="00D0709B" w:rsidP="00E728BB">
            <w:pPr>
              <w:pStyle w:val="ConsPlusNormal"/>
              <w:jc w:val="both"/>
            </w:pPr>
            <w:r>
              <w:rPr>
                <w:b/>
                <w:i/>
              </w:rPr>
              <w:t>Строительство инженерных сооружений</w:t>
            </w:r>
          </w:p>
          <w:p w14:paraId="3BF35A4C" w14:textId="77777777" w:rsidR="00D0709B" w:rsidRDefault="00D0709B" w:rsidP="00E728BB">
            <w:pPr>
              <w:pStyle w:val="ConsPlusNormal"/>
              <w:jc w:val="both"/>
            </w:pPr>
            <w:r>
              <w:t>Эта группировка включает:</w:t>
            </w:r>
          </w:p>
          <w:p w14:paraId="01DBEC15" w14:textId="77777777" w:rsidR="00D0709B" w:rsidRDefault="00D0709B" w:rsidP="00E728BB">
            <w:pPr>
              <w:pStyle w:val="ConsPlusNormal"/>
              <w:jc w:val="both"/>
            </w:pPr>
            <w:r>
              <w:t>- общее строительство сооружений;</w:t>
            </w:r>
          </w:p>
          <w:p w14:paraId="6CFC8644" w14:textId="77777777" w:rsidR="00D0709B" w:rsidRDefault="00D0709B" w:rsidP="00E728BB">
            <w:pPr>
              <w:pStyle w:val="ConsPlusNormal"/>
              <w:jc w:val="both"/>
            </w:pPr>
            <w:r>
              <w:t>- строительство новых сооружений, реконструкцию, капитальный ремонт, ремонт, дополнения и изменения, монтаж сборных конструкций на строительном участке, а также строительство временных сооружений;</w:t>
            </w:r>
          </w:p>
          <w:p w14:paraId="2EB7D817" w14:textId="77777777" w:rsidR="00D0709B" w:rsidRDefault="00D0709B" w:rsidP="00E728BB">
            <w:pPr>
              <w:pStyle w:val="ConsPlusNormal"/>
              <w:jc w:val="both"/>
            </w:pPr>
            <w:r>
              <w:t>- строительство таких сооружений, как автомобильные дороги, в том числе улично-дорожную сеть, искусственные сооружения на них, трамвайные пути, объекты дорожного сервиса, железные дороги, взлетно-посадочные полосы аэропортов и космодромов, водные сооружения, ирригационные системы, системы водоснабжения и сети водоотведения, промышленные предприятия, трубопроводы, линии связи и электропередач, спортивные сооружения и т.д. Эти работы могут быть выполнены за счет собственных средств, за вознаграждение или на договорной основе. Часть работ или вся практическая работа может быть передана в субподряд;</w:t>
            </w:r>
          </w:p>
          <w:p w14:paraId="5DE9BECC" w14:textId="77777777" w:rsidR="00D0709B" w:rsidRDefault="00D0709B" w:rsidP="00E728BB">
            <w:pPr>
              <w:pStyle w:val="ConsPlusNormal"/>
              <w:jc w:val="both"/>
            </w:pPr>
            <w:r>
              <w:t>- сохранение и воссоздание инженерных сооружений, являющихся объектами культурного наследия</w:t>
            </w:r>
          </w:p>
          <w:p w14:paraId="6B498D25" w14:textId="77777777" w:rsidR="00D0709B" w:rsidRDefault="00D0709B" w:rsidP="00E728BB">
            <w:pPr>
              <w:pStyle w:val="ConsPlusNormal"/>
            </w:pPr>
            <w:r>
              <w:t xml:space="preserve">Эта группировка включает выполнение полного объема работ по сохранению и воссозданию объектов культурного наследия. Если выполняются только отдельные работы по сохранению и воссозданию объекта культурного наследия, деятельность </w:t>
            </w:r>
            <w:r>
              <w:lastRenderedPageBreak/>
              <w:t xml:space="preserve">классифицируется в группировке </w:t>
            </w:r>
            <w:hyperlink w:anchor="P7008" w:tooltip="43">
              <w:r>
                <w:rPr>
                  <w:color w:val="0000FF"/>
                </w:rPr>
                <w:t>43</w:t>
              </w:r>
            </w:hyperlink>
          </w:p>
        </w:tc>
      </w:tr>
      <w:tr w:rsidR="00D0709B" w14:paraId="4C23E6E5" w14:textId="77777777" w:rsidTr="00E728BB">
        <w:tc>
          <w:tcPr>
            <w:tcW w:w="9059" w:type="dxa"/>
            <w:gridSpan w:val="2"/>
            <w:tcBorders>
              <w:top w:val="nil"/>
              <w:left w:val="nil"/>
              <w:bottom w:val="nil"/>
              <w:right w:val="nil"/>
            </w:tcBorders>
          </w:tcPr>
          <w:p w14:paraId="6CC4920D" w14:textId="77777777" w:rsidR="00D0709B" w:rsidRDefault="00D0709B" w:rsidP="00E728BB">
            <w:pPr>
              <w:pStyle w:val="ConsPlusNormal"/>
              <w:jc w:val="both"/>
            </w:pPr>
            <w:r>
              <w:lastRenderedPageBreak/>
              <w:t xml:space="preserve">(в ред. </w:t>
            </w:r>
            <w:hyperlink r:id="rId373"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2873A282" w14:textId="77777777" w:rsidTr="00E728BB">
        <w:tc>
          <w:tcPr>
            <w:tcW w:w="1689" w:type="dxa"/>
            <w:tcBorders>
              <w:top w:val="nil"/>
              <w:left w:val="nil"/>
              <w:bottom w:val="nil"/>
              <w:right w:val="nil"/>
            </w:tcBorders>
          </w:tcPr>
          <w:p w14:paraId="185DC7DE" w14:textId="77777777" w:rsidR="00D0709B" w:rsidRDefault="00D0709B" w:rsidP="00E728BB">
            <w:pPr>
              <w:pStyle w:val="ConsPlusNormal"/>
            </w:pPr>
            <w:r>
              <w:t>42.1</w:t>
            </w:r>
          </w:p>
        </w:tc>
        <w:tc>
          <w:tcPr>
            <w:tcW w:w="7370" w:type="dxa"/>
            <w:tcBorders>
              <w:top w:val="nil"/>
              <w:left w:val="nil"/>
              <w:bottom w:val="nil"/>
              <w:right w:val="nil"/>
            </w:tcBorders>
          </w:tcPr>
          <w:p w14:paraId="60C95FF8" w14:textId="77777777" w:rsidR="00D0709B" w:rsidRDefault="00D0709B" w:rsidP="00E728BB">
            <w:pPr>
              <w:pStyle w:val="ConsPlusNormal"/>
            </w:pPr>
            <w:r>
              <w:t>Строительство автомобильных и железных дорог</w:t>
            </w:r>
          </w:p>
        </w:tc>
      </w:tr>
      <w:tr w:rsidR="00D0709B" w14:paraId="1973F9C4" w14:textId="77777777" w:rsidTr="00E728BB">
        <w:tc>
          <w:tcPr>
            <w:tcW w:w="1689" w:type="dxa"/>
            <w:tcBorders>
              <w:top w:val="nil"/>
              <w:left w:val="nil"/>
              <w:bottom w:val="nil"/>
              <w:right w:val="nil"/>
            </w:tcBorders>
          </w:tcPr>
          <w:p w14:paraId="772E20E7" w14:textId="77777777" w:rsidR="00D0709B" w:rsidRDefault="00D0709B" w:rsidP="00E728BB">
            <w:pPr>
              <w:pStyle w:val="ConsPlusNormal"/>
            </w:pPr>
            <w:r>
              <w:t>42.11</w:t>
            </w:r>
          </w:p>
        </w:tc>
        <w:tc>
          <w:tcPr>
            <w:tcW w:w="7370" w:type="dxa"/>
            <w:tcBorders>
              <w:top w:val="nil"/>
              <w:left w:val="nil"/>
              <w:bottom w:val="nil"/>
              <w:right w:val="nil"/>
            </w:tcBorders>
          </w:tcPr>
          <w:p w14:paraId="3FB1294A" w14:textId="77777777" w:rsidR="00D0709B" w:rsidRDefault="00D0709B" w:rsidP="00E728BB">
            <w:pPr>
              <w:pStyle w:val="ConsPlusNormal"/>
            </w:pPr>
            <w:r>
              <w:t>Строительство автомобильных дорог и автомагистралей</w:t>
            </w:r>
          </w:p>
          <w:p w14:paraId="0A89E0F7" w14:textId="77777777" w:rsidR="00D0709B" w:rsidRDefault="00D0709B" w:rsidP="00E728BB">
            <w:pPr>
              <w:pStyle w:val="ConsPlusNormal"/>
            </w:pPr>
            <w:r>
              <w:t>Эта группировка включает:</w:t>
            </w:r>
          </w:p>
          <w:p w14:paraId="6688187A" w14:textId="77777777" w:rsidR="00D0709B" w:rsidRDefault="00D0709B" w:rsidP="00E728BB">
            <w:pPr>
              <w:pStyle w:val="ConsPlusNormal"/>
            </w:pPr>
            <w:r>
              <w:t>- строительство автомагистралей, автомобильных дорог, в том числе улично-дорожных сетей, тротуаров и пешеходных дорожек, а также элементов их обустройства;</w:t>
            </w:r>
          </w:p>
          <w:p w14:paraId="0E1FFBBB" w14:textId="77777777" w:rsidR="00D0709B" w:rsidRDefault="00D0709B" w:rsidP="00E728BB">
            <w:pPr>
              <w:pStyle w:val="ConsPlusNormal"/>
            </w:pPr>
            <w:r>
              <w:t>- устройство дорожных одежд и покрытий на автомобильных дорогах, в том числе улично-дорожных сетей, мостов или тоннелей;</w:t>
            </w:r>
          </w:p>
          <w:p w14:paraId="7C08EEA0" w14:textId="77777777" w:rsidR="00D0709B" w:rsidRDefault="00D0709B" w:rsidP="00E728BB">
            <w:pPr>
              <w:pStyle w:val="ConsPlusNormal"/>
            </w:pPr>
            <w:r>
              <w:t>- устройство дорожной вертикальной и горизонтальной разметки;</w:t>
            </w:r>
          </w:p>
          <w:p w14:paraId="7DB76B14" w14:textId="77777777" w:rsidR="00D0709B" w:rsidRDefault="00D0709B" w:rsidP="00E728BB">
            <w:pPr>
              <w:pStyle w:val="ConsPlusNormal"/>
            </w:pPr>
            <w:r>
              <w:t>- установку дорожных ограждений, сигнальных столбиков и дорожных знаков;</w:t>
            </w:r>
          </w:p>
          <w:p w14:paraId="0093E152" w14:textId="77777777" w:rsidR="00D0709B" w:rsidRDefault="00D0709B" w:rsidP="00E728BB">
            <w:pPr>
              <w:pStyle w:val="ConsPlusNormal"/>
            </w:pPr>
            <w:r>
              <w:t>- строительно-монтажные и пусконаладочные работы по оснащению инженерно-техническими средствами (системами) обеспечения транспортной безопасности;</w:t>
            </w:r>
          </w:p>
          <w:p w14:paraId="4437AE6D" w14:textId="77777777" w:rsidR="00D0709B" w:rsidRDefault="00D0709B" w:rsidP="00E728BB">
            <w:pPr>
              <w:pStyle w:val="ConsPlusNormal"/>
            </w:pPr>
            <w:r>
              <w:t>- строительство взлетно-посадочных полос аэродромов</w:t>
            </w:r>
          </w:p>
          <w:p w14:paraId="272B68D0" w14:textId="77777777" w:rsidR="00D0709B" w:rsidRDefault="00D0709B" w:rsidP="00E728BB">
            <w:pPr>
              <w:pStyle w:val="ConsPlusNormal"/>
            </w:pPr>
            <w:r>
              <w:t>Эта группировка не включает:</w:t>
            </w:r>
          </w:p>
          <w:p w14:paraId="4760B101" w14:textId="77777777" w:rsidR="00D0709B" w:rsidRDefault="00D0709B" w:rsidP="00E728BB">
            <w:pPr>
              <w:pStyle w:val="ConsPlusNormal"/>
            </w:pPr>
            <w:r>
              <w:t xml:space="preserve">- установку уличного освещения и светофоров, см. </w:t>
            </w:r>
            <w:hyperlink w:anchor="P7059" w:tooltip="43.21">
              <w:r>
                <w:rPr>
                  <w:color w:val="0000FF"/>
                </w:rPr>
                <w:t>43.21</w:t>
              </w:r>
            </w:hyperlink>
            <w:r>
              <w:t>;</w:t>
            </w:r>
          </w:p>
          <w:p w14:paraId="63734B1A" w14:textId="77777777" w:rsidR="00D0709B" w:rsidRDefault="00D0709B" w:rsidP="00E728BB">
            <w:pPr>
              <w:pStyle w:val="ConsPlusNormal"/>
            </w:pPr>
            <w:r>
              <w:t xml:space="preserve">- выполнение архитектурных, проектных, инженерных работ, инженерных изысканий, см. </w:t>
            </w:r>
            <w:hyperlink w:anchor="P10629" w:tooltip="71.1">
              <w:r>
                <w:rPr>
                  <w:color w:val="0000FF"/>
                </w:rPr>
                <w:t>71.1</w:t>
              </w:r>
            </w:hyperlink>
            <w:r>
              <w:t>;</w:t>
            </w:r>
          </w:p>
          <w:p w14:paraId="5915192F" w14:textId="77777777" w:rsidR="00D0709B" w:rsidRDefault="00D0709B" w:rsidP="00E728BB">
            <w:pPr>
              <w:pStyle w:val="ConsPlusNormal"/>
            </w:pPr>
            <w:r>
              <w:t xml:space="preserve">- управление проектами строительства, выполнение строительного контроля и авторского надзора, см. </w:t>
            </w:r>
            <w:hyperlink w:anchor="P10629" w:tooltip="71.1">
              <w:r>
                <w:rPr>
                  <w:color w:val="0000FF"/>
                </w:rPr>
                <w:t>71.1</w:t>
              </w:r>
            </w:hyperlink>
          </w:p>
        </w:tc>
      </w:tr>
      <w:tr w:rsidR="00D0709B" w14:paraId="76F8B2FB" w14:textId="77777777" w:rsidTr="00E728BB">
        <w:tc>
          <w:tcPr>
            <w:tcW w:w="1689" w:type="dxa"/>
            <w:tcBorders>
              <w:top w:val="nil"/>
              <w:left w:val="nil"/>
              <w:bottom w:val="nil"/>
              <w:right w:val="nil"/>
            </w:tcBorders>
          </w:tcPr>
          <w:p w14:paraId="114197F1" w14:textId="77777777" w:rsidR="00D0709B" w:rsidRDefault="00D0709B" w:rsidP="00E728BB">
            <w:pPr>
              <w:pStyle w:val="ConsPlusNormal"/>
            </w:pPr>
            <w:r>
              <w:t>42.12</w:t>
            </w:r>
          </w:p>
        </w:tc>
        <w:tc>
          <w:tcPr>
            <w:tcW w:w="7370" w:type="dxa"/>
            <w:tcBorders>
              <w:top w:val="nil"/>
              <w:left w:val="nil"/>
              <w:bottom w:val="nil"/>
              <w:right w:val="nil"/>
            </w:tcBorders>
          </w:tcPr>
          <w:p w14:paraId="1C6EB3D2" w14:textId="77777777" w:rsidR="00D0709B" w:rsidRDefault="00D0709B" w:rsidP="00E728BB">
            <w:pPr>
              <w:pStyle w:val="ConsPlusNormal"/>
            </w:pPr>
            <w:r>
              <w:t>Строительство железных дорог и метро</w:t>
            </w:r>
          </w:p>
          <w:p w14:paraId="5DF54CC3" w14:textId="77777777" w:rsidR="00D0709B" w:rsidRDefault="00D0709B" w:rsidP="00E728BB">
            <w:pPr>
              <w:pStyle w:val="ConsPlusNormal"/>
            </w:pPr>
            <w:r>
              <w:t>Эта группировка включает:</w:t>
            </w:r>
          </w:p>
          <w:p w14:paraId="268ECE00" w14:textId="77777777" w:rsidR="00D0709B" w:rsidRDefault="00D0709B" w:rsidP="00E728BB">
            <w:pPr>
              <w:pStyle w:val="ConsPlusNormal"/>
            </w:pPr>
            <w:r>
              <w:t>- строительство железных дорог, метрополитена</w:t>
            </w:r>
          </w:p>
          <w:p w14:paraId="4F81A4D3" w14:textId="77777777" w:rsidR="00D0709B" w:rsidRDefault="00D0709B" w:rsidP="00E728BB">
            <w:pPr>
              <w:pStyle w:val="ConsPlusNormal"/>
            </w:pPr>
            <w:r>
              <w:t>Эта группировка не включает:</w:t>
            </w:r>
          </w:p>
          <w:p w14:paraId="3B9D0FCA" w14:textId="77777777" w:rsidR="00D0709B" w:rsidRDefault="00D0709B" w:rsidP="00E728BB">
            <w:pPr>
              <w:pStyle w:val="ConsPlusNormal"/>
            </w:pPr>
            <w:r>
              <w:t xml:space="preserve">- установку освещения и проведение прочих уличных электротехнических работ, см. </w:t>
            </w:r>
            <w:hyperlink w:anchor="P7059" w:tooltip="43.21">
              <w:r>
                <w:rPr>
                  <w:color w:val="0000FF"/>
                </w:rPr>
                <w:t>43.21</w:t>
              </w:r>
            </w:hyperlink>
            <w:r>
              <w:t>;</w:t>
            </w:r>
          </w:p>
          <w:p w14:paraId="137389C2" w14:textId="77777777" w:rsidR="00D0709B" w:rsidRDefault="00D0709B" w:rsidP="00E728BB">
            <w:pPr>
              <w:pStyle w:val="ConsPlusNormal"/>
            </w:pPr>
            <w:r>
              <w:t xml:space="preserve">- выполнение архитектурных и инженерных работ, см. </w:t>
            </w:r>
            <w:hyperlink w:anchor="P10629" w:tooltip="71.1">
              <w:r>
                <w:rPr>
                  <w:color w:val="0000FF"/>
                </w:rPr>
                <w:t>71.1</w:t>
              </w:r>
            </w:hyperlink>
            <w:r>
              <w:t>;</w:t>
            </w:r>
          </w:p>
          <w:p w14:paraId="527894FE" w14:textId="77777777" w:rsidR="00D0709B" w:rsidRDefault="00D0709B" w:rsidP="00E728BB">
            <w:pPr>
              <w:pStyle w:val="ConsPlusNormal"/>
            </w:pPr>
            <w:r>
              <w:t xml:space="preserve">- руководство проектом строительства, см. </w:t>
            </w:r>
            <w:hyperlink w:anchor="P10629" w:tooltip="71.1">
              <w:r>
                <w:rPr>
                  <w:color w:val="0000FF"/>
                </w:rPr>
                <w:t>71.1</w:t>
              </w:r>
            </w:hyperlink>
          </w:p>
        </w:tc>
      </w:tr>
      <w:tr w:rsidR="00D0709B" w14:paraId="221194AD" w14:textId="77777777" w:rsidTr="00E728BB">
        <w:tc>
          <w:tcPr>
            <w:tcW w:w="1689" w:type="dxa"/>
            <w:tcBorders>
              <w:top w:val="nil"/>
              <w:left w:val="nil"/>
              <w:bottom w:val="nil"/>
              <w:right w:val="nil"/>
            </w:tcBorders>
          </w:tcPr>
          <w:p w14:paraId="3DF737CD" w14:textId="77777777" w:rsidR="00D0709B" w:rsidRDefault="00D0709B" w:rsidP="00E728BB">
            <w:pPr>
              <w:pStyle w:val="ConsPlusNormal"/>
            </w:pPr>
            <w:r>
              <w:t>42.13</w:t>
            </w:r>
          </w:p>
        </w:tc>
        <w:tc>
          <w:tcPr>
            <w:tcW w:w="7370" w:type="dxa"/>
            <w:tcBorders>
              <w:top w:val="nil"/>
              <w:left w:val="nil"/>
              <w:bottom w:val="nil"/>
              <w:right w:val="nil"/>
            </w:tcBorders>
          </w:tcPr>
          <w:p w14:paraId="50248D9C" w14:textId="77777777" w:rsidR="00D0709B" w:rsidRDefault="00D0709B" w:rsidP="00E728BB">
            <w:pPr>
              <w:pStyle w:val="ConsPlusNormal"/>
              <w:jc w:val="both"/>
            </w:pPr>
            <w:r>
              <w:t>Строительство мостов и тоннелей</w:t>
            </w:r>
          </w:p>
          <w:p w14:paraId="25598738" w14:textId="77777777" w:rsidR="00D0709B" w:rsidRDefault="00D0709B" w:rsidP="00E728BB">
            <w:pPr>
              <w:pStyle w:val="ConsPlusNormal"/>
              <w:jc w:val="both"/>
            </w:pPr>
            <w:r>
              <w:t>Эта группировка включает:</w:t>
            </w:r>
          </w:p>
          <w:p w14:paraId="76A5383F" w14:textId="77777777" w:rsidR="00D0709B" w:rsidRDefault="00D0709B" w:rsidP="00E728BB">
            <w:pPr>
              <w:pStyle w:val="ConsPlusNormal"/>
              <w:jc w:val="both"/>
            </w:pPr>
            <w:r>
              <w:t>- строительство мостов, включая эстакады, путепроводы, другие подобные искусственные дорожные сооружения и защитные дорожные сооружения;</w:t>
            </w:r>
          </w:p>
          <w:p w14:paraId="3B6BBEF9" w14:textId="77777777" w:rsidR="00D0709B" w:rsidRDefault="00D0709B" w:rsidP="00E728BB">
            <w:pPr>
              <w:pStyle w:val="ConsPlusNormal"/>
              <w:jc w:val="both"/>
            </w:pPr>
            <w:r>
              <w:t>- строительство тоннелей</w:t>
            </w:r>
          </w:p>
          <w:p w14:paraId="2F8A3A7D" w14:textId="77777777" w:rsidR="00D0709B" w:rsidRDefault="00D0709B" w:rsidP="00E728BB">
            <w:pPr>
              <w:pStyle w:val="ConsPlusNormal"/>
              <w:jc w:val="both"/>
            </w:pPr>
            <w:r>
              <w:t>Эта группировка также включает:</w:t>
            </w:r>
          </w:p>
          <w:p w14:paraId="64F293B1" w14:textId="77777777" w:rsidR="00D0709B" w:rsidRDefault="00D0709B" w:rsidP="00E728BB">
            <w:pPr>
              <w:pStyle w:val="ConsPlusNormal"/>
              <w:jc w:val="both"/>
            </w:pPr>
            <w:r>
              <w:t>- сохранение и воссоздание мостов и тоннелей, являющихся объектами культурного наследия</w:t>
            </w:r>
          </w:p>
          <w:p w14:paraId="4918D5AD" w14:textId="77777777" w:rsidR="00D0709B" w:rsidRDefault="00D0709B" w:rsidP="00E728BB">
            <w:pPr>
              <w:pStyle w:val="ConsPlusNormal"/>
              <w:jc w:val="both"/>
            </w:pPr>
            <w:r>
              <w:t>Эта группировка не включает:</w:t>
            </w:r>
          </w:p>
          <w:p w14:paraId="58CA28A9" w14:textId="77777777" w:rsidR="00D0709B" w:rsidRDefault="00D0709B" w:rsidP="00E728BB">
            <w:pPr>
              <w:pStyle w:val="ConsPlusNormal"/>
              <w:jc w:val="both"/>
            </w:pPr>
            <w:r>
              <w:lastRenderedPageBreak/>
              <w:t xml:space="preserve">- установку освещения, светофоров, проведение прочих уличных электротехнических работ, см. </w:t>
            </w:r>
            <w:hyperlink w:anchor="P7059" w:tooltip="43.21">
              <w:r>
                <w:rPr>
                  <w:color w:val="0000FF"/>
                </w:rPr>
                <w:t>43.21</w:t>
              </w:r>
            </w:hyperlink>
            <w:r>
              <w:t>;</w:t>
            </w:r>
          </w:p>
          <w:p w14:paraId="5E86BAED" w14:textId="77777777" w:rsidR="00D0709B" w:rsidRDefault="00D0709B" w:rsidP="00E728BB">
            <w:pPr>
              <w:pStyle w:val="ConsPlusNormal"/>
              <w:jc w:val="both"/>
            </w:pPr>
            <w:r>
              <w:t xml:space="preserve">- выполнение архитектурных, проектных, инженерных работ, инженерных изысканий, см. </w:t>
            </w:r>
            <w:hyperlink w:anchor="P10629" w:tooltip="71.1">
              <w:r>
                <w:rPr>
                  <w:color w:val="0000FF"/>
                </w:rPr>
                <w:t>71.1</w:t>
              </w:r>
            </w:hyperlink>
            <w:r>
              <w:t>;</w:t>
            </w:r>
          </w:p>
          <w:p w14:paraId="71BE06A3" w14:textId="77777777" w:rsidR="00D0709B" w:rsidRDefault="00D0709B" w:rsidP="00E728BB">
            <w:pPr>
              <w:pStyle w:val="ConsPlusNormal"/>
            </w:pPr>
            <w:r>
              <w:t xml:space="preserve">- управление проектами строительства, выполнение строительного контроля и авторского надзора, см. </w:t>
            </w:r>
            <w:hyperlink w:anchor="P10629" w:tooltip="71.1">
              <w:r>
                <w:rPr>
                  <w:color w:val="0000FF"/>
                </w:rPr>
                <w:t>71.1</w:t>
              </w:r>
            </w:hyperlink>
          </w:p>
        </w:tc>
      </w:tr>
      <w:tr w:rsidR="00D0709B" w14:paraId="5C7C3898" w14:textId="77777777" w:rsidTr="00E728BB">
        <w:tc>
          <w:tcPr>
            <w:tcW w:w="9059" w:type="dxa"/>
            <w:gridSpan w:val="2"/>
            <w:tcBorders>
              <w:top w:val="nil"/>
              <w:left w:val="nil"/>
              <w:bottom w:val="nil"/>
              <w:right w:val="nil"/>
            </w:tcBorders>
          </w:tcPr>
          <w:p w14:paraId="17817543" w14:textId="77777777" w:rsidR="00D0709B" w:rsidRDefault="00D0709B" w:rsidP="00E728BB">
            <w:pPr>
              <w:pStyle w:val="ConsPlusNormal"/>
              <w:jc w:val="both"/>
            </w:pPr>
            <w:r>
              <w:lastRenderedPageBreak/>
              <w:t xml:space="preserve">(в ред. </w:t>
            </w:r>
            <w:hyperlink r:id="rId374"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3632BCDA" w14:textId="77777777" w:rsidTr="00E728BB">
        <w:tc>
          <w:tcPr>
            <w:tcW w:w="1689" w:type="dxa"/>
            <w:tcBorders>
              <w:top w:val="nil"/>
              <w:left w:val="nil"/>
              <w:bottom w:val="nil"/>
              <w:right w:val="nil"/>
            </w:tcBorders>
          </w:tcPr>
          <w:p w14:paraId="24941455" w14:textId="77777777" w:rsidR="00D0709B" w:rsidRDefault="00D0709B" w:rsidP="00E728BB">
            <w:pPr>
              <w:pStyle w:val="ConsPlusNormal"/>
            </w:pPr>
            <w:r>
              <w:t>42.2</w:t>
            </w:r>
          </w:p>
        </w:tc>
        <w:tc>
          <w:tcPr>
            <w:tcW w:w="7370" w:type="dxa"/>
            <w:tcBorders>
              <w:top w:val="nil"/>
              <w:left w:val="nil"/>
              <w:bottom w:val="nil"/>
              <w:right w:val="nil"/>
            </w:tcBorders>
          </w:tcPr>
          <w:p w14:paraId="5FDCD70B" w14:textId="77777777" w:rsidR="00D0709B" w:rsidRDefault="00D0709B" w:rsidP="00E728BB">
            <w:pPr>
              <w:pStyle w:val="ConsPlusNormal"/>
            </w:pPr>
            <w:r>
              <w:t>Строительство инженерных коммуникаций</w:t>
            </w:r>
          </w:p>
        </w:tc>
      </w:tr>
      <w:tr w:rsidR="00D0709B" w14:paraId="56E40A4E" w14:textId="77777777" w:rsidTr="00E728BB">
        <w:tc>
          <w:tcPr>
            <w:tcW w:w="1689" w:type="dxa"/>
            <w:tcBorders>
              <w:top w:val="nil"/>
              <w:left w:val="nil"/>
              <w:bottom w:val="nil"/>
              <w:right w:val="nil"/>
            </w:tcBorders>
          </w:tcPr>
          <w:p w14:paraId="5383DAB3" w14:textId="77777777" w:rsidR="00D0709B" w:rsidRDefault="00D0709B" w:rsidP="00E728BB">
            <w:pPr>
              <w:pStyle w:val="ConsPlusNormal"/>
            </w:pPr>
            <w:bookmarkStart w:id="289" w:name="P6941"/>
            <w:bookmarkEnd w:id="289"/>
            <w:r>
              <w:t>42.21</w:t>
            </w:r>
          </w:p>
        </w:tc>
        <w:tc>
          <w:tcPr>
            <w:tcW w:w="7370" w:type="dxa"/>
            <w:tcBorders>
              <w:top w:val="nil"/>
              <w:left w:val="nil"/>
              <w:bottom w:val="nil"/>
              <w:right w:val="nil"/>
            </w:tcBorders>
          </w:tcPr>
          <w:p w14:paraId="0469E743" w14:textId="77777777" w:rsidR="00D0709B" w:rsidRDefault="00D0709B" w:rsidP="00E728BB">
            <w:pPr>
              <w:pStyle w:val="ConsPlusNormal"/>
            </w:pPr>
            <w:r>
              <w:t>Строительство инженерных коммуникаций для водоснабжения и водоотведения, газоснабжения</w:t>
            </w:r>
          </w:p>
          <w:p w14:paraId="6DD9ADD5" w14:textId="77777777" w:rsidR="00D0709B" w:rsidRDefault="00D0709B" w:rsidP="00E728BB">
            <w:pPr>
              <w:pStyle w:val="ConsPlusNormal"/>
            </w:pPr>
            <w:r>
              <w:t>Эта группировка включает:</w:t>
            </w:r>
          </w:p>
          <w:p w14:paraId="52EEC2EF" w14:textId="77777777" w:rsidR="00D0709B" w:rsidRDefault="00D0709B" w:rsidP="00E728BB">
            <w:pPr>
              <w:pStyle w:val="ConsPlusNormal"/>
            </w:pPr>
            <w:r>
              <w:t>- строительство инженерных сооружений по водоснабжению и водоотведения</w:t>
            </w:r>
          </w:p>
          <w:p w14:paraId="2CB91CB9" w14:textId="77777777" w:rsidR="00D0709B" w:rsidRDefault="00D0709B" w:rsidP="00E728BB">
            <w:pPr>
              <w:pStyle w:val="ConsPlusNormal"/>
            </w:pPr>
            <w:r>
              <w:t>Эта группировка включает:</w:t>
            </w:r>
          </w:p>
          <w:p w14:paraId="548FAD23" w14:textId="77777777" w:rsidR="00D0709B" w:rsidRDefault="00D0709B" w:rsidP="00E728BB">
            <w:pPr>
              <w:pStyle w:val="ConsPlusNormal"/>
            </w:pPr>
            <w:r>
              <w:t>- строительство сооружений гражданского строительства, включая: магистральные и городские трубопроводы, водопроводные сети, оросительные системы (каналы), резервуары для хранения воды, водоочистные сооружения и насосные станции;</w:t>
            </w:r>
          </w:p>
          <w:p w14:paraId="26F1FFF1" w14:textId="77777777" w:rsidR="00D0709B" w:rsidRDefault="00D0709B" w:rsidP="00E728BB">
            <w:pPr>
              <w:pStyle w:val="ConsPlusNormal"/>
            </w:pPr>
            <w:r>
              <w:t>- строительство сетей водоотведения, включая их ремонт, водоочистных сооружений, насосных станций</w:t>
            </w:r>
          </w:p>
          <w:p w14:paraId="2CF48D6E" w14:textId="77777777" w:rsidR="00D0709B" w:rsidRDefault="00D0709B" w:rsidP="00E728BB">
            <w:pPr>
              <w:pStyle w:val="ConsPlusNormal"/>
            </w:pPr>
            <w:r>
              <w:t>Эта группировка также включает:</w:t>
            </w:r>
          </w:p>
          <w:p w14:paraId="3CE27660" w14:textId="77777777" w:rsidR="00D0709B" w:rsidRDefault="00D0709B" w:rsidP="00E728BB">
            <w:pPr>
              <w:pStyle w:val="ConsPlusNormal"/>
            </w:pPr>
            <w:r>
              <w:t>- бурение скважин на воду</w:t>
            </w:r>
          </w:p>
        </w:tc>
      </w:tr>
      <w:tr w:rsidR="00D0709B" w14:paraId="25307ACB" w14:textId="77777777" w:rsidTr="00E728BB">
        <w:tc>
          <w:tcPr>
            <w:tcW w:w="1689" w:type="dxa"/>
            <w:tcBorders>
              <w:top w:val="nil"/>
              <w:left w:val="nil"/>
              <w:bottom w:val="nil"/>
              <w:right w:val="nil"/>
            </w:tcBorders>
          </w:tcPr>
          <w:p w14:paraId="056C2C7B" w14:textId="77777777" w:rsidR="00D0709B" w:rsidRDefault="00D0709B" w:rsidP="00E728BB">
            <w:pPr>
              <w:pStyle w:val="ConsPlusNormal"/>
            </w:pPr>
            <w:r>
              <w:t>42.22</w:t>
            </w:r>
          </w:p>
        </w:tc>
        <w:tc>
          <w:tcPr>
            <w:tcW w:w="7370" w:type="dxa"/>
            <w:tcBorders>
              <w:top w:val="nil"/>
              <w:left w:val="nil"/>
              <w:bottom w:val="nil"/>
              <w:right w:val="nil"/>
            </w:tcBorders>
          </w:tcPr>
          <w:p w14:paraId="21F30B81" w14:textId="77777777" w:rsidR="00D0709B" w:rsidRDefault="00D0709B" w:rsidP="00E728BB">
            <w:pPr>
              <w:pStyle w:val="ConsPlusNormal"/>
            </w:pPr>
            <w:r>
              <w:t>Строительство коммунальных объектов для обеспечения электроэнергией и телекоммуникациями</w:t>
            </w:r>
          </w:p>
          <w:p w14:paraId="040D1CC6" w14:textId="77777777" w:rsidR="00D0709B" w:rsidRDefault="00D0709B" w:rsidP="00E728BB">
            <w:pPr>
              <w:pStyle w:val="ConsPlusNormal"/>
            </w:pPr>
            <w:r>
              <w:t>Эта группировка включает:</w:t>
            </w:r>
          </w:p>
          <w:p w14:paraId="0615814B" w14:textId="77777777" w:rsidR="00D0709B" w:rsidRDefault="00D0709B" w:rsidP="00E728BB">
            <w:pPr>
              <w:pStyle w:val="ConsPlusNormal"/>
            </w:pPr>
            <w:r>
              <w:t>- строительство линий распределения электроэнергии, а также зданий и сооружений, которые являются неотъемлемой частью этих систем;</w:t>
            </w:r>
          </w:p>
          <w:p w14:paraId="020DD7EB" w14:textId="77777777" w:rsidR="00D0709B" w:rsidRDefault="00D0709B" w:rsidP="00E728BB">
            <w:pPr>
              <w:pStyle w:val="ConsPlusNormal"/>
            </w:pPr>
            <w:r>
              <w:t>- строительство сооружений гражданского строительства, таких как междугородные и городские линии распределения электроэнергии и линии связи, электростанции, сооружения связи, включая линейно-кабельные и антенно-мачтовые сооружения</w:t>
            </w:r>
          </w:p>
          <w:p w14:paraId="6820F24A" w14:textId="77777777" w:rsidR="00D0709B" w:rsidRDefault="00D0709B" w:rsidP="00E728BB">
            <w:pPr>
              <w:pStyle w:val="ConsPlusNormal"/>
            </w:pPr>
            <w:r>
              <w:t>Эта группировка не включает:</w:t>
            </w:r>
          </w:p>
          <w:p w14:paraId="52FBE942" w14:textId="77777777" w:rsidR="00D0709B" w:rsidRDefault="00D0709B" w:rsidP="00E728BB">
            <w:pPr>
              <w:pStyle w:val="ConsPlusNormal"/>
            </w:pPr>
            <w:r>
              <w:t xml:space="preserve">- инженерно-техническое проектирование и деятельность технических консультантов в соответствующих областях, см. </w:t>
            </w:r>
            <w:hyperlink w:anchor="P10658" w:tooltip="71.12">
              <w:r>
                <w:rPr>
                  <w:color w:val="0000FF"/>
                </w:rPr>
                <w:t>71.12</w:t>
              </w:r>
            </w:hyperlink>
          </w:p>
        </w:tc>
      </w:tr>
      <w:tr w:rsidR="00D0709B" w14:paraId="0E9A8E8F" w14:textId="77777777" w:rsidTr="00E728BB">
        <w:tc>
          <w:tcPr>
            <w:tcW w:w="1689" w:type="dxa"/>
            <w:tcBorders>
              <w:top w:val="nil"/>
              <w:left w:val="nil"/>
              <w:bottom w:val="nil"/>
              <w:right w:val="nil"/>
            </w:tcBorders>
          </w:tcPr>
          <w:p w14:paraId="4FE39436" w14:textId="77777777" w:rsidR="00D0709B" w:rsidRDefault="00D0709B" w:rsidP="00E728BB">
            <w:pPr>
              <w:pStyle w:val="ConsPlusNormal"/>
            </w:pPr>
            <w:r>
              <w:t>42.22.1</w:t>
            </w:r>
          </w:p>
        </w:tc>
        <w:tc>
          <w:tcPr>
            <w:tcW w:w="7370" w:type="dxa"/>
            <w:tcBorders>
              <w:top w:val="nil"/>
              <w:left w:val="nil"/>
              <w:bottom w:val="nil"/>
              <w:right w:val="nil"/>
            </w:tcBorders>
          </w:tcPr>
          <w:p w14:paraId="68B9CCFB" w14:textId="77777777" w:rsidR="00D0709B" w:rsidRDefault="00D0709B" w:rsidP="00E728BB">
            <w:pPr>
              <w:pStyle w:val="ConsPlusNormal"/>
            </w:pPr>
            <w:r>
              <w:t>Строительство междугородних линий электропередачи и связи</w:t>
            </w:r>
          </w:p>
          <w:p w14:paraId="3AF9B291" w14:textId="77777777" w:rsidR="00D0709B" w:rsidRDefault="00D0709B" w:rsidP="00E728BB">
            <w:pPr>
              <w:pStyle w:val="ConsPlusNormal"/>
            </w:pPr>
            <w:r>
              <w:t>Эта группировка также включает:</w:t>
            </w:r>
          </w:p>
          <w:p w14:paraId="18444868" w14:textId="77777777" w:rsidR="00D0709B" w:rsidRDefault="00D0709B" w:rsidP="00E728BB">
            <w:pPr>
              <w:pStyle w:val="ConsPlusNormal"/>
            </w:pPr>
            <w:r>
              <w:t>- прокладку кабелей связи</w:t>
            </w:r>
          </w:p>
        </w:tc>
      </w:tr>
      <w:tr w:rsidR="00D0709B" w14:paraId="1E8F7787" w14:textId="77777777" w:rsidTr="00E728BB">
        <w:tc>
          <w:tcPr>
            <w:tcW w:w="1689" w:type="dxa"/>
            <w:tcBorders>
              <w:top w:val="nil"/>
              <w:left w:val="nil"/>
              <w:bottom w:val="nil"/>
              <w:right w:val="nil"/>
            </w:tcBorders>
          </w:tcPr>
          <w:p w14:paraId="5A5BB015" w14:textId="77777777" w:rsidR="00D0709B" w:rsidRDefault="00D0709B" w:rsidP="00E728BB">
            <w:pPr>
              <w:pStyle w:val="ConsPlusNormal"/>
            </w:pPr>
            <w:r>
              <w:t>42.22.2</w:t>
            </w:r>
          </w:p>
        </w:tc>
        <w:tc>
          <w:tcPr>
            <w:tcW w:w="7370" w:type="dxa"/>
            <w:tcBorders>
              <w:top w:val="nil"/>
              <w:left w:val="nil"/>
              <w:bottom w:val="nil"/>
              <w:right w:val="nil"/>
            </w:tcBorders>
          </w:tcPr>
          <w:p w14:paraId="0A7EEEF2" w14:textId="77777777" w:rsidR="00D0709B" w:rsidRDefault="00D0709B" w:rsidP="00E728BB">
            <w:pPr>
              <w:pStyle w:val="ConsPlusNormal"/>
            </w:pPr>
            <w:r>
              <w:t>Строительство местных линий электропередачи и связи</w:t>
            </w:r>
          </w:p>
          <w:p w14:paraId="42A1812C" w14:textId="77777777" w:rsidR="00D0709B" w:rsidRDefault="00D0709B" w:rsidP="00E728BB">
            <w:pPr>
              <w:pStyle w:val="ConsPlusNormal"/>
            </w:pPr>
            <w:r>
              <w:t>Эта группировка также включает:</w:t>
            </w:r>
          </w:p>
          <w:p w14:paraId="48E544DC" w14:textId="77777777" w:rsidR="00D0709B" w:rsidRDefault="00D0709B" w:rsidP="00E728BB">
            <w:pPr>
              <w:pStyle w:val="ConsPlusNormal"/>
            </w:pPr>
            <w:r>
              <w:t>- прокладку кабелей связи</w:t>
            </w:r>
          </w:p>
        </w:tc>
      </w:tr>
      <w:tr w:rsidR="00D0709B" w14:paraId="0090A9E3" w14:textId="77777777" w:rsidTr="00E728BB">
        <w:tc>
          <w:tcPr>
            <w:tcW w:w="1689" w:type="dxa"/>
            <w:tcBorders>
              <w:top w:val="nil"/>
              <w:left w:val="nil"/>
              <w:bottom w:val="nil"/>
              <w:right w:val="nil"/>
            </w:tcBorders>
          </w:tcPr>
          <w:p w14:paraId="00E93416" w14:textId="77777777" w:rsidR="00D0709B" w:rsidRDefault="00D0709B" w:rsidP="00E728BB">
            <w:pPr>
              <w:pStyle w:val="ConsPlusNormal"/>
            </w:pPr>
            <w:r>
              <w:lastRenderedPageBreak/>
              <w:t>42.22.3</w:t>
            </w:r>
          </w:p>
        </w:tc>
        <w:tc>
          <w:tcPr>
            <w:tcW w:w="7370" w:type="dxa"/>
            <w:tcBorders>
              <w:top w:val="nil"/>
              <w:left w:val="nil"/>
              <w:bottom w:val="nil"/>
              <w:right w:val="nil"/>
            </w:tcBorders>
          </w:tcPr>
          <w:p w14:paraId="0D7FF2C2" w14:textId="77777777" w:rsidR="00D0709B" w:rsidRDefault="00D0709B" w:rsidP="00E728BB">
            <w:pPr>
              <w:pStyle w:val="ConsPlusNormal"/>
            </w:pPr>
            <w:r>
              <w:t>Строительство электростанций</w:t>
            </w:r>
          </w:p>
        </w:tc>
      </w:tr>
      <w:tr w:rsidR="00D0709B" w14:paraId="6CA674A8" w14:textId="77777777" w:rsidTr="00E728BB">
        <w:tc>
          <w:tcPr>
            <w:tcW w:w="1689" w:type="dxa"/>
            <w:tcBorders>
              <w:top w:val="nil"/>
              <w:left w:val="nil"/>
              <w:bottom w:val="nil"/>
              <w:right w:val="nil"/>
            </w:tcBorders>
          </w:tcPr>
          <w:p w14:paraId="48D22B4A" w14:textId="77777777" w:rsidR="00D0709B" w:rsidRDefault="00D0709B" w:rsidP="00E728BB">
            <w:pPr>
              <w:pStyle w:val="ConsPlusNormal"/>
            </w:pPr>
            <w:r>
              <w:t>42.9</w:t>
            </w:r>
          </w:p>
        </w:tc>
        <w:tc>
          <w:tcPr>
            <w:tcW w:w="7370" w:type="dxa"/>
            <w:tcBorders>
              <w:top w:val="nil"/>
              <w:left w:val="nil"/>
              <w:bottom w:val="nil"/>
              <w:right w:val="nil"/>
            </w:tcBorders>
          </w:tcPr>
          <w:p w14:paraId="41D39275" w14:textId="77777777" w:rsidR="00D0709B" w:rsidRDefault="00D0709B" w:rsidP="00E728BB">
            <w:pPr>
              <w:pStyle w:val="ConsPlusNormal"/>
            </w:pPr>
            <w:r>
              <w:t>Строительство прочих инженерных сооружений</w:t>
            </w:r>
          </w:p>
        </w:tc>
      </w:tr>
      <w:tr w:rsidR="00D0709B" w14:paraId="25D2DBC8" w14:textId="77777777" w:rsidTr="00E728BB">
        <w:tc>
          <w:tcPr>
            <w:tcW w:w="1689" w:type="dxa"/>
            <w:tcBorders>
              <w:top w:val="nil"/>
              <w:left w:val="nil"/>
              <w:bottom w:val="nil"/>
              <w:right w:val="nil"/>
            </w:tcBorders>
          </w:tcPr>
          <w:p w14:paraId="48D64F49" w14:textId="77777777" w:rsidR="00D0709B" w:rsidRDefault="00D0709B" w:rsidP="00E728BB">
            <w:pPr>
              <w:pStyle w:val="ConsPlusNormal"/>
            </w:pPr>
            <w:r>
              <w:t>42.91</w:t>
            </w:r>
          </w:p>
        </w:tc>
        <w:tc>
          <w:tcPr>
            <w:tcW w:w="7370" w:type="dxa"/>
            <w:tcBorders>
              <w:top w:val="nil"/>
              <w:left w:val="nil"/>
              <w:bottom w:val="nil"/>
              <w:right w:val="nil"/>
            </w:tcBorders>
          </w:tcPr>
          <w:p w14:paraId="60AC7FE8" w14:textId="77777777" w:rsidR="00D0709B" w:rsidRDefault="00D0709B" w:rsidP="00E728BB">
            <w:pPr>
              <w:pStyle w:val="ConsPlusNormal"/>
              <w:jc w:val="both"/>
            </w:pPr>
            <w:r>
              <w:t>Строительство водных сооружений</w:t>
            </w:r>
          </w:p>
          <w:p w14:paraId="54B3BFB2" w14:textId="77777777" w:rsidR="00D0709B" w:rsidRDefault="00D0709B" w:rsidP="00E728BB">
            <w:pPr>
              <w:pStyle w:val="ConsPlusNormal"/>
              <w:jc w:val="both"/>
            </w:pPr>
            <w:r>
              <w:t>Эта группировка включает:</w:t>
            </w:r>
          </w:p>
          <w:p w14:paraId="0ECDF665" w14:textId="77777777" w:rsidR="00D0709B" w:rsidRDefault="00D0709B" w:rsidP="00E728BB">
            <w:pPr>
              <w:pStyle w:val="ConsPlusNormal"/>
              <w:jc w:val="both"/>
            </w:pPr>
            <w:r>
              <w:t>- строительство гидротехнических сооружений (шлюзов, дамб и плотин);</w:t>
            </w:r>
          </w:p>
          <w:p w14:paraId="0E72354B" w14:textId="77777777" w:rsidR="00D0709B" w:rsidRDefault="00D0709B" w:rsidP="00E728BB">
            <w:pPr>
              <w:pStyle w:val="ConsPlusNormal"/>
              <w:jc w:val="both"/>
            </w:pPr>
            <w:r>
              <w:t>- строительство ирригационных систем;</w:t>
            </w:r>
          </w:p>
          <w:p w14:paraId="4E73455A" w14:textId="77777777" w:rsidR="00D0709B" w:rsidRDefault="00D0709B" w:rsidP="00E728BB">
            <w:pPr>
              <w:pStyle w:val="ConsPlusNormal"/>
              <w:jc w:val="both"/>
            </w:pPr>
            <w:r>
              <w:t>- производство дноочистительных, дноуглубительных и берегоукрепительных работ</w:t>
            </w:r>
          </w:p>
          <w:p w14:paraId="373875FF" w14:textId="77777777" w:rsidR="00D0709B" w:rsidRDefault="00D0709B" w:rsidP="00E728BB">
            <w:pPr>
              <w:pStyle w:val="ConsPlusNormal"/>
              <w:jc w:val="both"/>
            </w:pPr>
            <w:r>
              <w:t>Эта группировка также включает:</w:t>
            </w:r>
          </w:p>
          <w:p w14:paraId="0C138B7C" w14:textId="77777777" w:rsidR="00D0709B" w:rsidRDefault="00D0709B" w:rsidP="00E728BB">
            <w:pPr>
              <w:pStyle w:val="ConsPlusNormal"/>
              <w:jc w:val="both"/>
            </w:pPr>
            <w:r>
              <w:t>- сохранение и воссоздание пристаней, пирсов и аналогичных портовых сооружений, плотин и дамб, шлюзов и связанных гидромеханических сооружений, являющихся объектами культурного наследия;</w:t>
            </w:r>
          </w:p>
          <w:p w14:paraId="64DAD156" w14:textId="77777777" w:rsidR="00D0709B" w:rsidRDefault="00D0709B" w:rsidP="00E728BB">
            <w:pPr>
              <w:pStyle w:val="ConsPlusNormal"/>
              <w:jc w:val="both"/>
            </w:pPr>
            <w:r>
              <w:t>- сохранение и воссоздание фонтанов, дворцовых и усадебных каскадных прудов, ансамблей и групп фонтанов и прочих гидротехнических и водных сооружений, не включенных в другие группировки</w:t>
            </w:r>
          </w:p>
          <w:p w14:paraId="399DC069" w14:textId="77777777" w:rsidR="00D0709B" w:rsidRDefault="00D0709B" w:rsidP="00E728BB">
            <w:pPr>
              <w:pStyle w:val="ConsPlusNormal"/>
              <w:jc w:val="both"/>
            </w:pPr>
            <w:r>
              <w:t>Эта группировка не включает:</w:t>
            </w:r>
          </w:p>
          <w:p w14:paraId="73EB52C2" w14:textId="77777777" w:rsidR="00D0709B" w:rsidRDefault="00D0709B" w:rsidP="00E728BB">
            <w:pPr>
              <w:pStyle w:val="ConsPlusNormal"/>
            </w:pPr>
            <w:r>
              <w:t xml:space="preserve">- инженерно-техническое проектирование и деятельность технических консультантов в соответствующих областях, см. </w:t>
            </w:r>
            <w:hyperlink w:anchor="P10658" w:tooltip="71.12">
              <w:r>
                <w:rPr>
                  <w:color w:val="0000FF"/>
                </w:rPr>
                <w:t>71.12</w:t>
              </w:r>
            </w:hyperlink>
          </w:p>
        </w:tc>
      </w:tr>
      <w:tr w:rsidR="00D0709B" w14:paraId="15D830AD" w14:textId="77777777" w:rsidTr="00E728BB">
        <w:tc>
          <w:tcPr>
            <w:tcW w:w="9059" w:type="dxa"/>
            <w:gridSpan w:val="2"/>
            <w:tcBorders>
              <w:top w:val="nil"/>
              <w:left w:val="nil"/>
              <w:bottom w:val="nil"/>
              <w:right w:val="nil"/>
            </w:tcBorders>
          </w:tcPr>
          <w:p w14:paraId="25465283" w14:textId="77777777" w:rsidR="00D0709B" w:rsidRDefault="00D0709B" w:rsidP="00E728BB">
            <w:pPr>
              <w:pStyle w:val="ConsPlusNormal"/>
              <w:jc w:val="both"/>
            </w:pPr>
            <w:r>
              <w:t xml:space="preserve">(в ред. </w:t>
            </w:r>
            <w:hyperlink r:id="rId375"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09BBBE96" w14:textId="77777777" w:rsidTr="00E728BB">
        <w:tc>
          <w:tcPr>
            <w:tcW w:w="1689" w:type="dxa"/>
            <w:tcBorders>
              <w:top w:val="nil"/>
              <w:left w:val="nil"/>
              <w:bottom w:val="nil"/>
              <w:right w:val="nil"/>
            </w:tcBorders>
          </w:tcPr>
          <w:p w14:paraId="21D02275" w14:textId="77777777" w:rsidR="00D0709B" w:rsidRDefault="00D0709B" w:rsidP="00E728BB">
            <w:pPr>
              <w:pStyle w:val="ConsPlusNormal"/>
            </w:pPr>
            <w:r>
              <w:t>42.91.1</w:t>
            </w:r>
          </w:p>
        </w:tc>
        <w:tc>
          <w:tcPr>
            <w:tcW w:w="7370" w:type="dxa"/>
            <w:tcBorders>
              <w:top w:val="nil"/>
              <w:left w:val="nil"/>
              <w:bottom w:val="nil"/>
              <w:right w:val="nil"/>
            </w:tcBorders>
          </w:tcPr>
          <w:p w14:paraId="48C6B287" w14:textId="77777777" w:rsidR="00D0709B" w:rsidRDefault="00D0709B" w:rsidP="00E728BB">
            <w:pPr>
              <w:pStyle w:val="ConsPlusNormal"/>
            </w:pPr>
            <w:r>
              <w:t>Строительство портовых сооружений</w:t>
            </w:r>
          </w:p>
        </w:tc>
      </w:tr>
      <w:tr w:rsidR="00D0709B" w14:paraId="130D4535" w14:textId="77777777" w:rsidTr="00E728BB">
        <w:tc>
          <w:tcPr>
            <w:tcW w:w="1689" w:type="dxa"/>
            <w:tcBorders>
              <w:top w:val="nil"/>
              <w:left w:val="nil"/>
              <w:bottom w:val="nil"/>
              <w:right w:val="nil"/>
            </w:tcBorders>
          </w:tcPr>
          <w:p w14:paraId="028B364B" w14:textId="77777777" w:rsidR="00D0709B" w:rsidRDefault="00D0709B" w:rsidP="00E728BB">
            <w:pPr>
              <w:pStyle w:val="ConsPlusNormal"/>
            </w:pPr>
            <w:r>
              <w:t>42.91.2</w:t>
            </w:r>
          </w:p>
        </w:tc>
        <w:tc>
          <w:tcPr>
            <w:tcW w:w="7370" w:type="dxa"/>
            <w:tcBorders>
              <w:top w:val="nil"/>
              <w:left w:val="nil"/>
              <w:bottom w:val="nil"/>
              <w:right w:val="nil"/>
            </w:tcBorders>
          </w:tcPr>
          <w:p w14:paraId="31AE9EC2" w14:textId="77777777" w:rsidR="00D0709B" w:rsidRDefault="00D0709B" w:rsidP="00E728BB">
            <w:pPr>
              <w:pStyle w:val="ConsPlusNormal"/>
            </w:pPr>
            <w:r>
              <w:t>Строительство гидротехнических сооружений</w:t>
            </w:r>
          </w:p>
        </w:tc>
      </w:tr>
      <w:tr w:rsidR="00D0709B" w14:paraId="3FC84835" w14:textId="77777777" w:rsidTr="00E728BB">
        <w:tc>
          <w:tcPr>
            <w:tcW w:w="1689" w:type="dxa"/>
            <w:tcBorders>
              <w:top w:val="nil"/>
              <w:left w:val="nil"/>
              <w:bottom w:val="nil"/>
              <w:right w:val="nil"/>
            </w:tcBorders>
          </w:tcPr>
          <w:p w14:paraId="7F24CCBB" w14:textId="77777777" w:rsidR="00D0709B" w:rsidRDefault="00D0709B" w:rsidP="00E728BB">
            <w:pPr>
              <w:pStyle w:val="ConsPlusNormal"/>
            </w:pPr>
            <w:r>
              <w:t>42.91.3</w:t>
            </w:r>
          </w:p>
        </w:tc>
        <w:tc>
          <w:tcPr>
            <w:tcW w:w="7370" w:type="dxa"/>
            <w:tcBorders>
              <w:top w:val="nil"/>
              <w:left w:val="nil"/>
              <w:bottom w:val="nil"/>
              <w:right w:val="nil"/>
            </w:tcBorders>
          </w:tcPr>
          <w:p w14:paraId="41CF10E7" w14:textId="77777777" w:rsidR="00D0709B" w:rsidRDefault="00D0709B" w:rsidP="00E728BB">
            <w:pPr>
              <w:pStyle w:val="ConsPlusNormal"/>
            </w:pPr>
            <w:r>
              <w:t>Строительство ирригационных систем</w:t>
            </w:r>
          </w:p>
        </w:tc>
      </w:tr>
      <w:tr w:rsidR="00D0709B" w14:paraId="5DD6139B" w14:textId="77777777" w:rsidTr="00E728BB">
        <w:tc>
          <w:tcPr>
            <w:tcW w:w="1689" w:type="dxa"/>
            <w:tcBorders>
              <w:top w:val="nil"/>
              <w:left w:val="nil"/>
              <w:bottom w:val="nil"/>
              <w:right w:val="nil"/>
            </w:tcBorders>
          </w:tcPr>
          <w:p w14:paraId="0186EE60" w14:textId="77777777" w:rsidR="00D0709B" w:rsidRDefault="00D0709B" w:rsidP="00E728BB">
            <w:pPr>
              <w:pStyle w:val="ConsPlusNormal"/>
            </w:pPr>
            <w:r>
              <w:t>42.91.4</w:t>
            </w:r>
          </w:p>
        </w:tc>
        <w:tc>
          <w:tcPr>
            <w:tcW w:w="7370" w:type="dxa"/>
            <w:tcBorders>
              <w:top w:val="nil"/>
              <w:left w:val="nil"/>
              <w:bottom w:val="nil"/>
              <w:right w:val="nil"/>
            </w:tcBorders>
          </w:tcPr>
          <w:p w14:paraId="3073998A" w14:textId="77777777" w:rsidR="00D0709B" w:rsidRDefault="00D0709B" w:rsidP="00E728BB">
            <w:pPr>
              <w:pStyle w:val="ConsPlusNormal"/>
            </w:pPr>
            <w:r>
              <w:t>Производство дноочистительных, дноуглубительных и берегоукрепительных работ</w:t>
            </w:r>
          </w:p>
        </w:tc>
      </w:tr>
      <w:tr w:rsidR="00D0709B" w14:paraId="02301946" w14:textId="77777777" w:rsidTr="00E728BB">
        <w:tc>
          <w:tcPr>
            <w:tcW w:w="1689" w:type="dxa"/>
            <w:tcBorders>
              <w:top w:val="nil"/>
              <w:left w:val="nil"/>
              <w:bottom w:val="nil"/>
              <w:right w:val="nil"/>
            </w:tcBorders>
          </w:tcPr>
          <w:p w14:paraId="78BB09CB" w14:textId="77777777" w:rsidR="00D0709B" w:rsidRDefault="00D0709B" w:rsidP="00E728BB">
            <w:pPr>
              <w:pStyle w:val="ConsPlusNormal"/>
            </w:pPr>
            <w:r>
              <w:t>42.91.5</w:t>
            </w:r>
          </w:p>
        </w:tc>
        <w:tc>
          <w:tcPr>
            <w:tcW w:w="7370" w:type="dxa"/>
            <w:tcBorders>
              <w:top w:val="nil"/>
              <w:left w:val="nil"/>
              <w:bottom w:val="nil"/>
              <w:right w:val="nil"/>
            </w:tcBorders>
          </w:tcPr>
          <w:p w14:paraId="3A73A93B" w14:textId="77777777" w:rsidR="00D0709B" w:rsidRDefault="00D0709B" w:rsidP="00E728BB">
            <w:pPr>
              <w:pStyle w:val="ConsPlusNormal"/>
            </w:pPr>
            <w:r>
              <w:t>Производство подводных работ, включая водолазные</w:t>
            </w:r>
          </w:p>
        </w:tc>
      </w:tr>
      <w:tr w:rsidR="00D0709B" w14:paraId="431090BF" w14:textId="77777777" w:rsidTr="00E728BB">
        <w:tc>
          <w:tcPr>
            <w:tcW w:w="1689" w:type="dxa"/>
            <w:tcBorders>
              <w:top w:val="nil"/>
              <w:left w:val="nil"/>
              <w:bottom w:val="nil"/>
              <w:right w:val="nil"/>
            </w:tcBorders>
          </w:tcPr>
          <w:p w14:paraId="0A4647EF" w14:textId="77777777" w:rsidR="00D0709B" w:rsidRDefault="00D0709B" w:rsidP="00E728BB">
            <w:pPr>
              <w:pStyle w:val="ConsPlusNormal"/>
            </w:pPr>
            <w:bookmarkStart w:id="290" w:name="P6991"/>
            <w:bookmarkEnd w:id="290"/>
            <w:r>
              <w:t>42.99</w:t>
            </w:r>
          </w:p>
        </w:tc>
        <w:tc>
          <w:tcPr>
            <w:tcW w:w="7370" w:type="dxa"/>
            <w:tcBorders>
              <w:top w:val="nil"/>
              <w:left w:val="nil"/>
              <w:bottom w:val="nil"/>
              <w:right w:val="nil"/>
            </w:tcBorders>
          </w:tcPr>
          <w:p w14:paraId="45424377" w14:textId="77777777" w:rsidR="00D0709B" w:rsidRDefault="00D0709B" w:rsidP="00E728BB">
            <w:pPr>
              <w:pStyle w:val="ConsPlusNormal"/>
              <w:jc w:val="both"/>
            </w:pPr>
            <w:r>
              <w:t>Строительство прочих инженерных сооружений, не включенных в другие группировки</w:t>
            </w:r>
          </w:p>
          <w:p w14:paraId="1A22FA13" w14:textId="77777777" w:rsidR="00D0709B" w:rsidRDefault="00D0709B" w:rsidP="00E728BB">
            <w:pPr>
              <w:pStyle w:val="ConsPlusNormal"/>
              <w:jc w:val="both"/>
            </w:pPr>
            <w:r>
              <w:t>Эта группировка включает:</w:t>
            </w:r>
          </w:p>
          <w:p w14:paraId="4AE06AE4" w14:textId="77777777" w:rsidR="00D0709B" w:rsidRDefault="00D0709B" w:rsidP="00E728BB">
            <w:pPr>
              <w:pStyle w:val="ConsPlusNormal"/>
              <w:jc w:val="both"/>
            </w:pPr>
            <w:r>
              <w:t>- строительство промышленных сооружений за исключением зданий, таких как нефтеперерабатывающие, химические заводы;</w:t>
            </w:r>
          </w:p>
          <w:p w14:paraId="1E718B51" w14:textId="77777777" w:rsidR="00D0709B" w:rsidRDefault="00D0709B" w:rsidP="00E728BB">
            <w:pPr>
              <w:pStyle w:val="ConsPlusNormal"/>
              <w:jc w:val="both"/>
            </w:pPr>
            <w:r>
              <w:t>- строительные работы, кроме строительства сооружений типа открытых спортивных сооружений;</w:t>
            </w:r>
          </w:p>
          <w:p w14:paraId="04FA57C7" w14:textId="77777777" w:rsidR="00D0709B" w:rsidRDefault="00D0709B" w:rsidP="00E728BB">
            <w:pPr>
              <w:pStyle w:val="ConsPlusNormal"/>
              <w:jc w:val="both"/>
            </w:pPr>
            <w:r>
              <w:t>- размежевание и благоустройство территории (например, строительство дополнительных дорог, коммунальной инфраструктуры и т.д.)</w:t>
            </w:r>
          </w:p>
          <w:p w14:paraId="13062D5C" w14:textId="77777777" w:rsidR="00D0709B" w:rsidRDefault="00D0709B" w:rsidP="00E728BB">
            <w:pPr>
              <w:pStyle w:val="ConsPlusNormal"/>
              <w:jc w:val="both"/>
            </w:pPr>
            <w:r>
              <w:t>Эта группировка также включает:</w:t>
            </w:r>
          </w:p>
          <w:p w14:paraId="6F06E182" w14:textId="77777777" w:rsidR="00D0709B" w:rsidRDefault="00D0709B" w:rsidP="00E728BB">
            <w:pPr>
              <w:pStyle w:val="ConsPlusNormal"/>
              <w:jc w:val="both"/>
            </w:pPr>
            <w:r>
              <w:lastRenderedPageBreak/>
              <w:t>- сохранение и воссоздание открытых стадионов и прочих открытых спортивных сооружений, являющихся объектами культурного наследия;</w:t>
            </w:r>
          </w:p>
          <w:p w14:paraId="7606362E" w14:textId="77777777" w:rsidR="00D0709B" w:rsidRDefault="00D0709B" w:rsidP="00E728BB">
            <w:pPr>
              <w:pStyle w:val="ConsPlusNormal"/>
              <w:jc w:val="both"/>
            </w:pPr>
            <w:r>
              <w:t>- сохранение и воссоздание таких объектов ландшафтной архитектуры, являющихся объектами культурного наследия, как, например, регулярные и пейзажные парки, в т.ч. в составе дворцово-парковых и усадебных ансамблей, сады, скверы, бульвары, аллейные посадки, кладбища;</w:t>
            </w:r>
          </w:p>
          <w:p w14:paraId="67596996" w14:textId="77777777" w:rsidR="00D0709B" w:rsidRDefault="00D0709B" w:rsidP="00E728BB">
            <w:pPr>
              <w:pStyle w:val="ConsPlusNormal"/>
              <w:jc w:val="both"/>
            </w:pPr>
            <w:r>
              <w:t>- сохранение и воссоздание беседок, ротонд и т.п. малых архитектурных форм, относящихся к памятникам исторического ландшафта и ландшафтной архитектуры, включая произведения садово-паркового искусства, садово-парковую скульптуру;</w:t>
            </w:r>
          </w:p>
          <w:p w14:paraId="6C348877" w14:textId="77777777" w:rsidR="00D0709B" w:rsidRDefault="00D0709B" w:rsidP="00E728BB">
            <w:pPr>
              <w:pStyle w:val="ConsPlusNormal"/>
              <w:jc w:val="both"/>
            </w:pPr>
            <w:r>
              <w:t>- сохранение и воссоздание таких объектов культурного наследия, как, например, колонны, колоннады, триумфальные арки, памятники историческим деятелям и деятелям культуры, стелы и т.п.;</w:t>
            </w:r>
          </w:p>
          <w:p w14:paraId="3664296E" w14:textId="77777777" w:rsidR="00D0709B" w:rsidRDefault="00D0709B" w:rsidP="00E728BB">
            <w:pPr>
              <w:pStyle w:val="ConsPlusNormal"/>
              <w:jc w:val="both"/>
            </w:pPr>
            <w:r>
              <w:t>- сохранение и воссоздание прочих инженерных сооружений, не включенных в другие группировки, являющихся объектами культурного наследия</w:t>
            </w:r>
          </w:p>
          <w:p w14:paraId="3B961F87" w14:textId="77777777" w:rsidR="00D0709B" w:rsidRDefault="00D0709B" w:rsidP="00E728BB">
            <w:pPr>
              <w:pStyle w:val="ConsPlusNormal"/>
              <w:jc w:val="both"/>
            </w:pPr>
            <w:r>
              <w:t>Эта группировка не включает:</w:t>
            </w:r>
          </w:p>
          <w:p w14:paraId="09444B39" w14:textId="77777777" w:rsidR="00D0709B" w:rsidRDefault="00D0709B" w:rsidP="00E728BB">
            <w:pPr>
              <w:pStyle w:val="ConsPlusNormal"/>
              <w:jc w:val="both"/>
            </w:pPr>
            <w:r>
              <w:t xml:space="preserve">- монтаж промышленного оборудования, см. </w:t>
            </w:r>
            <w:hyperlink w:anchor="P6353" w:tooltip="33.20">
              <w:r>
                <w:rPr>
                  <w:color w:val="0000FF"/>
                </w:rPr>
                <w:t>33.20</w:t>
              </w:r>
            </w:hyperlink>
            <w:r>
              <w:t>;</w:t>
            </w:r>
          </w:p>
          <w:p w14:paraId="1C0680A2" w14:textId="77777777" w:rsidR="00D0709B" w:rsidRDefault="00D0709B" w:rsidP="00E728BB">
            <w:pPr>
              <w:pStyle w:val="ConsPlusNormal"/>
              <w:jc w:val="both"/>
            </w:pPr>
            <w:r>
              <w:t xml:space="preserve">- размежевание земель без благоустройства, см. </w:t>
            </w:r>
            <w:hyperlink w:anchor="P10418" w:tooltip="68.10">
              <w:r>
                <w:rPr>
                  <w:color w:val="0000FF"/>
                </w:rPr>
                <w:t>68.10</w:t>
              </w:r>
            </w:hyperlink>
            <w:r>
              <w:t>;</w:t>
            </w:r>
          </w:p>
          <w:p w14:paraId="40817FCC" w14:textId="77777777" w:rsidR="00D0709B" w:rsidRDefault="00D0709B" w:rsidP="00E728BB">
            <w:pPr>
              <w:pStyle w:val="ConsPlusNormal"/>
            </w:pPr>
            <w:r>
              <w:t xml:space="preserve">- инженерно-техническое проектирование и деятельность технических консультантов в соответствующих областях, см. </w:t>
            </w:r>
            <w:hyperlink w:anchor="P10658" w:tooltip="71.12">
              <w:r>
                <w:rPr>
                  <w:color w:val="0000FF"/>
                </w:rPr>
                <w:t>71.12</w:t>
              </w:r>
            </w:hyperlink>
          </w:p>
        </w:tc>
      </w:tr>
      <w:tr w:rsidR="00D0709B" w14:paraId="74451E0A" w14:textId="77777777" w:rsidTr="00E728BB">
        <w:tc>
          <w:tcPr>
            <w:tcW w:w="9059" w:type="dxa"/>
            <w:gridSpan w:val="2"/>
            <w:tcBorders>
              <w:top w:val="nil"/>
              <w:left w:val="nil"/>
              <w:bottom w:val="nil"/>
              <w:right w:val="nil"/>
            </w:tcBorders>
          </w:tcPr>
          <w:p w14:paraId="6D8DCED8" w14:textId="77777777" w:rsidR="00D0709B" w:rsidRDefault="00D0709B" w:rsidP="00E728BB">
            <w:pPr>
              <w:pStyle w:val="ConsPlusNormal"/>
              <w:jc w:val="both"/>
            </w:pPr>
            <w:r>
              <w:lastRenderedPageBreak/>
              <w:t xml:space="preserve">(в ред. </w:t>
            </w:r>
            <w:hyperlink r:id="rId376"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30B44F7D" w14:textId="77777777" w:rsidTr="00E728BB">
        <w:tc>
          <w:tcPr>
            <w:tcW w:w="1689" w:type="dxa"/>
            <w:vMerge w:val="restart"/>
            <w:tcBorders>
              <w:top w:val="nil"/>
              <w:left w:val="nil"/>
              <w:bottom w:val="nil"/>
              <w:right w:val="nil"/>
            </w:tcBorders>
          </w:tcPr>
          <w:p w14:paraId="1A9E634A" w14:textId="77777777" w:rsidR="00D0709B" w:rsidRDefault="00D0709B" w:rsidP="00E728BB">
            <w:pPr>
              <w:pStyle w:val="ConsPlusNormal"/>
              <w:outlineLvl w:val="1"/>
            </w:pPr>
            <w:bookmarkStart w:id="291" w:name="P7008"/>
            <w:bookmarkEnd w:id="291"/>
            <w:r>
              <w:rPr>
                <w:b/>
                <w:i/>
              </w:rPr>
              <w:t>43</w:t>
            </w:r>
          </w:p>
        </w:tc>
        <w:tc>
          <w:tcPr>
            <w:tcW w:w="7370" w:type="dxa"/>
            <w:tcBorders>
              <w:top w:val="nil"/>
              <w:left w:val="nil"/>
              <w:bottom w:val="nil"/>
              <w:right w:val="nil"/>
            </w:tcBorders>
          </w:tcPr>
          <w:p w14:paraId="4953D8E3" w14:textId="77777777" w:rsidR="00D0709B" w:rsidRDefault="00D0709B" w:rsidP="00E728BB">
            <w:pPr>
              <w:pStyle w:val="ConsPlusNormal"/>
            </w:pPr>
            <w:r>
              <w:rPr>
                <w:b/>
                <w:i/>
              </w:rPr>
              <w:t>Работы строительные специализированные</w:t>
            </w:r>
          </w:p>
        </w:tc>
      </w:tr>
      <w:tr w:rsidR="00D0709B" w14:paraId="1E5E3A9A" w14:textId="77777777" w:rsidTr="00E728BB">
        <w:tc>
          <w:tcPr>
            <w:tcW w:w="1689" w:type="dxa"/>
            <w:vMerge/>
            <w:tcBorders>
              <w:top w:val="nil"/>
              <w:left w:val="nil"/>
              <w:bottom w:val="nil"/>
              <w:right w:val="nil"/>
            </w:tcBorders>
          </w:tcPr>
          <w:p w14:paraId="105A2BC8" w14:textId="77777777" w:rsidR="00D0709B" w:rsidRDefault="00D0709B" w:rsidP="00E728BB">
            <w:pPr>
              <w:pStyle w:val="ConsPlusNormal"/>
            </w:pPr>
          </w:p>
        </w:tc>
        <w:tc>
          <w:tcPr>
            <w:tcW w:w="7370" w:type="dxa"/>
            <w:tcBorders>
              <w:top w:val="nil"/>
              <w:left w:val="nil"/>
              <w:bottom w:val="nil"/>
              <w:right w:val="nil"/>
            </w:tcBorders>
          </w:tcPr>
          <w:p w14:paraId="6E4E4210" w14:textId="77777777" w:rsidR="00D0709B" w:rsidRDefault="00D0709B" w:rsidP="00E728BB">
            <w:pPr>
              <w:pStyle w:val="ConsPlusNormal"/>
            </w:pPr>
            <w:r>
              <w:t>Эта группировка включает:</w:t>
            </w:r>
          </w:p>
          <w:p w14:paraId="4B4958AC" w14:textId="77777777" w:rsidR="00D0709B" w:rsidRDefault="00D0709B" w:rsidP="00E728BB">
            <w:pPr>
              <w:pStyle w:val="ConsPlusNormal"/>
            </w:pPr>
            <w:r>
              <w:t>- специальную строительную деятельность (специальные отрасли), т.е. строительство частей зданий и работ гражданского строительства или подготовки</w:t>
            </w:r>
          </w:p>
          <w:p w14:paraId="57DB97DF" w14:textId="77777777" w:rsidR="00D0709B" w:rsidRDefault="00D0709B" w:rsidP="00E728BB">
            <w:pPr>
              <w:pStyle w:val="ConsPlusNormal"/>
            </w:pPr>
            <w:r>
              <w:t xml:space="preserve">Эта деятельность обычно специализируется в одном аспекте, общем для различных структур, требующем специальных навыков или оборудования, например, забивка свай, работы по закладке фундамента, каркасные работы, бетонные работы, работы по кладке кирпича, кладка камня, подмотка, установка крыш и т.д. Монтаж стальных структур может быть включен сюда при условии, что части не произведены тем же самым подразделением. Специальная строительная деятельность главным образом выполняется согласно субконтракту, особенно при ремонте, если он выполняется непосредственно для владельца имущества. Также сюда включена конечная обработка зданий по завершении строительства. Сюда включена установка приспособлений для работоспособности здания. Действия для обеспечения работоспособности обычно выполняются на участке строительства, хотя части работ могут быть выполнены в </w:t>
            </w:r>
            <w:r>
              <w:lastRenderedPageBreak/>
              <w:t>специальной мастерской. Сюда относятся также слесарные работы, а также работы по установке отопительных и кондиционерных систем, антенн, систем сигнализации и прочие электротехнические работы, работы по установке систем пожарной сигнализации, лифтов, эскалаторов и т.д. Сюда относятся также работы по водо-, тепло- и звукоизоляции, обшивке листовым металлом, установке торговых холодильных установок, установке освещения и сигнальных систем для автомобильных и железных дорог, аэропортов, портов и т.д. А также сюда относятся ремонтные работы ко всем типам вышеперечисленных работ. Работы по полной отделке зданий включают работы, имеющие отношение к отделке, такие как полировка, штукатурные, малярные работы, плиточное покрытие полов и стен или покрытие такими отделочными материалами как паркет, ковролин, обои и т.д., а также циклевание полов, отделочные плотничные работы, звукоизолирующие работы, очистка внешней территории и т.д. Также сюда относятся ремонтные работы ко всем типам вышеперечисленных работ. Аренда оборудования с оператором классифицируется наряду с соответствующими строительными работами</w:t>
            </w:r>
          </w:p>
        </w:tc>
      </w:tr>
      <w:tr w:rsidR="00D0709B" w14:paraId="10ADB74C" w14:textId="77777777" w:rsidTr="00E728BB">
        <w:tc>
          <w:tcPr>
            <w:tcW w:w="1689" w:type="dxa"/>
            <w:tcBorders>
              <w:top w:val="nil"/>
              <w:left w:val="nil"/>
              <w:bottom w:val="nil"/>
              <w:right w:val="nil"/>
            </w:tcBorders>
          </w:tcPr>
          <w:p w14:paraId="1FFAF1B3" w14:textId="77777777" w:rsidR="00D0709B" w:rsidRDefault="00D0709B" w:rsidP="00E728BB">
            <w:pPr>
              <w:pStyle w:val="ConsPlusNormal"/>
            </w:pPr>
            <w:r>
              <w:lastRenderedPageBreak/>
              <w:t>43.1</w:t>
            </w:r>
          </w:p>
        </w:tc>
        <w:tc>
          <w:tcPr>
            <w:tcW w:w="7370" w:type="dxa"/>
            <w:tcBorders>
              <w:top w:val="nil"/>
              <w:left w:val="nil"/>
              <w:bottom w:val="nil"/>
              <w:right w:val="nil"/>
            </w:tcBorders>
          </w:tcPr>
          <w:p w14:paraId="79172C00" w14:textId="77777777" w:rsidR="00D0709B" w:rsidRDefault="00D0709B" w:rsidP="00E728BB">
            <w:pPr>
              <w:pStyle w:val="ConsPlusNormal"/>
            </w:pPr>
            <w:r>
              <w:t>Разборка и снос зданий, подготовка строительного участка</w:t>
            </w:r>
          </w:p>
          <w:p w14:paraId="09000340" w14:textId="77777777" w:rsidR="00D0709B" w:rsidRDefault="00D0709B" w:rsidP="00E728BB">
            <w:pPr>
              <w:pStyle w:val="ConsPlusNormal"/>
            </w:pPr>
            <w:r>
              <w:t>Эта группировка включает:</w:t>
            </w:r>
          </w:p>
          <w:p w14:paraId="60895C7B" w14:textId="77777777" w:rsidR="00D0709B" w:rsidRDefault="00D0709B" w:rsidP="00E728BB">
            <w:pPr>
              <w:pStyle w:val="ConsPlusNormal"/>
            </w:pPr>
            <w:r>
              <w:t>- работы по подготовке участка для последующего строительства, включая снос существующих строений</w:t>
            </w:r>
          </w:p>
        </w:tc>
      </w:tr>
      <w:tr w:rsidR="00D0709B" w14:paraId="6B26FC87" w14:textId="77777777" w:rsidTr="00E728BB">
        <w:tc>
          <w:tcPr>
            <w:tcW w:w="1689" w:type="dxa"/>
            <w:tcBorders>
              <w:top w:val="nil"/>
              <w:left w:val="nil"/>
              <w:bottom w:val="nil"/>
              <w:right w:val="nil"/>
            </w:tcBorders>
          </w:tcPr>
          <w:p w14:paraId="735DA590" w14:textId="77777777" w:rsidR="00D0709B" w:rsidRDefault="00D0709B" w:rsidP="00E728BB">
            <w:pPr>
              <w:pStyle w:val="ConsPlusNormal"/>
            </w:pPr>
            <w:r>
              <w:t>43.11</w:t>
            </w:r>
          </w:p>
        </w:tc>
        <w:tc>
          <w:tcPr>
            <w:tcW w:w="7370" w:type="dxa"/>
            <w:tcBorders>
              <w:top w:val="nil"/>
              <w:left w:val="nil"/>
              <w:bottom w:val="nil"/>
              <w:right w:val="nil"/>
            </w:tcBorders>
          </w:tcPr>
          <w:p w14:paraId="6AA58609" w14:textId="77777777" w:rsidR="00D0709B" w:rsidRDefault="00D0709B" w:rsidP="00E728BB">
            <w:pPr>
              <w:pStyle w:val="ConsPlusNormal"/>
            </w:pPr>
            <w:r>
              <w:t>Разборка и снос зданий</w:t>
            </w:r>
          </w:p>
          <w:p w14:paraId="6B1409DE" w14:textId="77777777" w:rsidR="00D0709B" w:rsidRDefault="00D0709B" w:rsidP="00E728BB">
            <w:pPr>
              <w:pStyle w:val="ConsPlusNormal"/>
            </w:pPr>
            <w:r>
              <w:t>Эта группировка включает:</w:t>
            </w:r>
          </w:p>
          <w:p w14:paraId="7ACB7A7D" w14:textId="77777777" w:rsidR="00D0709B" w:rsidRDefault="00D0709B" w:rsidP="00E728BB">
            <w:pPr>
              <w:pStyle w:val="ConsPlusNormal"/>
            </w:pPr>
            <w:r>
              <w:t>- снос или разборку зданий и сооружений</w:t>
            </w:r>
          </w:p>
        </w:tc>
      </w:tr>
      <w:tr w:rsidR="00D0709B" w14:paraId="034C0333" w14:textId="77777777" w:rsidTr="00E728BB">
        <w:tc>
          <w:tcPr>
            <w:tcW w:w="1689" w:type="dxa"/>
            <w:tcBorders>
              <w:top w:val="nil"/>
              <w:left w:val="nil"/>
              <w:bottom w:val="nil"/>
              <w:right w:val="nil"/>
            </w:tcBorders>
          </w:tcPr>
          <w:p w14:paraId="51B2AF44" w14:textId="77777777" w:rsidR="00D0709B" w:rsidRDefault="00D0709B" w:rsidP="00E728BB">
            <w:pPr>
              <w:pStyle w:val="ConsPlusNormal"/>
            </w:pPr>
            <w:r>
              <w:t>43.11.1</w:t>
            </w:r>
          </w:p>
        </w:tc>
        <w:tc>
          <w:tcPr>
            <w:tcW w:w="7370" w:type="dxa"/>
            <w:tcBorders>
              <w:top w:val="nil"/>
              <w:left w:val="nil"/>
              <w:bottom w:val="nil"/>
              <w:right w:val="nil"/>
            </w:tcBorders>
          </w:tcPr>
          <w:p w14:paraId="4EFAB704" w14:textId="77777777" w:rsidR="00D0709B" w:rsidRDefault="00D0709B" w:rsidP="00E728BB">
            <w:pPr>
              <w:pStyle w:val="ConsPlusNormal"/>
            </w:pPr>
            <w:r>
              <w:t>Разборка и снос зданий</w:t>
            </w:r>
          </w:p>
        </w:tc>
      </w:tr>
      <w:tr w:rsidR="00D0709B" w14:paraId="6B126C41" w14:textId="77777777" w:rsidTr="00E728BB">
        <w:tc>
          <w:tcPr>
            <w:tcW w:w="9059" w:type="dxa"/>
            <w:gridSpan w:val="2"/>
            <w:tcBorders>
              <w:top w:val="nil"/>
              <w:left w:val="nil"/>
              <w:bottom w:val="nil"/>
              <w:right w:val="nil"/>
            </w:tcBorders>
          </w:tcPr>
          <w:p w14:paraId="162380D7" w14:textId="77777777" w:rsidR="00D0709B" w:rsidRDefault="00D0709B" w:rsidP="00E728BB">
            <w:pPr>
              <w:pStyle w:val="ConsPlusNormal"/>
              <w:jc w:val="both"/>
            </w:pPr>
            <w:r>
              <w:t xml:space="preserve">(введено </w:t>
            </w:r>
            <w:hyperlink r:id="rId377" w:tooltip="&quot;Изменение 45/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4-ст) {КонсультантПлюс}">
              <w:r>
                <w:rPr>
                  <w:color w:val="0000FF"/>
                </w:rPr>
                <w:t>Изменением</w:t>
              </w:r>
            </w:hyperlink>
            <w:r>
              <w:t xml:space="preserve"> 45/2021 ОКВЭД 2, утв. Приказом Росстандарта от 07.12.2021 N 1734-ст)</w:t>
            </w:r>
          </w:p>
        </w:tc>
      </w:tr>
      <w:tr w:rsidR="00D0709B" w14:paraId="558A4B82" w14:textId="77777777" w:rsidTr="00E728BB">
        <w:tc>
          <w:tcPr>
            <w:tcW w:w="1689" w:type="dxa"/>
            <w:tcBorders>
              <w:top w:val="nil"/>
              <w:left w:val="nil"/>
              <w:bottom w:val="nil"/>
              <w:right w:val="nil"/>
            </w:tcBorders>
          </w:tcPr>
          <w:p w14:paraId="3CCFFAA4" w14:textId="77777777" w:rsidR="00D0709B" w:rsidRDefault="00D0709B" w:rsidP="00E728BB">
            <w:pPr>
              <w:pStyle w:val="ConsPlusNormal"/>
            </w:pPr>
            <w:r>
              <w:t>43.11.2</w:t>
            </w:r>
          </w:p>
        </w:tc>
        <w:tc>
          <w:tcPr>
            <w:tcW w:w="7370" w:type="dxa"/>
            <w:tcBorders>
              <w:top w:val="nil"/>
              <w:left w:val="nil"/>
              <w:bottom w:val="nil"/>
              <w:right w:val="nil"/>
            </w:tcBorders>
          </w:tcPr>
          <w:p w14:paraId="11CF3754" w14:textId="77777777" w:rsidR="00D0709B" w:rsidRDefault="00D0709B" w:rsidP="00E728BB">
            <w:pPr>
              <w:pStyle w:val="ConsPlusNormal"/>
            </w:pPr>
            <w:r>
              <w:t>Разборка и снос участков автомобильных дорог</w:t>
            </w:r>
          </w:p>
        </w:tc>
      </w:tr>
      <w:tr w:rsidR="00D0709B" w14:paraId="7DC43ACA" w14:textId="77777777" w:rsidTr="00E728BB">
        <w:tc>
          <w:tcPr>
            <w:tcW w:w="9059" w:type="dxa"/>
            <w:gridSpan w:val="2"/>
            <w:tcBorders>
              <w:top w:val="nil"/>
              <w:left w:val="nil"/>
              <w:bottom w:val="nil"/>
              <w:right w:val="nil"/>
            </w:tcBorders>
          </w:tcPr>
          <w:p w14:paraId="357FAAB2" w14:textId="77777777" w:rsidR="00D0709B" w:rsidRDefault="00D0709B" w:rsidP="00E728BB">
            <w:pPr>
              <w:pStyle w:val="ConsPlusNormal"/>
              <w:jc w:val="both"/>
            </w:pPr>
            <w:r>
              <w:t xml:space="preserve">(введено </w:t>
            </w:r>
            <w:hyperlink r:id="rId378" w:tooltip="&quot;Изменение 45/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4-ст) {КонсультантПлюс}">
              <w:r>
                <w:rPr>
                  <w:color w:val="0000FF"/>
                </w:rPr>
                <w:t>Изменением</w:t>
              </w:r>
            </w:hyperlink>
            <w:r>
              <w:t xml:space="preserve"> 45/2021 ОКВЭД 2, утв. Приказом Росстандарта от 07.12.2021 N 1734-ст)</w:t>
            </w:r>
          </w:p>
        </w:tc>
      </w:tr>
      <w:tr w:rsidR="00D0709B" w14:paraId="166FF8F6" w14:textId="77777777" w:rsidTr="00E728BB">
        <w:tc>
          <w:tcPr>
            <w:tcW w:w="1689" w:type="dxa"/>
            <w:tcBorders>
              <w:top w:val="nil"/>
              <w:left w:val="nil"/>
              <w:bottom w:val="nil"/>
              <w:right w:val="nil"/>
            </w:tcBorders>
          </w:tcPr>
          <w:p w14:paraId="6C104633" w14:textId="77777777" w:rsidR="00D0709B" w:rsidRDefault="00D0709B" w:rsidP="00E728BB">
            <w:pPr>
              <w:pStyle w:val="ConsPlusNormal"/>
            </w:pPr>
            <w:r>
              <w:t>43.11.9</w:t>
            </w:r>
          </w:p>
        </w:tc>
        <w:tc>
          <w:tcPr>
            <w:tcW w:w="7370" w:type="dxa"/>
            <w:tcBorders>
              <w:top w:val="nil"/>
              <w:left w:val="nil"/>
              <w:bottom w:val="nil"/>
              <w:right w:val="nil"/>
            </w:tcBorders>
          </w:tcPr>
          <w:p w14:paraId="4762053E" w14:textId="77777777" w:rsidR="00D0709B" w:rsidRDefault="00D0709B" w:rsidP="00E728BB">
            <w:pPr>
              <w:pStyle w:val="ConsPlusNormal"/>
            </w:pPr>
            <w:r>
              <w:t>Разборка и снос прочих сооружений</w:t>
            </w:r>
          </w:p>
        </w:tc>
      </w:tr>
      <w:tr w:rsidR="00D0709B" w14:paraId="2A78B6A6" w14:textId="77777777" w:rsidTr="00E728BB">
        <w:tc>
          <w:tcPr>
            <w:tcW w:w="9059" w:type="dxa"/>
            <w:gridSpan w:val="2"/>
            <w:tcBorders>
              <w:top w:val="nil"/>
              <w:left w:val="nil"/>
              <w:bottom w:val="nil"/>
              <w:right w:val="nil"/>
            </w:tcBorders>
          </w:tcPr>
          <w:p w14:paraId="60AEBC3F" w14:textId="77777777" w:rsidR="00D0709B" w:rsidRDefault="00D0709B" w:rsidP="00E728BB">
            <w:pPr>
              <w:pStyle w:val="ConsPlusNormal"/>
              <w:jc w:val="both"/>
            </w:pPr>
            <w:r>
              <w:t xml:space="preserve">(введено </w:t>
            </w:r>
            <w:hyperlink r:id="rId379" w:tooltip="&quot;Изменение 45/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4-ст) {КонсультантПлюс}">
              <w:r>
                <w:rPr>
                  <w:color w:val="0000FF"/>
                </w:rPr>
                <w:t>Изменением</w:t>
              </w:r>
            </w:hyperlink>
            <w:r>
              <w:t xml:space="preserve"> 45/2021 ОКВЭД 2, утв. Приказом Росстандарта от 07.12.2021 N 1734-ст)</w:t>
            </w:r>
          </w:p>
        </w:tc>
      </w:tr>
      <w:tr w:rsidR="00D0709B" w14:paraId="10FB9213" w14:textId="77777777" w:rsidTr="00E728BB">
        <w:tc>
          <w:tcPr>
            <w:tcW w:w="1689" w:type="dxa"/>
            <w:tcBorders>
              <w:top w:val="nil"/>
              <w:left w:val="nil"/>
              <w:bottom w:val="nil"/>
              <w:right w:val="nil"/>
            </w:tcBorders>
          </w:tcPr>
          <w:p w14:paraId="7403B825" w14:textId="77777777" w:rsidR="00D0709B" w:rsidRDefault="00D0709B" w:rsidP="00E728BB">
            <w:pPr>
              <w:pStyle w:val="ConsPlusNormal"/>
            </w:pPr>
            <w:bookmarkStart w:id="292" w:name="P7030"/>
            <w:bookmarkEnd w:id="292"/>
            <w:r>
              <w:t>43.12</w:t>
            </w:r>
          </w:p>
        </w:tc>
        <w:tc>
          <w:tcPr>
            <w:tcW w:w="7370" w:type="dxa"/>
            <w:tcBorders>
              <w:top w:val="nil"/>
              <w:left w:val="nil"/>
              <w:bottom w:val="nil"/>
              <w:right w:val="nil"/>
            </w:tcBorders>
          </w:tcPr>
          <w:p w14:paraId="4DBC6C56" w14:textId="77777777" w:rsidR="00D0709B" w:rsidRDefault="00D0709B" w:rsidP="00E728BB">
            <w:pPr>
              <w:pStyle w:val="ConsPlusNormal"/>
            </w:pPr>
            <w:r>
              <w:t>Подготовка строительной площадки</w:t>
            </w:r>
          </w:p>
          <w:p w14:paraId="5094F3B0" w14:textId="77777777" w:rsidR="00D0709B" w:rsidRDefault="00D0709B" w:rsidP="00E728BB">
            <w:pPr>
              <w:pStyle w:val="ConsPlusNormal"/>
            </w:pPr>
            <w:r>
              <w:t>Эта группировка включает:</w:t>
            </w:r>
          </w:p>
          <w:p w14:paraId="7D55759C" w14:textId="77777777" w:rsidR="00D0709B" w:rsidRDefault="00D0709B" w:rsidP="00E728BB">
            <w:pPr>
              <w:pStyle w:val="ConsPlusNormal"/>
            </w:pPr>
            <w:r>
              <w:t xml:space="preserve">- расчистку территорий строительной площадки, выполнение земляных работ, включая: рытье котлованов, удаление мусора, выравнивание и планировку строительных площадок, работы по </w:t>
            </w:r>
            <w:r>
              <w:lastRenderedPageBreak/>
              <w:t>рытью траншей, удаление камней и т.д.;</w:t>
            </w:r>
          </w:p>
          <w:p w14:paraId="528DD73C" w14:textId="77777777" w:rsidR="00D0709B" w:rsidRDefault="00D0709B" w:rsidP="00E728BB">
            <w:pPr>
              <w:pStyle w:val="ConsPlusNormal"/>
            </w:pPr>
            <w:r>
              <w:t>- подготовку участка к разработке и добыче полезных ископаемых, за исключением нефтяных и газовых участков</w:t>
            </w:r>
          </w:p>
          <w:p w14:paraId="2686F27D" w14:textId="77777777" w:rsidR="00D0709B" w:rsidRDefault="00D0709B" w:rsidP="00E728BB">
            <w:pPr>
              <w:pStyle w:val="ConsPlusNormal"/>
            </w:pPr>
            <w:r>
              <w:t>Эта группировка также включает:</w:t>
            </w:r>
          </w:p>
          <w:p w14:paraId="22116926" w14:textId="77777777" w:rsidR="00D0709B" w:rsidRDefault="00D0709B" w:rsidP="00E728BB">
            <w:pPr>
              <w:pStyle w:val="ConsPlusNormal"/>
            </w:pPr>
            <w:r>
              <w:t>- дренаж строительной площадки</w:t>
            </w:r>
          </w:p>
        </w:tc>
      </w:tr>
      <w:tr w:rsidR="00D0709B" w14:paraId="5F77C418" w14:textId="77777777" w:rsidTr="00E728BB">
        <w:tc>
          <w:tcPr>
            <w:tcW w:w="1689" w:type="dxa"/>
            <w:tcBorders>
              <w:top w:val="nil"/>
              <w:left w:val="nil"/>
              <w:bottom w:val="nil"/>
              <w:right w:val="nil"/>
            </w:tcBorders>
          </w:tcPr>
          <w:p w14:paraId="1E1FB061" w14:textId="77777777" w:rsidR="00D0709B" w:rsidRDefault="00D0709B" w:rsidP="00E728BB">
            <w:pPr>
              <w:pStyle w:val="ConsPlusNormal"/>
            </w:pPr>
            <w:r>
              <w:lastRenderedPageBreak/>
              <w:t>43.12.1</w:t>
            </w:r>
          </w:p>
        </w:tc>
        <w:tc>
          <w:tcPr>
            <w:tcW w:w="7370" w:type="dxa"/>
            <w:tcBorders>
              <w:top w:val="nil"/>
              <w:left w:val="nil"/>
              <w:bottom w:val="nil"/>
              <w:right w:val="nil"/>
            </w:tcBorders>
          </w:tcPr>
          <w:p w14:paraId="40BE4C09" w14:textId="77777777" w:rsidR="00D0709B" w:rsidRDefault="00D0709B" w:rsidP="00E728BB">
            <w:pPr>
              <w:pStyle w:val="ConsPlusNormal"/>
            </w:pPr>
            <w:r>
              <w:t>Расчистка территории строительной площадки</w:t>
            </w:r>
          </w:p>
        </w:tc>
      </w:tr>
      <w:tr w:rsidR="00D0709B" w14:paraId="6C941957" w14:textId="77777777" w:rsidTr="00E728BB">
        <w:tc>
          <w:tcPr>
            <w:tcW w:w="1689" w:type="dxa"/>
            <w:tcBorders>
              <w:top w:val="nil"/>
              <w:left w:val="nil"/>
              <w:bottom w:val="nil"/>
              <w:right w:val="nil"/>
            </w:tcBorders>
          </w:tcPr>
          <w:p w14:paraId="10AAA9DC" w14:textId="77777777" w:rsidR="00D0709B" w:rsidRDefault="00D0709B" w:rsidP="00E728BB">
            <w:pPr>
              <w:pStyle w:val="ConsPlusNormal"/>
            </w:pPr>
            <w:r>
              <w:t>43.12.2</w:t>
            </w:r>
          </w:p>
        </w:tc>
        <w:tc>
          <w:tcPr>
            <w:tcW w:w="7370" w:type="dxa"/>
            <w:tcBorders>
              <w:top w:val="nil"/>
              <w:left w:val="nil"/>
              <w:bottom w:val="nil"/>
              <w:right w:val="nil"/>
            </w:tcBorders>
          </w:tcPr>
          <w:p w14:paraId="7E4307ED" w14:textId="77777777" w:rsidR="00D0709B" w:rsidRDefault="00D0709B" w:rsidP="00E728BB">
            <w:pPr>
              <w:pStyle w:val="ConsPlusNormal"/>
            </w:pPr>
            <w:r>
              <w:t>Производство дренажных работ на сельскохозяйственных землях, землях лесных территорий, а также на строительных площадках</w:t>
            </w:r>
          </w:p>
        </w:tc>
      </w:tr>
      <w:tr w:rsidR="00D0709B" w14:paraId="01B7F50A" w14:textId="77777777" w:rsidTr="00E728BB">
        <w:tc>
          <w:tcPr>
            <w:tcW w:w="1689" w:type="dxa"/>
            <w:tcBorders>
              <w:top w:val="nil"/>
              <w:left w:val="nil"/>
              <w:bottom w:val="nil"/>
              <w:right w:val="nil"/>
            </w:tcBorders>
          </w:tcPr>
          <w:p w14:paraId="089CFD65" w14:textId="77777777" w:rsidR="00D0709B" w:rsidRDefault="00D0709B" w:rsidP="00E728BB">
            <w:pPr>
              <w:pStyle w:val="ConsPlusNormal"/>
            </w:pPr>
            <w:r>
              <w:t>43.12.3</w:t>
            </w:r>
          </w:p>
        </w:tc>
        <w:tc>
          <w:tcPr>
            <w:tcW w:w="7370" w:type="dxa"/>
            <w:tcBorders>
              <w:top w:val="nil"/>
              <w:left w:val="nil"/>
              <w:bottom w:val="nil"/>
              <w:right w:val="nil"/>
            </w:tcBorders>
          </w:tcPr>
          <w:p w14:paraId="09B1B6A1" w14:textId="77777777" w:rsidR="00D0709B" w:rsidRDefault="00D0709B" w:rsidP="00E728BB">
            <w:pPr>
              <w:pStyle w:val="ConsPlusNormal"/>
            </w:pPr>
            <w:r>
              <w:t>Производство земляных работ</w:t>
            </w:r>
          </w:p>
        </w:tc>
      </w:tr>
      <w:tr w:rsidR="00D0709B" w14:paraId="1D9BDCBC" w14:textId="77777777" w:rsidTr="00E728BB">
        <w:tc>
          <w:tcPr>
            <w:tcW w:w="1689" w:type="dxa"/>
            <w:tcBorders>
              <w:top w:val="nil"/>
              <w:left w:val="nil"/>
              <w:bottom w:val="nil"/>
              <w:right w:val="nil"/>
            </w:tcBorders>
          </w:tcPr>
          <w:p w14:paraId="09403D1B" w14:textId="77777777" w:rsidR="00D0709B" w:rsidRDefault="00D0709B" w:rsidP="00E728BB">
            <w:pPr>
              <w:pStyle w:val="ConsPlusNormal"/>
            </w:pPr>
            <w:r>
              <w:t>43.12.4</w:t>
            </w:r>
          </w:p>
        </w:tc>
        <w:tc>
          <w:tcPr>
            <w:tcW w:w="7370" w:type="dxa"/>
            <w:tcBorders>
              <w:top w:val="nil"/>
              <w:left w:val="nil"/>
              <w:bottom w:val="nil"/>
              <w:right w:val="nil"/>
            </w:tcBorders>
          </w:tcPr>
          <w:p w14:paraId="0074D855" w14:textId="77777777" w:rsidR="00D0709B" w:rsidRDefault="00D0709B" w:rsidP="00E728BB">
            <w:pPr>
              <w:pStyle w:val="ConsPlusNormal"/>
            </w:pPr>
            <w:r>
              <w:t>Подготовка участка к разработке и добыче полезных ископаемых, за исключением нефтяных и газовых участков</w:t>
            </w:r>
          </w:p>
        </w:tc>
      </w:tr>
      <w:tr w:rsidR="00D0709B" w14:paraId="4C6384C9" w14:textId="77777777" w:rsidTr="00E728BB">
        <w:tc>
          <w:tcPr>
            <w:tcW w:w="1689" w:type="dxa"/>
            <w:tcBorders>
              <w:top w:val="nil"/>
              <w:left w:val="nil"/>
              <w:bottom w:val="nil"/>
              <w:right w:val="nil"/>
            </w:tcBorders>
          </w:tcPr>
          <w:p w14:paraId="7F6FD4CA" w14:textId="77777777" w:rsidR="00D0709B" w:rsidRDefault="00D0709B" w:rsidP="00E728BB">
            <w:pPr>
              <w:pStyle w:val="ConsPlusNormal"/>
            </w:pPr>
            <w:r>
              <w:t>43.13</w:t>
            </w:r>
          </w:p>
        </w:tc>
        <w:tc>
          <w:tcPr>
            <w:tcW w:w="7370" w:type="dxa"/>
            <w:tcBorders>
              <w:top w:val="nil"/>
              <w:left w:val="nil"/>
              <w:bottom w:val="nil"/>
              <w:right w:val="nil"/>
            </w:tcBorders>
          </w:tcPr>
          <w:p w14:paraId="00434C8D" w14:textId="77777777" w:rsidR="00D0709B" w:rsidRDefault="00D0709B" w:rsidP="00E728BB">
            <w:pPr>
              <w:pStyle w:val="ConsPlusNormal"/>
            </w:pPr>
            <w:r>
              <w:t>Разведочное бурение</w:t>
            </w:r>
          </w:p>
          <w:p w14:paraId="30DC5C2B" w14:textId="77777777" w:rsidR="00D0709B" w:rsidRDefault="00D0709B" w:rsidP="00E728BB">
            <w:pPr>
              <w:pStyle w:val="ConsPlusNormal"/>
            </w:pPr>
            <w:r>
              <w:t>Эта группировка включает:</w:t>
            </w:r>
          </w:p>
          <w:p w14:paraId="10C8B824" w14:textId="77777777" w:rsidR="00D0709B" w:rsidRDefault="00D0709B" w:rsidP="00E728BB">
            <w:pPr>
              <w:pStyle w:val="ConsPlusNormal"/>
            </w:pPr>
            <w:r>
              <w:t>- разведочное бурение, пробное бурение и отбор образцов породы для строительных, геофизических, геологических или других подобных целей</w:t>
            </w:r>
          </w:p>
          <w:p w14:paraId="7F4CE8C2" w14:textId="77777777" w:rsidR="00D0709B" w:rsidRDefault="00D0709B" w:rsidP="00E728BB">
            <w:pPr>
              <w:pStyle w:val="ConsPlusNormal"/>
            </w:pPr>
            <w:r>
              <w:t>Эта группировка не включает:</w:t>
            </w:r>
          </w:p>
          <w:p w14:paraId="448A56B5" w14:textId="77777777" w:rsidR="00D0709B" w:rsidRDefault="00D0709B" w:rsidP="00E728BB">
            <w:pPr>
              <w:pStyle w:val="ConsPlusNormal"/>
            </w:pPr>
            <w:r>
              <w:t xml:space="preserve">- бурение нефтяных и газовых скважин, см. </w:t>
            </w:r>
            <w:hyperlink w:anchor="P1170" w:tooltip="06.10">
              <w:r>
                <w:rPr>
                  <w:color w:val="0000FF"/>
                </w:rPr>
                <w:t>06.10</w:t>
              </w:r>
            </w:hyperlink>
            <w:r>
              <w:t xml:space="preserve">, </w:t>
            </w:r>
            <w:hyperlink w:anchor="P1197" w:tooltip="06.20">
              <w:r>
                <w:rPr>
                  <w:color w:val="0000FF"/>
                </w:rPr>
                <w:t>06.20</w:t>
              </w:r>
            </w:hyperlink>
            <w:r>
              <w:t>;</w:t>
            </w:r>
          </w:p>
          <w:p w14:paraId="0A2D3DE4" w14:textId="77777777" w:rsidR="00D0709B" w:rsidRDefault="00D0709B" w:rsidP="00E728BB">
            <w:pPr>
              <w:pStyle w:val="ConsPlusNormal"/>
            </w:pPr>
            <w:r>
              <w:t xml:space="preserve">- предоставление услуг по разведочному бурению в ходе буровых работ, см. </w:t>
            </w:r>
            <w:hyperlink w:anchor="P1461" w:tooltip="09.90">
              <w:r>
                <w:rPr>
                  <w:color w:val="0000FF"/>
                </w:rPr>
                <w:t>09.90</w:t>
              </w:r>
            </w:hyperlink>
            <w:r>
              <w:t>;</w:t>
            </w:r>
          </w:p>
          <w:p w14:paraId="04AC0908" w14:textId="77777777" w:rsidR="00D0709B" w:rsidRDefault="00D0709B" w:rsidP="00E728BB">
            <w:pPr>
              <w:pStyle w:val="ConsPlusNormal"/>
            </w:pPr>
            <w:r>
              <w:t xml:space="preserve">- бурение скважин на воду, см. </w:t>
            </w:r>
            <w:hyperlink w:anchor="P6941" w:tooltip="42.21">
              <w:r>
                <w:rPr>
                  <w:color w:val="0000FF"/>
                </w:rPr>
                <w:t>42.21</w:t>
              </w:r>
            </w:hyperlink>
            <w:r>
              <w:t>;</w:t>
            </w:r>
          </w:p>
          <w:p w14:paraId="56E32A08" w14:textId="77777777" w:rsidR="00D0709B" w:rsidRDefault="00D0709B" w:rsidP="00E728BB">
            <w:pPr>
              <w:pStyle w:val="ConsPlusNormal"/>
            </w:pPr>
            <w:r>
              <w:t xml:space="preserve">- проходку шахтных стволов, см. </w:t>
            </w:r>
            <w:hyperlink w:anchor="P7207" w:tooltip="43.99">
              <w:r>
                <w:rPr>
                  <w:color w:val="0000FF"/>
                </w:rPr>
                <w:t>43.99</w:t>
              </w:r>
            </w:hyperlink>
            <w:r>
              <w:t>;</w:t>
            </w:r>
          </w:p>
          <w:p w14:paraId="63D06299" w14:textId="77777777" w:rsidR="00D0709B" w:rsidRDefault="00D0709B" w:rsidP="00E728BB">
            <w:pPr>
              <w:pStyle w:val="ConsPlusNormal"/>
            </w:pPr>
            <w:r>
              <w:t xml:space="preserve">- проведение нефтяной и газовой разведки, геофизических, геологических и сейсмических исследований, см. </w:t>
            </w:r>
            <w:hyperlink w:anchor="P10658" w:tooltip="71.12">
              <w:r>
                <w:rPr>
                  <w:color w:val="0000FF"/>
                </w:rPr>
                <w:t>71.12</w:t>
              </w:r>
            </w:hyperlink>
          </w:p>
        </w:tc>
      </w:tr>
      <w:tr w:rsidR="00D0709B" w14:paraId="30DBD1D5" w14:textId="77777777" w:rsidTr="00E728BB">
        <w:tc>
          <w:tcPr>
            <w:tcW w:w="1689" w:type="dxa"/>
            <w:tcBorders>
              <w:top w:val="nil"/>
              <w:left w:val="nil"/>
              <w:bottom w:val="nil"/>
              <w:right w:val="nil"/>
            </w:tcBorders>
          </w:tcPr>
          <w:p w14:paraId="20EA00DE" w14:textId="77777777" w:rsidR="00D0709B" w:rsidRDefault="00D0709B" w:rsidP="00E728BB">
            <w:pPr>
              <w:pStyle w:val="ConsPlusNormal"/>
            </w:pPr>
            <w:bookmarkStart w:id="293" w:name="P7055"/>
            <w:bookmarkEnd w:id="293"/>
            <w:r>
              <w:t>43.2</w:t>
            </w:r>
          </w:p>
        </w:tc>
        <w:tc>
          <w:tcPr>
            <w:tcW w:w="7370" w:type="dxa"/>
            <w:tcBorders>
              <w:top w:val="nil"/>
              <w:left w:val="nil"/>
              <w:bottom w:val="nil"/>
              <w:right w:val="nil"/>
            </w:tcBorders>
          </w:tcPr>
          <w:p w14:paraId="4C300310" w14:textId="77777777" w:rsidR="00D0709B" w:rsidRDefault="00D0709B" w:rsidP="00E728BB">
            <w:pPr>
              <w:pStyle w:val="ConsPlusNormal"/>
            </w:pPr>
            <w:r>
              <w:t>Производство электромонтажных, санитарно-технических и прочих строительно-монтажных работ</w:t>
            </w:r>
          </w:p>
          <w:p w14:paraId="68F2626A" w14:textId="77777777" w:rsidR="00D0709B" w:rsidRDefault="00D0709B" w:rsidP="00E728BB">
            <w:pPr>
              <w:pStyle w:val="ConsPlusNormal"/>
            </w:pPr>
            <w:r>
              <w:t>Эта группировка включает:</w:t>
            </w:r>
          </w:p>
          <w:p w14:paraId="35B66209" w14:textId="77777777" w:rsidR="00D0709B" w:rsidRDefault="00D0709B" w:rsidP="00E728BB">
            <w:pPr>
              <w:pStyle w:val="ConsPlusNormal"/>
            </w:pPr>
            <w:r>
              <w:t>- монтажные работы, которые обеспечивают функционирование зданий и сооружений гражданского строительства, включая монтаж электрических систем, водопроводно-канализационной сети, сети газоснабжения, системы отопления и кондиционирования, лифтов и т.д.</w:t>
            </w:r>
          </w:p>
        </w:tc>
      </w:tr>
      <w:tr w:rsidR="00D0709B" w14:paraId="42A58F63" w14:textId="77777777" w:rsidTr="00E728BB">
        <w:tc>
          <w:tcPr>
            <w:tcW w:w="1689" w:type="dxa"/>
            <w:tcBorders>
              <w:top w:val="nil"/>
              <w:left w:val="nil"/>
              <w:bottom w:val="nil"/>
              <w:right w:val="nil"/>
            </w:tcBorders>
          </w:tcPr>
          <w:p w14:paraId="7C0D94B1" w14:textId="77777777" w:rsidR="00D0709B" w:rsidRDefault="00D0709B" w:rsidP="00E728BB">
            <w:pPr>
              <w:pStyle w:val="ConsPlusNormal"/>
            </w:pPr>
            <w:bookmarkStart w:id="294" w:name="P7059"/>
            <w:bookmarkEnd w:id="294"/>
            <w:r>
              <w:t>43.21</w:t>
            </w:r>
          </w:p>
        </w:tc>
        <w:tc>
          <w:tcPr>
            <w:tcW w:w="7370" w:type="dxa"/>
            <w:tcBorders>
              <w:top w:val="nil"/>
              <w:left w:val="nil"/>
              <w:bottom w:val="nil"/>
              <w:right w:val="nil"/>
            </w:tcBorders>
          </w:tcPr>
          <w:p w14:paraId="300E52F9" w14:textId="77777777" w:rsidR="00D0709B" w:rsidRDefault="00D0709B" w:rsidP="00E728BB">
            <w:pPr>
              <w:pStyle w:val="ConsPlusNormal"/>
              <w:jc w:val="both"/>
            </w:pPr>
            <w:r>
              <w:t>Производство электромонтажных работ</w:t>
            </w:r>
          </w:p>
          <w:p w14:paraId="3091D9EC" w14:textId="77777777" w:rsidR="00D0709B" w:rsidRDefault="00D0709B" w:rsidP="00E728BB">
            <w:pPr>
              <w:pStyle w:val="ConsPlusNormal"/>
              <w:jc w:val="both"/>
            </w:pPr>
            <w:r>
              <w:t>Эта группировка включает:</w:t>
            </w:r>
          </w:p>
          <w:p w14:paraId="666206CD" w14:textId="77777777" w:rsidR="00D0709B" w:rsidRDefault="00D0709B" w:rsidP="00E728BB">
            <w:pPr>
              <w:pStyle w:val="ConsPlusNormal"/>
              <w:jc w:val="both"/>
            </w:pPr>
            <w:r>
              <w:t>- установку электротехнических систем во всех видах зданий и сооружений гражданского строительства;</w:t>
            </w:r>
          </w:p>
          <w:p w14:paraId="59ABDF08" w14:textId="77777777" w:rsidR="00D0709B" w:rsidRDefault="00D0709B" w:rsidP="00E728BB">
            <w:pPr>
              <w:pStyle w:val="ConsPlusNormal"/>
              <w:jc w:val="both"/>
            </w:pPr>
            <w:r>
              <w:t xml:space="preserve">- монтаж электропроводки и электроарматуры, телекоммуникаций, компьютерной сети и проводки кабельного телевидения, включая оптоволоконные линии связи, антенн всех типов, включая спутниковые антенны, осветительных систем, пожарной сигнализации, систем охранной сигнализации, уличного освещения и </w:t>
            </w:r>
            <w:r>
              <w:lastRenderedPageBreak/>
              <w:t>иного электрооборудования на автомобильных дорогах, энергообеспечения наземного электротранспорта и электротехнического сигнального оборудования, освещения взлетно-посадочных полос аэропортов и космодромов, электрических коллекторов солнечной энергии;</w:t>
            </w:r>
          </w:p>
          <w:p w14:paraId="319819B6" w14:textId="77777777" w:rsidR="00D0709B" w:rsidRDefault="00D0709B" w:rsidP="00E728BB">
            <w:pPr>
              <w:pStyle w:val="ConsPlusNormal"/>
              <w:jc w:val="both"/>
            </w:pPr>
            <w:r>
              <w:t>- выполнение работ по подводке электросетей для подключения электроприборов, кодовых замков, домофонов и прочего оборудования, включая плинтусное отопление</w:t>
            </w:r>
          </w:p>
          <w:p w14:paraId="331F32DC" w14:textId="77777777" w:rsidR="00D0709B" w:rsidRDefault="00D0709B" w:rsidP="00E728BB">
            <w:pPr>
              <w:pStyle w:val="ConsPlusNormal"/>
              <w:jc w:val="both"/>
            </w:pPr>
            <w:r>
              <w:t>Эта группировка также включает:</w:t>
            </w:r>
          </w:p>
          <w:p w14:paraId="4EEEF04C" w14:textId="77777777" w:rsidR="00D0709B" w:rsidRDefault="00D0709B" w:rsidP="00E728BB">
            <w:pPr>
              <w:pStyle w:val="ConsPlusNormal"/>
              <w:jc w:val="both"/>
            </w:pPr>
            <w:r>
              <w:t>- приспособление систем электрообеспечения на объектах культурного наследия</w:t>
            </w:r>
          </w:p>
          <w:p w14:paraId="3F856D4D" w14:textId="77777777" w:rsidR="00D0709B" w:rsidRDefault="00D0709B" w:rsidP="00E728BB">
            <w:pPr>
              <w:pStyle w:val="ConsPlusNormal"/>
              <w:jc w:val="both"/>
            </w:pPr>
            <w:r>
              <w:t>Эта группировка не включает:</w:t>
            </w:r>
          </w:p>
          <w:p w14:paraId="7CBEE6B4" w14:textId="77777777" w:rsidR="00D0709B" w:rsidRDefault="00D0709B" w:rsidP="00E728BB">
            <w:pPr>
              <w:pStyle w:val="ConsPlusNormal"/>
            </w:pPr>
            <w:r>
              <w:t xml:space="preserve">- приспособление инженерных систем и оборудования на объектах культурного наследия, см. </w:t>
            </w:r>
            <w:hyperlink w:anchor="P7080" w:tooltip="43.29">
              <w:r>
                <w:rPr>
                  <w:color w:val="0000FF"/>
                </w:rPr>
                <w:t>43.29</w:t>
              </w:r>
            </w:hyperlink>
          </w:p>
        </w:tc>
      </w:tr>
      <w:tr w:rsidR="00D0709B" w14:paraId="4DED1FB7" w14:textId="77777777" w:rsidTr="00E728BB">
        <w:tc>
          <w:tcPr>
            <w:tcW w:w="9059" w:type="dxa"/>
            <w:gridSpan w:val="2"/>
            <w:tcBorders>
              <w:top w:val="nil"/>
              <w:left w:val="nil"/>
              <w:bottom w:val="nil"/>
              <w:right w:val="nil"/>
            </w:tcBorders>
          </w:tcPr>
          <w:p w14:paraId="647A9684" w14:textId="77777777" w:rsidR="00D0709B" w:rsidRDefault="00D0709B" w:rsidP="00E728BB">
            <w:pPr>
              <w:pStyle w:val="ConsPlusNormal"/>
              <w:jc w:val="both"/>
            </w:pPr>
            <w:r>
              <w:lastRenderedPageBreak/>
              <w:t xml:space="preserve">(в ред. Изменений </w:t>
            </w:r>
            <w:hyperlink r:id="rId380"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6/2016</w:t>
              </w:r>
            </w:hyperlink>
            <w:r>
              <w:t xml:space="preserve"> ОКВЭД 2, утв. Приказом Росстандарта от 14.04.2016 N 260-ст, </w:t>
            </w:r>
            <w:hyperlink r:id="rId381"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16/2017</w:t>
              </w:r>
            </w:hyperlink>
            <w:r>
              <w:t xml:space="preserve"> ОКВЭД 2, утв. Приказом Росстандарта от 21.12.2017 N 2048-ст)</w:t>
            </w:r>
          </w:p>
        </w:tc>
      </w:tr>
      <w:tr w:rsidR="00D0709B" w14:paraId="3E67AD18" w14:textId="77777777" w:rsidTr="00E728BB">
        <w:tc>
          <w:tcPr>
            <w:tcW w:w="1689" w:type="dxa"/>
            <w:tcBorders>
              <w:top w:val="nil"/>
              <w:left w:val="nil"/>
              <w:bottom w:val="nil"/>
              <w:right w:val="nil"/>
            </w:tcBorders>
          </w:tcPr>
          <w:p w14:paraId="1CE6A08D" w14:textId="77777777" w:rsidR="00D0709B" w:rsidRDefault="00D0709B" w:rsidP="00E728BB">
            <w:pPr>
              <w:pStyle w:val="ConsPlusNormal"/>
            </w:pPr>
            <w:bookmarkStart w:id="295" w:name="P7070"/>
            <w:bookmarkEnd w:id="295"/>
            <w:r>
              <w:t>43.22</w:t>
            </w:r>
          </w:p>
        </w:tc>
        <w:tc>
          <w:tcPr>
            <w:tcW w:w="7370" w:type="dxa"/>
            <w:tcBorders>
              <w:top w:val="nil"/>
              <w:left w:val="nil"/>
              <w:bottom w:val="nil"/>
              <w:right w:val="nil"/>
            </w:tcBorders>
          </w:tcPr>
          <w:p w14:paraId="56A9F85E" w14:textId="77777777" w:rsidR="00D0709B" w:rsidRDefault="00D0709B" w:rsidP="00E728BB">
            <w:pPr>
              <w:pStyle w:val="ConsPlusNormal"/>
              <w:jc w:val="both"/>
            </w:pPr>
            <w:r>
              <w:t>Производство санитарно-технических работ, монтаж отопительных систем и систем кондиционирования воздуха</w:t>
            </w:r>
          </w:p>
          <w:p w14:paraId="51AA225D" w14:textId="77777777" w:rsidR="00D0709B" w:rsidRDefault="00D0709B" w:rsidP="00E728BB">
            <w:pPr>
              <w:pStyle w:val="ConsPlusNormal"/>
              <w:jc w:val="both"/>
            </w:pPr>
            <w:r>
              <w:t>Эта группировка включает:</w:t>
            </w:r>
          </w:p>
          <w:p w14:paraId="06F51910" w14:textId="77777777" w:rsidR="00D0709B" w:rsidRDefault="00D0709B" w:rsidP="00E728BB">
            <w:pPr>
              <w:pStyle w:val="ConsPlusNormal"/>
              <w:jc w:val="both"/>
            </w:pPr>
            <w:r>
              <w:t>- монтаж водопроводных систем, систем отопления и кондиционирования воздуха, включая их реконструкцию, обслуживание и ремонт;</w:t>
            </w:r>
          </w:p>
          <w:p w14:paraId="03CF3509" w14:textId="77777777" w:rsidR="00D0709B" w:rsidRDefault="00D0709B" w:rsidP="00E728BB">
            <w:pPr>
              <w:pStyle w:val="ConsPlusNormal"/>
              <w:jc w:val="both"/>
            </w:pPr>
            <w:r>
              <w:t>- установку (монтаж) в зданиях или сооружениях: отопительных систем (электрических, газовых и масляных), печей и каминов, стояков водяного охлаждения, неэлектрических коллекторов солнечной энергии, водопроводного и сантехнического оборудования, оборудования вентиляции и кондиционирования воздуха и воздуховодов, газопроводной арматуры, трубопроводов для подачи пара, систем автоматического пожаротушения, автоматических систем для полива газонов;</w:t>
            </w:r>
          </w:p>
          <w:p w14:paraId="3F3252EA" w14:textId="77777777" w:rsidR="00D0709B" w:rsidRDefault="00D0709B" w:rsidP="00E728BB">
            <w:pPr>
              <w:pStyle w:val="ConsPlusNormal"/>
              <w:jc w:val="both"/>
            </w:pPr>
            <w:r>
              <w:t>- работу по монтажу трубопроводов</w:t>
            </w:r>
          </w:p>
          <w:p w14:paraId="08A3C124" w14:textId="77777777" w:rsidR="00D0709B" w:rsidRDefault="00D0709B" w:rsidP="00E728BB">
            <w:pPr>
              <w:pStyle w:val="ConsPlusNormal"/>
              <w:jc w:val="both"/>
            </w:pPr>
            <w:r>
              <w:t>Эта группировка не включает:</w:t>
            </w:r>
          </w:p>
          <w:p w14:paraId="0D35254C" w14:textId="77777777" w:rsidR="00D0709B" w:rsidRDefault="00D0709B" w:rsidP="00E728BB">
            <w:pPr>
              <w:pStyle w:val="ConsPlusNormal"/>
              <w:jc w:val="both"/>
            </w:pPr>
            <w:r>
              <w:t xml:space="preserve">- монтаж электрического плинтусного отопления, см. </w:t>
            </w:r>
            <w:hyperlink w:anchor="P7059" w:tooltip="43.21">
              <w:r>
                <w:rPr>
                  <w:color w:val="0000FF"/>
                </w:rPr>
                <w:t>43.21</w:t>
              </w:r>
            </w:hyperlink>
            <w:r>
              <w:t>;</w:t>
            </w:r>
          </w:p>
          <w:p w14:paraId="4AE49652" w14:textId="77777777" w:rsidR="00D0709B" w:rsidRDefault="00D0709B" w:rsidP="00E728BB">
            <w:pPr>
              <w:pStyle w:val="ConsPlusNormal"/>
            </w:pPr>
            <w:r>
              <w:t xml:space="preserve">- приспособление инженерных систем и оборудования на объектах культурного наследия, см. </w:t>
            </w:r>
            <w:hyperlink w:anchor="P7080" w:tooltip="43.29">
              <w:r>
                <w:rPr>
                  <w:color w:val="0000FF"/>
                </w:rPr>
                <w:t>43.29</w:t>
              </w:r>
            </w:hyperlink>
          </w:p>
        </w:tc>
      </w:tr>
      <w:tr w:rsidR="00D0709B" w14:paraId="7BBA9A8D" w14:textId="77777777" w:rsidTr="00E728BB">
        <w:tc>
          <w:tcPr>
            <w:tcW w:w="9059" w:type="dxa"/>
            <w:gridSpan w:val="2"/>
            <w:tcBorders>
              <w:top w:val="nil"/>
              <w:left w:val="nil"/>
              <w:bottom w:val="nil"/>
              <w:right w:val="nil"/>
            </w:tcBorders>
          </w:tcPr>
          <w:p w14:paraId="2A683B60" w14:textId="77777777" w:rsidR="00D0709B" w:rsidRDefault="00D0709B" w:rsidP="00E728BB">
            <w:pPr>
              <w:pStyle w:val="ConsPlusNormal"/>
              <w:jc w:val="both"/>
            </w:pPr>
            <w:r>
              <w:t xml:space="preserve">(в ред. Изменений </w:t>
            </w:r>
            <w:hyperlink r:id="rId382"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6/2016</w:t>
              </w:r>
            </w:hyperlink>
            <w:r>
              <w:t xml:space="preserve"> ОКВЭД 2, утв. Приказом Росстандарта от 14.04.2016 N 260-ст, </w:t>
            </w:r>
            <w:hyperlink r:id="rId383"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16/2017</w:t>
              </w:r>
            </w:hyperlink>
            <w:r>
              <w:t xml:space="preserve"> ОКВЭД 2, утв. Приказом Росстандарта от 21.12.2017 N 2048-ст)</w:t>
            </w:r>
          </w:p>
        </w:tc>
      </w:tr>
      <w:tr w:rsidR="00D0709B" w14:paraId="79007023" w14:textId="77777777" w:rsidTr="00E728BB">
        <w:tc>
          <w:tcPr>
            <w:tcW w:w="1689" w:type="dxa"/>
            <w:tcBorders>
              <w:top w:val="nil"/>
              <w:left w:val="nil"/>
              <w:bottom w:val="nil"/>
              <w:right w:val="nil"/>
            </w:tcBorders>
          </w:tcPr>
          <w:p w14:paraId="40C81AC5" w14:textId="77777777" w:rsidR="00D0709B" w:rsidRDefault="00D0709B" w:rsidP="00E728BB">
            <w:pPr>
              <w:pStyle w:val="ConsPlusNormal"/>
            </w:pPr>
            <w:bookmarkStart w:id="296" w:name="P7080"/>
            <w:bookmarkEnd w:id="296"/>
            <w:r>
              <w:t>43.29</w:t>
            </w:r>
          </w:p>
        </w:tc>
        <w:tc>
          <w:tcPr>
            <w:tcW w:w="7370" w:type="dxa"/>
            <w:tcBorders>
              <w:top w:val="nil"/>
              <w:left w:val="nil"/>
              <w:bottom w:val="nil"/>
              <w:right w:val="nil"/>
            </w:tcBorders>
          </w:tcPr>
          <w:p w14:paraId="57B7C1AB" w14:textId="77777777" w:rsidR="00D0709B" w:rsidRDefault="00D0709B" w:rsidP="00E728BB">
            <w:pPr>
              <w:pStyle w:val="ConsPlusNormal"/>
              <w:jc w:val="both"/>
            </w:pPr>
            <w:r>
              <w:t>Производство прочих строительно-монтажных работ</w:t>
            </w:r>
          </w:p>
          <w:p w14:paraId="3F8DAF9D" w14:textId="77777777" w:rsidR="00D0709B" w:rsidRDefault="00D0709B" w:rsidP="00E728BB">
            <w:pPr>
              <w:pStyle w:val="ConsPlusNormal"/>
              <w:jc w:val="both"/>
            </w:pPr>
            <w:r>
              <w:t>Эта группировка включает:</w:t>
            </w:r>
          </w:p>
          <w:p w14:paraId="3996E27E" w14:textId="77777777" w:rsidR="00D0709B" w:rsidRDefault="00D0709B" w:rsidP="00E728BB">
            <w:pPr>
              <w:pStyle w:val="ConsPlusNormal"/>
              <w:jc w:val="both"/>
            </w:pPr>
            <w:r>
              <w:t>- установку (монтаж) оборудования, кроме систем отопления и кондиционирования воздуха, или инженерного оборудования в зданиях и сооружениях гражданского строительства</w:t>
            </w:r>
          </w:p>
          <w:p w14:paraId="6C7BC80C" w14:textId="77777777" w:rsidR="00D0709B" w:rsidRDefault="00D0709B" w:rsidP="00E728BB">
            <w:pPr>
              <w:pStyle w:val="ConsPlusNormal"/>
              <w:jc w:val="both"/>
            </w:pPr>
            <w:r>
              <w:t>Эта группировка включает:</w:t>
            </w:r>
          </w:p>
          <w:p w14:paraId="63B6711D" w14:textId="77777777" w:rsidR="00D0709B" w:rsidRDefault="00D0709B" w:rsidP="00E728BB">
            <w:pPr>
              <w:pStyle w:val="ConsPlusNormal"/>
              <w:jc w:val="both"/>
            </w:pPr>
            <w:r>
              <w:lastRenderedPageBreak/>
              <w:t>- установку (монтаж) в зданиях или сооружениях: лифтов, эскалаторов, включая их ремонт и обслуживание, автоматических и вращающихся дверей, молниеотводов, систем очистки воздуха, тепловой, звуковой или виброизоляции</w:t>
            </w:r>
          </w:p>
          <w:p w14:paraId="691E5002" w14:textId="77777777" w:rsidR="00D0709B" w:rsidRDefault="00D0709B" w:rsidP="00E728BB">
            <w:pPr>
              <w:pStyle w:val="ConsPlusNormal"/>
              <w:jc w:val="both"/>
            </w:pPr>
            <w:r>
              <w:t>Эта группировка также включает:</w:t>
            </w:r>
          </w:p>
          <w:p w14:paraId="4AF03AD6" w14:textId="77777777" w:rsidR="00D0709B" w:rsidRDefault="00D0709B" w:rsidP="00E728BB">
            <w:pPr>
              <w:pStyle w:val="ConsPlusNormal"/>
              <w:jc w:val="both"/>
            </w:pPr>
            <w:r>
              <w:t>- приспособление инженерных систем и оборудования на объектах культурного наследия</w:t>
            </w:r>
          </w:p>
          <w:p w14:paraId="7D0E02F9" w14:textId="77777777" w:rsidR="00D0709B" w:rsidRDefault="00D0709B" w:rsidP="00E728BB">
            <w:pPr>
              <w:pStyle w:val="ConsPlusNormal"/>
              <w:jc w:val="both"/>
            </w:pPr>
            <w:r>
              <w:t>Эта группировка не включает:</w:t>
            </w:r>
          </w:p>
          <w:p w14:paraId="1D95057E" w14:textId="77777777" w:rsidR="00D0709B" w:rsidRDefault="00D0709B" w:rsidP="00E728BB">
            <w:pPr>
              <w:pStyle w:val="ConsPlusNormal"/>
            </w:pPr>
            <w:r>
              <w:t xml:space="preserve">- установку в зданиях и сооружениях инженерного оборудования, см. </w:t>
            </w:r>
            <w:hyperlink w:anchor="P6353" w:tooltip="33.20">
              <w:r>
                <w:rPr>
                  <w:color w:val="0000FF"/>
                </w:rPr>
                <w:t>33.20</w:t>
              </w:r>
            </w:hyperlink>
          </w:p>
        </w:tc>
      </w:tr>
      <w:tr w:rsidR="00D0709B" w14:paraId="08B0AED8" w14:textId="77777777" w:rsidTr="00E728BB">
        <w:tc>
          <w:tcPr>
            <w:tcW w:w="9059" w:type="dxa"/>
            <w:gridSpan w:val="2"/>
            <w:tcBorders>
              <w:top w:val="nil"/>
              <w:left w:val="nil"/>
              <w:bottom w:val="nil"/>
              <w:right w:val="nil"/>
            </w:tcBorders>
          </w:tcPr>
          <w:p w14:paraId="20DAE5DA" w14:textId="77777777" w:rsidR="00D0709B" w:rsidRDefault="00D0709B" w:rsidP="00E728BB">
            <w:pPr>
              <w:pStyle w:val="ConsPlusNormal"/>
              <w:jc w:val="both"/>
            </w:pPr>
            <w:r>
              <w:lastRenderedPageBreak/>
              <w:t xml:space="preserve">(в ред. </w:t>
            </w:r>
            <w:hyperlink r:id="rId384"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2CC5CDEE" w14:textId="77777777" w:rsidTr="00E728BB">
        <w:tc>
          <w:tcPr>
            <w:tcW w:w="1689" w:type="dxa"/>
            <w:tcBorders>
              <w:top w:val="nil"/>
              <w:left w:val="nil"/>
              <w:bottom w:val="nil"/>
              <w:right w:val="nil"/>
            </w:tcBorders>
          </w:tcPr>
          <w:p w14:paraId="7D30555A" w14:textId="77777777" w:rsidR="00D0709B" w:rsidRDefault="00D0709B" w:rsidP="00E728BB">
            <w:pPr>
              <w:pStyle w:val="ConsPlusNormal"/>
            </w:pPr>
            <w:r>
              <w:t>43.3</w:t>
            </w:r>
          </w:p>
        </w:tc>
        <w:tc>
          <w:tcPr>
            <w:tcW w:w="7370" w:type="dxa"/>
            <w:tcBorders>
              <w:top w:val="nil"/>
              <w:left w:val="nil"/>
              <w:bottom w:val="nil"/>
              <w:right w:val="nil"/>
            </w:tcBorders>
          </w:tcPr>
          <w:p w14:paraId="42476970" w14:textId="77777777" w:rsidR="00D0709B" w:rsidRDefault="00D0709B" w:rsidP="00E728BB">
            <w:pPr>
              <w:pStyle w:val="ConsPlusNormal"/>
              <w:jc w:val="both"/>
            </w:pPr>
            <w:r>
              <w:t>Работы строительные отделочные</w:t>
            </w:r>
          </w:p>
          <w:p w14:paraId="48A4BE63" w14:textId="77777777" w:rsidR="00D0709B" w:rsidRDefault="00D0709B" w:rsidP="00E728BB">
            <w:pPr>
              <w:pStyle w:val="ConsPlusNormal"/>
              <w:jc w:val="both"/>
            </w:pPr>
            <w:r>
              <w:t>Эта группировка также включает:</w:t>
            </w:r>
          </w:p>
          <w:p w14:paraId="7328A77D" w14:textId="77777777" w:rsidR="00D0709B" w:rsidRDefault="00D0709B" w:rsidP="00E728BB">
            <w:pPr>
              <w:pStyle w:val="ConsPlusNormal"/>
              <w:jc w:val="both"/>
            </w:pPr>
            <w:r>
              <w:t>- реставрацию, консервацию и воссоздание штукатурной отделки на объектах культурного наследия;</w:t>
            </w:r>
          </w:p>
          <w:p w14:paraId="79AE6A35" w14:textId="77777777" w:rsidR="00D0709B" w:rsidRDefault="00D0709B" w:rsidP="00E728BB">
            <w:pPr>
              <w:pStyle w:val="ConsPlusNormal"/>
              <w:jc w:val="both"/>
            </w:pPr>
            <w:r>
              <w:t>- реставрацию и воссоздание керамического декора на объектах культурного наследия;</w:t>
            </w:r>
          </w:p>
          <w:p w14:paraId="332D6093" w14:textId="77777777" w:rsidR="00D0709B" w:rsidRDefault="00D0709B" w:rsidP="00E728BB">
            <w:pPr>
              <w:pStyle w:val="ConsPlusNormal"/>
              <w:jc w:val="both"/>
            </w:pPr>
            <w:r>
              <w:t>- реставрацию и воссоздание мозаики на объектах культурного наследия;</w:t>
            </w:r>
          </w:p>
          <w:p w14:paraId="6EDEC1D7" w14:textId="77777777" w:rsidR="00D0709B" w:rsidRDefault="00D0709B" w:rsidP="00E728BB">
            <w:pPr>
              <w:pStyle w:val="ConsPlusNormal"/>
              <w:jc w:val="both"/>
            </w:pPr>
            <w:r>
              <w:t>- реставрацию и воссоздание янтарного набора на объектах культурного наследия;</w:t>
            </w:r>
          </w:p>
          <w:p w14:paraId="72BF3828" w14:textId="77777777" w:rsidR="00D0709B" w:rsidRDefault="00D0709B" w:rsidP="00E728BB">
            <w:pPr>
              <w:pStyle w:val="ConsPlusNormal"/>
              <w:jc w:val="both"/>
            </w:pPr>
            <w:r>
              <w:t>- реставрацию, консервацию и воссоздание поверхности из искусственного мрамора на объектах культурного наследия;</w:t>
            </w:r>
          </w:p>
          <w:p w14:paraId="2CDA5BD5" w14:textId="77777777" w:rsidR="00D0709B" w:rsidRDefault="00D0709B" w:rsidP="00E728BB">
            <w:pPr>
              <w:pStyle w:val="ConsPlusNormal"/>
              <w:jc w:val="both"/>
            </w:pPr>
            <w:r>
              <w:t>- реставрацию и воссоздание паркетных полов на объектах культурного наследия;</w:t>
            </w:r>
          </w:p>
          <w:p w14:paraId="5001B340" w14:textId="77777777" w:rsidR="00D0709B" w:rsidRDefault="00D0709B" w:rsidP="00E728BB">
            <w:pPr>
              <w:pStyle w:val="ConsPlusNormal"/>
              <w:jc w:val="both"/>
            </w:pPr>
            <w:r>
              <w:t>- реставрацию и воссоздание наружных и внутренних декоративно-художественных покрасок на объектах культурного наследия;</w:t>
            </w:r>
          </w:p>
          <w:p w14:paraId="6C4672EB" w14:textId="77777777" w:rsidR="00D0709B" w:rsidRDefault="00D0709B" w:rsidP="00E728BB">
            <w:pPr>
              <w:pStyle w:val="ConsPlusNormal"/>
              <w:jc w:val="both"/>
            </w:pPr>
            <w:r>
              <w:t>- реставрацию, консервацию и воссоздание архитектурно-лепного декора на объектах культурного наследия</w:t>
            </w:r>
          </w:p>
          <w:p w14:paraId="65B384F3" w14:textId="77777777" w:rsidR="00D0709B" w:rsidRDefault="00D0709B" w:rsidP="00E728BB">
            <w:pPr>
              <w:pStyle w:val="ConsPlusNormal"/>
              <w:jc w:val="both"/>
            </w:pPr>
            <w:r>
              <w:t>Эта группировка не включает:</w:t>
            </w:r>
          </w:p>
          <w:p w14:paraId="3300478D" w14:textId="77777777" w:rsidR="00D0709B" w:rsidRDefault="00D0709B" w:rsidP="00E728BB">
            <w:pPr>
              <w:pStyle w:val="ConsPlusNormal"/>
            </w:pPr>
            <w:r>
              <w:t xml:space="preserve">- воссоздание отдельных элементов и деталей объектов культурного наследия, например, элементов и деталей деревянного или архитектурно-лепного декора, мраморных, керамических и терракотовых плит, изразцов и т.п., производство специальных реставрационно-строительных материалов, например, растворов, красок, эмалей, клеевых составов и т.п., а также изготовление специальной оснастки, например, форм, опок, тиглей и т.п., проводимые в мастерских, см. группировки </w:t>
            </w:r>
            <w:hyperlink w:anchor="P1487" w:tooltip="РАЗДЕЛ C">
              <w:r>
                <w:rPr>
                  <w:color w:val="0000FF"/>
                </w:rPr>
                <w:t>раздела C</w:t>
              </w:r>
            </w:hyperlink>
            <w:r>
              <w:t xml:space="preserve"> (в зависимости от материала, назначения и конструктивных особенностей изделия)</w:t>
            </w:r>
          </w:p>
        </w:tc>
      </w:tr>
      <w:tr w:rsidR="00D0709B" w14:paraId="51284DF5" w14:textId="77777777" w:rsidTr="00E728BB">
        <w:tc>
          <w:tcPr>
            <w:tcW w:w="9059" w:type="dxa"/>
            <w:gridSpan w:val="2"/>
            <w:tcBorders>
              <w:top w:val="nil"/>
              <w:left w:val="nil"/>
              <w:bottom w:val="nil"/>
              <w:right w:val="nil"/>
            </w:tcBorders>
          </w:tcPr>
          <w:p w14:paraId="3B79F7E8" w14:textId="77777777" w:rsidR="00D0709B" w:rsidRDefault="00D0709B" w:rsidP="00E728BB">
            <w:pPr>
              <w:pStyle w:val="ConsPlusNormal"/>
              <w:jc w:val="both"/>
            </w:pPr>
            <w:r>
              <w:t xml:space="preserve">(в ред. </w:t>
            </w:r>
            <w:hyperlink r:id="rId385"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28AD3C57" w14:textId="77777777" w:rsidTr="00E728BB">
        <w:tc>
          <w:tcPr>
            <w:tcW w:w="1689" w:type="dxa"/>
            <w:tcBorders>
              <w:top w:val="nil"/>
              <w:left w:val="nil"/>
              <w:bottom w:val="nil"/>
              <w:right w:val="nil"/>
            </w:tcBorders>
          </w:tcPr>
          <w:p w14:paraId="12437F35" w14:textId="77777777" w:rsidR="00D0709B" w:rsidRDefault="00D0709B" w:rsidP="00E728BB">
            <w:pPr>
              <w:pStyle w:val="ConsPlusNormal"/>
            </w:pPr>
            <w:r>
              <w:t>43.31</w:t>
            </w:r>
          </w:p>
        </w:tc>
        <w:tc>
          <w:tcPr>
            <w:tcW w:w="7370" w:type="dxa"/>
            <w:tcBorders>
              <w:top w:val="nil"/>
              <w:left w:val="nil"/>
              <w:bottom w:val="nil"/>
              <w:right w:val="nil"/>
            </w:tcBorders>
          </w:tcPr>
          <w:p w14:paraId="4273C781" w14:textId="77777777" w:rsidR="00D0709B" w:rsidRDefault="00D0709B" w:rsidP="00E728BB">
            <w:pPr>
              <w:pStyle w:val="ConsPlusNormal"/>
              <w:jc w:val="both"/>
            </w:pPr>
            <w:r>
              <w:t>Производство штукатурных работ</w:t>
            </w:r>
          </w:p>
          <w:p w14:paraId="6EB982FE" w14:textId="77777777" w:rsidR="00D0709B" w:rsidRDefault="00D0709B" w:rsidP="00E728BB">
            <w:pPr>
              <w:pStyle w:val="ConsPlusNormal"/>
              <w:jc w:val="both"/>
            </w:pPr>
            <w:r>
              <w:lastRenderedPageBreak/>
              <w:t>Эта группировка включает:</w:t>
            </w:r>
          </w:p>
          <w:p w14:paraId="5DE33006" w14:textId="77777777" w:rsidR="00D0709B" w:rsidRDefault="00D0709B" w:rsidP="00E728BB">
            <w:pPr>
              <w:pStyle w:val="ConsPlusNormal"/>
              <w:jc w:val="both"/>
            </w:pPr>
            <w:r>
              <w:t>- наружные и внутренние штукатурные работы в зданиях и сооружениях, включая установку арматурных сеток</w:t>
            </w:r>
          </w:p>
          <w:p w14:paraId="6FB649CB" w14:textId="77777777" w:rsidR="00D0709B" w:rsidRDefault="00D0709B" w:rsidP="00E728BB">
            <w:pPr>
              <w:pStyle w:val="ConsPlusNormal"/>
              <w:jc w:val="both"/>
            </w:pPr>
            <w:r>
              <w:t>Эта группировка также включает:</w:t>
            </w:r>
          </w:p>
          <w:p w14:paraId="3F39D500" w14:textId="77777777" w:rsidR="00D0709B" w:rsidRDefault="00D0709B" w:rsidP="00E728BB">
            <w:pPr>
              <w:pStyle w:val="ConsPlusNormal"/>
            </w:pPr>
            <w:r>
              <w:t>- реставрацию, консервацию и воссоздание штукатурной отделки на объектах культурного наследия</w:t>
            </w:r>
          </w:p>
        </w:tc>
      </w:tr>
      <w:tr w:rsidR="00D0709B" w14:paraId="6131C07E" w14:textId="77777777" w:rsidTr="00E728BB">
        <w:tc>
          <w:tcPr>
            <w:tcW w:w="9059" w:type="dxa"/>
            <w:gridSpan w:val="2"/>
            <w:tcBorders>
              <w:top w:val="nil"/>
              <w:left w:val="nil"/>
              <w:bottom w:val="nil"/>
              <w:right w:val="nil"/>
            </w:tcBorders>
          </w:tcPr>
          <w:p w14:paraId="18F09932" w14:textId="77777777" w:rsidR="00D0709B" w:rsidRDefault="00D0709B" w:rsidP="00E728BB">
            <w:pPr>
              <w:pStyle w:val="ConsPlusNormal"/>
              <w:jc w:val="both"/>
            </w:pPr>
            <w:r>
              <w:lastRenderedPageBreak/>
              <w:t xml:space="preserve">(в ред. </w:t>
            </w:r>
            <w:hyperlink r:id="rId386"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77D641EB" w14:textId="77777777" w:rsidTr="00E728BB">
        <w:tc>
          <w:tcPr>
            <w:tcW w:w="1689" w:type="dxa"/>
            <w:tcBorders>
              <w:top w:val="nil"/>
              <w:left w:val="nil"/>
              <w:bottom w:val="nil"/>
              <w:right w:val="nil"/>
            </w:tcBorders>
          </w:tcPr>
          <w:p w14:paraId="4CB29DDB" w14:textId="77777777" w:rsidR="00D0709B" w:rsidRDefault="00D0709B" w:rsidP="00E728BB">
            <w:pPr>
              <w:pStyle w:val="ConsPlusNormal"/>
            </w:pPr>
            <w:bookmarkStart w:id="297" w:name="P7112"/>
            <w:bookmarkEnd w:id="297"/>
            <w:r>
              <w:t>43.32</w:t>
            </w:r>
          </w:p>
        </w:tc>
        <w:tc>
          <w:tcPr>
            <w:tcW w:w="7370" w:type="dxa"/>
            <w:tcBorders>
              <w:top w:val="nil"/>
              <w:left w:val="nil"/>
              <w:bottom w:val="nil"/>
              <w:right w:val="nil"/>
            </w:tcBorders>
          </w:tcPr>
          <w:p w14:paraId="7B5EAC9A" w14:textId="77777777" w:rsidR="00D0709B" w:rsidRDefault="00D0709B" w:rsidP="00E728BB">
            <w:pPr>
              <w:pStyle w:val="ConsPlusNormal"/>
              <w:jc w:val="both"/>
            </w:pPr>
            <w:r>
              <w:t>Работы столярные и плотничные</w:t>
            </w:r>
          </w:p>
          <w:p w14:paraId="7A108C2C" w14:textId="77777777" w:rsidR="00D0709B" w:rsidRDefault="00D0709B" w:rsidP="00E728BB">
            <w:pPr>
              <w:pStyle w:val="ConsPlusNormal"/>
              <w:jc w:val="both"/>
            </w:pPr>
            <w:r>
              <w:t>Эта группировка включает:</w:t>
            </w:r>
          </w:p>
          <w:p w14:paraId="67DE7A7B" w14:textId="77777777" w:rsidR="00D0709B" w:rsidRDefault="00D0709B" w:rsidP="00E728BB">
            <w:pPr>
              <w:pStyle w:val="ConsPlusNormal"/>
              <w:jc w:val="both"/>
            </w:pPr>
            <w:r>
              <w:t>- установку дверей (кроме автоматических и вращающихся), окон, дверных и оконных рам из дерева или прочих материалов;</w:t>
            </w:r>
          </w:p>
          <w:p w14:paraId="5D0D9C52" w14:textId="77777777" w:rsidR="00D0709B" w:rsidRDefault="00D0709B" w:rsidP="00E728BB">
            <w:pPr>
              <w:pStyle w:val="ConsPlusNormal"/>
              <w:jc w:val="both"/>
            </w:pPr>
            <w:r>
              <w:t>- монтаж сборных кухонных гарнитуров, шкафов, лестниц, торгового оборудования и т.п.;</w:t>
            </w:r>
          </w:p>
          <w:p w14:paraId="6E32D53F" w14:textId="77777777" w:rsidR="00D0709B" w:rsidRDefault="00D0709B" w:rsidP="00E728BB">
            <w:pPr>
              <w:pStyle w:val="ConsPlusNormal"/>
            </w:pPr>
            <w:r>
              <w:t>- внутреннюю отделку, такую как устройство потолков, раздвижных и съемных перегородок и т.д.</w:t>
            </w:r>
          </w:p>
          <w:p w14:paraId="2F2BBB76" w14:textId="77777777" w:rsidR="00D0709B" w:rsidRDefault="00D0709B" w:rsidP="00E728BB">
            <w:pPr>
              <w:pStyle w:val="ConsPlusNormal"/>
              <w:jc w:val="both"/>
            </w:pPr>
            <w:r>
              <w:t>Эта группировка не включает:</w:t>
            </w:r>
          </w:p>
          <w:p w14:paraId="3BC37529" w14:textId="77777777" w:rsidR="00D0709B" w:rsidRDefault="00D0709B" w:rsidP="00E728BB">
            <w:pPr>
              <w:pStyle w:val="ConsPlusNormal"/>
              <w:jc w:val="both"/>
            </w:pPr>
            <w:r>
              <w:t xml:space="preserve">- установку автоматических и вращающихся дверей, см. </w:t>
            </w:r>
            <w:hyperlink w:anchor="P7080" w:tooltip="43.29">
              <w:r>
                <w:rPr>
                  <w:color w:val="0000FF"/>
                </w:rPr>
                <w:t>43.29</w:t>
              </w:r>
            </w:hyperlink>
            <w:r>
              <w:t>;</w:t>
            </w:r>
          </w:p>
          <w:p w14:paraId="547270D2" w14:textId="77777777" w:rsidR="00D0709B" w:rsidRDefault="00D0709B" w:rsidP="00E728BB">
            <w:pPr>
              <w:pStyle w:val="ConsPlusNormal"/>
              <w:jc w:val="both"/>
            </w:pPr>
            <w:r>
              <w:t xml:space="preserve">- ремонт и реставрацию оконных и дверных приборов на объектах культурного наследия, см. </w:t>
            </w:r>
            <w:hyperlink w:anchor="P7207" w:tooltip="43.99">
              <w:r>
                <w:rPr>
                  <w:color w:val="0000FF"/>
                </w:rPr>
                <w:t>43.99</w:t>
              </w:r>
            </w:hyperlink>
            <w:r>
              <w:t>;</w:t>
            </w:r>
          </w:p>
          <w:p w14:paraId="455F1AB4" w14:textId="77777777" w:rsidR="00D0709B" w:rsidRDefault="00D0709B" w:rsidP="00E728BB">
            <w:pPr>
              <w:pStyle w:val="ConsPlusNormal"/>
              <w:jc w:val="both"/>
            </w:pPr>
            <w:r>
              <w:t xml:space="preserve">- ремонт, реставрацию и консервацию деревянных конструкций и деталей на объектах культурного наследия, см. </w:t>
            </w:r>
            <w:hyperlink w:anchor="P7207" w:tooltip="43.99">
              <w:r>
                <w:rPr>
                  <w:color w:val="0000FF"/>
                </w:rPr>
                <w:t>43.99</w:t>
              </w:r>
            </w:hyperlink>
            <w:r>
              <w:t>;</w:t>
            </w:r>
          </w:p>
          <w:p w14:paraId="6C90533D" w14:textId="77777777" w:rsidR="00D0709B" w:rsidRDefault="00D0709B" w:rsidP="00E728BB">
            <w:pPr>
              <w:pStyle w:val="ConsPlusNormal"/>
            </w:pPr>
            <w:r>
              <w:t xml:space="preserve">- реставрацию деталей из черного и цветных металлов на объектах культурного наследия, см. </w:t>
            </w:r>
            <w:hyperlink w:anchor="P7207" w:tooltip="43.99">
              <w:r>
                <w:rPr>
                  <w:color w:val="0000FF"/>
                </w:rPr>
                <w:t>43.99</w:t>
              </w:r>
            </w:hyperlink>
          </w:p>
        </w:tc>
      </w:tr>
      <w:tr w:rsidR="00D0709B" w14:paraId="6777239D" w14:textId="77777777" w:rsidTr="00E728BB">
        <w:tc>
          <w:tcPr>
            <w:tcW w:w="9059" w:type="dxa"/>
            <w:gridSpan w:val="2"/>
            <w:tcBorders>
              <w:top w:val="nil"/>
              <w:left w:val="nil"/>
              <w:bottom w:val="nil"/>
              <w:right w:val="nil"/>
            </w:tcBorders>
          </w:tcPr>
          <w:p w14:paraId="71ABD0D3" w14:textId="77777777" w:rsidR="00D0709B" w:rsidRDefault="00D0709B" w:rsidP="00E728BB">
            <w:pPr>
              <w:pStyle w:val="ConsPlusNormal"/>
              <w:jc w:val="both"/>
            </w:pPr>
            <w:r>
              <w:t xml:space="preserve">(в ред. </w:t>
            </w:r>
            <w:hyperlink r:id="rId387"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1E94E7EF" w14:textId="77777777" w:rsidTr="00E728BB">
        <w:tc>
          <w:tcPr>
            <w:tcW w:w="1689" w:type="dxa"/>
            <w:tcBorders>
              <w:top w:val="nil"/>
              <w:left w:val="nil"/>
              <w:bottom w:val="nil"/>
              <w:right w:val="nil"/>
            </w:tcBorders>
          </w:tcPr>
          <w:p w14:paraId="609E2CB4" w14:textId="77777777" w:rsidR="00D0709B" w:rsidRDefault="00D0709B" w:rsidP="00E728BB">
            <w:pPr>
              <w:pStyle w:val="ConsPlusNormal"/>
            </w:pPr>
            <w:r>
              <w:t>43.32.1</w:t>
            </w:r>
          </w:p>
        </w:tc>
        <w:tc>
          <w:tcPr>
            <w:tcW w:w="7370" w:type="dxa"/>
            <w:tcBorders>
              <w:top w:val="nil"/>
              <w:left w:val="nil"/>
              <w:bottom w:val="nil"/>
              <w:right w:val="nil"/>
            </w:tcBorders>
          </w:tcPr>
          <w:p w14:paraId="2F25DA18" w14:textId="77777777" w:rsidR="00D0709B" w:rsidRDefault="00D0709B" w:rsidP="00E728BB">
            <w:pPr>
              <w:pStyle w:val="ConsPlusNormal"/>
              <w:jc w:val="both"/>
            </w:pPr>
            <w:r>
              <w:t>Установка дверей (кроме автоматических и вращающихся), окон, дверных и оконных рам из дерева или прочих материалов</w:t>
            </w:r>
          </w:p>
          <w:p w14:paraId="5A2CA95A" w14:textId="77777777" w:rsidR="00D0709B" w:rsidRDefault="00D0709B" w:rsidP="00E728BB">
            <w:pPr>
              <w:pStyle w:val="ConsPlusNormal"/>
              <w:jc w:val="both"/>
            </w:pPr>
            <w:r>
              <w:t>Эта группировка не включает:</w:t>
            </w:r>
          </w:p>
          <w:p w14:paraId="7E69CB57" w14:textId="77777777" w:rsidR="00D0709B" w:rsidRDefault="00D0709B" w:rsidP="00E728BB">
            <w:pPr>
              <w:pStyle w:val="ConsPlusNormal"/>
              <w:jc w:val="both"/>
            </w:pPr>
            <w:r>
              <w:t xml:space="preserve">- ремонт и реставрацию оконных и дверных приборов на объектах культурного наследия, см. </w:t>
            </w:r>
            <w:hyperlink w:anchor="P7207" w:tooltip="43.99">
              <w:r>
                <w:rPr>
                  <w:color w:val="0000FF"/>
                </w:rPr>
                <w:t>43.99</w:t>
              </w:r>
            </w:hyperlink>
            <w:r>
              <w:t>;</w:t>
            </w:r>
          </w:p>
          <w:p w14:paraId="3BAACD27" w14:textId="77777777" w:rsidR="00D0709B" w:rsidRDefault="00D0709B" w:rsidP="00E728BB">
            <w:pPr>
              <w:pStyle w:val="ConsPlusNormal"/>
              <w:jc w:val="both"/>
            </w:pPr>
            <w:r>
              <w:t xml:space="preserve">- ремонт, реставрацию и консервацию деревянных конструкций и деталей на объектах культурного наследия, см. </w:t>
            </w:r>
            <w:hyperlink w:anchor="P7207" w:tooltip="43.99">
              <w:r>
                <w:rPr>
                  <w:color w:val="0000FF"/>
                </w:rPr>
                <w:t>43.99</w:t>
              </w:r>
            </w:hyperlink>
            <w:r>
              <w:t>;</w:t>
            </w:r>
          </w:p>
          <w:p w14:paraId="228D3772" w14:textId="77777777" w:rsidR="00D0709B" w:rsidRDefault="00D0709B" w:rsidP="00E728BB">
            <w:pPr>
              <w:pStyle w:val="ConsPlusNormal"/>
            </w:pPr>
            <w:r>
              <w:t xml:space="preserve">- реставрацию деталей из черного и цветных металлов на объектах культурного наследия, см. </w:t>
            </w:r>
            <w:hyperlink w:anchor="P7207" w:tooltip="43.99">
              <w:r>
                <w:rPr>
                  <w:color w:val="0000FF"/>
                </w:rPr>
                <w:t>43.99</w:t>
              </w:r>
            </w:hyperlink>
          </w:p>
        </w:tc>
      </w:tr>
      <w:tr w:rsidR="00D0709B" w14:paraId="7AAAA44C" w14:textId="77777777" w:rsidTr="00E728BB">
        <w:tc>
          <w:tcPr>
            <w:tcW w:w="9059" w:type="dxa"/>
            <w:gridSpan w:val="2"/>
            <w:tcBorders>
              <w:top w:val="nil"/>
              <w:left w:val="nil"/>
              <w:bottom w:val="nil"/>
              <w:right w:val="nil"/>
            </w:tcBorders>
          </w:tcPr>
          <w:p w14:paraId="5192754B" w14:textId="77777777" w:rsidR="00D0709B" w:rsidRDefault="00D0709B" w:rsidP="00E728BB">
            <w:pPr>
              <w:pStyle w:val="ConsPlusNormal"/>
              <w:jc w:val="both"/>
            </w:pPr>
            <w:r>
              <w:t xml:space="preserve">(в ред. </w:t>
            </w:r>
            <w:hyperlink r:id="rId388"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359F4325" w14:textId="77777777" w:rsidTr="00E728BB">
        <w:tc>
          <w:tcPr>
            <w:tcW w:w="1689" w:type="dxa"/>
            <w:tcBorders>
              <w:top w:val="nil"/>
              <w:left w:val="nil"/>
              <w:bottom w:val="nil"/>
              <w:right w:val="nil"/>
            </w:tcBorders>
          </w:tcPr>
          <w:p w14:paraId="7F6DE095" w14:textId="77777777" w:rsidR="00D0709B" w:rsidRDefault="00D0709B" w:rsidP="00E728BB">
            <w:pPr>
              <w:pStyle w:val="ConsPlusNormal"/>
            </w:pPr>
            <w:r>
              <w:t>43.32.2</w:t>
            </w:r>
          </w:p>
        </w:tc>
        <w:tc>
          <w:tcPr>
            <w:tcW w:w="7370" w:type="dxa"/>
            <w:tcBorders>
              <w:top w:val="nil"/>
              <w:left w:val="nil"/>
              <w:bottom w:val="nil"/>
              <w:right w:val="nil"/>
            </w:tcBorders>
          </w:tcPr>
          <w:p w14:paraId="354DA067" w14:textId="77777777" w:rsidR="00D0709B" w:rsidRDefault="00D0709B" w:rsidP="00E728BB">
            <w:pPr>
              <w:pStyle w:val="ConsPlusNormal"/>
              <w:jc w:val="both"/>
            </w:pPr>
            <w:r>
              <w:t>Работы по установке внутренних лестниц, встроенных шкафов, встроенного кухонного оборудования</w:t>
            </w:r>
          </w:p>
          <w:p w14:paraId="7E0F5506" w14:textId="77777777" w:rsidR="00D0709B" w:rsidRDefault="00D0709B" w:rsidP="00E728BB">
            <w:pPr>
              <w:pStyle w:val="ConsPlusNormal"/>
              <w:jc w:val="both"/>
            </w:pPr>
            <w:r>
              <w:t>Эта группировка не включает:</w:t>
            </w:r>
          </w:p>
          <w:p w14:paraId="2D3DBD91" w14:textId="77777777" w:rsidR="00D0709B" w:rsidRDefault="00D0709B" w:rsidP="00E728BB">
            <w:pPr>
              <w:pStyle w:val="ConsPlusNormal"/>
              <w:jc w:val="both"/>
            </w:pPr>
            <w:r>
              <w:t xml:space="preserve">- ремонт, реставрацию и консервацию деревянных конструкций и деталей на объектах культурного наследия, см. </w:t>
            </w:r>
            <w:hyperlink w:anchor="P7207" w:tooltip="43.99">
              <w:r>
                <w:rPr>
                  <w:color w:val="0000FF"/>
                </w:rPr>
                <w:t>43.99</w:t>
              </w:r>
            </w:hyperlink>
            <w:r>
              <w:t>;</w:t>
            </w:r>
          </w:p>
          <w:p w14:paraId="349E3D37" w14:textId="77777777" w:rsidR="00D0709B" w:rsidRDefault="00D0709B" w:rsidP="00E728BB">
            <w:pPr>
              <w:pStyle w:val="ConsPlusNormal"/>
            </w:pPr>
            <w:r>
              <w:lastRenderedPageBreak/>
              <w:t xml:space="preserve">- реставрацию деталей из черного и цветных металлов на объектах культурного наследия, см. </w:t>
            </w:r>
            <w:hyperlink w:anchor="P7207" w:tooltip="43.99">
              <w:r>
                <w:rPr>
                  <w:color w:val="0000FF"/>
                </w:rPr>
                <w:t>43.99</w:t>
              </w:r>
            </w:hyperlink>
          </w:p>
        </w:tc>
      </w:tr>
      <w:tr w:rsidR="00D0709B" w14:paraId="53EE4E5E" w14:textId="77777777" w:rsidTr="00E728BB">
        <w:tc>
          <w:tcPr>
            <w:tcW w:w="9059" w:type="dxa"/>
            <w:gridSpan w:val="2"/>
            <w:tcBorders>
              <w:top w:val="nil"/>
              <w:left w:val="nil"/>
              <w:bottom w:val="nil"/>
              <w:right w:val="nil"/>
            </w:tcBorders>
          </w:tcPr>
          <w:p w14:paraId="39DFA5F4" w14:textId="77777777" w:rsidR="00D0709B" w:rsidRDefault="00D0709B" w:rsidP="00E728BB">
            <w:pPr>
              <w:pStyle w:val="ConsPlusNormal"/>
              <w:jc w:val="both"/>
            </w:pPr>
            <w:r>
              <w:lastRenderedPageBreak/>
              <w:t xml:space="preserve">(в ред. </w:t>
            </w:r>
            <w:hyperlink r:id="rId389"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65049686" w14:textId="77777777" w:rsidTr="00E728BB">
        <w:tc>
          <w:tcPr>
            <w:tcW w:w="1689" w:type="dxa"/>
            <w:tcBorders>
              <w:top w:val="nil"/>
              <w:left w:val="nil"/>
              <w:bottom w:val="nil"/>
              <w:right w:val="nil"/>
            </w:tcBorders>
          </w:tcPr>
          <w:p w14:paraId="784145FC" w14:textId="77777777" w:rsidR="00D0709B" w:rsidRDefault="00D0709B" w:rsidP="00E728BB">
            <w:pPr>
              <w:pStyle w:val="ConsPlusNormal"/>
            </w:pPr>
            <w:r>
              <w:t>43.32.3</w:t>
            </w:r>
          </w:p>
        </w:tc>
        <w:tc>
          <w:tcPr>
            <w:tcW w:w="7370" w:type="dxa"/>
            <w:tcBorders>
              <w:top w:val="nil"/>
              <w:left w:val="nil"/>
              <w:bottom w:val="nil"/>
              <w:right w:val="nil"/>
            </w:tcBorders>
          </w:tcPr>
          <w:p w14:paraId="7B26CC94" w14:textId="77777777" w:rsidR="00D0709B" w:rsidRDefault="00D0709B" w:rsidP="00E728BB">
            <w:pPr>
              <w:pStyle w:val="ConsPlusNormal"/>
              <w:jc w:val="both"/>
            </w:pPr>
            <w:r>
              <w:t>Производство работ по внутренней отделке зданий (включая потолки, раздвижные и съемные перегородки и т.д.)</w:t>
            </w:r>
          </w:p>
          <w:p w14:paraId="1A8349AC" w14:textId="77777777" w:rsidR="00D0709B" w:rsidRDefault="00D0709B" w:rsidP="00E728BB">
            <w:pPr>
              <w:pStyle w:val="ConsPlusNormal"/>
              <w:jc w:val="both"/>
            </w:pPr>
            <w:r>
              <w:t>Эта группировка не включает:</w:t>
            </w:r>
          </w:p>
          <w:p w14:paraId="39AE015C" w14:textId="77777777" w:rsidR="00D0709B" w:rsidRDefault="00D0709B" w:rsidP="00E728BB">
            <w:pPr>
              <w:pStyle w:val="ConsPlusNormal"/>
              <w:jc w:val="both"/>
            </w:pPr>
            <w:r>
              <w:t xml:space="preserve">- ремонт, реставрацию и консервацию деревянных конструкций и деталей на объектах культурного наследия, см. </w:t>
            </w:r>
            <w:hyperlink w:anchor="P7207" w:tooltip="43.99">
              <w:r>
                <w:rPr>
                  <w:color w:val="0000FF"/>
                </w:rPr>
                <w:t>43.99</w:t>
              </w:r>
            </w:hyperlink>
            <w:r>
              <w:t>;</w:t>
            </w:r>
          </w:p>
          <w:p w14:paraId="6376F0E6" w14:textId="77777777" w:rsidR="00D0709B" w:rsidRDefault="00D0709B" w:rsidP="00E728BB">
            <w:pPr>
              <w:pStyle w:val="ConsPlusNormal"/>
            </w:pPr>
            <w:r>
              <w:t xml:space="preserve">- реставрацию деталей из черного и цветных металлов на объектах культурного наследия, см. </w:t>
            </w:r>
            <w:hyperlink w:anchor="P7207" w:tooltip="43.99">
              <w:r>
                <w:rPr>
                  <w:color w:val="0000FF"/>
                </w:rPr>
                <w:t>43.99</w:t>
              </w:r>
            </w:hyperlink>
          </w:p>
        </w:tc>
      </w:tr>
      <w:tr w:rsidR="00D0709B" w14:paraId="76D15B57" w14:textId="77777777" w:rsidTr="00E728BB">
        <w:tc>
          <w:tcPr>
            <w:tcW w:w="9059" w:type="dxa"/>
            <w:gridSpan w:val="2"/>
            <w:tcBorders>
              <w:top w:val="nil"/>
              <w:left w:val="nil"/>
              <w:bottom w:val="nil"/>
              <w:right w:val="nil"/>
            </w:tcBorders>
          </w:tcPr>
          <w:p w14:paraId="7C0F6CE4" w14:textId="77777777" w:rsidR="00D0709B" w:rsidRDefault="00D0709B" w:rsidP="00E728BB">
            <w:pPr>
              <w:pStyle w:val="ConsPlusNormal"/>
              <w:jc w:val="both"/>
            </w:pPr>
            <w:r>
              <w:t xml:space="preserve">(в ред. </w:t>
            </w:r>
            <w:hyperlink r:id="rId390"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0C331989" w14:textId="77777777" w:rsidTr="00E728BB">
        <w:tc>
          <w:tcPr>
            <w:tcW w:w="1689" w:type="dxa"/>
            <w:tcBorders>
              <w:top w:val="nil"/>
              <w:left w:val="nil"/>
              <w:bottom w:val="nil"/>
              <w:right w:val="nil"/>
            </w:tcBorders>
          </w:tcPr>
          <w:p w14:paraId="58AA03D4" w14:textId="77777777" w:rsidR="00D0709B" w:rsidRDefault="00D0709B" w:rsidP="00E728BB">
            <w:pPr>
              <w:pStyle w:val="ConsPlusNormal"/>
            </w:pPr>
            <w:bookmarkStart w:id="298" w:name="P7143"/>
            <w:bookmarkEnd w:id="298"/>
            <w:r>
              <w:t>43.33</w:t>
            </w:r>
          </w:p>
        </w:tc>
        <w:tc>
          <w:tcPr>
            <w:tcW w:w="7370" w:type="dxa"/>
            <w:tcBorders>
              <w:top w:val="nil"/>
              <w:left w:val="nil"/>
              <w:bottom w:val="nil"/>
              <w:right w:val="nil"/>
            </w:tcBorders>
          </w:tcPr>
          <w:p w14:paraId="0D61B329" w14:textId="77777777" w:rsidR="00D0709B" w:rsidRDefault="00D0709B" w:rsidP="00E728BB">
            <w:pPr>
              <w:pStyle w:val="ConsPlusNormal"/>
              <w:jc w:val="both"/>
            </w:pPr>
            <w:r>
              <w:t>Работы по устройству покрытий полов и облицовке стен</w:t>
            </w:r>
          </w:p>
          <w:p w14:paraId="7822E8E2" w14:textId="77777777" w:rsidR="00D0709B" w:rsidRDefault="00D0709B" w:rsidP="00E728BB">
            <w:pPr>
              <w:pStyle w:val="ConsPlusNormal"/>
              <w:jc w:val="both"/>
            </w:pPr>
            <w:r>
              <w:t>Эта группировка включает:</w:t>
            </w:r>
          </w:p>
          <w:p w14:paraId="6E4D20C2" w14:textId="77777777" w:rsidR="00D0709B" w:rsidRDefault="00D0709B" w:rsidP="00E728BB">
            <w:pPr>
              <w:pStyle w:val="ConsPlusNormal"/>
              <w:jc w:val="both"/>
            </w:pPr>
            <w:r>
              <w:t>- укладку, наклеивание плиток, облицовку, подвешивание или сборку в зданиях или сооружениях каких-либо частей их конструкций, включая: кладку керамической плитки, бетонного покрытия или тесаного камня для полов, а также установку керамических печей;</w:t>
            </w:r>
          </w:p>
          <w:p w14:paraId="1FEE99A8" w14:textId="77777777" w:rsidR="00D0709B" w:rsidRDefault="00D0709B" w:rsidP="00E728BB">
            <w:pPr>
              <w:pStyle w:val="ConsPlusNormal"/>
              <w:jc w:val="both"/>
            </w:pPr>
            <w:r>
              <w:t>- монтаж паркетных и прочих деревянных покрытий пола, облицовку стен деревом;</w:t>
            </w:r>
          </w:p>
          <w:p w14:paraId="1F897A28" w14:textId="77777777" w:rsidR="00D0709B" w:rsidRDefault="00D0709B" w:rsidP="00E728BB">
            <w:pPr>
              <w:pStyle w:val="ConsPlusNormal"/>
              <w:jc w:val="both"/>
            </w:pPr>
            <w:r>
              <w:t>- укладку ковровых покрытий, линолеума и других материалов;</w:t>
            </w:r>
          </w:p>
          <w:p w14:paraId="782005E1" w14:textId="77777777" w:rsidR="00D0709B" w:rsidRDefault="00D0709B" w:rsidP="00E728BB">
            <w:pPr>
              <w:pStyle w:val="ConsPlusNormal"/>
              <w:jc w:val="both"/>
            </w:pPr>
            <w:r>
              <w:t>- выполнение облицовки стен или покрытия пола из натуральных и искусственных камней;</w:t>
            </w:r>
          </w:p>
          <w:p w14:paraId="7F8E6F29" w14:textId="77777777" w:rsidR="00D0709B" w:rsidRDefault="00D0709B" w:rsidP="00E728BB">
            <w:pPr>
              <w:pStyle w:val="ConsPlusNormal"/>
              <w:jc w:val="both"/>
            </w:pPr>
            <w:r>
              <w:t>- оклеивание обоями</w:t>
            </w:r>
          </w:p>
          <w:p w14:paraId="164B83CA" w14:textId="77777777" w:rsidR="00D0709B" w:rsidRDefault="00D0709B" w:rsidP="00E728BB">
            <w:pPr>
              <w:pStyle w:val="ConsPlusNormal"/>
              <w:jc w:val="both"/>
            </w:pPr>
            <w:r>
              <w:t>Эта группировка также включает:</w:t>
            </w:r>
          </w:p>
          <w:p w14:paraId="6A0B94A7" w14:textId="77777777" w:rsidR="00D0709B" w:rsidRDefault="00D0709B" w:rsidP="00E728BB">
            <w:pPr>
              <w:pStyle w:val="ConsPlusNormal"/>
              <w:jc w:val="both"/>
            </w:pPr>
            <w:r>
              <w:t>- реставрацию и воссоздание керамического декора на объектах культурного наследия;</w:t>
            </w:r>
          </w:p>
          <w:p w14:paraId="5952B451" w14:textId="77777777" w:rsidR="00D0709B" w:rsidRDefault="00D0709B" w:rsidP="00E728BB">
            <w:pPr>
              <w:pStyle w:val="ConsPlusNormal"/>
              <w:jc w:val="both"/>
            </w:pPr>
            <w:r>
              <w:t>- реставрацию и воссоздание мозаики на объектах культурного наследия;</w:t>
            </w:r>
          </w:p>
          <w:p w14:paraId="54DC659C" w14:textId="77777777" w:rsidR="00D0709B" w:rsidRDefault="00D0709B" w:rsidP="00E728BB">
            <w:pPr>
              <w:pStyle w:val="ConsPlusNormal"/>
              <w:jc w:val="both"/>
            </w:pPr>
            <w:r>
              <w:t>- реставрацию и воссоздание янтарного набора на объектах культурного наследия;</w:t>
            </w:r>
          </w:p>
          <w:p w14:paraId="2632F7E0" w14:textId="77777777" w:rsidR="00D0709B" w:rsidRDefault="00D0709B" w:rsidP="00E728BB">
            <w:pPr>
              <w:pStyle w:val="ConsPlusNormal"/>
              <w:jc w:val="both"/>
            </w:pPr>
            <w:r>
              <w:t>- реставрацию, консервацию и воссоздание поверхности из искусственного мрамора на объектах культурного наследия;</w:t>
            </w:r>
          </w:p>
          <w:p w14:paraId="0C5C1CED" w14:textId="77777777" w:rsidR="00D0709B" w:rsidRDefault="00D0709B" w:rsidP="00E728BB">
            <w:pPr>
              <w:pStyle w:val="ConsPlusNormal"/>
              <w:jc w:val="both"/>
            </w:pPr>
            <w:r>
              <w:t>- реставрацию и воссоздание паркетных полов на объектах культурного наследия</w:t>
            </w:r>
          </w:p>
          <w:p w14:paraId="44CE6DB0" w14:textId="77777777" w:rsidR="00D0709B" w:rsidRDefault="00D0709B" w:rsidP="00E728BB">
            <w:pPr>
              <w:pStyle w:val="ConsPlusNormal"/>
              <w:jc w:val="both"/>
            </w:pPr>
            <w:r>
              <w:t>Эта группировка не включает:</w:t>
            </w:r>
          </w:p>
          <w:p w14:paraId="3E52DE9E" w14:textId="77777777" w:rsidR="00D0709B" w:rsidRDefault="00D0709B" w:rsidP="00E728BB">
            <w:pPr>
              <w:pStyle w:val="ConsPlusNormal"/>
            </w:pPr>
            <w:r>
              <w:t xml:space="preserve">- ремонт, реставрацию и консервацию деревянных конструкций и деталей на объектах культурного наследия, см. </w:t>
            </w:r>
            <w:hyperlink w:anchor="P7207" w:tooltip="43.99">
              <w:r>
                <w:rPr>
                  <w:color w:val="0000FF"/>
                </w:rPr>
                <w:t>43.99</w:t>
              </w:r>
            </w:hyperlink>
          </w:p>
        </w:tc>
      </w:tr>
      <w:tr w:rsidR="00D0709B" w14:paraId="59955186" w14:textId="77777777" w:rsidTr="00E728BB">
        <w:tc>
          <w:tcPr>
            <w:tcW w:w="9059" w:type="dxa"/>
            <w:gridSpan w:val="2"/>
            <w:tcBorders>
              <w:top w:val="nil"/>
              <w:left w:val="nil"/>
              <w:bottom w:val="nil"/>
              <w:right w:val="nil"/>
            </w:tcBorders>
          </w:tcPr>
          <w:p w14:paraId="1F6750D9" w14:textId="77777777" w:rsidR="00D0709B" w:rsidRDefault="00D0709B" w:rsidP="00E728BB">
            <w:pPr>
              <w:pStyle w:val="ConsPlusNormal"/>
              <w:jc w:val="both"/>
            </w:pPr>
            <w:r>
              <w:t xml:space="preserve">(в ред. </w:t>
            </w:r>
            <w:hyperlink r:id="rId391"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5FCD1383" w14:textId="77777777" w:rsidTr="00E728BB">
        <w:tc>
          <w:tcPr>
            <w:tcW w:w="1689" w:type="dxa"/>
            <w:tcBorders>
              <w:top w:val="nil"/>
              <w:left w:val="nil"/>
              <w:bottom w:val="nil"/>
              <w:right w:val="nil"/>
            </w:tcBorders>
          </w:tcPr>
          <w:p w14:paraId="50656077" w14:textId="77777777" w:rsidR="00D0709B" w:rsidRDefault="00D0709B" w:rsidP="00E728BB">
            <w:pPr>
              <w:pStyle w:val="ConsPlusNormal"/>
            </w:pPr>
            <w:r>
              <w:t>43.34</w:t>
            </w:r>
          </w:p>
        </w:tc>
        <w:tc>
          <w:tcPr>
            <w:tcW w:w="7370" w:type="dxa"/>
            <w:tcBorders>
              <w:top w:val="nil"/>
              <w:left w:val="nil"/>
              <w:bottom w:val="nil"/>
              <w:right w:val="nil"/>
            </w:tcBorders>
          </w:tcPr>
          <w:p w14:paraId="5C328674" w14:textId="77777777" w:rsidR="00D0709B" w:rsidRDefault="00D0709B" w:rsidP="00E728BB">
            <w:pPr>
              <w:pStyle w:val="ConsPlusNormal"/>
              <w:jc w:val="both"/>
            </w:pPr>
            <w:r>
              <w:t>Производство малярных и стекольных работ</w:t>
            </w:r>
          </w:p>
          <w:p w14:paraId="195CE616" w14:textId="77777777" w:rsidR="00D0709B" w:rsidRDefault="00D0709B" w:rsidP="00E728BB">
            <w:pPr>
              <w:pStyle w:val="ConsPlusNormal"/>
              <w:jc w:val="both"/>
            </w:pPr>
            <w:r>
              <w:lastRenderedPageBreak/>
              <w:t>Эта группировка включает:</w:t>
            </w:r>
          </w:p>
          <w:p w14:paraId="1BF39A95" w14:textId="77777777" w:rsidR="00D0709B" w:rsidRDefault="00D0709B" w:rsidP="00E728BB">
            <w:pPr>
              <w:pStyle w:val="ConsPlusNormal"/>
              <w:jc w:val="both"/>
            </w:pPr>
            <w:r>
              <w:t>- малярные работы внутренней и внешней части зданий;</w:t>
            </w:r>
          </w:p>
          <w:p w14:paraId="6B7E0FA2" w14:textId="77777777" w:rsidR="00D0709B" w:rsidRDefault="00D0709B" w:rsidP="00E728BB">
            <w:pPr>
              <w:pStyle w:val="ConsPlusNormal"/>
              <w:jc w:val="both"/>
            </w:pPr>
            <w:r>
              <w:t>- малярные работы в сооружениях гражданского строительства;</w:t>
            </w:r>
          </w:p>
          <w:p w14:paraId="5E2A9AF5" w14:textId="77777777" w:rsidR="00D0709B" w:rsidRDefault="00D0709B" w:rsidP="00E728BB">
            <w:pPr>
              <w:pStyle w:val="ConsPlusNormal"/>
              <w:jc w:val="both"/>
            </w:pPr>
            <w:r>
              <w:t>- установку стекол, зеркал и т.д.</w:t>
            </w:r>
          </w:p>
          <w:p w14:paraId="2387926E" w14:textId="77777777" w:rsidR="00D0709B" w:rsidRDefault="00D0709B" w:rsidP="00E728BB">
            <w:pPr>
              <w:pStyle w:val="ConsPlusNormal"/>
              <w:jc w:val="both"/>
            </w:pPr>
            <w:r>
              <w:t>Эта группировка также включает:</w:t>
            </w:r>
          </w:p>
          <w:p w14:paraId="23094F3E" w14:textId="77777777" w:rsidR="00D0709B" w:rsidRDefault="00D0709B" w:rsidP="00E728BB">
            <w:pPr>
              <w:pStyle w:val="ConsPlusNormal"/>
              <w:jc w:val="both"/>
            </w:pPr>
            <w:r>
              <w:t>- реставрацию и воссоздание наружных и внутренних декоративно-художественных покрасок на объектах культурного наследия</w:t>
            </w:r>
          </w:p>
          <w:p w14:paraId="3731C9BA" w14:textId="77777777" w:rsidR="00D0709B" w:rsidRDefault="00D0709B" w:rsidP="00E728BB">
            <w:pPr>
              <w:pStyle w:val="ConsPlusNormal"/>
              <w:jc w:val="both"/>
            </w:pPr>
            <w:r>
              <w:t>Эта группировка не включает:</w:t>
            </w:r>
          </w:p>
          <w:p w14:paraId="0C14B3FF" w14:textId="77777777" w:rsidR="00D0709B" w:rsidRDefault="00D0709B" w:rsidP="00E728BB">
            <w:pPr>
              <w:pStyle w:val="ConsPlusNormal"/>
              <w:jc w:val="both"/>
            </w:pPr>
            <w:r>
              <w:t xml:space="preserve">- установку окон, см. </w:t>
            </w:r>
            <w:hyperlink w:anchor="P7112" w:tooltip="43.32">
              <w:r>
                <w:rPr>
                  <w:color w:val="0000FF"/>
                </w:rPr>
                <w:t>43.32</w:t>
              </w:r>
            </w:hyperlink>
            <w:r>
              <w:t>;</w:t>
            </w:r>
          </w:p>
          <w:p w14:paraId="114A05CC" w14:textId="77777777" w:rsidR="00D0709B" w:rsidRDefault="00D0709B" w:rsidP="00E728BB">
            <w:pPr>
              <w:pStyle w:val="ConsPlusNormal"/>
            </w:pPr>
            <w:r>
              <w:t xml:space="preserve">- реставрацию, консервацию и воссоздание монументальной живописи на объектах культурного наследия, см. </w:t>
            </w:r>
            <w:hyperlink w:anchor="P12381" w:tooltip="90.03">
              <w:r>
                <w:rPr>
                  <w:color w:val="0000FF"/>
                </w:rPr>
                <w:t>90.03</w:t>
              </w:r>
            </w:hyperlink>
          </w:p>
        </w:tc>
      </w:tr>
      <w:tr w:rsidR="00D0709B" w14:paraId="162B1122" w14:textId="77777777" w:rsidTr="00E728BB">
        <w:tc>
          <w:tcPr>
            <w:tcW w:w="9059" w:type="dxa"/>
            <w:gridSpan w:val="2"/>
            <w:tcBorders>
              <w:top w:val="nil"/>
              <w:left w:val="nil"/>
              <w:bottom w:val="nil"/>
              <w:right w:val="nil"/>
            </w:tcBorders>
          </w:tcPr>
          <w:p w14:paraId="59726F77" w14:textId="77777777" w:rsidR="00D0709B" w:rsidRDefault="00D0709B" w:rsidP="00E728BB">
            <w:pPr>
              <w:pStyle w:val="ConsPlusNormal"/>
              <w:jc w:val="both"/>
            </w:pPr>
            <w:r>
              <w:lastRenderedPageBreak/>
              <w:t xml:space="preserve">(в ред. </w:t>
            </w:r>
            <w:hyperlink r:id="rId392"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522874ED" w14:textId="77777777" w:rsidTr="00E728BB">
        <w:tc>
          <w:tcPr>
            <w:tcW w:w="1689" w:type="dxa"/>
            <w:tcBorders>
              <w:top w:val="nil"/>
              <w:left w:val="nil"/>
              <w:bottom w:val="nil"/>
              <w:right w:val="nil"/>
            </w:tcBorders>
          </w:tcPr>
          <w:p w14:paraId="0D3D0438" w14:textId="77777777" w:rsidR="00D0709B" w:rsidRDefault="00D0709B" w:rsidP="00E728BB">
            <w:pPr>
              <w:pStyle w:val="ConsPlusNormal"/>
            </w:pPr>
            <w:r>
              <w:t>43.34.1</w:t>
            </w:r>
          </w:p>
        </w:tc>
        <w:tc>
          <w:tcPr>
            <w:tcW w:w="7370" w:type="dxa"/>
            <w:tcBorders>
              <w:top w:val="nil"/>
              <w:left w:val="nil"/>
              <w:bottom w:val="nil"/>
              <w:right w:val="nil"/>
            </w:tcBorders>
          </w:tcPr>
          <w:p w14:paraId="78D79B07" w14:textId="77777777" w:rsidR="00D0709B" w:rsidRDefault="00D0709B" w:rsidP="00E728BB">
            <w:pPr>
              <w:pStyle w:val="ConsPlusNormal"/>
              <w:jc w:val="both"/>
            </w:pPr>
            <w:r>
              <w:t>Производство малярных работ</w:t>
            </w:r>
          </w:p>
          <w:p w14:paraId="02634EB6" w14:textId="77777777" w:rsidR="00D0709B" w:rsidRDefault="00D0709B" w:rsidP="00E728BB">
            <w:pPr>
              <w:pStyle w:val="ConsPlusNormal"/>
              <w:jc w:val="both"/>
            </w:pPr>
            <w:r>
              <w:t>Эта группировка также включает:</w:t>
            </w:r>
          </w:p>
          <w:p w14:paraId="36CF56A3" w14:textId="77777777" w:rsidR="00D0709B" w:rsidRDefault="00D0709B" w:rsidP="00E728BB">
            <w:pPr>
              <w:pStyle w:val="ConsPlusNormal"/>
              <w:jc w:val="both"/>
            </w:pPr>
            <w:r>
              <w:t>- реставрацию и воссоздание наружных и внутренних декоративно-художественных покрасок на объектах культурного наследия</w:t>
            </w:r>
          </w:p>
          <w:p w14:paraId="4B3B7FBC" w14:textId="77777777" w:rsidR="00D0709B" w:rsidRDefault="00D0709B" w:rsidP="00E728BB">
            <w:pPr>
              <w:pStyle w:val="ConsPlusNormal"/>
              <w:jc w:val="both"/>
            </w:pPr>
            <w:r>
              <w:t>Эта группировка не включает:</w:t>
            </w:r>
          </w:p>
          <w:p w14:paraId="44A03BF1" w14:textId="77777777" w:rsidR="00D0709B" w:rsidRDefault="00D0709B" w:rsidP="00E728BB">
            <w:pPr>
              <w:pStyle w:val="ConsPlusNormal"/>
            </w:pPr>
            <w:r>
              <w:t xml:space="preserve">- реставрацию, консервацию и воссоздание монументальной живописи на объектах культурного наследия, см. </w:t>
            </w:r>
            <w:hyperlink w:anchor="P12381" w:tooltip="90.03">
              <w:r>
                <w:rPr>
                  <w:color w:val="0000FF"/>
                </w:rPr>
                <w:t>90.03</w:t>
              </w:r>
            </w:hyperlink>
          </w:p>
        </w:tc>
      </w:tr>
      <w:tr w:rsidR="00D0709B" w14:paraId="151D042E" w14:textId="77777777" w:rsidTr="00E728BB">
        <w:tc>
          <w:tcPr>
            <w:tcW w:w="9059" w:type="dxa"/>
            <w:gridSpan w:val="2"/>
            <w:tcBorders>
              <w:top w:val="nil"/>
              <w:left w:val="nil"/>
              <w:bottom w:val="nil"/>
              <w:right w:val="nil"/>
            </w:tcBorders>
          </w:tcPr>
          <w:p w14:paraId="751A82E8" w14:textId="77777777" w:rsidR="00D0709B" w:rsidRDefault="00D0709B" w:rsidP="00E728BB">
            <w:pPr>
              <w:pStyle w:val="ConsPlusNormal"/>
              <w:jc w:val="both"/>
            </w:pPr>
            <w:r>
              <w:t xml:space="preserve">(в ред. </w:t>
            </w:r>
            <w:hyperlink r:id="rId393"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5FB14D52" w14:textId="77777777" w:rsidTr="00E728BB">
        <w:tc>
          <w:tcPr>
            <w:tcW w:w="1689" w:type="dxa"/>
            <w:tcBorders>
              <w:top w:val="nil"/>
              <w:left w:val="nil"/>
              <w:bottom w:val="nil"/>
              <w:right w:val="nil"/>
            </w:tcBorders>
          </w:tcPr>
          <w:p w14:paraId="153622F8" w14:textId="77777777" w:rsidR="00D0709B" w:rsidRDefault="00D0709B" w:rsidP="00E728BB">
            <w:pPr>
              <w:pStyle w:val="ConsPlusNormal"/>
            </w:pPr>
            <w:r>
              <w:t>43.34.2</w:t>
            </w:r>
          </w:p>
        </w:tc>
        <w:tc>
          <w:tcPr>
            <w:tcW w:w="7370" w:type="dxa"/>
            <w:tcBorders>
              <w:top w:val="nil"/>
              <w:left w:val="nil"/>
              <w:bottom w:val="nil"/>
              <w:right w:val="nil"/>
            </w:tcBorders>
          </w:tcPr>
          <w:p w14:paraId="58E837CB" w14:textId="77777777" w:rsidR="00D0709B" w:rsidRDefault="00D0709B" w:rsidP="00E728BB">
            <w:pPr>
              <w:pStyle w:val="ConsPlusNormal"/>
            </w:pPr>
            <w:r>
              <w:t>Производство стекольных работ</w:t>
            </w:r>
          </w:p>
        </w:tc>
      </w:tr>
      <w:tr w:rsidR="00D0709B" w14:paraId="7E996AF5" w14:textId="77777777" w:rsidTr="00E728BB">
        <w:tc>
          <w:tcPr>
            <w:tcW w:w="1689" w:type="dxa"/>
            <w:tcBorders>
              <w:top w:val="nil"/>
              <w:left w:val="nil"/>
              <w:bottom w:val="nil"/>
              <w:right w:val="nil"/>
            </w:tcBorders>
          </w:tcPr>
          <w:p w14:paraId="2FF0362E" w14:textId="77777777" w:rsidR="00D0709B" w:rsidRDefault="00D0709B" w:rsidP="00E728BB">
            <w:pPr>
              <w:pStyle w:val="ConsPlusNormal"/>
            </w:pPr>
            <w:bookmarkStart w:id="299" w:name="P7181"/>
            <w:bookmarkEnd w:id="299"/>
            <w:r>
              <w:t>43.39</w:t>
            </w:r>
          </w:p>
        </w:tc>
        <w:tc>
          <w:tcPr>
            <w:tcW w:w="7370" w:type="dxa"/>
            <w:tcBorders>
              <w:top w:val="nil"/>
              <w:left w:val="nil"/>
              <w:bottom w:val="nil"/>
              <w:right w:val="nil"/>
            </w:tcBorders>
          </w:tcPr>
          <w:p w14:paraId="2D5B5210" w14:textId="77777777" w:rsidR="00D0709B" w:rsidRDefault="00D0709B" w:rsidP="00E728BB">
            <w:pPr>
              <w:pStyle w:val="ConsPlusNormal"/>
              <w:jc w:val="both"/>
            </w:pPr>
            <w:r>
              <w:t>Производство прочих отделочных и завершающих работ</w:t>
            </w:r>
          </w:p>
          <w:p w14:paraId="2367F101" w14:textId="77777777" w:rsidR="00D0709B" w:rsidRDefault="00D0709B" w:rsidP="00E728BB">
            <w:pPr>
              <w:pStyle w:val="ConsPlusNormal"/>
              <w:jc w:val="both"/>
            </w:pPr>
            <w:r>
              <w:t>Эта группировка включает:</w:t>
            </w:r>
          </w:p>
          <w:p w14:paraId="659567E3" w14:textId="77777777" w:rsidR="00D0709B" w:rsidRDefault="00D0709B" w:rsidP="00E728BB">
            <w:pPr>
              <w:pStyle w:val="ConsPlusNormal"/>
              <w:jc w:val="both"/>
            </w:pPr>
            <w:r>
              <w:t>- уборку зданий и сооружений после завершения строительства;</w:t>
            </w:r>
          </w:p>
          <w:p w14:paraId="2FBF55F8" w14:textId="77777777" w:rsidR="00D0709B" w:rsidRDefault="00D0709B" w:rsidP="00E728BB">
            <w:pPr>
              <w:pStyle w:val="ConsPlusNormal"/>
              <w:jc w:val="both"/>
            </w:pPr>
            <w:r>
              <w:t>- выполнение прочих отделочных работ и работ по завершению строительства, не включенных в другие группировки</w:t>
            </w:r>
          </w:p>
          <w:p w14:paraId="5A51D127" w14:textId="77777777" w:rsidR="00D0709B" w:rsidRDefault="00D0709B" w:rsidP="00E728BB">
            <w:pPr>
              <w:pStyle w:val="ConsPlusNormal"/>
              <w:jc w:val="both"/>
            </w:pPr>
            <w:r>
              <w:t>Эта группировка также включает:</w:t>
            </w:r>
          </w:p>
          <w:p w14:paraId="0FD198A4" w14:textId="77777777" w:rsidR="00D0709B" w:rsidRDefault="00D0709B" w:rsidP="00E728BB">
            <w:pPr>
              <w:pStyle w:val="ConsPlusNormal"/>
              <w:jc w:val="both"/>
            </w:pPr>
            <w:r>
              <w:t>- реставрацию, консервацию и воссоздание архитектурно-лепного декора на объектах культурного наследия</w:t>
            </w:r>
          </w:p>
          <w:p w14:paraId="76D98C63" w14:textId="77777777" w:rsidR="00D0709B" w:rsidRDefault="00D0709B" w:rsidP="00E728BB">
            <w:pPr>
              <w:pStyle w:val="ConsPlusNormal"/>
              <w:jc w:val="both"/>
            </w:pPr>
            <w:r>
              <w:t>Эта группировка не включает:</w:t>
            </w:r>
          </w:p>
          <w:p w14:paraId="12EBB6BE" w14:textId="77777777" w:rsidR="00D0709B" w:rsidRDefault="00D0709B" w:rsidP="00E728BB">
            <w:pPr>
              <w:pStyle w:val="ConsPlusNormal"/>
              <w:jc w:val="both"/>
            </w:pPr>
            <w:r>
              <w:t xml:space="preserve">- деятельность дизайнеров по интерьеру, см. </w:t>
            </w:r>
            <w:hyperlink w:anchor="P11019" w:tooltip="74.10">
              <w:r>
                <w:rPr>
                  <w:color w:val="0000FF"/>
                </w:rPr>
                <w:t>74.10</w:t>
              </w:r>
            </w:hyperlink>
            <w:r>
              <w:t>;</w:t>
            </w:r>
          </w:p>
          <w:p w14:paraId="77CE4567" w14:textId="77777777" w:rsidR="00D0709B" w:rsidRDefault="00D0709B" w:rsidP="00E728BB">
            <w:pPr>
              <w:pStyle w:val="ConsPlusNormal"/>
              <w:jc w:val="both"/>
            </w:pPr>
            <w:r>
              <w:t xml:space="preserve">- общую внутреннюю уборку зданий и сооружений, см. </w:t>
            </w:r>
            <w:hyperlink w:anchor="P11491" w:tooltip="81.21">
              <w:r>
                <w:rPr>
                  <w:color w:val="0000FF"/>
                </w:rPr>
                <w:t>81.21</w:t>
              </w:r>
            </w:hyperlink>
            <w:r>
              <w:t>;</w:t>
            </w:r>
          </w:p>
          <w:p w14:paraId="3F496AF7" w14:textId="77777777" w:rsidR="00D0709B" w:rsidRDefault="00D0709B" w:rsidP="00E728BB">
            <w:pPr>
              <w:pStyle w:val="ConsPlusNormal"/>
            </w:pPr>
            <w:r>
              <w:t xml:space="preserve">- специальную внешнюю и внутреннюю уборку зданий и сооружений, см. </w:t>
            </w:r>
            <w:hyperlink w:anchor="P11505" w:tooltip="81.22">
              <w:r>
                <w:rPr>
                  <w:color w:val="0000FF"/>
                </w:rPr>
                <w:t>81.22</w:t>
              </w:r>
            </w:hyperlink>
          </w:p>
        </w:tc>
      </w:tr>
      <w:tr w:rsidR="00D0709B" w14:paraId="198C400A" w14:textId="77777777" w:rsidTr="00E728BB">
        <w:tc>
          <w:tcPr>
            <w:tcW w:w="9059" w:type="dxa"/>
            <w:gridSpan w:val="2"/>
            <w:tcBorders>
              <w:top w:val="nil"/>
              <w:left w:val="nil"/>
              <w:bottom w:val="nil"/>
              <w:right w:val="nil"/>
            </w:tcBorders>
          </w:tcPr>
          <w:p w14:paraId="5EA9220D" w14:textId="77777777" w:rsidR="00D0709B" w:rsidRDefault="00D0709B" w:rsidP="00E728BB">
            <w:pPr>
              <w:pStyle w:val="ConsPlusNormal"/>
              <w:jc w:val="both"/>
            </w:pPr>
            <w:r>
              <w:t xml:space="preserve">(в ред. </w:t>
            </w:r>
            <w:hyperlink r:id="rId394"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3E15015B" w14:textId="77777777" w:rsidTr="00E728BB">
        <w:tc>
          <w:tcPr>
            <w:tcW w:w="1689" w:type="dxa"/>
            <w:tcBorders>
              <w:top w:val="nil"/>
              <w:left w:val="nil"/>
              <w:bottom w:val="nil"/>
              <w:right w:val="nil"/>
            </w:tcBorders>
          </w:tcPr>
          <w:p w14:paraId="34818804" w14:textId="77777777" w:rsidR="00D0709B" w:rsidRDefault="00D0709B" w:rsidP="00E728BB">
            <w:pPr>
              <w:pStyle w:val="ConsPlusNormal"/>
            </w:pPr>
            <w:r>
              <w:t>43.9</w:t>
            </w:r>
          </w:p>
        </w:tc>
        <w:tc>
          <w:tcPr>
            <w:tcW w:w="7370" w:type="dxa"/>
            <w:tcBorders>
              <w:top w:val="nil"/>
              <w:left w:val="nil"/>
              <w:bottom w:val="nil"/>
              <w:right w:val="nil"/>
            </w:tcBorders>
          </w:tcPr>
          <w:p w14:paraId="684BC6C2" w14:textId="77777777" w:rsidR="00D0709B" w:rsidRDefault="00D0709B" w:rsidP="00E728BB">
            <w:pPr>
              <w:pStyle w:val="ConsPlusNormal"/>
            </w:pPr>
            <w:r>
              <w:t>Работы строительные специализированные прочие</w:t>
            </w:r>
          </w:p>
        </w:tc>
      </w:tr>
      <w:tr w:rsidR="00D0709B" w14:paraId="3A358392" w14:textId="77777777" w:rsidTr="00E728BB">
        <w:tc>
          <w:tcPr>
            <w:tcW w:w="1689" w:type="dxa"/>
            <w:tcBorders>
              <w:top w:val="nil"/>
              <w:left w:val="nil"/>
              <w:bottom w:val="nil"/>
              <w:right w:val="nil"/>
            </w:tcBorders>
          </w:tcPr>
          <w:p w14:paraId="46E1C3B8" w14:textId="77777777" w:rsidR="00D0709B" w:rsidRDefault="00D0709B" w:rsidP="00E728BB">
            <w:pPr>
              <w:pStyle w:val="ConsPlusNormal"/>
            </w:pPr>
            <w:r>
              <w:t>43.91</w:t>
            </w:r>
          </w:p>
        </w:tc>
        <w:tc>
          <w:tcPr>
            <w:tcW w:w="7370" w:type="dxa"/>
            <w:tcBorders>
              <w:top w:val="nil"/>
              <w:left w:val="nil"/>
              <w:bottom w:val="nil"/>
              <w:right w:val="nil"/>
            </w:tcBorders>
          </w:tcPr>
          <w:p w14:paraId="5E1E4481" w14:textId="77777777" w:rsidR="00D0709B" w:rsidRDefault="00D0709B" w:rsidP="00E728BB">
            <w:pPr>
              <w:pStyle w:val="ConsPlusNormal"/>
              <w:jc w:val="both"/>
            </w:pPr>
            <w:r>
              <w:t>Производство кровельных работ</w:t>
            </w:r>
          </w:p>
          <w:p w14:paraId="4A3700D3" w14:textId="77777777" w:rsidR="00D0709B" w:rsidRDefault="00D0709B" w:rsidP="00E728BB">
            <w:pPr>
              <w:pStyle w:val="ConsPlusNormal"/>
              <w:jc w:val="both"/>
            </w:pPr>
            <w:r>
              <w:lastRenderedPageBreak/>
              <w:t>Эта группировка включает:</w:t>
            </w:r>
          </w:p>
          <w:p w14:paraId="3B277113" w14:textId="77777777" w:rsidR="00D0709B" w:rsidRDefault="00D0709B" w:rsidP="00E728BB">
            <w:pPr>
              <w:pStyle w:val="ConsPlusNormal"/>
              <w:jc w:val="both"/>
            </w:pPr>
            <w:r>
              <w:t>- устройство крыш;</w:t>
            </w:r>
          </w:p>
          <w:p w14:paraId="7329B83F" w14:textId="77777777" w:rsidR="00D0709B" w:rsidRDefault="00D0709B" w:rsidP="00E728BB">
            <w:pPr>
              <w:pStyle w:val="ConsPlusNormal"/>
              <w:jc w:val="both"/>
            </w:pPr>
            <w:r>
              <w:t>- устройство кровли</w:t>
            </w:r>
          </w:p>
          <w:p w14:paraId="228E3AA1" w14:textId="77777777" w:rsidR="00D0709B" w:rsidRDefault="00D0709B" w:rsidP="00E728BB">
            <w:pPr>
              <w:pStyle w:val="ConsPlusNormal"/>
              <w:jc w:val="both"/>
            </w:pPr>
            <w:r>
              <w:t>Эта группировка также включает:</w:t>
            </w:r>
          </w:p>
          <w:p w14:paraId="456C0223" w14:textId="77777777" w:rsidR="00D0709B" w:rsidRDefault="00D0709B" w:rsidP="00E728BB">
            <w:pPr>
              <w:pStyle w:val="ConsPlusNormal"/>
              <w:jc w:val="both"/>
            </w:pPr>
            <w:r>
              <w:t>- ремонт, реставрацию и воссоздание кровель на объектах культурного наследия</w:t>
            </w:r>
          </w:p>
          <w:p w14:paraId="5B9AD5C6" w14:textId="77777777" w:rsidR="00D0709B" w:rsidRDefault="00D0709B" w:rsidP="00E728BB">
            <w:pPr>
              <w:pStyle w:val="ConsPlusNormal"/>
              <w:jc w:val="both"/>
            </w:pPr>
            <w:r>
              <w:t>Эта группировка не включает:</w:t>
            </w:r>
          </w:p>
          <w:p w14:paraId="5E07FDB2" w14:textId="77777777" w:rsidR="00D0709B" w:rsidRDefault="00D0709B" w:rsidP="00E728BB">
            <w:pPr>
              <w:pStyle w:val="ConsPlusNormal"/>
              <w:jc w:val="both"/>
            </w:pPr>
            <w:r>
              <w:t xml:space="preserve">- аренду строительных машин и оборудования без оператора, см. </w:t>
            </w:r>
            <w:hyperlink w:anchor="P11244" w:tooltip="77.32">
              <w:r>
                <w:rPr>
                  <w:color w:val="0000FF"/>
                </w:rPr>
                <w:t>77.32</w:t>
              </w:r>
            </w:hyperlink>
            <w:r>
              <w:t>;</w:t>
            </w:r>
          </w:p>
          <w:p w14:paraId="739C7DA9" w14:textId="77777777" w:rsidR="00D0709B" w:rsidRDefault="00D0709B" w:rsidP="00E728BB">
            <w:pPr>
              <w:pStyle w:val="ConsPlusNormal"/>
              <w:jc w:val="both"/>
            </w:pPr>
            <w:r>
              <w:t xml:space="preserve">- ремонт, реставрацию и воссоздание металлических конструкций на объектах культурного наследия, см. </w:t>
            </w:r>
            <w:hyperlink w:anchor="P7207" w:tooltip="43.99">
              <w:r>
                <w:rPr>
                  <w:color w:val="0000FF"/>
                </w:rPr>
                <w:t>43.99</w:t>
              </w:r>
            </w:hyperlink>
            <w:r>
              <w:t>;</w:t>
            </w:r>
          </w:p>
          <w:p w14:paraId="558DC117" w14:textId="77777777" w:rsidR="00D0709B" w:rsidRDefault="00D0709B" w:rsidP="00E728BB">
            <w:pPr>
              <w:pStyle w:val="ConsPlusNormal"/>
            </w:pPr>
            <w:r>
              <w:t xml:space="preserve">- ремонт, реставрацию, консервацию и воссоздание деревянных конструкций на объектах культурного наследия, см. </w:t>
            </w:r>
            <w:hyperlink w:anchor="P7207" w:tooltip="43.99">
              <w:r>
                <w:rPr>
                  <w:color w:val="0000FF"/>
                </w:rPr>
                <w:t>43.99</w:t>
              </w:r>
            </w:hyperlink>
          </w:p>
        </w:tc>
      </w:tr>
      <w:tr w:rsidR="00D0709B" w14:paraId="0F8DA8A6" w14:textId="77777777" w:rsidTr="00E728BB">
        <w:tc>
          <w:tcPr>
            <w:tcW w:w="9059" w:type="dxa"/>
            <w:gridSpan w:val="2"/>
            <w:tcBorders>
              <w:top w:val="nil"/>
              <w:left w:val="nil"/>
              <w:bottom w:val="nil"/>
              <w:right w:val="nil"/>
            </w:tcBorders>
          </w:tcPr>
          <w:p w14:paraId="32054750" w14:textId="77777777" w:rsidR="00D0709B" w:rsidRDefault="00D0709B" w:rsidP="00E728BB">
            <w:pPr>
              <w:pStyle w:val="ConsPlusNormal"/>
              <w:jc w:val="both"/>
            </w:pPr>
            <w:r>
              <w:lastRenderedPageBreak/>
              <w:t xml:space="preserve">(в ред. </w:t>
            </w:r>
            <w:hyperlink r:id="rId395"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5170D2A0" w14:textId="77777777" w:rsidTr="00E728BB">
        <w:tc>
          <w:tcPr>
            <w:tcW w:w="1689" w:type="dxa"/>
            <w:tcBorders>
              <w:top w:val="nil"/>
              <w:left w:val="nil"/>
              <w:bottom w:val="nil"/>
              <w:right w:val="nil"/>
            </w:tcBorders>
          </w:tcPr>
          <w:p w14:paraId="488BA0F3" w14:textId="77777777" w:rsidR="00D0709B" w:rsidRDefault="00D0709B" w:rsidP="00E728BB">
            <w:pPr>
              <w:pStyle w:val="ConsPlusNormal"/>
            </w:pPr>
            <w:bookmarkStart w:id="300" w:name="P7207"/>
            <w:bookmarkEnd w:id="300"/>
            <w:r>
              <w:t>43.99</w:t>
            </w:r>
          </w:p>
        </w:tc>
        <w:tc>
          <w:tcPr>
            <w:tcW w:w="7370" w:type="dxa"/>
            <w:tcBorders>
              <w:top w:val="nil"/>
              <w:left w:val="nil"/>
              <w:bottom w:val="nil"/>
              <w:right w:val="nil"/>
            </w:tcBorders>
          </w:tcPr>
          <w:p w14:paraId="2FAA7068" w14:textId="77777777" w:rsidR="00D0709B" w:rsidRDefault="00D0709B" w:rsidP="00E728BB">
            <w:pPr>
              <w:pStyle w:val="ConsPlusNormal"/>
              <w:jc w:val="both"/>
            </w:pPr>
            <w:r>
              <w:t>Работы строительные специализированные прочие, не включенные в другие группировки</w:t>
            </w:r>
          </w:p>
          <w:p w14:paraId="38A70F5D" w14:textId="77777777" w:rsidR="00D0709B" w:rsidRDefault="00D0709B" w:rsidP="00E728BB">
            <w:pPr>
              <w:pStyle w:val="ConsPlusNormal"/>
              <w:jc w:val="both"/>
            </w:pPr>
            <w:r>
              <w:t>Эта группировка включает:</w:t>
            </w:r>
          </w:p>
          <w:p w14:paraId="7C05247E" w14:textId="77777777" w:rsidR="00D0709B" w:rsidRDefault="00D0709B" w:rsidP="00E728BB">
            <w:pPr>
              <w:pStyle w:val="ConsPlusNormal"/>
              <w:jc w:val="both"/>
            </w:pPr>
            <w:r>
              <w:t>- строительные работы одного вида, используемые для разных видов сооружений, требующие специальных навыков или оборудования, включая: устройство фундаментов и забивку свай, выполнение работ по гидроизоляции, сушку помещений, проходку шахтного ствола, монтаж стальных элементов конструкций зданий и сооружений, монтаж стальной арматуры, кладку кирпича и камня, установку строительных лесов и рабочих платформ, а также их демонтаж, за исключением аренды строительных лесов и рабочих платформ, устройство дымоходов и промышленных печей, работу по специальным требованиям доступа, которые требуют наличия альпинистских навыков и использования соответствующего оборудования, например работа на высотных сооружениях;</w:t>
            </w:r>
          </w:p>
          <w:p w14:paraId="6C560170" w14:textId="77777777" w:rsidR="00D0709B" w:rsidRDefault="00D0709B" w:rsidP="00E728BB">
            <w:pPr>
              <w:pStyle w:val="ConsPlusNormal"/>
              <w:jc w:val="both"/>
            </w:pPr>
            <w:r>
              <w:t>- подземные работы;</w:t>
            </w:r>
          </w:p>
          <w:p w14:paraId="3A8215B5" w14:textId="77777777" w:rsidR="00D0709B" w:rsidRDefault="00D0709B" w:rsidP="00E728BB">
            <w:pPr>
              <w:pStyle w:val="ConsPlusNormal"/>
              <w:jc w:val="both"/>
            </w:pPr>
            <w:r>
              <w:t>- строительство открытых бассейнов;</w:t>
            </w:r>
          </w:p>
          <w:p w14:paraId="2B878983" w14:textId="77777777" w:rsidR="00D0709B" w:rsidRDefault="00D0709B" w:rsidP="00E728BB">
            <w:pPr>
              <w:pStyle w:val="ConsPlusNormal"/>
              <w:jc w:val="both"/>
            </w:pPr>
            <w:r>
              <w:t>- очистку паром, пескоструйную обработку и прочие подобные работы на наружной поверхности стен зданий;</w:t>
            </w:r>
          </w:p>
          <w:p w14:paraId="09B32861" w14:textId="77777777" w:rsidR="00D0709B" w:rsidRDefault="00D0709B" w:rsidP="00E728BB">
            <w:pPr>
              <w:pStyle w:val="ConsPlusNormal"/>
              <w:jc w:val="both"/>
            </w:pPr>
            <w:r>
              <w:t>- аренду подъемных кранов и прочего строительного оборудования с оператором</w:t>
            </w:r>
          </w:p>
          <w:p w14:paraId="3920D726" w14:textId="77777777" w:rsidR="00D0709B" w:rsidRDefault="00D0709B" w:rsidP="00E728BB">
            <w:pPr>
              <w:pStyle w:val="ConsPlusNormal"/>
              <w:jc w:val="both"/>
            </w:pPr>
            <w:r>
              <w:t>Эта группировка также включает:</w:t>
            </w:r>
          </w:p>
          <w:p w14:paraId="3BEA9257" w14:textId="77777777" w:rsidR="00D0709B" w:rsidRDefault="00D0709B" w:rsidP="00E728BB">
            <w:pPr>
              <w:pStyle w:val="ConsPlusNormal"/>
              <w:jc w:val="both"/>
            </w:pPr>
            <w:r>
              <w:t>- ремонт и реставрацию оконных и дверных приборов на объектах культурного наследия;</w:t>
            </w:r>
          </w:p>
          <w:p w14:paraId="30FCDCA9" w14:textId="77777777" w:rsidR="00D0709B" w:rsidRDefault="00D0709B" w:rsidP="00E728BB">
            <w:pPr>
              <w:pStyle w:val="ConsPlusNormal"/>
              <w:jc w:val="both"/>
            </w:pPr>
            <w:r>
              <w:t>- ремонт, реставрацию, консервацию и воссоздание оснований и фундаментов на объектах культурного наследия;</w:t>
            </w:r>
          </w:p>
          <w:p w14:paraId="6FAA1D0D" w14:textId="77777777" w:rsidR="00D0709B" w:rsidRDefault="00D0709B" w:rsidP="00E728BB">
            <w:pPr>
              <w:pStyle w:val="ConsPlusNormal"/>
              <w:jc w:val="both"/>
            </w:pPr>
            <w:r>
              <w:t>- ремонт, реставрацию, консервацию и воссоздание кладок, конструкций на объектах культурного наследия;</w:t>
            </w:r>
          </w:p>
          <w:p w14:paraId="6C297DDF" w14:textId="77777777" w:rsidR="00D0709B" w:rsidRDefault="00D0709B" w:rsidP="00E728BB">
            <w:pPr>
              <w:pStyle w:val="ConsPlusNormal"/>
              <w:jc w:val="both"/>
            </w:pPr>
            <w:r>
              <w:t>- ремонт, реставрацию и консервацию ограждающих конструкций и распорных систем на объектах культурного наследия;</w:t>
            </w:r>
          </w:p>
          <w:p w14:paraId="0ECEC17C" w14:textId="77777777" w:rsidR="00D0709B" w:rsidRDefault="00D0709B" w:rsidP="00E728BB">
            <w:pPr>
              <w:pStyle w:val="ConsPlusNormal"/>
              <w:jc w:val="both"/>
            </w:pPr>
            <w:r>
              <w:t xml:space="preserve">- ремонт, реставрацию, консервацию и воссоздание деревянных </w:t>
            </w:r>
            <w:r>
              <w:lastRenderedPageBreak/>
              <w:t>конструкций на объектах культурного наследия;</w:t>
            </w:r>
          </w:p>
          <w:p w14:paraId="2CE1740F" w14:textId="77777777" w:rsidR="00D0709B" w:rsidRDefault="00D0709B" w:rsidP="00E728BB">
            <w:pPr>
              <w:pStyle w:val="ConsPlusNormal"/>
              <w:jc w:val="both"/>
            </w:pPr>
            <w:r>
              <w:t>- ремонт, реставрацию и воссоздание металлических конструкций на объектах культурного наследия;</w:t>
            </w:r>
          </w:p>
          <w:p w14:paraId="602E3E43" w14:textId="77777777" w:rsidR="00D0709B" w:rsidRDefault="00D0709B" w:rsidP="00E728BB">
            <w:pPr>
              <w:pStyle w:val="ConsPlusNormal"/>
              <w:jc w:val="both"/>
            </w:pPr>
            <w:r>
              <w:t>- реставрацию деталей из черного и цветных металлов на объектах культурного наследия;</w:t>
            </w:r>
          </w:p>
          <w:p w14:paraId="69176FDF" w14:textId="77777777" w:rsidR="00D0709B" w:rsidRDefault="00D0709B" w:rsidP="00E728BB">
            <w:pPr>
              <w:pStyle w:val="ConsPlusNormal"/>
              <w:jc w:val="both"/>
            </w:pPr>
            <w:r>
              <w:t>- реставрацию и воссоздание позолоты на объектах культурного наследия;</w:t>
            </w:r>
          </w:p>
          <w:p w14:paraId="432BAE8E" w14:textId="77777777" w:rsidR="00D0709B" w:rsidRDefault="00D0709B" w:rsidP="00E728BB">
            <w:pPr>
              <w:pStyle w:val="ConsPlusNormal"/>
              <w:jc w:val="both"/>
            </w:pPr>
            <w:r>
              <w:t>- реставрацию и воссоздание резьбы по деревянным конструкциям на объектах культурного наследия;</w:t>
            </w:r>
          </w:p>
          <w:p w14:paraId="7DD450AE" w14:textId="77777777" w:rsidR="00D0709B" w:rsidRDefault="00D0709B" w:rsidP="00E728BB">
            <w:pPr>
              <w:pStyle w:val="ConsPlusNormal"/>
            </w:pPr>
            <w:r>
              <w:t>- реставрацию, консервацию и воссоздание скульптуры на объектах культурного наследия</w:t>
            </w:r>
          </w:p>
          <w:p w14:paraId="55280DE8" w14:textId="77777777" w:rsidR="00D0709B" w:rsidRDefault="00D0709B" w:rsidP="00E728BB">
            <w:pPr>
              <w:pStyle w:val="ConsPlusNormal"/>
              <w:jc w:val="both"/>
            </w:pPr>
            <w:r>
              <w:t>Эта группировка не включает:</w:t>
            </w:r>
          </w:p>
          <w:p w14:paraId="7CAA704B" w14:textId="77777777" w:rsidR="00D0709B" w:rsidRDefault="00D0709B" w:rsidP="00E728BB">
            <w:pPr>
              <w:pStyle w:val="ConsPlusNormal"/>
              <w:jc w:val="both"/>
            </w:pPr>
            <w:r>
              <w:t xml:space="preserve">- аренду строительных машин и оборудования без оператора, см. </w:t>
            </w:r>
            <w:hyperlink w:anchor="P11244" w:tooltip="77.32">
              <w:r>
                <w:rPr>
                  <w:color w:val="0000FF"/>
                </w:rPr>
                <w:t>77.32</w:t>
              </w:r>
            </w:hyperlink>
            <w:r>
              <w:t>;</w:t>
            </w:r>
          </w:p>
          <w:p w14:paraId="31A2E67B" w14:textId="77777777" w:rsidR="00D0709B" w:rsidRDefault="00D0709B" w:rsidP="00E728BB">
            <w:pPr>
              <w:pStyle w:val="ConsPlusNormal"/>
            </w:pPr>
            <w:r>
              <w:t xml:space="preserve">- реставрацию, консервацию и воссоздание скульптуры (памятников историческим деятелям и деятелям культуры, садово-парковой скульптуры), относящейся к объектам культурного наследия, см. </w:t>
            </w:r>
            <w:hyperlink w:anchor="P6991" w:tooltip="42.99">
              <w:r>
                <w:rPr>
                  <w:color w:val="0000FF"/>
                </w:rPr>
                <w:t>42.99</w:t>
              </w:r>
            </w:hyperlink>
          </w:p>
        </w:tc>
      </w:tr>
      <w:tr w:rsidR="00D0709B" w14:paraId="5B7A67C5" w14:textId="77777777" w:rsidTr="00E728BB">
        <w:tc>
          <w:tcPr>
            <w:tcW w:w="9059" w:type="dxa"/>
            <w:gridSpan w:val="2"/>
            <w:tcBorders>
              <w:top w:val="nil"/>
              <w:left w:val="nil"/>
              <w:bottom w:val="nil"/>
              <w:right w:val="nil"/>
            </w:tcBorders>
          </w:tcPr>
          <w:p w14:paraId="704D2B13" w14:textId="77777777" w:rsidR="00D0709B" w:rsidRDefault="00D0709B" w:rsidP="00E728BB">
            <w:pPr>
              <w:pStyle w:val="ConsPlusNormal"/>
              <w:jc w:val="both"/>
            </w:pPr>
            <w:r>
              <w:lastRenderedPageBreak/>
              <w:t xml:space="preserve">(в ред. </w:t>
            </w:r>
            <w:hyperlink r:id="rId396"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2EF1C9D2" w14:textId="77777777" w:rsidTr="00E728BB">
        <w:tc>
          <w:tcPr>
            <w:tcW w:w="1689" w:type="dxa"/>
            <w:tcBorders>
              <w:top w:val="nil"/>
              <w:left w:val="nil"/>
              <w:bottom w:val="nil"/>
              <w:right w:val="nil"/>
            </w:tcBorders>
          </w:tcPr>
          <w:p w14:paraId="01EBD1C1" w14:textId="77777777" w:rsidR="00D0709B" w:rsidRDefault="00D0709B" w:rsidP="00E728BB">
            <w:pPr>
              <w:pStyle w:val="ConsPlusNormal"/>
            </w:pPr>
            <w:r>
              <w:t>43.99.1</w:t>
            </w:r>
          </w:p>
        </w:tc>
        <w:tc>
          <w:tcPr>
            <w:tcW w:w="7370" w:type="dxa"/>
            <w:tcBorders>
              <w:top w:val="nil"/>
              <w:left w:val="nil"/>
              <w:bottom w:val="nil"/>
              <w:right w:val="nil"/>
            </w:tcBorders>
          </w:tcPr>
          <w:p w14:paraId="4EDA7CC7" w14:textId="77777777" w:rsidR="00D0709B" w:rsidRDefault="00D0709B" w:rsidP="00E728BB">
            <w:pPr>
              <w:pStyle w:val="ConsPlusNormal"/>
            </w:pPr>
            <w:r>
              <w:t>Работы гидроизоляционные</w:t>
            </w:r>
          </w:p>
        </w:tc>
      </w:tr>
      <w:tr w:rsidR="00D0709B" w14:paraId="3D91508D" w14:textId="77777777" w:rsidTr="00E728BB">
        <w:tc>
          <w:tcPr>
            <w:tcW w:w="1689" w:type="dxa"/>
            <w:tcBorders>
              <w:top w:val="nil"/>
              <w:left w:val="nil"/>
              <w:bottom w:val="nil"/>
              <w:right w:val="nil"/>
            </w:tcBorders>
          </w:tcPr>
          <w:p w14:paraId="0CD83A82" w14:textId="77777777" w:rsidR="00D0709B" w:rsidRDefault="00D0709B" w:rsidP="00E728BB">
            <w:pPr>
              <w:pStyle w:val="ConsPlusNormal"/>
            </w:pPr>
            <w:r>
              <w:t>43.99.2</w:t>
            </w:r>
          </w:p>
        </w:tc>
        <w:tc>
          <w:tcPr>
            <w:tcW w:w="7370" w:type="dxa"/>
            <w:tcBorders>
              <w:top w:val="nil"/>
              <w:left w:val="nil"/>
              <w:bottom w:val="nil"/>
              <w:right w:val="nil"/>
            </w:tcBorders>
          </w:tcPr>
          <w:p w14:paraId="5E495010" w14:textId="77777777" w:rsidR="00D0709B" w:rsidRDefault="00D0709B" w:rsidP="00E728BB">
            <w:pPr>
              <w:pStyle w:val="ConsPlusNormal"/>
            </w:pPr>
            <w:r>
              <w:t>Работы по установке строительных лесов и подмостей</w:t>
            </w:r>
          </w:p>
        </w:tc>
      </w:tr>
      <w:tr w:rsidR="00D0709B" w14:paraId="3277044C" w14:textId="77777777" w:rsidTr="00E728BB">
        <w:tc>
          <w:tcPr>
            <w:tcW w:w="1689" w:type="dxa"/>
            <w:tcBorders>
              <w:top w:val="nil"/>
              <w:left w:val="nil"/>
              <w:bottom w:val="nil"/>
              <w:right w:val="nil"/>
            </w:tcBorders>
          </w:tcPr>
          <w:p w14:paraId="0ACC09CB" w14:textId="77777777" w:rsidR="00D0709B" w:rsidRDefault="00D0709B" w:rsidP="00E728BB">
            <w:pPr>
              <w:pStyle w:val="ConsPlusNormal"/>
            </w:pPr>
            <w:r>
              <w:t>43.99.3</w:t>
            </w:r>
          </w:p>
        </w:tc>
        <w:tc>
          <w:tcPr>
            <w:tcW w:w="7370" w:type="dxa"/>
            <w:tcBorders>
              <w:top w:val="nil"/>
              <w:left w:val="nil"/>
              <w:bottom w:val="nil"/>
              <w:right w:val="nil"/>
            </w:tcBorders>
          </w:tcPr>
          <w:p w14:paraId="50A058AF" w14:textId="77777777" w:rsidR="00D0709B" w:rsidRDefault="00D0709B" w:rsidP="00E728BB">
            <w:pPr>
              <w:pStyle w:val="ConsPlusNormal"/>
            </w:pPr>
            <w:r>
              <w:t>Работы свайные и работы по строительству фундаментов</w:t>
            </w:r>
          </w:p>
        </w:tc>
      </w:tr>
      <w:tr w:rsidR="00D0709B" w14:paraId="7A778168" w14:textId="77777777" w:rsidTr="00E728BB">
        <w:tc>
          <w:tcPr>
            <w:tcW w:w="1689" w:type="dxa"/>
            <w:tcBorders>
              <w:top w:val="nil"/>
              <w:left w:val="nil"/>
              <w:bottom w:val="nil"/>
              <w:right w:val="nil"/>
            </w:tcBorders>
          </w:tcPr>
          <w:p w14:paraId="1AEC9F78" w14:textId="77777777" w:rsidR="00D0709B" w:rsidRDefault="00D0709B" w:rsidP="00E728BB">
            <w:pPr>
              <w:pStyle w:val="ConsPlusNormal"/>
            </w:pPr>
            <w:r>
              <w:t>43.99.4</w:t>
            </w:r>
          </w:p>
        </w:tc>
        <w:tc>
          <w:tcPr>
            <w:tcW w:w="7370" w:type="dxa"/>
            <w:tcBorders>
              <w:top w:val="nil"/>
              <w:left w:val="nil"/>
              <w:bottom w:val="nil"/>
              <w:right w:val="nil"/>
            </w:tcBorders>
          </w:tcPr>
          <w:p w14:paraId="02AE797E" w14:textId="77777777" w:rsidR="00D0709B" w:rsidRDefault="00D0709B" w:rsidP="00E728BB">
            <w:pPr>
              <w:pStyle w:val="ConsPlusNormal"/>
            </w:pPr>
            <w:r>
              <w:t>Работы бетонные и железобетонные</w:t>
            </w:r>
          </w:p>
        </w:tc>
      </w:tr>
      <w:tr w:rsidR="00D0709B" w14:paraId="0F8D4F18" w14:textId="77777777" w:rsidTr="00E728BB">
        <w:tc>
          <w:tcPr>
            <w:tcW w:w="1689" w:type="dxa"/>
            <w:tcBorders>
              <w:top w:val="nil"/>
              <w:left w:val="nil"/>
              <w:bottom w:val="nil"/>
              <w:right w:val="nil"/>
            </w:tcBorders>
          </w:tcPr>
          <w:p w14:paraId="55AC5A2F" w14:textId="77777777" w:rsidR="00D0709B" w:rsidRDefault="00D0709B" w:rsidP="00E728BB">
            <w:pPr>
              <w:pStyle w:val="ConsPlusNormal"/>
            </w:pPr>
            <w:r>
              <w:t>43.99.5</w:t>
            </w:r>
          </w:p>
        </w:tc>
        <w:tc>
          <w:tcPr>
            <w:tcW w:w="7370" w:type="dxa"/>
            <w:tcBorders>
              <w:top w:val="nil"/>
              <w:left w:val="nil"/>
              <w:bottom w:val="nil"/>
              <w:right w:val="nil"/>
            </w:tcBorders>
          </w:tcPr>
          <w:p w14:paraId="500CA11A" w14:textId="77777777" w:rsidR="00D0709B" w:rsidRDefault="00D0709B" w:rsidP="00E728BB">
            <w:pPr>
              <w:pStyle w:val="ConsPlusNormal"/>
            </w:pPr>
            <w:r>
              <w:t>Работы по монтажу стальных строительных конструкций</w:t>
            </w:r>
          </w:p>
        </w:tc>
      </w:tr>
      <w:tr w:rsidR="00D0709B" w14:paraId="530613EB" w14:textId="77777777" w:rsidTr="00E728BB">
        <w:tc>
          <w:tcPr>
            <w:tcW w:w="1689" w:type="dxa"/>
            <w:tcBorders>
              <w:top w:val="nil"/>
              <w:left w:val="nil"/>
              <w:bottom w:val="nil"/>
              <w:right w:val="nil"/>
            </w:tcBorders>
          </w:tcPr>
          <w:p w14:paraId="3B200DBB" w14:textId="77777777" w:rsidR="00D0709B" w:rsidRDefault="00D0709B" w:rsidP="00E728BB">
            <w:pPr>
              <w:pStyle w:val="ConsPlusNormal"/>
            </w:pPr>
            <w:r>
              <w:t>43.99.6</w:t>
            </w:r>
          </w:p>
        </w:tc>
        <w:tc>
          <w:tcPr>
            <w:tcW w:w="7370" w:type="dxa"/>
            <w:tcBorders>
              <w:top w:val="nil"/>
              <w:left w:val="nil"/>
              <w:bottom w:val="nil"/>
              <w:right w:val="nil"/>
            </w:tcBorders>
          </w:tcPr>
          <w:p w14:paraId="57BB99BF" w14:textId="77777777" w:rsidR="00D0709B" w:rsidRDefault="00D0709B" w:rsidP="00E728BB">
            <w:pPr>
              <w:pStyle w:val="ConsPlusNormal"/>
            </w:pPr>
            <w:r>
              <w:t>Работы каменные и кирпичные</w:t>
            </w:r>
          </w:p>
        </w:tc>
      </w:tr>
      <w:tr w:rsidR="00D0709B" w14:paraId="1CDEA225" w14:textId="77777777" w:rsidTr="00E728BB">
        <w:tc>
          <w:tcPr>
            <w:tcW w:w="1689" w:type="dxa"/>
            <w:tcBorders>
              <w:top w:val="nil"/>
              <w:left w:val="nil"/>
              <w:bottom w:val="nil"/>
              <w:right w:val="nil"/>
            </w:tcBorders>
          </w:tcPr>
          <w:p w14:paraId="2B370EEA" w14:textId="77777777" w:rsidR="00D0709B" w:rsidRDefault="00D0709B" w:rsidP="00E728BB">
            <w:pPr>
              <w:pStyle w:val="ConsPlusNormal"/>
            </w:pPr>
            <w:r>
              <w:t>43.99.7</w:t>
            </w:r>
          </w:p>
        </w:tc>
        <w:tc>
          <w:tcPr>
            <w:tcW w:w="7370" w:type="dxa"/>
            <w:tcBorders>
              <w:top w:val="nil"/>
              <w:left w:val="nil"/>
              <w:bottom w:val="nil"/>
              <w:right w:val="nil"/>
            </w:tcBorders>
          </w:tcPr>
          <w:p w14:paraId="7A43FA1A" w14:textId="77777777" w:rsidR="00D0709B" w:rsidRDefault="00D0709B" w:rsidP="00E728BB">
            <w:pPr>
              <w:pStyle w:val="ConsPlusNormal"/>
            </w:pPr>
            <w:r>
              <w:t>Работы по сборке и монтажу сборных конструкций</w:t>
            </w:r>
          </w:p>
        </w:tc>
      </w:tr>
      <w:tr w:rsidR="00D0709B" w14:paraId="594497A6" w14:textId="77777777" w:rsidTr="00E728BB">
        <w:tc>
          <w:tcPr>
            <w:tcW w:w="1689" w:type="dxa"/>
            <w:tcBorders>
              <w:top w:val="nil"/>
              <w:left w:val="nil"/>
              <w:bottom w:val="nil"/>
              <w:right w:val="nil"/>
            </w:tcBorders>
          </w:tcPr>
          <w:p w14:paraId="23FF3218" w14:textId="77777777" w:rsidR="00D0709B" w:rsidRDefault="00D0709B" w:rsidP="00E728BB">
            <w:pPr>
              <w:pStyle w:val="ConsPlusNormal"/>
            </w:pPr>
            <w:r>
              <w:t>43.99.9</w:t>
            </w:r>
          </w:p>
        </w:tc>
        <w:tc>
          <w:tcPr>
            <w:tcW w:w="7370" w:type="dxa"/>
            <w:tcBorders>
              <w:top w:val="nil"/>
              <w:left w:val="nil"/>
              <w:bottom w:val="nil"/>
              <w:right w:val="nil"/>
            </w:tcBorders>
          </w:tcPr>
          <w:p w14:paraId="10319598" w14:textId="77777777" w:rsidR="00D0709B" w:rsidRDefault="00D0709B" w:rsidP="00E728BB">
            <w:pPr>
              <w:pStyle w:val="ConsPlusNormal"/>
            </w:pPr>
            <w:r>
              <w:t>Работы строительные специализированные, не включенные в другие группировки</w:t>
            </w:r>
          </w:p>
        </w:tc>
      </w:tr>
      <w:tr w:rsidR="00D0709B" w14:paraId="27C46B21" w14:textId="77777777" w:rsidTr="00E728BB">
        <w:tc>
          <w:tcPr>
            <w:tcW w:w="1689" w:type="dxa"/>
            <w:tcBorders>
              <w:top w:val="nil"/>
              <w:left w:val="nil"/>
              <w:bottom w:val="nil"/>
              <w:right w:val="nil"/>
            </w:tcBorders>
          </w:tcPr>
          <w:p w14:paraId="377A9452" w14:textId="77777777" w:rsidR="00D0709B" w:rsidRDefault="00D0709B" w:rsidP="00E728BB">
            <w:pPr>
              <w:pStyle w:val="ConsPlusNormal"/>
              <w:outlineLvl w:val="0"/>
            </w:pPr>
            <w:bookmarkStart w:id="301" w:name="P7246"/>
            <w:bookmarkEnd w:id="301"/>
            <w:r>
              <w:rPr>
                <w:b/>
                <w:i/>
              </w:rPr>
              <w:t>РАЗДЕЛ G</w:t>
            </w:r>
          </w:p>
        </w:tc>
        <w:tc>
          <w:tcPr>
            <w:tcW w:w="7370" w:type="dxa"/>
            <w:tcBorders>
              <w:top w:val="nil"/>
              <w:left w:val="nil"/>
              <w:bottom w:val="nil"/>
              <w:right w:val="nil"/>
            </w:tcBorders>
          </w:tcPr>
          <w:p w14:paraId="7498DF88" w14:textId="77777777" w:rsidR="00D0709B" w:rsidRDefault="00D0709B" w:rsidP="00E728BB">
            <w:pPr>
              <w:pStyle w:val="ConsPlusNormal"/>
            </w:pPr>
            <w:r>
              <w:rPr>
                <w:b/>
                <w:i/>
              </w:rPr>
              <w:t>ТОРГОВЛЯ ОПТОВАЯ И РОЗНИЧНАЯ; РЕМОНТ АВТОТРАНСПОРТНЫХ СРЕДСТВ И МОТОЦИКЛОВ</w:t>
            </w:r>
          </w:p>
        </w:tc>
      </w:tr>
      <w:tr w:rsidR="00D0709B" w14:paraId="18E05DCF" w14:textId="77777777" w:rsidTr="00E728BB">
        <w:tc>
          <w:tcPr>
            <w:tcW w:w="1689" w:type="dxa"/>
            <w:tcBorders>
              <w:top w:val="nil"/>
              <w:left w:val="nil"/>
              <w:bottom w:val="nil"/>
              <w:right w:val="nil"/>
            </w:tcBorders>
          </w:tcPr>
          <w:p w14:paraId="354E9B3E" w14:textId="77777777" w:rsidR="00D0709B" w:rsidRDefault="00D0709B" w:rsidP="00E728BB">
            <w:pPr>
              <w:pStyle w:val="ConsPlusNormal"/>
              <w:jc w:val="both"/>
            </w:pPr>
          </w:p>
        </w:tc>
        <w:tc>
          <w:tcPr>
            <w:tcW w:w="7370" w:type="dxa"/>
            <w:tcBorders>
              <w:top w:val="nil"/>
              <w:left w:val="nil"/>
              <w:bottom w:val="nil"/>
              <w:right w:val="nil"/>
            </w:tcBorders>
          </w:tcPr>
          <w:p w14:paraId="23A67397" w14:textId="77777777" w:rsidR="00D0709B" w:rsidRDefault="00D0709B" w:rsidP="00E728BB">
            <w:pPr>
              <w:pStyle w:val="ConsPlusNormal"/>
            </w:pPr>
            <w:r>
              <w:t>Этот раздел включает:</w:t>
            </w:r>
          </w:p>
          <w:p w14:paraId="43AD2812" w14:textId="77777777" w:rsidR="00D0709B" w:rsidRDefault="00D0709B" w:rsidP="00E728BB">
            <w:pPr>
              <w:pStyle w:val="ConsPlusNormal"/>
            </w:pPr>
            <w:r>
              <w:t xml:space="preserve">- оптовую и розничную торговлю (т.е. продажу без преобразования) любого вида товаров, а также различные виды услуг, сопровождающие продажу товаров. Оптовая и розничная торговля являются конечными этапами распространения товаров. В эту группу включен также ремонт автомобилей и мотоциклов. Под продажей без преобразования принято понимать стандартные действия (операции), связанные с торговлей, такие как сортировка, классификация, </w:t>
            </w:r>
            <w:r>
              <w:lastRenderedPageBreak/>
              <w:t>упорядочивание товаров, смешивание (перемешивание) товаров (например, песка), розлив в бутылки (с предшествующим мытьем или без предшествующего мытья бутылок), упаковка, разделение оптовых партий, переупаковка в более мелкие партии для распространения, хранение (охлажденной или замороженной продукции)</w:t>
            </w:r>
          </w:p>
          <w:p w14:paraId="64E70790" w14:textId="77777777" w:rsidR="00D0709B" w:rsidRDefault="00D0709B" w:rsidP="00E728BB">
            <w:pPr>
              <w:pStyle w:val="ConsPlusNormal"/>
            </w:pPr>
            <w:r>
              <w:t xml:space="preserve">Группировка </w:t>
            </w:r>
            <w:hyperlink w:anchor="P7256" w:tooltip="45">
              <w:r>
                <w:rPr>
                  <w:color w:val="0000FF"/>
                </w:rPr>
                <w:t>45</w:t>
              </w:r>
            </w:hyperlink>
            <w:r>
              <w:t xml:space="preserve"> включает:</w:t>
            </w:r>
          </w:p>
          <w:p w14:paraId="0E1A1507" w14:textId="77777777" w:rsidR="00D0709B" w:rsidRDefault="00D0709B" w:rsidP="00E728BB">
            <w:pPr>
              <w:pStyle w:val="ConsPlusNormal"/>
            </w:pPr>
            <w:r>
              <w:t xml:space="preserve">- все действия, связанные с продажей и ремонтом автомобилей и мотоциклов, в то время как группировки </w:t>
            </w:r>
            <w:hyperlink w:anchor="P7393" w:tooltip="46">
              <w:r>
                <w:rPr>
                  <w:color w:val="0000FF"/>
                </w:rPr>
                <w:t>46</w:t>
              </w:r>
            </w:hyperlink>
            <w:r>
              <w:t xml:space="preserve"> и </w:t>
            </w:r>
            <w:hyperlink w:anchor="P8148" w:tooltip="47">
              <w:r>
                <w:rPr>
                  <w:color w:val="0000FF"/>
                </w:rPr>
                <w:t>47</w:t>
              </w:r>
            </w:hyperlink>
            <w:r>
              <w:t xml:space="preserve"> включают все остальные действия, связанные с продажами</w:t>
            </w:r>
          </w:p>
          <w:p w14:paraId="19A56EBC" w14:textId="77777777" w:rsidR="00D0709B" w:rsidRDefault="00D0709B" w:rsidP="00E728BB">
            <w:pPr>
              <w:pStyle w:val="ConsPlusNormal"/>
            </w:pPr>
            <w:r>
              <w:t xml:space="preserve">Основное различие между группировкой </w:t>
            </w:r>
            <w:hyperlink w:anchor="P7393" w:tooltip="46">
              <w:r>
                <w:rPr>
                  <w:color w:val="0000FF"/>
                </w:rPr>
                <w:t>46</w:t>
              </w:r>
            </w:hyperlink>
            <w:r>
              <w:t xml:space="preserve"> (оптовая торговля) и группировкой </w:t>
            </w:r>
            <w:hyperlink w:anchor="P8148" w:tooltip="47">
              <w:r>
                <w:rPr>
                  <w:color w:val="0000FF"/>
                </w:rPr>
                <w:t>47</w:t>
              </w:r>
            </w:hyperlink>
            <w:r>
              <w:t xml:space="preserve"> (розничная торговля) основываются на преобладающем типе покупателя</w:t>
            </w:r>
          </w:p>
          <w:p w14:paraId="7A95D6D2" w14:textId="77777777" w:rsidR="00D0709B" w:rsidRDefault="00D0709B" w:rsidP="00E728BB">
            <w:pPr>
              <w:pStyle w:val="ConsPlusNormal"/>
            </w:pPr>
            <w:r>
              <w:t>Оптовая торговля - это перепродажа (без преобразования) новых или бывших в употреблении товаров розничным продавцам, продажа юридическим лицам, таким как производственные, коммерческие, институционные или профессиональные пользователи, либо перепродажа другим оптовым торговцам, либо привлечение агентов или брокеров для покупки или продажи товаров</w:t>
            </w:r>
          </w:p>
          <w:p w14:paraId="615F1CCA" w14:textId="77777777" w:rsidR="00D0709B" w:rsidRDefault="00D0709B" w:rsidP="00E728BB">
            <w:pPr>
              <w:pStyle w:val="ConsPlusNormal"/>
            </w:pPr>
            <w:r>
              <w:t xml:space="preserve">Основные типы компаний, включенных в группировку </w:t>
            </w:r>
            <w:hyperlink w:anchor="P7393" w:tooltip="46">
              <w:r>
                <w:rPr>
                  <w:color w:val="0000FF"/>
                </w:rPr>
                <w:t>46</w:t>
              </w:r>
            </w:hyperlink>
            <w:r>
              <w:t xml:space="preserve"> - товарные оптовые торговцы, т.е. оптовые торговцы, приобретающие права на продаваемые товары, такие как товарные оптовики или посредники, распространители, работающие на производителей, экспортеры, импортеры и объединения покупателей, офисы продаж (но не розничные магазины), которые поддерживаются изготовителями или добывающими предприятиями, не являющимися их частями, в маркетинговых целях и не только; принимают заказы на прямые отгрузки с заводов или шахт. В нее также включены брокеры, агенты, комиссионеры, покупатели и объединения покупателей, связанные с рынком сельскохозяйственной продукции. Оптовые торговцы часто сами собирают, сортируют и приводят в надлежащий вид товары в больших партиях, разбивают крупные, переупаковывают в более мелкие партии (например, лекарства). Хранят, охлаждают, доставляют и устанавливают товары, стимулируют сбыт и создают торговые марки</w:t>
            </w:r>
          </w:p>
        </w:tc>
      </w:tr>
      <w:tr w:rsidR="00D0709B" w14:paraId="6B3BEE12" w14:textId="77777777" w:rsidTr="00E728BB">
        <w:tc>
          <w:tcPr>
            <w:tcW w:w="1689" w:type="dxa"/>
            <w:vMerge w:val="restart"/>
            <w:tcBorders>
              <w:top w:val="nil"/>
              <w:left w:val="nil"/>
              <w:bottom w:val="nil"/>
              <w:right w:val="nil"/>
            </w:tcBorders>
          </w:tcPr>
          <w:p w14:paraId="727B7B4E" w14:textId="77777777" w:rsidR="00D0709B" w:rsidRDefault="00D0709B" w:rsidP="00E728BB">
            <w:pPr>
              <w:pStyle w:val="ConsPlusNormal"/>
              <w:outlineLvl w:val="1"/>
            </w:pPr>
            <w:bookmarkStart w:id="302" w:name="P7256"/>
            <w:bookmarkEnd w:id="302"/>
            <w:r>
              <w:rPr>
                <w:b/>
                <w:i/>
              </w:rPr>
              <w:lastRenderedPageBreak/>
              <w:t>45</w:t>
            </w:r>
          </w:p>
        </w:tc>
        <w:tc>
          <w:tcPr>
            <w:tcW w:w="7370" w:type="dxa"/>
            <w:tcBorders>
              <w:top w:val="nil"/>
              <w:left w:val="nil"/>
              <w:bottom w:val="nil"/>
              <w:right w:val="nil"/>
            </w:tcBorders>
          </w:tcPr>
          <w:p w14:paraId="06364684" w14:textId="77777777" w:rsidR="00D0709B" w:rsidRDefault="00D0709B" w:rsidP="00E728BB">
            <w:pPr>
              <w:pStyle w:val="ConsPlusNormal"/>
            </w:pPr>
            <w:r>
              <w:rPr>
                <w:b/>
                <w:i/>
              </w:rPr>
              <w:t>Торговля оптовая и розничная автотранспортными средствами и мотоциклами и их ремонт</w:t>
            </w:r>
          </w:p>
        </w:tc>
      </w:tr>
      <w:tr w:rsidR="00D0709B" w14:paraId="2C4FFE08" w14:textId="77777777" w:rsidTr="00E728BB">
        <w:tc>
          <w:tcPr>
            <w:tcW w:w="1689" w:type="dxa"/>
            <w:vMerge/>
            <w:tcBorders>
              <w:top w:val="nil"/>
              <w:left w:val="nil"/>
              <w:bottom w:val="nil"/>
              <w:right w:val="nil"/>
            </w:tcBorders>
          </w:tcPr>
          <w:p w14:paraId="75292A9D" w14:textId="77777777" w:rsidR="00D0709B" w:rsidRDefault="00D0709B" w:rsidP="00E728BB">
            <w:pPr>
              <w:pStyle w:val="ConsPlusNormal"/>
            </w:pPr>
          </w:p>
        </w:tc>
        <w:tc>
          <w:tcPr>
            <w:tcW w:w="7370" w:type="dxa"/>
            <w:tcBorders>
              <w:top w:val="nil"/>
              <w:left w:val="nil"/>
              <w:bottom w:val="nil"/>
              <w:right w:val="nil"/>
            </w:tcBorders>
          </w:tcPr>
          <w:p w14:paraId="4754AF76" w14:textId="77777777" w:rsidR="00D0709B" w:rsidRDefault="00D0709B" w:rsidP="00E728BB">
            <w:pPr>
              <w:pStyle w:val="ConsPlusNormal"/>
            </w:pPr>
            <w:r>
              <w:t>Эта группировка включает:</w:t>
            </w:r>
          </w:p>
          <w:p w14:paraId="16DC2766" w14:textId="77777777" w:rsidR="00D0709B" w:rsidRDefault="00D0709B" w:rsidP="00E728BB">
            <w:pPr>
              <w:pStyle w:val="ConsPlusNormal"/>
            </w:pPr>
            <w:r>
              <w:t>- все виды деятельности (кроме производства и предоставления аренды), связанные с торговлей, ремонтом и техническим обслуживанием автомобилей и мотоциклов, включая грузовики и большегрузные платформы (фуры), такие как оптовая торговля и розничная торговля новыми и бывшими в употреблении названными транспортными средствами, их ремонт и техническое обслуживание, продажу запчастей для транспортных средств и мотоциклов</w:t>
            </w:r>
          </w:p>
          <w:p w14:paraId="16E02C41" w14:textId="77777777" w:rsidR="00D0709B" w:rsidRDefault="00D0709B" w:rsidP="00E728BB">
            <w:pPr>
              <w:pStyle w:val="ConsPlusNormal"/>
            </w:pPr>
            <w:r>
              <w:t>Эта группировка также включает:</w:t>
            </w:r>
          </w:p>
          <w:p w14:paraId="310E75EF" w14:textId="77777777" w:rsidR="00D0709B" w:rsidRDefault="00D0709B" w:rsidP="00E728BB">
            <w:pPr>
              <w:pStyle w:val="ConsPlusNormal"/>
            </w:pPr>
            <w:r>
              <w:lastRenderedPageBreak/>
              <w:t>- деятельность агентов, действующих на основании договоров комиссии, участвующих в оптовой торговле и продаже транспортных средств;</w:t>
            </w:r>
          </w:p>
          <w:p w14:paraId="12CF0DC5" w14:textId="77777777" w:rsidR="00D0709B" w:rsidRDefault="00D0709B" w:rsidP="00E728BB">
            <w:pPr>
              <w:pStyle w:val="ConsPlusNormal"/>
            </w:pPr>
            <w:r>
              <w:t>- мытье, полировку транспортных средств и т.д.</w:t>
            </w:r>
          </w:p>
        </w:tc>
      </w:tr>
      <w:tr w:rsidR="00D0709B" w14:paraId="3B98AE42" w14:textId="77777777" w:rsidTr="00E728BB">
        <w:tc>
          <w:tcPr>
            <w:tcW w:w="1689" w:type="dxa"/>
            <w:tcBorders>
              <w:top w:val="nil"/>
              <w:left w:val="nil"/>
              <w:bottom w:val="nil"/>
              <w:right w:val="nil"/>
            </w:tcBorders>
          </w:tcPr>
          <w:p w14:paraId="13D14CFB" w14:textId="77777777" w:rsidR="00D0709B" w:rsidRDefault="00D0709B" w:rsidP="00E728BB">
            <w:pPr>
              <w:pStyle w:val="ConsPlusNormal"/>
            </w:pPr>
            <w:bookmarkStart w:id="303" w:name="P7263"/>
            <w:bookmarkEnd w:id="303"/>
            <w:r>
              <w:lastRenderedPageBreak/>
              <w:t>45.1</w:t>
            </w:r>
          </w:p>
        </w:tc>
        <w:tc>
          <w:tcPr>
            <w:tcW w:w="7370" w:type="dxa"/>
            <w:tcBorders>
              <w:top w:val="nil"/>
              <w:left w:val="nil"/>
              <w:bottom w:val="nil"/>
              <w:right w:val="nil"/>
            </w:tcBorders>
          </w:tcPr>
          <w:p w14:paraId="5F82E504" w14:textId="77777777" w:rsidR="00D0709B" w:rsidRDefault="00D0709B" w:rsidP="00E728BB">
            <w:pPr>
              <w:pStyle w:val="ConsPlusNormal"/>
            </w:pPr>
            <w:r>
              <w:t>Торговля автотранспортными средствами</w:t>
            </w:r>
          </w:p>
        </w:tc>
      </w:tr>
      <w:tr w:rsidR="00D0709B" w14:paraId="0D0F5213" w14:textId="77777777" w:rsidTr="00E728BB">
        <w:tc>
          <w:tcPr>
            <w:tcW w:w="1689" w:type="dxa"/>
            <w:tcBorders>
              <w:top w:val="nil"/>
              <w:left w:val="nil"/>
              <w:bottom w:val="nil"/>
              <w:right w:val="nil"/>
            </w:tcBorders>
          </w:tcPr>
          <w:p w14:paraId="6B61F1B7" w14:textId="77777777" w:rsidR="00D0709B" w:rsidRDefault="00D0709B" w:rsidP="00E728BB">
            <w:pPr>
              <w:pStyle w:val="ConsPlusNormal"/>
            </w:pPr>
            <w:bookmarkStart w:id="304" w:name="P7265"/>
            <w:bookmarkEnd w:id="304"/>
            <w:r>
              <w:t>45.11</w:t>
            </w:r>
          </w:p>
        </w:tc>
        <w:tc>
          <w:tcPr>
            <w:tcW w:w="7370" w:type="dxa"/>
            <w:tcBorders>
              <w:top w:val="nil"/>
              <w:left w:val="nil"/>
              <w:bottom w:val="nil"/>
              <w:right w:val="nil"/>
            </w:tcBorders>
          </w:tcPr>
          <w:p w14:paraId="2782EE38" w14:textId="77777777" w:rsidR="00D0709B" w:rsidRDefault="00D0709B" w:rsidP="00E728BB">
            <w:pPr>
              <w:pStyle w:val="ConsPlusNormal"/>
            </w:pPr>
            <w:r>
              <w:t>Торговля легковыми автомобилями и грузовыми автомобилями малой грузоподъемности</w:t>
            </w:r>
          </w:p>
          <w:p w14:paraId="64F9B42E" w14:textId="77777777" w:rsidR="00D0709B" w:rsidRDefault="00D0709B" w:rsidP="00E728BB">
            <w:pPr>
              <w:pStyle w:val="ConsPlusNormal"/>
            </w:pPr>
            <w:r>
              <w:t>Эта группировка включает:</w:t>
            </w:r>
          </w:p>
          <w:p w14:paraId="5A8240BF" w14:textId="77777777" w:rsidR="00D0709B" w:rsidRDefault="00D0709B" w:rsidP="00E728BB">
            <w:pPr>
              <w:pStyle w:val="ConsPlusNormal"/>
            </w:pPr>
            <w:r>
              <w:t>- оптовую и розничную торговлю новыми и бывшими в употреблении транспортными средствами, включая: специализированные пассажирские транспортные средства, такие как машины скорой помощи, микроавтобусы и т.п. (массой не более 3,5 т)</w:t>
            </w:r>
          </w:p>
          <w:p w14:paraId="51FAB8C7" w14:textId="77777777" w:rsidR="00D0709B" w:rsidRDefault="00D0709B" w:rsidP="00E728BB">
            <w:pPr>
              <w:pStyle w:val="ConsPlusNormal"/>
            </w:pPr>
            <w:r>
              <w:t>Эта группировка также включает:</w:t>
            </w:r>
          </w:p>
          <w:p w14:paraId="1A8F7885" w14:textId="77777777" w:rsidR="00D0709B" w:rsidRDefault="00D0709B" w:rsidP="00E728BB">
            <w:pPr>
              <w:pStyle w:val="ConsPlusNormal"/>
            </w:pPr>
            <w:r>
              <w:t>- оптовую и розничную торговлю внедорожниками (массой не более 3,5 т)</w:t>
            </w:r>
          </w:p>
        </w:tc>
      </w:tr>
      <w:tr w:rsidR="00D0709B" w14:paraId="4F867643" w14:textId="77777777" w:rsidTr="00E728BB">
        <w:tc>
          <w:tcPr>
            <w:tcW w:w="1689" w:type="dxa"/>
            <w:tcBorders>
              <w:top w:val="nil"/>
              <w:left w:val="nil"/>
              <w:bottom w:val="nil"/>
              <w:right w:val="nil"/>
            </w:tcBorders>
          </w:tcPr>
          <w:p w14:paraId="1FCC4885" w14:textId="77777777" w:rsidR="00D0709B" w:rsidRDefault="00D0709B" w:rsidP="00E728BB">
            <w:pPr>
              <w:pStyle w:val="ConsPlusNormal"/>
            </w:pPr>
            <w:r>
              <w:t>45.11.1</w:t>
            </w:r>
          </w:p>
        </w:tc>
        <w:tc>
          <w:tcPr>
            <w:tcW w:w="7370" w:type="dxa"/>
            <w:tcBorders>
              <w:top w:val="nil"/>
              <w:left w:val="nil"/>
              <w:bottom w:val="nil"/>
              <w:right w:val="nil"/>
            </w:tcBorders>
          </w:tcPr>
          <w:p w14:paraId="7B06D0D5" w14:textId="77777777" w:rsidR="00D0709B" w:rsidRDefault="00D0709B" w:rsidP="00E728BB">
            <w:pPr>
              <w:pStyle w:val="ConsPlusNormal"/>
            </w:pPr>
            <w:r>
              <w:t>Торговля оптовая легковыми автомобилями и легкими автотранспортными средствами</w:t>
            </w:r>
          </w:p>
        </w:tc>
      </w:tr>
      <w:tr w:rsidR="00D0709B" w14:paraId="61FECF43" w14:textId="77777777" w:rsidTr="00E728BB">
        <w:tc>
          <w:tcPr>
            <w:tcW w:w="1689" w:type="dxa"/>
            <w:tcBorders>
              <w:top w:val="nil"/>
              <w:left w:val="nil"/>
              <w:bottom w:val="nil"/>
              <w:right w:val="nil"/>
            </w:tcBorders>
          </w:tcPr>
          <w:p w14:paraId="7473BDFB" w14:textId="77777777" w:rsidR="00D0709B" w:rsidRDefault="00D0709B" w:rsidP="00E728BB">
            <w:pPr>
              <w:pStyle w:val="ConsPlusNormal"/>
            </w:pPr>
            <w:r>
              <w:t>45.11.2</w:t>
            </w:r>
          </w:p>
        </w:tc>
        <w:tc>
          <w:tcPr>
            <w:tcW w:w="7370" w:type="dxa"/>
            <w:tcBorders>
              <w:top w:val="nil"/>
              <w:left w:val="nil"/>
              <w:bottom w:val="nil"/>
              <w:right w:val="nil"/>
            </w:tcBorders>
          </w:tcPr>
          <w:p w14:paraId="174C37A1" w14:textId="77777777" w:rsidR="00D0709B" w:rsidRDefault="00D0709B" w:rsidP="00E728BB">
            <w:pPr>
              <w:pStyle w:val="ConsPlusNormal"/>
            </w:pPr>
            <w:r>
              <w:t>Торговля розничная легковыми автомобилями и легкими автотранспортными средствами в специализированных магазинах</w:t>
            </w:r>
          </w:p>
        </w:tc>
      </w:tr>
      <w:tr w:rsidR="00D0709B" w14:paraId="089E7F3D" w14:textId="77777777" w:rsidTr="00E728BB">
        <w:tc>
          <w:tcPr>
            <w:tcW w:w="1689" w:type="dxa"/>
            <w:tcBorders>
              <w:top w:val="nil"/>
              <w:left w:val="nil"/>
              <w:bottom w:val="nil"/>
              <w:right w:val="nil"/>
            </w:tcBorders>
          </w:tcPr>
          <w:p w14:paraId="07622AE4" w14:textId="77777777" w:rsidR="00D0709B" w:rsidRDefault="00D0709B" w:rsidP="00E728BB">
            <w:pPr>
              <w:pStyle w:val="ConsPlusNormal"/>
            </w:pPr>
            <w:r>
              <w:t>45.11.3</w:t>
            </w:r>
          </w:p>
        </w:tc>
        <w:tc>
          <w:tcPr>
            <w:tcW w:w="7370" w:type="dxa"/>
            <w:tcBorders>
              <w:top w:val="nil"/>
              <w:left w:val="nil"/>
              <w:bottom w:val="nil"/>
              <w:right w:val="nil"/>
            </w:tcBorders>
          </w:tcPr>
          <w:p w14:paraId="5C140F5E" w14:textId="77777777" w:rsidR="00D0709B" w:rsidRDefault="00D0709B" w:rsidP="00E728BB">
            <w:pPr>
              <w:pStyle w:val="ConsPlusNormal"/>
            </w:pPr>
            <w:r>
              <w:t>Торговля розничная легковыми автомобилями и легкими автотранспортными средствами прочая</w:t>
            </w:r>
          </w:p>
        </w:tc>
      </w:tr>
      <w:tr w:rsidR="00D0709B" w14:paraId="0C83EEFD" w14:textId="77777777" w:rsidTr="00E728BB">
        <w:tc>
          <w:tcPr>
            <w:tcW w:w="1689" w:type="dxa"/>
            <w:tcBorders>
              <w:top w:val="nil"/>
              <w:left w:val="nil"/>
              <w:bottom w:val="nil"/>
              <w:right w:val="nil"/>
            </w:tcBorders>
          </w:tcPr>
          <w:p w14:paraId="438404D4" w14:textId="77777777" w:rsidR="00D0709B" w:rsidRDefault="00D0709B" w:rsidP="00E728BB">
            <w:pPr>
              <w:pStyle w:val="ConsPlusNormal"/>
            </w:pPr>
            <w:r>
              <w:t>45.11.31</w:t>
            </w:r>
          </w:p>
        </w:tc>
        <w:tc>
          <w:tcPr>
            <w:tcW w:w="7370" w:type="dxa"/>
            <w:tcBorders>
              <w:top w:val="nil"/>
              <w:left w:val="nil"/>
              <w:bottom w:val="nil"/>
              <w:right w:val="nil"/>
            </w:tcBorders>
          </w:tcPr>
          <w:p w14:paraId="3AB9FF4D" w14:textId="77777777" w:rsidR="00D0709B" w:rsidRDefault="00D0709B" w:rsidP="00E728BB">
            <w:pPr>
              <w:pStyle w:val="ConsPlusNormal"/>
            </w:pPr>
            <w:r>
              <w:t>Торговля розничная легковыми автомобилями и легкими автотранспортными средствами через информационно-коммуникационную сеть Интернет</w:t>
            </w:r>
          </w:p>
        </w:tc>
      </w:tr>
      <w:tr w:rsidR="00D0709B" w14:paraId="7EB83D2E" w14:textId="77777777" w:rsidTr="00E728BB">
        <w:tc>
          <w:tcPr>
            <w:tcW w:w="1689" w:type="dxa"/>
            <w:tcBorders>
              <w:top w:val="nil"/>
              <w:left w:val="nil"/>
              <w:bottom w:val="nil"/>
              <w:right w:val="nil"/>
            </w:tcBorders>
          </w:tcPr>
          <w:p w14:paraId="3C74145C" w14:textId="77777777" w:rsidR="00D0709B" w:rsidRDefault="00D0709B" w:rsidP="00E728BB">
            <w:pPr>
              <w:pStyle w:val="ConsPlusNormal"/>
            </w:pPr>
            <w:r>
              <w:t>45.11.39</w:t>
            </w:r>
          </w:p>
        </w:tc>
        <w:tc>
          <w:tcPr>
            <w:tcW w:w="7370" w:type="dxa"/>
            <w:tcBorders>
              <w:top w:val="nil"/>
              <w:left w:val="nil"/>
              <w:bottom w:val="nil"/>
              <w:right w:val="nil"/>
            </w:tcBorders>
          </w:tcPr>
          <w:p w14:paraId="4C3DECF4" w14:textId="77777777" w:rsidR="00D0709B" w:rsidRDefault="00D0709B" w:rsidP="00E728BB">
            <w:pPr>
              <w:pStyle w:val="ConsPlusNormal"/>
            </w:pPr>
            <w:r>
              <w:t>Торговля розничная легковыми автомобилями и легкими автотранспортными средствами прочая, не включенная в другие группировки</w:t>
            </w:r>
          </w:p>
        </w:tc>
      </w:tr>
      <w:tr w:rsidR="00D0709B" w14:paraId="108CE164" w14:textId="77777777" w:rsidTr="00E728BB">
        <w:tc>
          <w:tcPr>
            <w:tcW w:w="1689" w:type="dxa"/>
            <w:tcBorders>
              <w:top w:val="nil"/>
              <w:left w:val="nil"/>
              <w:bottom w:val="nil"/>
              <w:right w:val="nil"/>
            </w:tcBorders>
          </w:tcPr>
          <w:p w14:paraId="7D10072B" w14:textId="77777777" w:rsidR="00D0709B" w:rsidRDefault="00D0709B" w:rsidP="00E728BB">
            <w:pPr>
              <w:pStyle w:val="ConsPlusNormal"/>
            </w:pPr>
            <w:r>
              <w:t>45.11.4</w:t>
            </w:r>
          </w:p>
        </w:tc>
        <w:tc>
          <w:tcPr>
            <w:tcW w:w="7370" w:type="dxa"/>
            <w:tcBorders>
              <w:top w:val="nil"/>
              <w:left w:val="nil"/>
              <w:bottom w:val="nil"/>
              <w:right w:val="nil"/>
            </w:tcBorders>
          </w:tcPr>
          <w:p w14:paraId="6AEFE764" w14:textId="77777777" w:rsidR="00D0709B" w:rsidRDefault="00D0709B" w:rsidP="00E728BB">
            <w:pPr>
              <w:pStyle w:val="ConsPlusNormal"/>
            </w:pPr>
            <w:r>
              <w:t>Торговля оптовая легковыми автомобилями и легкими автотранспортными средствами за вознаграждение или на договорной основе</w:t>
            </w:r>
          </w:p>
        </w:tc>
      </w:tr>
      <w:tr w:rsidR="00D0709B" w14:paraId="52BCBA85" w14:textId="77777777" w:rsidTr="00E728BB">
        <w:tc>
          <w:tcPr>
            <w:tcW w:w="1689" w:type="dxa"/>
            <w:tcBorders>
              <w:top w:val="nil"/>
              <w:left w:val="nil"/>
              <w:bottom w:val="nil"/>
              <w:right w:val="nil"/>
            </w:tcBorders>
          </w:tcPr>
          <w:p w14:paraId="07AF68C3" w14:textId="77777777" w:rsidR="00D0709B" w:rsidRDefault="00D0709B" w:rsidP="00E728BB">
            <w:pPr>
              <w:pStyle w:val="ConsPlusNormal"/>
            </w:pPr>
            <w:r>
              <w:t>45.11.41</w:t>
            </w:r>
          </w:p>
        </w:tc>
        <w:tc>
          <w:tcPr>
            <w:tcW w:w="7370" w:type="dxa"/>
            <w:tcBorders>
              <w:top w:val="nil"/>
              <w:left w:val="nil"/>
              <w:bottom w:val="nil"/>
              <w:right w:val="nil"/>
            </w:tcBorders>
          </w:tcPr>
          <w:p w14:paraId="6F52B37D" w14:textId="77777777" w:rsidR="00D0709B" w:rsidRDefault="00D0709B" w:rsidP="00E728BB">
            <w:pPr>
              <w:pStyle w:val="ConsPlusNormal"/>
            </w:pPr>
            <w:r>
              <w:t>Торговля оптовая легковыми автомобилями и легкими автотранспортными средствами через информационно-коммуникационную сеть Интернет за вознаграждение или на договорной основе</w:t>
            </w:r>
          </w:p>
        </w:tc>
      </w:tr>
      <w:tr w:rsidR="00D0709B" w14:paraId="396344A9" w14:textId="77777777" w:rsidTr="00E728BB">
        <w:tc>
          <w:tcPr>
            <w:tcW w:w="1689" w:type="dxa"/>
            <w:tcBorders>
              <w:top w:val="nil"/>
              <w:left w:val="nil"/>
              <w:bottom w:val="nil"/>
              <w:right w:val="nil"/>
            </w:tcBorders>
          </w:tcPr>
          <w:p w14:paraId="2D4C60C0" w14:textId="77777777" w:rsidR="00D0709B" w:rsidRDefault="00D0709B" w:rsidP="00E728BB">
            <w:pPr>
              <w:pStyle w:val="ConsPlusNormal"/>
            </w:pPr>
            <w:r>
              <w:t>45.11.49</w:t>
            </w:r>
          </w:p>
        </w:tc>
        <w:tc>
          <w:tcPr>
            <w:tcW w:w="7370" w:type="dxa"/>
            <w:tcBorders>
              <w:top w:val="nil"/>
              <w:left w:val="nil"/>
              <w:bottom w:val="nil"/>
              <w:right w:val="nil"/>
            </w:tcBorders>
          </w:tcPr>
          <w:p w14:paraId="662876D2" w14:textId="77777777" w:rsidR="00D0709B" w:rsidRDefault="00D0709B" w:rsidP="00E728BB">
            <w:pPr>
              <w:pStyle w:val="ConsPlusNormal"/>
            </w:pPr>
            <w:r>
              <w:t>Торговля оптовая легковыми автомобилями и легкими автотранспортными средствами за вознаграждение или на договорной основе прочая</w:t>
            </w:r>
          </w:p>
        </w:tc>
      </w:tr>
      <w:tr w:rsidR="00D0709B" w14:paraId="5B34640B" w14:textId="77777777" w:rsidTr="00E728BB">
        <w:tc>
          <w:tcPr>
            <w:tcW w:w="1689" w:type="dxa"/>
            <w:tcBorders>
              <w:top w:val="nil"/>
              <w:left w:val="nil"/>
              <w:bottom w:val="nil"/>
              <w:right w:val="nil"/>
            </w:tcBorders>
          </w:tcPr>
          <w:p w14:paraId="304DD03A" w14:textId="77777777" w:rsidR="00D0709B" w:rsidRDefault="00D0709B" w:rsidP="00E728BB">
            <w:pPr>
              <w:pStyle w:val="ConsPlusNormal"/>
            </w:pPr>
            <w:r>
              <w:t>45.19</w:t>
            </w:r>
          </w:p>
        </w:tc>
        <w:tc>
          <w:tcPr>
            <w:tcW w:w="7370" w:type="dxa"/>
            <w:tcBorders>
              <w:top w:val="nil"/>
              <w:left w:val="nil"/>
              <w:bottom w:val="nil"/>
              <w:right w:val="nil"/>
            </w:tcBorders>
          </w:tcPr>
          <w:p w14:paraId="343A09D4" w14:textId="77777777" w:rsidR="00D0709B" w:rsidRDefault="00D0709B" w:rsidP="00E728BB">
            <w:pPr>
              <w:pStyle w:val="ConsPlusNormal"/>
            </w:pPr>
            <w:r>
              <w:t>Торговля прочими автотранспортными средствами</w:t>
            </w:r>
          </w:p>
          <w:p w14:paraId="3197CBCE" w14:textId="77777777" w:rsidR="00D0709B" w:rsidRDefault="00D0709B" w:rsidP="00E728BB">
            <w:pPr>
              <w:pStyle w:val="ConsPlusNormal"/>
            </w:pPr>
            <w:r>
              <w:lastRenderedPageBreak/>
              <w:t>Эта группировка включает:</w:t>
            </w:r>
          </w:p>
          <w:p w14:paraId="277263BF" w14:textId="77777777" w:rsidR="00D0709B" w:rsidRDefault="00D0709B" w:rsidP="00E728BB">
            <w:pPr>
              <w:pStyle w:val="ConsPlusNormal"/>
              <w:jc w:val="both"/>
            </w:pPr>
            <w:r>
              <w:t>- оптовую и розничную торговлю новыми и бывшими в употреблении транспортными средствами, такими как: грузовики, седельные тягачи, прицепы и полуприцепы, автобусы, транспортные средства для кемпингов, включая жилые прицепы и дома на колесах</w:t>
            </w:r>
          </w:p>
          <w:p w14:paraId="6A695BEB" w14:textId="77777777" w:rsidR="00D0709B" w:rsidRDefault="00D0709B" w:rsidP="00E728BB">
            <w:pPr>
              <w:pStyle w:val="ConsPlusNormal"/>
              <w:jc w:val="both"/>
            </w:pPr>
            <w:r>
              <w:t>Эта группировка также включает:</w:t>
            </w:r>
          </w:p>
          <w:p w14:paraId="66F835CA" w14:textId="77777777" w:rsidR="00D0709B" w:rsidRDefault="00D0709B" w:rsidP="00E728BB">
            <w:pPr>
              <w:pStyle w:val="ConsPlusNormal"/>
              <w:jc w:val="both"/>
            </w:pPr>
            <w:r>
              <w:t>- оптовую и розничную торговлю внедорожниками (массой более 3,5 т)</w:t>
            </w:r>
          </w:p>
        </w:tc>
      </w:tr>
      <w:tr w:rsidR="00D0709B" w14:paraId="7C8C470C" w14:textId="77777777" w:rsidTr="00E728BB">
        <w:tc>
          <w:tcPr>
            <w:tcW w:w="9059" w:type="dxa"/>
            <w:gridSpan w:val="2"/>
            <w:tcBorders>
              <w:top w:val="nil"/>
              <w:left w:val="nil"/>
              <w:bottom w:val="nil"/>
              <w:right w:val="nil"/>
            </w:tcBorders>
          </w:tcPr>
          <w:p w14:paraId="03EED5CA" w14:textId="77777777" w:rsidR="00D0709B" w:rsidRDefault="00D0709B" w:rsidP="00E728BB">
            <w:pPr>
              <w:pStyle w:val="ConsPlusNormal"/>
              <w:jc w:val="both"/>
            </w:pPr>
            <w:r>
              <w:lastRenderedPageBreak/>
              <w:t xml:space="preserve">(в ред. </w:t>
            </w:r>
            <w:hyperlink r:id="rId397" w:tooltip="&quot;Изменение 40/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3-ст) {КонсультантПлюс}">
              <w:r>
                <w:rPr>
                  <w:color w:val="0000FF"/>
                </w:rPr>
                <w:t>Изменения</w:t>
              </w:r>
            </w:hyperlink>
            <w:r>
              <w:t xml:space="preserve"> 40/2021 ОКВЭД 2, утв. Приказом Росстандарта от 16.06.2021 N 563-ст)</w:t>
            </w:r>
          </w:p>
        </w:tc>
      </w:tr>
      <w:tr w:rsidR="00D0709B" w14:paraId="0FA319E0" w14:textId="77777777" w:rsidTr="00E728BB">
        <w:tc>
          <w:tcPr>
            <w:tcW w:w="1689" w:type="dxa"/>
            <w:tcBorders>
              <w:top w:val="nil"/>
              <w:left w:val="nil"/>
              <w:bottom w:val="nil"/>
              <w:right w:val="nil"/>
            </w:tcBorders>
          </w:tcPr>
          <w:p w14:paraId="2C8E9F0E" w14:textId="77777777" w:rsidR="00D0709B" w:rsidRDefault="00D0709B" w:rsidP="00E728BB">
            <w:pPr>
              <w:pStyle w:val="ConsPlusNormal"/>
            </w:pPr>
            <w:r>
              <w:t>45.19.1</w:t>
            </w:r>
          </w:p>
        </w:tc>
        <w:tc>
          <w:tcPr>
            <w:tcW w:w="7370" w:type="dxa"/>
            <w:tcBorders>
              <w:top w:val="nil"/>
              <w:left w:val="nil"/>
              <w:bottom w:val="nil"/>
              <w:right w:val="nil"/>
            </w:tcBorders>
          </w:tcPr>
          <w:p w14:paraId="7678B420" w14:textId="77777777" w:rsidR="00D0709B" w:rsidRDefault="00D0709B" w:rsidP="00E728BB">
            <w:pPr>
              <w:pStyle w:val="ConsPlusNormal"/>
            </w:pPr>
            <w:r>
              <w:t>Торговля оптовая прочими автотранспортными средствами</w:t>
            </w:r>
          </w:p>
        </w:tc>
      </w:tr>
      <w:tr w:rsidR="00D0709B" w14:paraId="33DF2C1B" w14:textId="77777777" w:rsidTr="00E728BB">
        <w:tc>
          <w:tcPr>
            <w:tcW w:w="9059" w:type="dxa"/>
            <w:gridSpan w:val="2"/>
            <w:tcBorders>
              <w:top w:val="nil"/>
              <w:left w:val="nil"/>
              <w:bottom w:val="nil"/>
              <w:right w:val="nil"/>
            </w:tcBorders>
          </w:tcPr>
          <w:p w14:paraId="7F246FBA" w14:textId="77777777" w:rsidR="00D0709B" w:rsidRDefault="00D0709B" w:rsidP="00E728BB">
            <w:pPr>
              <w:pStyle w:val="ConsPlusNormal"/>
              <w:jc w:val="both"/>
            </w:pPr>
            <w:r>
              <w:t xml:space="preserve">(в ред. </w:t>
            </w:r>
            <w:hyperlink r:id="rId398" w:tooltip="&quot;Изменение 40/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3-ст) {КонсультантПлюс}">
              <w:r>
                <w:rPr>
                  <w:color w:val="0000FF"/>
                </w:rPr>
                <w:t>Изменения</w:t>
              </w:r>
            </w:hyperlink>
            <w:r>
              <w:t xml:space="preserve"> 40/2021 ОКВЭД 2, утв. Приказом Росстандарта от 16.06.2021 N 563-ст)</w:t>
            </w:r>
          </w:p>
        </w:tc>
      </w:tr>
      <w:tr w:rsidR="00D0709B" w14:paraId="116ADB35" w14:textId="77777777" w:rsidTr="00E728BB">
        <w:tc>
          <w:tcPr>
            <w:tcW w:w="1689" w:type="dxa"/>
            <w:tcBorders>
              <w:top w:val="nil"/>
              <w:left w:val="nil"/>
              <w:bottom w:val="nil"/>
              <w:right w:val="nil"/>
            </w:tcBorders>
          </w:tcPr>
          <w:p w14:paraId="13ABD344" w14:textId="77777777" w:rsidR="00D0709B" w:rsidRDefault="00D0709B" w:rsidP="00E728BB">
            <w:pPr>
              <w:pStyle w:val="ConsPlusNormal"/>
            </w:pPr>
            <w:r>
              <w:t>45.19.2</w:t>
            </w:r>
          </w:p>
        </w:tc>
        <w:tc>
          <w:tcPr>
            <w:tcW w:w="7370" w:type="dxa"/>
            <w:tcBorders>
              <w:top w:val="nil"/>
              <w:left w:val="nil"/>
              <w:bottom w:val="nil"/>
              <w:right w:val="nil"/>
            </w:tcBorders>
          </w:tcPr>
          <w:p w14:paraId="41D487CF" w14:textId="77777777" w:rsidR="00D0709B" w:rsidRDefault="00D0709B" w:rsidP="00E728BB">
            <w:pPr>
              <w:pStyle w:val="ConsPlusNormal"/>
            </w:pPr>
            <w:r>
              <w:t>Торговля розничная прочими автотранспортными средствами в специализированных магазинах</w:t>
            </w:r>
          </w:p>
        </w:tc>
      </w:tr>
      <w:tr w:rsidR="00D0709B" w14:paraId="768FCA5F" w14:textId="77777777" w:rsidTr="00E728BB">
        <w:tc>
          <w:tcPr>
            <w:tcW w:w="9059" w:type="dxa"/>
            <w:gridSpan w:val="2"/>
            <w:tcBorders>
              <w:top w:val="nil"/>
              <w:left w:val="nil"/>
              <w:bottom w:val="nil"/>
              <w:right w:val="nil"/>
            </w:tcBorders>
          </w:tcPr>
          <w:p w14:paraId="4B682CE9" w14:textId="77777777" w:rsidR="00D0709B" w:rsidRDefault="00D0709B" w:rsidP="00E728BB">
            <w:pPr>
              <w:pStyle w:val="ConsPlusNormal"/>
              <w:jc w:val="both"/>
            </w:pPr>
            <w:r>
              <w:t xml:space="preserve">(в ред. </w:t>
            </w:r>
            <w:hyperlink r:id="rId399" w:tooltip="&quot;Изменение 40/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3-ст) {КонсультантПлюс}">
              <w:r>
                <w:rPr>
                  <w:color w:val="0000FF"/>
                </w:rPr>
                <w:t>Изменения</w:t>
              </w:r>
            </w:hyperlink>
            <w:r>
              <w:t xml:space="preserve"> 40/2021 ОКВЭД 2, утв. Приказом Росстандарта от 16.06.2021 N 563-ст)</w:t>
            </w:r>
          </w:p>
        </w:tc>
      </w:tr>
      <w:tr w:rsidR="00D0709B" w14:paraId="1EEFF888" w14:textId="77777777" w:rsidTr="00E728BB">
        <w:tc>
          <w:tcPr>
            <w:tcW w:w="1689" w:type="dxa"/>
            <w:tcBorders>
              <w:top w:val="nil"/>
              <w:left w:val="nil"/>
              <w:bottom w:val="nil"/>
              <w:right w:val="nil"/>
            </w:tcBorders>
          </w:tcPr>
          <w:p w14:paraId="055395A7" w14:textId="77777777" w:rsidR="00D0709B" w:rsidRDefault="00D0709B" w:rsidP="00E728BB">
            <w:pPr>
              <w:pStyle w:val="ConsPlusNormal"/>
            </w:pPr>
            <w:r>
              <w:t>45.19.3</w:t>
            </w:r>
          </w:p>
        </w:tc>
        <w:tc>
          <w:tcPr>
            <w:tcW w:w="7370" w:type="dxa"/>
            <w:tcBorders>
              <w:top w:val="nil"/>
              <w:left w:val="nil"/>
              <w:bottom w:val="nil"/>
              <w:right w:val="nil"/>
            </w:tcBorders>
          </w:tcPr>
          <w:p w14:paraId="72A0D3F3" w14:textId="77777777" w:rsidR="00D0709B" w:rsidRDefault="00D0709B" w:rsidP="00E728BB">
            <w:pPr>
              <w:pStyle w:val="ConsPlusNormal"/>
            </w:pPr>
            <w:r>
              <w:t>Торговля розничная прочими автотранспортными средствами прочая</w:t>
            </w:r>
          </w:p>
        </w:tc>
      </w:tr>
      <w:tr w:rsidR="00D0709B" w14:paraId="5D6D1799" w14:textId="77777777" w:rsidTr="00E728BB">
        <w:tc>
          <w:tcPr>
            <w:tcW w:w="9059" w:type="dxa"/>
            <w:gridSpan w:val="2"/>
            <w:tcBorders>
              <w:top w:val="nil"/>
              <w:left w:val="nil"/>
              <w:bottom w:val="nil"/>
              <w:right w:val="nil"/>
            </w:tcBorders>
          </w:tcPr>
          <w:p w14:paraId="771E3891" w14:textId="77777777" w:rsidR="00D0709B" w:rsidRDefault="00D0709B" w:rsidP="00E728BB">
            <w:pPr>
              <w:pStyle w:val="ConsPlusNormal"/>
              <w:jc w:val="both"/>
            </w:pPr>
            <w:r>
              <w:t xml:space="preserve">(в ред. </w:t>
            </w:r>
            <w:hyperlink r:id="rId400" w:tooltip="&quot;Изменение 40/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3-ст) {КонсультантПлюс}">
              <w:r>
                <w:rPr>
                  <w:color w:val="0000FF"/>
                </w:rPr>
                <w:t>Изменения</w:t>
              </w:r>
            </w:hyperlink>
            <w:r>
              <w:t xml:space="preserve"> 40/2021 ОКВЭД 2, утв. Приказом Росстандарта от 16.06.2021 N 563-ст)</w:t>
            </w:r>
          </w:p>
        </w:tc>
      </w:tr>
      <w:tr w:rsidR="00D0709B" w14:paraId="27D5F28D" w14:textId="77777777" w:rsidTr="00E728BB">
        <w:tc>
          <w:tcPr>
            <w:tcW w:w="1689" w:type="dxa"/>
            <w:tcBorders>
              <w:top w:val="nil"/>
              <w:left w:val="nil"/>
              <w:bottom w:val="nil"/>
              <w:right w:val="nil"/>
            </w:tcBorders>
          </w:tcPr>
          <w:p w14:paraId="3D2F2B6A" w14:textId="77777777" w:rsidR="00D0709B" w:rsidRDefault="00D0709B" w:rsidP="00E728BB">
            <w:pPr>
              <w:pStyle w:val="ConsPlusNormal"/>
            </w:pPr>
            <w:r>
              <w:t>45.19.31</w:t>
            </w:r>
          </w:p>
        </w:tc>
        <w:tc>
          <w:tcPr>
            <w:tcW w:w="7370" w:type="dxa"/>
            <w:tcBorders>
              <w:top w:val="nil"/>
              <w:left w:val="nil"/>
              <w:bottom w:val="nil"/>
              <w:right w:val="nil"/>
            </w:tcBorders>
          </w:tcPr>
          <w:p w14:paraId="55A14B63" w14:textId="77777777" w:rsidR="00D0709B" w:rsidRDefault="00D0709B" w:rsidP="00E728BB">
            <w:pPr>
              <w:pStyle w:val="ConsPlusNormal"/>
            </w:pPr>
            <w:r>
              <w:t>Торговля розничная прочими автотранспортными средствами через информационно-коммуникационную сеть Интернет</w:t>
            </w:r>
          </w:p>
        </w:tc>
      </w:tr>
      <w:tr w:rsidR="00D0709B" w14:paraId="498DD126" w14:textId="77777777" w:rsidTr="00E728BB">
        <w:tc>
          <w:tcPr>
            <w:tcW w:w="9059" w:type="dxa"/>
            <w:gridSpan w:val="2"/>
            <w:tcBorders>
              <w:top w:val="nil"/>
              <w:left w:val="nil"/>
              <w:bottom w:val="nil"/>
              <w:right w:val="nil"/>
            </w:tcBorders>
          </w:tcPr>
          <w:p w14:paraId="55C6E00A" w14:textId="77777777" w:rsidR="00D0709B" w:rsidRDefault="00D0709B" w:rsidP="00E728BB">
            <w:pPr>
              <w:pStyle w:val="ConsPlusNormal"/>
              <w:jc w:val="both"/>
            </w:pPr>
            <w:r>
              <w:t xml:space="preserve">(в ред. </w:t>
            </w:r>
            <w:hyperlink r:id="rId401" w:tooltip="&quot;Изменение 40/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3-ст) {КонсультантПлюс}">
              <w:r>
                <w:rPr>
                  <w:color w:val="0000FF"/>
                </w:rPr>
                <w:t>Изменения</w:t>
              </w:r>
            </w:hyperlink>
            <w:r>
              <w:t xml:space="preserve"> 40/2021 ОКВЭД 2, утв. Приказом Росстандарта от 16.06.2021 N 563-ст)</w:t>
            </w:r>
          </w:p>
        </w:tc>
      </w:tr>
      <w:tr w:rsidR="00D0709B" w14:paraId="1BC6630A" w14:textId="77777777" w:rsidTr="00E728BB">
        <w:tc>
          <w:tcPr>
            <w:tcW w:w="1689" w:type="dxa"/>
            <w:tcBorders>
              <w:top w:val="nil"/>
              <w:left w:val="nil"/>
              <w:bottom w:val="nil"/>
              <w:right w:val="nil"/>
            </w:tcBorders>
          </w:tcPr>
          <w:p w14:paraId="609D7FC3" w14:textId="77777777" w:rsidR="00D0709B" w:rsidRDefault="00D0709B" w:rsidP="00E728BB">
            <w:pPr>
              <w:pStyle w:val="ConsPlusNormal"/>
            </w:pPr>
            <w:r>
              <w:t>45.19.39</w:t>
            </w:r>
          </w:p>
        </w:tc>
        <w:tc>
          <w:tcPr>
            <w:tcW w:w="7370" w:type="dxa"/>
            <w:tcBorders>
              <w:top w:val="nil"/>
              <w:left w:val="nil"/>
              <w:bottom w:val="nil"/>
              <w:right w:val="nil"/>
            </w:tcBorders>
          </w:tcPr>
          <w:p w14:paraId="153B3755" w14:textId="77777777" w:rsidR="00D0709B" w:rsidRDefault="00D0709B" w:rsidP="00E728BB">
            <w:pPr>
              <w:pStyle w:val="ConsPlusNormal"/>
            </w:pPr>
            <w:r>
              <w:t>Торговля розничная прочими автотранспортными средствами прочая, не включенная в другие группировки</w:t>
            </w:r>
          </w:p>
        </w:tc>
      </w:tr>
      <w:tr w:rsidR="00D0709B" w14:paraId="313E1C76" w14:textId="77777777" w:rsidTr="00E728BB">
        <w:tc>
          <w:tcPr>
            <w:tcW w:w="9059" w:type="dxa"/>
            <w:gridSpan w:val="2"/>
            <w:tcBorders>
              <w:top w:val="nil"/>
              <w:left w:val="nil"/>
              <w:bottom w:val="nil"/>
              <w:right w:val="nil"/>
            </w:tcBorders>
          </w:tcPr>
          <w:p w14:paraId="24D24216" w14:textId="77777777" w:rsidR="00D0709B" w:rsidRDefault="00D0709B" w:rsidP="00E728BB">
            <w:pPr>
              <w:pStyle w:val="ConsPlusNormal"/>
              <w:jc w:val="both"/>
            </w:pPr>
            <w:r>
              <w:t xml:space="preserve">(в ред. </w:t>
            </w:r>
            <w:hyperlink r:id="rId402" w:tooltip="&quot;Изменение 40/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3-ст) {КонсультантПлюс}">
              <w:r>
                <w:rPr>
                  <w:color w:val="0000FF"/>
                </w:rPr>
                <w:t>Изменения</w:t>
              </w:r>
            </w:hyperlink>
            <w:r>
              <w:t xml:space="preserve"> 40/2021 ОКВЭД 2, утв. Приказом Росстандарта от 16.06.2021 N 563-ст)</w:t>
            </w:r>
          </w:p>
        </w:tc>
      </w:tr>
      <w:tr w:rsidR="00D0709B" w14:paraId="796729A2" w14:textId="77777777" w:rsidTr="00E728BB">
        <w:tc>
          <w:tcPr>
            <w:tcW w:w="1689" w:type="dxa"/>
            <w:tcBorders>
              <w:top w:val="nil"/>
              <w:left w:val="nil"/>
              <w:bottom w:val="nil"/>
              <w:right w:val="nil"/>
            </w:tcBorders>
          </w:tcPr>
          <w:p w14:paraId="36D6A5DF" w14:textId="77777777" w:rsidR="00D0709B" w:rsidRDefault="00D0709B" w:rsidP="00E728BB">
            <w:pPr>
              <w:pStyle w:val="ConsPlusNormal"/>
            </w:pPr>
            <w:r>
              <w:t>45.19.4</w:t>
            </w:r>
          </w:p>
        </w:tc>
        <w:tc>
          <w:tcPr>
            <w:tcW w:w="7370" w:type="dxa"/>
            <w:tcBorders>
              <w:top w:val="nil"/>
              <w:left w:val="nil"/>
              <w:bottom w:val="nil"/>
              <w:right w:val="nil"/>
            </w:tcBorders>
          </w:tcPr>
          <w:p w14:paraId="63A62F08" w14:textId="77777777" w:rsidR="00D0709B" w:rsidRDefault="00D0709B" w:rsidP="00E728BB">
            <w:pPr>
              <w:pStyle w:val="ConsPlusNormal"/>
            </w:pPr>
            <w:r>
              <w:t>Торговля оптовая прочими автотранспортными средствами за вознаграждение или на договорной основе</w:t>
            </w:r>
          </w:p>
        </w:tc>
      </w:tr>
      <w:tr w:rsidR="00D0709B" w14:paraId="110C168F" w14:textId="77777777" w:rsidTr="00E728BB">
        <w:tc>
          <w:tcPr>
            <w:tcW w:w="9059" w:type="dxa"/>
            <w:gridSpan w:val="2"/>
            <w:tcBorders>
              <w:top w:val="nil"/>
              <w:left w:val="nil"/>
              <w:bottom w:val="nil"/>
              <w:right w:val="nil"/>
            </w:tcBorders>
          </w:tcPr>
          <w:p w14:paraId="05B522FE" w14:textId="77777777" w:rsidR="00D0709B" w:rsidRDefault="00D0709B" w:rsidP="00E728BB">
            <w:pPr>
              <w:pStyle w:val="ConsPlusNormal"/>
              <w:jc w:val="both"/>
            </w:pPr>
            <w:r>
              <w:t xml:space="preserve">(в ред. </w:t>
            </w:r>
            <w:hyperlink r:id="rId403" w:tooltip="&quot;Изменение 40/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3-ст) {КонсультантПлюс}">
              <w:r>
                <w:rPr>
                  <w:color w:val="0000FF"/>
                </w:rPr>
                <w:t>Изменения</w:t>
              </w:r>
            </w:hyperlink>
            <w:r>
              <w:t xml:space="preserve"> 40/2021 ОКВЭД 2, утв. Приказом Росстандарта от 16.06.2021 N 563-ст)</w:t>
            </w:r>
          </w:p>
        </w:tc>
      </w:tr>
      <w:tr w:rsidR="00D0709B" w14:paraId="6B49BCE2" w14:textId="77777777" w:rsidTr="00E728BB">
        <w:tc>
          <w:tcPr>
            <w:tcW w:w="1689" w:type="dxa"/>
            <w:tcBorders>
              <w:top w:val="nil"/>
              <w:left w:val="nil"/>
              <w:bottom w:val="nil"/>
              <w:right w:val="nil"/>
            </w:tcBorders>
          </w:tcPr>
          <w:p w14:paraId="17CA2CD7" w14:textId="77777777" w:rsidR="00D0709B" w:rsidRDefault="00D0709B" w:rsidP="00E728BB">
            <w:pPr>
              <w:pStyle w:val="ConsPlusNormal"/>
            </w:pPr>
            <w:r>
              <w:t>45.19.41</w:t>
            </w:r>
          </w:p>
        </w:tc>
        <w:tc>
          <w:tcPr>
            <w:tcW w:w="7370" w:type="dxa"/>
            <w:tcBorders>
              <w:top w:val="nil"/>
              <w:left w:val="nil"/>
              <w:bottom w:val="nil"/>
              <w:right w:val="nil"/>
            </w:tcBorders>
          </w:tcPr>
          <w:p w14:paraId="4226F31F" w14:textId="77777777" w:rsidR="00D0709B" w:rsidRDefault="00D0709B" w:rsidP="00E728BB">
            <w:pPr>
              <w:pStyle w:val="ConsPlusNormal"/>
            </w:pPr>
            <w:r>
              <w:t>Торговля оптовая прочими автотранспортными средствами через информационно-коммуникационную сеть Интернет за вознаграждение или на договорной основе</w:t>
            </w:r>
          </w:p>
        </w:tc>
      </w:tr>
      <w:tr w:rsidR="00D0709B" w14:paraId="5D9368CF" w14:textId="77777777" w:rsidTr="00E728BB">
        <w:tc>
          <w:tcPr>
            <w:tcW w:w="9059" w:type="dxa"/>
            <w:gridSpan w:val="2"/>
            <w:tcBorders>
              <w:top w:val="nil"/>
              <w:left w:val="nil"/>
              <w:bottom w:val="nil"/>
              <w:right w:val="nil"/>
            </w:tcBorders>
          </w:tcPr>
          <w:p w14:paraId="06E01507" w14:textId="77777777" w:rsidR="00D0709B" w:rsidRDefault="00D0709B" w:rsidP="00E728BB">
            <w:pPr>
              <w:pStyle w:val="ConsPlusNormal"/>
              <w:jc w:val="both"/>
            </w:pPr>
            <w:r>
              <w:lastRenderedPageBreak/>
              <w:t xml:space="preserve">(в ред. </w:t>
            </w:r>
            <w:hyperlink r:id="rId404" w:tooltip="&quot;Изменение 40/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3-ст) {КонсультантПлюс}">
              <w:r>
                <w:rPr>
                  <w:color w:val="0000FF"/>
                </w:rPr>
                <w:t>Изменения</w:t>
              </w:r>
            </w:hyperlink>
            <w:r>
              <w:t xml:space="preserve"> 40/2021 ОКВЭД 2, утв. Приказом Росстандарта от 16.06.2021 N 563-ст)</w:t>
            </w:r>
          </w:p>
        </w:tc>
      </w:tr>
      <w:tr w:rsidR="00D0709B" w14:paraId="57F99DDC" w14:textId="77777777" w:rsidTr="00E728BB">
        <w:tc>
          <w:tcPr>
            <w:tcW w:w="1689" w:type="dxa"/>
            <w:tcBorders>
              <w:top w:val="nil"/>
              <w:left w:val="nil"/>
              <w:bottom w:val="nil"/>
              <w:right w:val="nil"/>
            </w:tcBorders>
          </w:tcPr>
          <w:p w14:paraId="7B28C109" w14:textId="77777777" w:rsidR="00D0709B" w:rsidRDefault="00D0709B" w:rsidP="00E728BB">
            <w:pPr>
              <w:pStyle w:val="ConsPlusNormal"/>
            </w:pPr>
            <w:r>
              <w:t>45.19.49</w:t>
            </w:r>
          </w:p>
        </w:tc>
        <w:tc>
          <w:tcPr>
            <w:tcW w:w="7370" w:type="dxa"/>
            <w:tcBorders>
              <w:top w:val="nil"/>
              <w:left w:val="nil"/>
              <w:bottom w:val="nil"/>
              <w:right w:val="nil"/>
            </w:tcBorders>
          </w:tcPr>
          <w:p w14:paraId="65826F6D" w14:textId="77777777" w:rsidR="00D0709B" w:rsidRDefault="00D0709B" w:rsidP="00E728BB">
            <w:pPr>
              <w:pStyle w:val="ConsPlusNormal"/>
            </w:pPr>
            <w:r>
              <w:t>Торговля оптовая прочими автотранспортными средствами за вознаграждение или на договорной основе прочая</w:t>
            </w:r>
          </w:p>
        </w:tc>
      </w:tr>
      <w:tr w:rsidR="00D0709B" w14:paraId="48440ACB" w14:textId="77777777" w:rsidTr="00E728BB">
        <w:tc>
          <w:tcPr>
            <w:tcW w:w="9059" w:type="dxa"/>
            <w:gridSpan w:val="2"/>
            <w:tcBorders>
              <w:top w:val="nil"/>
              <w:left w:val="nil"/>
              <w:bottom w:val="nil"/>
              <w:right w:val="nil"/>
            </w:tcBorders>
          </w:tcPr>
          <w:p w14:paraId="1E29E507" w14:textId="77777777" w:rsidR="00D0709B" w:rsidRDefault="00D0709B" w:rsidP="00E728BB">
            <w:pPr>
              <w:pStyle w:val="ConsPlusNormal"/>
              <w:jc w:val="both"/>
            </w:pPr>
            <w:r>
              <w:t xml:space="preserve">(в ред. </w:t>
            </w:r>
            <w:hyperlink r:id="rId405" w:tooltip="&quot;Изменение 40/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3-ст) {КонсультантПлюс}">
              <w:r>
                <w:rPr>
                  <w:color w:val="0000FF"/>
                </w:rPr>
                <w:t>Изменения</w:t>
              </w:r>
            </w:hyperlink>
            <w:r>
              <w:t xml:space="preserve"> 40/2021 ОКВЭД 2, утв. Приказом Росстандарта от 16.06.2021 N 563-ст)</w:t>
            </w:r>
          </w:p>
        </w:tc>
      </w:tr>
      <w:tr w:rsidR="00D0709B" w14:paraId="25779E87" w14:textId="77777777" w:rsidTr="00E728BB">
        <w:tc>
          <w:tcPr>
            <w:tcW w:w="1689" w:type="dxa"/>
            <w:tcBorders>
              <w:top w:val="nil"/>
              <w:left w:val="nil"/>
              <w:bottom w:val="nil"/>
              <w:right w:val="nil"/>
            </w:tcBorders>
          </w:tcPr>
          <w:p w14:paraId="755EF1FF" w14:textId="77777777" w:rsidR="00D0709B" w:rsidRDefault="00D0709B" w:rsidP="00E728BB">
            <w:pPr>
              <w:pStyle w:val="ConsPlusNormal"/>
            </w:pPr>
            <w:r>
              <w:t>45.2</w:t>
            </w:r>
          </w:p>
        </w:tc>
        <w:tc>
          <w:tcPr>
            <w:tcW w:w="7370" w:type="dxa"/>
            <w:tcBorders>
              <w:top w:val="nil"/>
              <w:left w:val="nil"/>
              <w:bottom w:val="nil"/>
              <w:right w:val="nil"/>
            </w:tcBorders>
          </w:tcPr>
          <w:p w14:paraId="5676C530" w14:textId="77777777" w:rsidR="00D0709B" w:rsidRDefault="00D0709B" w:rsidP="00E728BB">
            <w:pPr>
              <w:pStyle w:val="ConsPlusNormal"/>
            </w:pPr>
            <w:r>
              <w:t>Техническое обслуживание и ремонт автотранспортных средств</w:t>
            </w:r>
          </w:p>
        </w:tc>
      </w:tr>
      <w:tr w:rsidR="00D0709B" w14:paraId="63FB70E4" w14:textId="77777777" w:rsidTr="00E728BB">
        <w:tc>
          <w:tcPr>
            <w:tcW w:w="1689" w:type="dxa"/>
            <w:tcBorders>
              <w:top w:val="nil"/>
              <w:left w:val="nil"/>
              <w:bottom w:val="nil"/>
              <w:right w:val="nil"/>
            </w:tcBorders>
          </w:tcPr>
          <w:p w14:paraId="79095D95" w14:textId="77777777" w:rsidR="00D0709B" w:rsidRDefault="00D0709B" w:rsidP="00E728BB">
            <w:pPr>
              <w:pStyle w:val="ConsPlusNormal"/>
            </w:pPr>
            <w:bookmarkStart w:id="305" w:name="P7320"/>
            <w:bookmarkEnd w:id="305"/>
            <w:r>
              <w:t>45.20</w:t>
            </w:r>
          </w:p>
        </w:tc>
        <w:tc>
          <w:tcPr>
            <w:tcW w:w="7370" w:type="dxa"/>
            <w:tcBorders>
              <w:top w:val="nil"/>
              <w:left w:val="nil"/>
              <w:bottom w:val="nil"/>
              <w:right w:val="nil"/>
            </w:tcBorders>
          </w:tcPr>
          <w:p w14:paraId="77581456" w14:textId="77777777" w:rsidR="00D0709B" w:rsidRDefault="00D0709B" w:rsidP="00E728BB">
            <w:pPr>
              <w:pStyle w:val="ConsPlusNormal"/>
            </w:pPr>
            <w:r>
              <w:t>Техническое обслуживание и ремонт автотранспортных средств</w:t>
            </w:r>
          </w:p>
          <w:p w14:paraId="09112726" w14:textId="77777777" w:rsidR="00D0709B" w:rsidRDefault="00D0709B" w:rsidP="00E728BB">
            <w:pPr>
              <w:pStyle w:val="ConsPlusNormal"/>
            </w:pPr>
            <w:r>
              <w:t>Эта группировка включает:</w:t>
            </w:r>
          </w:p>
          <w:p w14:paraId="721792AD" w14:textId="77777777" w:rsidR="00D0709B" w:rsidRDefault="00D0709B" w:rsidP="00E728BB">
            <w:pPr>
              <w:pStyle w:val="ConsPlusNormal"/>
            </w:pPr>
            <w:r>
              <w:t>- ремонт транспортных средств, включая: механический ремонт, ремонт электрических систем, ремонт системы впрыскивания, текущее техническое обслуживание транспортных средств, ремонт кузова, ремонт ходовой части, мойку и полировку, покраску и рисование, ремонт лобового стекла и окон, ремонт автомобильных кресел;</w:t>
            </w:r>
          </w:p>
          <w:p w14:paraId="0D62E7B1" w14:textId="77777777" w:rsidR="00D0709B" w:rsidRDefault="00D0709B" w:rsidP="00E728BB">
            <w:pPr>
              <w:pStyle w:val="ConsPlusNormal"/>
            </w:pPr>
            <w:r>
              <w:t>- шиномонтаж и все виды связанных с ним работ;</w:t>
            </w:r>
          </w:p>
          <w:p w14:paraId="265F3A0F" w14:textId="77777777" w:rsidR="00D0709B" w:rsidRDefault="00D0709B" w:rsidP="00E728BB">
            <w:pPr>
              <w:pStyle w:val="ConsPlusNormal"/>
            </w:pPr>
            <w:r>
              <w:t>- антикоррозийную обработку;</w:t>
            </w:r>
          </w:p>
          <w:p w14:paraId="2E43133D" w14:textId="77777777" w:rsidR="00D0709B" w:rsidRDefault="00D0709B" w:rsidP="00E728BB">
            <w:pPr>
              <w:pStyle w:val="ConsPlusNormal"/>
            </w:pPr>
            <w:r>
              <w:t>- установку дополнительного оборудования (сигнализация, радиоаппаратура, дополнительные фары и т.п.), запасных частей и принадлежностей, не относящихся непосредственно к производственному процессу;</w:t>
            </w:r>
          </w:p>
          <w:p w14:paraId="5E45D111" w14:textId="77777777" w:rsidR="00D0709B" w:rsidRDefault="00D0709B" w:rsidP="00E728BB">
            <w:pPr>
              <w:pStyle w:val="ConsPlusNormal"/>
            </w:pPr>
            <w:r>
              <w:t>- предпродажную подготовку;</w:t>
            </w:r>
          </w:p>
          <w:p w14:paraId="37726513" w14:textId="77777777" w:rsidR="00D0709B" w:rsidRDefault="00D0709B" w:rsidP="00E728BB">
            <w:pPr>
              <w:pStyle w:val="ConsPlusNormal"/>
            </w:pPr>
            <w:r>
              <w:t>- техническую помощь на дорогах;</w:t>
            </w:r>
          </w:p>
          <w:p w14:paraId="3A9C52F5" w14:textId="77777777" w:rsidR="00D0709B" w:rsidRDefault="00D0709B" w:rsidP="00E728BB">
            <w:pPr>
              <w:pStyle w:val="ConsPlusNormal"/>
            </w:pPr>
            <w:r>
              <w:t>- транспортирование неисправных автотранспортных средств к месту их ремонта или стоянки</w:t>
            </w:r>
          </w:p>
          <w:p w14:paraId="1A275EAB" w14:textId="77777777" w:rsidR="00D0709B" w:rsidRDefault="00D0709B" w:rsidP="00E728BB">
            <w:pPr>
              <w:pStyle w:val="ConsPlusNormal"/>
            </w:pPr>
            <w:r>
              <w:t>Эта группировка не включает:</w:t>
            </w:r>
          </w:p>
          <w:p w14:paraId="73677B8B" w14:textId="77777777" w:rsidR="00D0709B" w:rsidRDefault="00D0709B" w:rsidP="00E728BB">
            <w:pPr>
              <w:pStyle w:val="ConsPlusNormal"/>
            </w:pPr>
            <w:r>
              <w:t xml:space="preserve">- восстановление протекторов автомобильных покрышек и шиноремонт, см. </w:t>
            </w:r>
            <w:hyperlink w:anchor="P3423" w:tooltip="22.11">
              <w:r>
                <w:rPr>
                  <w:color w:val="0000FF"/>
                </w:rPr>
                <w:t>22.11</w:t>
              </w:r>
            </w:hyperlink>
          </w:p>
        </w:tc>
      </w:tr>
      <w:tr w:rsidR="00D0709B" w14:paraId="290D48DD" w14:textId="77777777" w:rsidTr="00E728BB">
        <w:tc>
          <w:tcPr>
            <w:tcW w:w="9059" w:type="dxa"/>
            <w:gridSpan w:val="2"/>
            <w:tcBorders>
              <w:top w:val="nil"/>
              <w:left w:val="nil"/>
              <w:bottom w:val="nil"/>
              <w:right w:val="nil"/>
            </w:tcBorders>
          </w:tcPr>
          <w:p w14:paraId="4026BC29" w14:textId="77777777" w:rsidR="00D0709B" w:rsidRDefault="00D0709B" w:rsidP="00E728BB">
            <w:pPr>
              <w:pStyle w:val="ConsPlusNormal"/>
              <w:jc w:val="both"/>
            </w:pPr>
            <w:r>
              <w:t xml:space="preserve">(в ред. </w:t>
            </w:r>
            <w:hyperlink r:id="rId406"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1C52BC35" w14:textId="77777777" w:rsidTr="00E728BB">
        <w:tc>
          <w:tcPr>
            <w:tcW w:w="1689" w:type="dxa"/>
            <w:tcBorders>
              <w:top w:val="nil"/>
              <w:left w:val="nil"/>
              <w:bottom w:val="nil"/>
              <w:right w:val="nil"/>
            </w:tcBorders>
          </w:tcPr>
          <w:p w14:paraId="7DB10333" w14:textId="77777777" w:rsidR="00D0709B" w:rsidRDefault="00D0709B" w:rsidP="00E728BB">
            <w:pPr>
              <w:pStyle w:val="ConsPlusNormal"/>
            </w:pPr>
            <w:r>
              <w:t>45.20.1</w:t>
            </w:r>
          </w:p>
        </w:tc>
        <w:tc>
          <w:tcPr>
            <w:tcW w:w="7370" w:type="dxa"/>
            <w:tcBorders>
              <w:top w:val="nil"/>
              <w:left w:val="nil"/>
              <w:bottom w:val="nil"/>
              <w:right w:val="nil"/>
            </w:tcBorders>
          </w:tcPr>
          <w:p w14:paraId="0AD4AF38" w14:textId="77777777" w:rsidR="00D0709B" w:rsidRDefault="00D0709B" w:rsidP="00E728BB">
            <w:pPr>
              <w:pStyle w:val="ConsPlusNormal"/>
            </w:pPr>
            <w:r>
              <w:t>Техническое обслуживание и ремонт легковых автомобилей и легких грузовых автотранспортных средств</w:t>
            </w:r>
          </w:p>
        </w:tc>
      </w:tr>
      <w:tr w:rsidR="00D0709B" w14:paraId="197D50BF" w14:textId="77777777" w:rsidTr="00E728BB">
        <w:tc>
          <w:tcPr>
            <w:tcW w:w="1689" w:type="dxa"/>
            <w:tcBorders>
              <w:top w:val="nil"/>
              <w:left w:val="nil"/>
              <w:bottom w:val="nil"/>
              <w:right w:val="nil"/>
            </w:tcBorders>
          </w:tcPr>
          <w:p w14:paraId="2D0AEDF5" w14:textId="77777777" w:rsidR="00D0709B" w:rsidRDefault="00D0709B" w:rsidP="00E728BB">
            <w:pPr>
              <w:pStyle w:val="ConsPlusNormal"/>
            </w:pPr>
            <w:r>
              <w:t>45.20.2</w:t>
            </w:r>
          </w:p>
        </w:tc>
        <w:tc>
          <w:tcPr>
            <w:tcW w:w="7370" w:type="dxa"/>
            <w:tcBorders>
              <w:top w:val="nil"/>
              <w:left w:val="nil"/>
              <w:bottom w:val="nil"/>
              <w:right w:val="nil"/>
            </w:tcBorders>
          </w:tcPr>
          <w:p w14:paraId="1757AC65" w14:textId="77777777" w:rsidR="00D0709B" w:rsidRDefault="00D0709B" w:rsidP="00E728BB">
            <w:pPr>
              <w:pStyle w:val="ConsPlusNormal"/>
            </w:pPr>
            <w:r>
              <w:t>Техническое обслуживание и ремонт прочих автотранспортных средств</w:t>
            </w:r>
          </w:p>
        </w:tc>
      </w:tr>
      <w:tr w:rsidR="00D0709B" w14:paraId="3C987ABD" w14:textId="77777777" w:rsidTr="00E728BB">
        <w:tc>
          <w:tcPr>
            <w:tcW w:w="1689" w:type="dxa"/>
            <w:tcBorders>
              <w:top w:val="nil"/>
              <w:left w:val="nil"/>
              <w:bottom w:val="nil"/>
              <w:right w:val="nil"/>
            </w:tcBorders>
          </w:tcPr>
          <w:p w14:paraId="778F6FBF" w14:textId="77777777" w:rsidR="00D0709B" w:rsidRDefault="00D0709B" w:rsidP="00E728BB">
            <w:pPr>
              <w:pStyle w:val="ConsPlusNormal"/>
            </w:pPr>
            <w:r>
              <w:t>45.20.3</w:t>
            </w:r>
          </w:p>
        </w:tc>
        <w:tc>
          <w:tcPr>
            <w:tcW w:w="7370" w:type="dxa"/>
            <w:tcBorders>
              <w:top w:val="nil"/>
              <w:left w:val="nil"/>
              <w:bottom w:val="nil"/>
              <w:right w:val="nil"/>
            </w:tcBorders>
          </w:tcPr>
          <w:p w14:paraId="54BEF3B6" w14:textId="77777777" w:rsidR="00D0709B" w:rsidRDefault="00D0709B" w:rsidP="00E728BB">
            <w:pPr>
              <w:pStyle w:val="ConsPlusNormal"/>
            </w:pPr>
            <w:r>
              <w:t>Мойка автотранспортных средств, полирование и предоставление аналогичных услуг</w:t>
            </w:r>
          </w:p>
        </w:tc>
      </w:tr>
      <w:tr w:rsidR="00D0709B" w14:paraId="54385BEA" w14:textId="77777777" w:rsidTr="00E728BB">
        <w:tc>
          <w:tcPr>
            <w:tcW w:w="1689" w:type="dxa"/>
            <w:tcBorders>
              <w:top w:val="nil"/>
              <w:left w:val="nil"/>
              <w:bottom w:val="nil"/>
              <w:right w:val="nil"/>
            </w:tcBorders>
          </w:tcPr>
          <w:p w14:paraId="40A97489" w14:textId="77777777" w:rsidR="00D0709B" w:rsidRDefault="00D0709B" w:rsidP="00E728BB">
            <w:pPr>
              <w:pStyle w:val="ConsPlusNormal"/>
            </w:pPr>
            <w:r>
              <w:t>45.20.4</w:t>
            </w:r>
          </w:p>
        </w:tc>
        <w:tc>
          <w:tcPr>
            <w:tcW w:w="7370" w:type="dxa"/>
            <w:tcBorders>
              <w:top w:val="nil"/>
              <w:left w:val="nil"/>
              <w:bottom w:val="nil"/>
              <w:right w:val="nil"/>
            </w:tcBorders>
          </w:tcPr>
          <w:p w14:paraId="3FE8775F" w14:textId="77777777" w:rsidR="00D0709B" w:rsidRDefault="00D0709B" w:rsidP="00E728BB">
            <w:pPr>
              <w:pStyle w:val="ConsPlusNormal"/>
            </w:pPr>
            <w:r>
              <w:t>Техническая помощь на дорогах и транспортирование неисправных автотранспортных средств к месту их ремонта или стоянки</w:t>
            </w:r>
          </w:p>
        </w:tc>
      </w:tr>
      <w:tr w:rsidR="00D0709B" w14:paraId="3B0A311F" w14:textId="77777777" w:rsidTr="00E728BB">
        <w:tc>
          <w:tcPr>
            <w:tcW w:w="9059" w:type="dxa"/>
            <w:gridSpan w:val="2"/>
            <w:tcBorders>
              <w:top w:val="nil"/>
              <w:left w:val="nil"/>
              <w:bottom w:val="nil"/>
              <w:right w:val="nil"/>
            </w:tcBorders>
          </w:tcPr>
          <w:p w14:paraId="112B0923" w14:textId="77777777" w:rsidR="00D0709B" w:rsidRDefault="00D0709B" w:rsidP="00E728BB">
            <w:pPr>
              <w:pStyle w:val="ConsPlusNormal"/>
              <w:jc w:val="both"/>
            </w:pPr>
            <w:r>
              <w:t xml:space="preserve">(введено </w:t>
            </w:r>
            <w:hyperlink r:id="rId407"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w:t>
            </w:r>
            <w:r>
              <w:lastRenderedPageBreak/>
              <w:t>260-ст)</w:t>
            </w:r>
          </w:p>
        </w:tc>
      </w:tr>
      <w:tr w:rsidR="00D0709B" w14:paraId="36BC3722" w14:textId="77777777" w:rsidTr="00E728BB">
        <w:tc>
          <w:tcPr>
            <w:tcW w:w="1689" w:type="dxa"/>
            <w:tcBorders>
              <w:top w:val="nil"/>
              <w:left w:val="nil"/>
              <w:bottom w:val="nil"/>
              <w:right w:val="nil"/>
            </w:tcBorders>
          </w:tcPr>
          <w:p w14:paraId="110B4EF4" w14:textId="77777777" w:rsidR="00D0709B" w:rsidRDefault="00D0709B" w:rsidP="00E728BB">
            <w:pPr>
              <w:pStyle w:val="ConsPlusNormal"/>
            </w:pPr>
            <w:r>
              <w:lastRenderedPageBreak/>
              <w:t>45.20.5</w:t>
            </w:r>
          </w:p>
        </w:tc>
        <w:tc>
          <w:tcPr>
            <w:tcW w:w="7370" w:type="dxa"/>
            <w:tcBorders>
              <w:top w:val="nil"/>
              <w:left w:val="nil"/>
              <w:bottom w:val="nil"/>
              <w:right w:val="nil"/>
            </w:tcBorders>
          </w:tcPr>
          <w:p w14:paraId="79E08E33" w14:textId="77777777" w:rsidR="00D0709B" w:rsidRDefault="00D0709B" w:rsidP="00E728BB">
            <w:pPr>
              <w:pStyle w:val="ConsPlusNormal"/>
            </w:pPr>
            <w:r>
              <w:t>Деятельность по зарядке аккумуляторных батарей транспортных средств с электродвигателями</w:t>
            </w:r>
          </w:p>
        </w:tc>
      </w:tr>
      <w:tr w:rsidR="00D0709B" w14:paraId="124EBDD2" w14:textId="77777777" w:rsidTr="00E728BB">
        <w:tc>
          <w:tcPr>
            <w:tcW w:w="9059" w:type="dxa"/>
            <w:gridSpan w:val="2"/>
            <w:tcBorders>
              <w:top w:val="nil"/>
              <w:left w:val="nil"/>
              <w:bottom w:val="nil"/>
              <w:right w:val="nil"/>
            </w:tcBorders>
          </w:tcPr>
          <w:p w14:paraId="6D9BEFE3" w14:textId="77777777" w:rsidR="00D0709B" w:rsidRDefault="00D0709B" w:rsidP="00E728BB">
            <w:pPr>
              <w:pStyle w:val="ConsPlusNormal"/>
              <w:jc w:val="both"/>
            </w:pPr>
            <w:r>
              <w:t xml:space="preserve">(введено </w:t>
            </w:r>
            <w:hyperlink r:id="rId408" w:tooltip="&quot;Изменение 25/2019 ОКВЭД 2 Общероссийский классификатор видов экономической деятельности ОК 029-2014 (КДЕС Ред. 2)&quot; (принято и введено в действие Приказом Росстандарта от 24.12.2019 N 1463-ст) {КонсультантПлюс}">
              <w:r>
                <w:rPr>
                  <w:color w:val="0000FF"/>
                </w:rPr>
                <w:t>Изменением</w:t>
              </w:r>
            </w:hyperlink>
            <w:r>
              <w:t xml:space="preserve"> 25/2019 ОКВЭД 2, утв. Приказом Росстандарта от 24.12.2019 N 1463-ст)</w:t>
            </w:r>
          </w:p>
        </w:tc>
      </w:tr>
      <w:tr w:rsidR="00D0709B" w14:paraId="0FF38A43" w14:textId="77777777" w:rsidTr="00E728BB">
        <w:tc>
          <w:tcPr>
            <w:tcW w:w="1689" w:type="dxa"/>
            <w:tcBorders>
              <w:top w:val="nil"/>
              <w:left w:val="nil"/>
              <w:bottom w:val="nil"/>
              <w:right w:val="nil"/>
            </w:tcBorders>
          </w:tcPr>
          <w:p w14:paraId="71D4D98F" w14:textId="77777777" w:rsidR="00D0709B" w:rsidRDefault="00D0709B" w:rsidP="00E728BB">
            <w:pPr>
              <w:pStyle w:val="ConsPlusNormal"/>
            </w:pPr>
            <w:r>
              <w:t>45.3</w:t>
            </w:r>
          </w:p>
        </w:tc>
        <w:tc>
          <w:tcPr>
            <w:tcW w:w="7370" w:type="dxa"/>
            <w:tcBorders>
              <w:top w:val="nil"/>
              <w:left w:val="nil"/>
              <w:bottom w:val="nil"/>
              <w:right w:val="nil"/>
            </w:tcBorders>
          </w:tcPr>
          <w:p w14:paraId="0DAB2C9A" w14:textId="77777777" w:rsidR="00D0709B" w:rsidRDefault="00D0709B" w:rsidP="00E728BB">
            <w:pPr>
              <w:pStyle w:val="ConsPlusNormal"/>
            </w:pPr>
            <w:r>
              <w:t>Торговля автомобильными деталями, узлами и принадлежностями</w:t>
            </w:r>
          </w:p>
          <w:p w14:paraId="7ADAC7EA" w14:textId="77777777" w:rsidR="00D0709B" w:rsidRDefault="00D0709B" w:rsidP="00E728BB">
            <w:pPr>
              <w:pStyle w:val="ConsPlusNormal"/>
            </w:pPr>
            <w:r>
              <w:t>Эта группировка включает:</w:t>
            </w:r>
          </w:p>
          <w:p w14:paraId="36345026" w14:textId="77777777" w:rsidR="00D0709B" w:rsidRDefault="00D0709B" w:rsidP="00E728BB">
            <w:pPr>
              <w:pStyle w:val="ConsPlusNormal"/>
            </w:pPr>
            <w:r>
              <w:t>- оптовую и розничную торговлю всеми видами запасных частей, компонентов, инструментов и принадлежностей для транспортных средств, такими как: резиновые покрышки и камеры, свечи зажигания, аккумуляторы, осветительное оборудование и прочие детали</w:t>
            </w:r>
          </w:p>
        </w:tc>
      </w:tr>
      <w:tr w:rsidR="00D0709B" w14:paraId="7F5E7EC7" w14:textId="77777777" w:rsidTr="00E728BB">
        <w:tc>
          <w:tcPr>
            <w:tcW w:w="1689" w:type="dxa"/>
            <w:tcBorders>
              <w:top w:val="nil"/>
              <w:left w:val="nil"/>
              <w:bottom w:val="nil"/>
              <w:right w:val="nil"/>
            </w:tcBorders>
          </w:tcPr>
          <w:p w14:paraId="0D0BF89F" w14:textId="77777777" w:rsidR="00D0709B" w:rsidRDefault="00D0709B" w:rsidP="00E728BB">
            <w:pPr>
              <w:pStyle w:val="ConsPlusNormal"/>
            </w:pPr>
            <w:bookmarkStart w:id="306" w:name="P7349"/>
            <w:bookmarkEnd w:id="306"/>
            <w:r>
              <w:t>45.31</w:t>
            </w:r>
          </w:p>
        </w:tc>
        <w:tc>
          <w:tcPr>
            <w:tcW w:w="7370" w:type="dxa"/>
            <w:tcBorders>
              <w:top w:val="nil"/>
              <w:left w:val="nil"/>
              <w:bottom w:val="nil"/>
              <w:right w:val="nil"/>
            </w:tcBorders>
          </w:tcPr>
          <w:p w14:paraId="1F4D9BCB" w14:textId="77777777" w:rsidR="00D0709B" w:rsidRDefault="00D0709B" w:rsidP="00E728BB">
            <w:pPr>
              <w:pStyle w:val="ConsPlusNormal"/>
            </w:pPr>
            <w:r>
              <w:t>Торговля оптовая автомобильными деталями, узлами и принадлежностями</w:t>
            </w:r>
          </w:p>
        </w:tc>
      </w:tr>
      <w:tr w:rsidR="00D0709B" w14:paraId="77010764" w14:textId="77777777" w:rsidTr="00E728BB">
        <w:tc>
          <w:tcPr>
            <w:tcW w:w="1689" w:type="dxa"/>
            <w:tcBorders>
              <w:top w:val="nil"/>
              <w:left w:val="nil"/>
              <w:bottom w:val="nil"/>
              <w:right w:val="nil"/>
            </w:tcBorders>
          </w:tcPr>
          <w:p w14:paraId="673295CC" w14:textId="77777777" w:rsidR="00D0709B" w:rsidRDefault="00D0709B" w:rsidP="00E728BB">
            <w:pPr>
              <w:pStyle w:val="ConsPlusNormal"/>
            </w:pPr>
            <w:r>
              <w:t>45.31.1</w:t>
            </w:r>
          </w:p>
        </w:tc>
        <w:tc>
          <w:tcPr>
            <w:tcW w:w="7370" w:type="dxa"/>
            <w:tcBorders>
              <w:top w:val="nil"/>
              <w:left w:val="nil"/>
              <w:bottom w:val="nil"/>
              <w:right w:val="nil"/>
            </w:tcBorders>
          </w:tcPr>
          <w:p w14:paraId="1AA9968B" w14:textId="77777777" w:rsidR="00D0709B" w:rsidRDefault="00D0709B" w:rsidP="00E728BB">
            <w:pPr>
              <w:pStyle w:val="ConsPlusNormal"/>
            </w:pPr>
            <w:r>
              <w:t>Торговля оптовая автомобильными деталями, узлами и принадлежностями, кроме деятельности агентов</w:t>
            </w:r>
          </w:p>
        </w:tc>
      </w:tr>
      <w:tr w:rsidR="00D0709B" w14:paraId="4CC4B543" w14:textId="77777777" w:rsidTr="00E728BB">
        <w:tc>
          <w:tcPr>
            <w:tcW w:w="1689" w:type="dxa"/>
            <w:tcBorders>
              <w:top w:val="nil"/>
              <w:left w:val="nil"/>
              <w:bottom w:val="nil"/>
              <w:right w:val="nil"/>
            </w:tcBorders>
          </w:tcPr>
          <w:p w14:paraId="7D8590AB" w14:textId="77777777" w:rsidR="00D0709B" w:rsidRDefault="00D0709B" w:rsidP="00E728BB">
            <w:pPr>
              <w:pStyle w:val="ConsPlusNormal"/>
            </w:pPr>
            <w:r>
              <w:t>45.31.2</w:t>
            </w:r>
          </w:p>
        </w:tc>
        <w:tc>
          <w:tcPr>
            <w:tcW w:w="7370" w:type="dxa"/>
            <w:tcBorders>
              <w:top w:val="nil"/>
              <w:left w:val="nil"/>
              <w:bottom w:val="nil"/>
              <w:right w:val="nil"/>
            </w:tcBorders>
          </w:tcPr>
          <w:p w14:paraId="080BEE61" w14:textId="77777777" w:rsidR="00D0709B" w:rsidRDefault="00D0709B" w:rsidP="00E728BB">
            <w:pPr>
              <w:pStyle w:val="ConsPlusNormal"/>
            </w:pPr>
            <w:r>
              <w:t>Деятельность агентов по оптовой торговле автомобильными деталями, узлами и принадлежностями</w:t>
            </w:r>
          </w:p>
        </w:tc>
      </w:tr>
      <w:tr w:rsidR="00D0709B" w14:paraId="529B5811" w14:textId="77777777" w:rsidTr="00E728BB">
        <w:tc>
          <w:tcPr>
            <w:tcW w:w="1689" w:type="dxa"/>
            <w:tcBorders>
              <w:top w:val="nil"/>
              <w:left w:val="nil"/>
              <w:bottom w:val="nil"/>
              <w:right w:val="nil"/>
            </w:tcBorders>
          </w:tcPr>
          <w:p w14:paraId="316AA3C2" w14:textId="77777777" w:rsidR="00D0709B" w:rsidRDefault="00D0709B" w:rsidP="00E728BB">
            <w:pPr>
              <w:pStyle w:val="ConsPlusNormal"/>
            </w:pPr>
            <w:r>
              <w:t>45.32</w:t>
            </w:r>
          </w:p>
        </w:tc>
        <w:tc>
          <w:tcPr>
            <w:tcW w:w="7370" w:type="dxa"/>
            <w:tcBorders>
              <w:top w:val="nil"/>
              <w:left w:val="nil"/>
              <w:bottom w:val="nil"/>
              <w:right w:val="nil"/>
            </w:tcBorders>
          </w:tcPr>
          <w:p w14:paraId="631909D7" w14:textId="77777777" w:rsidR="00D0709B" w:rsidRDefault="00D0709B" w:rsidP="00E728BB">
            <w:pPr>
              <w:pStyle w:val="ConsPlusNormal"/>
            </w:pPr>
            <w:r>
              <w:t>Торговля розничная автомобильными деталями, узлами и принадлежностями</w:t>
            </w:r>
          </w:p>
        </w:tc>
      </w:tr>
      <w:tr w:rsidR="00D0709B" w14:paraId="0211B15F" w14:textId="77777777" w:rsidTr="00E728BB">
        <w:tc>
          <w:tcPr>
            <w:tcW w:w="1689" w:type="dxa"/>
            <w:tcBorders>
              <w:top w:val="nil"/>
              <w:left w:val="nil"/>
              <w:bottom w:val="nil"/>
              <w:right w:val="nil"/>
            </w:tcBorders>
          </w:tcPr>
          <w:p w14:paraId="2C8E71A6" w14:textId="77777777" w:rsidR="00D0709B" w:rsidRDefault="00D0709B" w:rsidP="00E728BB">
            <w:pPr>
              <w:pStyle w:val="ConsPlusNormal"/>
            </w:pPr>
            <w:r>
              <w:t>45.32.1</w:t>
            </w:r>
          </w:p>
        </w:tc>
        <w:tc>
          <w:tcPr>
            <w:tcW w:w="7370" w:type="dxa"/>
            <w:tcBorders>
              <w:top w:val="nil"/>
              <w:left w:val="nil"/>
              <w:bottom w:val="nil"/>
              <w:right w:val="nil"/>
            </w:tcBorders>
          </w:tcPr>
          <w:p w14:paraId="6FAAAF3D" w14:textId="77777777" w:rsidR="00D0709B" w:rsidRDefault="00D0709B" w:rsidP="00E728BB">
            <w:pPr>
              <w:pStyle w:val="ConsPlusNormal"/>
            </w:pPr>
            <w:r>
              <w:t>Торговля розничная автомобильными деталями, узлами и принадлежностями в специализированных магазинах</w:t>
            </w:r>
          </w:p>
        </w:tc>
      </w:tr>
      <w:tr w:rsidR="00D0709B" w14:paraId="1BDAE92B" w14:textId="77777777" w:rsidTr="00E728BB">
        <w:tc>
          <w:tcPr>
            <w:tcW w:w="1689" w:type="dxa"/>
            <w:tcBorders>
              <w:top w:val="nil"/>
              <w:left w:val="nil"/>
              <w:bottom w:val="nil"/>
              <w:right w:val="nil"/>
            </w:tcBorders>
          </w:tcPr>
          <w:p w14:paraId="7BCE46E0" w14:textId="77777777" w:rsidR="00D0709B" w:rsidRDefault="00D0709B" w:rsidP="00E728BB">
            <w:pPr>
              <w:pStyle w:val="ConsPlusNormal"/>
            </w:pPr>
            <w:r>
              <w:t>45.32.2</w:t>
            </w:r>
          </w:p>
        </w:tc>
        <w:tc>
          <w:tcPr>
            <w:tcW w:w="7370" w:type="dxa"/>
            <w:tcBorders>
              <w:top w:val="nil"/>
              <w:left w:val="nil"/>
              <w:bottom w:val="nil"/>
              <w:right w:val="nil"/>
            </w:tcBorders>
          </w:tcPr>
          <w:p w14:paraId="3381F684" w14:textId="77777777" w:rsidR="00D0709B" w:rsidRDefault="00D0709B" w:rsidP="00E728BB">
            <w:pPr>
              <w:pStyle w:val="ConsPlusNormal"/>
            </w:pPr>
            <w:r>
              <w:t>Торговля розничная автомобильными деталями, узлами и принадлежностями прочая</w:t>
            </w:r>
          </w:p>
        </w:tc>
      </w:tr>
      <w:tr w:rsidR="00D0709B" w14:paraId="6D953554" w14:textId="77777777" w:rsidTr="00E728BB">
        <w:tc>
          <w:tcPr>
            <w:tcW w:w="1689" w:type="dxa"/>
            <w:tcBorders>
              <w:top w:val="nil"/>
              <w:left w:val="nil"/>
              <w:bottom w:val="nil"/>
              <w:right w:val="nil"/>
            </w:tcBorders>
          </w:tcPr>
          <w:p w14:paraId="382FC77A" w14:textId="77777777" w:rsidR="00D0709B" w:rsidRDefault="00D0709B" w:rsidP="00E728BB">
            <w:pPr>
              <w:pStyle w:val="ConsPlusNormal"/>
            </w:pPr>
            <w:r>
              <w:t>45.32.21</w:t>
            </w:r>
          </w:p>
        </w:tc>
        <w:tc>
          <w:tcPr>
            <w:tcW w:w="7370" w:type="dxa"/>
            <w:tcBorders>
              <w:top w:val="nil"/>
              <w:left w:val="nil"/>
              <w:bottom w:val="nil"/>
              <w:right w:val="nil"/>
            </w:tcBorders>
          </w:tcPr>
          <w:p w14:paraId="1C045748" w14:textId="77777777" w:rsidR="00D0709B" w:rsidRDefault="00D0709B" w:rsidP="00E728BB">
            <w:pPr>
              <w:pStyle w:val="ConsPlusNormal"/>
            </w:pPr>
            <w:r>
              <w:t>Торговля розничная автомобильными деталями, узлами и принадлежностями через информационно-коммуникационную сеть Интернет</w:t>
            </w:r>
          </w:p>
        </w:tc>
      </w:tr>
      <w:tr w:rsidR="00D0709B" w14:paraId="4A0A244B" w14:textId="77777777" w:rsidTr="00E728BB">
        <w:tc>
          <w:tcPr>
            <w:tcW w:w="1689" w:type="dxa"/>
            <w:tcBorders>
              <w:top w:val="nil"/>
              <w:left w:val="nil"/>
              <w:bottom w:val="nil"/>
              <w:right w:val="nil"/>
            </w:tcBorders>
          </w:tcPr>
          <w:p w14:paraId="102BBEFF" w14:textId="77777777" w:rsidR="00D0709B" w:rsidRDefault="00D0709B" w:rsidP="00E728BB">
            <w:pPr>
              <w:pStyle w:val="ConsPlusNormal"/>
            </w:pPr>
            <w:r>
              <w:t>45.32.22</w:t>
            </w:r>
          </w:p>
        </w:tc>
        <w:tc>
          <w:tcPr>
            <w:tcW w:w="7370" w:type="dxa"/>
            <w:tcBorders>
              <w:top w:val="nil"/>
              <w:left w:val="nil"/>
              <w:bottom w:val="nil"/>
              <w:right w:val="nil"/>
            </w:tcBorders>
          </w:tcPr>
          <w:p w14:paraId="794AEA44" w14:textId="77777777" w:rsidR="00D0709B" w:rsidRDefault="00D0709B" w:rsidP="00E728BB">
            <w:pPr>
              <w:pStyle w:val="ConsPlusNormal"/>
            </w:pPr>
            <w:r>
              <w:t>Торговля розничная автомобильными деталями, узлами и принадлежностями по почтовым заказам</w:t>
            </w:r>
          </w:p>
        </w:tc>
      </w:tr>
      <w:tr w:rsidR="00D0709B" w14:paraId="123C6299" w14:textId="77777777" w:rsidTr="00E728BB">
        <w:tc>
          <w:tcPr>
            <w:tcW w:w="1689" w:type="dxa"/>
            <w:tcBorders>
              <w:top w:val="nil"/>
              <w:left w:val="nil"/>
              <w:bottom w:val="nil"/>
              <w:right w:val="nil"/>
            </w:tcBorders>
          </w:tcPr>
          <w:p w14:paraId="021F392D" w14:textId="77777777" w:rsidR="00D0709B" w:rsidRDefault="00D0709B" w:rsidP="00E728BB">
            <w:pPr>
              <w:pStyle w:val="ConsPlusNormal"/>
            </w:pPr>
            <w:r>
              <w:t>45.32.29</w:t>
            </w:r>
          </w:p>
        </w:tc>
        <w:tc>
          <w:tcPr>
            <w:tcW w:w="7370" w:type="dxa"/>
            <w:tcBorders>
              <w:top w:val="nil"/>
              <w:left w:val="nil"/>
              <w:bottom w:val="nil"/>
              <w:right w:val="nil"/>
            </w:tcBorders>
          </w:tcPr>
          <w:p w14:paraId="02E1245B" w14:textId="77777777" w:rsidR="00D0709B" w:rsidRDefault="00D0709B" w:rsidP="00E728BB">
            <w:pPr>
              <w:pStyle w:val="ConsPlusNormal"/>
            </w:pPr>
            <w:r>
              <w:t>Торговля розничная автомобильными деталями, узлами и принадлежностями прочая, не включенная в другие группировки</w:t>
            </w:r>
          </w:p>
        </w:tc>
      </w:tr>
      <w:tr w:rsidR="00D0709B" w14:paraId="7974E691" w14:textId="77777777" w:rsidTr="00E728BB">
        <w:tc>
          <w:tcPr>
            <w:tcW w:w="1689" w:type="dxa"/>
            <w:tcBorders>
              <w:top w:val="nil"/>
              <w:left w:val="nil"/>
              <w:bottom w:val="nil"/>
              <w:right w:val="nil"/>
            </w:tcBorders>
          </w:tcPr>
          <w:p w14:paraId="319F4026" w14:textId="77777777" w:rsidR="00D0709B" w:rsidRDefault="00D0709B" w:rsidP="00E728BB">
            <w:pPr>
              <w:pStyle w:val="ConsPlusNormal"/>
            </w:pPr>
            <w:bookmarkStart w:id="307" w:name="P7367"/>
            <w:bookmarkEnd w:id="307"/>
            <w:r>
              <w:t>45.4</w:t>
            </w:r>
          </w:p>
        </w:tc>
        <w:tc>
          <w:tcPr>
            <w:tcW w:w="7370" w:type="dxa"/>
            <w:tcBorders>
              <w:top w:val="nil"/>
              <w:left w:val="nil"/>
              <w:bottom w:val="nil"/>
              <w:right w:val="nil"/>
            </w:tcBorders>
          </w:tcPr>
          <w:p w14:paraId="456CC957" w14:textId="77777777" w:rsidR="00D0709B" w:rsidRDefault="00D0709B" w:rsidP="00E728BB">
            <w:pPr>
              <w:pStyle w:val="ConsPlusNormal"/>
            </w:pPr>
            <w:r>
              <w:t>Торговля мотоциклами, их деталями, узлами и принадлежностями; техническое обслуживание и ремонт мотоциклов</w:t>
            </w:r>
          </w:p>
        </w:tc>
      </w:tr>
      <w:tr w:rsidR="00D0709B" w14:paraId="6888DDDA" w14:textId="77777777" w:rsidTr="00E728BB">
        <w:tc>
          <w:tcPr>
            <w:tcW w:w="1689" w:type="dxa"/>
            <w:tcBorders>
              <w:top w:val="nil"/>
              <w:left w:val="nil"/>
              <w:bottom w:val="nil"/>
              <w:right w:val="nil"/>
            </w:tcBorders>
          </w:tcPr>
          <w:p w14:paraId="14BE5252" w14:textId="77777777" w:rsidR="00D0709B" w:rsidRDefault="00D0709B" w:rsidP="00E728BB">
            <w:pPr>
              <w:pStyle w:val="ConsPlusNormal"/>
            </w:pPr>
            <w:bookmarkStart w:id="308" w:name="P7369"/>
            <w:bookmarkEnd w:id="308"/>
            <w:r>
              <w:t>45.40</w:t>
            </w:r>
          </w:p>
        </w:tc>
        <w:tc>
          <w:tcPr>
            <w:tcW w:w="7370" w:type="dxa"/>
            <w:tcBorders>
              <w:top w:val="nil"/>
              <w:left w:val="nil"/>
              <w:bottom w:val="nil"/>
              <w:right w:val="nil"/>
            </w:tcBorders>
          </w:tcPr>
          <w:p w14:paraId="6468E130" w14:textId="77777777" w:rsidR="00D0709B" w:rsidRDefault="00D0709B" w:rsidP="00E728BB">
            <w:pPr>
              <w:pStyle w:val="ConsPlusNormal"/>
            </w:pPr>
            <w:r>
              <w:t>Торговля мотоциклами, их деталями, узлами и принадлежностями; техническое обслуживание и ремонт мотоциклов</w:t>
            </w:r>
          </w:p>
          <w:p w14:paraId="2693E0A1" w14:textId="77777777" w:rsidR="00D0709B" w:rsidRDefault="00D0709B" w:rsidP="00E728BB">
            <w:pPr>
              <w:pStyle w:val="ConsPlusNormal"/>
            </w:pPr>
            <w:r>
              <w:t>Эта группировка включает:</w:t>
            </w:r>
          </w:p>
          <w:p w14:paraId="121D5370" w14:textId="77777777" w:rsidR="00D0709B" w:rsidRDefault="00D0709B" w:rsidP="00E728BB">
            <w:pPr>
              <w:pStyle w:val="ConsPlusNormal"/>
            </w:pPr>
            <w:r>
              <w:lastRenderedPageBreak/>
              <w:t>- оптовую и розничную торговлю мотоциклами, включая мопеды;</w:t>
            </w:r>
          </w:p>
          <w:p w14:paraId="0A16A617" w14:textId="77777777" w:rsidR="00D0709B" w:rsidRDefault="00D0709B" w:rsidP="00E728BB">
            <w:pPr>
              <w:pStyle w:val="ConsPlusNormal"/>
            </w:pPr>
            <w:r>
              <w:t>- оптовую и розничную торговлю запасными частями и принадлежностями для мотоциклов (включая торговлю, осуществляемую комиссионными агентами и почтовыми компаниями);</w:t>
            </w:r>
          </w:p>
          <w:p w14:paraId="21EE6EE3" w14:textId="77777777" w:rsidR="00D0709B" w:rsidRDefault="00D0709B" w:rsidP="00E728BB">
            <w:pPr>
              <w:pStyle w:val="ConsPlusNormal"/>
            </w:pPr>
            <w:r>
              <w:t>- техническое обслуживание и ремонт мотоциклов</w:t>
            </w:r>
          </w:p>
          <w:p w14:paraId="5320CC96" w14:textId="77777777" w:rsidR="00D0709B" w:rsidRDefault="00D0709B" w:rsidP="00E728BB">
            <w:pPr>
              <w:pStyle w:val="ConsPlusNormal"/>
            </w:pPr>
            <w:r>
              <w:t>Эта группировка не включает:</w:t>
            </w:r>
          </w:p>
          <w:p w14:paraId="2C557354" w14:textId="77777777" w:rsidR="00D0709B" w:rsidRDefault="00D0709B" w:rsidP="00E728BB">
            <w:pPr>
              <w:pStyle w:val="ConsPlusNormal"/>
            </w:pPr>
            <w:r>
              <w:t xml:space="preserve">- оптовую торговлю велосипедами, а также запасными частями и принадлежностями к ним, см. </w:t>
            </w:r>
            <w:hyperlink w:anchor="P7857" w:tooltip="46.49">
              <w:r>
                <w:rPr>
                  <w:color w:val="0000FF"/>
                </w:rPr>
                <w:t>46.49</w:t>
              </w:r>
            </w:hyperlink>
            <w:r>
              <w:t>;</w:t>
            </w:r>
          </w:p>
          <w:p w14:paraId="65363960" w14:textId="77777777" w:rsidR="00D0709B" w:rsidRDefault="00D0709B" w:rsidP="00E728BB">
            <w:pPr>
              <w:pStyle w:val="ConsPlusNormal"/>
            </w:pPr>
            <w:r>
              <w:t xml:space="preserve">- розничную торговлю велосипедами и запасными частями и принадлежностями к ним, см. </w:t>
            </w:r>
            <w:hyperlink w:anchor="P8446" w:tooltip="47.64">
              <w:r>
                <w:rPr>
                  <w:color w:val="0000FF"/>
                </w:rPr>
                <w:t>47.64</w:t>
              </w:r>
            </w:hyperlink>
            <w:r>
              <w:t>;</w:t>
            </w:r>
          </w:p>
          <w:p w14:paraId="6C440C3C" w14:textId="77777777" w:rsidR="00D0709B" w:rsidRDefault="00D0709B" w:rsidP="00E728BB">
            <w:pPr>
              <w:pStyle w:val="ConsPlusNormal"/>
            </w:pPr>
            <w:r>
              <w:t xml:space="preserve">- прокат мотоциклов, см. </w:t>
            </w:r>
            <w:hyperlink w:anchor="P11271" w:tooltip="77.39">
              <w:r>
                <w:rPr>
                  <w:color w:val="0000FF"/>
                </w:rPr>
                <w:t>77.39</w:t>
              </w:r>
            </w:hyperlink>
            <w:r>
              <w:t>;</w:t>
            </w:r>
          </w:p>
          <w:p w14:paraId="09965D60" w14:textId="77777777" w:rsidR="00D0709B" w:rsidRDefault="00D0709B" w:rsidP="00E728BB">
            <w:pPr>
              <w:pStyle w:val="ConsPlusNormal"/>
            </w:pPr>
            <w:r>
              <w:t xml:space="preserve">- ремонт и техническое обслуживание велосипедов, см. </w:t>
            </w:r>
            <w:hyperlink w:anchor="P12879" w:tooltip="95.29">
              <w:r>
                <w:rPr>
                  <w:color w:val="0000FF"/>
                </w:rPr>
                <w:t>95.29</w:t>
              </w:r>
            </w:hyperlink>
          </w:p>
        </w:tc>
      </w:tr>
      <w:tr w:rsidR="00D0709B" w14:paraId="5C8FA44D" w14:textId="77777777" w:rsidTr="00E728BB">
        <w:tc>
          <w:tcPr>
            <w:tcW w:w="1689" w:type="dxa"/>
            <w:tcBorders>
              <w:top w:val="nil"/>
              <w:left w:val="nil"/>
              <w:bottom w:val="nil"/>
              <w:right w:val="nil"/>
            </w:tcBorders>
          </w:tcPr>
          <w:p w14:paraId="65B3D3F4" w14:textId="77777777" w:rsidR="00D0709B" w:rsidRDefault="00D0709B" w:rsidP="00E728BB">
            <w:pPr>
              <w:pStyle w:val="ConsPlusNormal"/>
            </w:pPr>
            <w:r>
              <w:lastRenderedPageBreak/>
              <w:t>45.40.1</w:t>
            </w:r>
          </w:p>
        </w:tc>
        <w:tc>
          <w:tcPr>
            <w:tcW w:w="7370" w:type="dxa"/>
            <w:tcBorders>
              <w:top w:val="nil"/>
              <w:left w:val="nil"/>
              <w:bottom w:val="nil"/>
              <w:right w:val="nil"/>
            </w:tcBorders>
          </w:tcPr>
          <w:p w14:paraId="3ED716BA" w14:textId="77777777" w:rsidR="00D0709B" w:rsidRDefault="00D0709B" w:rsidP="00E728BB">
            <w:pPr>
              <w:pStyle w:val="ConsPlusNormal"/>
            </w:pPr>
            <w:r>
              <w:t>Торговля оптовая мотоциклами, их деталями, узлами и принадлежностями</w:t>
            </w:r>
          </w:p>
        </w:tc>
      </w:tr>
      <w:tr w:rsidR="00D0709B" w14:paraId="3ACCF4F2" w14:textId="77777777" w:rsidTr="00E728BB">
        <w:tc>
          <w:tcPr>
            <w:tcW w:w="1689" w:type="dxa"/>
            <w:tcBorders>
              <w:top w:val="nil"/>
              <w:left w:val="nil"/>
              <w:bottom w:val="nil"/>
              <w:right w:val="nil"/>
            </w:tcBorders>
          </w:tcPr>
          <w:p w14:paraId="0D9F09CC" w14:textId="77777777" w:rsidR="00D0709B" w:rsidRDefault="00D0709B" w:rsidP="00E728BB">
            <w:pPr>
              <w:pStyle w:val="ConsPlusNormal"/>
            </w:pPr>
            <w:r>
              <w:t>45.40.2</w:t>
            </w:r>
          </w:p>
        </w:tc>
        <w:tc>
          <w:tcPr>
            <w:tcW w:w="7370" w:type="dxa"/>
            <w:tcBorders>
              <w:top w:val="nil"/>
              <w:left w:val="nil"/>
              <w:bottom w:val="nil"/>
              <w:right w:val="nil"/>
            </w:tcBorders>
          </w:tcPr>
          <w:p w14:paraId="29479933" w14:textId="77777777" w:rsidR="00D0709B" w:rsidRDefault="00D0709B" w:rsidP="00E728BB">
            <w:pPr>
              <w:pStyle w:val="ConsPlusNormal"/>
            </w:pPr>
            <w:r>
              <w:t>Торговля розничная мотоциклами, их деталями, составными частями и принадлежностями в специализированных магазинах</w:t>
            </w:r>
          </w:p>
        </w:tc>
      </w:tr>
      <w:tr w:rsidR="00D0709B" w14:paraId="56C2DA1D" w14:textId="77777777" w:rsidTr="00E728BB">
        <w:tc>
          <w:tcPr>
            <w:tcW w:w="1689" w:type="dxa"/>
            <w:tcBorders>
              <w:top w:val="nil"/>
              <w:left w:val="nil"/>
              <w:bottom w:val="nil"/>
              <w:right w:val="nil"/>
            </w:tcBorders>
          </w:tcPr>
          <w:p w14:paraId="63DDC353" w14:textId="77777777" w:rsidR="00D0709B" w:rsidRDefault="00D0709B" w:rsidP="00E728BB">
            <w:pPr>
              <w:pStyle w:val="ConsPlusNormal"/>
            </w:pPr>
            <w:r>
              <w:t>45.40.3</w:t>
            </w:r>
          </w:p>
        </w:tc>
        <w:tc>
          <w:tcPr>
            <w:tcW w:w="7370" w:type="dxa"/>
            <w:tcBorders>
              <w:top w:val="nil"/>
              <w:left w:val="nil"/>
              <w:bottom w:val="nil"/>
              <w:right w:val="nil"/>
            </w:tcBorders>
          </w:tcPr>
          <w:p w14:paraId="4D9B3812" w14:textId="77777777" w:rsidR="00D0709B" w:rsidRDefault="00D0709B" w:rsidP="00E728BB">
            <w:pPr>
              <w:pStyle w:val="ConsPlusNormal"/>
            </w:pPr>
            <w:r>
              <w:t>Торговля розничная мотоциклами, их деталями, узлами и принадлежностями прочая</w:t>
            </w:r>
          </w:p>
        </w:tc>
      </w:tr>
      <w:tr w:rsidR="00D0709B" w14:paraId="4E838DB7" w14:textId="77777777" w:rsidTr="00E728BB">
        <w:tc>
          <w:tcPr>
            <w:tcW w:w="1689" w:type="dxa"/>
            <w:tcBorders>
              <w:top w:val="nil"/>
              <w:left w:val="nil"/>
              <w:bottom w:val="nil"/>
              <w:right w:val="nil"/>
            </w:tcBorders>
          </w:tcPr>
          <w:p w14:paraId="0C3660A2" w14:textId="77777777" w:rsidR="00D0709B" w:rsidRDefault="00D0709B" w:rsidP="00E728BB">
            <w:pPr>
              <w:pStyle w:val="ConsPlusNormal"/>
            </w:pPr>
            <w:r>
              <w:t>45.40.4</w:t>
            </w:r>
          </w:p>
        </w:tc>
        <w:tc>
          <w:tcPr>
            <w:tcW w:w="7370" w:type="dxa"/>
            <w:tcBorders>
              <w:top w:val="nil"/>
              <w:left w:val="nil"/>
              <w:bottom w:val="nil"/>
              <w:right w:val="nil"/>
            </w:tcBorders>
          </w:tcPr>
          <w:p w14:paraId="1D25CF04" w14:textId="77777777" w:rsidR="00D0709B" w:rsidRDefault="00D0709B" w:rsidP="00E728BB">
            <w:pPr>
              <w:pStyle w:val="ConsPlusNormal"/>
            </w:pPr>
            <w:r>
              <w:t>Деятельность агентов по оптовой торговле мотоциклами, их деталями, узлами и принадлежностями</w:t>
            </w:r>
          </w:p>
        </w:tc>
      </w:tr>
      <w:tr w:rsidR="00D0709B" w14:paraId="0A504321" w14:textId="77777777" w:rsidTr="00E728BB">
        <w:tc>
          <w:tcPr>
            <w:tcW w:w="1689" w:type="dxa"/>
            <w:tcBorders>
              <w:top w:val="nil"/>
              <w:left w:val="nil"/>
              <w:bottom w:val="nil"/>
              <w:right w:val="nil"/>
            </w:tcBorders>
          </w:tcPr>
          <w:p w14:paraId="27E08757" w14:textId="77777777" w:rsidR="00D0709B" w:rsidRDefault="00D0709B" w:rsidP="00E728BB">
            <w:pPr>
              <w:pStyle w:val="ConsPlusNormal"/>
            </w:pPr>
            <w:r>
              <w:t>45.40.5</w:t>
            </w:r>
          </w:p>
        </w:tc>
        <w:tc>
          <w:tcPr>
            <w:tcW w:w="7370" w:type="dxa"/>
            <w:tcBorders>
              <w:top w:val="nil"/>
              <w:left w:val="nil"/>
              <w:bottom w:val="nil"/>
              <w:right w:val="nil"/>
            </w:tcBorders>
          </w:tcPr>
          <w:p w14:paraId="6BB4D09F" w14:textId="77777777" w:rsidR="00D0709B" w:rsidRDefault="00D0709B" w:rsidP="00E728BB">
            <w:pPr>
              <w:pStyle w:val="ConsPlusNormal"/>
            </w:pPr>
            <w:r>
              <w:t>Техническое обслуживание и ремонт мотоциклов и мототранспортных средств</w:t>
            </w:r>
          </w:p>
          <w:p w14:paraId="12B45090" w14:textId="77777777" w:rsidR="00D0709B" w:rsidRDefault="00D0709B" w:rsidP="00E728BB">
            <w:pPr>
              <w:pStyle w:val="ConsPlusNormal"/>
            </w:pPr>
            <w:r>
              <w:t>Эта группировка включает:</w:t>
            </w:r>
          </w:p>
          <w:p w14:paraId="2A834DE6" w14:textId="77777777" w:rsidR="00D0709B" w:rsidRDefault="00D0709B" w:rsidP="00E728BB">
            <w:pPr>
              <w:pStyle w:val="ConsPlusNormal"/>
            </w:pPr>
            <w:r>
              <w:t>- все виды ремонта и технического обслуживания мотоциклов, мотороллеров, мопедов, мотовелосипедов, снегоходов и др. аналогичных транспортных средств</w:t>
            </w:r>
          </w:p>
        </w:tc>
      </w:tr>
      <w:tr w:rsidR="00D0709B" w14:paraId="677867C7" w14:textId="77777777" w:rsidTr="00E728BB">
        <w:tc>
          <w:tcPr>
            <w:tcW w:w="9059" w:type="dxa"/>
            <w:gridSpan w:val="2"/>
            <w:tcBorders>
              <w:top w:val="nil"/>
              <w:left w:val="nil"/>
              <w:bottom w:val="nil"/>
              <w:right w:val="nil"/>
            </w:tcBorders>
          </w:tcPr>
          <w:p w14:paraId="442C02E8" w14:textId="77777777" w:rsidR="00D0709B" w:rsidRDefault="00D0709B" w:rsidP="00E728BB">
            <w:pPr>
              <w:pStyle w:val="ConsPlusNormal"/>
              <w:jc w:val="both"/>
            </w:pPr>
            <w:r>
              <w:t xml:space="preserve">(в ред. </w:t>
            </w:r>
            <w:hyperlink r:id="rId409"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2739A696" w14:textId="77777777" w:rsidTr="00E728BB">
        <w:tc>
          <w:tcPr>
            <w:tcW w:w="1689" w:type="dxa"/>
            <w:vMerge w:val="restart"/>
            <w:tcBorders>
              <w:top w:val="nil"/>
              <w:left w:val="nil"/>
              <w:bottom w:val="nil"/>
              <w:right w:val="nil"/>
            </w:tcBorders>
          </w:tcPr>
          <w:p w14:paraId="113233E8" w14:textId="77777777" w:rsidR="00D0709B" w:rsidRDefault="00D0709B" w:rsidP="00E728BB">
            <w:pPr>
              <w:pStyle w:val="ConsPlusNormal"/>
              <w:outlineLvl w:val="1"/>
            </w:pPr>
            <w:bookmarkStart w:id="309" w:name="P7393"/>
            <w:bookmarkEnd w:id="309"/>
            <w:r>
              <w:rPr>
                <w:b/>
                <w:i/>
              </w:rPr>
              <w:t>46</w:t>
            </w:r>
          </w:p>
        </w:tc>
        <w:tc>
          <w:tcPr>
            <w:tcW w:w="7370" w:type="dxa"/>
            <w:tcBorders>
              <w:top w:val="nil"/>
              <w:left w:val="nil"/>
              <w:bottom w:val="nil"/>
              <w:right w:val="nil"/>
            </w:tcBorders>
          </w:tcPr>
          <w:p w14:paraId="4DFE135D" w14:textId="77777777" w:rsidR="00D0709B" w:rsidRDefault="00D0709B" w:rsidP="00E728BB">
            <w:pPr>
              <w:pStyle w:val="ConsPlusNormal"/>
            </w:pPr>
            <w:r>
              <w:rPr>
                <w:b/>
                <w:i/>
              </w:rPr>
              <w:t>Торговля оптовая, кроме оптовой торговли автотранспортными средствами и мотоциклами</w:t>
            </w:r>
          </w:p>
        </w:tc>
      </w:tr>
      <w:tr w:rsidR="00D0709B" w14:paraId="7FFB8B18" w14:textId="77777777" w:rsidTr="00E728BB">
        <w:tc>
          <w:tcPr>
            <w:tcW w:w="1689" w:type="dxa"/>
            <w:vMerge/>
            <w:tcBorders>
              <w:top w:val="nil"/>
              <w:left w:val="nil"/>
              <w:bottom w:val="nil"/>
              <w:right w:val="nil"/>
            </w:tcBorders>
          </w:tcPr>
          <w:p w14:paraId="69B88D20" w14:textId="77777777" w:rsidR="00D0709B" w:rsidRDefault="00D0709B" w:rsidP="00E728BB">
            <w:pPr>
              <w:pStyle w:val="ConsPlusNormal"/>
            </w:pPr>
          </w:p>
        </w:tc>
        <w:tc>
          <w:tcPr>
            <w:tcW w:w="7370" w:type="dxa"/>
            <w:tcBorders>
              <w:top w:val="nil"/>
              <w:left w:val="nil"/>
              <w:bottom w:val="nil"/>
              <w:right w:val="nil"/>
            </w:tcBorders>
          </w:tcPr>
          <w:p w14:paraId="680AED26" w14:textId="77777777" w:rsidR="00D0709B" w:rsidRDefault="00D0709B" w:rsidP="00E728BB">
            <w:pPr>
              <w:pStyle w:val="ConsPlusNormal"/>
            </w:pPr>
            <w:r>
              <w:t>Эта группировка включает:</w:t>
            </w:r>
          </w:p>
          <w:p w14:paraId="0638B38F" w14:textId="77777777" w:rsidR="00D0709B" w:rsidRDefault="00D0709B" w:rsidP="00E728BB">
            <w:pPr>
              <w:pStyle w:val="ConsPlusNormal"/>
            </w:pPr>
            <w:r>
              <w:t>- оптовую торговлю за собственный счет, за вознаграждение или на договорной основе (на основе отчисления комиссий), связанную с оптовой торговлей на внутреннем и внешнем рынках (импорт/экспорт)</w:t>
            </w:r>
          </w:p>
          <w:p w14:paraId="484D25E1" w14:textId="77777777" w:rsidR="00D0709B" w:rsidRDefault="00D0709B" w:rsidP="00E728BB">
            <w:pPr>
              <w:pStyle w:val="ConsPlusNormal"/>
            </w:pPr>
            <w:r>
              <w:t>Эта группировка не включает:</w:t>
            </w:r>
          </w:p>
          <w:p w14:paraId="52B2F3AA" w14:textId="77777777" w:rsidR="00D0709B" w:rsidRDefault="00D0709B" w:rsidP="00E728BB">
            <w:pPr>
              <w:pStyle w:val="ConsPlusNormal"/>
            </w:pPr>
            <w:r>
              <w:t xml:space="preserve">- оптовую торговлю транспортными средствами, мотоциклами, домами на колесах, см. </w:t>
            </w:r>
            <w:hyperlink w:anchor="P7263" w:tooltip="45.1">
              <w:r>
                <w:rPr>
                  <w:color w:val="0000FF"/>
                </w:rPr>
                <w:t>45.1</w:t>
              </w:r>
            </w:hyperlink>
            <w:r>
              <w:t xml:space="preserve">, </w:t>
            </w:r>
            <w:hyperlink w:anchor="P7367" w:tooltip="45.4">
              <w:r>
                <w:rPr>
                  <w:color w:val="0000FF"/>
                </w:rPr>
                <w:t>45.4</w:t>
              </w:r>
            </w:hyperlink>
            <w:r>
              <w:t>;</w:t>
            </w:r>
          </w:p>
          <w:p w14:paraId="363AB32D" w14:textId="77777777" w:rsidR="00D0709B" w:rsidRDefault="00D0709B" w:rsidP="00E728BB">
            <w:pPr>
              <w:pStyle w:val="ConsPlusNormal"/>
            </w:pPr>
            <w:r>
              <w:t xml:space="preserve">- оптовую торговлю автомобильными принадлежностями, см. </w:t>
            </w:r>
            <w:hyperlink w:anchor="P7349" w:tooltip="45.31">
              <w:r>
                <w:rPr>
                  <w:color w:val="0000FF"/>
                </w:rPr>
                <w:t>45.31</w:t>
              </w:r>
            </w:hyperlink>
            <w:r>
              <w:t xml:space="preserve">, </w:t>
            </w:r>
            <w:hyperlink w:anchor="P7369" w:tooltip="45.40">
              <w:r>
                <w:rPr>
                  <w:color w:val="0000FF"/>
                </w:rPr>
                <w:t>45.40</w:t>
              </w:r>
            </w:hyperlink>
            <w:r>
              <w:t>;</w:t>
            </w:r>
          </w:p>
          <w:p w14:paraId="04F886D7" w14:textId="77777777" w:rsidR="00D0709B" w:rsidRDefault="00D0709B" w:rsidP="00E728BB">
            <w:pPr>
              <w:pStyle w:val="ConsPlusNormal"/>
            </w:pPr>
            <w:r>
              <w:t xml:space="preserve">- аренду, лизинг товаров, см. </w:t>
            </w:r>
            <w:hyperlink w:anchor="P11171" w:tooltip="77">
              <w:r>
                <w:rPr>
                  <w:color w:val="0000FF"/>
                </w:rPr>
                <w:t>77</w:t>
              </w:r>
            </w:hyperlink>
            <w:r>
              <w:t>;</w:t>
            </w:r>
          </w:p>
          <w:p w14:paraId="4D599024" w14:textId="77777777" w:rsidR="00D0709B" w:rsidRDefault="00D0709B" w:rsidP="00E728BB">
            <w:pPr>
              <w:pStyle w:val="ConsPlusNormal"/>
            </w:pPr>
            <w:r>
              <w:t xml:space="preserve">- упаковку твердых товаров и розлив в бутылки жидких товаров, включая их смешивание и фильтрацию для третьих лиц, см. </w:t>
            </w:r>
            <w:hyperlink w:anchor="P11657" w:tooltip="82.92">
              <w:r>
                <w:rPr>
                  <w:color w:val="0000FF"/>
                </w:rPr>
                <w:t>82.92</w:t>
              </w:r>
            </w:hyperlink>
          </w:p>
        </w:tc>
      </w:tr>
      <w:tr w:rsidR="00D0709B" w14:paraId="6E1512E1" w14:textId="77777777" w:rsidTr="00E728BB">
        <w:tc>
          <w:tcPr>
            <w:tcW w:w="1689" w:type="dxa"/>
            <w:tcBorders>
              <w:top w:val="nil"/>
              <w:left w:val="nil"/>
              <w:bottom w:val="nil"/>
              <w:right w:val="nil"/>
            </w:tcBorders>
          </w:tcPr>
          <w:p w14:paraId="701405A3" w14:textId="77777777" w:rsidR="00D0709B" w:rsidRDefault="00D0709B" w:rsidP="00E728BB">
            <w:pPr>
              <w:pStyle w:val="ConsPlusNormal"/>
            </w:pPr>
            <w:r>
              <w:lastRenderedPageBreak/>
              <w:t>46.1</w:t>
            </w:r>
          </w:p>
        </w:tc>
        <w:tc>
          <w:tcPr>
            <w:tcW w:w="7370" w:type="dxa"/>
            <w:tcBorders>
              <w:top w:val="nil"/>
              <w:left w:val="nil"/>
              <w:bottom w:val="nil"/>
              <w:right w:val="nil"/>
            </w:tcBorders>
          </w:tcPr>
          <w:p w14:paraId="4B292A09" w14:textId="77777777" w:rsidR="00D0709B" w:rsidRDefault="00D0709B" w:rsidP="00E728BB">
            <w:pPr>
              <w:pStyle w:val="ConsPlusNormal"/>
            </w:pPr>
            <w:r>
              <w:t>Торговля оптовая за вознаграждение или на договорной основе</w:t>
            </w:r>
          </w:p>
          <w:p w14:paraId="053E83CC" w14:textId="77777777" w:rsidR="00D0709B" w:rsidRDefault="00D0709B" w:rsidP="00E728BB">
            <w:pPr>
              <w:pStyle w:val="ConsPlusNormal"/>
            </w:pPr>
            <w:r>
              <w:t>Эта группировка включает:</w:t>
            </w:r>
          </w:p>
          <w:p w14:paraId="4A52EB7F" w14:textId="77777777" w:rsidR="00D0709B" w:rsidRDefault="00D0709B" w:rsidP="00E728BB">
            <w:pPr>
              <w:pStyle w:val="ConsPlusNormal"/>
            </w:pPr>
            <w:r>
              <w:t>- деятельность комиссионных агентов, товарных брокеров и прочих оптовых торговцев, которые торгуют от имени и за счет других лиц;</w:t>
            </w:r>
          </w:p>
          <w:p w14:paraId="6A213E6D" w14:textId="77777777" w:rsidR="00D0709B" w:rsidRDefault="00D0709B" w:rsidP="00E728BB">
            <w:pPr>
              <w:pStyle w:val="ConsPlusNormal"/>
            </w:pPr>
            <w:r>
              <w:t>- деятельность лиц, вовлеченных в посредническую деятельность или совершающих деятельность от имени принципала, а также в информационно-коммуникационной сети Интернет;</w:t>
            </w:r>
          </w:p>
          <w:p w14:paraId="1864CCE4" w14:textId="77777777" w:rsidR="00D0709B" w:rsidRDefault="00D0709B" w:rsidP="00E728BB">
            <w:pPr>
              <w:pStyle w:val="ConsPlusNormal"/>
            </w:pPr>
            <w:r>
              <w:t>- деятельность оптовых аукционных домов, включая оптовые аукционы, размещенные в информационно-коммуникационной сети Интернет</w:t>
            </w:r>
          </w:p>
        </w:tc>
      </w:tr>
      <w:tr w:rsidR="00D0709B" w14:paraId="10399160" w14:textId="77777777" w:rsidTr="00E728BB">
        <w:tc>
          <w:tcPr>
            <w:tcW w:w="1689" w:type="dxa"/>
            <w:tcBorders>
              <w:top w:val="nil"/>
              <w:left w:val="nil"/>
              <w:bottom w:val="nil"/>
              <w:right w:val="nil"/>
            </w:tcBorders>
          </w:tcPr>
          <w:p w14:paraId="39822997" w14:textId="77777777" w:rsidR="00D0709B" w:rsidRDefault="00D0709B" w:rsidP="00E728BB">
            <w:pPr>
              <w:pStyle w:val="ConsPlusNormal"/>
            </w:pPr>
            <w:r>
              <w:t>46.11</w:t>
            </w:r>
          </w:p>
        </w:tc>
        <w:tc>
          <w:tcPr>
            <w:tcW w:w="7370" w:type="dxa"/>
            <w:tcBorders>
              <w:top w:val="nil"/>
              <w:left w:val="nil"/>
              <w:bottom w:val="nil"/>
              <w:right w:val="nil"/>
            </w:tcBorders>
          </w:tcPr>
          <w:p w14:paraId="51825667" w14:textId="77777777" w:rsidR="00D0709B" w:rsidRDefault="00D0709B" w:rsidP="00E728BB">
            <w:pPr>
              <w:pStyle w:val="ConsPlusNormal"/>
            </w:pPr>
            <w:r>
              <w:t>Деятельность агентов по оптовой торговле сельскохозяйственным сырьем, живыми животными, текстильным сырьем и полуфабрикатами</w:t>
            </w:r>
          </w:p>
        </w:tc>
      </w:tr>
      <w:tr w:rsidR="00D0709B" w14:paraId="699CBB43" w14:textId="77777777" w:rsidTr="00E728BB">
        <w:tc>
          <w:tcPr>
            <w:tcW w:w="1689" w:type="dxa"/>
            <w:tcBorders>
              <w:top w:val="nil"/>
              <w:left w:val="nil"/>
              <w:bottom w:val="nil"/>
              <w:right w:val="nil"/>
            </w:tcBorders>
          </w:tcPr>
          <w:p w14:paraId="0B8ACF31" w14:textId="77777777" w:rsidR="00D0709B" w:rsidRDefault="00D0709B" w:rsidP="00E728BB">
            <w:pPr>
              <w:pStyle w:val="ConsPlusNormal"/>
            </w:pPr>
            <w:r>
              <w:t>46.11.1</w:t>
            </w:r>
          </w:p>
        </w:tc>
        <w:tc>
          <w:tcPr>
            <w:tcW w:w="7370" w:type="dxa"/>
            <w:tcBorders>
              <w:top w:val="nil"/>
              <w:left w:val="nil"/>
              <w:bottom w:val="nil"/>
              <w:right w:val="nil"/>
            </w:tcBorders>
          </w:tcPr>
          <w:p w14:paraId="673B50EE" w14:textId="77777777" w:rsidR="00D0709B" w:rsidRDefault="00D0709B" w:rsidP="00E728BB">
            <w:pPr>
              <w:pStyle w:val="ConsPlusNormal"/>
            </w:pPr>
            <w:r>
              <w:t>Деятельность агентов по оптовой торговле живыми животными</w:t>
            </w:r>
          </w:p>
        </w:tc>
      </w:tr>
      <w:tr w:rsidR="00D0709B" w14:paraId="4492328B" w14:textId="77777777" w:rsidTr="00E728BB">
        <w:tc>
          <w:tcPr>
            <w:tcW w:w="1689" w:type="dxa"/>
            <w:tcBorders>
              <w:top w:val="nil"/>
              <w:left w:val="nil"/>
              <w:bottom w:val="nil"/>
              <w:right w:val="nil"/>
            </w:tcBorders>
          </w:tcPr>
          <w:p w14:paraId="3CC8DC65" w14:textId="77777777" w:rsidR="00D0709B" w:rsidRDefault="00D0709B" w:rsidP="00E728BB">
            <w:pPr>
              <w:pStyle w:val="ConsPlusNormal"/>
            </w:pPr>
            <w:r>
              <w:t>46.11.2</w:t>
            </w:r>
          </w:p>
        </w:tc>
        <w:tc>
          <w:tcPr>
            <w:tcW w:w="7370" w:type="dxa"/>
            <w:tcBorders>
              <w:top w:val="nil"/>
              <w:left w:val="nil"/>
              <w:bottom w:val="nil"/>
              <w:right w:val="nil"/>
            </w:tcBorders>
          </w:tcPr>
          <w:p w14:paraId="00BBED7B" w14:textId="77777777" w:rsidR="00D0709B" w:rsidRDefault="00D0709B" w:rsidP="00E728BB">
            <w:pPr>
              <w:pStyle w:val="ConsPlusNormal"/>
            </w:pPr>
            <w:r>
              <w:t>Деятельность агентов по оптовой торговле цветами и растениями</w:t>
            </w:r>
          </w:p>
        </w:tc>
      </w:tr>
      <w:tr w:rsidR="00D0709B" w14:paraId="207B304C" w14:textId="77777777" w:rsidTr="00E728BB">
        <w:tc>
          <w:tcPr>
            <w:tcW w:w="1689" w:type="dxa"/>
            <w:tcBorders>
              <w:top w:val="nil"/>
              <w:left w:val="nil"/>
              <w:bottom w:val="nil"/>
              <w:right w:val="nil"/>
            </w:tcBorders>
          </w:tcPr>
          <w:p w14:paraId="37A9D471" w14:textId="77777777" w:rsidR="00D0709B" w:rsidRDefault="00D0709B" w:rsidP="00E728BB">
            <w:pPr>
              <w:pStyle w:val="ConsPlusNormal"/>
            </w:pPr>
            <w:r>
              <w:t>46.11.3</w:t>
            </w:r>
          </w:p>
        </w:tc>
        <w:tc>
          <w:tcPr>
            <w:tcW w:w="7370" w:type="dxa"/>
            <w:tcBorders>
              <w:top w:val="nil"/>
              <w:left w:val="nil"/>
              <w:bottom w:val="nil"/>
              <w:right w:val="nil"/>
            </w:tcBorders>
          </w:tcPr>
          <w:p w14:paraId="0947BF1B" w14:textId="77777777" w:rsidR="00D0709B" w:rsidRDefault="00D0709B" w:rsidP="00E728BB">
            <w:pPr>
              <w:pStyle w:val="ConsPlusNormal"/>
            </w:pPr>
            <w:r>
              <w:t>Деятельность агентов по оптовой торговле прочим сельскохозяйственным сырьем, текстильным сырьем и полуфабрикатами</w:t>
            </w:r>
          </w:p>
        </w:tc>
      </w:tr>
      <w:tr w:rsidR="00D0709B" w14:paraId="424784F2" w14:textId="77777777" w:rsidTr="00E728BB">
        <w:tc>
          <w:tcPr>
            <w:tcW w:w="1689" w:type="dxa"/>
            <w:tcBorders>
              <w:top w:val="nil"/>
              <w:left w:val="nil"/>
              <w:bottom w:val="nil"/>
              <w:right w:val="nil"/>
            </w:tcBorders>
          </w:tcPr>
          <w:p w14:paraId="30F8A402" w14:textId="77777777" w:rsidR="00D0709B" w:rsidRDefault="00D0709B" w:rsidP="00E728BB">
            <w:pPr>
              <w:pStyle w:val="ConsPlusNormal"/>
            </w:pPr>
            <w:r>
              <w:t>46.11.31</w:t>
            </w:r>
          </w:p>
        </w:tc>
        <w:tc>
          <w:tcPr>
            <w:tcW w:w="7370" w:type="dxa"/>
            <w:tcBorders>
              <w:top w:val="nil"/>
              <w:left w:val="nil"/>
              <w:bottom w:val="nil"/>
              <w:right w:val="nil"/>
            </w:tcBorders>
          </w:tcPr>
          <w:p w14:paraId="4DB8B6BE" w14:textId="77777777" w:rsidR="00D0709B" w:rsidRDefault="00D0709B" w:rsidP="00E728BB">
            <w:pPr>
              <w:pStyle w:val="ConsPlusNormal"/>
            </w:pPr>
            <w:r>
              <w:t>Деятельность агентов по оптовой торговле зерном</w:t>
            </w:r>
          </w:p>
        </w:tc>
      </w:tr>
      <w:tr w:rsidR="00D0709B" w14:paraId="47CA0E42" w14:textId="77777777" w:rsidTr="00E728BB">
        <w:tc>
          <w:tcPr>
            <w:tcW w:w="1689" w:type="dxa"/>
            <w:tcBorders>
              <w:top w:val="nil"/>
              <w:left w:val="nil"/>
              <w:bottom w:val="nil"/>
              <w:right w:val="nil"/>
            </w:tcBorders>
          </w:tcPr>
          <w:p w14:paraId="4CC3FD4C" w14:textId="77777777" w:rsidR="00D0709B" w:rsidRDefault="00D0709B" w:rsidP="00E728BB">
            <w:pPr>
              <w:pStyle w:val="ConsPlusNormal"/>
            </w:pPr>
            <w:r>
              <w:t>46.11.32</w:t>
            </w:r>
          </w:p>
        </w:tc>
        <w:tc>
          <w:tcPr>
            <w:tcW w:w="7370" w:type="dxa"/>
            <w:tcBorders>
              <w:top w:val="nil"/>
              <w:left w:val="nil"/>
              <w:bottom w:val="nil"/>
              <w:right w:val="nil"/>
            </w:tcBorders>
          </w:tcPr>
          <w:p w14:paraId="15D92E18" w14:textId="77777777" w:rsidR="00D0709B" w:rsidRDefault="00D0709B" w:rsidP="00E728BB">
            <w:pPr>
              <w:pStyle w:val="ConsPlusNormal"/>
            </w:pPr>
            <w:r>
              <w:t>Деятельность агентов по оптовой торговле семенами, кроме семян масличных культур</w:t>
            </w:r>
          </w:p>
        </w:tc>
      </w:tr>
      <w:tr w:rsidR="00D0709B" w14:paraId="490AC739" w14:textId="77777777" w:rsidTr="00E728BB">
        <w:tc>
          <w:tcPr>
            <w:tcW w:w="1689" w:type="dxa"/>
            <w:tcBorders>
              <w:top w:val="nil"/>
              <w:left w:val="nil"/>
              <w:bottom w:val="nil"/>
              <w:right w:val="nil"/>
            </w:tcBorders>
          </w:tcPr>
          <w:p w14:paraId="2D91D504" w14:textId="77777777" w:rsidR="00D0709B" w:rsidRDefault="00D0709B" w:rsidP="00E728BB">
            <w:pPr>
              <w:pStyle w:val="ConsPlusNormal"/>
            </w:pPr>
            <w:r>
              <w:t>46.11.33</w:t>
            </w:r>
          </w:p>
        </w:tc>
        <w:tc>
          <w:tcPr>
            <w:tcW w:w="7370" w:type="dxa"/>
            <w:tcBorders>
              <w:top w:val="nil"/>
              <w:left w:val="nil"/>
              <w:bottom w:val="nil"/>
              <w:right w:val="nil"/>
            </w:tcBorders>
          </w:tcPr>
          <w:p w14:paraId="4EA5C887" w14:textId="77777777" w:rsidR="00D0709B" w:rsidRDefault="00D0709B" w:rsidP="00E728BB">
            <w:pPr>
              <w:pStyle w:val="ConsPlusNormal"/>
            </w:pPr>
            <w:r>
              <w:t>Деятельность агентов по оптовой торговле семенами масличных культур</w:t>
            </w:r>
          </w:p>
        </w:tc>
      </w:tr>
      <w:tr w:rsidR="00D0709B" w14:paraId="345CB7FF" w14:textId="77777777" w:rsidTr="00E728BB">
        <w:tc>
          <w:tcPr>
            <w:tcW w:w="1689" w:type="dxa"/>
            <w:tcBorders>
              <w:top w:val="nil"/>
              <w:left w:val="nil"/>
              <w:bottom w:val="nil"/>
              <w:right w:val="nil"/>
            </w:tcBorders>
          </w:tcPr>
          <w:p w14:paraId="3D89A9ED" w14:textId="77777777" w:rsidR="00D0709B" w:rsidRDefault="00D0709B" w:rsidP="00E728BB">
            <w:pPr>
              <w:pStyle w:val="ConsPlusNormal"/>
            </w:pPr>
            <w:r>
              <w:t>46.11.34</w:t>
            </w:r>
          </w:p>
        </w:tc>
        <w:tc>
          <w:tcPr>
            <w:tcW w:w="7370" w:type="dxa"/>
            <w:tcBorders>
              <w:top w:val="nil"/>
              <w:left w:val="nil"/>
              <w:bottom w:val="nil"/>
              <w:right w:val="nil"/>
            </w:tcBorders>
          </w:tcPr>
          <w:p w14:paraId="6548C93B" w14:textId="77777777" w:rsidR="00D0709B" w:rsidRDefault="00D0709B" w:rsidP="00E728BB">
            <w:pPr>
              <w:pStyle w:val="ConsPlusNormal"/>
            </w:pPr>
            <w:r>
              <w:t>Деятельность агентов по оптовой торговле кормами для сельскохозяйственных животных</w:t>
            </w:r>
          </w:p>
        </w:tc>
      </w:tr>
      <w:tr w:rsidR="00D0709B" w14:paraId="19F0AFA2" w14:textId="77777777" w:rsidTr="00E728BB">
        <w:tc>
          <w:tcPr>
            <w:tcW w:w="1689" w:type="dxa"/>
            <w:tcBorders>
              <w:top w:val="nil"/>
              <w:left w:val="nil"/>
              <w:bottom w:val="nil"/>
              <w:right w:val="nil"/>
            </w:tcBorders>
          </w:tcPr>
          <w:p w14:paraId="640B8A20" w14:textId="77777777" w:rsidR="00D0709B" w:rsidRDefault="00D0709B" w:rsidP="00E728BB">
            <w:pPr>
              <w:pStyle w:val="ConsPlusNormal"/>
            </w:pPr>
            <w:r>
              <w:t>46.11.35</w:t>
            </w:r>
          </w:p>
        </w:tc>
        <w:tc>
          <w:tcPr>
            <w:tcW w:w="7370" w:type="dxa"/>
            <w:tcBorders>
              <w:top w:val="nil"/>
              <w:left w:val="nil"/>
              <w:bottom w:val="nil"/>
              <w:right w:val="nil"/>
            </w:tcBorders>
          </w:tcPr>
          <w:p w14:paraId="29BEDB52" w14:textId="77777777" w:rsidR="00D0709B" w:rsidRDefault="00D0709B" w:rsidP="00E728BB">
            <w:pPr>
              <w:pStyle w:val="ConsPlusNormal"/>
            </w:pPr>
            <w:r>
              <w:t>Деятельность агентов по оптовой торговле текстильным сырьем и полуфабрикатами</w:t>
            </w:r>
          </w:p>
        </w:tc>
      </w:tr>
      <w:tr w:rsidR="00D0709B" w14:paraId="2634F8A3" w14:textId="77777777" w:rsidTr="00E728BB">
        <w:tc>
          <w:tcPr>
            <w:tcW w:w="1689" w:type="dxa"/>
            <w:tcBorders>
              <w:top w:val="nil"/>
              <w:left w:val="nil"/>
              <w:bottom w:val="nil"/>
              <w:right w:val="nil"/>
            </w:tcBorders>
          </w:tcPr>
          <w:p w14:paraId="418EA155" w14:textId="77777777" w:rsidR="00D0709B" w:rsidRDefault="00D0709B" w:rsidP="00E728BB">
            <w:pPr>
              <w:pStyle w:val="ConsPlusNormal"/>
            </w:pPr>
            <w:r>
              <w:t>46.11.39</w:t>
            </w:r>
          </w:p>
        </w:tc>
        <w:tc>
          <w:tcPr>
            <w:tcW w:w="7370" w:type="dxa"/>
            <w:tcBorders>
              <w:top w:val="nil"/>
              <w:left w:val="nil"/>
              <w:bottom w:val="nil"/>
              <w:right w:val="nil"/>
            </w:tcBorders>
          </w:tcPr>
          <w:p w14:paraId="17D01EA9" w14:textId="77777777" w:rsidR="00D0709B" w:rsidRDefault="00D0709B" w:rsidP="00E728BB">
            <w:pPr>
              <w:pStyle w:val="ConsPlusNormal"/>
            </w:pPr>
            <w:r>
              <w:t>Деятельность агентов по оптовой торговле прочими сельскохозяйственным сырьем и сельскохозяйственными полуфабрикатами, не включенными в другие группировки</w:t>
            </w:r>
          </w:p>
        </w:tc>
      </w:tr>
      <w:tr w:rsidR="00D0709B" w14:paraId="68AFD2ED" w14:textId="77777777" w:rsidTr="00E728BB">
        <w:tc>
          <w:tcPr>
            <w:tcW w:w="1689" w:type="dxa"/>
            <w:tcBorders>
              <w:top w:val="nil"/>
              <w:left w:val="nil"/>
              <w:bottom w:val="nil"/>
              <w:right w:val="nil"/>
            </w:tcBorders>
          </w:tcPr>
          <w:p w14:paraId="59334461" w14:textId="77777777" w:rsidR="00D0709B" w:rsidRDefault="00D0709B" w:rsidP="00E728BB">
            <w:pPr>
              <w:pStyle w:val="ConsPlusNormal"/>
            </w:pPr>
            <w:r>
              <w:t>46.12</w:t>
            </w:r>
          </w:p>
        </w:tc>
        <w:tc>
          <w:tcPr>
            <w:tcW w:w="7370" w:type="dxa"/>
            <w:tcBorders>
              <w:top w:val="nil"/>
              <w:left w:val="nil"/>
              <w:bottom w:val="nil"/>
              <w:right w:val="nil"/>
            </w:tcBorders>
          </w:tcPr>
          <w:p w14:paraId="1ED31BCD" w14:textId="77777777" w:rsidR="00D0709B" w:rsidRDefault="00D0709B" w:rsidP="00E728BB">
            <w:pPr>
              <w:pStyle w:val="ConsPlusNormal"/>
            </w:pPr>
            <w:r>
              <w:t>Деятельность агентов по оптовой торговле топливом, рудами, металлами и химическими веществами</w:t>
            </w:r>
          </w:p>
          <w:p w14:paraId="23DE43CB" w14:textId="77777777" w:rsidR="00D0709B" w:rsidRDefault="00D0709B" w:rsidP="00E728BB">
            <w:pPr>
              <w:pStyle w:val="ConsPlusNormal"/>
            </w:pPr>
            <w:r>
              <w:t>Эта группировка включает:</w:t>
            </w:r>
          </w:p>
          <w:p w14:paraId="20DB7EB1" w14:textId="77777777" w:rsidR="00D0709B" w:rsidRDefault="00D0709B" w:rsidP="00E728BB">
            <w:pPr>
              <w:pStyle w:val="ConsPlusNormal"/>
            </w:pPr>
            <w:r>
              <w:lastRenderedPageBreak/>
              <w:t>- оптовую торговлю, осуществляемую агентами, занимающимися продажей топлива, руд, металлов, химических веществ, включая удобрения</w:t>
            </w:r>
          </w:p>
          <w:p w14:paraId="1F980BC4" w14:textId="77777777" w:rsidR="00D0709B" w:rsidRDefault="00D0709B" w:rsidP="00E728BB">
            <w:pPr>
              <w:pStyle w:val="ConsPlusNormal"/>
            </w:pPr>
            <w:r>
              <w:t>Эта группировка не включает:</w:t>
            </w:r>
          </w:p>
          <w:p w14:paraId="27083246" w14:textId="77777777" w:rsidR="00D0709B" w:rsidRDefault="00D0709B" w:rsidP="00E728BB">
            <w:pPr>
              <w:pStyle w:val="ConsPlusNormal"/>
            </w:pPr>
            <w:r>
              <w:t xml:space="preserve">- оптовую торговлю от собственного имени, см. </w:t>
            </w:r>
            <w:hyperlink w:anchor="P7553" w:tooltip="46.2">
              <w:r>
                <w:rPr>
                  <w:color w:val="0000FF"/>
                </w:rPr>
                <w:t>46.2</w:t>
              </w:r>
            </w:hyperlink>
            <w:r>
              <w:t xml:space="preserve"> - </w:t>
            </w:r>
            <w:hyperlink w:anchor="P8142" w:tooltip="46.9">
              <w:r>
                <w:rPr>
                  <w:color w:val="0000FF"/>
                </w:rPr>
                <w:t>46.9</w:t>
              </w:r>
            </w:hyperlink>
            <w:r>
              <w:t>;</w:t>
            </w:r>
          </w:p>
          <w:p w14:paraId="007D79A1" w14:textId="77777777" w:rsidR="00D0709B" w:rsidRDefault="00D0709B" w:rsidP="00E728BB">
            <w:pPr>
              <w:pStyle w:val="ConsPlusNormal"/>
            </w:pPr>
            <w:r>
              <w:t xml:space="preserve">- розничную торговлю, осуществляемую комиссионными агентами вне магазинов, см. </w:t>
            </w:r>
            <w:hyperlink w:anchor="P8672" w:tooltip="47.99">
              <w:r>
                <w:rPr>
                  <w:color w:val="0000FF"/>
                </w:rPr>
                <w:t>47.99</w:t>
              </w:r>
            </w:hyperlink>
          </w:p>
        </w:tc>
      </w:tr>
      <w:tr w:rsidR="00D0709B" w14:paraId="268F979B" w14:textId="77777777" w:rsidTr="00E728BB">
        <w:tc>
          <w:tcPr>
            <w:tcW w:w="1689" w:type="dxa"/>
            <w:tcBorders>
              <w:top w:val="nil"/>
              <w:left w:val="nil"/>
              <w:bottom w:val="nil"/>
              <w:right w:val="nil"/>
            </w:tcBorders>
          </w:tcPr>
          <w:p w14:paraId="3C3BCC34" w14:textId="77777777" w:rsidR="00D0709B" w:rsidRDefault="00D0709B" w:rsidP="00E728BB">
            <w:pPr>
              <w:pStyle w:val="ConsPlusNormal"/>
            </w:pPr>
            <w:r>
              <w:lastRenderedPageBreak/>
              <w:t>46.12.1</w:t>
            </w:r>
          </w:p>
        </w:tc>
        <w:tc>
          <w:tcPr>
            <w:tcW w:w="7370" w:type="dxa"/>
            <w:tcBorders>
              <w:top w:val="nil"/>
              <w:left w:val="nil"/>
              <w:bottom w:val="nil"/>
              <w:right w:val="nil"/>
            </w:tcBorders>
          </w:tcPr>
          <w:p w14:paraId="5D15C0BA" w14:textId="77777777" w:rsidR="00D0709B" w:rsidRDefault="00D0709B" w:rsidP="00E728BB">
            <w:pPr>
              <w:pStyle w:val="ConsPlusNormal"/>
            </w:pPr>
            <w:r>
              <w:t>Деятельность агентов по оптовой торговле твердым, жидким и газообразным топливом и связанными продуктами</w:t>
            </w:r>
          </w:p>
        </w:tc>
      </w:tr>
      <w:tr w:rsidR="00D0709B" w14:paraId="5C81E45D" w14:textId="77777777" w:rsidTr="00E728BB">
        <w:tc>
          <w:tcPr>
            <w:tcW w:w="1689" w:type="dxa"/>
            <w:tcBorders>
              <w:top w:val="nil"/>
              <w:left w:val="nil"/>
              <w:bottom w:val="nil"/>
              <w:right w:val="nil"/>
            </w:tcBorders>
          </w:tcPr>
          <w:p w14:paraId="6DB7EEB2" w14:textId="77777777" w:rsidR="00D0709B" w:rsidRDefault="00D0709B" w:rsidP="00E728BB">
            <w:pPr>
              <w:pStyle w:val="ConsPlusNormal"/>
            </w:pPr>
            <w:r>
              <w:t>46.12.2</w:t>
            </w:r>
          </w:p>
        </w:tc>
        <w:tc>
          <w:tcPr>
            <w:tcW w:w="7370" w:type="dxa"/>
            <w:tcBorders>
              <w:top w:val="nil"/>
              <w:left w:val="nil"/>
              <w:bottom w:val="nil"/>
              <w:right w:val="nil"/>
            </w:tcBorders>
          </w:tcPr>
          <w:p w14:paraId="444D1741" w14:textId="77777777" w:rsidR="00D0709B" w:rsidRDefault="00D0709B" w:rsidP="00E728BB">
            <w:pPr>
              <w:pStyle w:val="ConsPlusNormal"/>
            </w:pPr>
            <w:r>
              <w:t>Деятельность агентов по оптовой торговле рудами и металлами в первичных формах</w:t>
            </w:r>
          </w:p>
        </w:tc>
      </w:tr>
      <w:tr w:rsidR="00D0709B" w14:paraId="03B2B1D3" w14:textId="77777777" w:rsidTr="00E728BB">
        <w:tc>
          <w:tcPr>
            <w:tcW w:w="1689" w:type="dxa"/>
            <w:tcBorders>
              <w:top w:val="nil"/>
              <w:left w:val="nil"/>
              <w:bottom w:val="nil"/>
              <w:right w:val="nil"/>
            </w:tcBorders>
          </w:tcPr>
          <w:p w14:paraId="7E22B61F" w14:textId="77777777" w:rsidR="00D0709B" w:rsidRDefault="00D0709B" w:rsidP="00E728BB">
            <w:pPr>
              <w:pStyle w:val="ConsPlusNormal"/>
            </w:pPr>
            <w:r>
              <w:t>46.12.21</w:t>
            </w:r>
          </w:p>
        </w:tc>
        <w:tc>
          <w:tcPr>
            <w:tcW w:w="7370" w:type="dxa"/>
            <w:tcBorders>
              <w:top w:val="nil"/>
              <w:left w:val="nil"/>
              <w:bottom w:val="nil"/>
              <w:right w:val="nil"/>
            </w:tcBorders>
          </w:tcPr>
          <w:p w14:paraId="14B1CA83" w14:textId="77777777" w:rsidR="00D0709B" w:rsidRDefault="00D0709B" w:rsidP="00E728BB">
            <w:pPr>
              <w:pStyle w:val="ConsPlusNormal"/>
            </w:pPr>
            <w:r>
              <w:t>Деятельность агентов по оптовой торговле рудами</w:t>
            </w:r>
          </w:p>
        </w:tc>
      </w:tr>
      <w:tr w:rsidR="00D0709B" w14:paraId="4FD528D0" w14:textId="77777777" w:rsidTr="00E728BB">
        <w:tc>
          <w:tcPr>
            <w:tcW w:w="1689" w:type="dxa"/>
            <w:tcBorders>
              <w:top w:val="nil"/>
              <w:left w:val="nil"/>
              <w:bottom w:val="nil"/>
              <w:right w:val="nil"/>
            </w:tcBorders>
          </w:tcPr>
          <w:p w14:paraId="795CA1E6" w14:textId="77777777" w:rsidR="00D0709B" w:rsidRDefault="00D0709B" w:rsidP="00E728BB">
            <w:pPr>
              <w:pStyle w:val="ConsPlusNormal"/>
            </w:pPr>
            <w:r>
              <w:t>46.12.22</w:t>
            </w:r>
          </w:p>
        </w:tc>
        <w:tc>
          <w:tcPr>
            <w:tcW w:w="7370" w:type="dxa"/>
            <w:tcBorders>
              <w:top w:val="nil"/>
              <w:left w:val="nil"/>
              <w:bottom w:val="nil"/>
              <w:right w:val="nil"/>
            </w:tcBorders>
          </w:tcPr>
          <w:p w14:paraId="71BBE1DF" w14:textId="77777777" w:rsidR="00D0709B" w:rsidRDefault="00D0709B" w:rsidP="00E728BB">
            <w:pPr>
              <w:pStyle w:val="ConsPlusNormal"/>
            </w:pPr>
            <w:r>
              <w:t>Деятельность агентов по оптовой торговле металлами в первичных формах</w:t>
            </w:r>
          </w:p>
        </w:tc>
      </w:tr>
      <w:tr w:rsidR="00D0709B" w14:paraId="2EBFE830" w14:textId="77777777" w:rsidTr="00E728BB">
        <w:tc>
          <w:tcPr>
            <w:tcW w:w="1689" w:type="dxa"/>
            <w:tcBorders>
              <w:top w:val="nil"/>
              <w:left w:val="nil"/>
              <w:bottom w:val="nil"/>
              <w:right w:val="nil"/>
            </w:tcBorders>
          </w:tcPr>
          <w:p w14:paraId="3F8B96B1" w14:textId="77777777" w:rsidR="00D0709B" w:rsidRDefault="00D0709B" w:rsidP="00E728BB">
            <w:pPr>
              <w:pStyle w:val="ConsPlusNormal"/>
            </w:pPr>
            <w:r>
              <w:t>46.12.3</w:t>
            </w:r>
          </w:p>
        </w:tc>
        <w:tc>
          <w:tcPr>
            <w:tcW w:w="7370" w:type="dxa"/>
            <w:tcBorders>
              <w:top w:val="nil"/>
              <w:left w:val="nil"/>
              <w:bottom w:val="nil"/>
              <w:right w:val="nil"/>
            </w:tcBorders>
          </w:tcPr>
          <w:p w14:paraId="6920EA0D" w14:textId="77777777" w:rsidR="00D0709B" w:rsidRDefault="00D0709B" w:rsidP="00E728BB">
            <w:pPr>
              <w:pStyle w:val="ConsPlusNormal"/>
            </w:pPr>
            <w:r>
              <w:t>Деятельность агентов по оптовой торговле промышленными и техническими химическими веществами, удобрениями и агрохимикатами</w:t>
            </w:r>
          </w:p>
        </w:tc>
      </w:tr>
      <w:tr w:rsidR="00D0709B" w14:paraId="01EFE9C3" w14:textId="77777777" w:rsidTr="00E728BB">
        <w:tc>
          <w:tcPr>
            <w:tcW w:w="1689" w:type="dxa"/>
            <w:tcBorders>
              <w:top w:val="nil"/>
              <w:left w:val="nil"/>
              <w:bottom w:val="nil"/>
              <w:right w:val="nil"/>
            </w:tcBorders>
          </w:tcPr>
          <w:p w14:paraId="133B4FC2" w14:textId="77777777" w:rsidR="00D0709B" w:rsidRDefault="00D0709B" w:rsidP="00E728BB">
            <w:pPr>
              <w:pStyle w:val="ConsPlusNormal"/>
            </w:pPr>
            <w:r>
              <w:t>46.12.31</w:t>
            </w:r>
          </w:p>
        </w:tc>
        <w:tc>
          <w:tcPr>
            <w:tcW w:w="7370" w:type="dxa"/>
            <w:tcBorders>
              <w:top w:val="nil"/>
              <w:left w:val="nil"/>
              <w:bottom w:val="nil"/>
              <w:right w:val="nil"/>
            </w:tcBorders>
          </w:tcPr>
          <w:p w14:paraId="656F828B" w14:textId="77777777" w:rsidR="00D0709B" w:rsidRDefault="00D0709B" w:rsidP="00E728BB">
            <w:pPr>
              <w:pStyle w:val="ConsPlusNormal"/>
            </w:pPr>
            <w:r>
              <w:t>Деятельность агентов по оптовой торговле промышленными и техническими химическими веществами</w:t>
            </w:r>
          </w:p>
        </w:tc>
      </w:tr>
      <w:tr w:rsidR="00D0709B" w14:paraId="12EC0037" w14:textId="77777777" w:rsidTr="00E728BB">
        <w:tc>
          <w:tcPr>
            <w:tcW w:w="1689" w:type="dxa"/>
            <w:tcBorders>
              <w:top w:val="nil"/>
              <w:left w:val="nil"/>
              <w:bottom w:val="nil"/>
              <w:right w:val="nil"/>
            </w:tcBorders>
          </w:tcPr>
          <w:p w14:paraId="6BE79A74" w14:textId="77777777" w:rsidR="00D0709B" w:rsidRDefault="00D0709B" w:rsidP="00E728BB">
            <w:pPr>
              <w:pStyle w:val="ConsPlusNormal"/>
            </w:pPr>
            <w:r>
              <w:t>46.12.32</w:t>
            </w:r>
          </w:p>
        </w:tc>
        <w:tc>
          <w:tcPr>
            <w:tcW w:w="7370" w:type="dxa"/>
            <w:tcBorders>
              <w:top w:val="nil"/>
              <w:left w:val="nil"/>
              <w:bottom w:val="nil"/>
              <w:right w:val="nil"/>
            </w:tcBorders>
          </w:tcPr>
          <w:p w14:paraId="2F1D5253" w14:textId="77777777" w:rsidR="00D0709B" w:rsidRDefault="00D0709B" w:rsidP="00E728BB">
            <w:pPr>
              <w:pStyle w:val="ConsPlusNormal"/>
            </w:pPr>
            <w:r>
              <w:t>Деятельность агентов по оптовой торговле удобрениями и агрохимикатами</w:t>
            </w:r>
          </w:p>
        </w:tc>
      </w:tr>
      <w:tr w:rsidR="00D0709B" w14:paraId="200F5A09" w14:textId="77777777" w:rsidTr="00E728BB">
        <w:tc>
          <w:tcPr>
            <w:tcW w:w="1689" w:type="dxa"/>
            <w:tcBorders>
              <w:top w:val="nil"/>
              <w:left w:val="nil"/>
              <w:bottom w:val="nil"/>
              <w:right w:val="nil"/>
            </w:tcBorders>
          </w:tcPr>
          <w:p w14:paraId="02D0EB17" w14:textId="77777777" w:rsidR="00D0709B" w:rsidRDefault="00D0709B" w:rsidP="00E728BB">
            <w:pPr>
              <w:pStyle w:val="ConsPlusNormal"/>
            </w:pPr>
            <w:r>
              <w:t>46.13</w:t>
            </w:r>
          </w:p>
        </w:tc>
        <w:tc>
          <w:tcPr>
            <w:tcW w:w="7370" w:type="dxa"/>
            <w:tcBorders>
              <w:top w:val="nil"/>
              <w:left w:val="nil"/>
              <w:bottom w:val="nil"/>
              <w:right w:val="nil"/>
            </w:tcBorders>
          </w:tcPr>
          <w:p w14:paraId="23D7922C" w14:textId="77777777" w:rsidR="00D0709B" w:rsidRDefault="00D0709B" w:rsidP="00E728BB">
            <w:pPr>
              <w:pStyle w:val="ConsPlusNormal"/>
            </w:pPr>
            <w:r>
              <w:t>Деятельность агентов по оптовой торговле лесоматериалами и строительными материалами</w:t>
            </w:r>
          </w:p>
        </w:tc>
      </w:tr>
      <w:tr w:rsidR="00D0709B" w14:paraId="71202FB4" w14:textId="77777777" w:rsidTr="00E728BB">
        <w:tc>
          <w:tcPr>
            <w:tcW w:w="1689" w:type="dxa"/>
            <w:tcBorders>
              <w:top w:val="nil"/>
              <w:left w:val="nil"/>
              <w:bottom w:val="nil"/>
              <w:right w:val="nil"/>
            </w:tcBorders>
          </w:tcPr>
          <w:p w14:paraId="07FDD0A8" w14:textId="77777777" w:rsidR="00D0709B" w:rsidRDefault="00D0709B" w:rsidP="00E728BB">
            <w:pPr>
              <w:pStyle w:val="ConsPlusNormal"/>
            </w:pPr>
            <w:r>
              <w:t>46.13.1</w:t>
            </w:r>
          </w:p>
        </w:tc>
        <w:tc>
          <w:tcPr>
            <w:tcW w:w="7370" w:type="dxa"/>
            <w:tcBorders>
              <w:top w:val="nil"/>
              <w:left w:val="nil"/>
              <w:bottom w:val="nil"/>
              <w:right w:val="nil"/>
            </w:tcBorders>
          </w:tcPr>
          <w:p w14:paraId="2F3A7827" w14:textId="77777777" w:rsidR="00D0709B" w:rsidRDefault="00D0709B" w:rsidP="00E728BB">
            <w:pPr>
              <w:pStyle w:val="ConsPlusNormal"/>
            </w:pPr>
            <w:r>
              <w:t>Деятельность агентов по оптовой торговле лесоматериалами</w:t>
            </w:r>
          </w:p>
        </w:tc>
      </w:tr>
      <w:tr w:rsidR="00D0709B" w14:paraId="57A7266A" w14:textId="77777777" w:rsidTr="00E728BB">
        <w:tc>
          <w:tcPr>
            <w:tcW w:w="1689" w:type="dxa"/>
            <w:tcBorders>
              <w:top w:val="nil"/>
              <w:left w:val="nil"/>
              <w:bottom w:val="nil"/>
              <w:right w:val="nil"/>
            </w:tcBorders>
          </w:tcPr>
          <w:p w14:paraId="7AD30DCA" w14:textId="77777777" w:rsidR="00D0709B" w:rsidRDefault="00D0709B" w:rsidP="00E728BB">
            <w:pPr>
              <w:pStyle w:val="ConsPlusNormal"/>
            </w:pPr>
            <w:r>
              <w:t>46.13.2</w:t>
            </w:r>
          </w:p>
        </w:tc>
        <w:tc>
          <w:tcPr>
            <w:tcW w:w="7370" w:type="dxa"/>
            <w:tcBorders>
              <w:top w:val="nil"/>
              <w:left w:val="nil"/>
              <w:bottom w:val="nil"/>
              <w:right w:val="nil"/>
            </w:tcBorders>
          </w:tcPr>
          <w:p w14:paraId="0DC4F2E6" w14:textId="77777777" w:rsidR="00D0709B" w:rsidRDefault="00D0709B" w:rsidP="00E728BB">
            <w:pPr>
              <w:pStyle w:val="ConsPlusNormal"/>
            </w:pPr>
            <w:r>
              <w:t>Деятельность агентов по оптовой торговле строительными материалами</w:t>
            </w:r>
          </w:p>
        </w:tc>
      </w:tr>
      <w:tr w:rsidR="00D0709B" w14:paraId="246D0C6A" w14:textId="77777777" w:rsidTr="00E728BB">
        <w:tc>
          <w:tcPr>
            <w:tcW w:w="1689" w:type="dxa"/>
            <w:tcBorders>
              <w:top w:val="nil"/>
              <w:left w:val="nil"/>
              <w:bottom w:val="nil"/>
              <w:right w:val="nil"/>
            </w:tcBorders>
          </w:tcPr>
          <w:p w14:paraId="42798793" w14:textId="77777777" w:rsidR="00D0709B" w:rsidRDefault="00D0709B" w:rsidP="00E728BB">
            <w:pPr>
              <w:pStyle w:val="ConsPlusNormal"/>
            </w:pPr>
            <w:r>
              <w:t>46.14</w:t>
            </w:r>
          </w:p>
        </w:tc>
        <w:tc>
          <w:tcPr>
            <w:tcW w:w="7370" w:type="dxa"/>
            <w:tcBorders>
              <w:top w:val="nil"/>
              <w:left w:val="nil"/>
              <w:bottom w:val="nil"/>
              <w:right w:val="nil"/>
            </w:tcBorders>
          </w:tcPr>
          <w:p w14:paraId="4B52EECA" w14:textId="77777777" w:rsidR="00D0709B" w:rsidRDefault="00D0709B" w:rsidP="00E728BB">
            <w:pPr>
              <w:pStyle w:val="ConsPlusNormal"/>
            </w:pPr>
            <w:r>
              <w:t>Деятельность агентов по оптовой торговле машинами, промышленным оборудованием, судами и летательными аппаратами</w:t>
            </w:r>
          </w:p>
          <w:p w14:paraId="479F93CC" w14:textId="77777777" w:rsidR="00D0709B" w:rsidRDefault="00D0709B" w:rsidP="00E728BB">
            <w:pPr>
              <w:pStyle w:val="ConsPlusNormal"/>
            </w:pPr>
            <w:r>
              <w:t>Эта группировка включает:</w:t>
            </w:r>
          </w:p>
          <w:p w14:paraId="4FF5DFD6" w14:textId="77777777" w:rsidR="00D0709B" w:rsidRDefault="00D0709B" w:rsidP="00E728BB">
            <w:pPr>
              <w:pStyle w:val="ConsPlusNormal"/>
            </w:pPr>
            <w:r>
              <w:t>- деятельность агентов, занимающихся продажей машин, включая офисное оборудование и вычислительную технику, промышленное оборудование, суда и летательные аппараты</w:t>
            </w:r>
          </w:p>
          <w:p w14:paraId="2698EFB5" w14:textId="77777777" w:rsidR="00D0709B" w:rsidRDefault="00D0709B" w:rsidP="00E728BB">
            <w:pPr>
              <w:pStyle w:val="ConsPlusNormal"/>
            </w:pPr>
            <w:r>
              <w:t>Эта группировка не включает:</w:t>
            </w:r>
          </w:p>
          <w:p w14:paraId="5430B9DC" w14:textId="77777777" w:rsidR="00D0709B" w:rsidRDefault="00D0709B" w:rsidP="00E728BB">
            <w:pPr>
              <w:pStyle w:val="ConsPlusNormal"/>
            </w:pPr>
            <w:r>
              <w:t xml:space="preserve">- деятельность комиссионных агентов по продаже автотранспортных средств, см. </w:t>
            </w:r>
            <w:hyperlink w:anchor="P7263" w:tooltip="45.1">
              <w:r>
                <w:rPr>
                  <w:color w:val="0000FF"/>
                </w:rPr>
                <w:t>45.1</w:t>
              </w:r>
            </w:hyperlink>
            <w:r>
              <w:t>;</w:t>
            </w:r>
          </w:p>
          <w:p w14:paraId="6C571538" w14:textId="77777777" w:rsidR="00D0709B" w:rsidRDefault="00D0709B" w:rsidP="00E728BB">
            <w:pPr>
              <w:pStyle w:val="ConsPlusNormal"/>
            </w:pPr>
            <w:r>
              <w:t xml:space="preserve">- автомобильные аукционы, см. </w:t>
            </w:r>
            <w:hyperlink w:anchor="P7263" w:tooltip="45.1">
              <w:r>
                <w:rPr>
                  <w:color w:val="0000FF"/>
                </w:rPr>
                <w:t>45.1</w:t>
              </w:r>
            </w:hyperlink>
            <w:r>
              <w:t>;</w:t>
            </w:r>
          </w:p>
          <w:p w14:paraId="63D5FF8D" w14:textId="77777777" w:rsidR="00D0709B" w:rsidRDefault="00D0709B" w:rsidP="00E728BB">
            <w:pPr>
              <w:pStyle w:val="ConsPlusNormal"/>
            </w:pPr>
            <w:r>
              <w:t xml:space="preserve">- оптовую торговлю от собственного имени, см. </w:t>
            </w:r>
            <w:hyperlink w:anchor="P7553" w:tooltip="46.2">
              <w:r>
                <w:rPr>
                  <w:color w:val="0000FF"/>
                </w:rPr>
                <w:t>46.2</w:t>
              </w:r>
            </w:hyperlink>
            <w:r>
              <w:t xml:space="preserve"> - </w:t>
            </w:r>
            <w:hyperlink w:anchor="P8142" w:tooltip="46.9">
              <w:r>
                <w:rPr>
                  <w:color w:val="0000FF"/>
                </w:rPr>
                <w:t>46.9</w:t>
              </w:r>
            </w:hyperlink>
            <w:r>
              <w:t>;</w:t>
            </w:r>
          </w:p>
          <w:p w14:paraId="23B9A7F4" w14:textId="77777777" w:rsidR="00D0709B" w:rsidRDefault="00D0709B" w:rsidP="00E728BB">
            <w:pPr>
              <w:pStyle w:val="ConsPlusNormal"/>
            </w:pPr>
            <w:r>
              <w:t xml:space="preserve">- розничную торговлю, осуществляемую комиссионными агентами </w:t>
            </w:r>
            <w:r>
              <w:lastRenderedPageBreak/>
              <w:t xml:space="preserve">вне магазинов, см. </w:t>
            </w:r>
            <w:hyperlink w:anchor="P8672" w:tooltip="47.99">
              <w:r>
                <w:rPr>
                  <w:color w:val="0000FF"/>
                </w:rPr>
                <w:t>47.99</w:t>
              </w:r>
            </w:hyperlink>
          </w:p>
        </w:tc>
      </w:tr>
      <w:tr w:rsidR="00D0709B" w14:paraId="4E638C32" w14:textId="77777777" w:rsidTr="00E728BB">
        <w:tc>
          <w:tcPr>
            <w:tcW w:w="1689" w:type="dxa"/>
            <w:tcBorders>
              <w:top w:val="nil"/>
              <w:left w:val="nil"/>
              <w:bottom w:val="nil"/>
              <w:right w:val="nil"/>
            </w:tcBorders>
          </w:tcPr>
          <w:p w14:paraId="06821102" w14:textId="77777777" w:rsidR="00D0709B" w:rsidRDefault="00D0709B" w:rsidP="00E728BB">
            <w:pPr>
              <w:pStyle w:val="ConsPlusNormal"/>
            </w:pPr>
            <w:bookmarkStart w:id="310" w:name="P7464"/>
            <w:bookmarkEnd w:id="310"/>
            <w:r>
              <w:lastRenderedPageBreak/>
              <w:t>46.14.1</w:t>
            </w:r>
          </w:p>
        </w:tc>
        <w:tc>
          <w:tcPr>
            <w:tcW w:w="7370" w:type="dxa"/>
            <w:tcBorders>
              <w:top w:val="nil"/>
              <w:left w:val="nil"/>
              <w:bottom w:val="nil"/>
              <w:right w:val="nil"/>
            </w:tcBorders>
          </w:tcPr>
          <w:p w14:paraId="46D32CAD" w14:textId="77777777" w:rsidR="00D0709B" w:rsidRDefault="00D0709B" w:rsidP="00E728BB">
            <w:pPr>
              <w:pStyle w:val="ConsPlusNormal"/>
            </w:pPr>
            <w:r>
              <w:t>Деятельность агентов по оптовой торговле вычислительной техникой, телекоммуникационным оборудованием и прочим офисным оборудованием</w:t>
            </w:r>
          </w:p>
          <w:p w14:paraId="2E65D678" w14:textId="77777777" w:rsidR="00D0709B" w:rsidRDefault="00D0709B" w:rsidP="00E728BB">
            <w:pPr>
              <w:pStyle w:val="ConsPlusNormal"/>
            </w:pPr>
            <w:r>
              <w:t>Эта группировка также включает:</w:t>
            </w:r>
          </w:p>
          <w:p w14:paraId="13E18978" w14:textId="77777777" w:rsidR="00D0709B" w:rsidRDefault="00D0709B" w:rsidP="00E728BB">
            <w:pPr>
              <w:pStyle w:val="ConsPlusNormal"/>
            </w:pPr>
            <w:r>
              <w:t>- деятельность агентов по оптовой торговле офисной мебелью</w:t>
            </w:r>
          </w:p>
        </w:tc>
      </w:tr>
      <w:tr w:rsidR="00D0709B" w14:paraId="73D88384" w14:textId="77777777" w:rsidTr="00E728BB">
        <w:tc>
          <w:tcPr>
            <w:tcW w:w="1689" w:type="dxa"/>
            <w:tcBorders>
              <w:top w:val="nil"/>
              <w:left w:val="nil"/>
              <w:bottom w:val="nil"/>
              <w:right w:val="nil"/>
            </w:tcBorders>
          </w:tcPr>
          <w:p w14:paraId="5C063E91" w14:textId="77777777" w:rsidR="00D0709B" w:rsidRDefault="00D0709B" w:rsidP="00E728BB">
            <w:pPr>
              <w:pStyle w:val="ConsPlusNormal"/>
            </w:pPr>
            <w:r>
              <w:t>46.14.2</w:t>
            </w:r>
          </w:p>
        </w:tc>
        <w:tc>
          <w:tcPr>
            <w:tcW w:w="7370" w:type="dxa"/>
            <w:tcBorders>
              <w:top w:val="nil"/>
              <w:left w:val="nil"/>
              <w:bottom w:val="nil"/>
              <w:right w:val="nil"/>
            </w:tcBorders>
          </w:tcPr>
          <w:p w14:paraId="769B29CC" w14:textId="77777777" w:rsidR="00D0709B" w:rsidRDefault="00D0709B" w:rsidP="00E728BB">
            <w:pPr>
              <w:pStyle w:val="ConsPlusNormal"/>
            </w:pPr>
            <w:r>
              <w:t>Деятельность агентов по оптовой торговле судами, летательными аппаратами и прочими транспортными средствами, не включенными в другие группировки</w:t>
            </w:r>
          </w:p>
          <w:p w14:paraId="399F713E" w14:textId="77777777" w:rsidR="00D0709B" w:rsidRDefault="00D0709B" w:rsidP="00E728BB">
            <w:pPr>
              <w:pStyle w:val="ConsPlusNormal"/>
            </w:pPr>
            <w:r>
              <w:t>Эта группировка не включает:</w:t>
            </w:r>
          </w:p>
          <w:p w14:paraId="34C8345C" w14:textId="77777777" w:rsidR="00D0709B" w:rsidRDefault="00D0709B" w:rsidP="00E728BB">
            <w:pPr>
              <w:pStyle w:val="ConsPlusNormal"/>
            </w:pPr>
            <w:r>
              <w:t xml:space="preserve">- оптовую торговлю от собственного имени, см. </w:t>
            </w:r>
            <w:hyperlink w:anchor="P7553" w:tooltip="46.2">
              <w:r>
                <w:rPr>
                  <w:color w:val="0000FF"/>
                </w:rPr>
                <w:t>46.2</w:t>
              </w:r>
            </w:hyperlink>
            <w:r>
              <w:t xml:space="preserve"> - </w:t>
            </w:r>
            <w:hyperlink w:anchor="P8142" w:tooltip="46.9">
              <w:r>
                <w:rPr>
                  <w:color w:val="0000FF"/>
                </w:rPr>
                <w:t>46.9</w:t>
              </w:r>
            </w:hyperlink>
            <w:r>
              <w:t>;</w:t>
            </w:r>
          </w:p>
          <w:p w14:paraId="7F8D8948" w14:textId="77777777" w:rsidR="00D0709B" w:rsidRDefault="00D0709B" w:rsidP="00E728BB">
            <w:pPr>
              <w:pStyle w:val="ConsPlusNormal"/>
            </w:pPr>
            <w:r>
              <w:t xml:space="preserve">- розничную торговлю, осуществляемую комиссионными агентами вне магазинов, см. </w:t>
            </w:r>
            <w:hyperlink w:anchor="P8672" w:tooltip="47.99">
              <w:r>
                <w:rPr>
                  <w:color w:val="0000FF"/>
                </w:rPr>
                <w:t>47.99</w:t>
              </w:r>
            </w:hyperlink>
          </w:p>
        </w:tc>
      </w:tr>
      <w:tr w:rsidR="00D0709B" w14:paraId="276BB220" w14:textId="77777777" w:rsidTr="00E728BB">
        <w:tc>
          <w:tcPr>
            <w:tcW w:w="1689" w:type="dxa"/>
            <w:tcBorders>
              <w:top w:val="nil"/>
              <w:left w:val="nil"/>
              <w:bottom w:val="nil"/>
              <w:right w:val="nil"/>
            </w:tcBorders>
          </w:tcPr>
          <w:p w14:paraId="543A629A" w14:textId="77777777" w:rsidR="00D0709B" w:rsidRDefault="00D0709B" w:rsidP="00E728BB">
            <w:pPr>
              <w:pStyle w:val="ConsPlusNormal"/>
            </w:pPr>
            <w:r>
              <w:t>46.14.9</w:t>
            </w:r>
          </w:p>
        </w:tc>
        <w:tc>
          <w:tcPr>
            <w:tcW w:w="7370" w:type="dxa"/>
            <w:tcBorders>
              <w:top w:val="nil"/>
              <w:left w:val="nil"/>
              <w:bottom w:val="nil"/>
              <w:right w:val="nil"/>
            </w:tcBorders>
          </w:tcPr>
          <w:p w14:paraId="5EE58D54" w14:textId="77777777" w:rsidR="00D0709B" w:rsidRDefault="00D0709B" w:rsidP="00E728BB">
            <w:pPr>
              <w:pStyle w:val="ConsPlusNormal"/>
            </w:pPr>
            <w:r>
              <w:t>Деятельность агентов по оптовой торговле прочими видами машин и промышленным оборудованием</w:t>
            </w:r>
          </w:p>
        </w:tc>
      </w:tr>
      <w:tr w:rsidR="00D0709B" w14:paraId="3FB35434" w14:textId="77777777" w:rsidTr="00E728BB">
        <w:tc>
          <w:tcPr>
            <w:tcW w:w="1689" w:type="dxa"/>
            <w:tcBorders>
              <w:top w:val="nil"/>
              <w:left w:val="nil"/>
              <w:bottom w:val="nil"/>
              <w:right w:val="nil"/>
            </w:tcBorders>
          </w:tcPr>
          <w:p w14:paraId="699D2A99" w14:textId="77777777" w:rsidR="00D0709B" w:rsidRDefault="00D0709B" w:rsidP="00E728BB">
            <w:pPr>
              <w:pStyle w:val="ConsPlusNormal"/>
            </w:pPr>
            <w:r>
              <w:t>46.15</w:t>
            </w:r>
          </w:p>
        </w:tc>
        <w:tc>
          <w:tcPr>
            <w:tcW w:w="7370" w:type="dxa"/>
            <w:tcBorders>
              <w:top w:val="nil"/>
              <w:left w:val="nil"/>
              <w:bottom w:val="nil"/>
              <w:right w:val="nil"/>
            </w:tcBorders>
          </w:tcPr>
          <w:p w14:paraId="4D781988" w14:textId="77777777" w:rsidR="00D0709B" w:rsidRDefault="00D0709B" w:rsidP="00E728BB">
            <w:pPr>
              <w:pStyle w:val="ConsPlusNormal"/>
            </w:pPr>
            <w:r>
              <w:t>Деятельность агентов по оптовой торговле мебелью, бытовыми товарами, скобяными, ножевыми и прочими металлическими изделиями</w:t>
            </w:r>
          </w:p>
          <w:p w14:paraId="13784A1B" w14:textId="77777777" w:rsidR="00D0709B" w:rsidRDefault="00D0709B" w:rsidP="00E728BB">
            <w:pPr>
              <w:pStyle w:val="ConsPlusNormal"/>
            </w:pPr>
            <w:r>
              <w:t>Эта группировка не включает:</w:t>
            </w:r>
          </w:p>
          <w:p w14:paraId="08BF9D2B" w14:textId="77777777" w:rsidR="00D0709B" w:rsidRDefault="00D0709B" w:rsidP="00E728BB">
            <w:pPr>
              <w:pStyle w:val="ConsPlusNormal"/>
            </w:pPr>
            <w:r>
              <w:t xml:space="preserve">- оптовую торговлю от собственного имени, см. </w:t>
            </w:r>
            <w:hyperlink w:anchor="P7553" w:tooltip="46.2">
              <w:r>
                <w:rPr>
                  <w:color w:val="0000FF"/>
                </w:rPr>
                <w:t>46.2</w:t>
              </w:r>
            </w:hyperlink>
            <w:r>
              <w:t xml:space="preserve"> - </w:t>
            </w:r>
            <w:hyperlink w:anchor="P8142" w:tooltip="46.9">
              <w:r>
                <w:rPr>
                  <w:color w:val="0000FF"/>
                </w:rPr>
                <w:t>46.9</w:t>
              </w:r>
            </w:hyperlink>
            <w:r>
              <w:t>;</w:t>
            </w:r>
          </w:p>
          <w:p w14:paraId="39FD264E" w14:textId="77777777" w:rsidR="00D0709B" w:rsidRDefault="00D0709B" w:rsidP="00E728BB">
            <w:pPr>
              <w:pStyle w:val="ConsPlusNormal"/>
            </w:pPr>
            <w:r>
              <w:t xml:space="preserve">- розничную торговлю, осуществляемую комиссионными агентами вне магазинов, см. </w:t>
            </w:r>
            <w:hyperlink w:anchor="P8672" w:tooltip="47.99">
              <w:r>
                <w:rPr>
                  <w:color w:val="0000FF"/>
                </w:rPr>
                <w:t>47.99</w:t>
              </w:r>
            </w:hyperlink>
          </w:p>
        </w:tc>
      </w:tr>
      <w:tr w:rsidR="00D0709B" w14:paraId="698FC89F" w14:textId="77777777" w:rsidTr="00E728BB">
        <w:tc>
          <w:tcPr>
            <w:tcW w:w="1689" w:type="dxa"/>
            <w:tcBorders>
              <w:top w:val="nil"/>
              <w:left w:val="nil"/>
              <w:bottom w:val="nil"/>
              <w:right w:val="nil"/>
            </w:tcBorders>
          </w:tcPr>
          <w:p w14:paraId="5DB22EDF" w14:textId="77777777" w:rsidR="00D0709B" w:rsidRDefault="00D0709B" w:rsidP="00E728BB">
            <w:pPr>
              <w:pStyle w:val="ConsPlusNormal"/>
            </w:pPr>
            <w:r>
              <w:t>46.15.1</w:t>
            </w:r>
          </w:p>
        </w:tc>
        <w:tc>
          <w:tcPr>
            <w:tcW w:w="7370" w:type="dxa"/>
            <w:tcBorders>
              <w:top w:val="nil"/>
              <w:left w:val="nil"/>
              <w:bottom w:val="nil"/>
              <w:right w:val="nil"/>
            </w:tcBorders>
          </w:tcPr>
          <w:p w14:paraId="17BD1501" w14:textId="77777777" w:rsidR="00D0709B" w:rsidRDefault="00D0709B" w:rsidP="00E728BB">
            <w:pPr>
              <w:pStyle w:val="ConsPlusNormal"/>
            </w:pPr>
            <w:r>
              <w:t>Деятельность агентов по оптовой торговле мебелью</w:t>
            </w:r>
          </w:p>
          <w:p w14:paraId="4BDB81BB" w14:textId="77777777" w:rsidR="00D0709B" w:rsidRDefault="00D0709B" w:rsidP="00E728BB">
            <w:pPr>
              <w:pStyle w:val="ConsPlusNormal"/>
            </w:pPr>
            <w:r>
              <w:t>Эта группировка не включает:</w:t>
            </w:r>
          </w:p>
          <w:p w14:paraId="3F0CCFE1" w14:textId="77777777" w:rsidR="00D0709B" w:rsidRDefault="00D0709B" w:rsidP="00E728BB">
            <w:pPr>
              <w:pStyle w:val="ConsPlusNormal"/>
            </w:pPr>
            <w:r>
              <w:t xml:space="preserve">- деятельность агентов по оптовой торговле офисной мебелью см. </w:t>
            </w:r>
            <w:hyperlink w:anchor="P7464" w:tooltip="46.14.1">
              <w:r>
                <w:rPr>
                  <w:color w:val="0000FF"/>
                </w:rPr>
                <w:t>46.14.1</w:t>
              </w:r>
            </w:hyperlink>
          </w:p>
        </w:tc>
      </w:tr>
      <w:tr w:rsidR="00D0709B" w14:paraId="5FA49D70" w14:textId="77777777" w:rsidTr="00E728BB">
        <w:tc>
          <w:tcPr>
            <w:tcW w:w="1689" w:type="dxa"/>
            <w:tcBorders>
              <w:top w:val="nil"/>
              <w:left w:val="nil"/>
              <w:bottom w:val="nil"/>
              <w:right w:val="nil"/>
            </w:tcBorders>
          </w:tcPr>
          <w:p w14:paraId="4C106C74" w14:textId="77777777" w:rsidR="00D0709B" w:rsidRDefault="00D0709B" w:rsidP="00E728BB">
            <w:pPr>
              <w:pStyle w:val="ConsPlusNormal"/>
            </w:pPr>
            <w:r>
              <w:t>46.15.2</w:t>
            </w:r>
          </w:p>
        </w:tc>
        <w:tc>
          <w:tcPr>
            <w:tcW w:w="7370" w:type="dxa"/>
            <w:tcBorders>
              <w:top w:val="nil"/>
              <w:left w:val="nil"/>
              <w:bottom w:val="nil"/>
              <w:right w:val="nil"/>
            </w:tcBorders>
          </w:tcPr>
          <w:p w14:paraId="2D1D7F2D" w14:textId="77777777" w:rsidR="00D0709B" w:rsidRDefault="00D0709B" w:rsidP="00E728BB">
            <w:pPr>
              <w:pStyle w:val="ConsPlusNormal"/>
            </w:pPr>
            <w:r>
              <w:t>Деятельность агентов по оптовой торговле скобяными, ножевыми и прочими бытовыми металлическими изделиями</w:t>
            </w:r>
          </w:p>
        </w:tc>
      </w:tr>
      <w:tr w:rsidR="00D0709B" w14:paraId="51DA030A" w14:textId="77777777" w:rsidTr="00E728BB">
        <w:tc>
          <w:tcPr>
            <w:tcW w:w="1689" w:type="dxa"/>
            <w:tcBorders>
              <w:top w:val="nil"/>
              <w:left w:val="nil"/>
              <w:bottom w:val="nil"/>
              <w:right w:val="nil"/>
            </w:tcBorders>
          </w:tcPr>
          <w:p w14:paraId="4938C574" w14:textId="77777777" w:rsidR="00D0709B" w:rsidRDefault="00D0709B" w:rsidP="00E728BB">
            <w:pPr>
              <w:pStyle w:val="ConsPlusNormal"/>
            </w:pPr>
            <w:r>
              <w:t>46.15.3</w:t>
            </w:r>
          </w:p>
        </w:tc>
        <w:tc>
          <w:tcPr>
            <w:tcW w:w="7370" w:type="dxa"/>
            <w:tcBorders>
              <w:top w:val="nil"/>
              <w:left w:val="nil"/>
              <w:bottom w:val="nil"/>
              <w:right w:val="nil"/>
            </w:tcBorders>
          </w:tcPr>
          <w:p w14:paraId="21FBBEF8" w14:textId="77777777" w:rsidR="00D0709B" w:rsidRDefault="00D0709B" w:rsidP="00E728BB">
            <w:pPr>
              <w:pStyle w:val="ConsPlusNormal"/>
            </w:pPr>
            <w:r>
              <w:t>Деятельность агентов по оптовой торговле электротоварами и бытовыми электроустановочными изделиями</w:t>
            </w:r>
          </w:p>
        </w:tc>
      </w:tr>
      <w:tr w:rsidR="00D0709B" w14:paraId="7BC2529C" w14:textId="77777777" w:rsidTr="00E728BB">
        <w:tc>
          <w:tcPr>
            <w:tcW w:w="1689" w:type="dxa"/>
            <w:tcBorders>
              <w:top w:val="nil"/>
              <w:left w:val="nil"/>
              <w:bottom w:val="nil"/>
              <w:right w:val="nil"/>
            </w:tcBorders>
          </w:tcPr>
          <w:p w14:paraId="33B37365" w14:textId="77777777" w:rsidR="00D0709B" w:rsidRDefault="00D0709B" w:rsidP="00E728BB">
            <w:pPr>
              <w:pStyle w:val="ConsPlusNormal"/>
            </w:pPr>
            <w:r>
              <w:t>46.15.4</w:t>
            </w:r>
          </w:p>
        </w:tc>
        <w:tc>
          <w:tcPr>
            <w:tcW w:w="7370" w:type="dxa"/>
            <w:tcBorders>
              <w:top w:val="nil"/>
              <w:left w:val="nil"/>
              <w:bottom w:val="nil"/>
              <w:right w:val="nil"/>
            </w:tcBorders>
          </w:tcPr>
          <w:p w14:paraId="065EBE97" w14:textId="77777777" w:rsidR="00D0709B" w:rsidRDefault="00D0709B" w:rsidP="00E728BB">
            <w:pPr>
              <w:pStyle w:val="ConsPlusNormal"/>
            </w:pPr>
            <w:r>
              <w:t>Деятельность агентов по оптовой торговле радио- и телеаппаратурой, техническими носителями информации</w:t>
            </w:r>
          </w:p>
        </w:tc>
      </w:tr>
      <w:tr w:rsidR="00D0709B" w14:paraId="33E9023F" w14:textId="77777777" w:rsidTr="00E728BB">
        <w:tc>
          <w:tcPr>
            <w:tcW w:w="1689" w:type="dxa"/>
            <w:tcBorders>
              <w:top w:val="nil"/>
              <w:left w:val="nil"/>
              <w:bottom w:val="nil"/>
              <w:right w:val="nil"/>
            </w:tcBorders>
          </w:tcPr>
          <w:p w14:paraId="68E82DDF" w14:textId="77777777" w:rsidR="00D0709B" w:rsidRDefault="00D0709B" w:rsidP="00E728BB">
            <w:pPr>
              <w:pStyle w:val="ConsPlusNormal"/>
            </w:pPr>
            <w:r>
              <w:t>46.15.9</w:t>
            </w:r>
          </w:p>
        </w:tc>
        <w:tc>
          <w:tcPr>
            <w:tcW w:w="7370" w:type="dxa"/>
            <w:tcBorders>
              <w:top w:val="nil"/>
              <w:left w:val="nil"/>
              <w:bottom w:val="nil"/>
              <w:right w:val="nil"/>
            </w:tcBorders>
          </w:tcPr>
          <w:p w14:paraId="2E349FF3" w14:textId="77777777" w:rsidR="00D0709B" w:rsidRDefault="00D0709B" w:rsidP="00E728BB">
            <w:pPr>
              <w:pStyle w:val="ConsPlusNormal"/>
            </w:pPr>
            <w:r>
              <w:t>Деятельность агентов по оптовой торговле прочими бытовыми товарами, не включенными в другие группировки</w:t>
            </w:r>
          </w:p>
        </w:tc>
      </w:tr>
      <w:tr w:rsidR="00D0709B" w14:paraId="6DAE5022" w14:textId="77777777" w:rsidTr="00E728BB">
        <w:tc>
          <w:tcPr>
            <w:tcW w:w="1689" w:type="dxa"/>
            <w:tcBorders>
              <w:top w:val="nil"/>
              <w:left w:val="nil"/>
              <w:bottom w:val="nil"/>
              <w:right w:val="nil"/>
            </w:tcBorders>
          </w:tcPr>
          <w:p w14:paraId="0D0803FB" w14:textId="77777777" w:rsidR="00D0709B" w:rsidRDefault="00D0709B" w:rsidP="00E728BB">
            <w:pPr>
              <w:pStyle w:val="ConsPlusNormal"/>
            </w:pPr>
            <w:r>
              <w:t>46.16</w:t>
            </w:r>
          </w:p>
        </w:tc>
        <w:tc>
          <w:tcPr>
            <w:tcW w:w="7370" w:type="dxa"/>
            <w:tcBorders>
              <w:top w:val="nil"/>
              <w:left w:val="nil"/>
              <w:bottom w:val="nil"/>
              <w:right w:val="nil"/>
            </w:tcBorders>
          </w:tcPr>
          <w:p w14:paraId="078D668A" w14:textId="77777777" w:rsidR="00D0709B" w:rsidRDefault="00D0709B" w:rsidP="00E728BB">
            <w:pPr>
              <w:pStyle w:val="ConsPlusNormal"/>
            </w:pPr>
            <w:r>
              <w:t>Деятельность агентов по оптовой торговле текстильными изделиями, одеждой, обувью, изделиями из кожи и меха</w:t>
            </w:r>
          </w:p>
          <w:p w14:paraId="56A37201" w14:textId="77777777" w:rsidR="00D0709B" w:rsidRDefault="00D0709B" w:rsidP="00E728BB">
            <w:pPr>
              <w:pStyle w:val="ConsPlusNormal"/>
            </w:pPr>
            <w:r>
              <w:t>Эта группировка не включает:</w:t>
            </w:r>
          </w:p>
          <w:p w14:paraId="57598134" w14:textId="77777777" w:rsidR="00D0709B" w:rsidRDefault="00D0709B" w:rsidP="00E728BB">
            <w:pPr>
              <w:pStyle w:val="ConsPlusNormal"/>
            </w:pPr>
            <w:r>
              <w:t xml:space="preserve">- оптовую торговлю от собственного имени, см. </w:t>
            </w:r>
            <w:hyperlink w:anchor="P7553" w:tooltip="46.2">
              <w:r>
                <w:rPr>
                  <w:color w:val="0000FF"/>
                </w:rPr>
                <w:t>46.2</w:t>
              </w:r>
            </w:hyperlink>
            <w:r>
              <w:t xml:space="preserve"> - </w:t>
            </w:r>
            <w:hyperlink w:anchor="P8142" w:tooltip="46.9">
              <w:r>
                <w:rPr>
                  <w:color w:val="0000FF"/>
                </w:rPr>
                <w:t>46.9</w:t>
              </w:r>
            </w:hyperlink>
            <w:r>
              <w:t>;</w:t>
            </w:r>
          </w:p>
          <w:p w14:paraId="1FBE96DD" w14:textId="77777777" w:rsidR="00D0709B" w:rsidRDefault="00D0709B" w:rsidP="00E728BB">
            <w:pPr>
              <w:pStyle w:val="ConsPlusNormal"/>
            </w:pPr>
            <w:r>
              <w:t xml:space="preserve">- розничную торговлю, осуществляемую комиссионными агентами </w:t>
            </w:r>
            <w:r>
              <w:lastRenderedPageBreak/>
              <w:t xml:space="preserve">вне магазинов, см. </w:t>
            </w:r>
            <w:hyperlink w:anchor="P8672" w:tooltip="47.99">
              <w:r>
                <w:rPr>
                  <w:color w:val="0000FF"/>
                </w:rPr>
                <w:t>47.99</w:t>
              </w:r>
            </w:hyperlink>
          </w:p>
        </w:tc>
      </w:tr>
      <w:tr w:rsidR="00D0709B" w14:paraId="1B1E934C" w14:textId="77777777" w:rsidTr="00E728BB">
        <w:tc>
          <w:tcPr>
            <w:tcW w:w="1689" w:type="dxa"/>
            <w:tcBorders>
              <w:top w:val="nil"/>
              <w:left w:val="nil"/>
              <w:bottom w:val="nil"/>
              <w:right w:val="nil"/>
            </w:tcBorders>
          </w:tcPr>
          <w:p w14:paraId="53451CDD" w14:textId="77777777" w:rsidR="00D0709B" w:rsidRDefault="00D0709B" w:rsidP="00E728BB">
            <w:pPr>
              <w:pStyle w:val="ConsPlusNormal"/>
            </w:pPr>
            <w:r>
              <w:lastRenderedPageBreak/>
              <w:t>46.16.1</w:t>
            </w:r>
          </w:p>
        </w:tc>
        <w:tc>
          <w:tcPr>
            <w:tcW w:w="7370" w:type="dxa"/>
            <w:tcBorders>
              <w:top w:val="nil"/>
              <w:left w:val="nil"/>
              <w:bottom w:val="nil"/>
              <w:right w:val="nil"/>
            </w:tcBorders>
          </w:tcPr>
          <w:p w14:paraId="1D713583" w14:textId="77777777" w:rsidR="00D0709B" w:rsidRDefault="00D0709B" w:rsidP="00E728BB">
            <w:pPr>
              <w:pStyle w:val="ConsPlusNormal"/>
            </w:pPr>
            <w:r>
              <w:t>Деятельность агентов по оптовой торговле текстильными изделиями</w:t>
            </w:r>
          </w:p>
        </w:tc>
      </w:tr>
      <w:tr w:rsidR="00D0709B" w14:paraId="44FEDA6E" w14:textId="77777777" w:rsidTr="00E728BB">
        <w:tc>
          <w:tcPr>
            <w:tcW w:w="1689" w:type="dxa"/>
            <w:tcBorders>
              <w:top w:val="nil"/>
              <w:left w:val="nil"/>
              <w:bottom w:val="nil"/>
              <w:right w:val="nil"/>
            </w:tcBorders>
          </w:tcPr>
          <w:p w14:paraId="7F0580A1" w14:textId="77777777" w:rsidR="00D0709B" w:rsidRDefault="00D0709B" w:rsidP="00E728BB">
            <w:pPr>
              <w:pStyle w:val="ConsPlusNormal"/>
            </w:pPr>
            <w:r>
              <w:t>46.16.2</w:t>
            </w:r>
          </w:p>
        </w:tc>
        <w:tc>
          <w:tcPr>
            <w:tcW w:w="7370" w:type="dxa"/>
            <w:tcBorders>
              <w:top w:val="nil"/>
              <w:left w:val="nil"/>
              <w:bottom w:val="nil"/>
              <w:right w:val="nil"/>
            </w:tcBorders>
          </w:tcPr>
          <w:p w14:paraId="11249F45" w14:textId="77777777" w:rsidR="00D0709B" w:rsidRDefault="00D0709B" w:rsidP="00E728BB">
            <w:pPr>
              <w:pStyle w:val="ConsPlusNormal"/>
            </w:pPr>
            <w:r>
              <w:t>Деятельность агентов по оптовой торговле одеждой, изделиями из меха и обувью</w:t>
            </w:r>
          </w:p>
        </w:tc>
      </w:tr>
      <w:tr w:rsidR="00D0709B" w14:paraId="6492BA31" w14:textId="77777777" w:rsidTr="00E728BB">
        <w:tc>
          <w:tcPr>
            <w:tcW w:w="1689" w:type="dxa"/>
            <w:tcBorders>
              <w:top w:val="nil"/>
              <w:left w:val="nil"/>
              <w:bottom w:val="nil"/>
              <w:right w:val="nil"/>
            </w:tcBorders>
          </w:tcPr>
          <w:p w14:paraId="000E88EE" w14:textId="77777777" w:rsidR="00D0709B" w:rsidRDefault="00D0709B" w:rsidP="00E728BB">
            <w:pPr>
              <w:pStyle w:val="ConsPlusNormal"/>
            </w:pPr>
            <w:r>
              <w:t>46.16.3</w:t>
            </w:r>
          </w:p>
        </w:tc>
        <w:tc>
          <w:tcPr>
            <w:tcW w:w="7370" w:type="dxa"/>
            <w:tcBorders>
              <w:top w:val="nil"/>
              <w:left w:val="nil"/>
              <w:bottom w:val="nil"/>
              <w:right w:val="nil"/>
            </w:tcBorders>
          </w:tcPr>
          <w:p w14:paraId="48A7B334" w14:textId="77777777" w:rsidR="00D0709B" w:rsidRDefault="00D0709B" w:rsidP="00E728BB">
            <w:pPr>
              <w:pStyle w:val="ConsPlusNormal"/>
            </w:pPr>
            <w:r>
              <w:t>Деятельность агентов по оптовой торговле изделиями из кожи и дорожными принадлежностями</w:t>
            </w:r>
          </w:p>
        </w:tc>
      </w:tr>
      <w:tr w:rsidR="00D0709B" w14:paraId="2C9FA497" w14:textId="77777777" w:rsidTr="00E728BB">
        <w:tc>
          <w:tcPr>
            <w:tcW w:w="1689" w:type="dxa"/>
            <w:tcBorders>
              <w:top w:val="nil"/>
              <w:left w:val="nil"/>
              <w:bottom w:val="nil"/>
              <w:right w:val="nil"/>
            </w:tcBorders>
          </w:tcPr>
          <w:p w14:paraId="6BFDCB48" w14:textId="77777777" w:rsidR="00D0709B" w:rsidRDefault="00D0709B" w:rsidP="00E728BB">
            <w:pPr>
              <w:pStyle w:val="ConsPlusNormal"/>
            </w:pPr>
            <w:r>
              <w:t>46.17</w:t>
            </w:r>
          </w:p>
        </w:tc>
        <w:tc>
          <w:tcPr>
            <w:tcW w:w="7370" w:type="dxa"/>
            <w:tcBorders>
              <w:top w:val="nil"/>
              <w:left w:val="nil"/>
              <w:bottom w:val="nil"/>
              <w:right w:val="nil"/>
            </w:tcBorders>
          </w:tcPr>
          <w:p w14:paraId="026C6F10" w14:textId="77777777" w:rsidR="00D0709B" w:rsidRDefault="00D0709B" w:rsidP="00E728BB">
            <w:pPr>
              <w:pStyle w:val="ConsPlusNormal"/>
            </w:pPr>
            <w:r>
              <w:t>Деятельность агентов по оптовой торговле пищевыми продуктами, напитками и табачными изделиями</w:t>
            </w:r>
          </w:p>
          <w:p w14:paraId="14ED6D7D" w14:textId="77777777" w:rsidR="00D0709B" w:rsidRDefault="00D0709B" w:rsidP="00E728BB">
            <w:pPr>
              <w:pStyle w:val="ConsPlusNormal"/>
            </w:pPr>
            <w:r>
              <w:t>Эта группировка не включает:</w:t>
            </w:r>
          </w:p>
          <w:p w14:paraId="738E227C" w14:textId="77777777" w:rsidR="00D0709B" w:rsidRDefault="00D0709B" w:rsidP="00E728BB">
            <w:pPr>
              <w:pStyle w:val="ConsPlusNormal"/>
            </w:pPr>
            <w:r>
              <w:t xml:space="preserve">- оптовую торговлю от собственного имени, см. </w:t>
            </w:r>
            <w:hyperlink w:anchor="P7553" w:tooltip="46.2">
              <w:r>
                <w:rPr>
                  <w:color w:val="0000FF"/>
                </w:rPr>
                <w:t>46.2</w:t>
              </w:r>
            </w:hyperlink>
            <w:r>
              <w:t xml:space="preserve"> - </w:t>
            </w:r>
            <w:hyperlink w:anchor="P8142" w:tooltip="46.9">
              <w:r>
                <w:rPr>
                  <w:color w:val="0000FF"/>
                </w:rPr>
                <w:t>46.9</w:t>
              </w:r>
            </w:hyperlink>
            <w:r>
              <w:t>;</w:t>
            </w:r>
          </w:p>
          <w:p w14:paraId="2ECDEA3B" w14:textId="77777777" w:rsidR="00D0709B" w:rsidRDefault="00D0709B" w:rsidP="00E728BB">
            <w:pPr>
              <w:pStyle w:val="ConsPlusNormal"/>
            </w:pPr>
            <w:r>
              <w:t xml:space="preserve">- розничную торговлю, осуществляемую комиссионными агентами вне магазинов, см. </w:t>
            </w:r>
            <w:hyperlink w:anchor="P8672" w:tooltip="47.99">
              <w:r>
                <w:rPr>
                  <w:color w:val="0000FF"/>
                </w:rPr>
                <w:t>47.99</w:t>
              </w:r>
            </w:hyperlink>
          </w:p>
        </w:tc>
      </w:tr>
      <w:tr w:rsidR="00D0709B" w14:paraId="7D9F0439" w14:textId="77777777" w:rsidTr="00E728BB">
        <w:tc>
          <w:tcPr>
            <w:tcW w:w="1689" w:type="dxa"/>
            <w:tcBorders>
              <w:top w:val="nil"/>
              <w:left w:val="nil"/>
              <w:bottom w:val="nil"/>
              <w:right w:val="nil"/>
            </w:tcBorders>
          </w:tcPr>
          <w:p w14:paraId="0379EF74" w14:textId="77777777" w:rsidR="00D0709B" w:rsidRDefault="00D0709B" w:rsidP="00E728BB">
            <w:pPr>
              <w:pStyle w:val="ConsPlusNormal"/>
            </w:pPr>
            <w:r>
              <w:t>46.17.1</w:t>
            </w:r>
          </w:p>
        </w:tc>
        <w:tc>
          <w:tcPr>
            <w:tcW w:w="7370" w:type="dxa"/>
            <w:tcBorders>
              <w:top w:val="nil"/>
              <w:left w:val="nil"/>
              <w:bottom w:val="nil"/>
              <w:right w:val="nil"/>
            </w:tcBorders>
          </w:tcPr>
          <w:p w14:paraId="77E3EA43" w14:textId="77777777" w:rsidR="00D0709B" w:rsidRDefault="00D0709B" w:rsidP="00E728BB">
            <w:pPr>
              <w:pStyle w:val="ConsPlusNormal"/>
            </w:pPr>
            <w:r>
              <w:t>Деятельность агентов по оптовой торговле пищевыми продуктами</w:t>
            </w:r>
          </w:p>
        </w:tc>
      </w:tr>
      <w:tr w:rsidR="00D0709B" w14:paraId="78922BAD" w14:textId="77777777" w:rsidTr="00E728BB">
        <w:tc>
          <w:tcPr>
            <w:tcW w:w="1689" w:type="dxa"/>
            <w:tcBorders>
              <w:top w:val="nil"/>
              <w:left w:val="nil"/>
              <w:bottom w:val="nil"/>
              <w:right w:val="nil"/>
            </w:tcBorders>
          </w:tcPr>
          <w:p w14:paraId="5871F086" w14:textId="77777777" w:rsidR="00D0709B" w:rsidRDefault="00D0709B" w:rsidP="00E728BB">
            <w:pPr>
              <w:pStyle w:val="ConsPlusNormal"/>
            </w:pPr>
            <w:r>
              <w:t>46.17.2</w:t>
            </w:r>
          </w:p>
        </w:tc>
        <w:tc>
          <w:tcPr>
            <w:tcW w:w="7370" w:type="dxa"/>
            <w:tcBorders>
              <w:top w:val="nil"/>
              <w:left w:val="nil"/>
              <w:bottom w:val="nil"/>
              <w:right w:val="nil"/>
            </w:tcBorders>
          </w:tcPr>
          <w:p w14:paraId="26251B39" w14:textId="77777777" w:rsidR="00D0709B" w:rsidRDefault="00D0709B" w:rsidP="00E728BB">
            <w:pPr>
              <w:pStyle w:val="ConsPlusNormal"/>
            </w:pPr>
            <w:r>
              <w:t>Деятельность агентов по оптовой торговле напитками</w:t>
            </w:r>
          </w:p>
        </w:tc>
      </w:tr>
      <w:tr w:rsidR="00D0709B" w14:paraId="1B6797EB" w14:textId="77777777" w:rsidTr="00E728BB">
        <w:tc>
          <w:tcPr>
            <w:tcW w:w="1689" w:type="dxa"/>
            <w:tcBorders>
              <w:top w:val="nil"/>
              <w:left w:val="nil"/>
              <w:bottom w:val="nil"/>
              <w:right w:val="nil"/>
            </w:tcBorders>
          </w:tcPr>
          <w:p w14:paraId="1AA2811D" w14:textId="77777777" w:rsidR="00D0709B" w:rsidRDefault="00D0709B" w:rsidP="00E728BB">
            <w:pPr>
              <w:pStyle w:val="ConsPlusNormal"/>
            </w:pPr>
            <w:r>
              <w:t>46.17.21</w:t>
            </w:r>
          </w:p>
        </w:tc>
        <w:tc>
          <w:tcPr>
            <w:tcW w:w="7370" w:type="dxa"/>
            <w:tcBorders>
              <w:top w:val="nil"/>
              <w:left w:val="nil"/>
              <w:bottom w:val="nil"/>
              <w:right w:val="nil"/>
            </w:tcBorders>
          </w:tcPr>
          <w:p w14:paraId="673FF359" w14:textId="77777777" w:rsidR="00D0709B" w:rsidRDefault="00D0709B" w:rsidP="00E728BB">
            <w:pPr>
              <w:pStyle w:val="ConsPlusNormal"/>
            </w:pPr>
            <w:r>
              <w:t>Деятельность агентов по оптовой торговле безалкогольными напитками</w:t>
            </w:r>
          </w:p>
        </w:tc>
      </w:tr>
      <w:tr w:rsidR="00D0709B" w14:paraId="1ED5D838" w14:textId="77777777" w:rsidTr="00E728BB">
        <w:tc>
          <w:tcPr>
            <w:tcW w:w="1689" w:type="dxa"/>
            <w:tcBorders>
              <w:top w:val="nil"/>
              <w:left w:val="nil"/>
              <w:bottom w:val="nil"/>
              <w:right w:val="nil"/>
            </w:tcBorders>
          </w:tcPr>
          <w:p w14:paraId="703BCC23" w14:textId="77777777" w:rsidR="00D0709B" w:rsidRDefault="00D0709B" w:rsidP="00E728BB">
            <w:pPr>
              <w:pStyle w:val="ConsPlusNormal"/>
            </w:pPr>
            <w:r>
              <w:t>46.17.22</w:t>
            </w:r>
          </w:p>
        </w:tc>
        <w:tc>
          <w:tcPr>
            <w:tcW w:w="7370" w:type="dxa"/>
            <w:tcBorders>
              <w:top w:val="nil"/>
              <w:left w:val="nil"/>
              <w:bottom w:val="nil"/>
              <w:right w:val="nil"/>
            </w:tcBorders>
          </w:tcPr>
          <w:p w14:paraId="41135CA4" w14:textId="77777777" w:rsidR="00D0709B" w:rsidRDefault="00D0709B" w:rsidP="00E728BB">
            <w:pPr>
              <w:pStyle w:val="ConsPlusNormal"/>
            </w:pPr>
            <w:r>
              <w:t>Деятельность агентов по оптовой торговле алкогольными напитками, кроме пива</w:t>
            </w:r>
          </w:p>
        </w:tc>
      </w:tr>
      <w:tr w:rsidR="00D0709B" w14:paraId="04A20F73" w14:textId="77777777" w:rsidTr="00E728BB">
        <w:tc>
          <w:tcPr>
            <w:tcW w:w="1689" w:type="dxa"/>
            <w:tcBorders>
              <w:top w:val="nil"/>
              <w:left w:val="nil"/>
              <w:bottom w:val="nil"/>
              <w:right w:val="nil"/>
            </w:tcBorders>
          </w:tcPr>
          <w:p w14:paraId="0CD4B19E" w14:textId="77777777" w:rsidR="00D0709B" w:rsidRDefault="00D0709B" w:rsidP="00E728BB">
            <w:pPr>
              <w:pStyle w:val="ConsPlusNormal"/>
            </w:pPr>
            <w:r>
              <w:t>46.17.23</w:t>
            </w:r>
          </w:p>
        </w:tc>
        <w:tc>
          <w:tcPr>
            <w:tcW w:w="7370" w:type="dxa"/>
            <w:tcBorders>
              <w:top w:val="nil"/>
              <w:left w:val="nil"/>
              <w:bottom w:val="nil"/>
              <w:right w:val="nil"/>
            </w:tcBorders>
          </w:tcPr>
          <w:p w14:paraId="56AEA2A2" w14:textId="77777777" w:rsidR="00D0709B" w:rsidRDefault="00D0709B" w:rsidP="00E728BB">
            <w:pPr>
              <w:pStyle w:val="ConsPlusNormal"/>
            </w:pPr>
            <w:r>
              <w:t>Деятельность агентов по оптовой торговле пивом</w:t>
            </w:r>
          </w:p>
        </w:tc>
      </w:tr>
      <w:tr w:rsidR="00D0709B" w14:paraId="76A73138" w14:textId="77777777" w:rsidTr="00E728BB">
        <w:tc>
          <w:tcPr>
            <w:tcW w:w="1689" w:type="dxa"/>
            <w:tcBorders>
              <w:top w:val="nil"/>
              <w:left w:val="nil"/>
              <w:bottom w:val="nil"/>
              <w:right w:val="nil"/>
            </w:tcBorders>
          </w:tcPr>
          <w:p w14:paraId="58376626" w14:textId="77777777" w:rsidR="00D0709B" w:rsidRDefault="00D0709B" w:rsidP="00E728BB">
            <w:pPr>
              <w:pStyle w:val="ConsPlusNormal"/>
            </w:pPr>
            <w:r>
              <w:t>46.17.3</w:t>
            </w:r>
          </w:p>
        </w:tc>
        <w:tc>
          <w:tcPr>
            <w:tcW w:w="7370" w:type="dxa"/>
            <w:tcBorders>
              <w:top w:val="nil"/>
              <w:left w:val="nil"/>
              <w:bottom w:val="nil"/>
              <w:right w:val="nil"/>
            </w:tcBorders>
          </w:tcPr>
          <w:p w14:paraId="6056A28F" w14:textId="77777777" w:rsidR="00D0709B" w:rsidRDefault="00D0709B" w:rsidP="00E728BB">
            <w:pPr>
              <w:pStyle w:val="ConsPlusNormal"/>
            </w:pPr>
            <w:r>
              <w:t>Деятельность агентов по оптовой торговле табачными изделиями</w:t>
            </w:r>
          </w:p>
        </w:tc>
      </w:tr>
      <w:tr w:rsidR="00D0709B" w14:paraId="61A73EAF" w14:textId="77777777" w:rsidTr="00E728BB">
        <w:tc>
          <w:tcPr>
            <w:tcW w:w="1689" w:type="dxa"/>
            <w:tcBorders>
              <w:top w:val="nil"/>
              <w:left w:val="nil"/>
              <w:bottom w:val="nil"/>
              <w:right w:val="nil"/>
            </w:tcBorders>
          </w:tcPr>
          <w:p w14:paraId="0718396B" w14:textId="77777777" w:rsidR="00D0709B" w:rsidRDefault="00D0709B" w:rsidP="00E728BB">
            <w:pPr>
              <w:pStyle w:val="ConsPlusNormal"/>
            </w:pPr>
            <w:r>
              <w:t>46.18</w:t>
            </w:r>
          </w:p>
        </w:tc>
        <w:tc>
          <w:tcPr>
            <w:tcW w:w="7370" w:type="dxa"/>
            <w:tcBorders>
              <w:top w:val="nil"/>
              <w:left w:val="nil"/>
              <w:bottom w:val="nil"/>
              <w:right w:val="nil"/>
            </w:tcBorders>
          </w:tcPr>
          <w:p w14:paraId="475F6BF4" w14:textId="77777777" w:rsidR="00D0709B" w:rsidRDefault="00D0709B" w:rsidP="00E728BB">
            <w:pPr>
              <w:pStyle w:val="ConsPlusNormal"/>
            </w:pPr>
            <w:r>
              <w:t>Деятельность агентов, специализирующихся на оптовой торговле прочими отдельными видами товаров</w:t>
            </w:r>
          </w:p>
          <w:p w14:paraId="32BD3E51" w14:textId="77777777" w:rsidR="00D0709B" w:rsidRDefault="00D0709B" w:rsidP="00E728BB">
            <w:pPr>
              <w:pStyle w:val="ConsPlusNormal"/>
            </w:pPr>
            <w:r>
              <w:t>Эта группировка не включает:</w:t>
            </w:r>
          </w:p>
          <w:p w14:paraId="210C78A1" w14:textId="77777777" w:rsidR="00D0709B" w:rsidRDefault="00D0709B" w:rsidP="00E728BB">
            <w:pPr>
              <w:pStyle w:val="ConsPlusNormal"/>
            </w:pPr>
            <w:r>
              <w:t xml:space="preserve">- оптовую торговлю от собственного имени, см. </w:t>
            </w:r>
            <w:hyperlink w:anchor="P7553" w:tooltip="46.2">
              <w:r>
                <w:rPr>
                  <w:color w:val="0000FF"/>
                </w:rPr>
                <w:t>46.2</w:t>
              </w:r>
            </w:hyperlink>
            <w:r>
              <w:t xml:space="preserve"> - </w:t>
            </w:r>
            <w:hyperlink w:anchor="P8142" w:tooltip="46.9">
              <w:r>
                <w:rPr>
                  <w:color w:val="0000FF"/>
                </w:rPr>
                <w:t>46.9</w:t>
              </w:r>
            </w:hyperlink>
            <w:r>
              <w:t>;</w:t>
            </w:r>
          </w:p>
          <w:p w14:paraId="767C6BBC" w14:textId="77777777" w:rsidR="00D0709B" w:rsidRDefault="00D0709B" w:rsidP="00E728BB">
            <w:pPr>
              <w:pStyle w:val="ConsPlusNormal"/>
            </w:pPr>
            <w:r>
              <w:t xml:space="preserve">- розничную торговлю, осуществляемую комиссионными агентами вне магазинов, см. </w:t>
            </w:r>
            <w:hyperlink w:anchor="P8672" w:tooltip="47.99">
              <w:r>
                <w:rPr>
                  <w:color w:val="0000FF"/>
                </w:rPr>
                <w:t>47.99</w:t>
              </w:r>
            </w:hyperlink>
            <w:r>
              <w:t>;</w:t>
            </w:r>
          </w:p>
          <w:p w14:paraId="1E3E14CB" w14:textId="77777777" w:rsidR="00D0709B" w:rsidRDefault="00D0709B" w:rsidP="00E728BB">
            <w:pPr>
              <w:pStyle w:val="ConsPlusNormal"/>
            </w:pPr>
            <w:r>
              <w:t xml:space="preserve">- деятельность страховых агентов, см. </w:t>
            </w:r>
            <w:hyperlink w:anchor="P10365" w:tooltip="66.22">
              <w:r>
                <w:rPr>
                  <w:color w:val="0000FF"/>
                </w:rPr>
                <w:t>66.22</w:t>
              </w:r>
            </w:hyperlink>
            <w:r>
              <w:t>;</w:t>
            </w:r>
          </w:p>
          <w:p w14:paraId="4EB06F36" w14:textId="77777777" w:rsidR="00D0709B" w:rsidRDefault="00D0709B" w:rsidP="00E728BB">
            <w:pPr>
              <w:pStyle w:val="ConsPlusNormal"/>
            </w:pPr>
            <w:r>
              <w:t xml:space="preserve">- деятельность агентов по операциям с недвижимостью, см. </w:t>
            </w:r>
            <w:hyperlink w:anchor="P10466" w:tooltip="68.31">
              <w:r>
                <w:rPr>
                  <w:color w:val="0000FF"/>
                </w:rPr>
                <w:t>68.31</w:t>
              </w:r>
            </w:hyperlink>
          </w:p>
        </w:tc>
      </w:tr>
      <w:tr w:rsidR="00D0709B" w14:paraId="5667DA45" w14:textId="77777777" w:rsidTr="00E728BB">
        <w:tc>
          <w:tcPr>
            <w:tcW w:w="1689" w:type="dxa"/>
            <w:tcBorders>
              <w:top w:val="nil"/>
              <w:left w:val="nil"/>
              <w:bottom w:val="nil"/>
              <w:right w:val="nil"/>
            </w:tcBorders>
          </w:tcPr>
          <w:p w14:paraId="681CB822" w14:textId="77777777" w:rsidR="00D0709B" w:rsidRDefault="00D0709B" w:rsidP="00E728BB">
            <w:pPr>
              <w:pStyle w:val="ConsPlusNormal"/>
            </w:pPr>
            <w:r>
              <w:t>46.18.1</w:t>
            </w:r>
          </w:p>
        </w:tc>
        <w:tc>
          <w:tcPr>
            <w:tcW w:w="7370" w:type="dxa"/>
            <w:tcBorders>
              <w:top w:val="nil"/>
              <w:left w:val="nil"/>
              <w:bottom w:val="nil"/>
              <w:right w:val="nil"/>
            </w:tcBorders>
          </w:tcPr>
          <w:p w14:paraId="30D0D428" w14:textId="77777777" w:rsidR="00D0709B" w:rsidRDefault="00D0709B" w:rsidP="00E728BB">
            <w:pPr>
              <w:pStyle w:val="ConsPlusNormal"/>
            </w:pPr>
            <w:r>
              <w:t>Деятельность агентов, специализирующихся на оптовой торговле фармацевтической продукцией, изделиями, применяемыми в медицинских целях, парфюмерными и косметическими товарами, включая мыло, и чистящими средствами</w:t>
            </w:r>
          </w:p>
        </w:tc>
      </w:tr>
      <w:tr w:rsidR="00D0709B" w14:paraId="6452FBC7" w14:textId="77777777" w:rsidTr="00E728BB">
        <w:tc>
          <w:tcPr>
            <w:tcW w:w="1689" w:type="dxa"/>
            <w:tcBorders>
              <w:top w:val="nil"/>
              <w:left w:val="nil"/>
              <w:bottom w:val="nil"/>
              <w:right w:val="nil"/>
            </w:tcBorders>
          </w:tcPr>
          <w:p w14:paraId="692D7DCD" w14:textId="77777777" w:rsidR="00D0709B" w:rsidRDefault="00D0709B" w:rsidP="00E728BB">
            <w:pPr>
              <w:pStyle w:val="ConsPlusNormal"/>
            </w:pPr>
            <w:r>
              <w:t>46.18.11</w:t>
            </w:r>
          </w:p>
        </w:tc>
        <w:tc>
          <w:tcPr>
            <w:tcW w:w="7370" w:type="dxa"/>
            <w:tcBorders>
              <w:top w:val="nil"/>
              <w:left w:val="nil"/>
              <w:bottom w:val="nil"/>
              <w:right w:val="nil"/>
            </w:tcBorders>
          </w:tcPr>
          <w:p w14:paraId="11402187" w14:textId="77777777" w:rsidR="00D0709B" w:rsidRDefault="00D0709B" w:rsidP="00E728BB">
            <w:pPr>
              <w:pStyle w:val="ConsPlusNormal"/>
            </w:pPr>
            <w:r>
              <w:t>Деятельность агентов, специализирующихся на оптовой торговле фармацевтической продукцией</w:t>
            </w:r>
          </w:p>
        </w:tc>
      </w:tr>
      <w:tr w:rsidR="00D0709B" w14:paraId="3A1AB933" w14:textId="77777777" w:rsidTr="00E728BB">
        <w:tc>
          <w:tcPr>
            <w:tcW w:w="1689" w:type="dxa"/>
            <w:tcBorders>
              <w:top w:val="nil"/>
              <w:left w:val="nil"/>
              <w:bottom w:val="nil"/>
              <w:right w:val="nil"/>
            </w:tcBorders>
          </w:tcPr>
          <w:p w14:paraId="5E91E2EC" w14:textId="77777777" w:rsidR="00D0709B" w:rsidRDefault="00D0709B" w:rsidP="00E728BB">
            <w:pPr>
              <w:pStyle w:val="ConsPlusNormal"/>
            </w:pPr>
            <w:r>
              <w:t>46.18.12</w:t>
            </w:r>
          </w:p>
        </w:tc>
        <w:tc>
          <w:tcPr>
            <w:tcW w:w="7370" w:type="dxa"/>
            <w:tcBorders>
              <w:top w:val="nil"/>
              <w:left w:val="nil"/>
              <w:bottom w:val="nil"/>
              <w:right w:val="nil"/>
            </w:tcBorders>
          </w:tcPr>
          <w:p w14:paraId="1DBB6B93" w14:textId="77777777" w:rsidR="00D0709B" w:rsidRDefault="00D0709B" w:rsidP="00E728BB">
            <w:pPr>
              <w:pStyle w:val="ConsPlusNormal"/>
            </w:pPr>
            <w:r>
              <w:t>Деятельность агентов, специализирующихся на оптовой торговле изделиями, применяемыми в медицинских целях</w:t>
            </w:r>
          </w:p>
        </w:tc>
      </w:tr>
      <w:tr w:rsidR="00D0709B" w14:paraId="03F7F9C1" w14:textId="77777777" w:rsidTr="00E728BB">
        <w:tc>
          <w:tcPr>
            <w:tcW w:w="1689" w:type="dxa"/>
            <w:tcBorders>
              <w:top w:val="nil"/>
              <w:left w:val="nil"/>
              <w:bottom w:val="nil"/>
              <w:right w:val="nil"/>
            </w:tcBorders>
          </w:tcPr>
          <w:p w14:paraId="2E3FA85A" w14:textId="77777777" w:rsidR="00D0709B" w:rsidRDefault="00D0709B" w:rsidP="00E728BB">
            <w:pPr>
              <w:pStyle w:val="ConsPlusNormal"/>
            </w:pPr>
            <w:r>
              <w:lastRenderedPageBreak/>
              <w:t>46.18.13</w:t>
            </w:r>
          </w:p>
        </w:tc>
        <w:tc>
          <w:tcPr>
            <w:tcW w:w="7370" w:type="dxa"/>
            <w:tcBorders>
              <w:top w:val="nil"/>
              <w:left w:val="nil"/>
              <w:bottom w:val="nil"/>
              <w:right w:val="nil"/>
            </w:tcBorders>
          </w:tcPr>
          <w:p w14:paraId="5B2A61D4" w14:textId="77777777" w:rsidR="00D0709B" w:rsidRDefault="00D0709B" w:rsidP="00E728BB">
            <w:pPr>
              <w:pStyle w:val="ConsPlusNormal"/>
            </w:pPr>
            <w:r>
              <w:t>Деятельность агентов, специализирующихся на оптовой торговле парфюмерными и косметическими товарами, включая мыло</w:t>
            </w:r>
          </w:p>
        </w:tc>
      </w:tr>
      <w:tr w:rsidR="00D0709B" w14:paraId="2B399FC8" w14:textId="77777777" w:rsidTr="00E728BB">
        <w:tc>
          <w:tcPr>
            <w:tcW w:w="1689" w:type="dxa"/>
            <w:tcBorders>
              <w:top w:val="nil"/>
              <w:left w:val="nil"/>
              <w:bottom w:val="nil"/>
              <w:right w:val="nil"/>
            </w:tcBorders>
          </w:tcPr>
          <w:p w14:paraId="5B351EA1" w14:textId="77777777" w:rsidR="00D0709B" w:rsidRDefault="00D0709B" w:rsidP="00E728BB">
            <w:pPr>
              <w:pStyle w:val="ConsPlusNormal"/>
            </w:pPr>
            <w:r>
              <w:t>46.18.14</w:t>
            </w:r>
          </w:p>
        </w:tc>
        <w:tc>
          <w:tcPr>
            <w:tcW w:w="7370" w:type="dxa"/>
            <w:tcBorders>
              <w:top w:val="nil"/>
              <w:left w:val="nil"/>
              <w:bottom w:val="nil"/>
              <w:right w:val="nil"/>
            </w:tcBorders>
          </w:tcPr>
          <w:p w14:paraId="1FE4E533" w14:textId="77777777" w:rsidR="00D0709B" w:rsidRDefault="00D0709B" w:rsidP="00E728BB">
            <w:pPr>
              <w:pStyle w:val="ConsPlusNormal"/>
            </w:pPr>
            <w:r>
              <w:t>Деятельность агентов, специализирующихся на оптовой торговле чистящими средствами</w:t>
            </w:r>
          </w:p>
        </w:tc>
      </w:tr>
      <w:tr w:rsidR="00D0709B" w14:paraId="03C7EE44" w14:textId="77777777" w:rsidTr="00E728BB">
        <w:tc>
          <w:tcPr>
            <w:tcW w:w="1689" w:type="dxa"/>
            <w:tcBorders>
              <w:top w:val="nil"/>
              <w:left w:val="nil"/>
              <w:bottom w:val="nil"/>
              <w:right w:val="nil"/>
            </w:tcBorders>
          </w:tcPr>
          <w:p w14:paraId="5CB395B8" w14:textId="77777777" w:rsidR="00D0709B" w:rsidRDefault="00D0709B" w:rsidP="00E728BB">
            <w:pPr>
              <w:pStyle w:val="ConsPlusNormal"/>
            </w:pPr>
            <w:r>
              <w:t>46.18.2</w:t>
            </w:r>
          </w:p>
        </w:tc>
        <w:tc>
          <w:tcPr>
            <w:tcW w:w="7370" w:type="dxa"/>
            <w:tcBorders>
              <w:top w:val="nil"/>
              <w:left w:val="nil"/>
              <w:bottom w:val="nil"/>
              <w:right w:val="nil"/>
            </w:tcBorders>
          </w:tcPr>
          <w:p w14:paraId="70839A6B" w14:textId="77777777" w:rsidR="00D0709B" w:rsidRDefault="00D0709B" w:rsidP="00E728BB">
            <w:pPr>
              <w:pStyle w:val="ConsPlusNormal"/>
            </w:pPr>
            <w:r>
              <w:t>Деятельность агентов, специализирующихся на оптовой торговле играми и игрушками, спортивными товарами, велосипедами, книгами, газетами, журналами, писчебумажными и канцелярскими товарами, музыкальными инструментами, часами и ювелирными изделиями, фототоварами и оптическими товарами</w:t>
            </w:r>
          </w:p>
        </w:tc>
      </w:tr>
      <w:tr w:rsidR="00D0709B" w14:paraId="45EB684C" w14:textId="77777777" w:rsidTr="00E728BB">
        <w:tc>
          <w:tcPr>
            <w:tcW w:w="1689" w:type="dxa"/>
            <w:tcBorders>
              <w:top w:val="nil"/>
              <w:left w:val="nil"/>
              <w:bottom w:val="nil"/>
              <w:right w:val="nil"/>
            </w:tcBorders>
          </w:tcPr>
          <w:p w14:paraId="280C4FB1" w14:textId="77777777" w:rsidR="00D0709B" w:rsidRDefault="00D0709B" w:rsidP="00E728BB">
            <w:pPr>
              <w:pStyle w:val="ConsPlusNormal"/>
            </w:pPr>
            <w:r>
              <w:t>46.18.3</w:t>
            </w:r>
          </w:p>
        </w:tc>
        <w:tc>
          <w:tcPr>
            <w:tcW w:w="7370" w:type="dxa"/>
            <w:tcBorders>
              <w:top w:val="nil"/>
              <w:left w:val="nil"/>
              <w:bottom w:val="nil"/>
              <w:right w:val="nil"/>
            </w:tcBorders>
          </w:tcPr>
          <w:p w14:paraId="7B59FA7C" w14:textId="77777777" w:rsidR="00D0709B" w:rsidRDefault="00D0709B" w:rsidP="00E728BB">
            <w:pPr>
              <w:pStyle w:val="ConsPlusNormal"/>
            </w:pPr>
            <w:r>
              <w:t>Деятельность агентов, специализирующихся на оптовой торговле техникой, оборудованием и инструментами, применяемыми в медицинских целях</w:t>
            </w:r>
          </w:p>
        </w:tc>
      </w:tr>
      <w:tr w:rsidR="00D0709B" w14:paraId="52A30C94" w14:textId="77777777" w:rsidTr="00E728BB">
        <w:tc>
          <w:tcPr>
            <w:tcW w:w="1689" w:type="dxa"/>
            <w:tcBorders>
              <w:top w:val="nil"/>
              <w:left w:val="nil"/>
              <w:bottom w:val="nil"/>
              <w:right w:val="nil"/>
            </w:tcBorders>
          </w:tcPr>
          <w:p w14:paraId="730D122F" w14:textId="77777777" w:rsidR="00D0709B" w:rsidRDefault="00D0709B" w:rsidP="00E728BB">
            <w:pPr>
              <w:pStyle w:val="ConsPlusNormal"/>
            </w:pPr>
            <w:r>
              <w:t>46.18.9</w:t>
            </w:r>
          </w:p>
        </w:tc>
        <w:tc>
          <w:tcPr>
            <w:tcW w:w="7370" w:type="dxa"/>
            <w:tcBorders>
              <w:top w:val="nil"/>
              <w:left w:val="nil"/>
              <w:bottom w:val="nil"/>
              <w:right w:val="nil"/>
            </w:tcBorders>
          </w:tcPr>
          <w:p w14:paraId="577F8876" w14:textId="77777777" w:rsidR="00D0709B" w:rsidRDefault="00D0709B" w:rsidP="00E728BB">
            <w:pPr>
              <w:pStyle w:val="ConsPlusNormal"/>
            </w:pPr>
            <w:r>
              <w:t>Деятельность агентов, специализирующихся на оптовой торговле товарами, не включенными в другие группировки</w:t>
            </w:r>
          </w:p>
        </w:tc>
      </w:tr>
      <w:tr w:rsidR="00D0709B" w14:paraId="6B7CE290" w14:textId="77777777" w:rsidTr="00E728BB">
        <w:tc>
          <w:tcPr>
            <w:tcW w:w="1689" w:type="dxa"/>
            <w:tcBorders>
              <w:top w:val="nil"/>
              <w:left w:val="nil"/>
              <w:bottom w:val="nil"/>
              <w:right w:val="nil"/>
            </w:tcBorders>
          </w:tcPr>
          <w:p w14:paraId="54267151" w14:textId="77777777" w:rsidR="00D0709B" w:rsidRDefault="00D0709B" w:rsidP="00E728BB">
            <w:pPr>
              <w:pStyle w:val="ConsPlusNormal"/>
            </w:pPr>
            <w:r>
              <w:t>46.18.91</w:t>
            </w:r>
          </w:p>
        </w:tc>
        <w:tc>
          <w:tcPr>
            <w:tcW w:w="7370" w:type="dxa"/>
            <w:tcBorders>
              <w:top w:val="nil"/>
              <w:left w:val="nil"/>
              <w:bottom w:val="nil"/>
              <w:right w:val="nil"/>
            </w:tcBorders>
          </w:tcPr>
          <w:p w14:paraId="61D60B50" w14:textId="77777777" w:rsidR="00D0709B" w:rsidRDefault="00D0709B" w:rsidP="00E728BB">
            <w:pPr>
              <w:pStyle w:val="ConsPlusNormal"/>
            </w:pPr>
            <w:r>
              <w:t>Деятельность агентов, специализирующихся на оптовой торговле бумагой и картоном</w:t>
            </w:r>
          </w:p>
        </w:tc>
      </w:tr>
      <w:tr w:rsidR="00D0709B" w14:paraId="4582B340" w14:textId="77777777" w:rsidTr="00E728BB">
        <w:tc>
          <w:tcPr>
            <w:tcW w:w="1689" w:type="dxa"/>
            <w:tcBorders>
              <w:top w:val="nil"/>
              <w:left w:val="nil"/>
              <w:bottom w:val="nil"/>
              <w:right w:val="nil"/>
            </w:tcBorders>
          </w:tcPr>
          <w:p w14:paraId="310C9ABC" w14:textId="77777777" w:rsidR="00D0709B" w:rsidRDefault="00D0709B" w:rsidP="00E728BB">
            <w:pPr>
              <w:pStyle w:val="ConsPlusNormal"/>
            </w:pPr>
            <w:r>
              <w:t>46.18.92</w:t>
            </w:r>
          </w:p>
        </w:tc>
        <w:tc>
          <w:tcPr>
            <w:tcW w:w="7370" w:type="dxa"/>
            <w:tcBorders>
              <w:top w:val="nil"/>
              <w:left w:val="nil"/>
              <w:bottom w:val="nil"/>
              <w:right w:val="nil"/>
            </w:tcBorders>
          </w:tcPr>
          <w:p w14:paraId="4B98F1D7" w14:textId="77777777" w:rsidR="00D0709B" w:rsidRDefault="00D0709B" w:rsidP="00E728BB">
            <w:pPr>
              <w:pStyle w:val="ConsPlusNormal"/>
            </w:pPr>
            <w:r>
              <w:t>Деятельность агентов, специализирующихся на оптовой торговле древесным сырьем и необработанными лесоматериалами</w:t>
            </w:r>
          </w:p>
        </w:tc>
      </w:tr>
      <w:tr w:rsidR="00D0709B" w14:paraId="15264D48" w14:textId="77777777" w:rsidTr="00E728BB">
        <w:tc>
          <w:tcPr>
            <w:tcW w:w="1689" w:type="dxa"/>
            <w:tcBorders>
              <w:top w:val="nil"/>
              <w:left w:val="nil"/>
              <w:bottom w:val="nil"/>
              <w:right w:val="nil"/>
            </w:tcBorders>
          </w:tcPr>
          <w:p w14:paraId="4223788A" w14:textId="77777777" w:rsidR="00D0709B" w:rsidRDefault="00D0709B" w:rsidP="00E728BB">
            <w:pPr>
              <w:pStyle w:val="ConsPlusNormal"/>
            </w:pPr>
            <w:r>
              <w:t>46.18.93</w:t>
            </w:r>
          </w:p>
        </w:tc>
        <w:tc>
          <w:tcPr>
            <w:tcW w:w="7370" w:type="dxa"/>
            <w:tcBorders>
              <w:top w:val="nil"/>
              <w:left w:val="nil"/>
              <w:bottom w:val="nil"/>
              <w:right w:val="nil"/>
            </w:tcBorders>
          </w:tcPr>
          <w:p w14:paraId="65D41B40" w14:textId="77777777" w:rsidR="00D0709B" w:rsidRDefault="00D0709B" w:rsidP="00E728BB">
            <w:pPr>
              <w:pStyle w:val="ConsPlusNormal"/>
            </w:pPr>
            <w:r>
              <w:t>Деятельность агентов, специализирующихся на оптовой торговле отходами, ломом и материалами для переработки</w:t>
            </w:r>
          </w:p>
        </w:tc>
      </w:tr>
      <w:tr w:rsidR="00D0709B" w14:paraId="4D6A97D0" w14:textId="77777777" w:rsidTr="00E728BB">
        <w:tc>
          <w:tcPr>
            <w:tcW w:w="1689" w:type="dxa"/>
            <w:tcBorders>
              <w:top w:val="nil"/>
              <w:left w:val="nil"/>
              <w:bottom w:val="nil"/>
              <w:right w:val="nil"/>
            </w:tcBorders>
          </w:tcPr>
          <w:p w14:paraId="796F6D43" w14:textId="77777777" w:rsidR="00D0709B" w:rsidRDefault="00D0709B" w:rsidP="00E728BB">
            <w:pPr>
              <w:pStyle w:val="ConsPlusNormal"/>
            </w:pPr>
            <w:r>
              <w:t>46.18.99</w:t>
            </w:r>
          </w:p>
        </w:tc>
        <w:tc>
          <w:tcPr>
            <w:tcW w:w="7370" w:type="dxa"/>
            <w:tcBorders>
              <w:top w:val="nil"/>
              <w:left w:val="nil"/>
              <w:bottom w:val="nil"/>
              <w:right w:val="nil"/>
            </w:tcBorders>
          </w:tcPr>
          <w:p w14:paraId="42BFA6B0" w14:textId="77777777" w:rsidR="00D0709B" w:rsidRDefault="00D0709B" w:rsidP="00E728BB">
            <w:pPr>
              <w:pStyle w:val="ConsPlusNormal"/>
            </w:pPr>
            <w:r>
              <w:t>Деятельность агентов, специализирующихся на оптовой торговле прочими товарами, не включенными в другие группировки</w:t>
            </w:r>
          </w:p>
        </w:tc>
      </w:tr>
      <w:tr w:rsidR="00D0709B" w14:paraId="122565E2" w14:textId="77777777" w:rsidTr="00E728BB">
        <w:tc>
          <w:tcPr>
            <w:tcW w:w="1689" w:type="dxa"/>
            <w:tcBorders>
              <w:top w:val="nil"/>
              <w:left w:val="nil"/>
              <w:bottom w:val="nil"/>
              <w:right w:val="nil"/>
            </w:tcBorders>
          </w:tcPr>
          <w:p w14:paraId="0D4ED34B" w14:textId="77777777" w:rsidR="00D0709B" w:rsidRDefault="00D0709B" w:rsidP="00E728BB">
            <w:pPr>
              <w:pStyle w:val="ConsPlusNormal"/>
            </w:pPr>
            <w:r>
              <w:t>46.19</w:t>
            </w:r>
          </w:p>
        </w:tc>
        <w:tc>
          <w:tcPr>
            <w:tcW w:w="7370" w:type="dxa"/>
            <w:tcBorders>
              <w:top w:val="nil"/>
              <w:left w:val="nil"/>
              <w:bottom w:val="nil"/>
              <w:right w:val="nil"/>
            </w:tcBorders>
          </w:tcPr>
          <w:p w14:paraId="240C97B9" w14:textId="77777777" w:rsidR="00D0709B" w:rsidRDefault="00D0709B" w:rsidP="00E728BB">
            <w:pPr>
              <w:pStyle w:val="ConsPlusNormal"/>
            </w:pPr>
            <w:r>
              <w:t>Деятельность агентов по оптовой торговле универсальным ассортиментом товаров</w:t>
            </w:r>
          </w:p>
        </w:tc>
      </w:tr>
      <w:tr w:rsidR="00D0709B" w14:paraId="4B479BBC" w14:textId="77777777" w:rsidTr="00E728BB">
        <w:tc>
          <w:tcPr>
            <w:tcW w:w="1689" w:type="dxa"/>
            <w:tcBorders>
              <w:top w:val="nil"/>
              <w:left w:val="nil"/>
              <w:bottom w:val="nil"/>
              <w:right w:val="nil"/>
            </w:tcBorders>
          </w:tcPr>
          <w:p w14:paraId="3FC24221" w14:textId="77777777" w:rsidR="00D0709B" w:rsidRDefault="00D0709B" w:rsidP="00E728BB">
            <w:pPr>
              <w:pStyle w:val="ConsPlusNormal"/>
            </w:pPr>
            <w:bookmarkStart w:id="311" w:name="P7553"/>
            <w:bookmarkEnd w:id="311"/>
            <w:r>
              <w:t>46.2</w:t>
            </w:r>
          </w:p>
        </w:tc>
        <w:tc>
          <w:tcPr>
            <w:tcW w:w="7370" w:type="dxa"/>
            <w:tcBorders>
              <w:top w:val="nil"/>
              <w:left w:val="nil"/>
              <w:bottom w:val="nil"/>
              <w:right w:val="nil"/>
            </w:tcBorders>
          </w:tcPr>
          <w:p w14:paraId="1A6FBA37" w14:textId="77777777" w:rsidR="00D0709B" w:rsidRDefault="00D0709B" w:rsidP="00E728BB">
            <w:pPr>
              <w:pStyle w:val="ConsPlusNormal"/>
            </w:pPr>
            <w:r>
              <w:t>Торговля оптовая сельскохозяйственным сырьем и живыми животными</w:t>
            </w:r>
          </w:p>
        </w:tc>
      </w:tr>
      <w:tr w:rsidR="00D0709B" w14:paraId="512EFF81" w14:textId="77777777" w:rsidTr="00E728BB">
        <w:tc>
          <w:tcPr>
            <w:tcW w:w="9059"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77"/>
              <w:gridCol w:w="101"/>
            </w:tblGrid>
            <w:tr w:rsidR="00D0709B" w14:paraId="6EAA20B7" w14:textId="77777777" w:rsidTr="00E728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2E4747" w14:textId="77777777" w:rsidR="00D0709B" w:rsidRDefault="00D0709B" w:rsidP="00E728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B712950" w14:textId="77777777" w:rsidR="00D0709B" w:rsidRDefault="00D0709B" w:rsidP="00E728BB">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2F4AB695" w14:textId="77777777" w:rsidR="00D0709B" w:rsidRDefault="00D0709B" w:rsidP="00E728BB">
                  <w:pPr>
                    <w:pStyle w:val="ConsPlusNormal"/>
                    <w:jc w:val="both"/>
                  </w:pPr>
                  <w:r>
                    <w:rPr>
                      <w:color w:val="392C69"/>
                    </w:rPr>
                    <w:t>КонсультантПлюс: примечание.</w:t>
                  </w:r>
                </w:p>
                <w:p w14:paraId="604B47C5" w14:textId="77777777" w:rsidR="00D0709B" w:rsidRDefault="00D0709B" w:rsidP="00E728BB">
                  <w:pPr>
                    <w:pStyle w:val="ConsPlusNormal"/>
                    <w:jc w:val="both"/>
                  </w:pPr>
                  <w:r>
                    <w:rPr>
                      <w:color w:val="392C69"/>
                    </w:rPr>
                    <w:t>В официальном тексте документа, видимо, допущена опечатка: имеется в виду код 46.76, а не код 46.47.</w:t>
                  </w:r>
                </w:p>
              </w:tc>
              <w:tc>
                <w:tcPr>
                  <w:tcW w:w="113" w:type="dxa"/>
                  <w:tcBorders>
                    <w:top w:val="nil"/>
                    <w:left w:val="nil"/>
                    <w:bottom w:val="nil"/>
                    <w:right w:val="nil"/>
                  </w:tcBorders>
                  <w:shd w:val="clear" w:color="auto" w:fill="F4F3F8"/>
                  <w:tcMar>
                    <w:top w:w="0" w:type="dxa"/>
                    <w:left w:w="0" w:type="dxa"/>
                    <w:bottom w:w="0" w:type="dxa"/>
                    <w:right w:w="0" w:type="dxa"/>
                  </w:tcMar>
                </w:tcPr>
                <w:p w14:paraId="430D4202" w14:textId="77777777" w:rsidR="00D0709B" w:rsidRDefault="00D0709B" w:rsidP="00E728BB">
                  <w:pPr>
                    <w:pStyle w:val="ConsPlusNormal"/>
                  </w:pPr>
                </w:p>
              </w:tc>
            </w:tr>
          </w:tbl>
          <w:p w14:paraId="0FB5EC18" w14:textId="77777777" w:rsidR="00D0709B" w:rsidRDefault="00D0709B" w:rsidP="00E728BB">
            <w:pPr>
              <w:pStyle w:val="ConsPlusNormal"/>
            </w:pPr>
          </w:p>
        </w:tc>
      </w:tr>
      <w:tr w:rsidR="00D0709B" w14:paraId="2620C8A2" w14:textId="77777777" w:rsidTr="00E728BB">
        <w:tc>
          <w:tcPr>
            <w:tcW w:w="1689" w:type="dxa"/>
            <w:tcBorders>
              <w:top w:val="nil"/>
              <w:left w:val="nil"/>
              <w:bottom w:val="nil"/>
              <w:right w:val="nil"/>
            </w:tcBorders>
          </w:tcPr>
          <w:p w14:paraId="130CC6D7" w14:textId="77777777" w:rsidR="00D0709B" w:rsidRDefault="00D0709B" w:rsidP="00E728BB">
            <w:pPr>
              <w:pStyle w:val="ConsPlusNormal"/>
            </w:pPr>
            <w:r>
              <w:t>46.21</w:t>
            </w:r>
          </w:p>
        </w:tc>
        <w:tc>
          <w:tcPr>
            <w:tcW w:w="7370" w:type="dxa"/>
            <w:tcBorders>
              <w:top w:val="nil"/>
              <w:left w:val="nil"/>
              <w:bottom w:val="nil"/>
              <w:right w:val="nil"/>
            </w:tcBorders>
          </w:tcPr>
          <w:p w14:paraId="6C34EAD0" w14:textId="77777777" w:rsidR="00D0709B" w:rsidRDefault="00D0709B" w:rsidP="00E728BB">
            <w:pPr>
              <w:pStyle w:val="ConsPlusNormal"/>
            </w:pPr>
            <w:r>
              <w:t>Торговля оптовая зерном, необработанным табаком, семенами и кормами для сельскохозяйственных животных</w:t>
            </w:r>
          </w:p>
          <w:p w14:paraId="45211D0E" w14:textId="77777777" w:rsidR="00D0709B" w:rsidRDefault="00D0709B" w:rsidP="00E728BB">
            <w:pPr>
              <w:pStyle w:val="ConsPlusNormal"/>
            </w:pPr>
            <w:r>
              <w:t>Эта группировка включает:</w:t>
            </w:r>
          </w:p>
          <w:p w14:paraId="226486B7" w14:textId="77777777" w:rsidR="00D0709B" w:rsidRDefault="00D0709B" w:rsidP="00E728BB">
            <w:pPr>
              <w:pStyle w:val="ConsPlusNormal"/>
            </w:pPr>
            <w:r>
              <w:t>- оптовую торговлю злаками и семенами;</w:t>
            </w:r>
          </w:p>
          <w:p w14:paraId="0590F227" w14:textId="77777777" w:rsidR="00D0709B" w:rsidRDefault="00D0709B" w:rsidP="00E728BB">
            <w:pPr>
              <w:pStyle w:val="ConsPlusNormal"/>
            </w:pPr>
            <w:r>
              <w:t>- оптовую торговлю масличными семенами и маслосодержащими плодами;</w:t>
            </w:r>
          </w:p>
          <w:p w14:paraId="24A66337" w14:textId="77777777" w:rsidR="00D0709B" w:rsidRDefault="00D0709B" w:rsidP="00E728BB">
            <w:pPr>
              <w:pStyle w:val="ConsPlusNormal"/>
            </w:pPr>
            <w:r>
              <w:t>- оптовую торговлю необработанным табаком;</w:t>
            </w:r>
          </w:p>
          <w:p w14:paraId="1E38EC6E" w14:textId="77777777" w:rsidR="00D0709B" w:rsidRDefault="00D0709B" w:rsidP="00E728BB">
            <w:pPr>
              <w:pStyle w:val="ConsPlusNormal"/>
            </w:pPr>
            <w:r>
              <w:lastRenderedPageBreak/>
              <w:t>- оптовую торговлю кормами и сельскохозяйственным сырьем, не включенными в другие группировки</w:t>
            </w:r>
          </w:p>
          <w:p w14:paraId="08D2FB53" w14:textId="77777777" w:rsidR="00D0709B" w:rsidRDefault="00D0709B" w:rsidP="00E728BB">
            <w:pPr>
              <w:pStyle w:val="ConsPlusNormal"/>
            </w:pPr>
            <w:r>
              <w:t>Эта группировка не включает:</w:t>
            </w:r>
          </w:p>
          <w:p w14:paraId="21005DF2" w14:textId="77777777" w:rsidR="00D0709B" w:rsidRDefault="00D0709B" w:rsidP="00E728BB">
            <w:pPr>
              <w:pStyle w:val="ConsPlusNormal"/>
            </w:pPr>
            <w:r>
              <w:t xml:space="preserve">- оптовую торговлю текстильными волокнами, см. </w:t>
            </w:r>
            <w:hyperlink w:anchor="P7826" w:tooltip="46.47">
              <w:r>
                <w:rPr>
                  <w:color w:val="0000FF"/>
                </w:rPr>
                <w:t>46.47</w:t>
              </w:r>
            </w:hyperlink>
          </w:p>
        </w:tc>
      </w:tr>
      <w:tr w:rsidR="00D0709B" w14:paraId="585593DB" w14:textId="77777777" w:rsidTr="00E728BB">
        <w:tc>
          <w:tcPr>
            <w:tcW w:w="1689" w:type="dxa"/>
            <w:tcBorders>
              <w:top w:val="nil"/>
              <w:left w:val="nil"/>
              <w:bottom w:val="nil"/>
              <w:right w:val="nil"/>
            </w:tcBorders>
          </w:tcPr>
          <w:p w14:paraId="52BDBFC6" w14:textId="77777777" w:rsidR="00D0709B" w:rsidRDefault="00D0709B" w:rsidP="00E728BB">
            <w:pPr>
              <w:pStyle w:val="ConsPlusNormal"/>
            </w:pPr>
            <w:r>
              <w:lastRenderedPageBreak/>
              <w:t>46.21.1</w:t>
            </w:r>
          </w:p>
        </w:tc>
        <w:tc>
          <w:tcPr>
            <w:tcW w:w="7370" w:type="dxa"/>
            <w:tcBorders>
              <w:top w:val="nil"/>
              <w:left w:val="nil"/>
              <w:bottom w:val="nil"/>
              <w:right w:val="nil"/>
            </w:tcBorders>
          </w:tcPr>
          <w:p w14:paraId="5472EF5D" w14:textId="77777777" w:rsidR="00D0709B" w:rsidRDefault="00D0709B" w:rsidP="00E728BB">
            <w:pPr>
              <w:pStyle w:val="ConsPlusNormal"/>
            </w:pPr>
            <w:r>
              <w:t>Торговля оптовая зерном, семенами и кормами для животных</w:t>
            </w:r>
          </w:p>
        </w:tc>
      </w:tr>
      <w:tr w:rsidR="00D0709B" w14:paraId="0835A301" w14:textId="77777777" w:rsidTr="00E728BB">
        <w:tc>
          <w:tcPr>
            <w:tcW w:w="1689" w:type="dxa"/>
            <w:tcBorders>
              <w:top w:val="nil"/>
              <w:left w:val="nil"/>
              <w:bottom w:val="nil"/>
              <w:right w:val="nil"/>
            </w:tcBorders>
          </w:tcPr>
          <w:p w14:paraId="661626ED" w14:textId="77777777" w:rsidR="00D0709B" w:rsidRDefault="00D0709B" w:rsidP="00E728BB">
            <w:pPr>
              <w:pStyle w:val="ConsPlusNormal"/>
            </w:pPr>
            <w:r>
              <w:t>46.21.11</w:t>
            </w:r>
          </w:p>
        </w:tc>
        <w:tc>
          <w:tcPr>
            <w:tcW w:w="7370" w:type="dxa"/>
            <w:tcBorders>
              <w:top w:val="nil"/>
              <w:left w:val="nil"/>
              <w:bottom w:val="nil"/>
              <w:right w:val="nil"/>
            </w:tcBorders>
          </w:tcPr>
          <w:p w14:paraId="7AE0414A" w14:textId="77777777" w:rsidR="00D0709B" w:rsidRDefault="00D0709B" w:rsidP="00E728BB">
            <w:pPr>
              <w:pStyle w:val="ConsPlusNormal"/>
            </w:pPr>
            <w:r>
              <w:t>Торговля оптовая зерном</w:t>
            </w:r>
          </w:p>
        </w:tc>
      </w:tr>
      <w:tr w:rsidR="00D0709B" w14:paraId="6FD52189" w14:textId="77777777" w:rsidTr="00E728BB">
        <w:tc>
          <w:tcPr>
            <w:tcW w:w="1689" w:type="dxa"/>
            <w:tcBorders>
              <w:top w:val="nil"/>
              <w:left w:val="nil"/>
              <w:bottom w:val="nil"/>
              <w:right w:val="nil"/>
            </w:tcBorders>
          </w:tcPr>
          <w:p w14:paraId="0CBB1F3B" w14:textId="77777777" w:rsidR="00D0709B" w:rsidRDefault="00D0709B" w:rsidP="00E728BB">
            <w:pPr>
              <w:pStyle w:val="ConsPlusNormal"/>
            </w:pPr>
            <w:r>
              <w:t>46.21.12</w:t>
            </w:r>
          </w:p>
        </w:tc>
        <w:tc>
          <w:tcPr>
            <w:tcW w:w="7370" w:type="dxa"/>
            <w:tcBorders>
              <w:top w:val="nil"/>
              <w:left w:val="nil"/>
              <w:bottom w:val="nil"/>
              <w:right w:val="nil"/>
            </w:tcBorders>
          </w:tcPr>
          <w:p w14:paraId="01A9C0F3" w14:textId="77777777" w:rsidR="00D0709B" w:rsidRDefault="00D0709B" w:rsidP="00E728BB">
            <w:pPr>
              <w:pStyle w:val="ConsPlusNormal"/>
            </w:pPr>
            <w:r>
              <w:t>Торговля оптовая семенами, кроме семян масличных культур</w:t>
            </w:r>
          </w:p>
          <w:p w14:paraId="685BEBB0" w14:textId="77777777" w:rsidR="00D0709B" w:rsidRDefault="00D0709B" w:rsidP="00E728BB">
            <w:pPr>
              <w:pStyle w:val="ConsPlusNormal"/>
            </w:pPr>
            <w:r>
              <w:t>Эта группировка также включает:</w:t>
            </w:r>
          </w:p>
          <w:p w14:paraId="296DAEBC" w14:textId="77777777" w:rsidR="00D0709B" w:rsidRDefault="00D0709B" w:rsidP="00E728BB">
            <w:pPr>
              <w:pStyle w:val="ConsPlusNormal"/>
            </w:pPr>
            <w:r>
              <w:t>- оптовую торговлю семенным картофелем</w:t>
            </w:r>
          </w:p>
        </w:tc>
      </w:tr>
      <w:tr w:rsidR="00D0709B" w14:paraId="3E5B682C" w14:textId="77777777" w:rsidTr="00E728BB">
        <w:tc>
          <w:tcPr>
            <w:tcW w:w="1689" w:type="dxa"/>
            <w:tcBorders>
              <w:top w:val="nil"/>
              <w:left w:val="nil"/>
              <w:bottom w:val="nil"/>
              <w:right w:val="nil"/>
            </w:tcBorders>
          </w:tcPr>
          <w:p w14:paraId="5E746A4C" w14:textId="77777777" w:rsidR="00D0709B" w:rsidRDefault="00D0709B" w:rsidP="00E728BB">
            <w:pPr>
              <w:pStyle w:val="ConsPlusNormal"/>
            </w:pPr>
            <w:r>
              <w:t>46.21.13</w:t>
            </w:r>
          </w:p>
        </w:tc>
        <w:tc>
          <w:tcPr>
            <w:tcW w:w="7370" w:type="dxa"/>
            <w:tcBorders>
              <w:top w:val="nil"/>
              <w:left w:val="nil"/>
              <w:bottom w:val="nil"/>
              <w:right w:val="nil"/>
            </w:tcBorders>
          </w:tcPr>
          <w:p w14:paraId="331EC43F" w14:textId="77777777" w:rsidR="00D0709B" w:rsidRDefault="00D0709B" w:rsidP="00E728BB">
            <w:pPr>
              <w:pStyle w:val="ConsPlusNormal"/>
            </w:pPr>
            <w:r>
              <w:t>Торговля оптовая масличными семенами и маслосодержащими плодами</w:t>
            </w:r>
          </w:p>
        </w:tc>
      </w:tr>
      <w:tr w:rsidR="00D0709B" w14:paraId="191EA6D0" w14:textId="77777777" w:rsidTr="00E728BB">
        <w:tc>
          <w:tcPr>
            <w:tcW w:w="1689" w:type="dxa"/>
            <w:tcBorders>
              <w:top w:val="nil"/>
              <w:left w:val="nil"/>
              <w:bottom w:val="nil"/>
              <w:right w:val="nil"/>
            </w:tcBorders>
          </w:tcPr>
          <w:p w14:paraId="53B83E2B" w14:textId="77777777" w:rsidR="00D0709B" w:rsidRDefault="00D0709B" w:rsidP="00E728BB">
            <w:pPr>
              <w:pStyle w:val="ConsPlusNormal"/>
            </w:pPr>
            <w:r>
              <w:t>46.21.14</w:t>
            </w:r>
          </w:p>
        </w:tc>
        <w:tc>
          <w:tcPr>
            <w:tcW w:w="7370" w:type="dxa"/>
            <w:tcBorders>
              <w:top w:val="nil"/>
              <w:left w:val="nil"/>
              <w:bottom w:val="nil"/>
              <w:right w:val="nil"/>
            </w:tcBorders>
          </w:tcPr>
          <w:p w14:paraId="5E35DDD2" w14:textId="77777777" w:rsidR="00D0709B" w:rsidRDefault="00D0709B" w:rsidP="00E728BB">
            <w:pPr>
              <w:pStyle w:val="ConsPlusNormal"/>
            </w:pPr>
            <w:r>
              <w:t>Торговля оптовая кормами для сельскохозяйственных животных</w:t>
            </w:r>
          </w:p>
          <w:p w14:paraId="538BB833" w14:textId="77777777" w:rsidR="00D0709B" w:rsidRDefault="00D0709B" w:rsidP="00E728BB">
            <w:pPr>
              <w:pStyle w:val="ConsPlusNormal"/>
            </w:pPr>
            <w:r>
              <w:t>Эта группировка включает:</w:t>
            </w:r>
          </w:p>
          <w:p w14:paraId="3226607C" w14:textId="77777777" w:rsidR="00D0709B" w:rsidRDefault="00D0709B" w:rsidP="00E728BB">
            <w:pPr>
              <w:pStyle w:val="ConsPlusNormal"/>
            </w:pPr>
            <w:r>
              <w:t>- оптовую торговлю продуктами, остаточными и побочными продуктами, используемыми в качестве кормов для сельскохозяйственных животных</w:t>
            </w:r>
          </w:p>
          <w:p w14:paraId="0550345D" w14:textId="77777777" w:rsidR="00D0709B" w:rsidRDefault="00D0709B" w:rsidP="00E728BB">
            <w:pPr>
              <w:pStyle w:val="ConsPlusNormal"/>
            </w:pPr>
            <w:r>
              <w:t>Эта группировка не включает:</w:t>
            </w:r>
          </w:p>
          <w:p w14:paraId="70F599EA" w14:textId="77777777" w:rsidR="00D0709B" w:rsidRDefault="00D0709B" w:rsidP="00E728BB">
            <w:pPr>
              <w:pStyle w:val="ConsPlusNormal"/>
            </w:pPr>
            <w:r>
              <w:t xml:space="preserve">- оптовую торговлю кормами для собак, кошек и других домашних животных см. </w:t>
            </w:r>
            <w:hyperlink w:anchor="P7687" w:tooltip="46.38.22">
              <w:r>
                <w:rPr>
                  <w:color w:val="0000FF"/>
                </w:rPr>
                <w:t>46.38.22</w:t>
              </w:r>
            </w:hyperlink>
          </w:p>
        </w:tc>
      </w:tr>
      <w:tr w:rsidR="00D0709B" w14:paraId="54CB962B" w14:textId="77777777" w:rsidTr="00E728BB">
        <w:tc>
          <w:tcPr>
            <w:tcW w:w="1689" w:type="dxa"/>
            <w:tcBorders>
              <w:top w:val="nil"/>
              <w:left w:val="nil"/>
              <w:bottom w:val="nil"/>
              <w:right w:val="nil"/>
            </w:tcBorders>
          </w:tcPr>
          <w:p w14:paraId="47F23654" w14:textId="77777777" w:rsidR="00D0709B" w:rsidRDefault="00D0709B" w:rsidP="00E728BB">
            <w:pPr>
              <w:pStyle w:val="ConsPlusNormal"/>
            </w:pPr>
            <w:r>
              <w:t>46.21.19</w:t>
            </w:r>
          </w:p>
        </w:tc>
        <w:tc>
          <w:tcPr>
            <w:tcW w:w="7370" w:type="dxa"/>
            <w:tcBorders>
              <w:top w:val="nil"/>
              <w:left w:val="nil"/>
              <w:bottom w:val="nil"/>
              <w:right w:val="nil"/>
            </w:tcBorders>
          </w:tcPr>
          <w:p w14:paraId="321B1A45" w14:textId="77777777" w:rsidR="00D0709B" w:rsidRDefault="00D0709B" w:rsidP="00E728BB">
            <w:pPr>
              <w:pStyle w:val="ConsPlusNormal"/>
            </w:pPr>
            <w:r>
              <w:t>Торговля оптовая сельскохозяйственным сырьем, не включенным в другие группировки</w:t>
            </w:r>
          </w:p>
        </w:tc>
      </w:tr>
      <w:tr w:rsidR="00D0709B" w14:paraId="09F767AA" w14:textId="77777777" w:rsidTr="00E728BB">
        <w:tc>
          <w:tcPr>
            <w:tcW w:w="1689" w:type="dxa"/>
            <w:tcBorders>
              <w:top w:val="nil"/>
              <w:left w:val="nil"/>
              <w:bottom w:val="nil"/>
              <w:right w:val="nil"/>
            </w:tcBorders>
          </w:tcPr>
          <w:p w14:paraId="214CC5F1" w14:textId="77777777" w:rsidR="00D0709B" w:rsidRDefault="00D0709B" w:rsidP="00E728BB">
            <w:pPr>
              <w:pStyle w:val="ConsPlusNormal"/>
            </w:pPr>
            <w:r>
              <w:t>46.21.2</w:t>
            </w:r>
          </w:p>
        </w:tc>
        <w:tc>
          <w:tcPr>
            <w:tcW w:w="7370" w:type="dxa"/>
            <w:tcBorders>
              <w:top w:val="nil"/>
              <w:left w:val="nil"/>
              <w:bottom w:val="nil"/>
              <w:right w:val="nil"/>
            </w:tcBorders>
          </w:tcPr>
          <w:p w14:paraId="19526B9F" w14:textId="77777777" w:rsidR="00D0709B" w:rsidRDefault="00D0709B" w:rsidP="00E728BB">
            <w:pPr>
              <w:pStyle w:val="ConsPlusNormal"/>
            </w:pPr>
            <w:r>
              <w:t>Торговля оптовая необработанным табаком</w:t>
            </w:r>
          </w:p>
        </w:tc>
      </w:tr>
      <w:tr w:rsidR="00D0709B" w14:paraId="208A3E93" w14:textId="77777777" w:rsidTr="00E728BB">
        <w:tc>
          <w:tcPr>
            <w:tcW w:w="1689" w:type="dxa"/>
            <w:tcBorders>
              <w:top w:val="nil"/>
              <w:left w:val="nil"/>
              <w:bottom w:val="nil"/>
              <w:right w:val="nil"/>
            </w:tcBorders>
          </w:tcPr>
          <w:p w14:paraId="7350A15F" w14:textId="77777777" w:rsidR="00D0709B" w:rsidRDefault="00D0709B" w:rsidP="00E728BB">
            <w:pPr>
              <w:pStyle w:val="ConsPlusNormal"/>
            </w:pPr>
            <w:r>
              <w:t>46.22</w:t>
            </w:r>
          </w:p>
        </w:tc>
        <w:tc>
          <w:tcPr>
            <w:tcW w:w="7370" w:type="dxa"/>
            <w:tcBorders>
              <w:top w:val="nil"/>
              <w:left w:val="nil"/>
              <w:bottom w:val="nil"/>
              <w:right w:val="nil"/>
            </w:tcBorders>
          </w:tcPr>
          <w:p w14:paraId="774BB7B0" w14:textId="77777777" w:rsidR="00D0709B" w:rsidRDefault="00D0709B" w:rsidP="00E728BB">
            <w:pPr>
              <w:pStyle w:val="ConsPlusNormal"/>
            </w:pPr>
            <w:r>
              <w:t>Торговля оптовая цветами и растениями</w:t>
            </w:r>
          </w:p>
          <w:p w14:paraId="2ED2D6A5" w14:textId="77777777" w:rsidR="00D0709B" w:rsidRDefault="00D0709B" w:rsidP="00E728BB">
            <w:pPr>
              <w:pStyle w:val="ConsPlusNormal"/>
            </w:pPr>
            <w:r>
              <w:t>Эта группировка включает:</w:t>
            </w:r>
          </w:p>
          <w:p w14:paraId="69814D95" w14:textId="77777777" w:rsidR="00D0709B" w:rsidRDefault="00D0709B" w:rsidP="00E728BB">
            <w:pPr>
              <w:pStyle w:val="ConsPlusNormal"/>
            </w:pPr>
            <w:r>
              <w:t>- оптовую торговлю цветами, растениями и луковицами</w:t>
            </w:r>
          </w:p>
        </w:tc>
      </w:tr>
      <w:tr w:rsidR="00D0709B" w14:paraId="34A06E51" w14:textId="77777777" w:rsidTr="00E728BB">
        <w:tc>
          <w:tcPr>
            <w:tcW w:w="1689" w:type="dxa"/>
            <w:tcBorders>
              <w:top w:val="nil"/>
              <w:left w:val="nil"/>
              <w:bottom w:val="nil"/>
              <w:right w:val="nil"/>
            </w:tcBorders>
          </w:tcPr>
          <w:p w14:paraId="728F4106" w14:textId="77777777" w:rsidR="00D0709B" w:rsidRDefault="00D0709B" w:rsidP="00E728BB">
            <w:pPr>
              <w:pStyle w:val="ConsPlusNormal"/>
            </w:pPr>
            <w:r>
              <w:t>46.23</w:t>
            </w:r>
          </w:p>
        </w:tc>
        <w:tc>
          <w:tcPr>
            <w:tcW w:w="7370" w:type="dxa"/>
            <w:tcBorders>
              <w:top w:val="nil"/>
              <w:left w:val="nil"/>
              <w:bottom w:val="nil"/>
              <w:right w:val="nil"/>
            </w:tcBorders>
          </w:tcPr>
          <w:p w14:paraId="7CBE8926" w14:textId="77777777" w:rsidR="00D0709B" w:rsidRDefault="00D0709B" w:rsidP="00E728BB">
            <w:pPr>
              <w:pStyle w:val="ConsPlusNormal"/>
            </w:pPr>
            <w:r>
              <w:t>Торговля оптовая живыми животными</w:t>
            </w:r>
          </w:p>
        </w:tc>
      </w:tr>
      <w:tr w:rsidR="00D0709B" w14:paraId="58A13102" w14:textId="77777777" w:rsidTr="00E728BB">
        <w:tc>
          <w:tcPr>
            <w:tcW w:w="1689" w:type="dxa"/>
            <w:tcBorders>
              <w:top w:val="nil"/>
              <w:left w:val="nil"/>
              <w:bottom w:val="nil"/>
              <w:right w:val="nil"/>
            </w:tcBorders>
          </w:tcPr>
          <w:p w14:paraId="09B4E87B" w14:textId="77777777" w:rsidR="00D0709B" w:rsidRDefault="00D0709B" w:rsidP="00E728BB">
            <w:pPr>
              <w:pStyle w:val="ConsPlusNormal"/>
            </w:pPr>
            <w:r>
              <w:t>46.24</w:t>
            </w:r>
          </w:p>
        </w:tc>
        <w:tc>
          <w:tcPr>
            <w:tcW w:w="7370" w:type="dxa"/>
            <w:tcBorders>
              <w:top w:val="nil"/>
              <w:left w:val="nil"/>
              <w:bottom w:val="nil"/>
              <w:right w:val="nil"/>
            </w:tcBorders>
          </w:tcPr>
          <w:p w14:paraId="7C475BFF" w14:textId="77777777" w:rsidR="00D0709B" w:rsidRDefault="00D0709B" w:rsidP="00E728BB">
            <w:pPr>
              <w:pStyle w:val="ConsPlusNormal"/>
            </w:pPr>
            <w:r>
              <w:t>Торговля оптовая шкурами и кожей</w:t>
            </w:r>
          </w:p>
        </w:tc>
      </w:tr>
      <w:tr w:rsidR="00D0709B" w14:paraId="0D7FE253" w14:textId="77777777" w:rsidTr="00E728BB">
        <w:tc>
          <w:tcPr>
            <w:tcW w:w="1689" w:type="dxa"/>
            <w:tcBorders>
              <w:top w:val="nil"/>
              <w:left w:val="nil"/>
              <w:bottom w:val="nil"/>
              <w:right w:val="nil"/>
            </w:tcBorders>
          </w:tcPr>
          <w:p w14:paraId="3AE1FECE" w14:textId="77777777" w:rsidR="00D0709B" w:rsidRDefault="00D0709B" w:rsidP="00E728BB">
            <w:pPr>
              <w:pStyle w:val="ConsPlusNormal"/>
            </w:pPr>
            <w:r>
              <w:t>46.3</w:t>
            </w:r>
          </w:p>
        </w:tc>
        <w:tc>
          <w:tcPr>
            <w:tcW w:w="7370" w:type="dxa"/>
            <w:tcBorders>
              <w:top w:val="nil"/>
              <w:left w:val="nil"/>
              <w:bottom w:val="nil"/>
              <w:right w:val="nil"/>
            </w:tcBorders>
          </w:tcPr>
          <w:p w14:paraId="0AF8FFF4" w14:textId="77777777" w:rsidR="00D0709B" w:rsidRDefault="00D0709B" w:rsidP="00E728BB">
            <w:pPr>
              <w:pStyle w:val="ConsPlusNormal"/>
            </w:pPr>
            <w:r>
              <w:t>Торговля оптовая пищевыми продуктами, напитками и табачными изделиями</w:t>
            </w:r>
          </w:p>
        </w:tc>
      </w:tr>
      <w:tr w:rsidR="00D0709B" w14:paraId="21CB407F" w14:textId="77777777" w:rsidTr="00E728BB">
        <w:tc>
          <w:tcPr>
            <w:tcW w:w="1689" w:type="dxa"/>
            <w:tcBorders>
              <w:top w:val="nil"/>
              <w:left w:val="nil"/>
              <w:bottom w:val="nil"/>
              <w:right w:val="nil"/>
            </w:tcBorders>
          </w:tcPr>
          <w:p w14:paraId="7E1A43D8" w14:textId="77777777" w:rsidR="00D0709B" w:rsidRDefault="00D0709B" w:rsidP="00E728BB">
            <w:pPr>
              <w:pStyle w:val="ConsPlusNormal"/>
            </w:pPr>
            <w:r>
              <w:t>46.31</w:t>
            </w:r>
          </w:p>
        </w:tc>
        <w:tc>
          <w:tcPr>
            <w:tcW w:w="7370" w:type="dxa"/>
            <w:tcBorders>
              <w:top w:val="nil"/>
              <w:left w:val="nil"/>
              <w:bottom w:val="nil"/>
              <w:right w:val="nil"/>
            </w:tcBorders>
          </w:tcPr>
          <w:p w14:paraId="50A9B06D" w14:textId="77777777" w:rsidR="00D0709B" w:rsidRDefault="00D0709B" w:rsidP="00E728BB">
            <w:pPr>
              <w:pStyle w:val="ConsPlusNormal"/>
            </w:pPr>
            <w:r>
              <w:t>Торговля оптовая фруктами и овощами</w:t>
            </w:r>
          </w:p>
          <w:p w14:paraId="18E22249" w14:textId="77777777" w:rsidR="00D0709B" w:rsidRDefault="00D0709B" w:rsidP="00E728BB">
            <w:pPr>
              <w:pStyle w:val="ConsPlusNormal"/>
            </w:pPr>
            <w:r>
              <w:t>Эта группировка включает:</w:t>
            </w:r>
          </w:p>
          <w:p w14:paraId="364A1872" w14:textId="77777777" w:rsidR="00D0709B" w:rsidRDefault="00D0709B" w:rsidP="00E728BB">
            <w:pPr>
              <w:pStyle w:val="ConsPlusNormal"/>
            </w:pPr>
            <w:r>
              <w:t>- оптовую торговлю свежими фруктами и овощами;</w:t>
            </w:r>
          </w:p>
          <w:p w14:paraId="5398A3A8" w14:textId="77777777" w:rsidR="00D0709B" w:rsidRDefault="00D0709B" w:rsidP="00E728BB">
            <w:pPr>
              <w:pStyle w:val="ConsPlusNormal"/>
            </w:pPr>
            <w:r>
              <w:t>- оптовую торговлю консервированными фруктами и овощами</w:t>
            </w:r>
          </w:p>
        </w:tc>
      </w:tr>
      <w:tr w:rsidR="00D0709B" w14:paraId="2DB7A00E" w14:textId="77777777" w:rsidTr="00E728BB">
        <w:tc>
          <w:tcPr>
            <w:tcW w:w="1689" w:type="dxa"/>
            <w:tcBorders>
              <w:top w:val="nil"/>
              <w:left w:val="nil"/>
              <w:bottom w:val="nil"/>
              <w:right w:val="nil"/>
            </w:tcBorders>
          </w:tcPr>
          <w:p w14:paraId="0D760129" w14:textId="77777777" w:rsidR="00D0709B" w:rsidRDefault="00D0709B" w:rsidP="00E728BB">
            <w:pPr>
              <w:pStyle w:val="ConsPlusNormal"/>
            </w:pPr>
            <w:r>
              <w:t>46.31.1</w:t>
            </w:r>
          </w:p>
        </w:tc>
        <w:tc>
          <w:tcPr>
            <w:tcW w:w="7370" w:type="dxa"/>
            <w:tcBorders>
              <w:top w:val="nil"/>
              <w:left w:val="nil"/>
              <w:bottom w:val="nil"/>
              <w:right w:val="nil"/>
            </w:tcBorders>
          </w:tcPr>
          <w:p w14:paraId="03173E24" w14:textId="77777777" w:rsidR="00D0709B" w:rsidRDefault="00D0709B" w:rsidP="00E728BB">
            <w:pPr>
              <w:pStyle w:val="ConsPlusNormal"/>
            </w:pPr>
            <w:r>
              <w:t>Торговля оптовая свежими овощами, фруктами и орехами</w:t>
            </w:r>
          </w:p>
        </w:tc>
      </w:tr>
      <w:tr w:rsidR="00D0709B" w14:paraId="4B1500BA" w14:textId="77777777" w:rsidTr="00E728BB">
        <w:tc>
          <w:tcPr>
            <w:tcW w:w="1689" w:type="dxa"/>
            <w:tcBorders>
              <w:top w:val="nil"/>
              <w:left w:val="nil"/>
              <w:bottom w:val="nil"/>
              <w:right w:val="nil"/>
            </w:tcBorders>
          </w:tcPr>
          <w:p w14:paraId="7883FCAC" w14:textId="77777777" w:rsidR="00D0709B" w:rsidRDefault="00D0709B" w:rsidP="00E728BB">
            <w:pPr>
              <w:pStyle w:val="ConsPlusNormal"/>
            </w:pPr>
            <w:r>
              <w:t>46.31.11</w:t>
            </w:r>
          </w:p>
        </w:tc>
        <w:tc>
          <w:tcPr>
            <w:tcW w:w="7370" w:type="dxa"/>
            <w:tcBorders>
              <w:top w:val="nil"/>
              <w:left w:val="nil"/>
              <w:bottom w:val="nil"/>
              <w:right w:val="nil"/>
            </w:tcBorders>
          </w:tcPr>
          <w:p w14:paraId="7A813D2E" w14:textId="77777777" w:rsidR="00D0709B" w:rsidRDefault="00D0709B" w:rsidP="00E728BB">
            <w:pPr>
              <w:pStyle w:val="ConsPlusNormal"/>
            </w:pPr>
            <w:r>
              <w:t>Торговля оптовая свежим картофелем</w:t>
            </w:r>
          </w:p>
        </w:tc>
      </w:tr>
      <w:tr w:rsidR="00D0709B" w14:paraId="5A229786" w14:textId="77777777" w:rsidTr="00E728BB">
        <w:tc>
          <w:tcPr>
            <w:tcW w:w="1689" w:type="dxa"/>
            <w:tcBorders>
              <w:top w:val="nil"/>
              <w:left w:val="nil"/>
              <w:bottom w:val="nil"/>
              <w:right w:val="nil"/>
            </w:tcBorders>
          </w:tcPr>
          <w:p w14:paraId="7FC9B283" w14:textId="77777777" w:rsidR="00D0709B" w:rsidRDefault="00D0709B" w:rsidP="00E728BB">
            <w:pPr>
              <w:pStyle w:val="ConsPlusNormal"/>
            </w:pPr>
            <w:r>
              <w:lastRenderedPageBreak/>
              <w:t>46.31.12</w:t>
            </w:r>
          </w:p>
        </w:tc>
        <w:tc>
          <w:tcPr>
            <w:tcW w:w="7370" w:type="dxa"/>
            <w:tcBorders>
              <w:top w:val="nil"/>
              <w:left w:val="nil"/>
              <w:bottom w:val="nil"/>
              <w:right w:val="nil"/>
            </w:tcBorders>
          </w:tcPr>
          <w:p w14:paraId="77D24EB6" w14:textId="77777777" w:rsidR="00D0709B" w:rsidRDefault="00D0709B" w:rsidP="00E728BB">
            <w:pPr>
              <w:pStyle w:val="ConsPlusNormal"/>
            </w:pPr>
            <w:r>
              <w:t>Торговля оптовая прочими свежими овощами</w:t>
            </w:r>
          </w:p>
        </w:tc>
      </w:tr>
      <w:tr w:rsidR="00D0709B" w14:paraId="6DC2B643" w14:textId="77777777" w:rsidTr="00E728BB">
        <w:tc>
          <w:tcPr>
            <w:tcW w:w="1689" w:type="dxa"/>
            <w:tcBorders>
              <w:top w:val="nil"/>
              <w:left w:val="nil"/>
              <w:bottom w:val="nil"/>
              <w:right w:val="nil"/>
            </w:tcBorders>
          </w:tcPr>
          <w:p w14:paraId="7C1BCFCF" w14:textId="77777777" w:rsidR="00D0709B" w:rsidRDefault="00D0709B" w:rsidP="00E728BB">
            <w:pPr>
              <w:pStyle w:val="ConsPlusNormal"/>
            </w:pPr>
            <w:r>
              <w:t>46.31.13</w:t>
            </w:r>
          </w:p>
        </w:tc>
        <w:tc>
          <w:tcPr>
            <w:tcW w:w="7370" w:type="dxa"/>
            <w:tcBorders>
              <w:top w:val="nil"/>
              <w:left w:val="nil"/>
              <w:bottom w:val="nil"/>
              <w:right w:val="nil"/>
            </w:tcBorders>
          </w:tcPr>
          <w:p w14:paraId="52003A20" w14:textId="77777777" w:rsidR="00D0709B" w:rsidRDefault="00D0709B" w:rsidP="00E728BB">
            <w:pPr>
              <w:pStyle w:val="ConsPlusNormal"/>
            </w:pPr>
            <w:r>
              <w:t>Торговля оптовая свежими фруктами и орехами</w:t>
            </w:r>
          </w:p>
        </w:tc>
      </w:tr>
      <w:tr w:rsidR="00D0709B" w14:paraId="35E02406" w14:textId="77777777" w:rsidTr="00E728BB">
        <w:tc>
          <w:tcPr>
            <w:tcW w:w="9059"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77"/>
              <w:gridCol w:w="101"/>
            </w:tblGrid>
            <w:tr w:rsidR="00D0709B" w14:paraId="1BD8AA37" w14:textId="77777777" w:rsidTr="00E728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D723F8" w14:textId="77777777" w:rsidR="00D0709B" w:rsidRDefault="00D0709B" w:rsidP="00E728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8BD636" w14:textId="77777777" w:rsidR="00D0709B" w:rsidRDefault="00D0709B" w:rsidP="00E728BB">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30A5856C" w14:textId="77777777" w:rsidR="00D0709B" w:rsidRDefault="00D0709B" w:rsidP="00E728BB">
                  <w:pPr>
                    <w:pStyle w:val="ConsPlusNormal"/>
                    <w:jc w:val="both"/>
                  </w:pPr>
                  <w:r>
                    <w:rPr>
                      <w:color w:val="392C69"/>
                    </w:rPr>
                    <w:t>КонсультантПлюс: примечание.</w:t>
                  </w:r>
                </w:p>
                <w:p w14:paraId="58FC55BA" w14:textId="77777777" w:rsidR="00D0709B" w:rsidRDefault="00D0709B" w:rsidP="00E728BB">
                  <w:pPr>
                    <w:pStyle w:val="ConsPlusNormal"/>
                    <w:jc w:val="both"/>
                  </w:pPr>
                  <w:r>
                    <w:rPr>
                      <w:color w:val="392C69"/>
                    </w:rPr>
                    <w:t>В официальном тексте документа, видимо, допущена опечатка: имеется в виду код</w:t>
                  </w:r>
                </w:p>
                <w:p w14:paraId="6371A413" w14:textId="77777777" w:rsidR="00D0709B" w:rsidRDefault="00D0709B" w:rsidP="00E728BB">
                  <w:pPr>
                    <w:pStyle w:val="ConsPlusNormal"/>
                    <w:jc w:val="both"/>
                  </w:pPr>
                  <w:r>
                    <w:rPr>
                      <w:color w:val="392C69"/>
                    </w:rPr>
                    <w:t>"46.34.1", а не "46.31.4".</w:t>
                  </w:r>
                </w:p>
              </w:tc>
              <w:tc>
                <w:tcPr>
                  <w:tcW w:w="113" w:type="dxa"/>
                  <w:tcBorders>
                    <w:top w:val="nil"/>
                    <w:left w:val="nil"/>
                    <w:bottom w:val="nil"/>
                    <w:right w:val="nil"/>
                  </w:tcBorders>
                  <w:shd w:val="clear" w:color="auto" w:fill="F4F3F8"/>
                  <w:tcMar>
                    <w:top w:w="0" w:type="dxa"/>
                    <w:left w:w="0" w:type="dxa"/>
                    <w:bottom w:w="0" w:type="dxa"/>
                    <w:right w:w="0" w:type="dxa"/>
                  </w:tcMar>
                </w:tcPr>
                <w:p w14:paraId="19B04F23" w14:textId="77777777" w:rsidR="00D0709B" w:rsidRDefault="00D0709B" w:rsidP="00E728BB">
                  <w:pPr>
                    <w:pStyle w:val="ConsPlusNormal"/>
                  </w:pPr>
                </w:p>
              </w:tc>
            </w:tr>
          </w:tbl>
          <w:p w14:paraId="6206B1CE" w14:textId="77777777" w:rsidR="00D0709B" w:rsidRDefault="00D0709B" w:rsidP="00E728BB">
            <w:pPr>
              <w:pStyle w:val="ConsPlusNormal"/>
            </w:pPr>
          </w:p>
        </w:tc>
      </w:tr>
      <w:tr w:rsidR="00D0709B" w14:paraId="009DC52E" w14:textId="77777777" w:rsidTr="00E728BB">
        <w:tc>
          <w:tcPr>
            <w:tcW w:w="1689" w:type="dxa"/>
            <w:tcBorders>
              <w:top w:val="nil"/>
              <w:left w:val="nil"/>
              <w:bottom w:val="nil"/>
              <w:right w:val="nil"/>
            </w:tcBorders>
          </w:tcPr>
          <w:p w14:paraId="72D2BB24" w14:textId="77777777" w:rsidR="00D0709B" w:rsidRDefault="00D0709B" w:rsidP="00E728BB">
            <w:pPr>
              <w:pStyle w:val="ConsPlusNormal"/>
            </w:pPr>
            <w:r>
              <w:t>46.31.2</w:t>
            </w:r>
          </w:p>
        </w:tc>
        <w:tc>
          <w:tcPr>
            <w:tcW w:w="7370" w:type="dxa"/>
            <w:tcBorders>
              <w:top w:val="nil"/>
              <w:left w:val="nil"/>
              <w:bottom w:val="nil"/>
              <w:right w:val="nil"/>
            </w:tcBorders>
          </w:tcPr>
          <w:p w14:paraId="1962406D" w14:textId="77777777" w:rsidR="00D0709B" w:rsidRDefault="00D0709B" w:rsidP="00E728BB">
            <w:pPr>
              <w:pStyle w:val="ConsPlusNormal"/>
            </w:pPr>
            <w:r>
              <w:t>Торговля оптовая консервированными овощами, фруктами и орехами</w:t>
            </w:r>
          </w:p>
          <w:p w14:paraId="694E623F" w14:textId="77777777" w:rsidR="00D0709B" w:rsidRDefault="00D0709B" w:rsidP="00E728BB">
            <w:pPr>
              <w:pStyle w:val="ConsPlusNormal"/>
            </w:pPr>
            <w:r>
              <w:t>Эта группировка не включает:</w:t>
            </w:r>
          </w:p>
          <w:p w14:paraId="7F1C041E" w14:textId="77777777" w:rsidR="00D0709B" w:rsidRDefault="00D0709B" w:rsidP="00E728BB">
            <w:pPr>
              <w:pStyle w:val="ConsPlusNormal"/>
            </w:pPr>
            <w:r>
              <w:t xml:space="preserve">- оптовую торговлю овощными и фруктовыми соками, см. </w:t>
            </w:r>
            <w:hyperlink w:anchor="P7646" w:tooltip="46.34.1">
              <w:r>
                <w:rPr>
                  <w:color w:val="0000FF"/>
                </w:rPr>
                <w:t>46.31.4</w:t>
              </w:r>
            </w:hyperlink>
            <w:r>
              <w:t>;</w:t>
            </w:r>
          </w:p>
          <w:p w14:paraId="70D6EF0D" w14:textId="77777777" w:rsidR="00D0709B" w:rsidRDefault="00D0709B" w:rsidP="00E728BB">
            <w:pPr>
              <w:pStyle w:val="ConsPlusNormal"/>
            </w:pPr>
            <w:r>
              <w:t xml:space="preserve">- оптовую торговлю детским питанием из овощей и фруктов, см. </w:t>
            </w:r>
            <w:hyperlink w:anchor="P7685" w:tooltip="46.38.21">
              <w:r>
                <w:rPr>
                  <w:color w:val="0000FF"/>
                </w:rPr>
                <w:t>46.38.21</w:t>
              </w:r>
            </w:hyperlink>
          </w:p>
        </w:tc>
      </w:tr>
      <w:tr w:rsidR="00D0709B" w14:paraId="2785948F" w14:textId="77777777" w:rsidTr="00E728BB">
        <w:tc>
          <w:tcPr>
            <w:tcW w:w="1689" w:type="dxa"/>
            <w:tcBorders>
              <w:top w:val="nil"/>
              <w:left w:val="nil"/>
              <w:bottom w:val="nil"/>
              <w:right w:val="nil"/>
            </w:tcBorders>
          </w:tcPr>
          <w:p w14:paraId="3FA22823" w14:textId="77777777" w:rsidR="00D0709B" w:rsidRDefault="00D0709B" w:rsidP="00E728BB">
            <w:pPr>
              <w:pStyle w:val="ConsPlusNormal"/>
            </w:pPr>
            <w:bookmarkStart w:id="312" w:name="P7617"/>
            <w:bookmarkEnd w:id="312"/>
            <w:r>
              <w:t>46.32</w:t>
            </w:r>
          </w:p>
        </w:tc>
        <w:tc>
          <w:tcPr>
            <w:tcW w:w="7370" w:type="dxa"/>
            <w:tcBorders>
              <w:top w:val="nil"/>
              <w:left w:val="nil"/>
              <w:bottom w:val="nil"/>
              <w:right w:val="nil"/>
            </w:tcBorders>
          </w:tcPr>
          <w:p w14:paraId="4AEAA9EC" w14:textId="77777777" w:rsidR="00D0709B" w:rsidRDefault="00D0709B" w:rsidP="00E728BB">
            <w:pPr>
              <w:pStyle w:val="ConsPlusNormal"/>
            </w:pPr>
            <w:r>
              <w:t>Торговля оптовая мясом и мясными продуктами</w:t>
            </w:r>
          </w:p>
        </w:tc>
      </w:tr>
      <w:tr w:rsidR="00D0709B" w14:paraId="0E5F9CC7" w14:textId="77777777" w:rsidTr="00E728BB">
        <w:tc>
          <w:tcPr>
            <w:tcW w:w="1689" w:type="dxa"/>
            <w:tcBorders>
              <w:top w:val="nil"/>
              <w:left w:val="nil"/>
              <w:bottom w:val="nil"/>
              <w:right w:val="nil"/>
            </w:tcBorders>
          </w:tcPr>
          <w:p w14:paraId="4AA0F2E9" w14:textId="77777777" w:rsidR="00D0709B" w:rsidRDefault="00D0709B" w:rsidP="00E728BB">
            <w:pPr>
              <w:pStyle w:val="ConsPlusNormal"/>
            </w:pPr>
            <w:r>
              <w:t>46.32.1</w:t>
            </w:r>
          </w:p>
        </w:tc>
        <w:tc>
          <w:tcPr>
            <w:tcW w:w="7370" w:type="dxa"/>
            <w:tcBorders>
              <w:top w:val="nil"/>
              <w:left w:val="nil"/>
              <w:bottom w:val="nil"/>
              <w:right w:val="nil"/>
            </w:tcBorders>
          </w:tcPr>
          <w:p w14:paraId="1B93C0FE" w14:textId="77777777" w:rsidR="00D0709B" w:rsidRDefault="00D0709B" w:rsidP="00E728BB">
            <w:pPr>
              <w:pStyle w:val="ConsPlusNormal"/>
            </w:pPr>
            <w:r>
              <w:t>Торговля оптовая мясом и мясом птицы, включая субпродукты</w:t>
            </w:r>
          </w:p>
        </w:tc>
      </w:tr>
      <w:tr w:rsidR="00D0709B" w14:paraId="21C97214" w14:textId="77777777" w:rsidTr="00E728BB">
        <w:tc>
          <w:tcPr>
            <w:tcW w:w="1689" w:type="dxa"/>
            <w:tcBorders>
              <w:top w:val="nil"/>
              <w:left w:val="nil"/>
              <w:bottom w:val="nil"/>
              <w:right w:val="nil"/>
            </w:tcBorders>
          </w:tcPr>
          <w:p w14:paraId="050E433B" w14:textId="77777777" w:rsidR="00D0709B" w:rsidRDefault="00D0709B" w:rsidP="00E728BB">
            <w:pPr>
              <w:pStyle w:val="ConsPlusNormal"/>
            </w:pPr>
            <w:r>
              <w:t>46.32.2</w:t>
            </w:r>
          </w:p>
        </w:tc>
        <w:tc>
          <w:tcPr>
            <w:tcW w:w="7370" w:type="dxa"/>
            <w:tcBorders>
              <w:top w:val="nil"/>
              <w:left w:val="nil"/>
              <w:bottom w:val="nil"/>
              <w:right w:val="nil"/>
            </w:tcBorders>
          </w:tcPr>
          <w:p w14:paraId="0F35E61C" w14:textId="77777777" w:rsidR="00D0709B" w:rsidRDefault="00D0709B" w:rsidP="00E728BB">
            <w:pPr>
              <w:pStyle w:val="ConsPlusNormal"/>
            </w:pPr>
            <w:r>
              <w:t>Торговля оптовая продуктами из мяса и мяса птицы</w:t>
            </w:r>
          </w:p>
        </w:tc>
      </w:tr>
      <w:tr w:rsidR="00D0709B" w14:paraId="36059996" w14:textId="77777777" w:rsidTr="00E728BB">
        <w:tc>
          <w:tcPr>
            <w:tcW w:w="1689" w:type="dxa"/>
            <w:tcBorders>
              <w:top w:val="nil"/>
              <w:left w:val="nil"/>
              <w:bottom w:val="nil"/>
              <w:right w:val="nil"/>
            </w:tcBorders>
          </w:tcPr>
          <w:p w14:paraId="482A1BB1" w14:textId="77777777" w:rsidR="00D0709B" w:rsidRDefault="00D0709B" w:rsidP="00E728BB">
            <w:pPr>
              <w:pStyle w:val="ConsPlusNormal"/>
            </w:pPr>
            <w:r>
              <w:t>46.32.3</w:t>
            </w:r>
          </w:p>
        </w:tc>
        <w:tc>
          <w:tcPr>
            <w:tcW w:w="7370" w:type="dxa"/>
            <w:tcBorders>
              <w:top w:val="nil"/>
              <w:left w:val="nil"/>
              <w:bottom w:val="nil"/>
              <w:right w:val="nil"/>
            </w:tcBorders>
          </w:tcPr>
          <w:p w14:paraId="12753882" w14:textId="77777777" w:rsidR="00D0709B" w:rsidRDefault="00D0709B" w:rsidP="00E728BB">
            <w:pPr>
              <w:pStyle w:val="ConsPlusNormal"/>
            </w:pPr>
            <w:r>
              <w:t>Торговля оптовая консервами из мяса и мяса птицы</w:t>
            </w:r>
          </w:p>
        </w:tc>
      </w:tr>
      <w:tr w:rsidR="00D0709B" w14:paraId="7CAA68D5" w14:textId="77777777" w:rsidTr="00E728BB">
        <w:tc>
          <w:tcPr>
            <w:tcW w:w="1689" w:type="dxa"/>
            <w:tcBorders>
              <w:top w:val="nil"/>
              <w:left w:val="nil"/>
              <w:bottom w:val="nil"/>
              <w:right w:val="nil"/>
            </w:tcBorders>
          </w:tcPr>
          <w:p w14:paraId="0FE1D87A" w14:textId="77777777" w:rsidR="00D0709B" w:rsidRDefault="00D0709B" w:rsidP="00E728BB">
            <w:pPr>
              <w:pStyle w:val="ConsPlusNormal"/>
            </w:pPr>
            <w:r>
              <w:t>46.33</w:t>
            </w:r>
          </w:p>
        </w:tc>
        <w:tc>
          <w:tcPr>
            <w:tcW w:w="7370" w:type="dxa"/>
            <w:tcBorders>
              <w:top w:val="nil"/>
              <w:left w:val="nil"/>
              <w:bottom w:val="nil"/>
              <w:right w:val="nil"/>
            </w:tcBorders>
          </w:tcPr>
          <w:p w14:paraId="663A70A6" w14:textId="77777777" w:rsidR="00D0709B" w:rsidRDefault="00D0709B" w:rsidP="00E728BB">
            <w:pPr>
              <w:pStyle w:val="ConsPlusNormal"/>
            </w:pPr>
            <w:r>
              <w:t>Торговля оптовая молочными продуктами, яйцами и пищевыми маслами и жирами</w:t>
            </w:r>
          </w:p>
          <w:p w14:paraId="6B007036" w14:textId="77777777" w:rsidR="00D0709B" w:rsidRDefault="00D0709B" w:rsidP="00E728BB">
            <w:pPr>
              <w:pStyle w:val="ConsPlusNormal"/>
            </w:pPr>
            <w:r>
              <w:t>Эта группировка включает:</w:t>
            </w:r>
          </w:p>
          <w:p w14:paraId="0ADDB4A4" w14:textId="77777777" w:rsidR="00D0709B" w:rsidRDefault="00D0709B" w:rsidP="00E728BB">
            <w:pPr>
              <w:pStyle w:val="ConsPlusNormal"/>
            </w:pPr>
            <w:r>
              <w:t>- оптовую торговлю молочными продуктами;</w:t>
            </w:r>
          </w:p>
          <w:p w14:paraId="7667B624" w14:textId="77777777" w:rsidR="00D0709B" w:rsidRDefault="00D0709B" w:rsidP="00E728BB">
            <w:pPr>
              <w:pStyle w:val="ConsPlusNormal"/>
            </w:pPr>
            <w:r>
              <w:t>- оптовую торговлю яйцами и яичными продуктами;</w:t>
            </w:r>
          </w:p>
          <w:p w14:paraId="03C3769F" w14:textId="77777777" w:rsidR="00D0709B" w:rsidRDefault="00D0709B" w:rsidP="00E728BB">
            <w:pPr>
              <w:pStyle w:val="ConsPlusNormal"/>
            </w:pPr>
            <w:r>
              <w:t>- оптовую торговлю пищевыми маслами и животными или растительными жирами</w:t>
            </w:r>
          </w:p>
        </w:tc>
      </w:tr>
      <w:tr w:rsidR="00D0709B" w14:paraId="5034A744" w14:textId="77777777" w:rsidTr="00E728BB">
        <w:tc>
          <w:tcPr>
            <w:tcW w:w="1689" w:type="dxa"/>
            <w:tcBorders>
              <w:top w:val="nil"/>
              <w:left w:val="nil"/>
              <w:bottom w:val="nil"/>
              <w:right w:val="nil"/>
            </w:tcBorders>
          </w:tcPr>
          <w:p w14:paraId="3084A0A0" w14:textId="77777777" w:rsidR="00D0709B" w:rsidRDefault="00D0709B" w:rsidP="00E728BB">
            <w:pPr>
              <w:pStyle w:val="ConsPlusNormal"/>
            </w:pPr>
            <w:r>
              <w:t>46.33.1</w:t>
            </w:r>
          </w:p>
        </w:tc>
        <w:tc>
          <w:tcPr>
            <w:tcW w:w="7370" w:type="dxa"/>
            <w:tcBorders>
              <w:top w:val="nil"/>
              <w:left w:val="nil"/>
              <w:bottom w:val="nil"/>
              <w:right w:val="nil"/>
            </w:tcBorders>
          </w:tcPr>
          <w:p w14:paraId="6B12EDAB" w14:textId="77777777" w:rsidR="00D0709B" w:rsidRDefault="00D0709B" w:rsidP="00E728BB">
            <w:pPr>
              <w:pStyle w:val="ConsPlusNormal"/>
            </w:pPr>
            <w:r>
              <w:t>Торговля оптовая молочными продуктами</w:t>
            </w:r>
          </w:p>
        </w:tc>
      </w:tr>
      <w:tr w:rsidR="00D0709B" w14:paraId="44AB2D21" w14:textId="77777777" w:rsidTr="00E728BB">
        <w:tc>
          <w:tcPr>
            <w:tcW w:w="1689" w:type="dxa"/>
            <w:tcBorders>
              <w:top w:val="nil"/>
              <w:left w:val="nil"/>
              <w:bottom w:val="nil"/>
              <w:right w:val="nil"/>
            </w:tcBorders>
          </w:tcPr>
          <w:p w14:paraId="0F01B625" w14:textId="77777777" w:rsidR="00D0709B" w:rsidRDefault="00D0709B" w:rsidP="00E728BB">
            <w:pPr>
              <w:pStyle w:val="ConsPlusNormal"/>
            </w:pPr>
            <w:r>
              <w:t>46.33.2</w:t>
            </w:r>
          </w:p>
        </w:tc>
        <w:tc>
          <w:tcPr>
            <w:tcW w:w="7370" w:type="dxa"/>
            <w:tcBorders>
              <w:top w:val="nil"/>
              <w:left w:val="nil"/>
              <w:bottom w:val="nil"/>
              <w:right w:val="nil"/>
            </w:tcBorders>
          </w:tcPr>
          <w:p w14:paraId="4FB56622" w14:textId="77777777" w:rsidR="00D0709B" w:rsidRDefault="00D0709B" w:rsidP="00E728BB">
            <w:pPr>
              <w:pStyle w:val="ConsPlusNormal"/>
            </w:pPr>
            <w:r>
              <w:t>Торговля оптовая яйцами</w:t>
            </w:r>
          </w:p>
          <w:p w14:paraId="7D1C0522" w14:textId="77777777" w:rsidR="00D0709B" w:rsidRDefault="00D0709B" w:rsidP="00E728BB">
            <w:pPr>
              <w:pStyle w:val="ConsPlusNormal"/>
            </w:pPr>
            <w:r>
              <w:t>Эта группировка также включает:</w:t>
            </w:r>
          </w:p>
          <w:p w14:paraId="36FDE0F0" w14:textId="77777777" w:rsidR="00D0709B" w:rsidRDefault="00D0709B" w:rsidP="00E728BB">
            <w:pPr>
              <w:pStyle w:val="ConsPlusNormal"/>
            </w:pPr>
            <w:r>
              <w:t>- оптовую торговлю продуктами из яиц (меланж, яичный порошок и др.)</w:t>
            </w:r>
          </w:p>
        </w:tc>
      </w:tr>
      <w:tr w:rsidR="00D0709B" w14:paraId="7D175E44" w14:textId="77777777" w:rsidTr="00E728BB">
        <w:tc>
          <w:tcPr>
            <w:tcW w:w="1689" w:type="dxa"/>
            <w:tcBorders>
              <w:top w:val="nil"/>
              <w:left w:val="nil"/>
              <w:bottom w:val="nil"/>
              <w:right w:val="nil"/>
            </w:tcBorders>
          </w:tcPr>
          <w:p w14:paraId="75EF31F0" w14:textId="77777777" w:rsidR="00D0709B" w:rsidRDefault="00D0709B" w:rsidP="00E728BB">
            <w:pPr>
              <w:pStyle w:val="ConsPlusNormal"/>
            </w:pPr>
            <w:r>
              <w:t>46.33.3</w:t>
            </w:r>
          </w:p>
        </w:tc>
        <w:tc>
          <w:tcPr>
            <w:tcW w:w="7370" w:type="dxa"/>
            <w:tcBorders>
              <w:top w:val="nil"/>
              <w:left w:val="nil"/>
              <w:bottom w:val="nil"/>
              <w:right w:val="nil"/>
            </w:tcBorders>
          </w:tcPr>
          <w:p w14:paraId="745BB40D" w14:textId="77777777" w:rsidR="00D0709B" w:rsidRDefault="00D0709B" w:rsidP="00E728BB">
            <w:pPr>
              <w:pStyle w:val="ConsPlusNormal"/>
            </w:pPr>
            <w:r>
              <w:t>Торговля оптовая пищевыми маслами и жирами</w:t>
            </w:r>
          </w:p>
        </w:tc>
      </w:tr>
      <w:tr w:rsidR="00D0709B" w14:paraId="53761CF1" w14:textId="77777777" w:rsidTr="00E728BB">
        <w:tc>
          <w:tcPr>
            <w:tcW w:w="1689" w:type="dxa"/>
            <w:tcBorders>
              <w:top w:val="nil"/>
              <w:left w:val="nil"/>
              <w:bottom w:val="nil"/>
              <w:right w:val="nil"/>
            </w:tcBorders>
          </w:tcPr>
          <w:p w14:paraId="0488472D" w14:textId="77777777" w:rsidR="00D0709B" w:rsidRDefault="00D0709B" w:rsidP="00E728BB">
            <w:pPr>
              <w:pStyle w:val="ConsPlusNormal"/>
            </w:pPr>
            <w:bookmarkStart w:id="313" w:name="P7639"/>
            <w:bookmarkEnd w:id="313"/>
            <w:r>
              <w:t>46.34</w:t>
            </w:r>
          </w:p>
        </w:tc>
        <w:tc>
          <w:tcPr>
            <w:tcW w:w="7370" w:type="dxa"/>
            <w:tcBorders>
              <w:top w:val="nil"/>
              <w:left w:val="nil"/>
              <w:bottom w:val="nil"/>
              <w:right w:val="nil"/>
            </w:tcBorders>
          </w:tcPr>
          <w:p w14:paraId="7B1F2F2F" w14:textId="77777777" w:rsidR="00D0709B" w:rsidRDefault="00D0709B" w:rsidP="00E728BB">
            <w:pPr>
              <w:pStyle w:val="ConsPlusNormal"/>
            </w:pPr>
            <w:r>
              <w:t>Торговля оптовая напитками</w:t>
            </w:r>
          </w:p>
          <w:p w14:paraId="766213DC" w14:textId="77777777" w:rsidR="00D0709B" w:rsidRDefault="00D0709B" w:rsidP="00E728BB">
            <w:pPr>
              <w:pStyle w:val="ConsPlusNormal"/>
            </w:pPr>
            <w:r>
              <w:t>Эта группировка включает:</w:t>
            </w:r>
          </w:p>
          <w:p w14:paraId="2BA0CD71" w14:textId="77777777" w:rsidR="00D0709B" w:rsidRDefault="00D0709B" w:rsidP="00E728BB">
            <w:pPr>
              <w:pStyle w:val="ConsPlusNormal"/>
            </w:pPr>
            <w:r>
              <w:t>- оптовую торговлю алкогольными напитками;</w:t>
            </w:r>
          </w:p>
          <w:p w14:paraId="52F63EE4" w14:textId="77777777" w:rsidR="00D0709B" w:rsidRDefault="00D0709B" w:rsidP="00E728BB">
            <w:pPr>
              <w:pStyle w:val="ConsPlusNormal"/>
            </w:pPr>
            <w:r>
              <w:t>- оптовую торговлю безалкогольными напитками</w:t>
            </w:r>
          </w:p>
          <w:p w14:paraId="4BD79EAC" w14:textId="77777777" w:rsidR="00D0709B" w:rsidRDefault="00D0709B" w:rsidP="00E728BB">
            <w:pPr>
              <w:pStyle w:val="ConsPlusNormal"/>
            </w:pPr>
            <w:r>
              <w:t>Эта группировка также включает:</w:t>
            </w:r>
          </w:p>
          <w:p w14:paraId="29EF1144" w14:textId="77777777" w:rsidR="00D0709B" w:rsidRDefault="00D0709B" w:rsidP="00E728BB">
            <w:pPr>
              <w:pStyle w:val="ConsPlusNormal"/>
            </w:pPr>
            <w:r>
              <w:t>- закупку вина в больших емкостях с последующим розливом по бутылкам без переработки</w:t>
            </w:r>
          </w:p>
        </w:tc>
      </w:tr>
      <w:tr w:rsidR="00D0709B" w14:paraId="0B9EB17C" w14:textId="77777777" w:rsidTr="00E728BB">
        <w:tc>
          <w:tcPr>
            <w:tcW w:w="1689" w:type="dxa"/>
            <w:tcBorders>
              <w:top w:val="nil"/>
              <w:left w:val="nil"/>
              <w:bottom w:val="nil"/>
              <w:right w:val="nil"/>
            </w:tcBorders>
          </w:tcPr>
          <w:p w14:paraId="75412F13" w14:textId="77777777" w:rsidR="00D0709B" w:rsidRDefault="00D0709B" w:rsidP="00E728BB">
            <w:pPr>
              <w:pStyle w:val="ConsPlusNormal"/>
            </w:pPr>
            <w:bookmarkStart w:id="314" w:name="P7646"/>
            <w:bookmarkEnd w:id="314"/>
            <w:r>
              <w:t>46.34.1</w:t>
            </w:r>
          </w:p>
        </w:tc>
        <w:tc>
          <w:tcPr>
            <w:tcW w:w="7370" w:type="dxa"/>
            <w:tcBorders>
              <w:top w:val="nil"/>
              <w:left w:val="nil"/>
              <w:bottom w:val="nil"/>
              <w:right w:val="nil"/>
            </w:tcBorders>
          </w:tcPr>
          <w:p w14:paraId="60B7F0D3" w14:textId="77777777" w:rsidR="00D0709B" w:rsidRDefault="00D0709B" w:rsidP="00E728BB">
            <w:pPr>
              <w:pStyle w:val="ConsPlusNormal"/>
            </w:pPr>
            <w:r>
              <w:t>Торговля оптовая соками, минеральной водой и прочими безалкогольными напитками</w:t>
            </w:r>
          </w:p>
        </w:tc>
      </w:tr>
      <w:tr w:rsidR="00D0709B" w14:paraId="57888E64" w14:textId="77777777" w:rsidTr="00E728BB">
        <w:tc>
          <w:tcPr>
            <w:tcW w:w="1689" w:type="dxa"/>
            <w:tcBorders>
              <w:top w:val="nil"/>
              <w:left w:val="nil"/>
              <w:bottom w:val="nil"/>
              <w:right w:val="nil"/>
            </w:tcBorders>
          </w:tcPr>
          <w:p w14:paraId="620BABED" w14:textId="77777777" w:rsidR="00D0709B" w:rsidRDefault="00D0709B" w:rsidP="00E728BB">
            <w:pPr>
              <w:pStyle w:val="ConsPlusNormal"/>
            </w:pPr>
            <w:r>
              <w:lastRenderedPageBreak/>
              <w:t>46.34.2</w:t>
            </w:r>
          </w:p>
        </w:tc>
        <w:tc>
          <w:tcPr>
            <w:tcW w:w="7370" w:type="dxa"/>
            <w:tcBorders>
              <w:top w:val="nil"/>
              <w:left w:val="nil"/>
              <w:bottom w:val="nil"/>
              <w:right w:val="nil"/>
            </w:tcBorders>
          </w:tcPr>
          <w:p w14:paraId="74CF80AE" w14:textId="77777777" w:rsidR="00D0709B" w:rsidRDefault="00D0709B" w:rsidP="00E728BB">
            <w:pPr>
              <w:pStyle w:val="ConsPlusNormal"/>
            </w:pPr>
            <w:r>
              <w:t>Торговля оптовая алкогольными напитками, включая пиво и пищевой этиловый спирт</w:t>
            </w:r>
          </w:p>
        </w:tc>
      </w:tr>
      <w:tr w:rsidR="00D0709B" w14:paraId="5A67EF15" w14:textId="77777777" w:rsidTr="00E728BB">
        <w:tc>
          <w:tcPr>
            <w:tcW w:w="1689" w:type="dxa"/>
            <w:tcBorders>
              <w:top w:val="nil"/>
              <w:left w:val="nil"/>
              <w:bottom w:val="nil"/>
              <w:right w:val="nil"/>
            </w:tcBorders>
          </w:tcPr>
          <w:p w14:paraId="2CCB83D9" w14:textId="77777777" w:rsidR="00D0709B" w:rsidRDefault="00D0709B" w:rsidP="00E728BB">
            <w:pPr>
              <w:pStyle w:val="ConsPlusNormal"/>
            </w:pPr>
            <w:r>
              <w:t>46.34.21</w:t>
            </w:r>
          </w:p>
        </w:tc>
        <w:tc>
          <w:tcPr>
            <w:tcW w:w="7370" w:type="dxa"/>
            <w:tcBorders>
              <w:top w:val="nil"/>
              <w:left w:val="nil"/>
              <w:bottom w:val="nil"/>
              <w:right w:val="nil"/>
            </w:tcBorders>
          </w:tcPr>
          <w:p w14:paraId="168DD66E" w14:textId="77777777" w:rsidR="00D0709B" w:rsidRDefault="00D0709B" w:rsidP="00E728BB">
            <w:pPr>
              <w:pStyle w:val="ConsPlusNormal"/>
            </w:pPr>
            <w:r>
              <w:t>Торговля оптовая алкогольными напитками, кроме пива и пищевого этилового спирта</w:t>
            </w:r>
          </w:p>
        </w:tc>
      </w:tr>
      <w:tr w:rsidR="00D0709B" w14:paraId="07934341" w14:textId="77777777" w:rsidTr="00E728BB">
        <w:tc>
          <w:tcPr>
            <w:tcW w:w="1689" w:type="dxa"/>
            <w:tcBorders>
              <w:top w:val="nil"/>
              <w:left w:val="nil"/>
              <w:bottom w:val="nil"/>
              <w:right w:val="nil"/>
            </w:tcBorders>
          </w:tcPr>
          <w:p w14:paraId="604BF083" w14:textId="77777777" w:rsidR="00D0709B" w:rsidRDefault="00D0709B" w:rsidP="00E728BB">
            <w:pPr>
              <w:pStyle w:val="ConsPlusNormal"/>
            </w:pPr>
            <w:r>
              <w:t>46.34.22</w:t>
            </w:r>
          </w:p>
        </w:tc>
        <w:tc>
          <w:tcPr>
            <w:tcW w:w="7370" w:type="dxa"/>
            <w:tcBorders>
              <w:top w:val="nil"/>
              <w:left w:val="nil"/>
              <w:bottom w:val="nil"/>
              <w:right w:val="nil"/>
            </w:tcBorders>
          </w:tcPr>
          <w:p w14:paraId="5C56C368" w14:textId="77777777" w:rsidR="00D0709B" w:rsidRDefault="00D0709B" w:rsidP="00E728BB">
            <w:pPr>
              <w:pStyle w:val="ConsPlusNormal"/>
            </w:pPr>
            <w:r>
              <w:t>Торговля оптовая пищевым этиловым спиртом</w:t>
            </w:r>
          </w:p>
        </w:tc>
      </w:tr>
      <w:tr w:rsidR="00D0709B" w14:paraId="1FDCBB95" w14:textId="77777777" w:rsidTr="00E728BB">
        <w:tc>
          <w:tcPr>
            <w:tcW w:w="1689" w:type="dxa"/>
            <w:tcBorders>
              <w:top w:val="nil"/>
              <w:left w:val="nil"/>
              <w:bottom w:val="nil"/>
              <w:right w:val="nil"/>
            </w:tcBorders>
          </w:tcPr>
          <w:p w14:paraId="3787B941" w14:textId="77777777" w:rsidR="00D0709B" w:rsidRDefault="00D0709B" w:rsidP="00E728BB">
            <w:pPr>
              <w:pStyle w:val="ConsPlusNormal"/>
            </w:pPr>
            <w:r>
              <w:t>46.34.23</w:t>
            </w:r>
          </w:p>
        </w:tc>
        <w:tc>
          <w:tcPr>
            <w:tcW w:w="7370" w:type="dxa"/>
            <w:tcBorders>
              <w:top w:val="nil"/>
              <w:left w:val="nil"/>
              <w:bottom w:val="nil"/>
              <w:right w:val="nil"/>
            </w:tcBorders>
          </w:tcPr>
          <w:p w14:paraId="6CDAC5A2" w14:textId="77777777" w:rsidR="00D0709B" w:rsidRDefault="00D0709B" w:rsidP="00E728BB">
            <w:pPr>
              <w:pStyle w:val="ConsPlusNormal"/>
            </w:pPr>
            <w:r>
              <w:t>Торговля оптовая пивом</w:t>
            </w:r>
          </w:p>
        </w:tc>
      </w:tr>
      <w:tr w:rsidR="00D0709B" w14:paraId="42D1C0DD" w14:textId="77777777" w:rsidTr="00E728BB">
        <w:tc>
          <w:tcPr>
            <w:tcW w:w="1689" w:type="dxa"/>
            <w:tcBorders>
              <w:top w:val="nil"/>
              <w:left w:val="nil"/>
              <w:bottom w:val="nil"/>
              <w:right w:val="nil"/>
            </w:tcBorders>
          </w:tcPr>
          <w:p w14:paraId="721513F9" w14:textId="77777777" w:rsidR="00D0709B" w:rsidRDefault="00D0709B" w:rsidP="00E728BB">
            <w:pPr>
              <w:pStyle w:val="ConsPlusNormal"/>
            </w:pPr>
            <w:r>
              <w:t>46.34.3</w:t>
            </w:r>
          </w:p>
        </w:tc>
        <w:tc>
          <w:tcPr>
            <w:tcW w:w="7370" w:type="dxa"/>
            <w:tcBorders>
              <w:top w:val="nil"/>
              <w:left w:val="nil"/>
              <w:bottom w:val="nil"/>
              <w:right w:val="nil"/>
            </w:tcBorders>
          </w:tcPr>
          <w:p w14:paraId="2DAC3749" w14:textId="77777777" w:rsidR="00D0709B" w:rsidRDefault="00D0709B" w:rsidP="00E728BB">
            <w:pPr>
              <w:pStyle w:val="ConsPlusNormal"/>
            </w:pPr>
            <w:r>
              <w:t>Закупка вина в больших емкостях с последующим розливом в мелкую тару без переработки</w:t>
            </w:r>
          </w:p>
        </w:tc>
      </w:tr>
      <w:tr w:rsidR="00D0709B" w14:paraId="3B672A3B" w14:textId="77777777" w:rsidTr="00E728BB">
        <w:tc>
          <w:tcPr>
            <w:tcW w:w="1689" w:type="dxa"/>
            <w:tcBorders>
              <w:top w:val="nil"/>
              <w:left w:val="nil"/>
              <w:bottom w:val="nil"/>
              <w:right w:val="nil"/>
            </w:tcBorders>
          </w:tcPr>
          <w:p w14:paraId="03E0B3DB" w14:textId="77777777" w:rsidR="00D0709B" w:rsidRDefault="00D0709B" w:rsidP="00E728BB">
            <w:pPr>
              <w:pStyle w:val="ConsPlusNormal"/>
            </w:pPr>
            <w:r>
              <w:t>46.35</w:t>
            </w:r>
          </w:p>
        </w:tc>
        <w:tc>
          <w:tcPr>
            <w:tcW w:w="7370" w:type="dxa"/>
            <w:tcBorders>
              <w:top w:val="nil"/>
              <w:left w:val="nil"/>
              <w:bottom w:val="nil"/>
              <w:right w:val="nil"/>
            </w:tcBorders>
          </w:tcPr>
          <w:p w14:paraId="5E609CAB" w14:textId="77777777" w:rsidR="00D0709B" w:rsidRDefault="00D0709B" w:rsidP="00E728BB">
            <w:pPr>
              <w:pStyle w:val="ConsPlusNormal"/>
            </w:pPr>
            <w:r>
              <w:t>Торговля оптовая табачными изделиями</w:t>
            </w:r>
          </w:p>
        </w:tc>
      </w:tr>
      <w:tr w:rsidR="00D0709B" w14:paraId="76C3067A" w14:textId="77777777" w:rsidTr="00E728BB">
        <w:tc>
          <w:tcPr>
            <w:tcW w:w="1689" w:type="dxa"/>
            <w:tcBorders>
              <w:top w:val="nil"/>
              <w:left w:val="nil"/>
              <w:bottom w:val="nil"/>
              <w:right w:val="nil"/>
            </w:tcBorders>
          </w:tcPr>
          <w:p w14:paraId="7FCBF8AA" w14:textId="77777777" w:rsidR="00D0709B" w:rsidRDefault="00D0709B" w:rsidP="00E728BB">
            <w:pPr>
              <w:pStyle w:val="ConsPlusNormal"/>
            </w:pPr>
            <w:r>
              <w:t>46.36</w:t>
            </w:r>
          </w:p>
        </w:tc>
        <w:tc>
          <w:tcPr>
            <w:tcW w:w="7370" w:type="dxa"/>
            <w:tcBorders>
              <w:top w:val="nil"/>
              <w:left w:val="nil"/>
              <w:bottom w:val="nil"/>
              <w:right w:val="nil"/>
            </w:tcBorders>
          </w:tcPr>
          <w:p w14:paraId="4F0F8CCA" w14:textId="77777777" w:rsidR="00D0709B" w:rsidRDefault="00D0709B" w:rsidP="00E728BB">
            <w:pPr>
              <w:pStyle w:val="ConsPlusNormal"/>
            </w:pPr>
            <w:r>
              <w:t>Торговля оптовая сахаром, шоколадом и сахаристыми кондитерскими изделиями</w:t>
            </w:r>
          </w:p>
          <w:p w14:paraId="2299051D" w14:textId="77777777" w:rsidR="00D0709B" w:rsidRDefault="00D0709B" w:rsidP="00E728BB">
            <w:pPr>
              <w:pStyle w:val="ConsPlusNormal"/>
            </w:pPr>
            <w:r>
              <w:t>Эта группировка включает:</w:t>
            </w:r>
          </w:p>
          <w:p w14:paraId="6365FA4E" w14:textId="77777777" w:rsidR="00D0709B" w:rsidRDefault="00D0709B" w:rsidP="00E728BB">
            <w:pPr>
              <w:pStyle w:val="ConsPlusNormal"/>
            </w:pPr>
            <w:r>
              <w:t>- оптовую торговлю сахаром, шоколадом и кондитерскими изделиями;</w:t>
            </w:r>
          </w:p>
          <w:p w14:paraId="5A407B32" w14:textId="77777777" w:rsidR="00D0709B" w:rsidRDefault="00D0709B" w:rsidP="00E728BB">
            <w:pPr>
              <w:pStyle w:val="ConsPlusNormal"/>
            </w:pPr>
            <w:r>
              <w:t>- оптовую торговлю хлебобулочными изделиями</w:t>
            </w:r>
          </w:p>
        </w:tc>
      </w:tr>
      <w:tr w:rsidR="00D0709B" w14:paraId="4034D512" w14:textId="77777777" w:rsidTr="00E728BB">
        <w:tc>
          <w:tcPr>
            <w:tcW w:w="1689" w:type="dxa"/>
            <w:tcBorders>
              <w:top w:val="nil"/>
              <w:left w:val="nil"/>
              <w:bottom w:val="nil"/>
              <w:right w:val="nil"/>
            </w:tcBorders>
          </w:tcPr>
          <w:p w14:paraId="32DC63F1" w14:textId="77777777" w:rsidR="00D0709B" w:rsidRDefault="00D0709B" w:rsidP="00E728BB">
            <w:pPr>
              <w:pStyle w:val="ConsPlusNormal"/>
            </w:pPr>
            <w:r>
              <w:t>46.36.1</w:t>
            </w:r>
          </w:p>
        </w:tc>
        <w:tc>
          <w:tcPr>
            <w:tcW w:w="7370" w:type="dxa"/>
            <w:tcBorders>
              <w:top w:val="nil"/>
              <w:left w:val="nil"/>
              <w:bottom w:val="nil"/>
              <w:right w:val="nil"/>
            </w:tcBorders>
          </w:tcPr>
          <w:p w14:paraId="4BF2E480" w14:textId="77777777" w:rsidR="00D0709B" w:rsidRDefault="00D0709B" w:rsidP="00E728BB">
            <w:pPr>
              <w:pStyle w:val="ConsPlusNormal"/>
            </w:pPr>
            <w:r>
              <w:t>Торговля оптовая сахаром</w:t>
            </w:r>
          </w:p>
        </w:tc>
      </w:tr>
      <w:tr w:rsidR="00D0709B" w14:paraId="0B7E7BA0" w14:textId="77777777" w:rsidTr="00E728BB">
        <w:tc>
          <w:tcPr>
            <w:tcW w:w="1689" w:type="dxa"/>
            <w:tcBorders>
              <w:top w:val="nil"/>
              <w:left w:val="nil"/>
              <w:bottom w:val="nil"/>
              <w:right w:val="nil"/>
            </w:tcBorders>
          </w:tcPr>
          <w:p w14:paraId="45DEF3D2" w14:textId="77777777" w:rsidR="00D0709B" w:rsidRDefault="00D0709B" w:rsidP="00E728BB">
            <w:pPr>
              <w:pStyle w:val="ConsPlusNormal"/>
            </w:pPr>
            <w:r>
              <w:t>46.36.2</w:t>
            </w:r>
          </w:p>
        </w:tc>
        <w:tc>
          <w:tcPr>
            <w:tcW w:w="7370" w:type="dxa"/>
            <w:tcBorders>
              <w:top w:val="nil"/>
              <w:left w:val="nil"/>
              <w:bottom w:val="nil"/>
              <w:right w:val="nil"/>
            </w:tcBorders>
          </w:tcPr>
          <w:p w14:paraId="153CA8CB" w14:textId="77777777" w:rsidR="00D0709B" w:rsidRDefault="00D0709B" w:rsidP="00E728BB">
            <w:pPr>
              <w:pStyle w:val="ConsPlusNormal"/>
            </w:pPr>
            <w:r>
              <w:t>Торговля оптовая шоколадом и сахаристыми кондитерскими изделиями</w:t>
            </w:r>
          </w:p>
          <w:p w14:paraId="53241DA1" w14:textId="77777777" w:rsidR="00D0709B" w:rsidRDefault="00D0709B" w:rsidP="00E728BB">
            <w:pPr>
              <w:pStyle w:val="ConsPlusNormal"/>
            </w:pPr>
            <w:r>
              <w:t>Эта группировка не включает:</w:t>
            </w:r>
          </w:p>
          <w:p w14:paraId="2B9197EF" w14:textId="77777777" w:rsidR="00D0709B" w:rsidRDefault="00D0709B" w:rsidP="00E728BB">
            <w:pPr>
              <w:pStyle w:val="ConsPlusNormal"/>
            </w:pPr>
            <w:r>
              <w:t xml:space="preserve">- оптовую торговлю какао, см. </w:t>
            </w:r>
            <w:hyperlink w:anchor="P7675" w:tooltip="46.37">
              <w:r>
                <w:rPr>
                  <w:color w:val="0000FF"/>
                </w:rPr>
                <w:t>46.37</w:t>
              </w:r>
            </w:hyperlink>
          </w:p>
        </w:tc>
      </w:tr>
      <w:tr w:rsidR="00D0709B" w14:paraId="513EACC0" w14:textId="77777777" w:rsidTr="00E728BB">
        <w:tc>
          <w:tcPr>
            <w:tcW w:w="1689" w:type="dxa"/>
            <w:tcBorders>
              <w:top w:val="nil"/>
              <w:left w:val="nil"/>
              <w:bottom w:val="nil"/>
              <w:right w:val="nil"/>
            </w:tcBorders>
          </w:tcPr>
          <w:p w14:paraId="0E596DC3" w14:textId="77777777" w:rsidR="00D0709B" w:rsidRDefault="00D0709B" w:rsidP="00E728BB">
            <w:pPr>
              <w:pStyle w:val="ConsPlusNormal"/>
            </w:pPr>
            <w:r>
              <w:t>46.36.3</w:t>
            </w:r>
          </w:p>
        </w:tc>
        <w:tc>
          <w:tcPr>
            <w:tcW w:w="7370" w:type="dxa"/>
            <w:tcBorders>
              <w:top w:val="nil"/>
              <w:left w:val="nil"/>
              <w:bottom w:val="nil"/>
              <w:right w:val="nil"/>
            </w:tcBorders>
          </w:tcPr>
          <w:p w14:paraId="17D49401" w14:textId="77777777" w:rsidR="00D0709B" w:rsidRDefault="00D0709B" w:rsidP="00E728BB">
            <w:pPr>
              <w:pStyle w:val="ConsPlusNormal"/>
            </w:pPr>
            <w:r>
              <w:t>Торговля оптовая мучными кондитерскими изделиями</w:t>
            </w:r>
          </w:p>
        </w:tc>
      </w:tr>
      <w:tr w:rsidR="00D0709B" w14:paraId="143DA127" w14:textId="77777777" w:rsidTr="00E728BB">
        <w:tc>
          <w:tcPr>
            <w:tcW w:w="1689" w:type="dxa"/>
            <w:tcBorders>
              <w:top w:val="nil"/>
              <w:left w:val="nil"/>
              <w:bottom w:val="nil"/>
              <w:right w:val="nil"/>
            </w:tcBorders>
          </w:tcPr>
          <w:p w14:paraId="6C76190A" w14:textId="77777777" w:rsidR="00D0709B" w:rsidRDefault="00D0709B" w:rsidP="00E728BB">
            <w:pPr>
              <w:pStyle w:val="ConsPlusNormal"/>
            </w:pPr>
            <w:r>
              <w:t>46.36.4</w:t>
            </w:r>
          </w:p>
        </w:tc>
        <w:tc>
          <w:tcPr>
            <w:tcW w:w="7370" w:type="dxa"/>
            <w:tcBorders>
              <w:top w:val="nil"/>
              <w:left w:val="nil"/>
              <w:bottom w:val="nil"/>
              <w:right w:val="nil"/>
            </w:tcBorders>
          </w:tcPr>
          <w:p w14:paraId="09AB85EE" w14:textId="77777777" w:rsidR="00D0709B" w:rsidRDefault="00D0709B" w:rsidP="00E728BB">
            <w:pPr>
              <w:pStyle w:val="ConsPlusNormal"/>
            </w:pPr>
            <w:r>
              <w:t>Торговля оптовая хлебобулочными изделиями</w:t>
            </w:r>
          </w:p>
        </w:tc>
      </w:tr>
      <w:tr w:rsidR="00D0709B" w14:paraId="7D0380FA" w14:textId="77777777" w:rsidTr="00E728BB">
        <w:tc>
          <w:tcPr>
            <w:tcW w:w="1689" w:type="dxa"/>
            <w:tcBorders>
              <w:top w:val="nil"/>
              <w:left w:val="nil"/>
              <w:bottom w:val="nil"/>
              <w:right w:val="nil"/>
            </w:tcBorders>
          </w:tcPr>
          <w:p w14:paraId="1B5C16A8" w14:textId="77777777" w:rsidR="00D0709B" w:rsidRDefault="00D0709B" w:rsidP="00E728BB">
            <w:pPr>
              <w:pStyle w:val="ConsPlusNormal"/>
            </w:pPr>
            <w:bookmarkStart w:id="315" w:name="P7675"/>
            <w:bookmarkEnd w:id="315"/>
            <w:r>
              <w:t>46.37</w:t>
            </w:r>
          </w:p>
        </w:tc>
        <w:tc>
          <w:tcPr>
            <w:tcW w:w="7370" w:type="dxa"/>
            <w:tcBorders>
              <w:top w:val="nil"/>
              <w:left w:val="nil"/>
              <w:bottom w:val="nil"/>
              <w:right w:val="nil"/>
            </w:tcBorders>
          </w:tcPr>
          <w:p w14:paraId="36DDFB6E" w14:textId="77777777" w:rsidR="00D0709B" w:rsidRDefault="00D0709B" w:rsidP="00E728BB">
            <w:pPr>
              <w:pStyle w:val="ConsPlusNormal"/>
            </w:pPr>
            <w:r>
              <w:t>Торговля оптовая кофе, чаем, какао и пряностями</w:t>
            </w:r>
          </w:p>
        </w:tc>
      </w:tr>
      <w:tr w:rsidR="00D0709B" w14:paraId="16676ED8" w14:textId="77777777" w:rsidTr="00E728BB">
        <w:tc>
          <w:tcPr>
            <w:tcW w:w="1689" w:type="dxa"/>
            <w:tcBorders>
              <w:top w:val="nil"/>
              <w:left w:val="nil"/>
              <w:bottom w:val="nil"/>
              <w:right w:val="nil"/>
            </w:tcBorders>
          </w:tcPr>
          <w:p w14:paraId="0A77E4BE" w14:textId="77777777" w:rsidR="00D0709B" w:rsidRDefault="00D0709B" w:rsidP="00E728BB">
            <w:pPr>
              <w:pStyle w:val="ConsPlusNormal"/>
            </w:pPr>
            <w:r>
              <w:t>46.38</w:t>
            </w:r>
          </w:p>
        </w:tc>
        <w:tc>
          <w:tcPr>
            <w:tcW w:w="7370" w:type="dxa"/>
            <w:tcBorders>
              <w:top w:val="nil"/>
              <w:left w:val="nil"/>
              <w:bottom w:val="nil"/>
              <w:right w:val="nil"/>
            </w:tcBorders>
          </w:tcPr>
          <w:p w14:paraId="348F127C" w14:textId="77777777" w:rsidR="00D0709B" w:rsidRDefault="00D0709B" w:rsidP="00E728BB">
            <w:pPr>
              <w:pStyle w:val="ConsPlusNormal"/>
            </w:pPr>
            <w:r>
              <w:t>Торговля оптовая прочими пищевыми продуктами, включая рыбу, ракообразных и моллюсков</w:t>
            </w:r>
          </w:p>
          <w:p w14:paraId="6FC4E122" w14:textId="77777777" w:rsidR="00D0709B" w:rsidRDefault="00D0709B" w:rsidP="00E728BB">
            <w:pPr>
              <w:pStyle w:val="ConsPlusNormal"/>
            </w:pPr>
            <w:r>
              <w:t>Эта группировка также включает:</w:t>
            </w:r>
          </w:p>
          <w:p w14:paraId="6EFDB721" w14:textId="77777777" w:rsidR="00D0709B" w:rsidRDefault="00D0709B" w:rsidP="00E728BB">
            <w:pPr>
              <w:pStyle w:val="ConsPlusNormal"/>
            </w:pPr>
            <w:r>
              <w:t>- оптовую торговлю кормами для домашних животных</w:t>
            </w:r>
          </w:p>
        </w:tc>
      </w:tr>
      <w:tr w:rsidR="00D0709B" w14:paraId="15B8F3E9" w14:textId="77777777" w:rsidTr="00E728BB">
        <w:tc>
          <w:tcPr>
            <w:tcW w:w="1689" w:type="dxa"/>
            <w:tcBorders>
              <w:top w:val="nil"/>
              <w:left w:val="nil"/>
              <w:bottom w:val="nil"/>
              <w:right w:val="nil"/>
            </w:tcBorders>
          </w:tcPr>
          <w:p w14:paraId="1913FFB5" w14:textId="77777777" w:rsidR="00D0709B" w:rsidRDefault="00D0709B" w:rsidP="00E728BB">
            <w:pPr>
              <w:pStyle w:val="ConsPlusNormal"/>
            </w:pPr>
            <w:r>
              <w:t>46.38.1</w:t>
            </w:r>
          </w:p>
        </w:tc>
        <w:tc>
          <w:tcPr>
            <w:tcW w:w="7370" w:type="dxa"/>
            <w:tcBorders>
              <w:top w:val="nil"/>
              <w:left w:val="nil"/>
              <w:bottom w:val="nil"/>
              <w:right w:val="nil"/>
            </w:tcBorders>
          </w:tcPr>
          <w:p w14:paraId="2F456ED0" w14:textId="77777777" w:rsidR="00D0709B" w:rsidRDefault="00D0709B" w:rsidP="00E728BB">
            <w:pPr>
              <w:pStyle w:val="ConsPlusNormal"/>
            </w:pPr>
            <w:r>
              <w:t>Торговля оптовая рыбой, ракообразными и моллюсками, консервами и пресервами из рыбы и морепродуктов</w:t>
            </w:r>
          </w:p>
        </w:tc>
      </w:tr>
      <w:tr w:rsidR="00D0709B" w14:paraId="0748486A" w14:textId="77777777" w:rsidTr="00E728BB">
        <w:tc>
          <w:tcPr>
            <w:tcW w:w="1689" w:type="dxa"/>
            <w:tcBorders>
              <w:top w:val="nil"/>
              <w:left w:val="nil"/>
              <w:bottom w:val="nil"/>
              <w:right w:val="nil"/>
            </w:tcBorders>
          </w:tcPr>
          <w:p w14:paraId="7371FD05" w14:textId="77777777" w:rsidR="00D0709B" w:rsidRDefault="00D0709B" w:rsidP="00E728BB">
            <w:pPr>
              <w:pStyle w:val="ConsPlusNormal"/>
            </w:pPr>
            <w:r>
              <w:t>46.38.2</w:t>
            </w:r>
          </w:p>
        </w:tc>
        <w:tc>
          <w:tcPr>
            <w:tcW w:w="7370" w:type="dxa"/>
            <w:tcBorders>
              <w:top w:val="nil"/>
              <w:left w:val="nil"/>
              <w:bottom w:val="nil"/>
              <w:right w:val="nil"/>
            </w:tcBorders>
          </w:tcPr>
          <w:p w14:paraId="77049EAD" w14:textId="77777777" w:rsidR="00D0709B" w:rsidRDefault="00D0709B" w:rsidP="00E728BB">
            <w:pPr>
              <w:pStyle w:val="ConsPlusNormal"/>
            </w:pPr>
            <w:r>
              <w:t>Торговля оптовая прочими пищевыми продуктами</w:t>
            </w:r>
          </w:p>
        </w:tc>
      </w:tr>
      <w:tr w:rsidR="00D0709B" w14:paraId="2521EFF4" w14:textId="77777777" w:rsidTr="00E728BB">
        <w:tc>
          <w:tcPr>
            <w:tcW w:w="1689" w:type="dxa"/>
            <w:tcBorders>
              <w:top w:val="nil"/>
              <w:left w:val="nil"/>
              <w:bottom w:val="nil"/>
              <w:right w:val="nil"/>
            </w:tcBorders>
          </w:tcPr>
          <w:p w14:paraId="7B0EBDD5" w14:textId="77777777" w:rsidR="00D0709B" w:rsidRDefault="00D0709B" w:rsidP="00E728BB">
            <w:pPr>
              <w:pStyle w:val="ConsPlusNormal"/>
            </w:pPr>
            <w:bookmarkStart w:id="316" w:name="P7685"/>
            <w:bookmarkEnd w:id="316"/>
            <w:r>
              <w:t>46.38.21</w:t>
            </w:r>
          </w:p>
        </w:tc>
        <w:tc>
          <w:tcPr>
            <w:tcW w:w="7370" w:type="dxa"/>
            <w:tcBorders>
              <w:top w:val="nil"/>
              <w:left w:val="nil"/>
              <w:bottom w:val="nil"/>
              <w:right w:val="nil"/>
            </w:tcBorders>
          </w:tcPr>
          <w:p w14:paraId="7F957E79" w14:textId="77777777" w:rsidR="00D0709B" w:rsidRDefault="00D0709B" w:rsidP="00E728BB">
            <w:pPr>
              <w:pStyle w:val="ConsPlusNormal"/>
            </w:pPr>
            <w:r>
              <w:t>Торговля оптовая гомогенизированными пищевыми продуктами, детским и диетическим питанием</w:t>
            </w:r>
          </w:p>
        </w:tc>
      </w:tr>
      <w:tr w:rsidR="00D0709B" w14:paraId="1848CB62" w14:textId="77777777" w:rsidTr="00E728BB">
        <w:tc>
          <w:tcPr>
            <w:tcW w:w="1689" w:type="dxa"/>
            <w:tcBorders>
              <w:top w:val="nil"/>
              <w:left w:val="nil"/>
              <w:bottom w:val="nil"/>
              <w:right w:val="nil"/>
            </w:tcBorders>
          </w:tcPr>
          <w:p w14:paraId="21FF3132" w14:textId="77777777" w:rsidR="00D0709B" w:rsidRDefault="00D0709B" w:rsidP="00E728BB">
            <w:pPr>
              <w:pStyle w:val="ConsPlusNormal"/>
            </w:pPr>
            <w:bookmarkStart w:id="317" w:name="P7687"/>
            <w:bookmarkEnd w:id="317"/>
            <w:r>
              <w:t>46.38.22</w:t>
            </w:r>
          </w:p>
        </w:tc>
        <w:tc>
          <w:tcPr>
            <w:tcW w:w="7370" w:type="dxa"/>
            <w:tcBorders>
              <w:top w:val="nil"/>
              <w:left w:val="nil"/>
              <w:bottom w:val="nil"/>
              <w:right w:val="nil"/>
            </w:tcBorders>
          </w:tcPr>
          <w:p w14:paraId="560EFE90" w14:textId="77777777" w:rsidR="00D0709B" w:rsidRDefault="00D0709B" w:rsidP="00E728BB">
            <w:pPr>
              <w:pStyle w:val="ConsPlusNormal"/>
            </w:pPr>
            <w:r>
              <w:t>Торговля оптовая кормами для домашних животных</w:t>
            </w:r>
          </w:p>
        </w:tc>
      </w:tr>
      <w:tr w:rsidR="00D0709B" w14:paraId="6AE55738" w14:textId="77777777" w:rsidTr="00E728BB">
        <w:tc>
          <w:tcPr>
            <w:tcW w:w="1689" w:type="dxa"/>
            <w:tcBorders>
              <w:top w:val="nil"/>
              <w:left w:val="nil"/>
              <w:bottom w:val="nil"/>
              <w:right w:val="nil"/>
            </w:tcBorders>
          </w:tcPr>
          <w:p w14:paraId="3BAF25C0" w14:textId="77777777" w:rsidR="00D0709B" w:rsidRDefault="00D0709B" w:rsidP="00E728BB">
            <w:pPr>
              <w:pStyle w:val="ConsPlusNormal"/>
            </w:pPr>
            <w:r>
              <w:t>46.38.23</w:t>
            </w:r>
          </w:p>
        </w:tc>
        <w:tc>
          <w:tcPr>
            <w:tcW w:w="7370" w:type="dxa"/>
            <w:tcBorders>
              <w:top w:val="nil"/>
              <w:left w:val="nil"/>
              <w:bottom w:val="nil"/>
              <w:right w:val="nil"/>
            </w:tcBorders>
          </w:tcPr>
          <w:p w14:paraId="4948049A" w14:textId="77777777" w:rsidR="00D0709B" w:rsidRDefault="00D0709B" w:rsidP="00E728BB">
            <w:pPr>
              <w:pStyle w:val="ConsPlusNormal"/>
            </w:pPr>
            <w:r>
              <w:t>Торговля оптовая мукой и макаронными изделиями</w:t>
            </w:r>
          </w:p>
        </w:tc>
      </w:tr>
      <w:tr w:rsidR="00D0709B" w14:paraId="54B2DFE1" w14:textId="77777777" w:rsidTr="00E728BB">
        <w:tc>
          <w:tcPr>
            <w:tcW w:w="1689" w:type="dxa"/>
            <w:tcBorders>
              <w:top w:val="nil"/>
              <w:left w:val="nil"/>
              <w:bottom w:val="nil"/>
              <w:right w:val="nil"/>
            </w:tcBorders>
          </w:tcPr>
          <w:p w14:paraId="7B4FDFEC" w14:textId="77777777" w:rsidR="00D0709B" w:rsidRDefault="00D0709B" w:rsidP="00E728BB">
            <w:pPr>
              <w:pStyle w:val="ConsPlusNormal"/>
            </w:pPr>
            <w:r>
              <w:lastRenderedPageBreak/>
              <w:t>46.38.24</w:t>
            </w:r>
          </w:p>
        </w:tc>
        <w:tc>
          <w:tcPr>
            <w:tcW w:w="7370" w:type="dxa"/>
            <w:tcBorders>
              <w:top w:val="nil"/>
              <w:left w:val="nil"/>
              <w:bottom w:val="nil"/>
              <w:right w:val="nil"/>
            </w:tcBorders>
          </w:tcPr>
          <w:p w14:paraId="424E662F" w14:textId="77777777" w:rsidR="00D0709B" w:rsidRDefault="00D0709B" w:rsidP="00E728BB">
            <w:pPr>
              <w:pStyle w:val="ConsPlusNormal"/>
            </w:pPr>
            <w:r>
              <w:t>Торговля оптовая крупами</w:t>
            </w:r>
          </w:p>
        </w:tc>
      </w:tr>
      <w:tr w:rsidR="00D0709B" w14:paraId="349936BE" w14:textId="77777777" w:rsidTr="00E728BB">
        <w:tc>
          <w:tcPr>
            <w:tcW w:w="1689" w:type="dxa"/>
            <w:tcBorders>
              <w:top w:val="nil"/>
              <w:left w:val="nil"/>
              <w:bottom w:val="nil"/>
              <w:right w:val="nil"/>
            </w:tcBorders>
          </w:tcPr>
          <w:p w14:paraId="6D43AD87" w14:textId="77777777" w:rsidR="00D0709B" w:rsidRDefault="00D0709B" w:rsidP="00E728BB">
            <w:pPr>
              <w:pStyle w:val="ConsPlusNormal"/>
            </w:pPr>
            <w:r>
              <w:t>46.38.25</w:t>
            </w:r>
          </w:p>
        </w:tc>
        <w:tc>
          <w:tcPr>
            <w:tcW w:w="7370" w:type="dxa"/>
            <w:tcBorders>
              <w:top w:val="nil"/>
              <w:left w:val="nil"/>
              <w:bottom w:val="nil"/>
              <w:right w:val="nil"/>
            </w:tcBorders>
          </w:tcPr>
          <w:p w14:paraId="5864F85F" w14:textId="77777777" w:rsidR="00D0709B" w:rsidRDefault="00D0709B" w:rsidP="00E728BB">
            <w:pPr>
              <w:pStyle w:val="ConsPlusNormal"/>
            </w:pPr>
            <w:r>
              <w:t>Торговля оптовая солью</w:t>
            </w:r>
          </w:p>
        </w:tc>
      </w:tr>
      <w:tr w:rsidR="00D0709B" w14:paraId="66F28A24" w14:textId="77777777" w:rsidTr="00E728BB">
        <w:tc>
          <w:tcPr>
            <w:tcW w:w="1689" w:type="dxa"/>
            <w:tcBorders>
              <w:top w:val="nil"/>
              <w:left w:val="nil"/>
              <w:bottom w:val="nil"/>
              <w:right w:val="nil"/>
            </w:tcBorders>
          </w:tcPr>
          <w:p w14:paraId="74D5F5E1" w14:textId="77777777" w:rsidR="00D0709B" w:rsidRDefault="00D0709B" w:rsidP="00E728BB">
            <w:pPr>
              <w:pStyle w:val="ConsPlusNormal"/>
            </w:pPr>
            <w:r>
              <w:t>46.38.26</w:t>
            </w:r>
          </w:p>
        </w:tc>
        <w:tc>
          <w:tcPr>
            <w:tcW w:w="7370" w:type="dxa"/>
            <w:tcBorders>
              <w:top w:val="nil"/>
              <w:left w:val="nil"/>
              <w:bottom w:val="nil"/>
              <w:right w:val="nil"/>
            </w:tcBorders>
          </w:tcPr>
          <w:p w14:paraId="4F46B74B" w14:textId="77777777" w:rsidR="00D0709B" w:rsidRDefault="00D0709B" w:rsidP="00E728BB">
            <w:pPr>
              <w:pStyle w:val="ConsPlusNormal"/>
            </w:pPr>
            <w:r>
              <w:t>Торговля оптовая мороженым и замороженными десертами</w:t>
            </w:r>
          </w:p>
        </w:tc>
      </w:tr>
      <w:tr w:rsidR="00D0709B" w14:paraId="3943C3BA" w14:textId="77777777" w:rsidTr="00E728BB">
        <w:tc>
          <w:tcPr>
            <w:tcW w:w="1689" w:type="dxa"/>
            <w:tcBorders>
              <w:top w:val="nil"/>
              <w:left w:val="nil"/>
              <w:bottom w:val="nil"/>
              <w:right w:val="nil"/>
            </w:tcBorders>
          </w:tcPr>
          <w:p w14:paraId="01AA7560" w14:textId="77777777" w:rsidR="00D0709B" w:rsidRDefault="00D0709B" w:rsidP="00E728BB">
            <w:pPr>
              <w:pStyle w:val="ConsPlusNormal"/>
            </w:pPr>
            <w:r>
              <w:t>46.38.29</w:t>
            </w:r>
          </w:p>
        </w:tc>
        <w:tc>
          <w:tcPr>
            <w:tcW w:w="7370" w:type="dxa"/>
            <w:tcBorders>
              <w:top w:val="nil"/>
              <w:left w:val="nil"/>
              <w:bottom w:val="nil"/>
              <w:right w:val="nil"/>
            </w:tcBorders>
          </w:tcPr>
          <w:p w14:paraId="0365A5BE" w14:textId="77777777" w:rsidR="00D0709B" w:rsidRDefault="00D0709B" w:rsidP="00E728BB">
            <w:pPr>
              <w:pStyle w:val="ConsPlusNormal"/>
            </w:pPr>
            <w:r>
              <w:t>Торговля оптовая прочими пищевыми продуктами, не включенными в другие группировки</w:t>
            </w:r>
          </w:p>
          <w:p w14:paraId="6D941089" w14:textId="77777777" w:rsidR="00D0709B" w:rsidRDefault="00D0709B" w:rsidP="00E728BB">
            <w:pPr>
              <w:pStyle w:val="ConsPlusNormal"/>
            </w:pPr>
            <w:r>
              <w:t>Эта группировка не включает:</w:t>
            </w:r>
          </w:p>
          <w:p w14:paraId="644B5689" w14:textId="77777777" w:rsidR="00D0709B" w:rsidRDefault="00D0709B" w:rsidP="00E728BB">
            <w:pPr>
              <w:pStyle w:val="ConsPlusNormal"/>
            </w:pPr>
            <w:r>
              <w:t>- оптовую торговлю замороженными продуктами, относящимися к соответствующим группировкам в зависимости от вида продуктов</w:t>
            </w:r>
          </w:p>
        </w:tc>
      </w:tr>
      <w:tr w:rsidR="00D0709B" w14:paraId="5C743B74" w14:textId="77777777" w:rsidTr="00E728BB">
        <w:tc>
          <w:tcPr>
            <w:tcW w:w="1689" w:type="dxa"/>
            <w:tcBorders>
              <w:top w:val="nil"/>
              <w:left w:val="nil"/>
              <w:bottom w:val="nil"/>
              <w:right w:val="nil"/>
            </w:tcBorders>
          </w:tcPr>
          <w:p w14:paraId="77B87701" w14:textId="77777777" w:rsidR="00D0709B" w:rsidRDefault="00D0709B" w:rsidP="00E728BB">
            <w:pPr>
              <w:pStyle w:val="ConsPlusNormal"/>
            </w:pPr>
            <w:r>
              <w:t>46.39</w:t>
            </w:r>
          </w:p>
        </w:tc>
        <w:tc>
          <w:tcPr>
            <w:tcW w:w="7370" w:type="dxa"/>
            <w:tcBorders>
              <w:top w:val="nil"/>
              <w:left w:val="nil"/>
              <w:bottom w:val="nil"/>
              <w:right w:val="nil"/>
            </w:tcBorders>
          </w:tcPr>
          <w:p w14:paraId="7ABA69A8" w14:textId="77777777" w:rsidR="00D0709B" w:rsidRDefault="00D0709B" w:rsidP="00E728BB">
            <w:pPr>
              <w:pStyle w:val="ConsPlusNormal"/>
            </w:pPr>
            <w:r>
              <w:t>Торговля оптовая неспециализированная пищевыми продуктами, напитками и табачными изделиями</w:t>
            </w:r>
          </w:p>
        </w:tc>
      </w:tr>
      <w:tr w:rsidR="00D0709B" w14:paraId="1FCCE32D" w14:textId="77777777" w:rsidTr="00E728BB">
        <w:tc>
          <w:tcPr>
            <w:tcW w:w="1689" w:type="dxa"/>
            <w:tcBorders>
              <w:top w:val="nil"/>
              <w:left w:val="nil"/>
              <w:bottom w:val="nil"/>
              <w:right w:val="nil"/>
            </w:tcBorders>
          </w:tcPr>
          <w:p w14:paraId="7219C0DB" w14:textId="77777777" w:rsidR="00D0709B" w:rsidRDefault="00D0709B" w:rsidP="00E728BB">
            <w:pPr>
              <w:pStyle w:val="ConsPlusNormal"/>
            </w:pPr>
            <w:r>
              <w:t>46.39.1</w:t>
            </w:r>
          </w:p>
        </w:tc>
        <w:tc>
          <w:tcPr>
            <w:tcW w:w="7370" w:type="dxa"/>
            <w:tcBorders>
              <w:top w:val="nil"/>
              <w:left w:val="nil"/>
              <w:bottom w:val="nil"/>
              <w:right w:val="nil"/>
            </w:tcBorders>
          </w:tcPr>
          <w:p w14:paraId="61088B17" w14:textId="77777777" w:rsidR="00D0709B" w:rsidRDefault="00D0709B" w:rsidP="00E728BB">
            <w:pPr>
              <w:pStyle w:val="ConsPlusNormal"/>
            </w:pPr>
            <w:r>
              <w:t>Торговля оптовая неспециализированная замороженными пищевыми продуктами</w:t>
            </w:r>
          </w:p>
        </w:tc>
      </w:tr>
      <w:tr w:rsidR="00D0709B" w14:paraId="65868476" w14:textId="77777777" w:rsidTr="00E728BB">
        <w:tc>
          <w:tcPr>
            <w:tcW w:w="1689" w:type="dxa"/>
            <w:tcBorders>
              <w:top w:val="nil"/>
              <w:left w:val="nil"/>
              <w:bottom w:val="nil"/>
              <w:right w:val="nil"/>
            </w:tcBorders>
          </w:tcPr>
          <w:p w14:paraId="1233E574" w14:textId="77777777" w:rsidR="00D0709B" w:rsidRDefault="00D0709B" w:rsidP="00E728BB">
            <w:pPr>
              <w:pStyle w:val="ConsPlusNormal"/>
            </w:pPr>
            <w:r>
              <w:t>46.39.2</w:t>
            </w:r>
          </w:p>
        </w:tc>
        <w:tc>
          <w:tcPr>
            <w:tcW w:w="7370" w:type="dxa"/>
            <w:tcBorders>
              <w:top w:val="nil"/>
              <w:left w:val="nil"/>
              <w:bottom w:val="nil"/>
              <w:right w:val="nil"/>
            </w:tcBorders>
          </w:tcPr>
          <w:p w14:paraId="6BF65E24" w14:textId="77777777" w:rsidR="00D0709B" w:rsidRDefault="00D0709B" w:rsidP="00E728BB">
            <w:pPr>
              <w:pStyle w:val="ConsPlusNormal"/>
            </w:pPr>
            <w:r>
              <w:t>Торговля оптовая неспециализированная незамороженными пищевыми продуктами, напитками и табачными изделиями</w:t>
            </w:r>
          </w:p>
        </w:tc>
      </w:tr>
      <w:tr w:rsidR="00D0709B" w14:paraId="3C56DD7F" w14:textId="77777777" w:rsidTr="00E728BB">
        <w:tc>
          <w:tcPr>
            <w:tcW w:w="1689" w:type="dxa"/>
            <w:tcBorders>
              <w:top w:val="nil"/>
              <w:left w:val="nil"/>
              <w:bottom w:val="nil"/>
              <w:right w:val="nil"/>
            </w:tcBorders>
          </w:tcPr>
          <w:p w14:paraId="74948698" w14:textId="77777777" w:rsidR="00D0709B" w:rsidRDefault="00D0709B" w:rsidP="00E728BB">
            <w:pPr>
              <w:pStyle w:val="ConsPlusNormal"/>
            </w:pPr>
            <w:r>
              <w:t>46.4</w:t>
            </w:r>
          </w:p>
        </w:tc>
        <w:tc>
          <w:tcPr>
            <w:tcW w:w="7370" w:type="dxa"/>
            <w:tcBorders>
              <w:top w:val="nil"/>
              <w:left w:val="nil"/>
              <w:bottom w:val="nil"/>
              <w:right w:val="nil"/>
            </w:tcBorders>
          </w:tcPr>
          <w:p w14:paraId="00FC6C5C" w14:textId="77777777" w:rsidR="00D0709B" w:rsidRDefault="00D0709B" w:rsidP="00E728BB">
            <w:pPr>
              <w:pStyle w:val="ConsPlusNormal"/>
            </w:pPr>
            <w:r>
              <w:t>Торговля оптовая непродовольственными потребительскими товарами</w:t>
            </w:r>
          </w:p>
          <w:p w14:paraId="6ED5B1B4" w14:textId="77777777" w:rsidR="00D0709B" w:rsidRDefault="00D0709B" w:rsidP="00E728BB">
            <w:pPr>
              <w:pStyle w:val="ConsPlusNormal"/>
            </w:pPr>
            <w:r>
              <w:t>Эта группировка включает:</w:t>
            </w:r>
          </w:p>
          <w:p w14:paraId="170F2DA5" w14:textId="77777777" w:rsidR="00D0709B" w:rsidRDefault="00D0709B" w:rsidP="00E728BB">
            <w:pPr>
              <w:pStyle w:val="ConsPlusNormal"/>
            </w:pPr>
            <w:r>
              <w:t>- оптовую торговлю предметами домашнего обихода, включая текстиль</w:t>
            </w:r>
          </w:p>
        </w:tc>
      </w:tr>
      <w:tr w:rsidR="00D0709B" w14:paraId="3BF1008A" w14:textId="77777777" w:rsidTr="00E728BB">
        <w:tc>
          <w:tcPr>
            <w:tcW w:w="1689" w:type="dxa"/>
            <w:tcBorders>
              <w:top w:val="nil"/>
              <w:left w:val="nil"/>
              <w:bottom w:val="nil"/>
              <w:right w:val="nil"/>
            </w:tcBorders>
          </w:tcPr>
          <w:p w14:paraId="6B7C20B5" w14:textId="77777777" w:rsidR="00D0709B" w:rsidRDefault="00D0709B" w:rsidP="00E728BB">
            <w:pPr>
              <w:pStyle w:val="ConsPlusNormal"/>
            </w:pPr>
            <w:r>
              <w:t>46.41</w:t>
            </w:r>
          </w:p>
        </w:tc>
        <w:tc>
          <w:tcPr>
            <w:tcW w:w="7370" w:type="dxa"/>
            <w:tcBorders>
              <w:top w:val="nil"/>
              <w:left w:val="nil"/>
              <w:bottom w:val="nil"/>
              <w:right w:val="nil"/>
            </w:tcBorders>
          </w:tcPr>
          <w:p w14:paraId="13FFBC36" w14:textId="77777777" w:rsidR="00D0709B" w:rsidRDefault="00D0709B" w:rsidP="00E728BB">
            <w:pPr>
              <w:pStyle w:val="ConsPlusNormal"/>
            </w:pPr>
            <w:r>
              <w:t>Торговля оптовая текстильными изделиями</w:t>
            </w:r>
          </w:p>
          <w:p w14:paraId="54E43237" w14:textId="77777777" w:rsidR="00D0709B" w:rsidRDefault="00D0709B" w:rsidP="00E728BB">
            <w:pPr>
              <w:pStyle w:val="ConsPlusNormal"/>
            </w:pPr>
            <w:r>
              <w:t>Эта группировка включает:</w:t>
            </w:r>
          </w:p>
          <w:p w14:paraId="51675693" w14:textId="77777777" w:rsidR="00D0709B" w:rsidRDefault="00D0709B" w:rsidP="00E728BB">
            <w:pPr>
              <w:pStyle w:val="ConsPlusNormal"/>
            </w:pPr>
            <w:r>
              <w:t>- оптовую торговлю пряжей;</w:t>
            </w:r>
          </w:p>
          <w:p w14:paraId="04712324" w14:textId="77777777" w:rsidR="00D0709B" w:rsidRDefault="00D0709B" w:rsidP="00E728BB">
            <w:pPr>
              <w:pStyle w:val="ConsPlusNormal"/>
            </w:pPr>
            <w:r>
              <w:t>- оптовую торговлю ткаными изделиями;</w:t>
            </w:r>
          </w:p>
          <w:p w14:paraId="035DD879" w14:textId="77777777" w:rsidR="00D0709B" w:rsidRDefault="00D0709B" w:rsidP="00E728BB">
            <w:pPr>
              <w:pStyle w:val="ConsPlusNormal"/>
            </w:pPr>
            <w:r>
              <w:t>- оптовую торговлю столовым льняным бельем и т.д.;</w:t>
            </w:r>
          </w:p>
          <w:p w14:paraId="42465CDE" w14:textId="77777777" w:rsidR="00D0709B" w:rsidRDefault="00D0709B" w:rsidP="00E728BB">
            <w:pPr>
              <w:pStyle w:val="ConsPlusNormal"/>
            </w:pPr>
            <w:r>
              <w:t>- оптовую торговлю галантереей: швейными иглами, нитками и т.д.</w:t>
            </w:r>
          </w:p>
          <w:p w14:paraId="2065925B" w14:textId="77777777" w:rsidR="00D0709B" w:rsidRDefault="00D0709B" w:rsidP="00E728BB">
            <w:pPr>
              <w:pStyle w:val="ConsPlusNormal"/>
            </w:pPr>
            <w:r>
              <w:t>Эта группировка не включает:</w:t>
            </w:r>
          </w:p>
          <w:p w14:paraId="73AC8180" w14:textId="77777777" w:rsidR="00D0709B" w:rsidRDefault="00D0709B" w:rsidP="00E728BB">
            <w:pPr>
              <w:pStyle w:val="ConsPlusNormal"/>
            </w:pPr>
            <w:r>
              <w:t xml:space="preserve">- оптовую торговлю текстильными волокнами, см. </w:t>
            </w:r>
            <w:hyperlink w:anchor="P8109" w:tooltip="46.76">
              <w:r>
                <w:rPr>
                  <w:color w:val="0000FF"/>
                </w:rPr>
                <w:t>46.76</w:t>
              </w:r>
            </w:hyperlink>
          </w:p>
        </w:tc>
      </w:tr>
      <w:tr w:rsidR="00D0709B" w14:paraId="72339831" w14:textId="77777777" w:rsidTr="00E728BB">
        <w:tc>
          <w:tcPr>
            <w:tcW w:w="1689" w:type="dxa"/>
            <w:tcBorders>
              <w:top w:val="nil"/>
              <w:left w:val="nil"/>
              <w:bottom w:val="nil"/>
              <w:right w:val="nil"/>
            </w:tcBorders>
          </w:tcPr>
          <w:p w14:paraId="27AE7D7C" w14:textId="77777777" w:rsidR="00D0709B" w:rsidRDefault="00D0709B" w:rsidP="00E728BB">
            <w:pPr>
              <w:pStyle w:val="ConsPlusNormal"/>
            </w:pPr>
            <w:r>
              <w:t>46.41.1</w:t>
            </w:r>
          </w:p>
        </w:tc>
        <w:tc>
          <w:tcPr>
            <w:tcW w:w="7370" w:type="dxa"/>
            <w:tcBorders>
              <w:top w:val="nil"/>
              <w:left w:val="nil"/>
              <w:bottom w:val="nil"/>
              <w:right w:val="nil"/>
            </w:tcBorders>
          </w:tcPr>
          <w:p w14:paraId="6C10BF3B" w14:textId="77777777" w:rsidR="00D0709B" w:rsidRDefault="00D0709B" w:rsidP="00E728BB">
            <w:pPr>
              <w:pStyle w:val="ConsPlusNormal"/>
            </w:pPr>
            <w:r>
              <w:t>Торговля оптовая текстильными изделиями, кроме текстильных галантерейных изделий</w:t>
            </w:r>
          </w:p>
          <w:p w14:paraId="59853BAF" w14:textId="77777777" w:rsidR="00D0709B" w:rsidRDefault="00D0709B" w:rsidP="00E728BB">
            <w:pPr>
              <w:pStyle w:val="ConsPlusNormal"/>
            </w:pPr>
            <w:r>
              <w:t>Эта группировка также включает:</w:t>
            </w:r>
          </w:p>
          <w:p w14:paraId="674F8F26" w14:textId="77777777" w:rsidR="00D0709B" w:rsidRDefault="00D0709B" w:rsidP="00E728BB">
            <w:pPr>
              <w:pStyle w:val="ConsPlusNormal"/>
            </w:pPr>
            <w:r>
              <w:t>- оптовую торговлю канатами, веревками, тентами и т.п.</w:t>
            </w:r>
          </w:p>
        </w:tc>
      </w:tr>
      <w:tr w:rsidR="00D0709B" w14:paraId="3D232E48" w14:textId="77777777" w:rsidTr="00E728BB">
        <w:tc>
          <w:tcPr>
            <w:tcW w:w="1689" w:type="dxa"/>
            <w:tcBorders>
              <w:top w:val="nil"/>
              <w:left w:val="nil"/>
              <w:bottom w:val="nil"/>
              <w:right w:val="nil"/>
            </w:tcBorders>
          </w:tcPr>
          <w:p w14:paraId="40628583" w14:textId="77777777" w:rsidR="00D0709B" w:rsidRDefault="00D0709B" w:rsidP="00E728BB">
            <w:pPr>
              <w:pStyle w:val="ConsPlusNormal"/>
            </w:pPr>
            <w:r>
              <w:t>46.41.2</w:t>
            </w:r>
          </w:p>
        </w:tc>
        <w:tc>
          <w:tcPr>
            <w:tcW w:w="7370" w:type="dxa"/>
            <w:tcBorders>
              <w:top w:val="nil"/>
              <w:left w:val="nil"/>
              <w:bottom w:val="nil"/>
              <w:right w:val="nil"/>
            </w:tcBorders>
          </w:tcPr>
          <w:p w14:paraId="1EA8DA38" w14:textId="77777777" w:rsidR="00D0709B" w:rsidRDefault="00D0709B" w:rsidP="00E728BB">
            <w:pPr>
              <w:pStyle w:val="ConsPlusNormal"/>
            </w:pPr>
            <w:r>
              <w:t>Торговля оптовая галантерейными изделиями</w:t>
            </w:r>
          </w:p>
          <w:p w14:paraId="4EC851D6" w14:textId="77777777" w:rsidR="00D0709B" w:rsidRDefault="00D0709B" w:rsidP="00E728BB">
            <w:pPr>
              <w:pStyle w:val="ConsPlusNormal"/>
            </w:pPr>
            <w:r>
              <w:t>Эта группировка включает:</w:t>
            </w:r>
          </w:p>
          <w:p w14:paraId="75F8611F" w14:textId="77777777" w:rsidR="00D0709B" w:rsidRDefault="00D0709B" w:rsidP="00E728BB">
            <w:pPr>
              <w:pStyle w:val="ConsPlusNormal"/>
            </w:pPr>
            <w:r>
              <w:t>- оптовую торговлю кружевами, лентами, тесьмой, пряжей, нитками и т.п., тюлегардинными изделиями, металлическими, пластмассовыми и прочими галантерейными изделиями (иглами, вязальными спицами, крючками, пуговицами и т.п.)</w:t>
            </w:r>
          </w:p>
          <w:p w14:paraId="54B2CF0F" w14:textId="77777777" w:rsidR="00D0709B" w:rsidRDefault="00D0709B" w:rsidP="00E728BB">
            <w:pPr>
              <w:pStyle w:val="ConsPlusNormal"/>
            </w:pPr>
            <w:r>
              <w:t>Эта группировка не включает:</w:t>
            </w:r>
          </w:p>
          <w:p w14:paraId="6ABE4265" w14:textId="77777777" w:rsidR="00D0709B" w:rsidRDefault="00D0709B" w:rsidP="00E728BB">
            <w:pPr>
              <w:pStyle w:val="ConsPlusNormal"/>
            </w:pPr>
            <w:r>
              <w:t xml:space="preserve">- оптовую торговлю текстильными волокнами см. </w:t>
            </w:r>
            <w:hyperlink w:anchor="P8119" w:tooltip="46.76.2">
              <w:r>
                <w:rPr>
                  <w:color w:val="0000FF"/>
                </w:rPr>
                <w:t>46.76.2</w:t>
              </w:r>
            </w:hyperlink>
            <w:r>
              <w:t>;</w:t>
            </w:r>
          </w:p>
          <w:p w14:paraId="200615A1" w14:textId="77777777" w:rsidR="00D0709B" w:rsidRDefault="00D0709B" w:rsidP="00E728BB">
            <w:pPr>
              <w:pStyle w:val="ConsPlusNormal"/>
            </w:pPr>
            <w:r>
              <w:lastRenderedPageBreak/>
              <w:t xml:space="preserve">- оптовую торговлю коврами см. </w:t>
            </w:r>
            <w:hyperlink w:anchor="P7838" w:tooltip="46.47.3">
              <w:r>
                <w:rPr>
                  <w:color w:val="0000FF"/>
                </w:rPr>
                <w:t>46.47.3</w:t>
              </w:r>
            </w:hyperlink>
            <w:r>
              <w:t>;</w:t>
            </w:r>
          </w:p>
          <w:p w14:paraId="24787B69" w14:textId="77777777" w:rsidR="00D0709B" w:rsidRDefault="00D0709B" w:rsidP="00E728BB">
            <w:pPr>
              <w:pStyle w:val="ConsPlusNormal"/>
            </w:pPr>
            <w:r>
              <w:t xml:space="preserve">- оптовую торговлю аксессуарами одежды, см. </w:t>
            </w:r>
            <w:hyperlink w:anchor="P7762" w:tooltip="46.42.14">
              <w:r>
                <w:rPr>
                  <w:color w:val="0000FF"/>
                </w:rPr>
                <w:t>46.42.14</w:t>
              </w:r>
            </w:hyperlink>
          </w:p>
        </w:tc>
      </w:tr>
      <w:tr w:rsidR="00D0709B" w14:paraId="1E1A9A24" w14:textId="77777777" w:rsidTr="00E728BB">
        <w:tc>
          <w:tcPr>
            <w:tcW w:w="1689" w:type="dxa"/>
            <w:tcBorders>
              <w:top w:val="nil"/>
              <w:left w:val="nil"/>
              <w:bottom w:val="nil"/>
              <w:right w:val="nil"/>
            </w:tcBorders>
          </w:tcPr>
          <w:p w14:paraId="09B35068" w14:textId="77777777" w:rsidR="00D0709B" w:rsidRDefault="00D0709B" w:rsidP="00E728BB">
            <w:pPr>
              <w:pStyle w:val="ConsPlusNormal"/>
            </w:pPr>
            <w:r>
              <w:lastRenderedPageBreak/>
              <w:t>46.42</w:t>
            </w:r>
          </w:p>
        </w:tc>
        <w:tc>
          <w:tcPr>
            <w:tcW w:w="7370" w:type="dxa"/>
            <w:tcBorders>
              <w:top w:val="nil"/>
              <w:left w:val="nil"/>
              <w:bottom w:val="nil"/>
              <w:right w:val="nil"/>
            </w:tcBorders>
          </w:tcPr>
          <w:p w14:paraId="3F206DDD" w14:textId="77777777" w:rsidR="00D0709B" w:rsidRDefault="00D0709B" w:rsidP="00E728BB">
            <w:pPr>
              <w:pStyle w:val="ConsPlusNormal"/>
            </w:pPr>
            <w:r>
              <w:t>Торговля оптовая одеждой и обувью</w:t>
            </w:r>
          </w:p>
          <w:p w14:paraId="5A238715" w14:textId="77777777" w:rsidR="00D0709B" w:rsidRDefault="00D0709B" w:rsidP="00E728BB">
            <w:pPr>
              <w:pStyle w:val="ConsPlusNormal"/>
            </w:pPr>
            <w:r>
              <w:t>Эта группировка включает:</w:t>
            </w:r>
          </w:p>
          <w:p w14:paraId="20021BA1" w14:textId="77777777" w:rsidR="00D0709B" w:rsidRDefault="00D0709B" w:rsidP="00E728BB">
            <w:pPr>
              <w:pStyle w:val="ConsPlusNormal"/>
            </w:pPr>
            <w:r>
              <w:t>- оптовую торговлю одеждой, включая спортивную одежду;</w:t>
            </w:r>
          </w:p>
          <w:p w14:paraId="0BEAB1A7" w14:textId="77777777" w:rsidR="00D0709B" w:rsidRDefault="00D0709B" w:rsidP="00E728BB">
            <w:pPr>
              <w:pStyle w:val="ConsPlusNormal"/>
            </w:pPr>
            <w:r>
              <w:t>- оптовую торговлю аксессуарами, такими как перчатки, галстуки и подтяжки;</w:t>
            </w:r>
          </w:p>
          <w:p w14:paraId="45AE160E" w14:textId="77777777" w:rsidR="00D0709B" w:rsidRDefault="00D0709B" w:rsidP="00E728BB">
            <w:pPr>
              <w:pStyle w:val="ConsPlusNormal"/>
            </w:pPr>
            <w:r>
              <w:t>- оптовую торговлю обувью;</w:t>
            </w:r>
          </w:p>
          <w:p w14:paraId="4290EE61" w14:textId="77777777" w:rsidR="00D0709B" w:rsidRDefault="00D0709B" w:rsidP="00E728BB">
            <w:pPr>
              <w:pStyle w:val="ConsPlusNormal"/>
            </w:pPr>
            <w:r>
              <w:t>- оптовую торговлю изделиями из меха;</w:t>
            </w:r>
          </w:p>
          <w:p w14:paraId="4D15CA2B" w14:textId="77777777" w:rsidR="00D0709B" w:rsidRDefault="00D0709B" w:rsidP="00E728BB">
            <w:pPr>
              <w:pStyle w:val="ConsPlusNormal"/>
            </w:pPr>
            <w:r>
              <w:t>- оптовую торговлю зонтами</w:t>
            </w:r>
          </w:p>
          <w:p w14:paraId="57F99FAC" w14:textId="77777777" w:rsidR="00D0709B" w:rsidRDefault="00D0709B" w:rsidP="00E728BB">
            <w:pPr>
              <w:pStyle w:val="ConsPlusNormal"/>
            </w:pPr>
            <w:r>
              <w:t>Эта группировка не включает:</w:t>
            </w:r>
          </w:p>
          <w:p w14:paraId="1E6F7156" w14:textId="77777777" w:rsidR="00D0709B" w:rsidRDefault="00D0709B" w:rsidP="00E728BB">
            <w:pPr>
              <w:pStyle w:val="ConsPlusNormal"/>
            </w:pPr>
            <w:r>
              <w:t xml:space="preserve">- оптовую торговлю ювелирными изделиями, см. </w:t>
            </w:r>
            <w:hyperlink w:anchor="P7842" w:tooltip="46.48">
              <w:r>
                <w:rPr>
                  <w:color w:val="0000FF"/>
                </w:rPr>
                <w:t>46.48</w:t>
              </w:r>
            </w:hyperlink>
            <w:r>
              <w:t>;</w:t>
            </w:r>
          </w:p>
          <w:p w14:paraId="345BC0A4" w14:textId="77777777" w:rsidR="00D0709B" w:rsidRDefault="00D0709B" w:rsidP="00E728BB">
            <w:pPr>
              <w:pStyle w:val="ConsPlusNormal"/>
            </w:pPr>
            <w:r>
              <w:t xml:space="preserve">- оптовую торговлю изделиями из кожи, см. </w:t>
            </w:r>
            <w:hyperlink w:anchor="P7857" w:tooltip="46.49">
              <w:r>
                <w:rPr>
                  <w:color w:val="0000FF"/>
                </w:rPr>
                <w:t>46.49</w:t>
              </w:r>
            </w:hyperlink>
            <w:r>
              <w:t>;</w:t>
            </w:r>
          </w:p>
          <w:p w14:paraId="3EFA2999" w14:textId="77777777" w:rsidR="00D0709B" w:rsidRDefault="00D0709B" w:rsidP="00E728BB">
            <w:pPr>
              <w:pStyle w:val="ConsPlusNormal"/>
            </w:pPr>
            <w:r>
              <w:t xml:space="preserve">- оптовую торговлю специализированной спортивной обувью, такой как лыжные ботинки, см. </w:t>
            </w:r>
            <w:hyperlink w:anchor="P7857" w:tooltip="46.49">
              <w:r>
                <w:rPr>
                  <w:color w:val="0000FF"/>
                </w:rPr>
                <w:t>46.49</w:t>
              </w:r>
            </w:hyperlink>
          </w:p>
        </w:tc>
      </w:tr>
      <w:tr w:rsidR="00D0709B" w14:paraId="4BAE884F" w14:textId="77777777" w:rsidTr="00E728BB">
        <w:tc>
          <w:tcPr>
            <w:tcW w:w="1689" w:type="dxa"/>
            <w:tcBorders>
              <w:top w:val="nil"/>
              <w:left w:val="nil"/>
              <w:bottom w:val="nil"/>
              <w:right w:val="nil"/>
            </w:tcBorders>
          </w:tcPr>
          <w:p w14:paraId="7D981C75" w14:textId="77777777" w:rsidR="00D0709B" w:rsidRDefault="00D0709B" w:rsidP="00E728BB">
            <w:pPr>
              <w:pStyle w:val="ConsPlusNormal"/>
            </w:pPr>
            <w:r>
              <w:t>46.42.1</w:t>
            </w:r>
          </w:p>
        </w:tc>
        <w:tc>
          <w:tcPr>
            <w:tcW w:w="7370" w:type="dxa"/>
            <w:tcBorders>
              <w:top w:val="nil"/>
              <w:left w:val="nil"/>
              <w:bottom w:val="nil"/>
              <w:right w:val="nil"/>
            </w:tcBorders>
          </w:tcPr>
          <w:p w14:paraId="4F88BC59" w14:textId="77777777" w:rsidR="00D0709B" w:rsidRDefault="00D0709B" w:rsidP="00E728BB">
            <w:pPr>
              <w:pStyle w:val="ConsPlusNormal"/>
            </w:pPr>
            <w:r>
              <w:t>Торговля оптовая одеждой</w:t>
            </w:r>
          </w:p>
        </w:tc>
      </w:tr>
      <w:tr w:rsidR="00D0709B" w14:paraId="1C896D5F" w14:textId="77777777" w:rsidTr="00E728BB">
        <w:tc>
          <w:tcPr>
            <w:tcW w:w="1689" w:type="dxa"/>
            <w:tcBorders>
              <w:top w:val="nil"/>
              <w:left w:val="nil"/>
              <w:bottom w:val="nil"/>
              <w:right w:val="nil"/>
            </w:tcBorders>
          </w:tcPr>
          <w:p w14:paraId="01B020B6" w14:textId="77777777" w:rsidR="00D0709B" w:rsidRDefault="00D0709B" w:rsidP="00E728BB">
            <w:pPr>
              <w:pStyle w:val="ConsPlusNormal"/>
            </w:pPr>
            <w:bookmarkStart w:id="318" w:name="P7746"/>
            <w:bookmarkEnd w:id="318"/>
            <w:r>
              <w:t>46.42.11</w:t>
            </w:r>
          </w:p>
        </w:tc>
        <w:tc>
          <w:tcPr>
            <w:tcW w:w="7370" w:type="dxa"/>
            <w:tcBorders>
              <w:top w:val="nil"/>
              <w:left w:val="nil"/>
              <w:bottom w:val="nil"/>
              <w:right w:val="nil"/>
            </w:tcBorders>
          </w:tcPr>
          <w:p w14:paraId="5CE389B5" w14:textId="77777777" w:rsidR="00D0709B" w:rsidRDefault="00D0709B" w:rsidP="00E728BB">
            <w:pPr>
              <w:pStyle w:val="ConsPlusNormal"/>
            </w:pPr>
            <w:r>
              <w:t>Торговля оптовая одеждой, включая спортивную, кроме нательного белья</w:t>
            </w:r>
          </w:p>
          <w:p w14:paraId="2026C950" w14:textId="77777777" w:rsidR="00D0709B" w:rsidRDefault="00D0709B" w:rsidP="00E728BB">
            <w:pPr>
              <w:pStyle w:val="ConsPlusNormal"/>
            </w:pPr>
            <w:r>
              <w:t>Эта группировка включает:</w:t>
            </w:r>
          </w:p>
          <w:p w14:paraId="0B05C367" w14:textId="77777777" w:rsidR="00D0709B" w:rsidRDefault="00D0709B" w:rsidP="00E728BB">
            <w:pPr>
              <w:pStyle w:val="ConsPlusNormal"/>
            </w:pPr>
            <w:r>
              <w:t>- оптовую торговлю форменной, специальной и рабочей одеждой;</w:t>
            </w:r>
          </w:p>
          <w:p w14:paraId="772608E0" w14:textId="77777777" w:rsidR="00D0709B" w:rsidRDefault="00D0709B" w:rsidP="00E728BB">
            <w:pPr>
              <w:pStyle w:val="ConsPlusNormal"/>
            </w:pPr>
            <w:r>
              <w:t>- оптовую торговлю одеждой из натуральной кожи</w:t>
            </w:r>
          </w:p>
          <w:p w14:paraId="092F7E00" w14:textId="77777777" w:rsidR="00D0709B" w:rsidRDefault="00D0709B" w:rsidP="00E728BB">
            <w:pPr>
              <w:pStyle w:val="ConsPlusNormal"/>
            </w:pPr>
            <w:r>
              <w:t>Эта группировка не включает:</w:t>
            </w:r>
          </w:p>
          <w:p w14:paraId="7E018CF4" w14:textId="77777777" w:rsidR="00D0709B" w:rsidRDefault="00D0709B" w:rsidP="00E728BB">
            <w:pPr>
              <w:pStyle w:val="ConsPlusNormal"/>
            </w:pPr>
            <w:r>
              <w:t xml:space="preserve">- оптовую торговлю одеждой из натурального меха, см. </w:t>
            </w:r>
            <w:hyperlink w:anchor="P7757" w:tooltip="46.42.13">
              <w:r>
                <w:rPr>
                  <w:color w:val="0000FF"/>
                </w:rPr>
                <w:t>46.42.13</w:t>
              </w:r>
            </w:hyperlink>
          </w:p>
        </w:tc>
      </w:tr>
      <w:tr w:rsidR="00D0709B" w14:paraId="0F61DC0F" w14:textId="77777777" w:rsidTr="00E728BB">
        <w:tc>
          <w:tcPr>
            <w:tcW w:w="1689" w:type="dxa"/>
            <w:tcBorders>
              <w:top w:val="nil"/>
              <w:left w:val="nil"/>
              <w:bottom w:val="nil"/>
              <w:right w:val="nil"/>
            </w:tcBorders>
          </w:tcPr>
          <w:p w14:paraId="5F358B62" w14:textId="77777777" w:rsidR="00D0709B" w:rsidRDefault="00D0709B" w:rsidP="00E728BB">
            <w:pPr>
              <w:pStyle w:val="ConsPlusNormal"/>
            </w:pPr>
            <w:r>
              <w:t>46.42.12</w:t>
            </w:r>
          </w:p>
        </w:tc>
        <w:tc>
          <w:tcPr>
            <w:tcW w:w="7370" w:type="dxa"/>
            <w:tcBorders>
              <w:top w:val="nil"/>
              <w:left w:val="nil"/>
              <w:bottom w:val="nil"/>
              <w:right w:val="nil"/>
            </w:tcBorders>
          </w:tcPr>
          <w:p w14:paraId="24311F72" w14:textId="77777777" w:rsidR="00D0709B" w:rsidRDefault="00D0709B" w:rsidP="00E728BB">
            <w:pPr>
              <w:pStyle w:val="ConsPlusNormal"/>
            </w:pPr>
            <w:r>
              <w:t>Торговля оптовая нательным бельем</w:t>
            </w:r>
          </w:p>
          <w:p w14:paraId="0B902106" w14:textId="77777777" w:rsidR="00D0709B" w:rsidRDefault="00D0709B" w:rsidP="00E728BB">
            <w:pPr>
              <w:pStyle w:val="ConsPlusNormal"/>
            </w:pPr>
            <w:r>
              <w:t>Эта группировка также включает:</w:t>
            </w:r>
          </w:p>
          <w:p w14:paraId="334F9708" w14:textId="77777777" w:rsidR="00D0709B" w:rsidRDefault="00D0709B" w:rsidP="00E728BB">
            <w:pPr>
              <w:pStyle w:val="ConsPlusNormal"/>
            </w:pPr>
            <w:r>
              <w:t>- оптовую торговлю чулочно-носочными изделиями</w:t>
            </w:r>
          </w:p>
        </w:tc>
      </w:tr>
      <w:tr w:rsidR="00D0709B" w14:paraId="5243C1CD" w14:textId="77777777" w:rsidTr="00E728BB">
        <w:tc>
          <w:tcPr>
            <w:tcW w:w="1689" w:type="dxa"/>
            <w:tcBorders>
              <w:top w:val="nil"/>
              <w:left w:val="nil"/>
              <w:bottom w:val="nil"/>
              <w:right w:val="nil"/>
            </w:tcBorders>
          </w:tcPr>
          <w:p w14:paraId="3843F03C" w14:textId="77777777" w:rsidR="00D0709B" w:rsidRDefault="00D0709B" w:rsidP="00E728BB">
            <w:pPr>
              <w:pStyle w:val="ConsPlusNormal"/>
            </w:pPr>
            <w:bookmarkStart w:id="319" w:name="P7757"/>
            <w:bookmarkEnd w:id="319"/>
            <w:r>
              <w:t>46.42.13</w:t>
            </w:r>
          </w:p>
        </w:tc>
        <w:tc>
          <w:tcPr>
            <w:tcW w:w="7370" w:type="dxa"/>
            <w:tcBorders>
              <w:top w:val="nil"/>
              <w:left w:val="nil"/>
              <w:bottom w:val="nil"/>
              <w:right w:val="nil"/>
            </w:tcBorders>
          </w:tcPr>
          <w:p w14:paraId="2163FDE6" w14:textId="77777777" w:rsidR="00D0709B" w:rsidRDefault="00D0709B" w:rsidP="00E728BB">
            <w:pPr>
              <w:pStyle w:val="ConsPlusNormal"/>
            </w:pPr>
            <w:r>
              <w:t>Торговля оптовая изделиями из меха</w:t>
            </w:r>
          </w:p>
          <w:p w14:paraId="14101AB4" w14:textId="77777777" w:rsidR="00D0709B" w:rsidRDefault="00D0709B" w:rsidP="00E728BB">
            <w:pPr>
              <w:pStyle w:val="ConsPlusNormal"/>
            </w:pPr>
            <w:r>
              <w:t>Эта группировка включает:</w:t>
            </w:r>
          </w:p>
          <w:p w14:paraId="48DD1D11" w14:textId="77777777" w:rsidR="00D0709B" w:rsidRDefault="00D0709B" w:rsidP="00E728BB">
            <w:pPr>
              <w:pStyle w:val="ConsPlusNormal"/>
            </w:pPr>
            <w:r>
              <w:t>- оптовую торговлю меховыми шкурками и изделиями;</w:t>
            </w:r>
          </w:p>
          <w:p w14:paraId="65B0FF6C" w14:textId="77777777" w:rsidR="00D0709B" w:rsidRDefault="00D0709B" w:rsidP="00E728BB">
            <w:pPr>
              <w:pStyle w:val="ConsPlusNormal"/>
            </w:pPr>
            <w:r>
              <w:t>- оптовую торговлю одеждой и головными уборами из натурального меха</w:t>
            </w:r>
          </w:p>
        </w:tc>
      </w:tr>
      <w:tr w:rsidR="00D0709B" w14:paraId="17D90BAB" w14:textId="77777777" w:rsidTr="00E728BB">
        <w:tc>
          <w:tcPr>
            <w:tcW w:w="1689" w:type="dxa"/>
            <w:tcBorders>
              <w:top w:val="nil"/>
              <w:left w:val="nil"/>
              <w:bottom w:val="nil"/>
              <w:right w:val="nil"/>
            </w:tcBorders>
          </w:tcPr>
          <w:p w14:paraId="0C6EC113" w14:textId="77777777" w:rsidR="00D0709B" w:rsidRDefault="00D0709B" w:rsidP="00E728BB">
            <w:pPr>
              <w:pStyle w:val="ConsPlusNormal"/>
            </w:pPr>
            <w:bookmarkStart w:id="320" w:name="P7762"/>
            <w:bookmarkEnd w:id="320"/>
            <w:r>
              <w:t>46.42.14</w:t>
            </w:r>
          </w:p>
        </w:tc>
        <w:tc>
          <w:tcPr>
            <w:tcW w:w="7370" w:type="dxa"/>
            <w:tcBorders>
              <w:top w:val="nil"/>
              <w:left w:val="nil"/>
              <w:bottom w:val="nil"/>
              <w:right w:val="nil"/>
            </w:tcBorders>
          </w:tcPr>
          <w:p w14:paraId="0FF1A316" w14:textId="77777777" w:rsidR="00D0709B" w:rsidRDefault="00D0709B" w:rsidP="00E728BB">
            <w:pPr>
              <w:pStyle w:val="ConsPlusNormal"/>
            </w:pPr>
            <w:r>
              <w:t>Торговля оптовая аксессуарами одежды и головными уборами, кроме меховых</w:t>
            </w:r>
          </w:p>
          <w:p w14:paraId="440A4AC6" w14:textId="77777777" w:rsidR="00D0709B" w:rsidRDefault="00D0709B" w:rsidP="00E728BB">
            <w:pPr>
              <w:pStyle w:val="ConsPlusNormal"/>
            </w:pPr>
            <w:r>
              <w:t>Эта группировка включает:</w:t>
            </w:r>
          </w:p>
          <w:p w14:paraId="59E36838" w14:textId="77777777" w:rsidR="00D0709B" w:rsidRDefault="00D0709B" w:rsidP="00E728BB">
            <w:pPr>
              <w:pStyle w:val="ConsPlusNormal"/>
            </w:pPr>
            <w:r>
              <w:t>- оптовую торговлю головными уборами из натуральной кожи</w:t>
            </w:r>
          </w:p>
          <w:p w14:paraId="04220177" w14:textId="77777777" w:rsidR="00D0709B" w:rsidRDefault="00D0709B" w:rsidP="00E728BB">
            <w:pPr>
              <w:pStyle w:val="ConsPlusNormal"/>
            </w:pPr>
            <w:r>
              <w:t>Эта группировка не включает:</w:t>
            </w:r>
          </w:p>
          <w:p w14:paraId="279EF2E5" w14:textId="77777777" w:rsidR="00D0709B" w:rsidRDefault="00D0709B" w:rsidP="00E728BB">
            <w:pPr>
              <w:pStyle w:val="ConsPlusNormal"/>
            </w:pPr>
            <w:r>
              <w:t xml:space="preserve">- оптовую торговлю головными уборами из натурального меха, см. </w:t>
            </w:r>
            <w:hyperlink w:anchor="P7757" w:tooltip="46.42.13">
              <w:r>
                <w:rPr>
                  <w:color w:val="0000FF"/>
                </w:rPr>
                <w:t>46.42.13</w:t>
              </w:r>
            </w:hyperlink>
          </w:p>
        </w:tc>
      </w:tr>
      <w:tr w:rsidR="00D0709B" w14:paraId="5647A241" w14:textId="77777777" w:rsidTr="00E728BB">
        <w:tc>
          <w:tcPr>
            <w:tcW w:w="1689" w:type="dxa"/>
            <w:tcBorders>
              <w:top w:val="nil"/>
              <w:left w:val="nil"/>
              <w:bottom w:val="nil"/>
              <w:right w:val="nil"/>
            </w:tcBorders>
          </w:tcPr>
          <w:p w14:paraId="7CA155BE" w14:textId="77777777" w:rsidR="00D0709B" w:rsidRDefault="00D0709B" w:rsidP="00E728BB">
            <w:pPr>
              <w:pStyle w:val="ConsPlusNormal"/>
            </w:pPr>
            <w:bookmarkStart w:id="321" w:name="P7768"/>
            <w:bookmarkEnd w:id="321"/>
            <w:r>
              <w:t>46.42.2</w:t>
            </w:r>
          </w:p>
        </w:tc>
        <w:tc>
          <w:tcPr>
            <w:tcW w:w="7370" w:type="dxa"/>
            <w:tcBorders>
              <w:top w:val="nil"/>
              <w:left w:val="nil"/>
              <w:bottom w:val="nil"/>
              <w:right w:val="nil"/>
            </w:tcBorders>
          </w:tcPr>
          <w:p w14:paraId="546343D2" w14:textId="77777777" w:rsidR="00D0709B" w:rsidRDefault="00D0709B" w:rsidP="00E728BB">
            <w:pPr>
              <w:pStyle w:val="ConsPlusNormal"/>
            </w:pPr>
            <w:r>
              <w:t>Торговля оптовая обувью</w:t>
            </w:r>
          </w:p>
          <w:p w14:paraId="7F2DBB68" w14:textId="77777777" w:rsidR="00D0709B" w:rsidRDefault="00D0709B" w:rsidP="00E728BB">
            <w:pPr>
              <w:pStyle w:val="ConsPlusNormal"/>
            </w:pPr>
            <w:r>
              <w:t>Эта группировка включает:</w:t>
            </w:r>
          </w:p>
          <w:p w14:paraId="187B891B" w14:textId="77777777" w:rsidR="00D0709B" w:rsidRDefault="00D0709B" w:rsidP="00E728BB">
            <w:pPr>
              <w:pStyle w:val="ConsPlusNormal"/>
            </w:pPr>
            <w:r>
              <w:t>- оптовую торговлю обувью из любых материалов</w:t>
            </w:r>
          </w:p>
        </w:tc>
      </w:tr>
      <w:tr w:rsidR="00D0709B" w14:paraId="4A5A6DAA" w14:textId="77777777" w:rsidTr="00E728BB">
        <w:tc>
          <w:tcPr>
            <w:tcW w:w="1689" w:type="dxa"/>
            <w:tcBorders>
              <w:top w:val="nil"/>
              <w:left w:val="nil"/>
              <w:bottom w:val="nil"/>
              <w:right w:val="nil"/>
            </w:tcBorders>
          </w:tcPr>
          <w:p w14:paraId="15288277" w14:textId="77777777" w:rsidR="00D0709B" w:rsidRDefault="00D0709B" w:rsidP="00E728BB">
            <w:pPr>
              <w:pStyle w:val="ConsPlusNormal"/>
            </w:pPr>
            <w:bookmarkStart w:id="322" w:name="P7772"/>
            <w:bookmarkEnd w:id="322"/>
            <w:r>
              <w:lastRenderedPageBreak/>
              <w:t>46.43</w:t>
            </w:r>
          </w:p>
        </w:tc>
        <w:tc>
          <w:tcPr>
            <w:tcW w:w="7370" w:type="dxa"/>
            <w:tcBorders>
              <w:top w:val="nil"/>
              <w:left w:val="nil"/>
              <w:bottom w:val="nil"/>
              <w:right w:val="nil"/>
            </w:tcBorders>
          </w:tcPr>
          <w:p w14:paraId="4E21C374" w14:textId="77777777" w:rsidR="00D0709B" w:rsidRDefault="00D0709B" w:rsidP="00E728BB">
            <w:pPr>
              <w:pStyle w:val="ConsPlusNormal"/>
            </w:pPr>
            <w:r>
              <w:t>Торговля оптовая бытовыми электротоварами</w:t>
            </w:r>
          </w:p>
          <w:p w14:paraId="00542A23" w14:textId="77777777" w:rsidR="00D0709B" w:rsidRDefault="00D0709B" w:rsidP="00E728BB">
            <w:pPr>
              <w:pStyle w:val="ConsPlusNormal"/>
            </w:pPr>
            <w:r>
              <w:t>Эта группировка включает:</w:t>
            </w:r>
          </w:p>
          <w:p w14:paraId="37E130E5" w14:textId="77777777" w:rsidR="00D0709B" w:rsidRDefault="00D0709B" w:rsidP="00E728BB">
            <w:pPr>
              <w:pStyle w:val="ConsPlusNormal"/>
            </w:pPr>
            <w:r>
              <w:t>- оптовую торговлю электрической бытовой техникой, включая бытовые швейные машины;</w:t>
            </w:r>
          </w:p>
          <w:p w14:paraId="551D932A" w14:textId="77777777" w:rsidR="00D0709B" w:rsidRDefault="00D0709B" w:rsidP="00E728BB">
            <w:pPr>
              <w:pStyle w:val="ConsPlusNormal"/>
            </w:pPr>
            <w:r>
              <w:t>- оптовую торговлю радио- и телевизионным оборудованием;</w:t>
            </w:r>
          </w:p>
          <w:p w14:paraId="6AA38F8B" w14:textId="77777777" w:rsidR="00D0709B" w:rsidRDefault="00D0709B" w:rsidP="00E728BB">
            <w:pPr>
              <w:pStyle w:val="ConsPlusNormal"/>
            </w:pPr>
            <w:r>
              <w:t>- оптовую торговлю фотографическим и оптическим оборудованием;</w:t>
            </w:r>
          </w:p>
          <w:p w14:paraId="1FC6A6CF" w14:textId="77777777" w:rsidR="00D0709B" w:rsidRDefault="00D0709B" w:rsidP="00E728BB">
            <w:pPr>
              <w:pStyle w:val="ConsPlusNormal"/>
            </w:pPr>
            <w:r>
              <w:t>- оптовую торговлю электрообогревателями;</w:t>
            </w:r>
          </w:p>
          <w:p w14:paraId="22FA087A" w14:textId="77777777" w:rsidR="00D0709B" w:rsidRDefault="00D0709B" w:rsidP="00E728BB">
            <w:pPr>
              <w:pStyle w:val="ConsPlusNormal"/>
            </w:pPr>
            <w:r>
              <w:t>- оптовую торговлю аудио- и видеопленками, компакт-дисками CD и цифровыми видеодисками DVD с записями</w:t>
            </w:r>
          </w:p>
          <w:p w14:paraId="6D23E96A" w14:textId="77777777" w:rsidR="00D0709B" w:rsidRDefault="00D0709B" w:rsidP="00E728BB">
            <w:pPr>
              <w:pStyle w:val="ConsPlusNormal"/>
            </w:pPr>
            <w:r>
              <w:t>Эта группировка не включает:</w:t>
            </w:r>
          </w:p>
          <w:p w14:paraId="15BE7116" w14:textId="77777777" w:rsidR="00D0709B" w:rsidRDefault="00D0709B" w:rsidP="00E728BB">
            <w:pPr>
              <w:pStyle w:val="ConsPlusNormal"/>
            </w:pPr>
            <w:r>
              <w:t xml:space="preserve">- оптовую торговлю аудио- и видеопленками, CD и DVD без записи, см. </w:t>
            </w:r>
            <w:hyperlink w:anchor="P7921" w:tooltip="46.52">
              <w:r>
                <w:rPr>
                  <w:color w:val="0000FF"/>
                </w:rPr>
                <w:t>46.52</w:t>
              </w:r>
            </w:hyperlink>
            <w:r>
              <w:t>;</w:t>
            </w:r>
          </w:p>
          <w:p w14:paraId="460509EC" w14:textId="77777777" w:rsidR="00D0709B" w:rsidRDefault="00D0709B" w:rsidP="00E728BB">
            <w:pPr>
              <w:pStyle w:val="ConsPlusNormal"/>
            </w:pPr>
            <w:r>
              <w:t xml:space="preserve">- оптовую торговлю швейными машинами, см. </w:t>
            </w:r>
            <w:hyperlink w:anchor="P7966" w:tooltip="46.64">
              <w:r>
                <w:rPr>
                  <w:color w:val="0000FF"/>
                </w:rPr>
                <w:t>46.64</w:t>
              </w:r>
            </w:hyperlink>
          </w:p>
        </w:tc>
      </w:tr>
      <w:tr w:rsidR="00D0709B" w14:paraId="7C1B2A1E" w14:textId="77777777" w:rsidTr="00E728BB">
        <w:tc>
          <w:tcPr>
            <w:tcW w:w="1689" w:type="dxa"/>
            <w:tcBorders>
              <w:top w:val="nil"/>
              <w:left w:val="nil"/>
              <w:bottom w:val="nil"/>
              <w:right w:val="nil"/>
            </w:tcBorders>
          </w:tcPr>
          <w:p w14:paraId="0A2DDED0" w14:textId="77777777" w:rsidR="00D0709B" w:rsidRDefault="00D0709B" w:rsidP="00E728BB">
            <w:pPr>
              <w:pStyle w:val="ConsPlusNormal"/>
            </w:pPr>
            <w:r>
              <w:t>46.43.1</w:t>
            </w:r>
          </w:p>
        </w:tc>
        <w:tc>
          <w:tcPr>
            <w:tcW w:w="7370" w:type="dxa"/>
            <w:tcBorders>
              <w:top w:val="nil"/>
              <w:left w:val="nil"/>
              <w:bottom w:val="nil"/>
              <w:right w:val="nil"/>
            </w:tcBorders>
          </w:tcPr>
          <w:p w14:paraId="1CC9930D" w14:textId="77777777" w:rsidR="00D0709B" w:rsidRDefault="00D0709B" w:rsidP="00E728BB">
            <w:pPr>
              <w:pStyle w:val="ConsPlusNormal"/>
            </w:pPr>
            <w:r>
              <w:t>Торговля оптовая электрической бытовой техникой</w:t>
            </w:r>
          </w:p>
        </w:tc>
      </w:tr>
      <w:tr w:rsidR="00D0709B" w14:paraId="231E43DE" w14:textId="77777777" w:rsidTr="00E728BB">
        <w:tc>
          <w:tcPr>
            <w:tcW w:w="1689" w:type="dxa"/>
            <w:tcBorders>
              <w:top w:val="nil"/>
              <w:left w:val="nil"/>
              <w:bottom w:val="nil"/>
              <w:right w:val="nil"/>
            </w:tcBorders>
          </w:tcPr>
          <w:p w14:paraId="392BBD48" w14:textId="77777777" w:rsidR="00D0709B" w:rsidRDefault="00D0709B" w:rsidP="00E728BB">
            <w:pPr>
              <w:pStyle w:val="ConsPlusNormal"/>
            </w:pPr>
            <w:r>
              <w:t>46.43.2</w:t>
            </w:r>
          </w:p>
        </w:tc>
        <w:tc>
          <w:tcPr>
            <w:tcW w:w="7370" w:type="dxa"/>
            <w:tcBorders>
              <w:top w:val="nil"/>
              <w:left w:val="nil"/>
              <w:bottom w:val="nil"/>
              <w:right w:val="nil"/>
            </w:tcBorders>
          </w:tcPr>
          <w:p w14:paraId="5E093AB6" w14:textId="77777777" w:rsidR="00D0709B" w:rsidRDefault="00D0709B" w:rsidP="00E728BB">
            <w:pPr>
              <w:pStyle w:val="ConsPlusNormal"/>
            </w:pPr>
            <w:r>
              <w:t>Торговля оптовая радио-, теле- и видеоаппаратурой и аппаратурой для цифровых видеодисков (DVD)</w:t>
            </w:r>
          </w:p>
        </w:tc>
      </w:tr>
      <w:tr w:rsidR="00D0709B" w14:paraId="4DFE9776" w14:textId="77777777" w:rsidTr="00E728BB">
        <w:tc>
          <w:tcPr>
            <w:tcW w:w="1689" w:type="dxa"/>
            <w:tcBorders>
              <w:top w:val="nil"/>
              <w:left w:val="nil"/>
              <w:bottom w:val="nil"/>
              <w:right w:val="nil"/>
            </w:tcBorders>
          </w:tcPr>
          <w:p w14:paraId="5B1E56C4" w14:textId="77777777" w:rsidR="00D0709B" w:rsidRDefault="00D0709B" w:rsidP="00E728BB">
            <w:pPr>
              <w:pStyle w:val="ConsPlusNormal"/>
            </w:pPr>
            <w:bookmarkStart w:id="323" w:name="P7787"/>
            <w:bookmarkEnd w:id="323"/>
            <w:r>
              <w:t>46.43.3</w:t>
            </w:r>
          </w:p>
        </w:tc>
        <w:tc>
          <w:tcPr>
            <w:tcW w:w="7370" w:type="dxa"/>
            <w:tcBorders>
              <w:top w:val="nil"/>
              <w:left w:val="nil"/>
              <w:bottom w:val="nil"/>
              <w:right w:val="nil"/>
            </w:tcBorders>
          </w:tcPr>
          <w:p w14:paraId="35F3831B" w14:textId="77777777" w:rsidR="00D0709B" w:rsidRDefault="00D0709B" w:rsidP="00E728BB">
            <w:pPr>
              <w:pStyle w:val="ConsPlusNormal"/>
            </w:pPr>
            <w:r>
              <w:t>Торговля оптовая грампластинками, аудио- и видеомагнитными лентами, компакт-дисками (CD) и цифровыми видеодисками (DVD) (кроме носителей без записей)</w:t>
            </w:r>
          </w:p>
          <w:p w14:paraId="59F97DD8" w14:textId="77777777" w:rsidR="00D0709B" w:rsidRDefault="00D0709B" w:rsidP="00E728BB">
            <w:pPr>
              <w:pStyle w:val="ConsPlusNormal"/>
            </w:pPr>
            <w:r>
              <w:t>Эта группировка также включает:</w:t>
            </w:r>
          </w:p>
          <w:p w14:paraId="535DBBE8" w14:textId="77777777" w:rsidR="00D0709B" w:rsidRDefault="00D0709B" w:rsidP="00E728BB">
            <w:pPr>
              <w:pStyle w:val="ConsPlusNormal"/>
            </w:pPr>
            <w:r>
              <w:t>- оптовую торговлю литературными, учебными и т.п. изданиями и играми на технических носителях</w:t>
            </w:r>
          </w:p>
        </w:tc>
      </w:tr>
      <w:tr w:rsidR="00D0709B" w14:paraId="46167130" w14:textId="77777777" w:rsidTr="00E728BB">
        <w:tc>
          <w:tcPr>
            <w:tcW w:w="1689" w:type="dxa"/>
            <w:tcBorders>
              <w:top w:val="nil"/>
              <w:left w:val="nil"/>
              <w:bottom w:val="nil"/>
              <w:right w:val="nil"/>
            </w:tcBorders>
          </w:tcPr>
          <w:p w14:paraId="3B055E16" w14:textId="77777777" w:rsidR="00D0709B" w:rsidRDefault="00D0709B" w:rsidP="00E728BB">
            <w:pPr>
              <w:pStyle w:val="ConsPlusNormal"/>
            </w:pPr>
            <w:r>
              <w:t>46.43.4</w:t>
            </w:r>
          </w:p>
        </w:tc>
        <w:tc>
          <w:tcPr>
            <w:tcW w:w="7370" w:type="dxa"/>
            <w:tcBorders>
              <w:top w:val="nil"/>
              <w:left w:val="nil"/>
              <w:bottom w:val="nil"/>
              <w:right w:val="nil"/>
            </w:tcBorders>
          </w:tcPr>
          <w:p w14:paraId="57F75220" w14:textId="77777777" w:rsidR="00D0709B" w:rsidRDefault="00D0709B" w:rsidP="00E728BB">
            <w:pPr>
              <w:pStyle w:val="ConsPlusNormal"/>
            </w:pPr>
            <w:r>
              <w:t>Торговля оптовая фототоварами и оптическими товарами</w:t>
            </w:r>
          </w:p>
        </w:tc>
      </w:tr>
      <w:tr w:rsidR="00D0709B" w14:paraId="0A4A9E2A" w14:textId="77777777" w:rsidTr="00E728BB">
        <w:tc>
          <w:tcPr>
            <w:tcW w:w="1689" w:type="dxa"/>
            <w:tcBorders>
              <w:top w:val="nil"/>
              <w:left w:val="nil"/>
              <w:bottom w:val="nil"/>
              <w:right w:val="nil"/>
            </w:tcBorders>
          </w:tcPr>
          <w:p w14:paraId="660116ED" w14:textId="77777777" w:rsidR="00D0709B" w:rsidRDefault="00D0709B" w:rsidP="00E728BB">
            <w:pPr>
              <w:pStyle w:val="ConsPlusNormal"/>
            </w:pPr>
            <w:r>
              <w:t>46.44</w:t>
            </w:r>
          </w:p>
        </w:tc>
        <w:tc>
          <w:tcPr>
            <w:tcW w:w="7370" w:type="dxa"/>
            <w:tcBorders>
              <w:top w:val="nil"/>
              <w:left w:val="nil"/>
              <w:bottom w:val="nil"/>
              <w:right w:val="nil"/>
            </w:tcBorders>
          </w:tcPr>
          <w:p w14:paraId="52D96FCB" w14:textId="77777777" w:rsidR="00D0709B" w:rsidRDefault="00D0709B" w:rsidP="00E728BB">
            <w:pPr>
              <w:pStyle w:val="ConsPlusNormal"/>
            </w:pPr>
            <w:r>
              <w:t>Торговля оптовая изделиями из керамики и стекла и чистящими средствами</w:t>
            </w:r>
          </w:p>
          <w:p w14:paraId="7AA29596" w14:textId="77777777" w:rsidR="00D0709B" w:rsidRDefault="00D0709B" w:rsidP="00E728BB">
            <w:pPr>
              <w:pStyle w:val="ConsPlusNormal"/>
            </w:pPr>
            <w:r>
              <w:t>Эта группировка включает:</w:t>
            </w:r>
          </w:p>
          <w:p w14:paraId="4A518956" w14:textId="77777777" w:rsidR="00D0709B" w:rsidRDefault="00D0709B" w:rsidP="00E728BB">
            <w:pPr>
              <w:pStyle w:val="ConsPlusNormal"/>
            </w:pPr>
            <w:r>
              <w:t>- оптовую торговлю изделиями из керамики и стекла;</w:t>
            </w:r>
          </w:p>
          <w:p w14:paraId="350E8D2C" w14:textId="77777777" w:rsidR="00D0709B" w:rsidRDefault="00D0709B" w:rsidP="00E728BB">
            <w:pPr>
              <w:pStyle w:val="ConsPlusNormal"/>
            </w:pPr>
            <w:r>
              <w:t>- оптовую торговлю чистящими средствами</w:t>
            </w:r>
          </w:p>
        </w:tc>
      </w:tr>
      <w:tr w:rsidR="00D0709B" w14:paraId="63EE25B5" w14:textId="77777777" w:rsidTr="00E728BB">
        <w:tc>
          <w:tcPr>
            <w:tcW w:w="1689" w:type="dxa"/>
            <w:tcBorders>
              <w:top w:val="nil"/>
              <w:left w:val="nil"/>
              <w:bottom w:val="nil"/>
              <w:right w:val="nil"/>
            </w:tcBorders>
          </w:tcPr>
          <w:p w14:paraId="6BA2682E" w14:textId="77777777" w:rsidR="00D0709B" w:rsidRDefault="00D0709B" w:rsidP="00E728BB">
            <w:pPr>
              <w:pStyle w:val="ConsPlusNormal"/>
            </w:pPr>
            <w:r>
              <w:t>46.44.1</w:t>
            </w:r>
          </w:p>
        </w:tc>
        <w:tc>
          <w:tcPr>
            <w:tcW w:w="7370" w:type="dxa"/>
            <w:tcBorders>
              <w:top w:val="nil"/>
              <w:left w:val="nil"/>
              <w:bottom w:val="nil"/>
              <w:right w:val="nil"/>
            </w:tcBorders>
          </w:tcPr>
          <w:p w14:paraId="50838C05" w14:textId="77777777" w:rsidR="00D0709B" w:rsidRDefault="00D0709B" w:rsidP="00E728BB">
            <w:pPr>
              <w:pStyle w:val="ConsPlusNormal"/>
            </w:pPr>
            <w:r>
              <w:t>Торговля оптовая изделиями из керамики и стекла</w:t>
            </w:r>
          </w:p>
          <w:p w14:paraId="619F7774" w14:textId="77777777" w:rsidR="00D0709B" w:rsidRDefault="00D0709B" w:rsidP="00E728BB">
            <w:pPr>
              <w:pStyle w:val="ConsPlusNormal"/>
            </w:pPr>
            <w:r>
              <w:t>Эта группировка включает:</w:t>
            </w:r>
          </w:p>
          <w:p w14:paraId="3DB67C9A" w14:textId="77777777" w:rsidR="00D0709B" w:rsidRDefault="00D0709B" w:rsidP="00E728BB">
            <w:pPr>
              <w:pStyle w:val="ConsPlusNormal"/>
            </w:pPr>
            <w:r>
              <w:t>- оптовую торговлю изделиями из всех видов керамики, включая фарфор, фаянс, майолику, терракоту и т.п., и изделиями из стекла</w:t>
            </w:r>
          </w:p>
          <w:p w14:paraId="1CD6E329" w14:textId="77777777" w:rsidR="00D0709B" w:rsidRDefault="00D0709B" w:rsidP="00E728BB">
            <w:pPr>
              <w:pStyle w:val="ConsPlusNormal"/>
            </w:pPr>
            <w:r>
              <w:t>Эта группировка не включает:</w:t>
            </w:r>
          </w:p>
          <w:p w14:paraId="7AD54CBF" w14:textId="77777777" w:rsidR="00D0709B" w:rsidRDefault="00D0709B" w:rsidP="00E728BB">
            <w:pPr>
              <w:pStyle w:val="ConsPlusNormal"/>
            </w:pPr>
            <w:r>
              <w:t>- оптовую торговлю строительными материалами (облицовочная плитка, санитарно-техническое изделия, стеклопакеты и т.п.)</w:t>
            </w:r>
          </w:p>
        </w:tc>
      </w:tr>
      <w:tr w:rsidR="00D0709B" w14:paraId="1E4A8A7D" w14:textId="77777777" w:rsidTr="00E728BB">
        <w:tc>
          <w:tcPr>
            <w:tcW w:w="1689" w:type="dxa"/>
            <w:tcBorders>
              <w:top w:val="nil"/>
              <w:left w:val="nil"/>
              <w:bottom w:val="nil"/>
              <w:right w:val="nil"/>
            </w:tcBorders>
          </w:tcPr>
          <w:p w14:paraId="4229875E" w14:textId="77777777" w:rsidR="00D0709B" w:rsidRDefault="00D0709B" w:rsidP="00E728BB">
            <w:pPr>
              <w:pStyle w:val="ConsPlusNormal"/>
            </w:pPr>
            <w:r>
              <w:t>46.44.2</w:t>
            </w:r>
          </w:p>
        </w:tc>
        <w:tc>
          <w:tcPr>
            <w:tcW w:w="7370" w:type="dxa"/>
            <w:tcBorders>
              <w:top w:val="nil"/>
              <w:left w:val="nil"/>
              <w:bottom w:val="nil"/>
              <w:right w:val="nil"/>
            </w:tcBorders>
          </w:tcPr>
          <w:p w14:paraId="4E3AE93B" w14:textId="77777777" w:rsidR="00D0709B" w:rsidRDefault="00D0709B" w:rsidP="00E728BB">
            <w:pPr>
              <w:pStyle w:val="ConsPlusNormal"/>
            </w:pPr>
            <w:r>
              <w:t>Торговля оптовая чистящими средствами</w:t>
            </w:r>
          </w:p>
          <w:p w14:paraId="45124C3B" w14:textId="77777777" w:rsidR="00D0709B" w:rsidRDefault="00D0709B" w:rsidP="00E728BB">
            <w:pPr>
              <w:pStyle w:val="ConsPlusNormal"/>
            </w:pPr>
            <w:r>
              <w:t>Эта группировка включает:</w:t>
            </w:r>
          </w:p>
          <w:p w14:paraId="6A035E6E" w14:textId="77777777" w:rsidR="00D0709B" w:rsidRDefault="00D0709B" w:rsidP="00E728BB">
            <w:pPr>
              <w:pStyle w:val="ConsPlusNormal"/>
            </w:pPr>
            <w:r>
              <w:t>- оптовую торговлю товарами бытовой химии, синтетическими моющими средствами, полирующими средствами</w:t>
            </w:r>
          </w:p>
        </w:tc>
      </w:tr>
      <w:tr w:rsidR="00D0709B" w14:paraId="3BDC5774" w14:textId="77777777" w:rsidTr="00E728BB">
        <w:tc>
          <w:tcPr>
            <w:tcW w:w="1689" w:type="dxa"/>
            <w:tcBorders>
              <w:top w:val="nil"/>
              <w:left w:val="nil"/>
              <w:bottom w:val="nil"/>
              <w:right w:val="nil"/>
            </w:tcBorders>
          </w:tcPr>
          <w:p w14:paraId="2CAF9FCC" w14:textId="77777777" w:rsidR="00D0709B" w:rsidRDefault="00D0709B" w:rsidP="00E728BB">
            <w:pPr>
              <w:pStyle w:val="ConsPlusNormal"/>
            </w:pPr>
            <w:r>
              <w:t>46.45</w:t>
            </w:r>
          </w:p>
        </w:tc>
        <w:tc>
          <w:tcPr>
            <w:tcW w:w="7370" w:type="dxa"/>
            <w:tcBorders>
              <w:top w:val="nil"/>
              <w:left w:val="nil"/>
              <w:bottom w:val="nil"/>
              <w:right w:val="nil"/>
            </w:tcBorders>
          </w:tcPr>
          <w:p w14:paraId="68922C66" w14:textId="77777777" w:rsidR="00D0709B" w:rsidRDefault="00D0709B" w:rsidP="00E728BB">
            <w:pPr>
              <w:pStyle w:val="ConsPlusNormal"/>
            </w:pPr>
            <w:r>
              <w:t>Торговля оптовая парфюмерными и косметическими товарами</w:t>
            </w:r>
          </w:p>
          <w:p w14:paraId="4ABE3659" w14:textId="77777777" w:rsidR="00D0709B" w:rsidRDefault="00D0709B" w:rsidP="00E728BB">
            <w:pPr>
              <w:pStyle w:val="ConsPlusNormal"/>
            </w:pPr>
            <w:r>
              <w:lastRenderedPageBreak/>
              <w:t>Эта группировка включает:</w:t>
            </w:r>
          </w:p>
          <w:p w14:paraId="7E37C061" w14:textId="77777777" w:rsidR="00D0709B" w:rsidRDefault="00D0709B" w:rsidP="00E728BB">
            <w:pPr>
              <w:pStyle w:val="ConsPlusNormal"/>
            </w:pPr>
            <w:r>
              <w:t>- оптовую торговлю парфюмерией, косметикой и мылом</w:t>
            </w:r>
          </w:p>
        </w:tc>
      </w:tr>
      <w:tr w:rsidR="00D0709B" w14:paraId="34495C82" w14:textId="77777777" w:rsidTr="00E728BB">
        <w:tc>
          <w:tcPr>
            <w:tcW w:w="1689" w:type="dxa"/>
            <w:tcBorders>
              <w:top w:val="nil"/>
              <w:left w:val="nil"/>
              <w:bottom w:val="nil"/>
              <w:right w:val="nil"/>
            </w:tcBorders>
          </w:tcPr>
          <w:p w14:paraId="0F13CDB1" w14:textId="77777777" w:rsidR="00D0709B" w:rsidRDefault="00D0709B" w:rsidP="00E728BB">
            <w:pPr>
              <w:pStyle w:val="ConsPlusNormal"/>
            </w:pPr>
            <w:r>
              <w:lastRenderedPageBreak/>
              <w:t>46.45.1</w:t>
            </w:r>
          </w:p>
        </w:tc>
        <w:tc>
          <w:tcPr>
            <w:tcW w:w="7370" w:type="dxa"/>
            <w:tcBorders>
              <w:top w:val="nil"/>
              <w:left w:val="nil"/>
              <w:bottom w:val="nil"/>
              <w:right w:val="nil"/>
            </w:tcBorders>
          </w:tcPr>
          <w:p w14:paraId="05C6BCE5" w14:textId="77777777" w:rsidR="00D0709B" w:rsidRDefault="00D0709B" w:rsidP="00E728BB">
            <w:pPr>
              <w:pStyle w:val="ConsPlusNormal"/>
            </w:pPr>
            <w:r>
              <w:t>Торговля оптовая парфюмерными и косметическими товарами, кроме мыла</w:t>
            </w:r>
          </w:p>
        </w:tc>
      </w:tr>
      <w:tr w:rsidR="00D0709B" w14:paraId="2CABE70E" w14:textId="77777777" w:rsidTr="00E728BB">
        <w:tc>
          <w:tcPr>
            <w:tcW w:w="1689" w:type="dxa"/>
            <w:tcBorders>
              <w:top w:val="nil"/>
              <w:left w:val="nil"/>
              <w:bottom w:val="nil"/>
              <w:right w:val="nil"/>
            </w:tcBorders>
          </w:tcPr>
          <w:p w14:paraId="7D6EAD5B" w14:textId="77777777" w:rsidR="00D0709B" w:rsidRDefault="00D0709B" w:rsidP="00E728BB">
            <w:pPr>
              <w:pStyle w:val="ConsPlusNormal"/>
            </w:pPr>
            <w:r>
              <w:t>46.45.2</w:t>
            </w:r>
          </w:p>
        </w:tc>
        <w:tc>
          <w:tcPr>
            <w:tcW w:w="7370" w:type="dxa"/>
            <w:tcBorders>
              <w:top w:val="nil"/>
              <w:left w:val="nil"/>
              <w:bottom w:val="nil"/>
              <w:right w:val="nil"/>
            </w:tcBorders>
          </w:tcPr>
          <w:p w14:paraId="19FD7CDD" w14:textId="77777777" w:rsidR="00D0709B" w:rsidRDefault="00D0709B" w:rsidP="00E728BB">
            <w:pPr>
              <w:pStyle w:val="ConsPlusNormal"/>
            </w:pPr>
            <w:r>
              <w:t>Торговля оптовая туалетным и хозяйственным мылом</w:t>
            </w:r>
          </w:p>
        </w:tc>
      </w:tr>
      <w:tr w:rsidR="00D0709B" w14:paraId="3E65DF02" w14:textId="77777777" w:rsidTr="00E728BB">
        <w:tc>
          <w:tcPr>
            <w:tcW w:w="1689" w:type="dxa"/>
            <w:tcBorders>
              <w:top w:val="nil"/>
              <w:left w:val="nil"/>
              <w:bottom w:val="nil"/>
              <w:right w:val="nil"/>
            </w:tcBorders>
          </w:tcPr>
          <w:p w14:paraId="59CBC379" w14:textId="77777777" w:rsidR="00D0709B" w:rsidRDefault="00D0709B" w:rsidP="00E728BB">
            <w:pPr>
              <w:pStyle w:val="ConsPlusNormal"/>
            </w:pPr>
            <w:r>
              <w:t>46.46</w:t>
            </w:r>
          </w:p>
        </w:tc>
        <w:tc>
          <w:tcPr>
            <w:tcW w:w="7370" w:type="dxa"/>
            <w:tcBorders>
              <w:top w:val="nil"/>
              <w:left w:val="nil"/>
              <w:bottom w:val="nil"/>
              <w:right w:val="nil"/>
            </w:tcBorders>
          </w:tcPr>
          <w:p w14:paraId="7916EC6B" w14:textId="77777777" w:rsidR="00D0709B" w:rsidRDefault="00D0709B" w:rsidP="00E728BB">
            <w:pPr>
              <w:pStyle w:val="ConsPlusNormal"/>
            </w:pPr>
            <w:r>
              <w:t>Торговля оптовая фармацевтической продукцией</w:t>
            </w:r>
          </w:p>
          <w:p w14:paraId="7F78C18C" w14:textId="77777777" w:rsidR="00D0709B" w:rsidRDefault="00D0709B" w:rsidP="00E728BB">
            <w:pPr>
              <w:pStyle w:val="ConsPlusNormal"/>
            </w:pPr>
            <w:r>
              <w:t>Эта группировка включает:</w:t>
            </w:r>
          </w:p>
          <w:p w14:paraId="56A621A7" w14:textId="77777777" w:rsidR="00D0709B" w:rsidRDefault="00D0709B" w:rsidP="00E728BB">
            <w:pPr>
              <w:pStyle w:val="ConsPlusNormal"/>
            </w:pPr>
            <w:r>
              <w:t>- оптовую торговлю фармацевтической продукцией и изделиями, применяемыми в медицинских целях</w:t>
            </w:r>
          </w:p>
        </w:tc>
      </w:tr>
      <w:tr w:rsidR="00D0709B" w14:paraId="0F546333" w14:textId="77777777" w:rsidTr="00E728BB">
        <w:tc>
          <w:tcPr>
            <w:tcW w:w="1689" w:type="dxa"/>
            <w:tcBorders>
              <w:top w:val="nil"/>
              <w:left w:val="nil"/>
              <w:bottom w:val="nil"/>
              <w:right w:val="nil"/>
            </w:tcBorders>
          </w:tcPr>
          <w:p w14:paraId="6529134F" w14:textId="77777777" w:rsidR="00D0709B" w:rsidRDefault="00D0709B" w:rsidP="00E728BB">
            <w:pPr>
              <w:pStyle w:val="ConsPlusNormal"/>
            </w:pPr>
            <w:r>
              <w:t>46.46.1</w:t>
            </w:r>
          </w:p>
        </w:tc>
        <w:tc>
          <w:tcPr>
            <w:tcW w:w="7370" w:type="dxa"/>
            <w:tcBorders>
              <w:top w:val="nil"/>
              <w:left w:val="nil"/>
              <w:bottom w:val="nil"/>
              <w:right w:val="nil"/>
            </w:tcBorders>
          </w:tcPr>
          <w:p w14:paraId="73D6B7C1" w14:textId="77777777" w:rsidR="00D0709B" w:rsidRDefault="00D0709B" w:rsidP="00E728BB">
            <w:pPr>
              <w:pStyle w:val="ConsPlusNormal"/>
            </w:pPr>
            <w:r>
              <w:t>Торговля оптовая фармацевтической продукцией</w:t>
            </w:r>
          </w:p>
        </w:tc>
      </w:tr>
      <w:tr w:rsidR="00D0709B" w14:paraId="4674B723" w14:textId="77777777" w:rsidTr="00E728BB">
        <w:tc>
          <w:tcPr>
            <w:tcW w:w="1689" w:type="dxa"/>
            <w:tcBorders>
              <w:top w:val="nil"/>
              <w:left w:val="nil"/>
              <w:bottom w:val="nil"/>
              <w:right w:val="nil"/>
            </w:tcBorders>
          </w:tcPr>
          <w:p w14:paraId="336E4736" w14:textId="77777777" w:rsidR="00D0709B" w:rsidRDefault="00D0709B" w:rsidP="00E728BB">
            <w:pPr>
              <w:pStyle w:val="ConsPlusNormal"/>
            </w:pPr>
            <w:r>
              <w:t>46.46.2</w:t>
            </w:r>
          </w:p>
        </w:tc>
        <w:tc>
          <w:tcPr>
            <w:tcW w:w="7370" w:type="dxa"/>
            <w:tcBorders>
              <w:top w:val="nil"/>
              <w:left w:val="nil"/>
              <w:bottom w:val="nil"/>
              <w:right w:val="nil"/>
            </w:tcBorders>
          </w:tcPr>
          <w:p w14:paraId="28AEB87D" w14:textId="77777777" w:rsidR="00D0709B" w:rsidRDefault="00D0709B" w:rsidP="00E728BB">
            <w:pPr>
              <w:pStyle w:val="ConsPlusNormal"/>
            </w:pPr>
            <w:r>
              <w:t>Торговля оптовая изделиями, применяемыми в медицинских целях</w:t>
            </w:r>
          </w:p>
          <w:p w14:paraId="51E84D07" w14:textId="77777777" w:rsidR="00D0709B" w:rsidRDefault="00D0709B" w:rsidP="00E728BB">
            <w:pPr>
              <w:pStyle w:val="ConsPlusNormal"/>
            </w:pPr>
            <w:r>
              <w:t>Эта группировка включает:</w:t>
            </w:r>
          </w:p>
          <w:p w14:paraId="57DFF988" w14:textId="77777777" w:rsidR="00D0709B" w:rsidRDefault="00D0709B" w:rsidP="00E728BB">
            <w:pPr>
              <w:pStyle w:val="ConsPlusNormal"/>
            </w:pPr>
            <w:r>
              <w:t>- оптовую торговлю перевязочными материалами, гигиеническими изделиями, ортопедическими изделиями</w:t>
            </w:r>
          </w:p>
        </w:tc>
      </w:tr>
      <w:tr w:rsidR="00D0709B" w14:paraId="09B0472E" w14:textId="77777777" w:rsidTr="00E728BB">
        <w:tc>
          <w:tcPr>
            <w:tcW w:w="1689" w:type="dxa"/>
            <w:tcBorders>
              <w:top w:val="nil"/>
              <w:left w:val="nil"/>
              <w:bottom w:val="nil"/>
              <w:right w:val="nil"/>
            </w:tcBorders>
          </w:tcPr>
          <w:p w14:paraId="06A2A6AA" w14:textId="77777777" w:rsidR="00D0709B" w:rsidRDefault="00D0709B" w:rsidP="00E728BB">
            <w:pPr>
              <w:pStyle w:val="ConsPlusNormal"/>
            </w:pPr>
            <w:bookmarkStart w:id="324" w:name="P7826"/>
            <w:bookmarkEnd w:id="324"/>
            <w:r>
              <w:t>46.47</w:t>
            </w:r>
          </w:p>
        </w:tc>
        <w:tc>
          <w:tcPr>
            <w:tcW w:w="7370" w:type="dxa"/>
            <w:tcBorders>
              <w:top w:val="nil"/>
              <w:left w:val="nil"/>
              <w:bottom w:val="nil"/>
              <w:right w:val="nil"/>
            </w:tcBorders>
          </w:tcPr>
          <w:p w14:paraId="28E07F48" w14:textId="77777777" w:rsidR="00D0709B" w:rsidRDefault="00D0709B" w:rsidP="00E728BB">
            <w:pPr>
              <w:pStyle w:val="ConsPlusNormal"/>
            </w:pPr>
            <w:r>
              <w:t>Торговля оптовая мебелью, коврами и осветительным оборудованием</w:t>
            </w:r>
          </w:p>
          <w:p w14:paraId="477FB77C" w14:textId="77777777" w:rsidR="00D0709B" w:rsidRDefault="00D0709B" w:rsidP="00E728BB">
            <w:pPr>
              <w:pStyle w:val="ConsPlusNormal"/>
            </w:pPr>
            <w:r>
              <w:t>Эта группировка включает:</w:t>
            </w:r>
          </w:p>
          <w:p w14:paraId="09AEF115" w14:textId="77777777" w:rsidR="00D0709B" w:rsidRDefault="00D0709B" w:rsidP="00E728BB">
            <w:pPr>
              <w:pStyle w:val="ConsPlusNormal"/>
            </w:pPr>
            <w:r>
              <w:t>- оптовую торговлю мебелью для дома;</w:t>
            </w:r>
          </w:p>
          <w:p w14:paraId="17636EB9" w14:textId="77777777" w:rsidR="00D0709B" w:rsidRDefault="00D0709B" w:rsidP="00E728BB">
            <w:pPr>
              <w:pStyle w:val="ConsPlusNormal"/>
            </w:pPr>
            <w:r>
              <w:t>- оптовую торговлю коврами;</w:t>
            </w:r>
          </w:p>
          <w:p w14:paraId="5C9B7C9B" w14:textId="77777777" w:rsidR="00D0709B" w:rsidRDefault="00D0709B" w:rsidP="00E728BB">
            <w:pPr>
              <w:pStyle w:val="ConsPlusNormal"/>
            </w:pPr>
            <w:r>
              <w:t>- оптовую торговлю осветительным оборудованием</w:t>
            </w:r>
          </w:p>
          <w:p w14:paraId="54083880" w14:textId="77777777" w:rsidR="00D0709B" w:rsidRDefault="00D0709B" w:rsidP="00E728BB">
            <w:pPr>
              <w:pStyle w:val="ConsPlusNormal"/>
            </w:pPr>
            <w:r>
              <w:t>Эта группировка не включает:</w:t>
            </w:r>
          </w:p>
          <w:p w14:paraId="5A6C5972" w14:textId="77777777" w:rsidR="00D0709B" w:rsidRDefault="00D0709B" w:rsidP="00E728BB">
            <w:pPr>
              <w:pStyle w:val="ConsPlusNormal"/>
            </w:pPr>
            <w:r>
              <w:t xml:space="preserve">- оптовую торговлю офисной мебелью, см. </w:t>
            </w:r>
            <w:hyperlink w:anchor="P7970" w:tooltip="46.65">
              <w:r>
                <w:rPr>
                  <w:color w:val="0000FF"/>
                </w:rPr>
                <w:t>46.65</w:t>
              </w:r>
            </w:hyperlink>
          </w:p>
        </w:tc>
      </w:tr>
      <w:tr w:rsidR="00D0709B" w14:paraId="0A2490C8" w14:textId="77777777" w:rsidTr="00E728BB">
        <w:tc>
          <w:tcPr>
            <w:tcW w:w="1689" w:type="dxa"/>
            <w:tcBorders>
              <w:top w:val="nil"/>
              <w:left w:val="nil"/>
              <w:bottom w:val="nil"/>
              <w:right w:val="nil"/>
            </w:tcBorders>
          </w:tcPr>
          <w:p w14:paraId="4AA75E3E" w14:textId="77777777" w:rsidR="00D0709B" w:rsidRDefault="00D0709B" w:rsidP="00E728BB">
            <w:pPr>
              <w:pStyle w:val="ConsPlusNormal"/>
            </w:pPr>
            <w:r>
              <w:t>46.47.1</w:t>
            </w:r>
          </w:p>
        </w:tc>
        <w:tc>
          <w:tcPr>
            <w:tcW w:w="7370" w:type="dxa"/>
            <w:tcBorders>
              <w:top w:val="nil"/>
              <w:left w:val="nil"/>
              <w:bottom w:val="nil"/>
              <w:right w:val="nil"/>
            </w:tcBorders>
          </w:tcPr>
          <w:p w14:paraId="11D742A6" w14:textId="77777777" w:rsidR="00D0709B" w:rsidRDefault="00D0709B" w:rsidP="00E728BB">
            <w:pPr>
              <w:pStyle w:val="ConsPlusNormal"/>
            </w:pPr>
            <w:r>
              <w:t>Торговля оптовая бытовой мебелью</w:t>
            </w:r>
          </w:p>
        </w:tc>
      </w:tr>
      <w:tr w:rsidR="00D0709B" w14:paraId="576CC89E" w14:textId="77777777" w:rsidTr="00E728BB">
        <w:tc>
          <w:tcPr>
            <w:tcW w:w="1689" w:type="dxa"/>
            <w:tcBorders>
              <w:top w:val="nil"/>
              <w:left w:val="nil"/>
              <w:bottom w:val="nil"/>
              <w:right w:val="nil"/>
            </w:tcBorders>
          </w:tcPr>
          <w:p w14:paraId="37D2FE28" w14:textId="77777777" w:rsidR="00D0709B" w:rsidRDefault="00D0709B" w:rsidP="00E728BB">
            <w:pPr>
              <w:pStyle w:val="ConsPlusNormal"/>
            </w:pPr>
            <w:r>
              <w:t>46.47.2</w:t>
            </w:r>
          </w:p>
        </w:tc>
        <w:tc>
          <w:tcPr>
            <w:tcW w:w="7370" w:type="dxa"/>
            <w:tcBorders>
              <w:top w:val="nil"/>
              <w:left w:val="nil"/>
              <w:bottom w:val="nil"/>
              <w:right w:val="nil"/>
            </w:tcBorders>
          </w:tcPr>
          <w:p w14:paraId="346D1288" w14:textId="77777777" w:rsidR="00D0709B" w:rsidRDefault="00D0709B" w:rsidP="00E728BB">
            <w:pPr>
              <w:pStyle w:val="ConsPlusNormal"/>
            </w:pPr>
            <w:r>
              <w:t>Торговля оптовая осветительным оборудованием</w:t>
            </w:r>
          </w:p>
        </w:tc>
      </w:tr>
      <w:tr w:rsidR="00D0709B" w14:paraId="77B4971E" w14:textId="77777777" w:rsidTr="00E728BB">
        <w:tc>
          <w:tcPr>
            <w:tcW w:w="1689" w:type="dxa"/>
            <w:tcBorders>
              <w:top w:val="nil"/>
              <w:left w:val="nil"/>
              <w:bottom w:val="nil"/>
              <w:right w:val="nil"/>
            </w:tcBorders>
          </w:tcPr>
          <w:p w14:paraId="03592DBE" w14:textId="77777777" w:rsidR="00D0709B" w:rsidRDefault="00D0709B" w:rsidP="00E728BB">
            <w:pPr>
              <w:pStyle w:val="ConsPlusNormal"/>
            </w:pPr>
            <w:bookmarkStart w:id="325" w:name="P7838"/>
            <w:bookmarkEnd w:id="325"/>
            <w:r>
              <w:t>46.47.3</w:t>
            </w:r>
          </w:p>
        </w:tc>
        <w:tc>
          <w:tcPr>
            <w:tcW w:w="7370" w:type="dxa"/>
            <w:tcBorders>
              <w:top w:val="nil"/>
              <w:left w:val="nil"/>
              <w:bottom w:val="nil"/>
              <w:right w:val="nil"/>
            </w:tcBorders>
          </w:tcPr>
          <w:p w14:paraId="0F3C8B6C" w14:textId="77777777" w:rsidR="00D0709B" w:rsidRDefault="00D0709B" w:rsidP="00E728BB">
            <w:pPr>
              <w:pStyle w:val="ConsPlusNormal"/>
            </w:pPr>
            <w:r>
              <w:t>Торговля оптовая коврами и ковровыми изделиями</w:t>
            </w:r>
          </w:p>
          <w:p w14:paraId="20BD66F5" w14:textId="77777777" w:rsidR="00D0709B" w:rsidRDefault="00D0709B" w:rsidP="00E728BB">
            <w:pPr>
              <w:pStyle w:val="ConsPlusNormal"/>
            </w:pPr>
            <w:r>
              <w:t>Эта группировка не включает:</w:t>
            </w:r>
          </w:p>
          <w:p w14:paraId="1D238BBD" w14:textId="77777777" w:rsidR="00D0709B" w:rsidRDefault="00D0709B" w:rsidP="00E728BB">
            <w:pPr>
              <w:pStyle w:val="ConsPlusNormal"/>
            </w:pPr>
            <w:r>
              <w:t xml:space="preserve">- оптовую торговлю напольными покрытиями (ламинат, линолеум, паркет и т.п.), см. </w:t>
            </w:r>
            <w:hyperlink w:anchor="P8084" w:tooltip="46.73.8">
              <w:r>
                <w:rPr>
                  <w:color w:val="0000FF"/>
                </w:rPr>
                <w:t>46.73.8</w:t>
              </w:r>
            </w:hyperlink>
          </w:p>
        </w:tc>
      </w:tr>
      <w:tr w:rsidR="00D0709B" w14:paraId="2C211DB1" w14:textId="77777777" w:rsidTr="00E728BB">
        <w:tc>
          <w:tcPr>
            <w:tcW w:w="1689" w:type="dxa"/>
            <w:tcBorders>
              <w:top w:val="nil"/>
              <w:left w:val="nil"/>
              <w:bottom w:val="nil"/>
              <w:right w:val="nil"/>
            </w:tcBorders>
          </w:tcPr>
          <w:p w14:paraId="66164259" w14:textId="77777777" w:rsidR="00D0709B" w:rsidRDefault="00D0709B" w:rsidP="00E728BB">
            <w:pPr>
              <w:pStyle w:val="ConsPlusNormal"/>
            </w:pPr>
            <w:bookmarkStart w:id="326" w:name="P7842"/>
            <w:bookmarkEnd w:id="326"/>
            <w:r>
              <w:t>46.48</w:t>
            </w:r>
          </w:p>
        </w:tc>
        <w:tc>
          <w:tcPr>
            <w:tcW w:w="7370" w:type="dxa"/>
            <w:tcBorders>
              <w:top w:val="nil"/>
              <w:left w:val="nil"/>
              <w:bottom w:val="nil"/>
              <w:right w:val="nil"/>
            </w:tcBorders>
          </w:tcPr>
          <w:p w14:paraId="7EFC3243" w14:textId="77777777" w:rsidR="00D0709B" w:rsidRDefault="00D0709B" w:rsidP="00E728BB">
            <w:pPr>
              <w:pStyle w:val="ConsPlusNormal"/>
            </w:pPr>
            <w:r>
              <w:t>Торговля оптовая часами и ювелирными изделиями</w:t>
            </w:r>
          </w:p>
        </w:tc>
      </w:tr>
      <w:tr w:rsidR="00D0709B" w14:paraId="65122040" w14:textId="77777777" w:rsidTr="00E728BB">
        <w:tc>
          <w:tcPr>
            <w:tcW w:w="1689" w:type="dxa"/>
            <w:tcBorders>
              <w:top w:val="nil"/>
              <w:left w:val="nil"/>
              <w:bottom w:val="nil"/>
              <w:right w:val="nil"/>
            </w:tcBorders>
          </w:tcPr>
          <w:p w14:paraId="0D7CD1C4" w14:textId="77777777" w:rsidR="00D0709B" w:rsidRDefault="00D0709B" w:rsidP="00E728BB">
            <w:pPr>
              <w:pStyle w:val="ConsPlusNormal"/>
            </w:pPr>
            <w:r>
              <w:t>46.48.1</w:t>
            </w:r>
          </w:p>
        </w:tc>
        <w:tc>
          <w:tcPr>
            <w:tcW w:w="7370" w:type="dxa"/>
            <w:tcBorders>
              <w:top w:val="nil"/>
              <w:left w:val="nil"/>
              <w:bottom w:val="nil"/>
              <w:right w:val="nil"/>
            </w:tcBorders>
          </w:tcPr>
          <w:p w14:paraId="0888041A" w14:textId="77777777" w:rsidR="00D0709B" w:rsidRDefault="00D0709B" w:rsidP="00E728BB">
            <w:pPr>
              <w:pStyle w:val="ConsPlusNormal"/>
            </w:pPr>
            <w:r>
              <w:t>Торговля оптовая часами</w:t>
            </w:r>
          </w:p>
        </w:tc>
      </w:tr>
      <w:tr w:rsidR="00D0709B" w14:paraId="730CB085" w14:textId="77777777" w:rsidTr="00E728BB">
        <w:tc>
          <w:tcPr>
            <w:tcW w:w="1689" w:type="dxa"/>
            <w:tcBorders>
              <w:top w:val="nil"/>
              <w:left w:val="nil"/>
              <w:bottom w:val="nil"/>
              <w:right w:val="nil"/>
            </w:tcBorders>
          </w:tcPr>
          <w:p w14:paraId="036C2A0B" w14:textId="77777777" w:rsidR="00D0709B" w:rsidRDefault="00D0709B" w:rsidP="00E728BB">
            <w:pPr>
              <w:pStyle w:val="ConsPlusNormal"/>
            </w:pPr>
            <w:r>
              <w:t>46.48.2</w:t>
            </w:r>
          </w:p>
        </w:tc>
        <w:tc>
          <w:tcPr>
            <w:tcW w:w="7370" w:type="dxa"/>
            <w:tcBorders>
              <w:top w:val="nil"/>
              <w:left w:val="nil"/>
              <w:bottom w:val="nil"/>
              <w:right w:val="nil"/>
            </w:tcBorders>
          </w:tcPr>
          <w:p w14:paraId="6795A5F6" w14:textId="77777777" w:rsidR="00D0709B" w:rsidRDefault="00D0709B" w:rsidP="00E728BB">
            <w:pPr>
              <w:pStyle w:val="ConsPlusNormal"/>
            </w:pPr>
            <w:r>
              <w:t>Торговля оптовая ювелирными изделиями</w:t>
            </w:r>
          </w:p>
        </w:tc>
      </w:tr>
      <w:tr w:rsidR="00D0709B" w14:paraId="069E9304" w14:textId="77777777" w:rsidTr="00E728BB">
        <w:tc>
          <w:tcPr>
            <w:tcW w:w="1689" w:type="dxa"/>
            <w:tcBorders>
              <w:top w:val="nil"/>
              <w:left w:val="nil"/>
              <w:bottom w:val="nil"/>
              <w:right w:val="nil"/>
            </w:tcBorders>
          </w:tcPr>
          <w:p w14:paraId="48DCDC92" w14:textId="77777777" w:rsidR="00D0709B" w:rsidRDefault="00D0709B" w:rsidP="00E728BB">
            <w:pPr>
              <w:pStyle w:val="ConsPlusNormal"/>
            </w:pPr>
            <w:r>
              <w:t>46.48.21</w:t>
            </w:r>
          </w:p>
        </w:tc>
        <w:tc>
          <w:tcPr>
            <w:tcW w:w="7370" w:type="dxa"/>
            <w:tcBorders>
              <w:top w:val="nil"/>
              <w:left w:val="nil"/>
              <w:bottom w:val="nil"/>
              <w:right w:val="nil"/>
            </w:tcBorders>
          </w:tcPr>
          <w:p w14:paraId="5C06A96D" w14:textId="77777777" w:rsidR="00D0709B" w:rsidRDefault="00D0709B" w:rsidP="00E728BB">
            <w:pPr>
              <w:pStyle w:val="ConsPlusNormal"/>
              <w:jc w:val="both"/>
            </w:pPr>
            <w:r>
              <w:t>Торговля оптовая ювелирными изделиями из серебра</w:t>
            </w:r>
          </w:p>
        </w:tc>
      </w:tr>
      <w:tr w:rsidR="00D0709B" w14:paraId="5C43ECE3" w14:textId="77777777" w:rsidTr="00E728BB">
        <w:tc>
          <w:tcPr>
            <w:tcW w:w="9059" w:type="dxa"/>
            <w:gridSpan w:val="2"/>
            <w:tcBorders>
              <w:top w:val="nil"/>
              <w:left w:val="nil"/>
              <w:bottom w:val="nil"/>
              <w:right w:val="nil"/>
            </w:tcBorders>
          </w:tcPr>
          <w:p w14:paraId="0C7AC0D2" w14:textId="77777777" w:rsidR="00D0709B" w:rsidRDefault="00D0709B" w:rsidP="00E728BB">
            <w:pPr>
              <w:pStyle w:val="ConsPlusNormal"/>
              <w:jc w:val="both"/>
            </w:pPr>
            <w:r>
              <w:t xml:space="preserve">(введено </w:t>
            </w:r>
            <w:hyperlink r:id="rId410"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67B6A978" w14:textId="77777777" w:rsidTr="00E728BB">
        <w:tc>
          <w:tcPr>
            <w:tcW w:w="1689" w:type="dxa"/>
            <w:tcBorders>
              <w:top w:val="nil"/>
              <w:left w:val="nil"/>
              <w:bottom w:val="nil"/>
              <w:right w:val="nil"/>
            </w:tcBorders>
          </w:tcPr>
          <w:p w14:paraId="34E3ADF0" w14:textId="77777777" w:rsidR="00D0709B" w:rsidRDefault="00D0709B" w:rsidP="00E728BB">
            <w:pPr>
              <w:pStyle w:val="ConsPlusNormal"/>
            </w:pPr>
            <w:r>
              <w:t>46.48.22</w:t>
            </w:r>
          </w:p>
        </w:tc>
        <w:tc>
          <w:tcPr>
            <w:tcW w:w="7370" w:type="dxa"/>
            <w:tcBorders>
              <w:top w:val="nil"/>
              <w:left w:val="nil"/>
              <w:bottom w:val="nil"/>
              <w:right w:val="nil"/>
            </w:tcBorders>
          </w:tcPr>
          <w:p w14:paraId="1D949220" w14:textId="77777777" w:rsidR="00D0709B" w:rsidRDefault="00D0709B" w:rsidP="00E728BB">
            <w:pPr>
              <w:pStyle w:val="ConsPlusNormal"/>
              <w:jc w:val="both"/>
            </w:pPr>
            <w:r>
              <w:t>Торговля оптовая ювелирными изделиями из золота</w:t>
            </w:r>
          </w:p>
        </w:tc>
      </w:tr>
      <w:tr w:rsidR="00D0709B" w14:paraId="6A97150D" w14:textId="77777777" w:rsidTr="00E728BB">
        <w:tc>
          <w:tcPr>
            <w:tcW w:w="9059" w:type="dxa"/>
            <w:gridSpan w:val="2"/>
            <w:tcBorders>
              <w:top w:val="nil"/>
              <w:left w:val="nil"/>
              <w:bottom w:val="nil"/>
              <w:right w:val="nil"/>
            </w:tcBorders>
          </w:tcPr>
          <w:p w14:paraId="6590443F" w14:textId="77777777" w:rsidR="00D0709B" w:rsidRDefault="00D0709B" w:rsidP="00E728BB">
            <w:pPr>
              <w:pStyle w:val="ConsPlusNormal"/>
              <w:jc w:val="both"/>
            </w:pPr>
            <w:r>
              <w:lastRenderedPageBreak/>
              <w:t xml:space="preserve">(введено </w:t>
            </w:r>
            <w:hyperlink r:id="rId411"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6444E1A8" w14:textId="77777777" w:rsidTr="00E728BB">
        <w:tc>
          <w:tcPr>
            <w:tcW w:w="1689" w:type="dxa"/>
            <w:tcBorders>
              <w:top w:val="nil"/>
              <w:left w:val="nil"/>
              <w:bottom w:val="nil"/>
              <w:right w:val="nil"/>
            </w:tcBorders>
          </w:tcPr>
          <w:p w14:paraId="410F90B4" w14:textId="77777777" w:rsidR="00D0709B" w:rsidRDefault="00D0709B" w:rsidP="00E728BB">
            <w:pPr>
              <w:pStyle w:val="ConsPlusNormal"/>
            </w:pPr>
            <w:r>
              <w:t>46.48.29</w:t>
            </w:r>
          </w:p>
        </w:tc>
        <w:tc>
          <w:tcPr>
            <w:tcW w:w="7370" w:type="dxa"/>
            <w:tcBorders>
              <w:top w:val="nil"/>
              <w:left w:val="nil"/>
              <w:bottom w:val="nil"/>
              <w:right w:val="nil"/>
            </w:tcBorders>
          </w:tcPr>
          <w:p w14:paraId="0D2F2255" w14:textId="77777777" w:rsidR="00D0709B" w:rsidRDefault="00D0709B" w:rsidP="00E728BB">
            <w:pPr>
              <w:pStyle w:val="ConsPlusNormal"/>
              <w:jc w:val="both"/>
            </w:pPr>
            <w:r>
              <w:t>Торговля оптовая ювелирными изделиями из прочих драгоценных металлов</w:t>
            </w:r>
          </w:p>
        </w:tc>
      </w:tr>
      <w:tr w:rsidR="00D0709B" w14:paraId="11AC4153" w14:textId="77777777" w:rsidTr="00E728BB">
        <w:tc>
          <w:tcPr>
            <w:tcW w:w="9059" w:type="dxa"/>
            <w:gridSpan w:val="2"/>
            <w:tcBorders>
              <w:top w:val="nil"/>
              <w:left w:val="nil"/>
              <w:bottom w:val="nil"/>
              <w:right w:val="nil"/>
            </w:tcBorders>
          </w:tcPr>
          <w:p w14:paraId="4191CE83" w14:textId="77777777" w:rsidR="00D0709B" w:rsidRDefault="00D0709B" w:rsidP="00E728BB">
            <w:pPr>
              <w:pStyle w:val="ConsPlusNormal"/>
              <w:jc w:val="both"/>
            </w:pPr>
            <w:r>
              <w:t xml:space="preserve">(введено </w:t>
            </w:r>
            <w:hyperlink r:id="rId412"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0A0A273E" w14:textId="77777777" w:rsidTr="00E728BB">
        <w:tc>
          <w:tcPr>
            <w:tcW w:w="1689" w:type="dxa"/>
            <w:tcBorders>
              <w:top w:val="nil"/>
              <w:left w:val="nil"/>
              <w:bottom w:val="nil"/>
              <w:right w:val="nil"/>
            </w:tcBorders>
          </w:tcPr>
          <w:p w14:paraId="1852B671" w14:textId="77777777" w:rsidR="00D0709B" w:rsidRDefault="00D0709B" w:rsidP="00E728BB">
            <w:pPr>
              <w:pStyle w:val="ConsPlusNormal"/>
            </w:pPr>
            <w:bookmarkStart w:id="327" w:name="P7857"/>
            <w:bookmarkEnd w:id="327"/>
            <w:r>
              <w:t>46.49</w:t>
            </w:r>
          </w:p>
        </w:tc>
        <w:tc>
          <w:tcPr>
            <w:tcW w:w="7370" w:type="dxa"/>
            <w:tcBorders>
              <w:top w:val="nil"/>
              <w:left w:val="nil"/>
              <w:bottom w:val="nil"/>
              <w:right w:val="nil"/>
            </w:tcBorders>
          </w:tcPr>
          <w:p w14:paraId="382DC3C0" w14:textId="77777777" w:rsidR="00D0709B" w:rsidRDefault="00D0709B" w:rsidP="00E728BB">
            <w:pPr>
              <w:pStyle w:val="ConsPlusNormal"/>
            </w:pPr>
            <w:r>
              <w:t>Торговля оптовая прочими бытовыми товарами</w:t>
            </w:r>
          </w:p>
          <w:p w14:paraId="4EBB6727" w14:textId="77777777" w:rsidR="00D0709B" w:rsidRDefault="00D0709B" w:rsidP="00E728BB">
            <w:pPr>
              <w:pStyle w:val="ConsPlusNormal"/>
            </w:pPr>
            <w:r>
              <w:t>Эта группировка включает:</w:t>
            </w:r>
          </w:p>
          <w:p w14:paraId="06712B2C" w14:textId="77777777" w:rsidR="00D0709B" w:rsidRDefault="00D0709B" w:rsidP="00E728BB">
            <w:pPr>
              <w:pStyle w:val="ConsPlusNormal"/>
            </w:pPr>
            <w:r>
              <w:t>- оптовую торговлю деревянными предметами, плетеными изделиями и изделиями из пробки и т.д.;</w:t>
            </w:r>
          </w:p>
          <w:p w14:paraId="3E91EEF5" w14:textId="77777777" w:rsidR="00D0709B" w:rsidRDefault="00D0709B" w:rsidP="00E728BB">
            <w:pPr>
              <w:pStyle w:val="ConsPlusNormal"/>
            </w:pPr>
            <w:r>
              <w:t>- оптовую торговлю велосипедами, деталями и принадлежностями для них;</w:t>
            </w:r>
          </w:p>
          <w:p w14:paraId="7F88FAC7" w14:textId="77777777" w:rsidR="00D0709B" w:rsidRDefault="00D0709B" w:rsidP="00E728BB">
            <w:pPr>
              <w:pStyle w:val="ConsPlusNormal"/>
            </w:pPr>
            <w:r>
              <w:t>- оптовую торговлю канцелярией, книгами, журналами и газетами;</w:t>
            </w:r>
          </w:p>
          <w:p w14:paraId="450992F6" w14:textId="77777777" w:rsidR="00D0709B" w:rsidRDefault="00D0709B" w:rsidP="00E728BB">
            <w:pPr>
              <w:pStyle w:val="ConsPlusNormal"/>
            </w:pPr>
            <w:r>
              <w:t>- оптовую торговлю изделиями из кожи и туристическим снаряжением;</w:t>
            </w:r>
          </w:p>
          <w:p w14:paraId="1B57CC26" w14:textId="77777777" w:rsidR="00D0709B" w:rsidRDefault="00D0709B" w:rsidP="00E728BB">
            <w:pPr>
              <w:pStyle w:val="ConsPlusNormal"/>
            </w:pPr>
            <w:r>
              <w:t>- оптовую торговлю музыкальными инструментами;</w:t>
            </w:r>
          </w:p>
          <w:p w14:paraId="123F8D0C" w14:textId="77777777" w:rsidR="00D0709B" w:rsidRDefault="00D0709B" w:rsidP="00E728BB">
            <w:pPr>
              <w:pStyle w:val="ConsPlusNormal"/>
            </w:pPr>
            <w:r>
              <w:t>- оптовую торговлю играми и игрушками;</w:t>
            </w:r>
          </w:p>
          <w:p w14:paraId="2B12C487" w14:textId="77777777" w:rsidR="00D0709B" w:rsidRDefault="00D0709B" w:rsidP="00E728BB">
            <w:pPr>
              <w:pStyle w:val="ConsPlusNormal"/>
            </w:pPr>
            <w:r>
              <w:t>- оптовую торговлю спортивными товарами, включая специальную спортивную обувь, такую как лыжные ботинки</w:t>
            </w:r>
          </w:p>
        </w:tc>
      </w:tr>
      <w:tr w:rsidR="00D0709B" w14:paraId="72BE8CF8" w14:textId="77777777" w:rsidTr="00E728BB">
        <w:tc>
          <w:tcPr>
            <w:tcW w:w="1689" w:type="dxa"/>
            <w:tcBorders>
              <w:top w:val="nil"/>
              <w:left w:val="nil"/>
              <w:bottom w:val="nil"/>
              <w:right w:val="nil"/>
            </w:tcBorders>
          </w:tcPr>
          <w:p w14:paraId="429031D7" w14:textId="77777777" w:rsidR="00D0709B" w:rsidRDefault="00D0709B" w:rsidP="00E728BB">
            <w:pPr>
              <w:pStyle w:val="ConsPlusNormal"/>
            </w:pPr>
            <w:r>
              <w:t>46.49.1</w:t>
            </w:r>
          </w:p>
        </w:tc>
        <w:tc>
          <w:tcPr>
            <w:tcW w:w="7370" w:type="dxa"/>
            <w:tcBorders>
              <w:top w:val="nil"/>
              <w:left w:val="nil"/>
              <w:bottom w:val="nil"/>
              <w:right w:val="nil"/>
            </w:tcBorders>
          </w:tcPr>
          <w:p w14:paraId="30D4E76A" w14:textId="77777777" w:rsidR="00D0709B" w:rsidRDefault="00D0709B" w:rsidP="00E728BB">
            <w:pPr>
              <w:pStyle w:val="ConsPlusNormal"/>
            </w:pPr>
            <w:r>
              <w:t>Торговля оптовая ножевыми изделиями и бытовой металлической посудой</w:t>
            </w:r>
          </w:p>
        </w:tc>
      </w:tr>
      <w:tr w:rsidR="00D0709B" w14:paraId="181680B5" w14:textId="77777777" w:rsidTr="00E728BB">
        <w:tc>
          <w:tcPr>
            <w:tcW w:w="1689" w:type="dxa"/>
            <w:tcBorders>
              <w:top w:val="nil"/>
              <w:left w:val="nil"/>
              <w:bottom w:val="nil"/>
              <w:right w:val="nil"/>
            </w:tcBorders>
          </w:tcPr>
          <w:p w14:paraId="13330088" w14:textId="77777777" w:rsidR="00D0709B" w:rsidRDefault="00D0709B" w:rsidP="00E728BB">
            <w:pPr>
              <w:pStyle w:val="ConsPlusNormal"/>
            </w:pPr>
            <w:r>
              <w:t>46.49.2</w:t>
            </w:r>
          </w:p>
        </w:tc>
        <w:tc>
          <w:tcPr>
            <w:tcW w:w="7370" w:type="dxa"/>
            <w:tcBorders>
              <w:top w:val="nil"/>
              <w:left w:val="nil"/>
              <w:bottom w:val="nil"/>
              <w:right w:val="nil"/>
            </w:tcBorders>
          </w:tcPr>
          <w:p w14:paraId="26A80D64" w14:textId="77777777" w:rsidR="00D0709B" w:rsidRDefault="00D0709B" w:rsidP="00E728BB">
            <w:pPr>
              <w:pStyle w:val="ConsPlusNormal"/>
            </w:pPr>
            <w:r>
              <w:t>Торговля оптовая плетеными изделиями, изделиями из пробки, бондарными изделиями и прочими бытовыми деревянными изделиями</w:t>
            </w:r>
          </w:p>
        </w:tc>
      </w:tr>
      <w:tr w:rsidR="00D0709B" w14:paraId="608682D0" w14:textId="77777777" w:rsidTr="00E728BB">
        <w:tc>
          <w:tcPr>
            <w:tcW w:w="1689" w:type="dxa"/>
            <w:tcBorders>
              <w:top w:val="nil"/>
              <w:left w:val="nil"/>
              <w:bottom w:val="nil"/>
              <w:right w:val="nil"/>
            </w:tcBorders>
          </w:tcPr>
          <w:p w14:paraId="32546F41" w14:textId="77777777" w:rsidR="00D0709B" w:rsidRDefault="00D0709B" w:rsidP="00E728BB">
            <w:pPr>
              <w:pStyle w:val="ConsPlusNormal"/>
            </w:pPr>
            <w:r>
              <w:t>46.49.3</w:t>
            </w:r>
          </w:p>
        </w:tc>
        <w:tc>
          <w:tcPr>
            <w:tcW w:w="7370" w:type="dxa"/>
            <w:tcBorders>
              <w:top w:val="nil"/>
              <w:left w:val="nil"/>
              <w:bottom w:val="nil"/>
              <w:right w:val="nil"/>
            </w:tcBorders>
          </w:tcPr>
          <w:p w14:paraId="6C3CDFBC" w14:textId="77777777" w:rsidR="00D0709B" w:rsidRDefault="00D0709B" w:rsidP="00E728BB">
            <w:pPr>
              <w:pStyle w:val="ConsPlusNormal"/>
            </w:pPr>
            <w:r>
              <w:t>Торговля оптовая книгами, газетами и журналами, писчебумажными и канцелярскими товарами</w:t>
            </w:r>
          </w:p>
          <w:p w14:paraId="7660284E" w14:textId="77777777" w:rsidR="00D0709B" w:rsidRDefault="00D0709B" w:rsidP="00E728BB">
            <w:pPr>
              <w:pStyle w:val="ConsPlusNormal"/>
            </w:pPr>
            <w:r>
              <w:t>Эта группировка не включает:</w:t>
            </w:r>
          </w:p>
          <w:p w14:paraId="61F71FA9" w14:textId="77777777" w:rsidR="00D0709B" w:rsidRDefault="00D0709B" w:rsidP="00E728BB">
            <w:pPr>
              <w:pStyle w:val="ConsPlusNormal"/>
            </w:pPr>
            <w:r>
              <w:t xml:space="preserve">- оптовую торговлю литературными, учебными и т.п. изданиями на технических носителях, см. </w:t>
            </w:r>
            <w:hyperlink w:anchor="P7787" w:tooltip="46.43.3">
              <w:r>
                <w:rPr>
                  <w:color w:val="0000FF"/>
                </w:rPr>
                <w:t>46.43.3</w:t>
              </w:r>
            </w:hyperlink>
          </w:p>
        </w:tc>
      </w:tr>
      <w:tr w:rsidR="00D0709B" w14:paraId="43DDFF0F" w14:textId="77777777" w:rsidTr="00E728BB">
        <w:tc>
          <w:tcPr>
            <w:tcW w:w="1689" w:type="dxa"/>
            <w:tcBorders>
              <w:top w:val="nil"/>
              <w:left w:val="nil"/>
              <w:bottom w:val="nil"/>
              <w:right w:val="nil"/>
            </w:tcBorders>
          </w:tcPr>
          <w:p w14:paraId="23555F66" w14:textId="77777777" w:rsidR="00D0709B" w:rsidRDefault="00D0709B" w:rsidP="00E728BB">
            <w:pPr>
              <w:pStyle w:val="ConsPlusNormal"/>
            </w:pPr>
            <w:r>
              <w:t>46.49.31</w:t>
            </w:r>
          </w:p>
        </w:tc>
        <w:tc>
          <w:tcPr>
            <w:tcW w:w="7370" w:type="dxa"/>
            <w:tcBorders>
              <w:top w:val="nil"/>
              <w:left w:val="nil"/>
              <w:bottom w:val="nil"/>
              <w:right w:val="nil"/>
            </w:tcBorders>
          </w:tcPr>
          <w:p w14:paraId="1D398CDF" w14:textId="77777777" w:rsidR="00D0709B" w:rsidRDefault="00D0709B" w:rsidP="00E728BB">
            <w:pPr>
              <w:pStyle w:val="ConsPlusNormal"/>
            </w:pPr>
            <w:r>
              <w:t>Торговля оптовая книгами</w:t>
            </w:r>
          </w:p>
        </w:tc>
      </w:tr>
      <w:tr w:rsidR="00D0709B" w14:paraId="2F6AE469" w14:textId="77777777" w:rsidTr="00E728BB">
        <w:tc>
          <w:tcPr>
            <w:tcW w:w="1689" w:type="dxa"/>
            <w:tcBorders>
              <w:top w:val="nil"/>
              <w:left w:val="nil"/>
              <w:bottom w:val="nil"/>
              <w:right w:val="nil"/>
            </w:tcBorders>
          </w:tcPr>
          <w:p w14:paraId="368EB732" w14:textId="77777777" w:rsidR="00D0709B" w:rsidRDefault="00D0709B" w:rsidP="00E728BB">
            <w:pPr>
              <w:pStyle w:val="ConsPlusNormal"/>
            </w:pPr>
            <w:r>
              <w:t>46.49.32</w:t>
            </w:r>
          </w:p>
        </w:tc>
        <w:tc>
          <w:tcPr>
            <w:tcW w:w="7370" w:type="dxa"/>
            <w:tcBorders>
              <w:top w:val="nil"/>
              <w:left w:val="nil"/>
              <w:bottom w:val="nil"/>
              <w:right w:val="nil"/>
            </w:tcBorders>
          </w:tcPr>
          <w:p w14:paraId="1C16BD5A" w14:textId="77777777" w:rsidR="00D0709B" w:rsidRDefault="00D0709B" w:rsidP="00E728BB">
            <w:pPr>
              <w:pStyle w:val="ConsPlusNormal"/>
            </w:pPr>
            <w:r>
              <w:t>Торговля оптовая газетами и журналами</w:t>
            </w:r>
          </w:p>
        </w:tc>
      </w:tr>
      <w:tr w:rsidR="00D0709B" w14:paraId="3AE8D7E0" w14:textId="77777777" w:rsidTr="00E728BB">
        <w:tc>
          <w:tcPr>
            <w:tcW w:w="1689" w:type="dxa"/>
            <w:tcBorders>
              <w:top w:val="nil"/>
              <w:left w:val="nil"/>
              <w:bottom w:val="nil"/>
              <w:right w:val="nil"/>
            </w:tcBorders>
          </w:tcPr>
          <w:p w14:paraId="32C96B42" w14:textId="77777777" w:rsidR="00D0709B" w:rsidRDefault="00D0709B" w:rsidP="00E728BB">
            <w:pPr>
              <w:pStyle w:val="ConsPlusNormal"/>
            </w:pPr>
            <w:r>
              <w:t>46.49.33</w:t>
            </w:r>
          </w:p>
        </w:tc>
        <w:tc>
          <w:tcPr>
            <w:tcW w:w="7370" w:type="dxa"/>
            <w:tcBorders>
              <w:top w:val="nil"/>
              <w:left w:val="nil"/>
              <w:bottom w:val="nil"/>
              <w:right w:val="nil"/>
            </w:tcBorders>
          </w:tcPr>
          <w:p w14:paraId="74249804" w14:textId="77777777" w:rsidR="00D0709B" w:rsidRDefault="00D0709B" w:rsidP="00E728BB">
            <w:pPr>
              <w:pStyle w:val="ConsPlusNormal"/>
            </w:pPr>
            <w:r>
              <w:t>Торговля оптовая писчебумажными и канцелярскими товарами</w:t>
            </w:r>
          </w:p>
        </w:tc>
      </w:tr>
      <w:tr w:rsidR="00D0709B" w14:paraId="7C47687D" w14:textId="77777777" w:rsidTr="00E728BB">
        <w:tc>
          <w:tcPr>
            <w:tcW w:w="1689" w:type="dxa"/>
            <w:tcBorders>
              <w:top w:val="nil"/>
              <w:left w:val="nil"/>
              <w:bottom w:val="nil"/>
              <w:right w:val="nil"/>
            </w:tcBorders>
          </w:tcPr>
          <w:p w14:paraId="11AE811F" w14:textId="77777777" w:rsidR="00D0709B" w:rsidRDefault="00D0709B" w:rsidP="00E728BB">
            <w:pPr>
              <w:pStyle w:val="ConsPlusNormal"/>
            </w:pPr>
            <w:r>
              <w:t>46.49.4</w:t>
            </w:r>
          </w:p>
        </w:tc>
        <w:tc>
          <w:tcPr>
            <w:tcW w:w="7370" w:type="dxa"/>
            <w:tcBorders>
              <w:top w:val="nil"/>
              <w:left w:val="nil"/>
              <w:bottom w:val="nil"/>
              <w:right w:val="nil"/>
            </w:tcBorders>
          </w:tcPr>
          <w:p w14:paraId="6E9C4672" w14:textId="77777777" w:rsidR="00D0709B" w:rsidRDefault="00D0709B" w:rsidP="00E728BB">
            <w:pPr>
              <w:pStyle w:val="ConsPlusNormal"/>
            </w:pPr>
            <w:r>
              <w:t>Торговля оптовая прочими потребительскими товарами</w:t>
            </w:r>
          </w:p>
        </w:tc>
      </w:tr>
      <w:tr w:rsidR="00D0709B" w14:paraId="4A001E0C" w14:textId="77777777" w:rsidTr="00E728BB">
        <w:tc>
          <w:tcPr>
            <w:tcW w:w="1689" w:type="dxa"/>
            <w:tcBorders>
              <w:top w:val="nil"/>
              <w:left w:val="nil"/>
              <w:bottom w:val="nil"/>
              <w:right w:val="nil"/>
            </w:tcBorders>
          </w:tcPr>
          <w:p w14:paraId="5A8084F6" w14:textId="77777777" w:rsidR="00D0709B" w:rsidRDefault="00D0709B" w:rsidP="00E728BB">
            <w:pPr>
              <w:pStyle w:val="ConsPlusNormal"/>
            </w:pPr>
            <w:r>
              <w:t>46.49.41</w:t>
            </w:r>
          </w:p>
        </w:tc>
        <w:tc>
          <w:tcPr>
            <w:tcW w:w="7370" w:type="dxa"/>
            <w:tcBorders>
              <w:top w:val="nil"/>
              <w:left w:val="nil"/>
              <w:bottom w:val="nil"/>
              <w:right w:val="nil"/>
            </w:tcBorders>
          </w:tcPr>
          <w:p w14:paraId="0F79AD75" w14:textId="77777777" w:rsidR="00D0709B" w:rsidRDefault="00D0709B" w:rsidP="00E728BB">
            <w:pPr>
              <w:pStyle w:val="ConsPlusNormal"/>
            </w:pPr>
            <w:r>
              <w:t>Торговля оптовая музыкальными инструментами и нотными изданиями</w:t>
            </w:r>
          </w:p>
        </w:tc>
      </w:tr>
      <w:tr w:rsidR="00D0709B" w14:paraId="2680913E" w14:textId="77777777" w:rsidTr="00E728BB">
        <w:tc>
          <w:tcPr>
            <w:tcW w:w="1689" w:type="dxa"/>
            <w:tcBorders>
              <w:top w:val="nil"/>
              <w:left w:val="nil"/>
              <w:bottom w:val="nil"/>
              <w:right w:val="nil"/>
            </w:tcBorders>
          </w:tcPr>
          <w:p w14:paraId="018D8336" w14:textId="77777777" w:rsidR="00D0709B" w:rsidRDefault="00D0709B" w:rsidP="00E728BB">
            <w:pPr>
              <w:pStyle w:val="ConsPlusNormal"/>
            </w:pPr>
            <w:r>
              <w:t>46.49.42</w:t>
            </w:r>
          </w:p>
        </w:tc>
        <w:tc>
          <w:tcPr>
            <w:tcW w:w="7370" w:type="dxa"/>
            <w:tcBorders>
              <w:top w:val="nil"/>
              <w:left w:val="nil"/>
              <w:bottom w:val="nil"/>
              <w:right w:val="nil"/>
            </w:tcBorders>
          </w:tcPr>
          <w:p w14:paraId="2CEF61B8" w14:textId="77777777" w:rsidR="00D0709B" w:rsidRDefault="00D0709B" w:rsidP="00E728BB">
            <w:pPr>
              <w:pStyle w:val="ConsPlusNormal"/>
            </w:pPr>
            <w:r>
              <w:t>Торговля оптовая играми и игрушками</w:t>
            </w:r>
          </w:p>
          <w:p w14:paraId="7684A509" w14:textId="77777777" w:rsidR="00D0709B" w:rsidRDefault="00D0709B" w:rsidP="00E728BB">
            <w:pPr>
              <w:pStyle w:val="ConsPlusNormal"/>
            </w:pPr>
            <w:r>
              <w:t>Эта группировка не включает:</w:t>
            </w:r>
          </w:p>
          <w:p w14:paraId="59BC43C4" w14:textId="77777777" w:rsidR="00D0709B" w:rsidRDefault="00D0709B" w:rsidP="00E728BB">
            <w:pPr>
              <w:pStyle w:val="ConsPlusNormal"/>
            </w:pPr>
            <w:r>
              <w:lastRenderedPageBreak/>
              <w:t xml:space="preserve">- оптовую торговлю играми на технических носителях, см. </w:t>
            </w:r>
            <w:hyperlink w:anchor="P7787" w:tooltip="46.43.3">
              <w:r>
                <w:rPr>
                  <w:color w:val="0000FF"/>
                </w:rPr>
                <w:t>46.43.3</w:t>
              </w:r>
            </w:hyperlink>
          </w:p>
        </w:tc>
      </w:tr>
      <w:tr w:rsidR="00D0709B" w14:paraId="16B09BF9" w14:textId="77777777" w:rsidTr="00E728BB">
        <w:tc>
          <w:tcPr>
            <w:tcW w:w="1689" w:type="dxa"/>
            <w:tcBorders>
              <w:top w:val="nil"/>
              <w:left w:val="nil"/>
              <w:bottom w:val="nil"/>
              <w:right w:val="nil"/>
            </w:tcBorders>
          </w:tcPr>
          <w:p w14:paraId="2D50C59A" w14:textId="77777777" w:rsidR="00D0709B" w:rsidRDefault="00D0709B" w:rsidP="00E728BB">
            <w:pPr>
              <w:pStyle w:val="ConsPlusNormal"/>
            </w:pPr>
            <w:r>
              <w:lastRenderedPageBreak/>
              <w:t>46.49.43</w:t>
            </w:r>
          </w:p>
        </w:tc>
        <w:tc>
          <w:tcPr>
            <w:tcW w:w="7370" w:type="dxa"/>
            <w:tcBorders>
              <w:top w:val="nil"/>
              <w:left w:val="nil"/>
              <w:bottom w:val="nil"/>
              <w:right w:val="nil"/>
            </w:tcBorders>
          </w:tcPr>
          <w:p w14:paraId="0EB962C4" w14:textId="77777777" w:rsidR="00D0709B" w:rsidRDefault="00D0709B" w:rsidP="00E728BB">
            <w:pPr>
              <w:pStyle w:val="ConsPlusNormal"/>
            </w:pPr>
            <w:r>
              <w:t>Торговля оптовая спортивными товарами, включая велосипеды</w:t>
            </w:r>
          </w:p>
          <w:p w14:paraId="790EA70E" w14:textId="77777777" w:rsidR="00D0709B" w:rsidRDefault="00D0709B" w:rsidP="00E728BB">
            <w:pPr>
              <w:pStyle w:val="ConsPlusNormal"/>
            </w:pPr>
            <w:r>
              <w:t>Эта группировка также включает:</w:t>
            </w:r>
          </w:p>
          <w:p w14:paraId="422BCA95" w14:textId="77777777" w:rsidR="00D0709B" w:rsidRDefault="00D0709B" w:rsidP="00E728BB">
            <w:pPr>
              <w:pStyle w:val="ConsPlusNormal"/>
            </w:pPr>
            <w:r>
              <w:t>- оптовую торговлю спортивной обувью</w:t>
            </w:r>
          </w:p>
          <w:p w14:paraId="250791C5" w14:textId="77777777" w:rsidR="00D0709B" w:rsidRDefault="00D0709B" w:rsidP="00E728BB">
            <w:pPr>
              <w:pStyle w:val="ConsPlusNormal"/>
            </w:pPr>
            <w:r>
              <w:t>Эта группировка не включает:</w:t>
            </w:r>
          </w:p>
          <w:p w14:paraId="2E6FEBAA" w14:textId="77777777" w:rsidR="00D0709B" w:rsidRDefault="00D0709B" w:rsidP="00E728BB">
            <w:pPr>
              <w:pStyle w:val="ConsPlusNormal"/>
            </w:pPr>
            <w:r>
              <w:t xml:space="preserve">- оптовую торговлю спортивной одеждой, см. </w:t>
            </w:r>
            <w:hyperlink w:anchor="P7746" w:tooltip="46.42.11">
              <w:r>
                <w:rPr>
                  <w:color w:val="0000FF"/>
                </w:rPr>
                <w:t>46.42.11</w:t>
              </w:r>
            </w:hyperlink>
          </w:p>
        </w:tc>
      </w:tr>
      <w:tr w:rsidR="00D0709B" w14:paraId="7E8E0C40" w14:textId="77777777" w:rsidTr="00E728BB">
        <w:tc>
          <w:tcPr>
            <w:tcW w:w="1689" w:type="dxa"/>
            <w:tcBorders>
              <w:top w:val="nil"/>
              <w:left w:val="nil"/>
              <w:bottom w:val="nil"/>
              <w:right w:val="nil"/>
            </w:tcBorders>
          </w:tcPr>
          <w:p w14:paraId="105C5050" w14:textId="77777777" w:rsidR="00D0709B" w:rsidRDefault="00D0709B" w:rsidP="00E728BB">
            <w:pPr>
              <w:pStyle w:val="ConsPlusNormal"/>
            </w:pPr>
            <w:r>
              <w:t>46.49.44</w:t>
            </w:r>
          </w:p>
        </w:tc>
        <w:tc>
          <w:tcPr>
            <w:tcW w:w="7370" w:type="dxa"/>
            <w:tcBorders>
              <w:top w:val="nil"/>
              <w:left w:val="nil"/>
              <w:bottom w:val="nil"/>
              <w:right w:val="nil"/>
            </w:tcBorders>
          </w:tcPr>
          <w:p w14:paraId="4081D106" w14:textId="77777777" w:rsidR="00D0709B" w:rsidRDefault="00D0709B" w:rsidP="00E728BB">
            <w:pPr>
              <w:pStyle w:val="ConsPlusNormal"/>
            </w:pPr>
            <w:r>
              <w:t>Торговля оптовая изделиями из кожи и дорожными аксессуарами</w:t>
            </w:r>
          </w:p>
          <w:p w14:paraId="4F3CA35A" w14:textId="77777777" w:rsidR="00D0709B" w:rsidRDefault="00D0709B" w:rsidP="00E728BB">
            <w:pPr>
              <w:pStyle w:val="ConsPlusNormal"/>
            </w:pPr>
            <w:r>
              <w:t>Эта группировка включает:</w:t>
            </w:r>
          </w:p>
          <w:p w14:paraId="64539B2B" w14:textId="77777777" w:rsidR="00D0709B" w:rsidRDefault="00D0709B" w:rsidP="00E728BB">
            <w:pPr>
              <w:pStyle w:val="ConsPlusNormal"/>
            </w:pPr>
            <w:r>
              <w:t>- оптовую торговлю сумками, чемоданами и т.п., шорно-седельными товарами и прочими подобными товарами из кожи и других материалов</w:t>
            </w:r>
          </w:p>
          <w:p w14:paraId="7674BAE7" w14:textId="77777777" w:rsidR="00D0709B" w:rsidRDefault="00D0709B" w:rsidP="00E728BB">
            <w:pPr>
              <w:pStyle w:val="ConsPlusNormal"/>
            </w:pPr>
            <w:r>
              <w:t>Эта группировка не включает:</w:t>
            </w:r>
          </w:p>
          <w:p w14:paraId="77331A8A" w14:textId="77777777" w:rsidR="00D0709B" w:rsidRDefault="00D0709B" w:rsidP="00E728BB">
            <w:pPr>
              <w:pStyle w:val="ConsPlusNormal"/>
            </w:pPr>
            <w:r>
              <w:t xml:space="preserve">- оптовую торговлю одеждой, головными уборами и обувью из кожи, см. </w:t>
            </w:r>
            <w:hyperlink w:anchor="P7746" w:tooltip="46.42.11">
              <w:r>
                <w:rPr>
                  <w:color w:val="0000FF"/>
                </w:rPr>
                <w:t>46.42.11</w:t>
              </w:r>
            </w:hyperlink>
            <w:r>
              <w:t xml:space="preserve">, </w:t>
            </w:r>
            <w:hyperlink w:anchor="P7762" w:tooltip="46.42.14">
              <w:r>
                <w:rPr>
                  <w:color w:val="0000FF"/>
                </w:rPr>
                <w:t>46.42.14</w:t>
              </w:r>
            </w:hyperlink>
            <w:r>
              <w:t xml:space="preserve">, </w:t>
            </w:r>
            <w:hyperlink w:anchor="P7768" w:tooltip="46.42.2">
              <w:r>
                <w:rPr>
                  <w:color w:val="0000FF"/>
                </w:rPr>
                <w:t>46.42.2</w:t>
              </w:r>
            </w:hyperlink>
          </w:p>
        </w:tc>
      </w:tr>
      <w:tr w:rsidR="00D0709B" w14:paraId="017E60B4" w14:textId="77777777" w:rsidTr="00E728BB">
        <w:tc>
          <w:tcPr>
            <w:tcW w:w="1689" w:type="dxa"/>
            <w:tcBorders>
              <w:top w:val="nil"/>
              <w:left w:val="nil"/>
              <w:bottom w:val="nil"/>
              <w:right w:val="nil"/>
            </w:tcBorders>
          </w:tcPr>
          <w:p w14:paraId="2A78F7A6" w14:textId="77777777" w:rsidR="00D0709B" w:rsidRDefault="00D0709B" w:rsidP="00E728BB">
            <w:pPr>
              <w:pStyle w:val="ConsPlusNormal"/>
            </w:pPr>
            <w:r>
              <w:t>46.49.49</w:t>
            </w:r>
          </w:p>
        </w:tc>
        <w:tc>
          <w:tcPr>
            <w:tcW w:w="7370" w:type="dxa"/>
            <w:tcBorders>
              <w:top w:val="nil"/>
              <w:left w:val="nil"/>
              <w:bottom w:val="nil"/>
              <w:right w:val="nil"/>
            </w:tcBorders>
          </w:tcPr>
          <w:p w14:paraId="7DC173A4" w14:textId="77777777" w:rsidR="00D0709B" w:rsidRDefault="00D0709B" w:rsidP="00E728BB">
            <w:pPr>
              <w:pStyle w:val="ConsPlusNormal"/>
            </w:pPr>
            <w:r>
              <w:t>Торговля оптовая прочими потребительскими товарами, не включенными в другие группировки</w:t>
            </w:r>
          </w:p>
        </w:tc>
      </w:tr>
      <w:tr w:rsidR="00D0709B" w14:paraId="2882E0C6" w14:textId="77777777" w:rsidTr="00E728BB">
        <w:tc>
          <w:tcPr>
            <w:tcW w:w="1689" w:type="dxa"/>
            <w:tcBorders>
              <w:top w:val="nil"/>
              <w:left w:val="nil"/>
              <w:bottom w:val="nil"/>
              <w:right w:val="nil"/>
            </w:tcBorders>
          </w:tcPr>
          <w:p w14:paraId="68509242" w14:textId="77777777" w:rsidR="00D0709B" w:rsidRDefault="00D0709B" w:rsidP="00E728BB">
            <w:pPr>
              <w:pStyle w:val="ConsPlusNormal"/>
            </w:pPr>
            <w:r>
              <w:t>46.49.5</w:t>
            </w:r>
          </w:p>
        </w:tc>
        <w:tc>
          <w:tcPr>
            <w:tcW w:w="7370" w:type="dxa"/>
            <w:tcBorders>
              <w:top w:val="nil"/>
              <w:left w:val="nil"/>
              <w:bottom w:val="nil"/>
              <w:right w:val="nil"/>
            </w:tcBorders>
          </w:tcPr>
          <w:p w14:paraId="7607E902" w14:textId="77777777" w:rsidR="00D0709B" w:rsidRDefault="00D0709B" w:rsidP="00E728BB">
            <w:pPr>
              <w:pStyle w:val="ConsPlusNormal"/>
            </w:pPr>
            <w:r>
              <w:t>Торговля оптовая неэлектрическими бытовыми приборами</w:t>
            </w:r>
          </w:p>
        </w:tc>
      </w:tr>
      <w:tr w:rsidR="00D0709B" w14:paraId="2FCC8B81" w14:textId="77777777" w:rsidTr="00E728BB">
        <w:tc>
          <w:tcPr>
            <w:tcW w:w="1689" w:type="dxa"/>
            <w:tcBorders>
              <w:top w:val="nil"/>
              <w:left w:val="nil"/>
              <w:bottom w:val="nil"/>
              <w:right w:val="nil"/>
            </w:tcBorders>
          </w:tcPr>
          <w:p w14:paraId="3FF5C6E6" w14:textId="77777777" w:rsidR="00D0709B" w:rsidRDefault="00D0709B" w:rsidP="00E728BB">
            <w:pPr>
              <w:pStyle w:val="ConsPlusNormal"/>
            </w:pPr>
            <w:r>
              <w:t>46.5</w:t>
            </w:r>
          </w:p>
        </w:tc>
        <w:tc>
          <w:tcPr>
            <w:tcW w:w="7370" w:type="dxa"/>
            <w:tcBorders>
              <w:top w:val="nil"/>
              <w:left w:val="nil"/>
              <w:bottom w:val="nil"/>
              <w:right w:val="nil"/>
            </w:tcBorders>
          </w:tcPr>
          <w:p w14:paraId="52DC3D85" w14:textId="77777777" w:rsidR="00D0709B" w:rsidRDefault="00D0709B" w:rsidP="00E728BB">
            <w:pPr>
              <w:pStyle w:val="ConsPlusNormal"/>
            </w:pPr>
            <w:r>
              <w:t>Торговля оптовая информационным и коммуникационным оборудованием</w:t>
            </w:r>
          </w:p>
          <w:p w14:paraId="6630FA98" w14:textId="77777777" w:rsidR="00D0709B" w:rsidRDefault="00D0709B" w:rsidP="00E728BB">
            <w:pPr>
              <w:pStyle w:val="ConsPlusNormal"/>
            </w:pPr>
            <w:r>
              <w:t>Эта группировка включает:</w:t>
            </w:r>
          </w:p>
          <w:p w14:paraId="000A8CEA" w14:textId="77777777" w:rsidR="00D0709B" w:rsidRDefault="00D0709B" w:rsidP="00E728BB">
            <w:pPr>
              <w:pStyle w:val="ConsPlusNormal"/>
            </w:pPr>
            <w:r>
              <w:t>- оптовую торговлю информационным и коммуникационным технологическим оборудованием, включая компьютеры, средства телекоммуникаций и их составляющие</w:t>
            </w:r>
          </w:p>
        </w:tc>
      </w:tr>
      <w:tr w:rsidR="00D0709B" w14:paraId="18302201" w14:textId="77777777" w:rsidTr="00E728BB">
        <w:tc>
          <w:tcPr>
            <w:tcW w:w="1689" w:type="dxa"/>
            <w:tcBorders>
              <w:top w:val="nil"/>
              <w:left w:val="nil"/>
              <w:bottom w:val="nil"/>
              <w:right w:val="nil"/>
            </w:tcBorders>
          </w:tcPr>
          <w:p w14:paraId="5510AAEE" w14:textId="77777777" w:rsidR="00D0709B" w:rsidRDefault="00D0709B" w:rsidP="00E728BB">
            <w:pPr>
              <w:pStyle w:val="ConsPlusNormal"/>
            </w:pPr>
            <w:bookmarkStart w:id="328" w:name="P7909"/>
            <w:bookmarkEnd w:id="328"/>
            <w:r>
              <w:t>46.51</w:t>
            </w:r>
          </w:p>
        </w:tc>
        <w:tc>
          <w:tcPr>
            <w:tcW w:w="7370" w:type="dxa"/>
            <w:tcBorders>
              <w:top w:val="nil"/>
              <w:left w:val="nil"/>
              <w:bottom w:val="nil"/>
              <w:right w:val="nil"/>
            </w:tcBorders>
          </w:tcPr>
          <w:p w14:paraId="7B7A567B" w14:textId="77777777" w:rsidR="00D0709B" w:rsidRDefault="00D0709B" w:rsidP="00E728BB">
            <w:pPr>
              <w:pStyle w:val="ConsPlusNormal"/>
            </w:pPr>
            <w:r>
              <w:t>Торговля оптовая компьютерами, периферийными устройствами к компьютерам и программным обеспечением</w:t>
            </w:r>
          </w:p>
          <w:p w14:paraId="1F54ADB6" w14:textId="77777777" w:rsidR="00D0709B" w:rsidRDefault="00D0709B" w:rsidP="00E728BB">
            <w:pPr>
              <w:pStyle w:val="ConsPlusNormal"/>
            </w:pPr>
            <w:r>
              <w:t>Эта группировка включает:</w:t>
            </w:r>
          </w:p>
          <w:p w14:paraId="0E98F0DE" w14:textId="77777777" w:rsidR="00D0709B" w:rsidRDefault="00D0709B" w:rsidP="00E728BB">
            <w:pPr>
              <w:pStyle w:val="ConsPlusNormal"/>
            </w:pPr>
            <w:r>
              <w:t>- оптовую торговлю компьютерами и компьютерным периферийным оборудованием;</w:t>
            </w:r>
          </w:p>
          <w:p w14:paraId="1C5D2EA5" w14:textId="77777777" w:rsidR="00D0709B" w:rsidRDefault="00D0709B" w:rsidP="00E728BB">
            <w:pPr>
              <w:pStyle w:val="ConsPlusNormal"/>
            </w:pPr>
            <w:r>
              <w:t>- оптовую торговлю программным обеспечением</w:t>
            </w:r>
          </w:p>
          <w:p w14:paraId="3DD33A0C" w14:textId="77777777" w:rsidR="00D0709B" w:rsidRDefault="00D0709B" w:rsidP="00E728BB">
            <w:pPr>
              <w:pStyle w:val="ConsPlusNormal"/>
            </w:pPr>
            <w:r>
              <w:t>Эта группировка не включает:</w:t>
            </w:r>
          </w:p>
          <w:p w14:paraId="6B66AA7C" w14:textId="77777777" w:rsidR="00D0709B" w:rsidRDefault="00D0709B" w:rsidP="00E728BB">
            <w:pPr>
              <w:pStyle w:val="ConsPlusNormal"/>
            </w:pPr>
            <w:r>
              <w:t xml:space="preserve">- оптовую торговлю электронными комплектующими изделиями, см. </w:t>
            </w:r>
            <w:hyperlink w:anchor="P7921" w:tooltip="46.52">
              <w:r>
                <w:rPr>
                  <w:color w:val="0000FF"/>
                </w:rPr>
                <w:t>46.52</w:t>
              </w:r>
            </w:hyperlink>
            <w:r>
              <w:t>;</w:t>
            </w:r>
          </w:p>
          <w:p w14:paraId="5CA745DD" w14:textId="77777777" w:rsidR="00D0709B" w:rsidRDefault="00D0709B" w:rsidP="00E728BB">
            <w:pPr>
              <w:pStyle w:val="ConsPlusNormal"/>
            </w:pPr>
            <w:r>
              <w:t xml:space="preserve">- оптовую торговлю офисным оборудованием (кроме компьютеров и периферийной аппаратуры к ним), см. </w:t>
            </w:r>
            <w:hyperlink w:anchor="P7974" w:tooltip="46.66">
              <w:r>
                <w:rPr>
                  <w:color w:val="0000FF"/>
                </w:rPr>
                <w:t>46.66</w:t>
              </w:r>
            </w:hyperlink>
          </w:p>
        </w:tc>
      </w:tr>
      <w:tr w:rsidR="00D0709B" w14:paraId="22966C8C" w14:textId="77777777" w:rsidTr="00E728BB">
        <w:tc>
          <w:tcPr>
            <w:tcW w:w="1689" w:type="dxa"/>
            <w:tcBorders>
              <w:top w:val="nil"/>
              <w:left w:val="nil"/>
              <w:bottom w:val="nil"/>
              <w:right w:val="nil"/>
            </w:tcBorders>
          </w:tcPr>
          <w:p w14:paraId="0995375D" w14:textId="77777777" w:rsidR="00D0709B" w:rsidRDefault="00D0709B" w:rsidP="00E728BB">
            <w:pPr>
              <w:pStyle w:val="ConsPlusNormal"/>
            </w:pPr>
            <w:r>
              <w:t>46.51.1</w:t>
            </w:r>
          </w:p>
        </w:tc>
        <w:tc>
          <w:tcPr>
            <w:tcW w:w="7370" w:type="dxa"/>
            <w:tcBorders>
              <w:top w:val="nil"/>
              <w:left w:val="nil"/>
              <w:bottom w:val="nil"/>
              <w:right w:val="nil"/>
            </w:tcBorders>
          </w:tcPr>
          <w:p w14:paraId="3C79AAB3" w14:textId="77777777" w:rsidR="00D0709B" w:rsidRDefault="00D0709B" w:rsidP="00E728BB">
            <w:pPr>
              <w:pStyle w:val="ConsPlusNormal"/>
            </w:pPr>
            <w:r>
              <w:t>Торговля оптовая компьютерами и периферийными устройствами</w:t>
            </w:r>
          </w:p>
        </w:tc>
      </w:tr>
      <w:tr w:rsidR="00D0709B" w14:paraId="6C771FCC" w14:textId="77777777" w:rsidTr="00E728BB">
        <w:tc>
          <w:tcPr>
            <w:tcW w:w="1689" w:type="dxa"/>
            <w:tcBorders>
              <w:top w:val="nil"/>
              <w:left w:val="nil"/>
              <w:bottom w:val="nil"/>
              <w:right w:val="nil"/>
            </w:tcBorders>
          </w:tcPr>
          <w:p w14:paraId="7FCEF053" w14:textId="77777777" w:rsidR="00D0709B" w:rsidRDefault="00D0709B" w:rsidP="00E728BB">
            <w:pPr>
              <w:pStyle w:val="ConsPlusNormal"/>
            </w:pPr>
            <w:r>
              <w:t>46.51.2</w:t>
            </w:r>
          </w:p>
        </w:tc>
        <w:tc>
          <w:tcPr>
            <w:tcW w:w="7370" w:type="dxa"/>
            <w:tcBorders>
              <w:top w:val="nil"/>
              <w:left w:val="nil"/>
              <w:bottom w:val="nil"/>
              <w:right w:val="nil"/>
            </w:tcBorders>
          </w:tcPr>
          <w:p w14:paraId="40E6AC91" w14:textId="77777777" w:rsidR="00D0709B" w:rsidRDefault="00D0709B" w:rsidP="00E728BB">
            <w:pPr>
              <w:pStyle w:val="ConsPlusNormal"/>
            </w:pPr>
            <w:r>
              <w:t>Торговля оптовая программным обеспечением</w:t>
            </w:r>
          </w:p>
        </w:tc>
      </w:tr>
      <w:tr w:rsidR="00D0709B" w14:paraId="10E18953" w14:textId="77777777" w:rsidTr="00E728BB">
        <w:tc>
          <w:tcPr>
            <w:tcW w:w="1689" w:type="dxa"/>
            <w:tcBorders>
              <w:top w:val="nil"/>
              <w:left w:val="nil"/>
              <w:bottom w:val="nil"/>
              <w:right w:val="nil"/>
            </w:tcBorders>
          </w:tcPr>
          <w:p w14:paraId="310BCF3E" w14:textId="77777777" w:rsidR="00D0709B" w:rsidRDefault="00D0709B" w:rsidP="00E728BB">
            <w:pPr>
              <w:pStyle w:val="ConsPlusNormal"/>
            </w:pPr>
            <w:bookmarkStart w:id="329" w:name="P7921"/>
            <w:bookmarkEnd w:id="329"/>
            <w:r>
              <w:t>46.52</w:t>
            </w:r>
          </w:p>
        </w:tc>
        <w:tc>
          <w:tcPr>
            <w:tcW w:w="7370" w:type="dxa"/>
            <w:tcBorders>
              <w:top w:val="nil"/>
              <w:left w:val="nil"/>
              <w:bottom w:val="nil"/>
              <w:right w:val="nil"/>
            </w:tcBorders>
          </w:tcPr>
          <w:p w14:paraId="2D1A5A5C" w14:textId="77777777" w:rsidR="00D0709B" w:rsidRDefault="00D0709B" w:rsidP="00E728BB">
            <w:pPr>
              <w:pStyle w:val="ConsPlusNormal"/>
            </w:pPr>
            <w:r>
              <w:t>Торговля оптовая электронным и телекоммуникационным оборудованием и его запасными частями</w:t>
            </w:r>
          </w:p>
          <w:p w14:paraId="67095748" w14:textId="77777777" w:rsidR="00D0709B" w:rsidRDefault="00D0709B" w:rsidP="00E728BB">
            <w:pPr>
              <w:pStyle w:val="ConsPlusNormal"/>
            </w:pPr>
            <w:r>
              <w:t>Эта группировка включает:</w:t>
            </w:r>
          </w:p>
          <w:p w14:paraId="6C665984" w14:textId="77777777" w:rsidR="00D0709B" w:rsidRDefault="00D0709B" w:rsidP="00E728BB">
            <w:pPr>
              <w:pStyle w:val="ConsPlusNormal"/>
            </w:pPr>
            <w:r>
              <w:t>- оптовую торговлю электронными лампами и трубками;</w:t>
            </w:r>
          </w:p>
          <w:p w14:paraId="2D852087" w14:textId="77777777" w:rsidR="00D0709B" w:rsidRDefault="00D0709B" w:rsidP="00E728BB">
            <w:pPr>
              <w:pStyle w:val="ConsPlusNormal"/>
            </w:pPr>
            <w:r>
              <w:lastRenderedPageBreak/>
              <w:t>- оптовую торговлю полупроводниковыми приборами;</w:t>
            </w:r>
          </w:p>
          <w:p w14:paraId="673DB362" w14:textId="77777777" w:rsidR="00D0709B" w:rsidRDefault="00D0709B" w:rsidP="00E728BB">
            <w:pPr>
              <w:pStyle w:val="ConsPlusNormal"/>
            </w:pPr>
            <w:r>
              <w:t>- оптовую торговлю микрочипами и интегральными микросхемами;</w:t>
            </w:r>
          </w:p>
          <w:p w14:paraId="4517965C" w14:textId="77777777" w:rsidR="00D0709B" w:rsidRDefault="00D0709B" w:rsidP="00E728BB">
            <w:pPr>
              <w:pStyle w:val="ConsPlusNormal"/>
            </w:pPr>
            <w:r>
              <w:t>- оптовую торговлю печатными платами;</w:t>
            </w:r>
          </w:p>
          <w:p w14:paraId="34F02682" w14:textId="77777777" w:rsidR="00D0709B" w:rsidRDefault="00D0709B" w:rsidP="00E728BB">
            <w:pPr>
              <w:pStyle w:val="ConsPlusNormal"/>
            </w:pPr>
            <w:r>
              <w:t>- оптовую торговлю аудио-, видеопленками, дискетами, магнитными и оптическими дисками без записи;</w:t>
            </w:r>
          </w:p>
          <w:p w14:paraId="7C020FF5" w14:textId="77777777" w:rsidR="00D0709B" w:rsidRDefault="00D0709B" w:rsidP="00E728BB">
            <w:pPr>
              <w:pStyle w:val="ConsPlusNormal"/>
            </w:pPr>
            <w:r>
              <w:t>- оптовую торговлю телефонами и прочим оборудованием связи</w:t>
            </w:r>
          </w:p>
          <w:p w14:paraId="762B15D3" w14:textId="77777777" w:rsidR="00D0709B" w:rsidRDefault="00D0709B" w:rsidP="00E728BB">
            <w:pPr>
              <w:pStyle w:val="ConsPlusNormal"/>
            </w:pPr>
            <w:r>
              <w:t>Эта группировка не включает:</w:t>
            </w:r>
          </w:p>
          <w:p w14:paraId="6DF1282D" w14:textId="77777777" w:rsidR="00D0709B" w:rsidRDefault="00D0709B" w:rsidP="00E728BB">
            <w:pPr>
              <w:pStyle w:val="ConsPlusNormal"/>
            </w:pPr>
            <w:r>
              <w:t xml:space="preserve">- оптовую торговлю аудио- и видеокассетами, CD и DVD с записями, см. </w:t>
            </w:r>
            <w:hyperlink w:anchor="P7772" w:tooltip="46.43">
              <w:r>
                <w:rPr>
                  <w:color w:val="0000FF"/>
                </w:rPr>
                <w:t>46.43</w:t>
              </w:r>
            </w:hyperlink>
            <w:r>
              <w:t>;</w:t>
            </w:r>
          </w:p>
          <w:p w14:paraId="579F2F2C" w14:textId="77777777" w:rsidR="00D0709B" w:rsidRDefault="00D0709B" w:rsidP="00E728BB">
            <w:pPr>
              <w:pStyle w:val="ConsPlusNormal"/>
            </w:pPr>
            <w:r>
              <w:t xml:space="preserve">- оптовую торговлю компьютерами и периферийным компьютерным оборудованием, см. </w:t>
            </w:r>
            <w:hyperlink w:anchor="P7909" w:tooltip="46.51">
              <w:r>
                <w:rPr>
                  <w:color w:val="0000FF"/>
                </w:rPr>
                <w:t>46.51</w:t>
              </w:r>
            </w:hyperlink>
          </w:p>
        </w:tc>
      </w:tr>
      <w:tr w:rsidR="00D0709B" w14:paraId="7E2577E2" w14:textId="77777777" w:rsidTr="00E728BB">
        <w:tc>
          <w:tcPr>
            <w:tcW w:w="1689" w:type="dxa"/>
            <w:tcBorders>
              <w:top w:val="nil"/>
              <w:left w:val="nil"/>
              <w:bottom w:val="nil"/>
              <w:right w:val="nil"/>
            </w:tcBorders>
          </w:tcPr>
          <w:p w14:paraId="375DDC91" w14:textId="77777777" w:rsidR="00D0709B" w:rsidRDefault="00D0709B" w:rsidP="00E728BB">
            <w:pPr>
              <w:pStyle w:val="ConsPlusNormal"/>
            </w:pPr>
            <w:r>
              <w:lastRenderedPageBreak/>
              <w:t>46.52.1</w:t>
            </w:r>
          </w:p>
        </w:tc>
        <w:tc>
          <w:tcPr>
            <w:tcW w:w="7370" w:type="dxa"/>
            <w:tcBorders>
              <w:top w:val="nil"/>
              <w:left w:val="nil"/>
              <w:bottom w:val="nil"/>
              <w:right w:val="nil"/>
            </w:tcBorders>
          </w:tcPr>
          <w:p w14:paraId="26E36EFC" w14:textId="77777777" w:rsidR="00D0709B" w:rsidRDefault="00D0709B" w:rsidP="00E728BB">
            <w:pPr>
              <w:pStyle w:val="ConsPlusNormal"/>
            </w:pPr>
            <w:r>
              <w:t>Торговля оптовая телекоммуникационным оборудованием и его запасными частями</w:t>
            </w:r>
          </w:p>
        </w:tc>
      </w:tr>
      <w:tr w:rsidR="00D0709B" w14:paraId="0C435A11" w14:textId="77777777" w:rsidTr="00E728BB">
        <w:tc>
          <w:tcPr>
            <w:tcW w:w="1689" w:type="dxa"/>
            <w:tcBorders>
              <w:top w:val="nil"/>
              <w:left w:val="nil"/>
              <w:bottom w:val="nil"/>
              <w:right w:val="nil"/>
            </w:tcBorders>
          </w:tcPr>
          <w:p w14:paraId="7E751E19" w14:textId="77777777" w:rsidR="00D0709B" w:rsidRDefault="00D0709B" w:rsidP="00E728BB">
            <w:pPr>
              <w:pStyle w:val="ConsPlusNormal"/>
            </w:pPr>
            <w:r>
              <w:t>46.52.2</w:t>
            </w:r>
          </w:p>
        </w:tc>
        <w:tc>
          <w:tcPr>
            <w:tcW w:w="7370" w:type="dxa"/>
            <w:tcBorders>
              <w:top w:val="nil"/>
              <w:left w:val="nil"/>
              <w:bottom w:val="nil"/>
              <w:right w:val="nil"/>
            </w:tcBorders>
          </w:tcPr>
          <w:p w14:paraId="6E108ECE" w14:textId="77777777" w:rsidR="00D0709B" w:rsidRDefault="00D0709B" w:rsidP="00E728BB">
            <w:pPr>
              <w:pStyle w:val="ConsPlusNormal"/>
            </w:pPr>
            <w:r>
              <w:t>Торговля оптовая электронным оборудованием и его запасными частями</w:t>
            </w:r>
          </w:p>
        </w:tc>
      </w:tr>
      <w:tr w:rsidR="00D0709B" w14:paraId="0121F5B2" w14:textId="77777777" w:rsidTr="00E728BB">
        <w:tc>
          <w:tcPr>
            <w:tcW w:w="1689" w:type="dxa"/>
            <w:tcBorders>
              <w:top w:val="nil"/>
              <w:left w:val="nil"/>
              <w:bottom w:val="nil"/>
              <w:right w:val="nil"/>
            </w:tcBorders>
          </w:tcPr>
          <w:p w14:paraId="0EE300F1" w14:textId="77777777" w:rsidR="00D0709B" w:rsidRDefault="00D0709B" w:rsidP="00E728BB">
            <w:pPr>
              <w:pStyle w:val="ConsPlusNormal"/>
            </w:pPr>
            <w:r>
              <w:t>46.52.3</w:t>
            </w:r>
          </w:p>
        </w:tc>
        <w:tc>
          <w:tcPr>
            <w:tcW w:w="7370" w:type="dxa"/>
            <w:tcBorders>
              <w:top w:val="nil"/>
              <w:left w:val="nil"/>
              <w:bottom w:val="nil"/>
              <w:right w:val="nil"/>
            </w:tcBorders>
          </w:tcPr>
          <w:p w14:paraId="35A7CAF5" w14:textId="77777777" w:rsidR="00D0709B" w:rsidRDefault="00D0709B" w:rsidP="00E728BB">
            <w:pPr>
              <w:pStyle w:val="ConsPlusNormal"/>
            </w:pPr>
            <w:r>
              <w:t>Торговля оптовая аудио- и видеомагнитными лентами и дискетами, магнитными и оптическими дисками, компакт-дисками (CD), цифровыми видеодисками (DVD) и прочими техническими носителями информации без записей</w:t>
            </w:r>
          </w:p>
        </w:tc>
      </w:tr>
      <w:tr w:rsidR="00D0709B" w14:paraId="1D56D3A3" w14:textId="77777777" w:rsidTr="00E728BB">
        <w:tc>
          <w:tcPr>
            <w:tcW w:w="1689" w:type="dxa"/>
            <w:tcBorders>
              <w:top w:val="nil"/>
              <w:left w:val="nil"/>
              <w:bottom w:val="nil"/>
              <w:right w:val="nil"/>
            </w:tcBorders>
          </w:tcPr>
          <w:p w14:paraId="0EDB553B" w14:textId="77777777" w:rsidR="00D0709B" w:rsidRDefault="00D0709B" w:rsidP="00E728BB">
            <w:pPr>
              <w:pStyle w:val="ConsPlusNormal"/>
            </w:pPr>
            <w:r>
              <w:t>46.6</w:t>
            </w:r>
          </w:p>
        </w:tc>
        <w:tc>
          <w:tcPr>
            <w:tcW w:w="7370" w:type="dxa"/>
            <w:tcBorders>
              <w:top w:val="nil"/>
              <w:left w:val="nil"/>
              <w:bottom w:val="nil"/>
              <w:right w:val="nil"/>
            </w:tcBorders>
          </w:tcPr>
          <w:p w14:paraId="0F616851" w14:textId="77777777" w:rsidR="00D0709B" w:rsidRDefault="00D0709B" w:rsidP="00E728BB">
            <w:pPr>
              <w:pStyle w:val="ConsPlusNormal"/>
            </w:pPr>
            <w:r>
              <w:t>Торговля оптовая прочими машинами, оборудованием и принадлежностями</w:t>
            </w:r>
          </w:p>
          <w:p w14:paraId="26EBAD07" w14:textId="77777777" w:rsidR="00D0709B" w:rsidRDefault="00D0709B" w:rsidP="00E728BB">
            <w:pPr>
              <w:pStyle w:val="ConsPlusNormal"/>
            </w:pPr>
            <w:r>
              <w:t>Эта группировка включает:</w:t>
            </w:r>
          </w:p>
          <w:p w14:paraId="3A59AD36" w14:textId="77777777" w:rsidR="00D0709B" w:rsidRDefault="00D0709B" w:rsidP="00E728BB">
            <w:pPr>
              <w:pStyle w:val="ConsPlusNormal"/>
            </w:pPr>
            <w:r>
              <w:t>- оптовую торговлю специализированными машинами, оборудованием и запасными частями для различных отраслей промышленности, а также универсальными машинами</w:t>
            </w:r>
          </w:p>
        </w:tc>
      </w:tr>
      <w:tr w:rsidR="00D0709B" w14:paraId="6F8482BF" w14:textId="77777777" w:rsidTr="00E728BB">
        <w:tc>
          <w:tcPr>
            <w:tcW w:w="1689" w:type="dxa"/>
            <w:tcBorders>
              <w:top w:val="nil"/>
              <w:left w:val="nil"/>
              <w:bottom w:val="nil"/>
              <w:right w:val="nil"/>
            </w:tcBorders>
          </w:tcPr>
          <w:p w14:paraId="2701DC4C" w14:textId="77777777" w:rsidR="00D0709B" w:rsidRDefault="00D0709B" w:rsidP="00E728BB">
            <w:pPr>
              <w:pStyle w:val="ConsPlusNormal"/>
            </w:pPr>
            <w:r>
              <w:t>46.61</w:t>
            </w:r>
          </w:p>
        </w:tc>
        <w:tc>
          <w:tcPr>
            <w:tcW w:w="7370" w:type="dxa"/>
            <w:tcBorders>
              <w:top w:val="nil"/>
              <w:left w:val="nil"/>
              <w:bottom w:val="nil"/>
              <w:right w:val="nil"/>
            </w:tcBorders>
          </w:tcPr>
          <w:p w14:paraId="0D6D1F69" w14:textId="77777777" w:rsidR="00D0709B" w:rsidRDefault="00D0709B" w:rsidP="00E728BB">
            <w:pPr>
              <w:pStyle w:val="ConsPlusNormal"/>
            </w:pPr>
            <w:r>
              <w:t>Торговля оптовая машинами, оборудованием и инструментами для сельского хозяйства</w:t>
            </w:r>
          </w:p>
          <w:p w14:paraId="2E5AC3C8" w14:textId="77777777" w:rsidR="00D0709B" w:rsidRDefault="00D0709B" w:rsidP="00E728BB">
            <w:pPr>
              <w:pStyle w:val="ConsPlusNormal"/>
            </w:pPr>
            <w:r>
              <w:t>Эта группировка включает:</w:t>
            </w:r>
          </w:p>
          <w:p w14:paraId="6B1591D1" w14:textId="77777777" w:rsidR="00D0709B" w:rsidRDefault="00D0709B" w:rsidP="00E728BB">
            <w:pPr>
              <w:pStyle w:val="ConsPlusNormal"/>
            </w:pPr>
            <w:r>
              <w:t>- оптовую торговлю сельскохозяйственными машинами и оборудованием, таким как: плуги, разбрасыватели удобрения, сеялки, уборочные машины, молотилки, доильные аппараты, оборудование для содержания сельскохозяйственной птицы, оборудование для пчеловодства, тракторы, используемые в сельском и лесном хозяйстве</w:t>
            </w:r>
          </w:p>
          <w:p w14:paraId="3587E7AD" w14:textId="77777777" w:rsidR="00D0709B" w:rsidRDefault="00D0709B" w:rsidP="00E728BB">
            <w:pPr>
              <w:pStyle w:val="ConsPlusNormal"/>
            </w:pPr>
            <w:r>
              <w:t>Эта группировка также включает:</w:t>
            </w:r>
          </w:p>
          <w:p w14:paraId="39CFAF4A" w14:textId="77777777" w:rsidR="00D0709B" w:rsidRDefault="00D0709B" w:rsidP="00E728BB">
            <w:pPr>
              <w:pStyle w:val="ConsPlusNormal"/>
            </w:pPr>
            <w:r>
              <w:t>- оптовую торговлю газонокосилками</w:t>
            </w:r>
          </w:p>
        </w:tc>
      </w:tr>
      <w:tr w:rsidR="00D0709B" w14:paraId="1D4A2373" w14:textId="77777777" w:rsidTr="00E728BB">
        <w:tc>
          <w:tcPr>
            <w:tcW w:w="1689" w:type="dxa"/>
            <w:tcBorders>
              <w:top w:val="nil"/>
              <w:left w:val="nil"/>
              <w:bottom w:val="nil"/>
              <w:right w:val="nil"/>
            </w:tcBorders>
          </w:tcPr>
          <w:p w14:paraId="4998C38F" w14:textId="77777777" w:rsidR="00D0709B" w:rsidRDefault="00D0709B" w:rsidP="00E728BB">
            <w:pPr>
              <w:pStyle w:val="ConsPlusNormal"/>
            </w:pPr>
            <w:r>
              <w:t>46.61.1</w:t>
            </w:r>
          </w:p>
        </w:tc>
        <w:tc>
          <w:tcPr>
            <w:tcW w:w="7370" w:type="dxa"/>
            <w:tcBorders>
              <w:top w:val="nil"/>
              <w:left w:val="nil"/>
              <w:bottom w:val="nil"/>
              <w:right w:val="nil"/>
            </w:tcBorders>
          </w:tcPr>
          <w:p w14:paraId="04932DA1" w14:textId="77777777" w:rsidR="00D0709B" w:rsidRDefault="00D0709B" w:rsidP="00E728BB">
            <w:pPr>
              <w:pStyle w:val="ConsPlusNormal"/>
            </w:pPr>
            <w:r>
              <w:t>Торговля оптовая сельскохозяйственными и лесохозяйственными машинами, оборудованием и инструментами, включая тракторы</w:t>
            </w:r>
          </w:p>
        </w:tc>
      </w:tr>
      <w:tr w:rsidR="00D0709B" w14:paraId="5C7A4AAC" w14:textId="77777777" w:rsidTr="00E728BB">
        <w:tc>
          <w:tcPr>
            <w:tcW w:w="1689" w:type="dxa"/>
            <w:tcBorders>
              <w:top w:val="nil"/>
              <w:left w:val="nil"/>
              <w:bottom w:val="nil"/>
              <w:right w:val="nil"/>
            </w:tcBorders>
          </w:tcPr>
          <w:p w14:paraId="403EC1D4" w14:textId="77777777" w:rsidR="00D0709B" w:rsidRDefault="00D0709B" w:rsidP="00E728BB">
            <w:pPr>
              <w:pStyle w:val="ConsPlusNormal"/>
            </w:pPr>
            <w:r>
              <w:t>46.61.2</w:t>
            </w:r>
          </w:p>
        </w:tc>
        <w:tc>
          <w:tcPr>
            <w:tcW w:w="7370" w:type="dxa"/>
            <w:tcBorders>
              <w:top w:val="nil"/>
              <w:left w:val="nil"/>
              <w:bottom w:val="nil"/>
              <w:right w:val="nil"/>
            </w:tcBorders>
          </w:tcPr>
          <w:p w14:paraId="429EADB2" w14:textId="77777777" w:rsidR="00D0709B" w:rsidRDefault="00D0709B" w:rsidP="00E728BB">
            <w:pPr>
              <w:pStyle w:val="ConsPlusNormal"/>
            </w:pPr>
            <w:r>
              <w:t>Торговля оптовая садово-огородной техникой и инвентарем</w:t>
            </w:r>
          </w:p>
        </w:tc>
      </w:tr>
      <w:tr w:rsidR="00D0709B" w14:paraId="62DE60D9" w14:textId="77777777" w:rsidTr="00E728BB">
        <w:tc>
          <w:tcPr>
            <w:tcW w:w="1689" w:type="dxa"/>
            <w:tcBorders>
              <w:top w:val="nil"/>
              <w:left w:val="nil"/>
              <w:bottom w:val="nil"/>
              <w:right w:val="nil"/>
            </w:tcBorders>
          </w:tcPr>
          <w:p w14:paraId="5A8F8D7D" w14:textId="77777777" w:rsidR="00D0709B" w:rsidRDefault="00D0709B" w:rsidP="00E728BB">
            <w:pPr>
              <w:pStyle w:val="ConsPlusNormal"/>
            </w:pPr>
            <w:r>
              <w:t>46.62</w:t>
            </w:r>
          </w:p>
        </w:tc>
        <w:tc>
          <w:tcPr>
            <w:tcW w:w="7370" w:type="dxa"/>
            <w:tcBorders>
              <w:top w:val="nil"/>
              <w:left w:val="nil"/>
              <w:bottom w:val="nil"/>
              <w:right w:val="nil"/>
            </w:tcBorders>
          </w:tcPr>
          <w:p w14:paraId="5033C88E" w14:textId="77777777" w:rsidR="00D0709B" w:rsidRDefault="00D0709B" w:rsidP="00E728BB">
            <w:pPr>
              <w:pStyle w:val="ConsPlusNormal"/>
            </w:pPr>
            <w:r>
              <w:t>Торговля оптовая станками</w:t>
            </w:r>
          </w:p>
          <w:p w14:paraId="6DA1C8C0" w14:textId="77777777" w:rsidR="00D0709B" w:rsidRDefault="00D0709B" w:rsidP="00E728BB">
            <w:pPr>
              <w:pStyle w:val="ConsPlusNormal"/>
            </w:pPr>
            <w:r>
              <w:lastRenderedPageBreak/>
              <w:t>Эта группировка включает:</w:t>
            </w:r>
          </w:p>
          <w:p w14:paraId="729F4D6E" w14:textId="77777777" w:rsidR="00D0709B" w:rsidRDefault="00D0709B" w:rsidP="00E728BB">
            <w:pPr>
              <w:pStyle w:val="ConsPlusNormal"/>
            </w:pPr>
            <w:r>
              <w:t>- оптовую торговлю станками любого типа для работы по широкому кругу материалов;</w:t>
            </w:r>
          </w:p>
          <w:p w14:paraId="646A7383" w14:textId="77777777" w:rsidR="00D0709B" w:rsidRDefault="00D0709B" w:rsidP="00E728BB">
            <w:pPr>
              <w:pStyle w:val="ConsPlusNormal"/>
            </w:pPr>
            <w:r>
              <w:t>- оптовую торговлю станками с программным управлением</w:t>
            </w:r>
          </w:p>
        </w:tc>
      </w:tr>
      <w:tr w:rsidR="00D0709B" w14:paraId="0C1BAA13" w14:textId="77777777" w:rsidTr="00E728BB">
        <w:tc>
          <w:tcPr>
            <w:tcW w:w="1689" w:type="dxa"/>
            <w:tcBorders>
              <w:top w:val="nil"/>
              <w:left w:val="nil"/>
              <w:bottom w:val="nil"/>
              <w:right w:val="nil"/>
            </w:tcBorders>
          </w:tcPr>
          <w:p w14:paraId="08365321" w14:textId="77777777" w:rsidR="00D0709B" w:rsidRDefault="00D0709B" w:rsidP="00E728BB">
            <w:pPr>
              <w:pStyle w:val="ConsPlusNormal"/>
            </w:pPr>
            <w:r>
              <w:lastRenderedPageBreak/>
              <w:t>46.62.1</w:t>
            </w:r>
          </w:p>
        </w:tc>
        <w:tc>
          <w:tcPr>
            <w:tcW w:w="7370" w:type="dxa"/>
            <w:tcBorders>
              <w:top w:val="nil"/>
              <w:left w:val="nil"/>
              <w:bottom w:val="nil"/>
              <w:right w:val="nil"/>
            </w:tcBorders>
          </w:tcPr>
          <w:p w14:paraId="271FDADA" w14:textId="77777777" w:rsidR="00D0709B" w:rsidRDefault="00D0709B" w:rsidP="00E728BB">
            <w:pPr>
              <w:pStyle w:val="ConsPlusNormal"/>
            </w:pPr>
            <w:r>
              <w:t>Торговля оптовая деревообрабатывающими станками</w:t>
            </w:r>
          </w:p>
        </w:tc>
      </w:tr>
      <w:tr w:rsidR="00D0709B" w14:paraId="478FA3B2" w14:textId="77777777" w:rsidTr="00E728BB">
        <w:tc>
          <w:tcPr>
            <w:tcW w:w="1689" w:type="dxa"/>
            <w:tcBorders>
              <w:top w:val="nil"/>
              <w:left w:val="nil"/>
              <w:bottom w:val="nil"/>
              <w:right w:val="nil"/>
            </w:tcBorders>
          </w:tcPr>
          <w:p w14:paraId="1C585C51" w14:textId="77777777" w:rsidR="00D0709B" w:rsidRDefault="00D0709B" w:rsidP="00E728BB">
            <w:pPr>
              <w:pStyle w:val="ConsPlusNormal"/>
            </w:pPr>
            <w:r>
              <w:t>46.62.2</w:t>
            </w:r>
          </w:p>
        </w:tc>
        <w:tc>
          <w:tcPr>
            <w:tcW w:w="7370" w:type="dxa"/>
            <w:tcBorders>
              <w:top w:val="nil"/>
              <w:left w:val="nil"/>
              <w:bottom w:val="nil"/>
              <w:right w:val="nil"/>
            </w:tcBorders>
          </w:tcPr>
          <w:p w14:paraId="04DA58DC" w14:textId="77777777" w:rsidR="00D0709B" w:rsidRDefault="00D0709B" w:rsidP="00E728BB">
            <w:pPr>
              <w:pStyle w:val="ConsPlusNormal"/>
            </w:pPr>
            <w:r>
              <w:t>Торговля оптовая металлообрабатывающими станками</w:t>
            </w:r>
          </w:p>
        </w:tc>
      </w:tr>
      <w:tr w:rsidR="00D0709B" w14:paraId="75E65D7A" w14:textId="77777777" w:rsidTr="00E728BB">
        <w:tc>
          <w:tcPr>
            <w:tcW w:w="1689" w:type="dxa"/>
            <w:tcBorders>
              <w:top w:val="nil"/>
              <w:left w:val="nil"/>
              <w:bottom w:val="nil"/>
              <w:right w:val="nil"/>
            </w:tcBorders>
          </w:tcPr>
          <w:p w14:paraId="6C87D135" w14:textId="77777777" w:rsidR="00D0709B" w:rsidRDefault="00D0709B" w:rsidP="00E728BB">
            <w:pPr>
              <w:pStyle w:val="ConsPlusNormal"/>
            </w:pPr>
            <w:r>
              <w:t>46.62.3</w:t>
            </w:r>
          </w:p>
        </w:tc>
        <w:tc>
          <w:tcPr>
            <w:tcW w:w="7370" w:type="dxa"/>
            <w:tcBorders>
              <w:top w:val="nil"/>
              <w:left w:val="nil"/>
              <w:bottom w:val="nil"/>
              <w:right w:val="nil"/>
            </w:tcBorders>
          </w:tcPr>
          <w:p w14:paraId="3171CD86" w14:textId="77777777" w:rsidR="00D0709B" w:rsidRDefault="00D0709B" w:rsidP="00E728BB">
            <w:pPr>
              <w:pStyle w:val="ConsPlusNormal"/>
            </w:pPr>
            <w:r>
              <w:t>Торговля оптовая станками для обработки прочих материалов</w:t>
            </w:r>
          </w:p>
        </w:tc>
      </w:tr>
      <w:tr w:rsidR="00D0709B" w14:paraId="793A2E06" w14:textId="77777777" w:rsidTr="00E728BB">
        <w:tc>
          <w:tcPr>
            <w:tcW w:w="1689" w:type="dxa"/>
            <w:tcBorders>
              <w:top w:val="nil"/>
              <w:left w:val="nil"/>
              <w:bottom w:val="nil"/>
              <w:right w:val="nil"/>
            </w:tcBorders>
          </w:tcPr>
          <w:p w14:paraId="219CFC52" w14:textId="77777777" w:rsidR="00D0709B" w:rsidRDefault="00D0709B" w:rsidP="00E728BB">
            <w:pPr>
              <w:pStyle w:val="ConsPlusNormal"/>
            </w:pPr>
            <w:r>
              <w:t>46.63</w:t>
            </w:r>
          </w:p>
        </w:tc>
        <w:tc>
          <w:tcPr>
            <w:tcW w:w="7370" w:type="dxa"/>
            <w:tcBorders>
              <w:top w:val="nil"/>
              <w:left w:val="nil"/>
              <w:bottom w:val="nil"/>
              <w:right w:val="nil"/>
            </w:tcBorders>
          </w:tcPr>
          <w:p w14:paraId="1E8897F4" w14:textId="77777777" w:rsidR="00D0709B" w:rsidRDefault="00D0709B" w:rsidP="00E728BB">
            <w:pPr>
              <w:pStyle w:val="ConsPlusNormal"/>
            </w:pPr>
            <w:r>
              <w:t>Торговля оптовая машинами и оборудованием для добычи полезных ископаемых и строительства</w:t>
            </w:r>
          </w:p>
        </w:tc>
      </w:tr>
      <w:tr w:rsidR="00D0709B" w14:paraId="56331E5D" w14:textId="77777777" w:rsidTr="00E728BB">
        <w:tc>
          <w:tcPr>
            <w:tcW w:w="1689" w:type="dxa"/>
            <w:tcBorders>
              <w:top w:val="nil"/>
              <w:left w:val="nil"/>
              <w:bottom w:val="nil"/>
              <w:right w:val="nil"/>
            </w:tcBorders>
          </w:tcPr>
          <w:p w14:paraId="480499D6" w14:textId="77777777" w:rsidR="00D0709B" w:rsidRDefault="00D0709B" w:rsidP="00E728BB">
            <w:pPr>
              <w:pStyle w:val="ConsPlusNormal"/>
            </w:pPr>
            <w:bookmarkStart w:id="330" w:name="P7966"/>
            <w:bookmarkEnd w:id="330"/>
            <w:r>
              <w:t>46.64</w:t>
            </w:r>
          </w:p>
        </w:tc>
        <w:tc>
          <w:tcPr>
            <w:tcW w:w="7370" w:type="dxa"/>
            <w:tcBorders>
              <w:top w:val="nil"/>
              <w:left w:val="nil"/>
              <w:bottom w:val="nil"/>
              <w:right w:val="nil"/>
            </w:tcBorders>
          </w:tcPr>
          <w:p w14:paraId="738E71BE" w14:textId="77777777" w:rsidR="00D0709B" w:rsidRDefault="00D0709B" w:rsidP="00E728BB">
            <w:pPr>
              <w:pStyle w:val="ConsPlusNormal"/>
            </w:pPr>
            <w:r>
              <w:t>Торговля оптовая машинами и оборудованием для текстильного, швейного и трикотажного производств</w:t>
            </w:r>
          </w:p>
          <w:p w14:paraId="3AAE7F68" w14:textId="77777777" w:rsidR="00D0709B" w:rsidRDefault="00D0709B" w:rsidP="00E728BB">
            <w:pPr>
              <w:pStyle w:val="ConsPlusNormal"/>
            </w:pPr>
            <w:r>
              <w:t>Эта группировка также включает:</w:t>
            </w:r>
          </w:p>
          <w:p w14:paraId="535A9C83" w14:textId="77777777" w:rsidR="00D0709B" w:rsidRDefault="00D0709B" w:rsidP="00E728BB">
            <w:pPr>
              <w:pStyle w:val="ConsPlusNormal"/>
            </w:pPr>
            <w:r>
              <w:t>- оптовую торговлю машинами с программным управлением для текстильной промышленности, прядильными и сушильными машинами</w:t>
            </w:r>
          </w:p>
        </w:tc>
      </w:tr>
      <w:tr w:rsidR="00D0709B" w14:paraId="418D1675" w14:textId="77777777" w:rsidTr="00E728BB">
        <w:tc>
          <w:tcPr>
            <w:tcW w:w="1689" w:type="dxa"/>
            <w:tcBorders>
              <w:top w:val="nil"/>
              <w:left w:val="nil"/>
              <w:bottom w:val="nil"/>
              <w:right w:val="nil"/>
            </w:tcBorders>
          </w:tcPr>
          <w:p w14:paraId="0220A849" w14:textId="77777777" w:rsidR="00D0709B" w:rsidRDefault="00D0709B" w:rsidP="00E728BB">
            <w:pPr>
              <w:pStyle w:val="ConsPlusNormal"/>
            </w:pPr>
            <w:bookmarkStart w:id="331" w:name="P7970"/>
            <w:bookmarkEnd w:id="331"/>
            <w:r>
              <w:t>46.65</w:t>
            </w:r>
          </w:p>
        </w:tc>
        <w:tc>
          <w:tcPr>
            <w:tcW w:w="7370" w:type="dxa"/>
            <w:tcBorders>
              <w:top w:val="nil"/>
              <w:left w:val="nil"/>
              <w:bottom w:val="nil"/>
              <w:right w:val="nil"/>
            </w:tcBorders>
          </w:tcPr>
          <w:p w14:paraId="39E4AB79" w14:textId="77777777" w:rsidR="00D0709B" w:rsidRDefault="00D0709B" w:rsidP="00E728BB">
            <w:pPr>
              <w:pStyle w:val="ConsPlusNormal"/>
            </w:pPr>
            <w:r>
              <w:t>Торговля оптовая офисной мебелью</w:t>
            </w:r>
          </w:p>
          <w:p w14:paraId="14930838" w14:textId="77777777" w:rsidR="00D0709B" w:rsidRDefault="00D0709B" w:rsidP="00E728BB">
            <w:pPr>
              <w:pStyle w:val="ConsPlusNormal"/>
            </w:pPr>
            <w:r>
              <w:t>Эта группировка включает:</w:t>
            </w:r>
          </w:p>
          <w:p w14:paraId="67AF0CDB" w14:textId="77777777" w:rsidR="00D0709B" w:rsidRDefault="00D0709B" w:rsidP="00E728BB">
            <w:pPr>
              <w:pStyle w:val="ConsPlusNormal"/>
            </w:pPr>
            <w:r>
              <w:t xml:space="preserve">- оптовую торговлю, связанную с товарами, классифицированными в группировке </w:t>
            </w:r>
            <w:hyperlink w:anchor="P5914" w:tooltip="31.01">
              <w:r>
                <w:rPr>
                  <w:color w:val="0000FF"/>
                </w:rPr>
                <w:t>31.01</w:t>
              </w:r>
            </w:hyperlink>
            <w:r>
              <w:t xml:space="preserve"> (производство мебели для офиса и предприятий торговли)</w:t>
            </w:r>
          </w:p>
        </w:tc>
      </w:tr>
      <w:tr w:rsidR="00D0709B" w14:paraId="3360E903" w14:textId="77777777" w:rsidTr="00E728BB">
        <w:tc>
          <w:tcPr>
            <w:tcW w:w="1689" w:type="dxa"/>
            <w:tcBorders>
              <w:top w:val="nil"/>
              <w:left w:val="nil"/>
              <w:bottom w:val="nil"/>
              <w:right w:val="nil"/>
            </w:tcBorders>
          </w:tcPr>
          <w:p w14:paraId="5CA36BBB" w14:textId="77777777" w:rsidR="00D0709B" w:rsidRDefault="00D0709B" w:rsidP="00E728BB">
            <w:pPr>
              <w:pStyle w:val="ConsPlusNormal"/>
            </w:pPr>
            <w:bookmarkStart w:id="332" w:name="P7974"/>
            <w:bookmarkEnd w:id="332"/>
            <w:r>
              <w:t>46.66</w:t>
            </w:r>
          </w:p>
        </w:tc>
        <w:tc>
          <w:tcPr>
            <w:tcW w:w="7370" w:type="dxa"/>
            <w:tcBorders>
              <w:top w:val="nil"/>
              <w:left w:val="nil"/>
              <w:bottom w:val="nil"/>
              <w:right w:val="nil"/>
            </w:tcBorders>
          </w:tcPr>
          <w:p w14:paraId="0468CDFD" w14:textId="77777777" w:rsidR="00D0709B" w:rsidRDefault="00D0709B" w:rsidP="00E728BB">
            <w:pPr>
              <w:pStyle w:val="ConsPlusNormal"/>
            </w:pPr>
            <w:r>
              <w:t>Торговля оптовая прочей офисной техникой и оборудованием</w:t>
            </w:r>
          </w:p>
          <w:p w14:paraId="43B30959" w14:textId="77777777" w:rsidR="00D0709B" w:rsidRDefault="00D0709B" w:rsidP="00E728BB">
            <w:pPr>
              <w:pStyle w:val="ConsPlusNormal"/>
            </w:pPr>
            <w:r>
              <w:t>Эта группировка включает:</w:t>
            </w:r>
          </w:p>
          <w:p w14:paraId="467A7C24" w14:textId="77777777" w:rsidR="00D0709B" w:rsidRDefault="00D0709B" w:rsidP="00E728BB">
            <w:pPr>
              <w:pStyle w:val="ConsPlusNormal"/>
            </w:pPr>
            <w:r>
              <w:t>- оптовую торговлю офисными машинами и оборудованием, кроме компьютеров и компьютерного периферийного оборудования</w:t>
            </w:r>
          </w:p>
          <w:p w14:paraId="63F93EA1" w14:textId="77777777" w:rsidR="00D0709B" w:rsidRDefault="00D0709B" w:rsidP="00E728BB">
            <w:pPr>
              <w:pStyle w:val="ConsPlusNormal"/>
            </w:pPr>
            <w:r>
              <w:t>Эта группировка не включает:</w:t>
            </w:r>
          </w:p>
          <w:p w14:paraId="6BE48040" w14:textId="77777777" w:rsidR="00D0709B" w:rsidRDefault="00D0709B" w:rsidP="00E728BB">
            <w:pPr>
              <w:pStyle w:val="ConsPlusNormal"/>
            </w:pPr>
            <w:r>
              <w:t xml:space="preserve">- оптовую торговлю компьютерами и периферийным оборудованием к ним, см. </w:t>
            </w:r>
            <w:hyperlink w:anchor="P7909" w:tooltip="46.51">
              <w:r>
                <w:rPr>
                  <w:color w:val="0000FF"/>
                </w:rPr>
                <w:t>46.51</w:t>
              </w:r>
            </w:hyperlink>
            <w:r>
              <w:t>;</w:t>
            </w:r>
          </w:p>
          <w:p w14:paraId="38190851" w14:textId="77777777" w:rsidR="00D0709B" w:rsidRDefault="00D0709B" w:rsidP="00E728BB">
            <w:pPr>
              <w:pStyle w:val="ConsPlusNormal"/>
            </w:pPr>
            <w:r>
              <w:t xml:space="preserve">- оптовую торговлю электронными комплектующими изделиями для телефонов и коммуникационным оборудованием, см. </w:t>
            </w:r>
            <w:hyperlink w:anchor="P7921" w:tooltip="46.52">
              <w:r>
                <w:rPr>
                  <w:color w:val="0000FF"/>
                </w:rPr>
                <w:t>46.52</w:t>
              </w:r>
            </w:hyperlink>
          </w:p>
        </w:tc>
      </w:tr>
      <w:tr w:rsidR="00D0709B" w14:paraId="33BA240B" w14:textId="77777777" w:rsidTr="00E728BB">
        <w:tc>
          <w:tcPr>
            <w:tcW w:w="1689" w:type="dxa"/>
            <w:tcBorders>
              <w:top w:val="nil"/>
              <w:left w:val="nil"/>
              <w:bottom w:val="nil"/>
              <w:right w:val="nil"/>
            </w:tcBorders>
          </w:tcPr>
          <w:p w14:paraId="27D7ECE9" w14:textId="77777777" w:rsidR="00D0709B" w:rsidRDefault="00D0709B" w:rsidP="00E728BB">
            <w:pPr>
              <w:pStyle w:val="ConsPlusNormal"/>
            </w:pPr>
            <w:r>
              <w:t>46.69</w:t>
            </w:r>
          </w:p>
        </w:tc>
        <w:tc>
          <w:tcPr>
            <w:tcW w:w="7370" w:type="dxa"/>
            <w:tcBorders>
              <w:top w:val="nil"/>
              <w:left w:val="nil"/>
              <w:bottom w:val="nil"/>
              <w:right w:val="nil"/>
            </w:tcBorders>
          </w:tcPr>
          <w:p w14:paraId="21A871CD" w14:textId="77777777" w:rsidR="00D0709B" w:rsidRDefault="00D0709B" w:rsidP="00E728BB">
            <w:pPr>
              <w:pStyle w:val="ConsPlusNormal"/>
            </w:pPr>
            <w:r>
              <w:t>Торговля оптовая прочими машинами и оборудованием</w:t>
            </w:r>
          </w:p>
          <w:p w14:paraId="56228011" w14:textId="77777777" w:rsidR="00D0709B" w:rsidRDefault="00D0709B" w:rsidP="00E728BB">
            <w:pPr>
              <w:pStyle w:val="ConsPlusNormal"/>
            </w:pPr>
            <w:r>
              <w:t>Эта группировка включает:</w:t>
            </w:r>
          </w:p>
          <w:p w14:paraId="0497E7AB" w14:textId="77777777" w:rsidR="00D0709B" w:rsidRDefault="00D0709B" w:rsidP="00E728BB">
            <w:pPr>
              <w:pStyle w:val="ConsPlusNormal"/>
            </w:pPr>
            <w:r>
              <w:t>- оптовую торговлю транспортными средствами, кроме автомобилей, мотоциклов, велосипедов;</w:t>
            </w:r>
          </w:p>
          <w:p w14:paraId="529F3647" w14:textId="77777777" w:rsidR="00D0709B" w:rsidRDefault="00D0709B" w:rsidP="00E728BB">
            <w:pPr>
              <w:pStyle w:val="ConsPlusNormal"/>
            </w:pPr>
            <w:r>
              <w:t>- оптовую торговлю конвейерными роботами;</w:t>
            </w:r>
          </w:p>
          <w:p w14:paraId="40F2339C" w14:textId="77777777" w:rsidR="00D0709B" w:rsidRDefault="00D0709B" w:rsidP="00E728BB">
            <w:pPr>
              <w:pStyle w:val="ConsPlusNormal"/>
            </w:pPr>
            <w:r>
              <w:t>- оптовую торговлю проводами, кабелями, выключателями и прочим установочным оборудованием промышленного использования;</w:t>
            </w:r>
          </w:p>
          <w:p w14:paraId="26B2BE24" w14:textId="77777777" w:rsidR="00D0709B" w:rsidRDefault="00D0709B" w:rsidP="00E728BB">
            <w:pPr>
              <w:pStyle w:val="ConsPlusNormal"/>
            </w:pPr>
            <w:r>
              <w:t>- оптовую торговлю прочими комплектующими изделиями, такими как электродвигатели, трансформаторы и т.п.;</w:t>
            </w:r>
          </w:p>
          <w:p w14:paraId="32353615" w14:textId="77777777" w:rsidR="00D0709B" w:rsidRDefault="00D0709B" w:rsidP="00E728BB">
            <w:pPr>
              <w:pStyle w:val="ConsPlusNormal"/>
            </w:pPr>
            <w:r>
              <w:t xml:space="preserve">- оптовую торговлю прочими машинами и оборудованием, используемыми в промышленности (кроме горнодобывающей </w:t>
            </w:r>
            <w:r>
              <w:lastRenderedPageBreak/>
              <w:t>промышленности, строительства, текстильной промышленности), торговле и навигации и при оказании прочих услуг</w:t>
            </w:r>
          </w:p>
          <w:p w14:paraId="3E6896A6" w14:textId="77777777" w:rsidR="00D0709B" w:rsidRDefault="00D0709B" w:rsidP="00E728BB">
            <w:pPr>
              <w:pStyle w:val="ConsPlusNormal"/>
            </w:pPr>
            <w:r>
              <w:t>Эта группировка также включает:</w:t>
            </w:r>
          </w:p>
          <w:p w14:paraId="4D684209" w14:textId="77777777" w:rsidR="00D0709B" w:rsidRDefault="00D0709B" w:rsidP="00E728BB">
            <w:pPr>
              <w:pStyle w:val="ConsPlusNormal"/>
            </w:pPr>
            <w:r>
              <w:t>- оптовую торговлю измерительными приборами и оборудованием</w:t>
            </w:r>
          </w:p>
        </w:tc>
      </w:tr>
      <w:tr w:rsidR="00D0709B" w14:paraId="3B10149D" w14:textId="77777777" w:rsidTr="00E728BB">
        <w:tc>
          <w:tcPr>
            <w:tcW w:w="1689" w:type="dxa"/>
            <w:tcBorders>
              <w:top w:val="nil"/>
              <w:left w:val="nil"/>
              <w:bottom w:val="nil"/>
              <w:right w:val="nil"/>
            </w:tcBorders>
          </w:tcPr>
          <w:p w14:paraId="07058C7F" w14:textId="77777777" w:rsidR="00D0709B" w:rsidRDefault="00D0709B" w:rsidP="00E728BB">
            <w:pPr>
              <w:pStyle w:val="ConsPlusNormal"/>
            </w:pPr>
            <w:r>
              <w:lastRenderedPageBreak/>
              <w:t>46.69.1</w:t>
            </w:r>
          </w:p>
        </w:tc>
        <w:tc>
          <w:tcPr>
            <w:tcW w:w="7370" w:type="dxa"/>
            <w:tcBorders>
              <w:top w:val="nil"/>
              <w:left w:val="nil"/>
              <w:bottom w:val="nil"/>
              <w:right w:val="nil"/>
            </w:tcBorders>
          </w:tcPr>
          <w:p w14:paraId="7AEB9716" w14:textId="77777777" w:rsidR="00D0709B" w:rsidRDefault="00D0709B" w:rsidP="00E728BB">
            <w:pPr>
              <w:pStyle w:val="ConsPlusNormal"/>
            </w:pPr>
            <w:r>
              <w:t>Торговля оптовая транспортными средствами, кроме автомобилей, мотоциклов и велосипедов</w:t>
            </w:r>
          </w:p>
        </w:tc>
      </w:tr>
      <w:tr w:rsidR="00D0709B" w14:paraId="7EABC754" w14:textId="77777777" w:rsidTr="00E728BB">
        <w:tc>
          <w:tcPr>
            <w:tcW w:w="1689" w:type="dxa"/>
            <w:tcBorders>
              <w:top w:val="nil"/>
              <w:left w:val="nil"/>
              <w:bottom w:val="nil"/>
              <w:right w:val="nil"/>
            </w:tcBorders>
          </w:tcPr>
          <w:p w14:paraId="72F39AFB" w14:textId="77777777" w:rsidR="00D0709B" w:rsidRDefault="00D0709B" w:rsidP="00E728BB">
            <w:pPr>
              <w:pStyle w:val="ConsPlusNormal"/>
            </w:pPr>
            <w:r>
              <w:t>46.69.2</w:t>
            </w:r>
          </w:p>
        </w:tc>
        <w:tc>
          <w:tcPr>
            <w:tcW w:w="7370" w:type="dxa"/>
            <w:tcBorders>
              <w:top w:val="nil"/>
              <w:left w:val="nil"/>
              <w:bottom w:val="nil"/>
              <w:right w:val="nil"/>
            </w:tcBorders>
          </w:tcPr>
          <w:p w14:paraId="068D881F" w14:textId="77777777" w:rsidR="00D0709B" w:rsidRDefault="00D0709B" w:rsidP="00E728BB">
            <w:pPr>
              <w:pStyle w:val="ConsPlusNormal"/>
            </w:pPr>
            <w:r>
              <w:t>Торговля оптовая эксплуатационными материалами и принадлежностями машин</w:t>
            </w:r>
          </w:p>
        </w:tc>
      </w:tr>
      <w:tr w:rsidR="00D0709B" w14:paraId="5823F8E0" w14:textId="77777777" w:rsidTr="00E728BB">
        <w:tc>
          <w:tcPr>
            <w:tcW w:w="1689" w:type="dxa"/>
            <w:tcBorders>
              <w:top w:val="nil"/>
              <w:left w:val="nil"/>
              <w:bottom w:val="nil"/>
              <w:right w:val="nil"/>
            </w:tcBorders>
          </w:tcPr>
          <w:p w14:paraId="1F0AD8F4" w14:textId="77777777" w:rsidR="00D0709B" w:rsidRDefault="00D0709B" w:rsidP="00E728BB">
            <w:pPr>
              <w:pStyle w:val="ConsPlusNormal"/>
            </w:pPr>
            <w:r>
              <w:t>46.69.3</w:t>
            </w:r>
          </w:p>
        </w:tc>
        <w:tc>
          <w:tcPr>
            <w:tcW w:w="7370" w:type="dxa"/>
            <w:tcBorders>
              <w:top w:val="nil"/>
              <w:left w:val="nil"/>
              <w:bottom w:val="nil"/>
              <w:right w:val="nil"/>
            </w:tcBorders>
          </w:tcPr>
          <w:p w14:paraId="7E31D0CB" w14:textId="77777777" w:rsidR="00D0709B" w:rsidRDefault="00D0709B" w:rsidP="00E728BB">
            <w:pPr>
              <w:pStyle w:val="ConsPlusNormal"/>
            </w:pPr>
            <w:r>
              <w:t>Торговля оптовая подъемно-транспортными машинами и оборудованием</w:t>
            </w:r>
          </w:p>
        </w:tc>
      </w:tr>
      <w:tr w:rsidR="00D0709B" w14:paraId="0E53FAF8" w14:textId="77777777" w:rsidTr="00E728BB">
        <w:tc>
          <w:tcPr>
            <w:tcW w:w="1689" w:type="dxa"/>
            <w:tcBorders>
              <w:top w:val="nil"/>
              <w:left w:val="nil"/>
              <w:bottom w:val="nil"/>
              <w:right w:val="nil"/>
            </w:tcBorders>
          </w:tcPr>
          <w:p w14:paraId="770F9066" w14:textId="77777777" w:rsidR="00D0709B" w:rsidRDefault="00D0709B" w:rsidP="00E728BB">
            <w:pPr>
              <w:pStyle w:val="ConsPlusNormal"/>
            </w:pPr>
            <w:r>
              <w:t>46.69.4</w:t>
            </w:r>
          </w:p>
        </w:tc>
        <w:tc>
          <w:tcPr>
            <w:tcW w:w="7370" w:type="dxa"/>
            <w:tcBorders>
              <w:top w:val="nil"/>
              <w:left w:val="nil"/>
              <w:bottom w:val="nil"/>
              <w:right w:val="nil"/>
            </w:tcBorders>
          </w:tcPr>
          <w:p w14:paraId="2B238FE4" w14:textId="77777777" w:rsidR="00D0709B" w:rsidRDefault="00D0709B" w:rsidP="00E728BB">
            <w:pPr>
              <w:pStyle w:val="ConsPlusNormal"/>
            </w:pPr>
            <w:r>
              <w:t>Торговля оптовая машинами и оборудованием для производства пищевых продуктов, напитков и табачных изделий</w:t>
            </w:r>
          </w:p>
        </w:tc>
      </w:tr>
      <w:tr w:rsidR="00D0709B" w14:paraId="6E5D72DC" w14:textId="77777777" w:rsidTr="00E728BB">
        <w:tc>
          <w:tcPr>
            <w:tcW w:w="1689" w:type="dxa"/>
            <w:tcBorders>
              <w:top w:val="nil"/>
              <w:left w:val="nil"/>
              <w:bottom w:val="nil"/>
              <w:right w:val="nil"/>
            </w:tcBorders>
          </w:tcPr>
          <w:p w14:paraId="46CFA71A" w14:textId="77777777" w:rsidR="00D0709B" w:rsidRDefault="00D0709B" w:rsidP="00E728BB">
            <w:pPr>
              <w:pStyle w:val="ConsPlusNormal"/>
            </w:pPr>
            <w:r>
              <w:t>46.69.5</w:t>
            </w:r>
          </w:p>
        </w:tc>
        <w:tc>
          <w:tcPr>
            <w:tcW w:w="7370" w:type="dxa"/>
            <w:tcBorders>
              <w:top w:val="nil"/>
              <w:left w:val="nil"/>
              <w:bottom w:val="nil"/>
              <w:right w:val="nil"/>
            </w:tcBorders>
          </w:tcPr>
          <w:p w14:paraId="274A7454" w14:textId="77777777" w:rsidR="00D0709B" w:rsidRDefault="00D0709B" w:rsidP="00E728BB">
            <w:pPr>
              <w:pStyle w:val="ConsPlusNormal"/>
            </w:pPr>
            <w:r>
              <w:t>Торговля оптовая производственным электротехническим оборудованием, машинами, аппаратурой и материалами</w:t>
            </w:r>
          </w:p>
        </w:tc>
      </w:tr>
      <w:tr w:rsidR="00D0709B" w14:paraId="62AC0E9C" w14:textId="77777777" w:rsidTr="00E728BB">
        <w:tc>
          <w:tcPr>
            <w:tcW w:w="1689" w:type="dxa"/>
            <w:tcBorders>
              <w:top w:val="nil"/>
              <w:left w:val="nil"/>
              <w:bottom w:val="nil"/>
              <w:right w:val="nil"/>
            </w:tcBorders>
          </w:tcPr>
          <w:p w14:paraId="120C528B" w14:textId="77777777" w:rsidR="00D0709B" w:rsidRDefault="00D0709B" w:rsidP="00E728BB">
            <w:pPr>
              <w:pStyle w:val="ConsPlusNormal"/>
            </w:pPr>
            <w:r>
              <w:t>46.69.6</w:t>
            </w:r>
          </w:p>
        </w:tc>
        <w:tc>
          <w:tcPr>
            <w:tcW w:w="7370" w:type="dxa"/>
            <w:tcBorders>
              <w:top w:val="nil"/>
              <w:left w:val="nil"/>
              <w:bottom w:val="nil"/>
              <w:right w:val="nil"/>
            </w:tcBorders>
          </w:tcPr>
          <w:p w14:paraId="7DC75245" w14:textId="77777777" w:rsidR="00D0709B" w:rsidRDefault="00D0709B" w:rsidP="00E728BB">
            <w:pPr>
              <w:pStyle w:val="ConsPlusNormal"/>
            </w:pPr>
            <w:r>
              <w:t>Торговля оптовая оружием и боеприпасами</w:t>
            </w:r>
          </w:p>
        </w:tc>
      </w:tr>
      <w:tr w:rsidR="00D0709B" w14:paraId="0CB99B65" w14:textId="77777777" w:rsidTr="00E728BB">
        <w:tc>
          <w:tcPr>
            <w:tcW w:w="1689" w:type="dxa"/>
            <w:tcBorders>
              <w:top w:val="nil"/>
              <w:left w:val="nil"/>
              <w:bottom w:val="nil"/>
              <w:right w:val="nil"/>
            </w:tcBorders>
          </w:tcPr>
          <w:p w14:paraId="7DB96616" w14:textId="77777777" w:rsidR="00D0709B" w:rsidRDefault="00D0709B" w:rsidP="00E728BB">
            <w:pPr>
              <w:pStyle w:val="ConsPlusNormal"/>
            </w:pPr>
            <w:r>
              <w:t>46.69.7</w:t>
            </w:r>
          </w:p>
        </w:tc>
        <w:tc>
          <w:tcPr>
            <w:tcW w:w="7370" w:type="dxa"/>
            <w:tcBorders>
              <w:top w:val="nil"/>
              <w:left w:val="nil"/>
              <w:bottom w:val="nil"/>
              <w:right w:val="nil"/>
            </w:tcBorders>
          </w:tcPr>
          <w:p w14:paraId="4C8E5E04" w14:textId="77777777" w:rsidR="00D0709B" w:rsidRDefault="00D0709B" w:rsidP="00E728BB">
            <w:pPr>
              <w:pStyle w:val="ConsPlusNormal"/>
            </w:pPr>
            <w:r>
              <w:t>Торговля оптовая измерительными приборами и оборудованием</w:t>
            </w:r>
          </w:p>
        </w:tc>
      </w:tr>
      <w:tr w:rsidR="00D0709B" w14:paraId="4EB997BE" w14:textId="77777777" w:rsidTr="00E728BB">
        <w:tc>
          <w:tcPr>
            <w:tcW w:w="1689" w:type="dxa"/>
            <w:tcBorders>
              <w:top w:val="nil"/>
              <w:left w:val="nil"/>
              <w:bottom w:val="nil"/>
              <w:right w:val="nil"/>
            </w:tcBorders>
          </w:tcPr>
          <w:p w14:paraId="478B204C" w14:textId="77777777" w:rsidR="00D0709B" w:rsidRDefault="00D0709B" w:rsidP="00E728BB">
            <w:pPr>
              <w:pStyle w:val="ConsPlusNormal"/>
            </w:pPr>
            <w:r>
              <w:t>46.69.8</w:t>
            </w:r>
          </w:p>
        </w:tc>
        <w:tc>
          <w:tcPr>
            <w:tcW w:w="7370" w:type="dxa"/>
            <w:tcBorders>
              <w:top w:val="nil"/>
              <w:left w:val="nil"/>
              <w:bottom w:val="nil"/>
              <w:right w:val="nil"/>
            </w:tcBorders>
          </w:tcPr>
          <w:p w14:paraId="3F62DCB3" w14:textId="77777777" w:rsidR="00D0709B" w:rsidRDefault="00D0709B" w:rsidP="00E728BB">
            <w:pPr>
              <w:pStyle w:val="ConsPlusNormal"/>
            </w:pPr>
            <w:r>
              <w:t>Торговля оптовая техникой, оборудованием и инструментами, применяемыми в медицинских целях</w:t>
            </w:r>
          </w:p>
        </w:tc>
      </w:tr>
      <w:tr w:rsidR="00D0709B" w14:paraId="14BBF4E6" w14:textId="77777777" w:rsidTr="00E728BB">
        <w:tc>
          <w:tcPr>
            <w:tcW w:w="1689" w:type="dxa"/>
            <w:tcBorders>
              <w:top w:val="nil"/>
              <w:left w:val="nil"/>
              <w:bottom w:val="nil"/>
              <w:right w:val="nil"/>
            </w:tcBorders>
          </w:tcPr>
          <w:p w14:paraId="40FF3043" w14:textId="77777777" w:rsidR="00D0709B" w:rsidRDefault="00D0709B" w:rsidP="00E728BB">
            <w:pPr>
              <w:pStyle w:val="ConsPlusNormal"/>
            </w:pPr>
            <w:r>
              <w:t>46.69.9</w:t>
            </w:r>
          </w:p>
        </w:tc>
        <w:tc>
          <w:tcPr>
            <w:tcW w:w="7370" w:type="dxa"/>
            <w:tcBorders>
              <w:top w:val="nil"/>
              <w:left w:val="nil"/>
              <w:bottom w:val="nil"/>
              <w:right w:val="nil"/>
            </w:tcBorders>
          </w:tcPr>
          <w:p w14:paraId="18EB44D2" w14:textId="77777777" w:rsidR="00D0709B" w:rsidRDefault="00D0709B" w:rsidP="00E728BB">
            <w:pPr>
              <w:pStyle w:val="ConsPlusNormal"/>
            </w:pPr>
            <w:r>
              <w:t>Торговля оптовая прочими машинами, приборами, аппаратурой и оборудованием общепромышленного и специального назначения</w:t>
            </w:r>
          </w:p>
        </w:tc>
      </w:tr>
      <w:tr w:rsidR="00D0709B" w14:paraId="237BC113" w14:textId="77777777" w:rsidTr="00E728BB">
        <w:tc>
          <w:tcPr>
            <w:tcW w:w="1689" w:type="dxa"/>
            <w:tcBorders>
              <w:top w:val="nil"/>
              <w:left w:val="nil"/>
              <w:bottom w:val="nil"/>
              <w:right w:val="nil"/>
            </w:tcBorders>
          </w:tcPr>
          <w:p w14:paraId="09AECF69" w14:textId="77777777" w:rsidR="00D0709B" w:rsidRDefault="00D0709B" w:rsidP="00E728BB">
            <w:pPr>
              <w:pStyle w:val="ConsPlusNormal"/>
            </w:pPr>
            <w:r>
              <w:t>46.7</w:t>
            </w:r>
          </w:p>
        </w:tc>
        <w:tc>
          <w:tcPr>
            <w:tcW w:w="7370" w:type="dxa"/>
            <w:tcBorders>
              <w:top w:val="nil"/>
              <w:left w:val="nil"/>
              <w:bottom w:val="nil"/>
              <w:right w:val="nil"/>
            </w:tcBorders>
          </w:tcPr>
          <w:p w14:paraId="125796EF" w14:textId="77777777" w:rsidR="00D0709B" w:rsidRDefault="00D0709B" w:rsidP="00E728BB">
            <w:pPr>
              <w:pStyle w:val="ConsPlusNormal"/>
            </w:pPr>
            <w:r>
              <w:t>Торговля оптовая специализированная прочая</w:t>
            </w:r>
          </w:p>
          <w:p w14:paraId="4546139C" w14:textId="77777777" w:rsidR="00D0709B" w:rsidRDefault="00D0709B" w:rsidP="00E728BB">
            <w:pPr>
              <w:pStyle w:val="ConsPlusNormal"/>
            </w:pPr>
            <w:r>
              <w:t>Эта группировка включает:</w:t>
            </w:r>
          </w:p>
          <w:p w14:paraId="2C6B17C6" w14:textId="77777777" w:rsidR="00D0709B" w:rsidRDefault="00D0709B" w:rsidP="00E728BB">
            <w:pPr>
              <w:pStyle w:val="ConsPlusNormal"/>
            </w:pPr>
            <w:r>
              <w:t>- прочие специализированные операции оптовой торговли, не классифицированные в других группировках этого раздела. Она включает оптовую торговлю продуктами промежуточного потребления, кроме сельскохозяйственных, обычно предназначенных не для домашнего использования</w:t>
            </w:r>
          </w:p>
        </w:tc>
      </w:tr>
      <w:tr w:rsidR="00D0709B" w14:paraId="1AE1F40B" w14:textId="77777777" w:rsidTr="00E728BB">
        <w:tc>
          <w:tcPr>
            <w:tcW w:w="1689" w:type="dxa"/>
            <w:tcBorders>
              <w:top w:val="nil"/>
              <w:left w:val="nil"/>
              <w:bottom w:val="nil"/>
              <w:right w:val="nil"/>
            </w:tcBorders>
          </w:tcPr>
          <w:p w14:paraId="5DAACDF1" w14:textId="77777777" w:rsidR="00D0709B" w:rsidRDefault="00D0709B" w:rsidP="00E728BB">
            <w:pPr>
              <w:pStyle w:val="ConsPlusNormal"/>
            </w:pPr>
            <w:bookmarkStart w:id="333" w:name="P8013"/>
            <w:bookmarkEnd w:id="333"/>
            <w:r>
              <w:t>46.71</w:t>
            </w:r>
          </w:p>
        </w:tc>
        <w:tc>
          <w:tcPr>
            <w:tcW w:w="7370" w:type="dxa"/>
            <w:tcBorders>
              <w:top w:val="nil"/>
              <w:left w:val="nil"/>
              <w:bottom w:val="nil"/>
              <w:right w:val="nil"/>
            </w:tcBorders>
          </w:tcPr>
          <w:p w14:paraId="7CAB80CC" w14:textId="77777777" w:rsidR="00D0709B" w:rsidRDefault="00D0709B" w:rsidP="00E728BB">
            <w:pPr>
              <w:pStyle w:val="ConsPlusNormal"/>
            </w:pPr>
            <w:r>
              <w:t>Торговля оптовая твердым, жидким и газообразным топливом и подобными продуктами</w:t>
            </w:r>
          </w:p>
          <w:p w14:paraId="5A7901AD" w14:textId="77777777" w:rsidR="00D0709B" w:rsidRDefault="00D0709B" w:rsidP="00E728BB">
            <w:pPr>
              <w:pStyle w:val="ConsPlusNormal"/>
            </w:pPr>
            <w:r>
              <w:t>Эта группировка включает:</w:t>
            </w:r>
          </w:p>
          <w:p w14:paraId="6F423584" w14:textId="77777777" w:rsidR="00D0709B" w:rsidRDefault="00D0709B" w:rsidP="00E728BB">
            <w:pPr>
              <w:pStyle w:val="ConsPlusNormal"/>
            </w:pPr>
            <w:r>
              <w:t>- оптовую торговлю топливом, смазками, смазочными веществами, маслами, такими как: древесный уголь, уголь, кокс, дрова, бензин-растворитель, нефть, неочищенное масло, дизельное топливо,</w:t>
            </w:r>
          </w:p>
          <w:p w14:paraId="5A0C09D4" w14:textId="77777777" w:rsidR="00D0709B" w:rsidRDefault="00D0709B" w:rsidP="00E728BB">
            <w:pPr>
              <w:pStyle w:val="ConsPlusNormal"/>
            </w:pPr>
            <w:r>
              <w:t>бензин, мазут, печное топливо, керосин, сжиженные горючие газы, бутан и пропан, смазочные масла и консистентная смазка, очищенные нефтепродукты</w:t>
            </w:r>
          </w:p>
        </w:tc>
      </w:tr>
      <w:tr w:rsidR="00D0709B" w14:paraId="09377B36" w14:textId="77777777" w:rsidTr="00E728BB">
        <w:tc>
          <w:tcPr>
            <w:tcW w:w="9059" w:type="dxa"/>
            <w:gridSpan w:val="2"/>
            <w:tcBorders>
              <w:top w:val="nil"/>
              <w:left w:val="nil"/>
              <w:bottom w:val="nil"/>
              <w:right w:val="nil"/>
            </w:tcBorders>
          </w:tcPr>
          <w:p w14:paraId="695BFE4B" w14:textId="77777777" w:rsidR="00D0709B" w:rsidRDefault="00D0709B" w:rsidP="00E728BB">
            <w:pPr>
              <w:pStyle w:val="ConsPlusNormal"/>
              <w:jc w:val="both"/>
            </w:pPr>
            <w:r>
              <w:t xml:space="preserve">(в ред. </w:t>
            </w:r>
            <w:hyperlink r:id="rId413"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t xml:space="preserve"> 24/2019 ОКВЭД 2, утв. Приказом Росстандарта от 14.11.2019 N 1145-</w:t>
            </w:r>
            <w:r>
              <w:lastRenderedPageBreak/>
              <w:t>ст)</w:t>
            </w:r>
          </w:p>
        </w:tc>
      </w:tr>
      <w:tr w:rsidR="00D0709B" w14:paraId="33F32E8B" w14:textId="77777777" w:rsidTr="00E728BB">
        <w:tc>
          <w:tcPr>
            <w:tcW w:w="1689" w:type="dxa"/>
            <w:tcBorders>
              <w:top w:val="nil"/>
              <w:left w:val="nil"/>
              <w:bottom w:val="nil"/>
              <w:right w:val="nil"/>
            </w:tcBorders>
          </w:tcPr>
          <w:p w14:paraId="307E72AD" w14:textId="77777777" w:rsidR="00D0709B" w:rsidRDefault="00D0709B" w:rsidP="00E728BB">
            <w:pPr>
              <w:pStyle w:val="ConsPlusNormal"/>
            </w:pPr>
            <w:r>
              <w:lastRenderedPageBreak/>
              <w:t>46.71.1</w:t>
            </w:r>
          </w:p>
        </w:tc>
        <w:tc>
          <w:tcPr>
            <w:tcW w:w="7370" w:type="dxa"/>
            <w:tcBorders>
              <w:top w:val="nil"/>
              <w:left w:val="nil"/>
              <w:bottom w:val="nil"/>
              <w:right w:val="nil"/>
            </w:tcBorders>
          </w:tcPr>
          <w:p w14:paraId="7E022931" w14:textId="77777777" w:rsidR="00D0709B" w:rsidRDefault="00D0709B" w:rsidP="00E728BB">
            <w:pPr>
              <w:pStyle w:val="ConsPlusNormal"/>
            </w:pPr>
            <w:r>
              <w:t>Торговля оптовая твердым топливом</w:t>
            </w:r>
          </w:p>
        </w:tc>
      </w:tr>
      <w:tr w:rsidR="00D0709B" w14:paraId="156D9145" w14:textId="77777777" w:rsidTr="00E728BB">
        <w:tc>
          <w:tcPr>
            <w:tcW w:w="1689" w:type="dxa"/>
            <w:tcBorders>
              <w:top w:val="nil"/>
              <w:left w:val="nil"/>
              <w:bottom w:val="nil"/>
              <w:right w:val="nil"/>
            </w:tcBorders>
          </w:tcPr>
          <w:p w14:paraId="134D5A26" w14:textId="77777777" w:rsidR="00D0709B" w:rsidRDefault="00D0709B" w:rsidP="00E728BB">
            <w:pPr>
              <w:pStyle w:val="ConsPlusNormal"/>
            </w:pPr>
            <w:r>
              <w:t>46.71.2</w:t>
            </w:r>
          </w:p>
        </w:tc>
        <w:tc>
          <w:tcPr>
            <w:tcW w:w="7370" w:type="dxa"/>
            <w:tcBorders>
              <w:top w:val="nil"/>
              <w:left w:val="nil"/>
              <w:bottom w:val="nil"/>
              <w:right w:val="nil"/>
            </w:tcBorders>
          </w:tcPr>
          <w:p w14:paraId="19881A81" w14:textId="77777777" w:rsidR="00D0709B" w:rsidRDefault="00D0709B" w:rsidP="00E728BB">
            <w:pPr>
              <w:pStyle w:val="ConsPlusNormal"/>
            </w:pPr>
            <w:r>
              <w:t>Торговля оптовая моторным топливом, включая авиационный бензин</w:t>
            </w:r>
          </w:p>
        </w:tc>
      </w:tr>
      <w:tr w:rsidR="00D0709B" w14:paraId="23D17559" w14:textId="77777777" w:rsidTr="00E728BB">
        <w:tc>
          <w:tcPr>
            <w:tcW w:w="1689" w:type="dxa"/>
            <w:tcBorders>
              <w:top w:val="nil"/>
              <w:left w:val="nil"/>
              <w:bottom w:val="nil"/>
              <w:right w:val="nil"/>
            </w:tcBorders>
          </w:tcPr>
          <w:p w14:paraId="276AC5B5" w14:textId="77777777" w:rsidR="00D0709B" w:rsidRDefault="00D0709B" w:rsidP="00E728BB">
            <w:pPr>
              <w:pStyle w:val="ConsPlusNormal"/>
            </w:pPr>
            <w:r>
              <w:t>46.71.3</w:t>
            </w:r>
          </w:p>
        </w:tc>
        <w:tc>
          <w:tcPr>
            <w:tcW w:w="7370" w:type="dxa"/>
            <w:tcBorders>
              <w:top w:val="nil"/>
              <w:left w:val="nil"/>
              <w:bottom w:val="nil"/>
              <w:right w:val="nil"/>
            </w:tcBorders>
          </w:tcPr>
          <w:p w14:paraId="462F68BA" w14:textId="77777777" w:rsidR="00D0709B" w:rsidRDefault="00D0709B" w:rsidP="00E728BB">
            <w:pPr>
              <w:pStyle w:val="ConsPlusNormal"/>
            </w:pPr>
            <w:r>
              <w:t>Торговля оптовая нефтью</w:t>
            </w:r>
          </w:p>
        </w:tc>
      </w:tr>
      <w:tr w:rsidR="00D0709B" w14:paraId="61EC14EB" w14:textId="77777777" w:rsidTr="00E728BB">
        <w:tc>
          <w:tcPr>
            <w:tcW w:w="9059" w:type="dxa"/>
            <w:gridSpan w:val="2"/>
            <w:tcBorders>
              <w:top w:val="nil"/>
              <w:left w:val="nil"/>
              <w:bottom w:val="nil"/>
              <w:right w:val="nil"/>
            </w:tcBorders>
          </w:tcPr>
          <w:p w14:paraId="358F9FA4" w14:textId="77777777" w:rsidR="00D0709B" w:rsidRDefault="00D0709B" w:rsidP="00E728BB">
            <w:pPr>
              <w:pStyle w:val="ConsPlusNormal"/>
              <w:jc w:val="both"/>
            </w:pPr>
            <w:r>
              <w:t xml:space="preserve">(в ред. </w:t>
            </w:r>
            <w:hyperlink r:id="rId414"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t xml:space="preserve"> 24/2019 ОКВЭД 2, утв. Приказом Росстандарта от 14.11.2019 N 1145-ст)</w:t>
            </w:r>
          </w:p>
        </w:tc>
      </w:tr>
      <w:tr w:rsidR="00D0709B" w14:paraId="7767CB46" w14:textId="77777777" w:rsidTr="00E728BB">
        <w:tc>
          <w:tcPr>
            <w:tcW w:w="1689" w:type="dxa"/>
            <w:tcBorders>
              <w:top w:val="nil"/>
              <w:left w:val="nil"/>
              <w:bottom w:val="nil"/>
              <w:right w:val="nil"/>
            </w:tcBorders>
          </w:tcPr>
          <w:p w14:paraId="38EB5A02" w14:textId="77777777" w:rsidR="00D0709B" w:rsidRDefault="00D0709B" w:rsidP="00E728BB">
            <w:pPr>
              <w:pStyle w:val="ConsPlusNormal"/>
            </w:pPr>
            <w:r>
              <w:t>46.71.4</w:t>
            </w:r>
          </w:p>
        </w:tc>
        <w:tc>
          <w:tcPr>
            <w:tcW w:w="7370" w:type="dxa"/>
            <w:tcBorders>
              <w:top w:val="nil"/>
              <w:left w:val="nil"/>
              <w:bottom w:val="nil"/>
              <w:right w:val="nil"/>
            </w:tcBorders>
          </w:tcPr>
          <w:p w14:paraId="37E8C203" w14:textId="77777777" w:rsidR="00D0709B" w:rsidRDefault="00D0709B" w:rsidP="00E728BB">
            <w:pPr>
              <w:pStyle w:val="ConsPlusNormal"/>
            </w:pPr>
            <w:r>
              <w:t>Торговля оптовая природным (естественным) газом</w:t>
            </w:r>
          </w:p>
        </w:tc>
      </w:tr>
      <w:tr w:rsidR="00D0709B" w14:paraId="1C123A03" w14:textId="77777777" w:rsidTr="00E728BB">
        <w:tc>
          <w:tcPr>
            <w:tcW w:w="1689" w:type="dxa"/>
            <w:tcBorders>
              <w:top w:val="nil"/>
              <w:left w:val="nil"/>
              <w:bottom w:val="nil"/>
              <w:right w:val="nil"/>
            </w:tcBorders>
          </w:tcPr>
          <w:p w14:paraId="63EE22A1" w14:textId="77777777" w:rsidR="00D0709B" w:rsidRDefault="00D0709B" w:rsidP="00E728BB">
            <w:pPr>
              <w:pStyle w:val="ConsPlusNormal"/>
            </w:pPr>
            <w:r>
              <w:t>46.71.5</w:t>
            </w:r>
          </w:p>
        </w:tc>
        <w:tc>
          <w:tcPr>
            <w:tcW w:w="7370" w:type="dxa"/>
            <w:tcBorders>
              <w:top w:val="nil"/>
              <w:left w:val="nil"/>
              <w:bottom w:val="nil"/>
              <w:right w:val="nil"/>
            </w:tcBorders>
          </w:tcPr>
          <w:p w14:paraId="41B37166" w14:textId="77777777" w:rsidR="00D0709B" w:rsidRDefault="00D0709B" w:rsidP="00E728BB">
            <w:pPr>
              <w:pStyle w:val="ConsPlusNormal"/>
            </w:pPr>
            <w:r>
              <w:t>Торговля оптовая сжиженными углеводородными газами</w:t>
            </w:r>
          </w:p>
        </w:tc>
      </w:tr>
      <w:tr w:rsidR="00D0709B" w14:paraId="0AF05E74" w14:textId="77777777" w:rsidTr="00E728BB">
        <w:tc>
          <w:tcPr>
            <w:tcW w:w="1689" w:type="dxa"/>
            <w:tcBorders>
              <w:top w:val="nil"/>
              <w:left w:val="nil"/>
              <w:bottom w:val="nil"/>
              <w:right w:val="nil"/>
            </w:tcBorders>
          </w:tcPr>
          <w:p w14:paraId="02484469" w14:textId="77777777" w:rsidR="00D0709B" w:rsidRDefault="00D0709B" w:rsidP="00E728BB">
            <w:pPr>
              <w:pStyle w:val="ConsPlusNormal"/>
            </w:pPr>
            <w:r>
              <w:t>46.71.51</w:t>
            </w:r>
          </w:p>
        </w:tc>
        <w:tc>
          <w:tcPr>
            <w:tcW w:w="7370" w:type="dxa"/>
            <w:tcBorders>
              <w:top w:val="nil"/>
              <w:left w:val="nil"/>
              <w:bottom w:val="nil"/>
              <w:right w:val="nil"/>
            </w:tcBorders>
          </w:tcPr>
          <w:p w14:paraId="29750FEA" w14:textId="77777777" w:rsidR="00D0709B" w:rsidRDefault="00D0709B" w:rsidP="00E728BB">
            <w:pPr>
              <w:pStyle w:val="ConsPlusNormal"/>
            </w:pPr>
            <w:r>
              <w:t>Торговля оптовая сжиженными углеводородными газами по регулируемым государством ценам (тарифам)</w:t>
            </w:r>
          </w:p>
        </w:tc>
      </w:tr>
      <w:tr w:rsidR="00D0709B" w14:paraId="34DF16E5" w14:textId="77777777" w:rsidTr="00E728BB">
        <w:tc>
          <w:tcPr>
            <w:tcW w:w="1689" w:type="dxa"/>
            <w:tcBorders>
              <w:top w:val="nil"/>
              <w:left w:val="nil"/>
              <w:bottom w:val="nil"/>
              <w:right w:val="nil"/>
            </w:tcBorders>
          </w:tcPr>
          <w:p w14:paraId="42643579" w14:textId="77777777" w:rsidR="00D0709B" w:rsidRDefault="00D0709B" w:rsidP="00E728BB">
            <w:pPr>
              <w:pStyle w:val="ConsPlusNormal"/>
            </w:pPr>
            <w:r>
              <w:t>46.71.52</w:t>
            </w:r>
          </w:p>
        </w:tc>
        <w:tc>
          <w:tcPr>
            <w:tcW w:w="7370" w:type="dxa"/>
            <w:tcBorders>
              <w:top w:val="nil"/>
              <w:left w:val="nil"/>
              <w:bottom w:val="nil"/>
              <w:right w:val="nil"/>
            </w:tcBorders>
          </w:tcPr>
          <w:p w14:paraId="196438AD" w14:textId="77777777" w:rsidR="00D0709B" w:rsidRDefault="00D0709B" w:rsidP="00E728BB">
            <w:pPr>
              <w:pStyle w:val="ConsPlusNormal"/>
            </w:pPr>
            <w:r>
              <w:t>Торговля оптовая сжиженными углеводородными газами по не регулируемым государством ценам (тарифам)</w:t>
            </w:r>
          </w:p>
        </w:tc>
      </w:tr>
      <w:tr w:rsidR="00D0709B" w14:paraId="6291C006" w14:textId="77777777" w:rsidTr="00E728BB">
        <w:tc>
          <w:tcPr>
            <w:tcW w:w="1689" w:type="dxa"/>
            <w:tcBorders>
              <w:top w:val="nil"/>
              <w:left w:val="nil"/>
              <w:bottom w:val="nil"/>
              <w:right w:val="nil"/>
            </w:tcBorders>
          </w:tcPr>
          <w:p w14:paraId="6D7E250F" w14:textId="77777777" w:rsidR="00D0709B" w:rsidRDefault="00D0709B" w:rsidP="00E728BB">
            <w:pPr>
              <w:pStyle w:val="ConsPlusNormal"/>
            </w:pPr>
            <w:r>
              <w:t>46.71.9</w:t>
            </w:r>
          </w:p>
        </w:tc>
        <w:tc>
          <w:tcPr>
            <w:tcW w:w="7370" w:type="dxa"/>
            <w:tcBorders>
              <w:top w:val="nil"/>
              <w:left w:val="nil"/>
              <w:bottom w:val="nil"/>
              <w:right w:val="nil"/>
            </w:tcBorders>
          </w:tcPr>
          <w:p w14:paraId="1B60906F" w14:textId="77777777" w:rsidR="00D0709B" w:rsidRDefault="00D0709B" w:rsidP="00E728BB">
            <w:pPr>
              <w:pStyle w:val="ConsPlusNormal"/>
            </w:pPr>
            <w:r>
              <w:t>Торговля оптовая прочим топливом и подобными продуктами</w:t>
            </w:r>
          </w:p>
        </w:tc>
      </w:tr>
      <w:tr w:rsidR="00D0709B" w14:paraId="1FAD9312" w14:textId="77777777" w:rsidTr="00E728BB">
        <w:tc>
          <w:tcPr>
            <w:tcW w:w="1689" w:type="dxa"/>
            <w:tcBorders>
              <w:top w:val="nil"/>
              <w:left w:val="nil"/>
              <w:bottom w:val="nil"/>
              <w:right w:val="nil"/>
            </w:tcBorders>
          </w:tcPr>
          <w:p w14:paraId="0C808DE2" w14:textId="77777777" w:rsidR="00D0709B" w:rsidRDefault="00D0709B" w:rsidP="00E728BB">
            <w:pPr>
              <w:pStyle w:val="ConsPlusNormal"/>
            </w:pPr>
            <w:r>
              <w:t>46.72</w:t>
            </w:r>
          </w:p>
        </w:tc>
        <w:tc>
          <w:tcPr>
            <w:tcW w:w="7370" w:type="dxa"/>
            <w:tcBorders>
              <w:top w:val="nil"/>
              <w:left w:val="nil"/>
              <w:bottom w:val="nil"/>
              <w:right w:val="nil"/>
            </w:tcBorders>
          </w:tcPr>
          <w:p w14:paraId="3ACFD990" w14:textId="77777777" w:rsidR="00D0709B" w:rsidRDefault="00D0709B" w:rsidP="00E728BB">
            <w:pPr>
              <w:pStyle w:val="ConsPlusNormal"/>
            </w:pPr>
            <w:r>
              <w:t>Торговля оптовая металлами и металлическими рудами</w:t>
            </w:r>
          </w:p>
          <w:p w14:paraId="52DA4792" w14:textId="77777777" w:rsidR="00D0709B" w:rsidRDefault="00D0709B" w:rsidP="00E728BB">
            <w:pPr>
              <w:pStyle w:val="ConsPlusNormal"/>
            </w:pPr>
            <w:r>
              <w:t>Эта группировка включает:</w:t>
            </w:r>
          </w:p>
          <w:p w14:paraId="1AF89936" w14:textId="77777777" w:rsidR="00D0709B" w:rsidRDefault="00D0709B" w:rsidP="00E728BB">
            <w:pPr>
              <w:pStyle w:val="ConsPlusNormal"/>
            </w:pPr>
            <w:r>
              <w:t>- оптовую торговлю железными и цветными металлическими рудами;</w:t>
            </w:r>
          </w:p>
          <w:p w14:paraId="4E1A790B" w14:textId="77777777" w:rsidR="00D0709B" w:rsidRDefault="00D0709B" w:rsidP="00E728BB">
            <w:pPr>
              <w:pStyle w:val="ConsPlusNormal"/>
            </w:pPr>
            <w:r>
              <w:t>- оптовую торговлю железными и цветными металлами в первичных формах;</w:t>
            </w:r>
          </w:p>
          <w:p w14:paraId="68A27F53" w14:textId="77777777" w:rsidR="00D0709B" w:rsidRDefault="00D0709B" w:rsidP="00E728BB">
            <w:pPr>
              <w:pStyle w:val="ConsPlusNormal"/>
            </w:pPr>
            <w:r>
              <w:t>- оптовую торговлю железными и цветными полуфабрикатами, не включенными в другие группировки;</w:t>
            </w:r>
          </w:p>
          <w:p w14:paraId="3CFB754F" w14:textId="77777777" w:rsidR="00D0709B" w:rsidRDefault="00D0709B" w:rsidP="00E728BB">
            <w:pPr>
              <w:pStyle w:val="ConsPlusNormal"/>
            </w:pPr>
            <w:r>
              <w:t>- оптовую торговлю золотом и прочими драгоценными металлами</w:t>
            </w:r>
          </w:p>
          <w:p w14:paraId="15D02F98" w14:textId="77777777" w:rsidR="00D0709B" w:rsidRDefault="00D0709B" w:rsidP="00E728BB">
            <w:pPr>
              <w:pStyle w:val="ConsPlusNormal"/>
            </w:pPr>
            <w:r>
              <w:t>Эта группировка не включает:</w:t>
            </w:r>
          </w:p>
          <w:p w14:paraId="6EBE902A" w14:textId="77777777" w:rsidR="00D0709B" w:rsidRDefault="00D0709B" w:rsidP="00E728BB">
            <w:pPr>
              <w:pStyle w:val="ConsPlusNormal"/>
            </w:pPr>
            <w:r>
              <w:t xml:space="preserve">- оптовую торговлю металлическим ломом, см. </w:t>
            </w:r>
            <w:hyperlink w:anchor="P8127" w:tooltip="46.77">
              <w:r>
                <w:rPr>
                  <w:color w:val="0000FF"/>
                </w:rPr>
                <w:t>46.77</w:t>
              </w:r>
            </w:hyperlink>
          </w:p>
        </w:tc>
      </w:tr>
      <w:tr w:rsidR="00D0709B" w14:paraId="3D2AC816" w14:textId="77777777" w:rsidTr="00E728BB">
        <w:tc>
          <w:tcPr>
            <w:tcW w:w="1689" w:type="dxa"/>
            <w:tcBorders>
              <w:top w:val="nil"/>
              <w:left w:val="nil"/>
              <w:bottom w:val="nil"/>
              <w:right w:val="nil"/>
            </w:tcBorders>
          </w:tcPr>
          <w:p w14:paraId="60EFDE19" w14:textId="77777777" w:rsidR="00D0709B" w:rsidRDefault="00D0709B" w:rsidP="00E728BB">
            <w:pPr>
              <w:pStyle w:val="ConsPlusNormal"/>
            </w:pPr>
            <w:r>
              <w:t>46.72.1</w:t>
            </w:r>
          </w:p>
        </w:tc>
        <w:tc>
          <w:tcPr>
            <w:tcW w:w="7370" w:type="dxa"/>
            <w:tcBorders>
              <w:top w:val="nil"/>
              <w:left w:val="nil"/>
              <w:bottom w:val="nil"/>
              <w:right w:val="nil"/>
            </w:tcBorders>
          </w:tcPr>
          <w:p w14:paraId="6D2846A3" w14:textId="77777777" w:rsidR="00D0709B" w:rsidRDefault="00D0709B" w:rsidP="00E728BB">
            <w:pPr>
              <w:pStyle w:val="ConsPlusNormal"/>
            </w:pPr>
            <w:r>
              <w:t>Торговля оптовая металлическими рудами</w:t>
            </w:r>
          </w:p>
        </w:tc>
      </w:tr>
      <w:tr w:rsidR="00D0709B" w14:paraId="7BFDB243" w14:textId="77777777" w:rsidTr="00E728BB">
        <w:tc>
          <w:tcPr>
            <w:tcW w:w="1689" w:type="dxa"/>
            <w:tcBorders>
              <w:top w:val="nil"/>
              <w:left w:val="nil"/>
              <w:bottom w:val="nil"/>
              <w:right w:val="nil"/>
            </w:tcBorders>
          </w:tcPr>
          <w:p w14:paraId="2D4ACAFC" w14:textId="77777777" w:rsidR="00D0709B" w:rsidRDefault="00D0709B" w:rsidP="00E728BB">
            <w:pPr>
              <w:pStyle w:val="ConsPlusNormal"/>
            </w:pPr>
            <w:r>
              <w:t>46.72.11</w:t>
            </w:r>
          </w:p>
        </w:tc>
        <w:tc>
          <w:tcPr>
            <w:tcW w:w="7370" w:type="dxa"/>
            <w:tcBorders>
              <w:top w:val="nil"/>
              <w:left w:val="nil"/>
              <w:bottom w:val="nil"/>
              <w:right w:val="nil"/>
            </w:tcBorders>
          </w:tcPr>
          <w:p w14:paraId="2959FAF8" w14:textId="77777777" w:rsidR="00D0709B" w:rsidRDefault="00D0709B" w:rsidP="00E728BB">
            <w:pPr>
              <w:pStyle w:val="ConsPlusNormal"/>
            </w:pPr>
            <w:r>
              <w:t>Торговля оптовая железными рудами</w:t>
            </w:r>
          </w:p>
        </w:tc>
      </w:tr>
      <w:tr w:rsidR="00D0709B" w14:paraId="7762C07D" w14:textId="77777777" w:rsidTr="00E728BB">
        <w:tc>
          <w:tcPr>
            <w:tcW w:w="1689" w:type="dxa"/>
            <w:tcBorders>
              <w:top w:val="nil"/>
              <w:left w:val="nil"/>
              <w:bottom w:val="nil"/>
              <w:right w:val="nil"/>
            </w:tcBorders>
          </w:tcPr>
          <w:p w14:paraId="4EACC10E" w14:textId="77777777" w:rsidR="00D0709B" w:rsidRDefault="00D0709B" w:rsidP="00E728BB">
            <w:pPr>
              <w:pStyle w:val="ConsPlusNormal"/>
            </w:pPr>
            <w:r>
              <w:t>46.72.12</w:t>
            </w:r>
          </w:p>
        </w:tc>
        <w:tc>
          <w:tcPr>
            <w:tcW w:w="7370" w:type="dxa"/>
            <w:tcBorders>
              <w:top w:val="nil"/>
              <w:left w:val="nil"/>
              <w:bottom w:val="nil"/>
              <w:right w:val="nil"/>
            </w:tcBorders>
          </w:tcPr>
          <w:p w14:paraId="547714B8" w14:textId="77777777" w:rsidR="00D0709B" w:rsidRDefault="00D0709B" w:rsidP="00E728BB">
            <w:pPr>
              <w:pStyle w:val="ConsPlusNormal"/>
            </w:pPr>
            <w:r>
              <w:t>Торговля оптовая рудами цветных металлов</w:t>
            </w:r>
          </w:p>
        </w:tc>
      </w:tr>
      <w:tr w:rsidR="00D0709B" w14:paraId="514961AC" w14:textId="77777777" w:rsidTr="00E728BB">
        <w:tc>
          <w:tcPr>
            <w:tcW w:w="1689" w:type="dxa"/>
            <w:tcBorders>
              <w:top w:val="nil"/>
              <w:left w:val="nil"/>
              <w:bottom w:val="nil"/>
              <w:right w:val="nil"/>
            </w:tcBorders>
          </w:tcPr>
          <w:p w14:paraId="227F7FF6" w14:textId="77777777" w:rsidR="00D0709B" w:rsidRDefault="00D0709B" w:rsidP="00E728BB">
            <w:pPr>
              <w:pStyle w:val="ConsPlusNormal"/>
            </w:pPr>
            <w:r>
              <w:t>46.72.2</w:t>
            </w:r>
          </w:p>
        </w:tc>
        <w:tc>
          <w:tcPr>
            <w:tcW w:w="7370" w:type="dxa"/>
            <w:tcBorders>
              <w:top w:val="nil"/>
              <w:left w:val="nil"/>
              <w:bottom w:val="nil"/>
              <w:right w:val="nil"/>
            </w:tcBorders>
          </w:tcPr>
          <w:p w14:paraId="105CC049" w14:textId="77777777" w:rsidR="00D0709B" w:rsidRDefault="00D0709B" w:rsidP="00E728BB">
            <w:pPr>
              <w:pStyle w:val="ConsPlusNormal"/>
            </w:pPr>
            <w:r>
              <w:t>Торговля оптовая металлами в первичных формах</w:t>
            </w:r>
          </w:p>
        </w:tc>
      </w:tr>
      <w:tr w:rsidR="00D0709B" w14:paraId="3BAAB14C" w14:textId="77777777" w:rsidTr="00E728BB">
        <w:tc>
          <w:tcPr>
            <w:tcW w:w="1689" w:type="dxa"/>
            <w:tcBorders>
              <w:top w:val="nil"/>
              <w:left w:val="nil"/>
              <w:bottom w:val="nil"/>
              <w:right w:val="nil"/>
            </w:tcBorders>
          </w:tcPr>
          <w:p w14:paraId="0734E352" w14:textId="77777777" w:rsidR="00D0709B" w:rsidRDefault="00D0709B" w:rsidP="00E728BB">
            <w:pPr>
              <w:pStyle w:val="ConsPlusNormal"/>
            </w:pPr>
            <w:r>
              <w:t>46.72.21</w:t>
            </w:r>
          </w:p>
        </w:tc>
        <w:tc>
          <w:tcPr>
            <w:tcW w:w="7370" w:type="dxa"/>
            <w:tcBorders>
              <w:top w:val="nil"/>
              <w:left w:val="nil"/>
              <w:bottom w:val="nil"/>
              <w:right w:val="nil"/>
            </w:tcBorders>
          </w:tcPr>
          <w:p w14:paraId="1301807B" w14:textId="77777777" w:rsidR="00D0709B" w:rsidRDefault="00D0709B" w:rsidP="00E728BB">
            <w:pPr>
              <w:pStyle w:val="ConsPlusNormal"/>
            </w:pPr>
            <w:r>
              <w:t>Торговля оптовая черными металлами в первичных формах</w:t>
            </w:r>
          </w:p>
        </w:tc>
      </w:tr>
      <w:tr w:rsidR="00D0709B" w14:paraId="7D34B75B" w14:textId="77777777" w:rsidTr="00E728BB">
        <w:tc>
          <w:tcPr>
            <w:tcW w:w="1689" w:type="dxa"/>
            <w:tcBorders>
              <w:top w:val="nil"/>
              <w:left w:val="nil"/>
              <w:bottom w:val="nil"/>
              <w:right w:val="nil"/>
            </w:tcBorders>
          </w:tcPr>
          <w:p w14:paraId="1E607672" w14:textId="77777777" w:rsidR="00D0709B" w:rsidRDefault="00D0709B" w:rsidP="00E728BB">
            <w:pPr>
              <w:pStyle w:val="ConsPlusNormal"/>
            </w:pPr>
            <w:r>
              <w:t>46.72.22</w:t>
            </w:r>
          </w:p>
        </w:tc>
        <w:tc>
          <w:tcPr>
            <w:tcW w:w="7370" w:type="dxa"/>
            <w:tcBorders>
              <w:top w:val="nil"/>
              <w:left w:val="nil"/>
              <w:bottom w:val="nil"/>
              <w:right w:val="nil"/>
            </w:tcBorders>
          </w:tcPr>
          <w:p w14:paraId="75ACB1FA" w14:textId="77777777" w:rsidR="00D0709B" w:rsidRDefault="00D0709B" w:rsidP="00E728BB">
            <w:pPr>
              <w:pStyle w:val="ConsPlusNormal"/>
            </w:pPr>
            <w:r>
              <w:t>Торговля оптовая цветными металлами в первичных формах, кроме драгоценных</w:t>
            </w:r>
          </w:p>
        </w:tc>
      </w:tr>
      <w:tr w:rsidR="00D0709B" w14:paraId="097A811B" w14:textId="77777777" w:rsidTr="00E728BB">
        <w:tc>
          <w:tcPr>
            <w:tcW w:w="1689" w:type="dxa"/>
            <w:tcBorders>
              <w:top w:val="nil"/>
              <w:left w:val="nil"/>
              <w:bottom w:val="nil"/>
              <w:right w:val="nil"/>
            </w:tcBorders>
          </w:tcPr>
          <w:p w14:paraId="6A6B21DB" w14:textId="77777777" w:rsidR="00D0709B" w:rsidRDefault="00D0709B" w:rsidP="00E728BB">
            <w:pPr>
              <w:pStyle w:val="ConsPlusNormal"/>
            </w:pPr>
            <w:r>
              <w:t>46.72.23</w:t>
            </w:r>
          </w:p>
        </w:tc>
        <w:tc>
          <w:tcPr>
            <w:tcW w:w="7370" w:type="dxa"/>
            <w:tcBorders>
              <w:top w:val="nil"/>
              <w:left w:val="nil"/>
              <w:bottom w:val="nil"/>
              <w:right w:val="nil"/>
            </w:tcBorders>
          </w:tcPr>
          <w:p w14:paraId="2AFEBBE1" w14:textId="77777777" w:rsidR="00D0709B" w:rsidRDefault="00D0709B" w:rsidP="00E728BB">
            <w:pPr>
              <w:pStyle w:val="ConsPlusNormal"/>
            </w:pPr>
            <w:r>
              <w:t>Торговля оптовая золотом и другими драгоценными металлами</w:t>
            </w:r>
          </w:p>
        </w:tc>
      </w:tr>
      <w:tr w:rsidR="00D0709B" w14:paraId="7130AC90" w14:textId="77777777" w:rsidTr="00E728BB">
        <w:tc>
          <w:tcPr>
            <w:tcW w:w="1689" w:type="dxa"/>
            <w:tcBorders>
              <w:top w:val="nil"/>
              <w:left w:val="nil"/>
              <w:bottom w:val="nil"/>
              <w:right w:val="nil"/>
            </w:tcBorders>
          </w:tcPr>
          <w:p w14:paraId="3BB79E88" w14:textId="77777777" w:rsidR="00D0709B" w:rsidRDefault="00D0709B" w:rsidP="00E728BB">
            <w:pPr>
              <w:pStyle w:val="ConsPlusNormal"/>
            </w:pPr>
            <w:r>
              <w:t>46.73</w:t>
            </w:r>
          </w:p>
        </w:tc>
        <w:tc>
          <w:tcPr>
            <w:tcW w:w="7370" w:type="dxa"/>
            <w:tcBorders>
              <w:top w:val="nil"/>
              <w:left w:val="nil"/>
              <w:bottom w:val="nil"/>
              <w:right w:val="nil"/>
            </w:tcBorders>
          </w:tcPr>
          <w:p w14:paraId="0E49AA51" w14:textId="77777777" w:rsidR="00D0709B" w:rsidRDefault="00D0709B" w:rsidP="00E728BB">
            <w:pPr>
              <w:pStyle w:val="ConsPlusNormal"/>
            </w:pPr>
            <w:r>
              <w:t>Торговля оптовая лесоматериалами, строительными материалами и санитарно-техническим оборудованием</w:t>
            </w:r>
          </w:p>
          <w:p w14:paraId="3B178FE9" w14:textId="77777777" w:rsidR="00D0709B" w:rsidRDefault="00D0709B" w:rsidP="00E728BB">
            <w:pPr>
              <w:pStyle w:val="ConsPlusNormal"/>
            </w:pPr>
            <w:r>
              <w:lastRenderedPageBreak/>
              <w:t>Эта группировка включает:</w:t>
            </w:r>
          </w:p>
          <w:p w14:paraId="11F8B71D" w14:textId="77777777" w:rsidR="00D0709B" w:rsidRDefault="00D0709B" w:rsidP="00E728BB">
            <w:pPr>
              <w:pStyle w:val="ConsPlusNormal"/>
            </w:pPr>
            <w:r>
              <w:t>- оптовую торговлю необработанным лесом;</w:t>
            </w:r>
          </w:p>
          <w:p w14:paraId="0D95825E" w14:textId="77777777" w:rsidR="00D0709B" w:rsidRDefault="00D0709B" w:rsidP="00E728BB">
            <w:pPr>
              <w:pStyle w:val="ConsPlusNormal"/>
            </w:pPr>
            <w:r>
              <w:t>- оптовую торговлю продуктами первичной обработки леса;</w:t>
            </w:r>
          </w:p>
          <w:p w14:paraId="3BB717C8" w14:textId="77777777" w:rsidR="00D0709B" w:rsidRDefault="00D0709B" w:rsidP="00E728BB">
            <w:pPr>
              <w:pStyle w:val="ConsPlusNormal"/>
            </w:pPr>
            <w:r>
              <w:t>- оптовую торговлю красками и лаками;</w:t>
            </w:r>
          </w:p>
          <w:p w14:paraId="7A182001" w14:textId="77777777" w:rsidR="00D0709B" w:rsidRDefault="00D0709B" w:rsidP="00E728BB">
            <w:pPr>
              <w:pStyle w:val="ConsPlusNormal"/>
            </w:pPr>
            <w:r>
              <w:t>- оптовую торговлю строительными материалами, такими как песок, гравий;</w:t>
            </w:r>
          </w:p>
          <w:p w14:paraId="0A90CA17" w14:textId="77777777" w:rsidR="00D0709B" w:rsidRDefault="00D0709B" w:rsidP="00E728BB">
            <w:pPr>
              <w:pStyle w:val="ConsPlusNormal"/>
            </w:pPr>
            <w:r>
              <w:t>- оптовую торговлю обоями и напольными покрытиями;</w:t>
            </w:r>
          </w:p>
          <w:p w14:paraId="6FA5946B" w14:textId="77777777" w:rsidR="00D0709B" w:rsidRDefault="00D0709B" w:rsidP="00E728BB">
            <w:pPr>
              <w:pStyle w:val="ConsPlusNormal"/>
            </w:pPr>
            <w:r>
              <w:t>- оптовую торговлю листовым стеклом;</w:t>
            </w:r>
          </w:p>
          <w:p w14:paraId="3E3BB253" w14:textId="77777777" w:rsidR="00D0709B" w:rsidRDefault="00D0709B" w:rsidP="00E728BB">
            <w:pPr>
              <w:pStyle w:val="ConsPlusNormal"/>
            </w:pPr>
            <w:r>
              <w:t>- оптовую торговлю сантехническим оборудованием, включая: ванны, раковины, унитазы и прочее сантехническое оборудование;</w:t>
            </w:r>
          </w:p>
          <w:p w14:paraId="1334F1E5" w14:textId="77777777" w:rsidR="00D0709B" w:rsidRDefault="00D0709B" w:rsidP="00E728BB">
            <w:pPr>
              <w:pStyle w:val="ConsPlusNormal"/>
            </w:pPr>
            <w:r>
              <w:t>- оптовую торговлю сборными конструкциями</w:t>
            </w:r>
          </w:p>
        </w:tc>
      </w:tr>
      <w:tr w:rsidR="00D0709B" w14:paraId="31E604AE" w14:textId="77777777" w:rsidTr="00E728BB">
        <w:tc>
          <w:tcPr>
            <w:tcW w:w="1689" w:type="dxa"/>
            <w:tcBorders>
              <w:top w:val="nil"/>
              <w:left w:val="nil"/>
              <w:bottom w:val="nil"/>
              <w:right w:val="nil"/>
            </w:tcBorders>
          </w:tcPr>
          <w:p w14:paraId="7359105D" w14:textId="77777777" w:rsidR="00D0709B" w:rsidRDefault="00D0709B" w:rsidP="00E728BB">
            <w:pPr>
              <w:pStyle w:val="ConsPlusNormal"/>
            </w:pPr>
            <w:r>
              <w:lastRenderedPageBreak/>
              <w:t>46.73.1</w:t>
            </w:r>
          </w:p>
        </w:tc>
        <w:tc>
          <w:tcPr>
            <w:tcW w:w="7370" w:type="dxa"/>
            <w:tcBorders>
              <w:top w:val="nil"/>
              <w:left w:val="nil"/>
              <w:bottom w:val="nil"/>
              <w:right w:val="nil"/>
            </w:tcBorders>
          </w:tcPr>
          <w:p w14:paraId="3AD5A9F6" w14:textId="77777777" w:rsidR="00D0709B" w:rsidRDefault="00D0709B" w:rsidP="00E728BB">
            <w:pPr>
              <w:pStyle w:val="ConsPlusNormal"/>
            </w:pPr>
            <w:r>
              <w:t>Торговля оптовая древесным сырьем и необработанными лесоматериалами</w:t>
            </w:r>
          </w:p>
        </w:tc>
      </w:tr>
      <w:tr w:rsidR="00D0709B" w14:paraId="45C9D0F7" w14:textId="77777777" w:rsidTr="00E728BB">
        <w:tc>
          <w:tcPr>
            <w:tcW w:w="1689" w:type="dxa"/>
            <w:tcBorders>
              <w:top w:val="nil"/>
              <w:left w:val="nil"/>
              <w:bottom w:val="nil"/>
              <w:right w:val="nil"/>
            </w:tcBorders>
          </w:tcPr>
          <w:p w14:paraId="604E5788" w14:textId="77777777" w:rsidR="00D0709B" w:rsidRDefault="00D0709B" w:rsidP="00E728BB">
            <w:pPr>
              <w:pStyle w:val="ConsPlusNormal"/>
            </w:pPr>
            <w:r>
              <w:t>46.73.2</w:t>
            </w:r>
          </w:p>
        </w:tc>
        <w:tc>
          <w:tcPr>
            <w:tcW w:w="7370" w:type="dxa"/>
            <w:tcBorders>
              <w:top w:val="nil"/>
              <w:left w:val="nil"/>
              <w:bottom w:val="nil"/>
              <w:right w:val="nil"/>
            </w:tcBorders>
          </w:tcPr>
          <w:p w14:paraId="3880F1D2" w14:textId="77777777" w:rsidR="00D0709B" w:rsidRDefault="00D0709B" w:rsidP="00E728BB">
            <w:pPr>
              <w:pStyle w:val="ConsPlusNormal"/>
            </w:pPr>
            <w:r>
              <w:t>Торговля оптовая пиломатериалами</w:t>
            </w:r>
          </w:p>
        </w:tc>
      </w:tr>
      <w:tr w:rsidR="00D0709B" w14:paraId="6E4C28EB" w14:textId="77777777" w:rsidTr="00E728BB">
        <w:tc>
          <w:tcPr>
            <w:tcW w:w="1689" w:type="dxa"/>
            <w:tcBorders>
              <w:top w:val="nil"/>
              <w:left w:val="nil"/>
              <w:bottom w:val="nil"/>
              <w:right w:val="nil"/>
            </w:tcBorders>
          </w:tcPr>
          <w:p w14:paraId="6A627F1A" w14:textId="77777777" w:rsidR="00D0709B" w:rsidRDefault="00D0709B" w:rsidP="00E728BB">
            <w:pPr>
              <w:pStyle w:val="ConsPlusNormal"/>
            </w:pPr>
            <w:r>
              <w:t>46.73.3</w:t>
            </w:r>
          </w:p>
        </w:tc>
        <w:tc>
          <w:tcPr>
            <w:tcW w:w="7370" w:type="dxa"/>
            <w:tcBorders>
              <w:top w:val="nil"/>
              <w:left w:val="nil"/>
              <w:bottom w:val="nil"/>
              <w:right w:val="nil"/>
            </w:tcBorders>
          </w:tcPr>
          <w:p w14:paraId="5FB2ED72" w14:textId="77777777" w:rsidR="00D0709B" w:rsidRDefault="00D0709B" w:rsidP="00E728BB">
            <w:pPr>
              <w:pStyle w:val="ConsPlusNormal"/>
            </w:pPr>
            <w:r>
              <w:t>Торговля оптовая санитарно-техническим оборудованием</w:t>
            </w:r>
          </w:p>
        </w:tc>
      </w:tr>
      <w:tr w:rsidR="00D0709B" w14:paraId="5BAD8517" w14:textId="77777777" w:rsidTr="00E728BB">
        <w:tc>
          <w:tcPr>
            <w:tcW w:w="1689" w:type="dxa"/>
            <w:tcBorders>
              <w:top w:val="nil"/>
              <w:left w:val="nil"/>
              <w:bottom w:val="nil"/>
              <w:right w:val="nil"/>
            </w:tcBorders>
          </w:tcPr>
          <w:p w14:paraId="7ACABEE5" w14:textId="77777777" w:rsidR="00D0709B" w:rsidRDefault="00D0709B" w:rsidP="00E728BB">
            <w:pPr>
              <w:pStyle w:val="ConsPlusNormal"/>
            </w:pPr>
            <w:r>
              <w:t>46.73.4</w:t>
            </w:r>
          </w:p>
        </w:tc>
        <w:tc>
          <w:tcPr>
            <w:tcW w:w="7370" w:type="dxa"/>
            <w:tcBorders>
              <w:top w:val="nil"/>
              <w:left w:val="nil"/>
              <w:bottom w:val="nil"/>
              <w:right w:val="nil"/>
            </w:tcBorders>
          </w:tcPr>
          <w:p w14:paraId="4F0A5D63" w14:textId="77777777" w:rsidR="00D0709B" w:rsidRDefault="00D0709B" w:rsidP="00E728BB">
            <w:pPr>
              <w:pStyle w:val="ConsPlusNormal"/>
            </w:pPr>
            <w:r>
              <w:t>Торговля оптовая лакокрасочными материалами</w:t>
            </w:r>
          </w:p>
        </w:tc>
      </w:tr>
      <w:tr w:rsidR="00D0709B" w14:paraId="7D9EE8E0" w14:textId="77777777" w:rsidTr="00E728BB">
        <w:tc>
          <w:tcPr>
            <w:tcW w:w="1689" w:type="dxa"/>
            <w:tcBorders>
              <w:top w:val="nil"/>
              <w:left w:val="nil"/>
              <w:bottom w:val="nil"/>
              <w:right w:val="nil"/>
            </w:tcBorders>
          </w:tcPr>
          <w:p w14:paraId="2AD7B34D" w14:textId="77777777" w:rsidR="00D0709B" w:rsidRDefault="00D0709B" w:rsidP="00E728BB">
            <w:pPr>
              <w:pStyle w:val="ConsPlusNormal"/>
            </w:pPr>
            <w:r>
              <w:t>46.73.5</w:t>
            </w:r>
          </w:p>
        </w:tc>
        <w:tc>
          <w:tcPr>
            <w:tcW w:w="7370" w:type="dxa"/>
            <w:tcBorders>
              <w:top w:val="nil"/>
              <w:left w:val="nil"/>
              <w:bottom w:val="nil"/>
              <w:right w:val="nil"/>
            </w:tcBorders>
          </w:tcPr>
          <w:p w14:paraId="300652B0" w14:textId="77777777" w:rsidR="00D0709B" w:rsidRDefault="00D0709B" w:rsidP="00E728BB">
            <w:pPr>
              <w:pStyle w:val="ConsPlusNormal"/>
            </w:pPr>
            <w:r>
              <w:t>Торговля оптовая листовым стеклом</w:t>
            </w:r>
          </w:p>
        </w:tc>
      </w:tr>
      <w:tr w:rsidR="00D0709B" w14:paraId="563F2D90" w14:textId="77777777" w:rsidTr="00E728BB">
        <w:tc>
          <w:tcPr>
            <w:tcW w:w="1689" w:type="dxa"/>
            <w:tcBorders>
              <w:top w:val="nil"/>
              <w:left w:val="nil"/>
              <w:bottom w:val="nil"/>
              <w:right w:val="nil"/>
            </w:tcBorders>
          </w:tcPr>
          <w:p w14:paraId="5458C964" w14:textId="77777777" w:rsidR="00D0709B" w:rsidRDefault="00D0709B" w:rsidP="00E728BB">
            <w:pPr>
              <w:pStyle w:val="ConsPlusNormal"/>
            </w:pPr>
            <w:r>
              <w:t>46.73.6</w:t>
            </w:r>
          </w:p>
        </w:tc>
        <w:tc>
          <w:tcPr>
            <w:tcW w:w="7370" w:type="dxa"/>
            <w:tcBorders>
              <w:top w:val="nil"/>
              <w:left w:val="nil"/>
              <w:bottom w:val="nil"/>
              <w:right w:val="nil"/>
            </w:tcBorders>
          </w:tcPr>
          <w:p w14:paraId="6D32F072" w14:textId="77777777" w:rsidR="00D0709B" w:rsidRDefault="00D0709B" w:rsidP="00E728BB">
            <w:pPr>
              <w:pStyle w:val="ConsPlusNormal"/>
            </w:pPr>
            <w:r>
              <w:t>Торговля оптовая прочими строительными материалами и изделиями</w:t>
            </w:r>
          </w:p>
        </w:tc>
      </w:tr>
      <w:tr w:rsidR="00D0709B" w14:paraId="76E34A60" w14:textId="77777777" w:rsidTr="00E728BB">
        <w:tc>
          <w:tcPr>
            <w:tcW w:w="1689" w:type="dxa"/>
            <w:tcBorders>
              <w:top w:val="nil"/>
              <w:left w:val="nil"/>
              <w:bottom w:val="nil"/>
              <w:right w:val="nil"/>
            </w:tcBorders>
          </w:tcPr>
          <w:p w14:paraId="50C3D9BC" w14:textId="77777777" w:rsidR="00D0709B" w:rsidRDefault="00D0709B" w:rsidP="00E728BB">
            <w:pPr>
              <w:pStyle w:val="ConsPlusNormal"/>
            </w:pPr>
            <w:r>
              <w:t>46.73.7</w:t>
            </w:r>
          </w:p>
        </w:tc>
        <w:tc>
          <w:tcPr>
            <w:tcW w:w="7370" w:type="dxa"/>
            <w:tcBorders>
              <w:top w:val="nil"/>
              <w:left w:val="nil"/>
              <w:bottom w:val="nil"/>
              <w:right w:val="nil"/>
            </w:tcBorders>
          </w:tcPr>
          <w:p w14:paraId="0484D4C5" w14:textId="77777777" w:rsidR="00D0709B" w:rsidRDefault="00D0709B" w:rsidP="00E728BB">
            <w:pPr>
              <w:pStyle w:val="ConsPlusNormal"/>
            </w:pPr>
            <w:r>
              <w:t>Торговля оптовая обоями</w:t>
            </w:r>
          </w:p>
        </w:tc>
      </w:tr>
      <w:tr w:rsidR="00D0709B" w14:paraId="4F6EC8E8" w14:textId="77777777" w:rsidTr="00E728BB">
        <w:tc>
          <w:tcPr>
            <w:tcW w:w="1689" w:type="dxa"/>
            <w:tcBorders>
              <w:top w:val="nil"/>
              <w:left w:val="nil"/>
              <w:bottom w:val="nil"/>
              <w:right w:val="nil"/>
            </w:tcBorders>
          </w:tcPr>
          <w:p w14:paraId="08A949A7" w14:textId="77777777" w:rsidR="00D0709B" w:rsidRDefault="00D0709B" w:rsidP="00E728BB">
            <w:pPr>
              <w:pStyle w:val="ConsPlusNormal"/>
            </w:pPr>
            <w:bookmarkStart w:id="334" w:name="P8084"/>
            <w:bookmarkEnd w:id="334"/>
            <w:r>
              <w:t>46.73.8</w:t>
            </w:r>
          </w:p>
        </w:tc>
        <w:tc>
          <w:tcPr>
            <w:tcW w:w="7370" w:type="dxa"/>
            <w:tcBorders>
              <w:top w:val="nil"/>
              <w:left w:val="nil"/>
              <w:bottom w:val="nil"/>
              <w:right w:val="nil"/>
            </w:tcBorders>
          </w:tcPr>
          <w:p w14:paraId="617B3A0C" w14:textId="77777777" w:rsidR="00D0709B" w:rsidRDefault="00D0709B" w:rsidP="00E728BB">
            <w:pPr>
              <w:pStyle w:val="ConsPlusNormal"/>
            </w:pPr>
            <w:r>
              <w:t>Торговля оптовая напольными покрытиями (кроме ковров)</w:t>
            </w:r>
          </w:p>
        </w:tc>
      </w:tr>
      <w:tr w:rsidR="00D0709B" w14:paraId="080899A8" w14:textId="77777777" w:rsidTr="00E728BB">
        <w:tc>
          <w:tcPr>
            <w:tcW w:w="1689" w:type="dxa"/>
            <w:tcBorders>
              <w:top w:val="nil"/>
              <w:left w:val="nil"/>
              <w:bottom w:val="nil"/>
              <w:right w:val="nil"/>
            </w:tcBorders>
          </w:tcPr>
          <w:p w14:paraId="681E515B" w14:textId="77777777" w:rsidR="00D0709B" w:rsidRDefault="00D0709B" w:rsidP="00E728BB">
            <w:pPr>
              <w:pStyle w:val="ConsPlusNormal"/>
            </w:pPr>
            <w:r>
              <w:t>46.74</w:t>
            </w:r>
          </w:p>
        </w:tc>
        <w:tc>
          <w:tcPr>
            <w:tcW w:w="7370" w:type="dxa"/>
            <w:tcBorders>
              <w:top w:val="nil"/>
              <w:left w:val="nil"/>
              <w:bottom w:val="nil"/>
              <w:right w:val="nil"/>
            </w:tcBorders>
          </w:tcPr>
          <w:p w14:paraId="6E241188" w14:textId="77777777" w:rsidR="00D0709B" w:rsidRDefault="00D0709B" w:rsidP="00E728BB">
            <w:pPr>
              <w:pStyle w:val="ConsPlusNormal"/>
            </w:pPr>
            <w:r>
              <w:t>Торговля оптовая скобяными изделиями, водопроводным и отопительным оборудованием и принадлежностями</w:t>
            </w:r>
          </w:p>
          <w:p w14:paraId="78C189CF" w14:textId="77777777" w:rsidR="00D0709B" w:rsidRDefault="00D0709B" w:rsidP="00E728BB">
            <w:pPr>
              <w:pStyle w:val="ConsPlusNormal"/>
            </w:pPr>
            <w:r>
              <w:t>Эта группировка включает</w:t>
            </w:r>
          </w:p>
          <w:p w14:paraId="33D0D0B2" w14:textId="77777777" w:rsidR="00D0709B" w:rsidRDefault="00D0709B" w:rsidP="00E728BB">
            <w:pPr>
              <w:pStyle w:val="ConsPlusNormal"/>
            </w:pPr>
            <w:r>
              <w:t>- оптовую торговлю металлическими изделиями и замками;</w:t>
            </w:r>
          </w:p>
          <w:p w14:paraId="6CE3184D" w14:textId="77777777" w:rsidR="00D0709B" w:rsidRDefault="00D0709B" w:rsidP="00E728BB">
            <w:pPr>
              <w:pStyle w:val="ConsPlusNormal"/>
            </w:pPr>
            <w:r>
              <w:t>- оптовую торговлю крепежными приспособлениями;</w:t>
            </w:r>
          </w:p>
          <w:p w14:paraId="5F28216E" w14:textId="77777777" w:rsidR="00D0709B" w:rsidRDefault="00D0709B" w:rsidP="00E728BB">
            <w:pPr>
              <w:pStyle w:val="ConsPlusNormal"/>
            </w:pPr>
            <w:r>
              <w:t>- оптовую торговлю водонагревателями;</w:t>
            </w:r>
          </w:p>
          <w:p w14:paraId="219762B0" w14:textId="77777777" w:rsidR="00D0709B" w:rsidRDefault="00D0709B" w:rsidP="00E728BB">
            <w:pPr>
              <w:pStyle w:val="ConsPlusNormal"/>
            </w:pPr>
            <w:r>
              <w:t>- оптовую торговлю составными частями для санитарно-технического оборудования, такими как: трубы, трубки, приспособления, краны, тройники, соединительные элементы, резиновые шланги;</w:t>
            </w:r>
          </w:p>
          <w:p w14:paraId="47B1B8BA" w14:textId="77777777" w:rsidR="00D0709B" w:rsidRDefault="00D0709B" w:rsidP="00E728BB">
            <w:pPr>
              <w:pStyle w:val="ConsPlusNormal"/>
            </w:pPr>
            <w:r>
              <w:t>- оптовую торговлю инструментом, таким как молотки, отвертки и прочие ручные инструменты</w:t>
            </w:r>
          </w:p>
        </w:tc>
      </w:tr>
      <w:tr w:rsidR="00D0709B" w14:paraId="604790F4" w14:textId="77777777" w:rsidTr="00E728BB">
        <w:tc>
          <w:tcPr>
            <w:tcW w:w="1689" w:type="dxa"/>
            <w:tcBorders>
              <w:top w:val="nil"/>
              <w:left w:val="nil"/>
              <w:bottom w:val="nil"/>
              <w:right w:val="nil"/>
            </w:tcBorders>
          </w:tcPr>
          <w:p w14:paraId="4CFB6C97" w14:textId="77777777" w:rsidR="00D0709B" w:rsidRDefault="00D0709B" w:rsidP="00E728BB">
            <w:pPr>
              <w:pStyle w:val="ConsPlusNormal"/>
            </w:pPr>
            <w:r>
              <w:t>46.74.1</w:t>
            </w:r>
          </w:p>
        </w:tc>
        <w:tc>
          <w:tcPr>
            <w:tcW w:w="7370" w:type="dxa"/>
            <w:tcBorders>
              <w:top w:val="nil"/>
              <w:left w:val="nil"/>
              <w:bottom w:val="nil"/>
              <w:right w:val="nil"/>
            </w:tcBorders>
          </w:tcPr>
          <w:p w14:paraId="6481BD49" w14:textId="77777777" w:rsidR="00D0709B" w:rsidRDefault="00D0709B" w:rsidP="00E728BB">
            <w:pPr>
              <w:pStyle w:val="ConsPlusNormal"/>
            </w:pPr>
            <w:r>
              <w:t>Торговля оптовая скобяными изделиями</w:t>
            </w:r>
          </w:p>
        </w:tc>
      </w:tr>
      <w:tr w:rsidR="00D0709B" w14:paraId="05461C7E" w14:textId="77777777" w:rsidTr="00E728BB">
        <w:tc>
          <w:tcPr>
            <w:tcW w:w="1689" w:type="dxa"/>
            <w:tcBorders>
              <w:top w:val="nil"/>
              <w:left w:val="nil"/>
              <w:bottom w:val="nil"/>
              <w:right w:val="nil"/>
            </w:tcBorders>
          </w:tcPr>
          <w:p w14:paraId="3490CF03" w14:textId="77777777" w:rsidR="00D0709B" w:rsidRDefault="00D0709B" w:rsidP="00E728BB">
            <w:pPr>
              <w:pStyle w:val="ConsPlusNormal"/>
            </w:pPr>
            <w:r>
              <w:t>46.74.2</w:t>
            </w:r>
          </w:p>
        </w:tc>
        <w:tc>
          <w:tcPr>
            <w:tcW w:w="7370" w:type="dxa"/>
            <w:tcBorders>
              <w:top w:val="nil"/>
              <w:left w:val="nil"/>
              <w:bottom w:val="nil"/>
              <w:right w:val="nil"/>
            </w:tcBorders>
          </w:tcPr>
          <w:p w14:paraId="32626EEC" w14:textId="77777777" w:rsidR="00D0709B" w:rsidRDefault="00D0709B" w:rsidP="00E728BB">
            <w:pPr>
              <w:pStyle w:val="ConsPlusNormal"/>
            </w:pPr>
            <w:r>
              <w:t>Торговля оптовая водопроводным и отопительным оборудованием и санитарно-технической арматурой</w:t>
            </w:r>
          </w:p>
        </w:tc>
      </w:tr>
      <w:tr w:rsidR="00D0709B" w14:paraId="48588951" w14:textId="77777777" w:rsidTr="00E728BB">
        <w:tc>
          <w:tcPr>
            <w:tcW w:w="1689" w:type="dxa"/>
            <w:tcBorders>
              <w:top w:val="nil"/>
              <w:left w:val="nil"/>
              <w:bottom w:val="nil"/>
              <w:right w:val="nil"/>
            </w:tcBorders>
          </w:tcPr>
          <w:p w14:paraId="6DBFCF8F" w14:textId="77777777" w:rsidR="00D0709B" w:rsidRDefault="00D0709B" w:rsidP="00E728BB">
            <w:pPr>
              <w:pStyle w:val="ConsPlusNormal"/>
            </w:pPr>
            <w:r>
              <w:t>46.74.3</w:t>
            </w:r>
          </w:p>
        </w:tc>
        <w:tc>
          <w:tcPr>
            <w:tcW w:w="7370" w:type="dxa"/>
            <w:tcBorders>
              <w:top w:val="nil"/>
              <w:left w:val="nil"/>
              <w:bottom w:val="nil"/>
              <w:right w:val="nil"/>
            </w:tcBorders>
          </w:tcPr>
          <w:p w14:paraId="728A8D38" w14:textId="77777777" w:rsidR="00D0709B" w:rsidRDefault="00D0709B" w:rsidP="00E728BB">
            <w:pPr>
              <w:pStyle w:val="ConsPlusNormal"/>
            </w:pPr>
            <w:r>
              <w:t>Торговля оптовая ручными инструментами</w:t>
            </w:r>
          </w:p>
        </w:tc>
      </w:tr>
      <w:tr w:rsidR="00D0709B" w14:paraId="1EBBC433" w14:textId="77777777" w:rsidTr="00E728BB">
        <w:tc>
          <w:tcPr>
            <w:tcW w:w="1689" w:type="dxa"/>
            <w:tcBorders>
              <w:top w:val="nil"/>
              <w:left w:val="nil"/>
              <w:bottom w:val="nil"/>
              <w:right w:val="nil"/>
            </w:tcBorders>
          </w:tcPr>
          <w:p w14:paraId="0798B887" w14:textId="77777777" w:rsidR="00D0709B" w:rsidRDefault="00D0709B" w:rsidP="00E728BB">
            <w:pPr>
              <w:pStyle w:val="ConsPlusNormal"/>
            </w:pPr>
            <w:r>
              <w:t>46.75</w:t>
            </w:r>
          </w:p>
        </w:tc>
        <w:tc>
          <w:tcPr>
            <w:tcW w:w="7370" w:type="dxa"/>
            <w:tcBorders>
              <w:top w:val="nil"/>
              <w:left w:val="nil"/>
              <w:bottom w:val="nil"/>
              <w:right w:val="nil"/>
            </w:tcBorders>
          </w:tcPr>
          <w:p w14:paraId="08EBCD31" w14:textId="77777777" w:rsidR="00D0709B" w:rsidRDefault="00D0709B" w:rsidP="00E728BB">
            <w:pPr>
              <w:pStyle w:val="ConsPlusNormal"/>
            </w:pPr>
            <w:r>
              <w:t>Торговля оптовая химическими продуктами</w:t>
            </w:r>
          </w:p>
          <w:p w14:paraId="592B827A" w14:textId="77777777" w:rsidR="00D0709B" w:rsidRDefault="00D0709B" w:rsidP="00E728BB">
            <w:pPr>
              <w:pStyle w:val="ConsPlusNormal"/>
            </w:pPr>
            <w:r>
              <w:t>Эта группировка включает:</w:t>
            </w:r>
          </w:p>
          <w:p w14:paraId="75396C91" w14:textId="77777777" w:rsidR="00D0709B" w:rsidRDefault="00D0709B" w:rsidP="00E728BB">
            <w:pPr>
              <w:pStyle w:val="ConsPlusNormal"/>
            </w:pPr>
            <w:r>
              <w:lastRenderedPageBreak/>
              <w:t>- оптовую торговлю промышленными химикатами, такими как анилин, типографские чернила, эфирные масла, промышленные газы, химические клеи, красители, синтетическая канифоль, метанол, парафин, ароматизаторы и вкусовые добавки, сода, промышленная соль, кислота и сера, крахмалопродукты и т.д.;</w:t>
            </w:r>
          </w:p>
          <w:p w14:paraId="3706E63F" w14:textId="77777777" w:rsidR="00D0709B" w:rsidRDefault="00D0709B" w:rsidP="00E728BB">
            <w:pPr>
              <w:pStyle w:val="ConsPlusNormal"/>
            </w:pPr>
            <w:r>
              <w:t>- оптовую торговлю удобрениями и агрохимическими продуктами</w:t>
            </w:r>
          </w:p>
        </w:tc>
      </w:tr>
      <w:tr w:rsidR="00D0709B" w14:paraId="02C9EFAE" w14:textId="77777777" w:rsidTr="00E728BB">
        <w:tc>
          <w:tcPr>
            <w:tcW w:w="1689" w:type="dxa"/>
            <w:tcBorders>
              <w:top w:val="nil"/>
              <w:left w:val="nil"/>
              <w:bottom w:val="nil"/>
              <w:right w:val="nil"/>
            </w:tcBorders>
          </w:tcPr>
          <w:p w14:paraId="24628CAE" w14:textId="77777777" w:rsidR="00D0709B" w:rsidRDefault="00D0709B" w:rsidP="00E728BB">
            <w:pPr>
              <w:pStyle w:val="ConsPlusNormal"/>
            </w:pPr>
            <w:r>
              <w:lastRenderedPageBreak/>
              <w:t>46.75.1</w:t>
            </w:r>
          </w:p>
        </w:tc>
        <w:tc>
          <w:tcPr>
            <w:tcW w:w="7370" w:type="dxa"/>
            <w:tcBorders>
              <w:top w:val="nil"/>
              <w:left w:val="nil"/>
              <w:bottom w:val="nil"/>
              <w:right w:val="nil"/>
            </w:tcBorders>
          </w:tcPr>
          <w:p w14:paraId="73BBB2DE" w14:textId="77777777" w:rsidR="00D0709B" w:rsidRDefault="00D0709B" w:rsidP="00E728BB">
            <w:pPr>
              <w:pStyle w:val="ConsPlusNormal"/>
            </w:pPr>
            <w:r>
              <w:t>Торговля оптовая удобрениями и агрохимическими продуктами</w:t>
            </w:r>
          </w:p>
        </w:tc>
      </w:tr>
      <w:tr w:rsidR="00D0709B" w14:paraId="3D3B92E0" w14:textId="77777777" w:rsidTr="00E728BB">
        <w:tc>
          <w:tcPr>
            <w:tcW w:w="1689" w:type="dxa"/>
            <w:tcBorders>
              <w:top w:val="nil"/>
              <w:left w:val="nil"/>
              <w:bottom w:val="nil"/>
              <w:right w:val="nil"/>
            </w:tcBorders>
          </w:tcPr>
          <w:p w14:paraId="17FC9199" w14:textId="77777777" w:rsidR="00D0709B" w:rsidRDefault="00D0709B" w:rsidP="00E728BB">
            <w:pPr>
              <w:pStyle w:val="ConsPlusNormal"/>
            </w:pPr>
            <w:r>
              <w:t>46.75.2</w:t>
            </w:r>
          </w:p>
        </w:tc>
        <w:tc>
          <w:tcPr>
            <w:tcW w:w="7370" w:type="dxa"/>
            <w:tcBorders>
              <w:top w:val="nil"/>
              <w:left w:val="nil"/>
              <w:bottom w:val="nil"/>
              <w:right w:val="nil"/>
            </w:tcBorders>
          </w:tcPr>
          <w:p w14:paraId="4F6A5494" w14:textId="77777777" w:rsidR="00D0709B" w:rsidRDefault="00D0709B" w:rsidP="00E728BB">
            <w:pPr>
              <w:pStyle w:val="ConsPlusNormal"/>
            </w:pPr>
            <w:r>
              <w:t>Торговля оптовая промышленными химикатами</w:t>
            </w:r>
          </w:p>
        </w:tc>
      </w:tr>
      <w:tr w:rsidR="00D0709B" w14:paraId="18D3D542" w14:textId="77777777" w:rsidTr="00E728BB">
        <w:tc>
          <w:tcPr>
            <w:tcW w:w="1689" w:type="dxa"/>
            <w:tcBorders>
              <w:top w:val="nil"/>
              <w:left w:val="nil"/>
              <w:bottom w:val="nil"/>
              <w:right w:val="nil"/>
            </w:tcBorders>
          </w:tcPr>
          <w:p w14:paraId="317E5E70" w14:textId="77777777" w:rsidR="00D0709B" w:rsidRDefault="00D0709B" w:rsidP="00E728BB">
            <w:pPr>
              <w:pStyle w:val="ConsPlusNormal"/>
            </w:pPr>
            <w:bookmarkStart w:id="335" w:name="P8109"/>
            <w:bookmarkEnd w:id="335"/>
            <w:r>
              <w:t>46.76</w:t>
            </w:r>
          </w:p>
        </w:tc>
        <w:tc>
          <w:tcPr>
            <w:tcW w:w="7370" w:type="dxa"/>
            <w:tcBorders>
              <w:top w:val="nil"/>
              <w:left w:val="nil"/>
              <w:bottom w:val="nil"/>
              <w:right w:val="nil"/>
            </w:tcBorders>
          </w:tcPr>
          <w:p w14:paraId="57F9B7F7" w14:textId="77777777" w:rsidR="00D0709B" w:rsidRDefault="00D0709B" w:rsidP="00E728BB">
            <w:pPr>
              <w:pStyle w:val="ConsPlusNormal"/>
            </w:pPr>
            <w:r>
              <w:t>Торговля оптовая прочими промежуточными продуктами</w:t>
            </w:r>
          </w:p>
          <w:p w14:paraId="2213714C" w14:textId="77777777" w:rsidR="00D0709B" w:rsidRDefault="00D0709B" w:rsidP="00E728BB">
            <w:pPr>
              <w:pStyle w:val="ConsPlusNormal"/>
            </w:pPr>
            <w:r>
              <w:t>Эта группировка включает:</w:t>
            </w:r>
          </w:p>
          <w:p w14:paraId="5EEE4008" w14:textId="77777777" w:rsidR="00D0709B" w:rsidRDefault="00D0709B" w:rsidP="00E728BB">
            <w:pPr>
              <w:pStyle w:val="ConsPlusNormal"/>
            </w:pPr>
            <w:r>
              <w:t>- оптовую торговлю пластмассами в первичной форме;</w:t>
            </w:r>
          </w:p>
          <w:p w14:paraId="751B616C" w14:textId="77777777" w:rsidR="00D0709B" w:rsidRDefault="00D0709B" w:rsidP="00E728BB">
            <w:pPr>
              <w:pStyle w:val="ConsPlusNormal"/>
            </w:pPr>
            <w:r>
              <w:t>- оптовую торговлю каучуком;</w:t>
            </w:r>
          </w:p>
          <w:p w14:paraId="3675695E" w14:textId="77777777" w:rsidR="00D0709B" w:rsidRDefault="00D0709B" w:rsidP="00E728BB">
            <w:pPr>
              <w:pStyle w:val="ConsPlusNormal"/>
            </w:pPr>
            <w:r>
              <w:t>- оптовую торговлю текстильными волокнами и т.д.;</w:t>
            </w:r>
          </w:p>
          <w:p w14:paraId="5157FBD0" w14:textId="77777777" w:rsidR="00D0709B" w:rsidRDefault="00D0709B" w:rsidP="00E728BB">
            <w:pPr>
              <w:pStyle w:val="ConsPlusNormal"/>
            </w:pPr>
            <w:r>
              <w:t>- оптовую торговлю бумагой;</w:t>
            </w:r>
          </w:p>
          <w:p w14:paraId="37642B09" w14:textId="77777777" w:rsidR="00D0709B" w:rsidRDefault="00D0709B" w:rsidP="00E728BB">
            <w:pPr>
              <w:pStyle w:val="ConsPlusNormal"/>
            </w:pPr>
            <w:r>
              <w:t>- оптовую торговлю драгоценными камнями</w:t>
            </w:r>
          </w:p>
        </w:tc>
      </w:tr>
      <w:tr w:rsidR="00D0709B" w14:paraId="560F5EAA" w14:textId="77777777" w:rsidTr="00E728BB">
        <w:tc>
          <w:tcPr>
            <w:tcW w:w="1689" w:type="dxa"/>
            <w:tcBorders>
              <w:top w:val="nil"/>
              <w:left w:val="nil"/>
              <w:bottom w:val="nil"/>
              <w:right w:val="nil"/>
            </w:tcBorders>
          </w:tcPr>
          <w:p w14:paraId="11A9086A" w14:textId="77777777" w:rsidR="00D0709B" w:rsidRDefault="00D0709B" w:rsidP="00E728BB">
            <w:pPr>
              <w:pStyle w:val="ConsPlusNormal"/>
            </w:pPr>
            <w:r>
              <w:t>46.76.1</w:t>
            </w:r>
          </w:p>
        </w:tc>
        <w:tc>
          <w:tcPr>
            <w:tcW w:w="7370" w:type="dxa"/>
            <w:tcBorders>
              <w:top w:val="nil"/>
              <w:left w:val="nil"/>
              <w:bottom w:val="nil"/>
              <w:right w:val="nil"/>
            </w:tcBorders>
          </w:tcPr>
          <w:p w14:paraId="1CB49045" w14:textId="77777777" w:rsidR="00D0709B" w:rsidRDefault="00D0709B" w:rsidP="00E728BB">
            <w:pPr>
              <w:pStyle w:val="ConsPlusNormal"/>
            </w:pPr>
            <w:r>
              <w:t>Торговля оптовая бумагой и картоном</w:t>
            </w:r>
          </w:p>
        </w:tc>
      </w:tr>
      <w:tr w:rsidR="00D0709B" w14:paraId="5D2CD377" w14:textId="77777777" w:rsidTr="00E728BB">
        <w:tc>
          <w:tcPr>
            <w:tcW w:w="1689" w:type="dxa"/>
            <w:tcBorders>
              <w:top w:val="nil"/>
              <w:left w:val="nil"/>
              <w:bottom w:val="nil"/>
              <w:right w:val="nil"/>
            </w:tcBorders>
          </w:tcPr>
          <w:p w14:paraId="26AF710F" w14:textId="77777777" w:rsidR="00D0709B" w:rsidRDefault="00D0709B" w:rsidP="00E728BB">
            <w:pPr>
              <w:pStyle w:val="ConsPlusNormal"/>
            </w:pPr>
            <w:bookmarkStart w:id="336" w:name="P8119"/>
            <w:bookmarkEnd w:id="336"/>
            <w:r>
              <w:t>46.76.2</w:t>
            </w:r>
          </w:p>
        </w:tc>
        <w:tc>
          <w:tcPr>
            <w:tcW w:w="7370" w:type="dxa"/>
            <w:tcBorders>
              <w:top w:val="nil"/>
              <w:left w:val="nil"/>
              <w:bottom w:val="nil"/>
              <w:right w:val="nil"/>
            </w:tcBorders>
          </w:tcPr>
          <w:p w14:paraId="33910300" w14:textId="77777777" w:rsidR="00D0709B" w:rsidRDefault="00D0709B" w:rsidP="00E728BB">
            <w:pPr>
              <w:pStyle w:val="ConsPlusNormal"/>
            </w:pPr>
            <w:r>
              <w:t>Торговля оптовая текстильными волокнами</w:t>
            </w:r>
          </w:p>
        </w:tc>
      </w:tr>
      <w:tr w:rsidR="00D0709B" w14:paraId="4C901851" w14:textId="77777777" w:rsidTr="00E728BB">
        <w:tc>
          <w:tcPr>
            <w:tcW w:w="1689" w:type="dxa"/>
            <w:tcBorders>
              <w:top w:val="nil"/>
              <w:left w:val="nil"/>
              <w:bottom w:val="nil"/>
              <w:right w:val="nil"/>
            </w:tcBorders>
          </w:tcPr>
          <w:p w14:paraId="1BB96C7A" w14:textId="77777777" w:rsidR="00D0709B" w:rsidRDefault="00D0709B" w:rsidP="00E728BB">
            <w:pPr>
              <w:pStyle w:val="ConsPlusNormal"/>
            </w:pPr>
            <w:r>
              <w:t>46.76.3</w:t>
            </w:r>
          </w:p>
        </w:tc>
        <w:tc>
          <w:tcPr>
            <w:tcW w:w="7370" w:type="dxa"/>
            <w:tcBorders>
              <w:top w:val="nil"/>
              <w:left w:val="nil"/>
              <w:bottom w:val="nil"/>
              <w:right w:val="nil"/>
            </w:tcBorders>
          </w:tcPr>
          <w:p w14:paraId="33833B8B" w14:textId="77777777" w:rsidR="00D0709B" w:rsidRDefault="00D0709B" w:rsidP="00E728BB">
            <w:pPr>
              <w:pStyle w:val="ConsPlusNormal"/>
            </w:pPr>
            <w:r>
              <w:t>Торговля оптовая пластмассами и резиной в первичных формах</w:t>
            </w:r>
          </w:p>
        </w:tc>
      </w:tr>
      <w:tr w:rsidR="00D0709B" w14:paraId="6802C2E3" w14:textId="77777777" w:rsidTr="00E728BB">
        <w:tc>
          <w:tcPr>
            <w:tcW w:w="1689" w:type="dxa"/>
            <w:tcBorders>
              <w:top w:val="nil"/>
              <w:left w:val="nil"/>
              <w:bottom w:val="nil"/>
              <w:right w:val="nil"/>
            </w:tcBorders>
          </w:tcPr>
          <w:p w14:paraId="4F01A694" w14:textId="77777777" w:rsidR="00D0709B" w:rsidRDefault="00D0709B" w:rsidP="00E728BB">
            <w:pPr>
              <w:pStyle w:val="ConsPlusNormal"/>
            </w:pPr>
            <w:r>
              <w:t>46.76.4</w:t>
            </w:r>
          </w:p>
        </w:tc>
        <w:tc>
          <w:tcPr>
            <w:tcW w:w="7370" w:type="dxa"/>
            <w:tcBorders>
              <w:top w:val="nil"/>
              <w:left w:val="nil"/>
              <w:bottom w:val="nil"/>
              <w:right w:val="nil"/>
            </w:tcBorders>
          </w:tcPr>
          <w:p w14:paraId="0D605CBA" w14:textId="77777777" w:rsidR="00D0709B" w:rsidRDefault="00D0709B" w:rsidP="00E728BB">
            <w:pPr>
              <w:pStyle w:val="ConsPlusNormal"/>
            </w:pPr>
            <w:r>
              <w:t>Торговля оптовая драгоценными камнями</w:t>
            </w:r>
          </w:p>
          <w:p w14:paraId="44D200B2" w14:textId="77777777" w:rsidR="00D0709B" w:rsidRDefault="00D0709B" w:rsidP="00E728BB">
            <w:pPr>
              <w:pStyle w:val="ConsPlusNormal"/>
            </w:pPr>
            <w:r>
              <w:t>Эта группировка включает:</w:t>
            </w:r>
          </w:p>
          <w:p w14:paraId="47717E30" w14:textId="77777777" w:rsidR="00D0709B" w:rsidRDefault="00D0709B" w:rsidP="00E728BB">
            <w:pPr>
              <w:pStyle w:val="ConsPlusNormal"/>
            </w:pPr>
            <w:r>
              <w:t>- оптовую торговлю драгоценными камнями без огранки и с огранкой</w:t>
            </w:r>
          </w:p>
        </w:tc>
      </w:tr>
      <w:tr w:rsidR="00D0709B" w14:paraId="295EAAAC" w14:textId="77777777" w:rsidTr="00E728BB">
        <w:tc>
          <w:tcPr>
            <w:tcW w:w="1689" w:type="dxa"/>
            <w:tcBorders>
              <w:top w:val="nil"/>
              <w:left w:val="nil"/>
              <w:bottom w:val="nil"/>
              <w:right w:val="nil"/>
            </w:tcBorders>
          </w:tcPr>
          <w:p w14:paraId="4CFB7B4B" w14:textId="77777777" w:rsidR="00D0709B" w:rsidRDefault="00D0709B" w:rsidP="00E728BB">
            <w:pPr>
              <w:pStyle w:val="ConsPlusNormal"/>
            </w:pPr>
            <w:bookmarkStart w:id="337" w:name="P8127"/>
            <w:bookmarkEnd w:id="337"/>
            <w:r>
              <w:t>46.77</w:t>
            </w:r>
          </w:p>
        </w:tc>
        <w:tc>
          <w:tcPr>
            <w:tcW w:w="7370" w:type="dxa"/>
            <w:tcBorders>
              <w:top w:val="nil"/>
              <w:left w:val="nil"/>
              <w:bottom w:val="nil"/>
              <w:right w:val="nil"/>
            </w:tcBorders>
          </w:tcPr>
          <w:p w14:paraId="66B5DD9C" w14:textId="77777777" w:rsidR="00D0709B" w:rsidRDefault="00D0709B" w:rsidP="00E728BB">
            <w:pPr>
              <w:pStyle w:val="ConsPlusNormal"/>
            </w:pPr>
            <w:r>
              <w:t>Торговля оптовая отходами и ломом</w:t>
            </w:r>
          </w:p>
          <w:p w14:paraId="6A03A30E" w14:textId="77777777" w:rsidR="00D0709B" w:rsidRDefault="00D0709B" w:rsidP="00E728BB">
            <w:pPr>
              <w:pStyle w:val="ConsPlusNormal"/>
            </w:pPr>
            <w:r>
              <w:t>Эта группировка включает:</w:t>
            </w:r>
          </w:p>
          <w:p w14:paraId="289333D1" w14:textId="77777777" w:rsidR="00D0709B" w:rsidRDefault="00D0709B" w:rsidP="00E728BB">
            <w:pPr>
              <w:pStyle w:val="ConsPlusNormal"/>
            </w:pPr>
            <w:r>
              <w:t>- оптовую торговлю металлическими и неметаллическими отходами, металлоломом и материалами для переработки, включая разделение, сортировку, разборку и демонтаж бывших в употреблении товаров, таких как автомобили, для получения запасных частей, их упаковку, распаковку, хранение и доставку, но без существенного их восстановления</w:t>
            </w:r>
          </w:p>
          <w:p w14:paraId="3237A9B3" w14:textId="77777777" w:rsidR="00D0709B" w:rsidRDefault="00D0709B" w:rsidP="00E728BB">
            <w:pPr>
              <w:pStyle w:val="ConsPlusNormal"/>
            </w:pPr>
            <w:r>
              <w:t>Покупаемые и продаваемые отходы имеют остаточную стоимость</w:t>
            </w:r>
          </w:p>
          <w:p w14:paraId="1C760A87" w14:textId="77777777" w:rsidR="00D0709B" w:rsidRDefault="00D0709B" w:rsidP="00E728BB">
            <w:pPr>
              <w:pStyle w:val="ConsPlusNormal"/>
            </w:pPr>
            <w:r>
              <w:t>Эта группировка также включает:</w:t>
            </w:r>
          </w:p>
          <w:p w14:paraId="777E8FFE" w14:textId="77777777" w:rsidR="00D0709B" w:rsidRDefault="00D0709B" w:rsidP="00E728BB">
            <w:pPr>
              <w:pStyle w:val="ConsPlusNormal"/>
            </w:pPr>
            <w:r>
              <w:t>- демонтаж автомобилей, компьютеров, телевизоров и прочего оборудования в целях получения и перепродажи годных к использованию запасных частей</w:t>
            </w:r>
          </w:p>
          <w:p w14:paraId="4D66F0E5" w14:textId="77777777" w:rsidR="00D0709B" w:rsidRDefault="00D0709B" w:rsidP="00E728BB">
            <w:pPr>
              <w:pStyle w:val="ConsPlusNormal"/>
            </w:pPr>
            <w:r>
              <w:t>Эта группировка не включает:</w:t>
            </w:r>
          </w:p>
          <w:p w14:paraId="01345125" w14:textId="77777777" w:rsidR="00D0709B" w:rsidRDefault="00D0709B" w:rsidP="00E728BB">
            <w:pPr>
              <w:pStyle w:val="ConsPlusNormal"/>
            </w:pPr>
            <w:r>
              <w:t xml:space="preserve">- сбор бытовых промышленных отходов, см. </w:t>
            </w:r>
            <w:hyperlink w:anchor="P6601" w:tooltip="38.1">
              <w:r>
                <w:rPr>
                  <w:color w:val="0000FF"/>
                </w:rPr>
                <w:t>38.1</w:t>
              </w:r>
            </w:hyperlink>
            <w:r>
              <w:t>;</w:t>
            </w:r>
          </w:p>
          <w:p w14:paraId="4F19A4A6" w14:textId="77777777" w:rsidR="00D0709B" w:rsidRDefault="00D0709B" w:rsidP="00E728BB">
            <w:pPr>
              <w:pStyle w:val="ConsPlusNormal"/>
            </w:pPr>
            <w:r>
              <w:t xml:space="preserve">- переработку отходов не для дальнейшего использования в производственном процессе, а с целью уничтожения, см. </w:t>
            </w:r>
            <w:hyperlink w:anchor="P6631" w:tooltip="38.2">
              <w:r>
                <w:rPr>
                  <w:color w:val="0000FF"/>
                </w:rPr>
                <w:t>38.2</w:t>
              </w:r>
            </w:hyperlink>
            <w:r>
              <w:t>;</w:t>
            </w:r>
          </w:p>
          <w:p w14:paraId="25CE5497" w14:textId="77777777" w:rsidR="00D0709B" w:rsidRDefault="00D0709B" w:rsidP="00E728BB">
            <w:pPr>
              <w:pStyle w:val="ConsPlusNormal"/>
            </w:pPr>
            <w:r>
              <w:t xml:space="preserve">- переработку отходов, мусора, лома и прочих предметов во вторичное сырье, когда требуется их регенерация для получения </w:t>
            </w:r>
            <w:r>
              <w:lastRenderedPageBreak/>
              <w:t xml:space="preserve">вторичного сырья, пригодного для использования в промышленном производстве, но которое не является конечным продуктом, см. </w:t>
            </w:r>
            <w:hyperlink w:anchor="P6724" w:tooltip="38.3">
              <w:r>
                <w:rPr>
                  <w:color w:val="0000FF"/>
                </w:rPr>
                <w:t>38.3</w:t>
              </w:r>
            </w:hyperlink>
            <w:r>
              <w:t>;</w:t>
            </w:r>
          </w:p>
          <w:p w14:paraId="778FF374" w14:textId="77777777" w:rsidR="00D0709B" w:rsidRDefault="00D0709B" w:rsidP="00E728BB">
            <w:pPr>
              <w:pStyle w:val="ConsPlusNormal"/>
            </w:pPr>
            <w:r>
              <w:t xml:space="preserve">- демонтаж автомобилей, компьютеров и телевизоров и прочего оборудования для регенерации составляющих их материалов, см. </w:t>
            </w:r>
            <w:hyperlink w:anchor="P6726" w:tooltip="38.31">
              <w:r>
                <w:rPr>
                  <w:color w:val="0000FF"/>
                </w:rPr>
                <w:t>38.31</w:t>
              </w:r>
            </w:hyperlink>
            <w:r>
              <w:t>;</w:t>
            </w:r>
          </w:p>
          <w:p w14:paraId="687B97BC" w14:textId="77777777" w:rsidR="00D0709B" w:rsidRDefault="00D0709B" w:rsidP="00E728BB">
            <w:pPr>
              <w:pStyle w:val="ConsPlusNormal"/>
            </w:pPr>
            <w:r>
              <w:t xml:space="preserve">- демонтаж судов (на металлолом), см. </w:t>
            </w:r>
            <w:hyperlink w:anchor="P6726" w:tooltip="38.31">
              <w:r>
                <w:rPr>
                  <w:color w:val="0000FF"/>
                </w:rPr>
                <w:t>38.31</w:t>
              </w:r>
            </w:hyperlink>
            <w:r>
              <w:t>;</w:t>
            </w:r>
          </w:p>
          <w:p w14:paraId="6878E508" w14:textId="77777777" w:rsidR="00D0709B" w:rsidRDefault="00D0709B" w:rsidP="00E728BB">
            <w:pPr>
              <w:pStyle w:val="ConsPlusNormal"/>
            </w:pPr>
            <w:r>
              <w:t xml:space="preserve">- демонтаж автомобилей посредством механического процесса, см. </w:t>
            </w:r>
            <w:hyperlink w:anchor="P6733" w:tooltip="38.32">
              <w:r>
                <w:rPr>
                  <w:color w:val="0000FF"/>
                </w:rPr>
                <w:t>38.32</w:t>
              </w:r>
            </w:hyperlink>
            <w:r>
              <w:t>;</w:t>
            </w:r>
          </w:p>
          <w:p w14:paraId="00F746AA" w14:textId="77777777" w:rsidR="00D0709B" w:rsidRDefault="00D0709B" w:rsidP="00E728BB">
            <w:pPr>
              <w:pStyle w:val="ConsPlusNormal"/>
            </w:pPr>
            <w:r>
              <w:t xml:space="preserve">- розничную продажу бывших в употреблении товаров, см. </w:t>
            </w:r>
            <w:hyperlink w:anchor="P8588" w:tooltip="47.79">
              <w:r>
                <w:rPr>
                  <w:color w:val="0000FF"/>
                </w:rPr>
                <w:t>47.79</w:t>
              </w:r>
            </w:hyperlink>
          </w:p>
        </w:tc>
      </w:tr>
      <w:tr w:rsidR="00D0709B" w14:paraId="79E2E9B0" w14:textId="77777777" w:rsidTr="00E728BB">
        <w:tc>
          <w:tcPr>
            <w:tcW w:w="1689" w:type="dxa"/>
            <w:tcBorders>
              <w:top w:val="nil"/>
              <w:left w:val="nil"/>
              <w:bottom w:val="nil"/>
              <w:right w:val="nil"/>
            </w:tcBorders>
          </w:tcPr>
          <w:p w14:paraId="2FC643D4" w14:textId="77777777" w:rsidR="00D0709B" w:rsidRDefault="00D0709B" w:rsidP="00E728BB">
            <w:pPr>
              <w:pStyle w:val="ConsPlusNormal"/>
            </w:pPr>
            <w:bookmarkStart w:id="338" w:name="P8142"/>
            <w:bookmarkEnd w:id="338"/>
            <w:r>
              <w:lastRenderedPageBreak/>
              <w:t>46.9</w:t>
            </w:r>
          </w:p>
        </w:tc>
        <w:tc>
          <w:tcPr>
            <w:tcW w:w="7370" w:type="dxa"/>
            <w:tcBorders>
              <w:top w:val="nil"/>
              <w:left w:val="nil"/>
              <w:bottom w:val="nil"/>
              <w:right w:val="nil"/>
            </w:tcBorders>
          </w:tcPr>
          <w:p w14:paraId="6424FBF6" w14:textId="77777777" w:rsidR="00D0709B" w:rsidRDefault="00D0709B" w:rsidP="00E728BB">
            <w:pPr>
              <w:pStyle w:val="ConsPlusNormal"/>
            </w:pPr>
            <w:r>
              <w:t>Торговля оптовая неспециализированная</w:t>
            </w:r>
          </w:p>
        </w:tc>
      </w:tr>
      <w:tr w:rsidR="00D0709B" w14:paraId="6C5B5BF0" w14:textId="77777777" w:rsidTr="00E728BB">
        <w:tc>
          <w:tcPr>
            <w:tcW w:w="1689" w:type="dxa"/>
            <w:tcBorders>
              <w:top w:val="nil"/>
              <w:left w:val="nil"/>
              <w:bottom w:val="nil"/>
              <w:right w:val="nil"/>
            </w:tcBorders>
          </w:tcPr>
          <w:p w14:paraId="112BFAE1" w14:textId="77777777" w:rsidR="00D0709B" w:rsidRDefault="00D0709B" w:rsidP="00E728BB">
            <w:pPr>
              <w:pStyle w:val="ConsPlusNormal"/>
            </w:pPr>
            <w:r>
              <w:t>46.90</w:t>
            </w:r>
          </w:p>
        </w:tc>
        <w:tc>
          <w:tcPr>
            <w:tcW w:w="7370" w:type="dxa"/>
            <w:tcBorders>
              <w:top w:val="nil"/>
              <w:left w:val="nil"/>
              <w:bottom w:val="nil"/>
              <w:right w:val="nil"/>
            </w:tcBorders>
          </w:tcPr>
          <w:p w14:paraId="5F44399E" w14:textId="77777777" w:rsidR="00D0709B" w:rsidRDefault="00D0709B" w:rsidP="00E728BB">
            <w:pPr>
              <w:pStyle w:val="ConsPlusNormal"/>
            </w:pPr>
            <w:r>
              <w:t>Торговля оптовая неспециализированная</w:t>
            </w:r>
          </w:p>
          <w:p w14:paraId="57633EDC" w14:textId="77777777" w:rsidR="00D0709B" w:rsidRDefault="00D0709B" w:rsidP="00E728BB">
            <w:pPr>
              <w:pStyle w:val="ConsPlusNormal"/>
            </w:pPr>
            <w:r>
              <w:t>Эта группировка включает:</w:t>
            </w:r>
          </w:p>
          <w:p w14:paraId="156F5D4F" w14:textId="77777777" w:rsidR="00D0709B" w:rsidRDefault="00D0709B" w:rsidP="00E728BB">
            <w:pPr>
              <w:pStyle w:val="ConsPlusNormal"/>
            </w:pPr>
            <w:r>
              <w:t>- оптовую торговлю различными товарами без конкретной специализации</w:t>
            </w:r>
          </w:p>
        </w:tc>
      </w:tr>
      <w:tr w:rsidR="00D0709B" w14:paraId="78EB8B12" w14:textId="77777777" w:rsidTr="00E728BB">
        <w:tc>
          <w:tcPr>
            <w:tcW w:w="1689" w:type="dxa"/>
            <w:vMerge w:val="restart"/>
            <w:tcBorders>
              <w:top w:val="nil"/>
              <w:left w:val="nil"/>
              <w:bottom w:val="nil"/>
              <w:right w:val="nil"/>
            </w:tcBorders>
          </w:tcPr>
          <w:p w14:paraId="07E307E4" w14:textId="77777777" w:rsidR="00D0709B" w:rsidRDefault="00D0709B" w:rsidP="00E728BB">
            <w:pPr>
              <w:pStyle w:val="ConsPlusNormal"/>
              <w:outlineLvl w:val="1"/>
            </w:pPr>
            <w:bookmarkStart w:id="339" w:name="P8148"/>
            <w:bookmarkEnd w:id="339"/>
            <w:r>
              <w:rPr>
                <w:b/>
                <w:i/>
              </w:rPr>
              <w:t>47</w:t>
            </w:r>
          </w:p>
        </w:tc>
        <w:tc>
          <w:tcPr>
            <w:tcW w:w="7370" w:type="dxa"/>
            <w:tcBorders>
              <w:top w:val="nil"/>
              <w:left w:val="nil"/>
              <w:bottom w:val="nil"/>
              <w:right w:val="nil"/>
            </w:tcBorders>
          </w:tcPr>
          <w:p w14:paraId="2BB2797D" w14:textId="77777777" w:rsidR="00D0709B" w:rsidRDefault="00D0709B" w:rsidP="00E728BB">
            <w:pPr>
              <w:pStyle w:val="ConsPlusNormal"/>
            </w:pPr>
            <w:r>
              <w:rPr>
                <w:b/>
                <w:i/>
              </w:rPr>
              <w:t>Торговля розничная, кроме торговли автотранспортными средствами и мотоциклами</w:t>
            </w:r>
          </w:p>
        </w:tc>
      </w:tr>
      <w:tr w:rsidR="00D0709B" w14:paraId="568B9983" w14:textId="77777777" w:rsidTr="00E728BB">
        <w:tc>
          <w:tcPr>
            <w:tcW w:w="1689" w:type="dxa"/>
            <w:vMerge/>
            <w:tcBorders>
              <w:top w:val="nil"/>
              <w:left w:val="nil"/>
              <w:bottom w:val="nil"/>
              <w:right w:val="nil"/>
            </w:tcBorders>
          </w:tcPr>
          <w:p w14:paraId="7F43297F" w14:textId="77777777" w:rsidR="00D0709B" w:rsidRDefault="00D0709B" w:rsidP="00E728BB">
            <w:pPr>
              <w:pStyle w:val="ConsPlusNormal"/>
            </w:pPr>
          </w:p>
        </w:tc>
        <w:tc>
          <w:tcPr>
            <w:tcW w:w="7370" w:type="dxa"/>
            <w:tcBorders>
              <w:top w:val="nil"/>
              <w:left w:val="nil"/>
              <w:bottom w:val="nil"/>
              <w:right w:val="nil"/>
            </w:tcBorders>
          </w:tcPr>
          <w:p w14:paraId="4E9BE5FF" w14:textId="77777777" w:rsidR="00D0709B" w:rsidRDefault="00D0709B" w:rsidP="00E728BB">
            <w:pPr>
              <w:pStyle w:val="ConsPlusNormal"/>
            </w:pPr>
            <w:r>
              <w:t>Эта группировка включает:</w:t>
            </w:r>
          </w:p>
          <w:p w14:paraId="4DD34107" w14:textId="77777777" w:rsidR="00D0709B" w:rsidRDefault="00D0709B" w:rsidP="00E728BB">
            <w:pPr>
              <w:pStyle w:val="ConsPlusNormal"/>
            </w:pPr>
            <w:r>
              <w:t xml:space="preserve">- перепродажу (продажу без преобразования) новых и бывших в употреблении товаров для личного или бытового употребления, или использования магазинами, универмагами, палатками, предприятиями почтовой торговли, лицами, осуществляющими доставку товаров на условиях от двери до двери, торговцами, потребительскими кооперативами и т.д. Розничная торговля классифицируется в первую очередь по типам торговых предприятий (розничная торговля в магазинах универсального ассортимента - группировки с </w:t>
            </w:r>
            <w:hyperlink w:anchor="P8156" w:tooltip="47.1">
              <w:r>
                <w:rPr>
                  <w:color w:val="0000FF"/>
                </w:rPr>
                <w:t>47.1</w:t>
              </w:r>
            </w:hyperlink>
            <w:r>
              <w:t xml:space="preserve"> по </w:t>
            </w:r>
            <w:hyperlink w:anchor="P8467" w:tooltip="47.7">
              <w:r>
                <w:rPr>
                  <w:color w:val="0000FF"/>
                </w:rPr>
                <w:t>47.7</w:t>
              </w:r>
            </w:hyperlink>
            <w:r>
              <w:t xml:space="preserve">, розничная торговля вне магазинов - группировки с </w:t>
            </w:r>
            <w:hyperlink w:anchor="P8607" w:tooltip="47.8">
              <w:r>
                <w:rPr>
                  <w:color w:val="0000FF"/>
                </w:rPr>
                <w:t>47.8</w:t>
              </w:r>
            </w:hyperlink>
            <w:r>
              <w:t xml:space="preserve"> по </w:t>
            </w:r>
            <w:hyperlink w:anchor="P8631" w:tooltip="47.9">
              <w:r>
                <w:rPr>
                  <w:color w:val="0000FF"/>
                </w:rPr>
                <w:t>47.9</w:t>
              </w:r>
            </w:hyperlink>
            <w:r>
              <w:t xml:space="preserve">). Розничная торговля в магазинах универсального ассортимента товаров включает: розничные продажи товаров, бывших в употреблении (группировка </w:t>
            </w:r>
            <w:hyperlink w:anchor="P8588" w:tooltip="47.79">
              <w:r>
                <w:rPr>
                  <w:color w:val="0000FF"/>
                </w:rPr>
                <w:t>47.79</w:t>
              </w:r>
            </w:hyperlink>
            <w:r>
              <w:t xml:space="preserve">). Для розничных продаж в универсальных магазинах далее различают розничные продажи в специализированных магазинах (группировки с </w:t>
            </w:r>
            <w:hyperlink w:anchor="P8182" w:tooltip="47.2">
              <w:r>
                <w:rPr>
                  <w:color w:val="0000FF"/>
                </w:rPr>
                <w:t>47.2</w:t>
              </w:r>
            </w:hyperlink>
            <w:r>
              <w:t xml:space="preserve"> по </w:t>
            </w:r>
            <w:hyperlink w:anchor="P8467" w:tooltip="47.7">
              <w:r>
                <w:rPr>
                  <w:color w:val="0000FF"/>
                </w:rPr>
                <w:t>47.7</w:t>
              </w:r>
            </w:hyperlink>
            <w:r>
              <w:t xml:space="preserve">) и розничные продажи в неспециализированных магазинах (группировка </w:t>
            </w:r>
            <w:hyperlink w:anchor="P8156" w:tooltip="47.1">
              <w:r>
                <w:rPr>
                  <w:color w:val="0000FF"/>
                </w:rPr>
                <w:t>47.1</w:t>
              </w:r>
            </w:hyperlink>
            <w:r>
              <w:t xml:space="preserve">). Вышеупомянутые группировки далее подразделяются по ассортименту продаваемой продукции. Продажа не через магазины универсального ассортимента товаров подразделяется согласно формам торговли, таким как розничные продажи в палатках и на рынках (группировка </w:t>
            </w:r>
            <w:hyperlink w:anchor="P8607" w:tooltip="47.8">
              <w:r>
                <w:rPr>
                  <w:color w:val="0000FF"/>
                </w:rPr>
                <w:t>47.8</w:t>
              </w:r>
            </w:hyperlink>
            <w:r>
              <w:t xml:space="preserve">) и прочие розничные продажи не через универсальные магазины, например торговля по почте, со сквозной доставкой товара, через торговые автоматы и т.д. (группировка </w:t>
            </w:r>
            <w:hyperlink w:anchor="P8631" w:tooltip="47.9">
              <w:r>
                <w:rPr>
                  <w:color w:val="0000FF"/>
                </w:rPr>
                <w:t>47.9</w:t>
              </w:r>
            </w:hyperlink>
            <w:r>
              <w:t xml:space="preserve">). Ассортимент товаров данной группировки ограничивается товарами, обычно именуемыми потребительскими товарами или товарами розничной торговли. Поэтому товары, обычно не реализуемые в розничной торговле, такие </w:t>
            </w:r>
            <w:r>
              <w:lastRenderedPageBreak/>
              <w:t>как зерно хлебных злаков, руды, промышленное оборудование и т.п. не входят в эту группировку</w:t>
            </w:r>
          </w:p>
          <w:p w14:paraId="3C7277C5" w14:textId="77777777" w:rsidR="00D0709B" w:rsidRDefault="00D0709B" w:rsidP="00E728BB">
            <w:pPr>
              <w:pStyle w:val="ConsPlusNormal"/>
            </w:pPr>
            <w:r>
              <w:t>Эта группировка также включает:</w:t>
            </w:r>
          </w:p>
          <w:p w14:paraId="0E698C52" w14:textId="77777777" w:rsidR="00D0709B" w:rsidRDefault="00D0709B" w:rsidP="00E728BB">
            <w:pPr>
              <w:pStyle w:val="ConsPlusNormal"/>
            </w:pPr>
            <w:r>
              <w:t>- розничную торговлю такими товарами, как персональные компьютеры, канцтовары, краски или древесина, хотя эта продукция может быть не применима в личных или бытовых целях. Традиционно используемая в торговле обработка товара не затрагивает основных характеристик товаров и может включать в себя, например, лишь их сортировку, разделение, смешивание и упаковку</w:t>
            </w:r>
          </w:p>
          <w:p w14:paraId="0238F1C5" w14:textId="77777777" w:rsidR="00D0709B" w:rsidRDefault="00D0709B" w:rsidP="00E728BB">
            <w:pPr>
              <w:pStyle w:val="ConsPlusNormal"/>
            </w:pPr>
            <w:r>
              <w:t>Эта группировка также включает:</w:t>
            </w:r>
          </w:p>
          <w:p w14:paraId="5D9FCD15" w14:textId="77777777" w:rsidR="00D0709B" w:rsidRDefault="00D0709B" w:rsidP="00E728BB">
            <w:pPr>
              <w:pStyle w:val="ConsPlusNormal"/>
            </w:pPr>
            <w:r>
              <w:t>- розничную торговлю посредством комиссионных торговых агентов и деятельность розничных аукционных домов</w:t>
            </w:r>
          </w:p>
        </w:tc>
      </w:tr>
      <w:tr w:rsidR="00D0709B" w14:paraId="6D8E241E" w14:textId="77777777" w:rsidTr="00E728BB">
        <w:tc>
          <w:tcPr>
            <w:tcW w:w="1689" w:type="dxa"/>
            <w:tcBorders>
              <w:top w:val="nil"/>
              <w:left w:val="nil"/>
              <w:bottom w:val="nil"/>
              <w:right w:val="nil"/>
            </w:tcBorders>
          </w:tcPr>
          <w:p w14:paraId="448D233C" w14:textId="77777777" w:rsidR="00D0709B" w:rsidRDefault="00D0709B" w:rsidP="00E728BB">
            <w:pPr>
              <w:pStyle w:val="ConsPlusNormal"/>
            </w:pPr>
            <w:bookmarkStart w:id="340" w:name="P8156"/>
            <w:bookmarkEnd w:id="340"/>
            <w:r>
              <w:lastRenderedPageBreak/>
              <w:t>47.1</w:t>
            </w:r>
          </w:p>
        </w:tc>
        <w:tc>
          <w:tcPr>
            <w:tcW w:w="7370" w:type="dxa"/>
            <w:tcBorders>
              <w:top w:val="nil"/>
              <w:left w:val="nil"/>
              <w:bottom w:val="nil"/>
              <w:right w:val="nil"/>
            </w:tcBorders>
          </w:tcPr>
          <w:p w14:paraId="758D9D2B" w14:textId="77777777" w:rsidR="00D0709B" w:rsidRDefault="00D0709B" w:rsidP="00E728BB">
            <w:pPr>
              <w:pStyle w:val="ConsPlusNormal"/>
            </w:pPr>
            <w:r>
              <w:t>Торговля розничная в неспециализированных магазинах</w:t>
            </w:r>
          </w:p>
          <w:p w14:paraId="54D37BCC" w14:textId="77777777" w:rsidR="00D0709B" w:rsidRDefault="00D0709B" w:rsidP="00E728BB">
            <w:pPr>
              <w:pStyle w:val="ConsPlusNormal"/>
            </w:pPr>
            <w:r>
              <w:t>Эта группировка включает:</w:t>
            </w:r>
          </w:p>
          <w:p w14:paraId="504120A4" w14:textId="77777777" w:rsidR="00D0709B" w:rsidRDefault="00D0709B" w:rsidP="00E728BB">
            <w:pPr>
              <w:pStyle w:val="ConsPlusNormal"/>
            </w:pPr>
            <w:r>
              <w:t>- розничную торговлю разнообразным ассортиментом товаров на одном и том же предприятии торговли (неспециализированных магазинах), таких как супермаркеты и универсальные магазины</w:t>
            </w:r>
          </w:p>
        </w:tc>
      </w:tr>
      <w:tr w:rsidR="00D0709B" w14:paraId="1B804222" w14:textId="77777777" w:rsidTr="00E728BB">
        <w:tc>
          <w:tcPr>
            <w:tcW w:w="1689" w:type="dxa"/>
            <w:tcBorders>
              <w:top w:val="nil"/>
              <w:left w:val="nil"/>
              <w:bottom w:val="nil"/>
              <w:right w:val="nil"/>
            </w:tcBorders>
          </w:tcPr>
          <w:p w14:paraId="010C8C5D" w14:textId="77777777" w:rsidR="00D0709B" w:rsidRDefault="00D0709B" w:rsidP="00E728BB">
            <w:pPr>
              <w:pStyle w:val="ConsPlusNormal"/>
            </w:pPr>
            <w:r>
              <w:t>47.11</w:t>
            </w:r>
          </w:p>
        </w:tc>
        <w:tc>
          <w:tcPr>
            <w:tcW w:w="7370" w:type="dxa"/>
            <w:tcBorders>
              <w:top w:val="nil"/>
              <w:left w:val="nil"/>
              <w:bottom w:val="nil"/>
              <w:right w:val="nil"/>
            </w:tcBorders>
          </w:tcPr>
          <w:p w14:paraId="597169D5" w14:textId="77777777" w:rsidR="00D0709B" w:rsidRDefault="00D0709B" w:rsidP="00E728BB">
            <w:pPr>
              <w:pStyle w:val="ConsPlusNormal"/>
            </w:pPr>
            <w:r>
              <w:t>Торговля розничная преимущественно пищевыми продуктами, включая напитки, и табачными изделиями в неспециализированных магазинах</w:t>
            </w:r>
          </w:p>
          <w:p w14:paraId="6EF5E3FF" w14:textId="77777777" w:rsidR="00D0709B" w:rsidRDefault="00D0709B" w:rsidP="00E728BB">
            <w:pPr>
              <w:pStyle w:val="ConsPlusNormal"/>
            </w:pPr>
            <w:r>
              <w:t>Эта группировка включает:</w:t>
            </w:r>
          </w:p>
          <w:p w14:paraId="6A38AE36" w14:textId="77777777" w:rsidR="00D0709B" w:rsidRDefault="00D0709B" w:rsidP="00E728BB">
            <w:pPr>
              <w:pStyle w:val="ConsPlusNormal"/>
            </w:pPr>
            <w:r>
              <w:t>- розничную торговлю большим ассортиментом товаров, преимущественно пищевыми продуктами, напитками или табачными изделиями, среди которых преобладает: деятельность магазинов общего назначения, которые имеют, помимо своих основных продаж по пищевым продуктам, напиткам или табачным изделиям, ряд других непродовольственных товаров, таких как одежда, мебель, приборы, скобяные изделия, косметические товары и т.д.</w:t>
            </w:r>
          </w:p>
        </w:tc>
      </w:tr>
      <w:tr w:rsidR="00D0709B" w14:paraId="160FF113" w14:textId="77777777" w:rsidTr="00E728BB">
        <w:tc>
          <w:tcPr>
            <w:tcW w:w="1689" w:type="dxa"/>
            <w:tcBorders>
              <w:top w:val="nil"/>
              <w:left w:val="nil"/>
              <w:bottom w:val="nil"/>
              <w:right w:val="nil"/>
            </w:tcBorders>
          </w:tcPr>
          <w:p w14:paraId="2275D723" w14:textId="77777777" w:rsidR="00D0709B" w:rsidRDefault="00D0709B" w:rsidP="00E728BB">
            <w:pPr>
              <w:pStyle w:val="ConsPlusNormal"/>
            </w:pPr>
            <w:r>
              <w:t>47.11.1</w:t>
            </w:r>
          </w:p>
        </w:tc>
        <w:tc>
          <w:tcPr>
            <w:tcW w:w="7370" w:type="dxa"/>
            <w:tcBorders>
              <w:top w:val="nil"/>
              <w:left w:val="nil"/>
              <w:bottom w:val="nil"/>
              <w:right w:val="nil"/>
            </w:tcBorders>
          </w:tcPr>
          <w:p w14:paraId="1DCB29D1" w14:textId="77777777" w:rsidR="00D0709B" w:rsidRDefault="00D0709B" w:rsidP="00E728BB">
            <w:pPr>
              <w:pStyle w:val="ConsPlusNormal"/>
            </w:pPr>
            <w:r>
              <w:t>Торговля розничная замороженными продуктами в неспециализированных магазинах</w:t>
            </w:r>
          </w:p>
        </w:tc>
      </w:tr>
      <w:tr w:rsidR="00D0709B" w14:paraId="600A29CE" w14:textId="77777777" w:rsidTr="00E728BB">
        <w:tc>
          <w:tcPr>
            <w:tcW w:w="1689" w:type="dxa"/>
            <w:tcBorders>
              <w:top w:val="nil"/>
              <w:left w:val="nil"/>
              <w:bottom w:val="nil"/>
              <w:right w:val="nil"/>
            </w:tcBorders>
          </w:tcPr>
          <w:p w14:paraId="7CA01794" w14:textId="77777777" w:rsidR="00D0709B" w:rsidRDefault="00D0709B" w:rsidP="00E728BB">
            <w:pPr>
              <w:pStyle w:val="ConsPlusNormal"/>
            </w:pPr>
            <w:r>
              <w:t>47.11.2</w:t>
            </w:r>
          </w:p>
        </w:tc>
        <w:tc>
          <w:tcPr>
            <w:tcW w:w="7370" w:type="dxa"/>
            <w:tcBorders>
              <w:top w:val="nil"/>
              <w:left w:val="nil"/>
              <w:bottom w:val="nil"/>
              <w:right w:val="nil"/>
            </w:tcBorders>
          </w:tcPr>
          <w:p w14:paraId="24B57304" w14:textId="77777777" w:rsidR="00D0709B" w:rsidRDefault="00D0709B" w:rsidP="00E728BB">
            <w:pPr>
              <w:pStyle w:val="ConsPlusNormal"/>
            </w:pPr>
            <w:r>
              <w:t>Торговля розничная незамороженными продуктами, включая напитки и табачные изделия, в неспециализированных магазинах</w:t>
            </w:r>
          </w:p>
        </w:tc>
      </w:tr>
      <w:tr w:rsidR="00D0709B" w14:paraId="6E270A74" w14:textId="77777777" w:rsidTr="00E728BB">
        <w:tc>
          <w:tcPr>
            <w:tcW w:w="1689" w:type="dxa"/>
            <w:tcBorders>
              <w:top w:val="nil"/>
              <w:left w:val="nil"/>
              <w:bottom w:val="nil"/>
              <w:right w:val="nil"/>
            </w:tcBorders>
          </w:tcPr>
          <w:p w14:paraId="00F2BD60" w14:textId="77777777" w:rsidR="00D0709B" w:rsidRDefault="00D0709B" w:rsidP="00E728BB">
            <w:pPr>
              <w:pStyle w:val="ConsPlusNormal"/>
            </w:pPr>
            <w:r>
              <w:t>47.11.3</w:t>
            </w:r>
          </w:p>
        </w:tc>
        <w:tc>
          <w:tcPr>
            <w:tcW w:w="7370" w:type="dxa"/>
            <w:tcBorders>
              <w:top w:val="nil"/>
              <w:left w:val="nil"/>
              <w:bottom w:val="nil"/>
              <w:right w:val="nil"/>
            </w:tcBorders>
          </w:tcPr>
          <w:p w14:paraId="7B57B0D0" w14:textId="77777777" w:rsidR="00D0709B" w:rsidRDefault="00D0709B" w:rsidP="00E728BB">
            <w:pPr>
              <w:pStyle w:val="ConsPlusNormal"/>
            </w:pPr>
            <w:r>
              <w:t>Деятельность по розничной торговле большим товарным ассортиментом с преобладанием продовольственных товаров в неспециализированных магазинах</w:t>
            </w:r>
          </w:p>
        </w:tc>
      </w:tr>
      <w:tr w:rsidR="00D0709B" w14:paraId="4D3A82FD" w14:textId="77777777" w:rsidTr="00E728BB">
        <w:tc>
          <w:tcPr>
            <w:tcW w:w="1689" w:type="dxa"/>
            <w:tcBorders>
              <w:top w:val="nil"/>
              <w:left w:val="nil"/>
              <w:bottom w:val="nil"/>
              <w:right w:val="nil"/>
            </w:tcBorders>
          </w:tcPr>
          <w:p w14:paraId="6AC90949" w14:textId="77777777" w:rsidR="00D0709B" w:rsidRDefault="00D0709B" w:rsidP="00E728BB">
            <w:pPr>
              <w:pStyle w:val="ConsPlusNormal"/>
            </w:pPr>
            <w:r>
              <w:t>47.19</w:t>
            </w:r>
          </w:p>
        </w:tc>
        <w:tc>
          <w:tcPr>
            <w:tcW w:w="7370" w:type="dxa"/>
            <w:tcBorders>
              <w:top w:val="nil"/>
              <w:left w:val="nil"/>
              <w:bottom w:val="nil"/>
              <w:right w:val="nil"/>
            </w:tcBorders>
          </w:tcPr>
          <w:p w14:paraId="3D762D2E" w14:textId="77777777" w:rsidR="00D0709B" w:rsidRDefault="00D0709B" w:rsidP="00E728BB">
            <w:pPr>
              <w:pStyle w:val="ConsPlusNormal"/>
            </w:pPr>
            <w:r>
              <w:t>Торговля розничная прочая в неспециализированных магазинах Эта группировка включает:</w:t>
            </w:r>
          </w:p>
          <w:p w14:paraId="79B01AB2" w14:textId="77777777" w:rsidR="00D0709B" w:rsidRDefault="00D0709B" w:rsidP="00E728BB">
            <w:pPr>
              <w:pStyle w:val="ConsPlusNormal"/>
              <w:jc w:val="both"/>
            </w:pPr>
            <w:r>
              <w:t>- розничную торговлю широким ассортиментом товаров, из которых продукты питания, напитки или табачные изделия не преобладают, в том числе осуществляемую в магазинах беспошлинной торговли;</w:t>
            </w:r>
          </w:p>
          <w:p w14:paraId="73FD0876" w14:textId="77777777" w:rsidR="00D0709B" w:rsidRDefault="00D0709B" w:rsidP="00E728BB">
            <w:pPr>
              <w:pStyle w:val="ConsPlusNormal"/>
              <w:jc w:val="both"/>
            </w:pPr>
            <w:r>
              <w:t xml:space="preserve">- деятельность универсальных магазинов, торгующих товарами </w:t>
            </w:r>
            <w:r>
              <w:lastRenderedPageBreak/>
              <w:t>общего ассортимента, включая одежду, мебель, бытовые приборы, скобяные изделия, косметику, ювелирные изделия, игрушки, спортивные товары и т.д.</w:t>
            </w:r>
          </w:p>
        </w:tc>
      </w:tr>
      <w:tr w:rsidR="00D0709B" w14:paraId="5917792E" w14:textId="77777777" w:rsidTr="00E728BB">
        <w:tc>
          <w:tcPr>
            <w:tcW w:w="9059" w:type="dxa"/>
            <w:gridSpan w:val="2"/>
            <w:tcBorders>
              <w:top w:val="nil"/>
              <w:left w:val="nil"/>
              <w:bottom w:val="nil"/>
              <w:right w:val="nil"/>
            </w:tcBorders>
          </w:tcPr>
          <w:p w14:paraId="58C001F2" w14:textId="77777777" w:rsidR="00D0709B" w:rsidRDefault="00D0709B" w:rsidP="00E728BB">
            <w:pPr>
              <w:pStyle w:val="ConsPlusNormal"/>
              <w:jc w:val="both"/>
            </w:pPr>
            <w:r>
              <w:lastRenderedPageBreak/>
              <w:t xml:space="preserve">(в ред. </w:t>
            </w:r>
            <w:hyperlink r:id="rId415" w:tooltip="&quot;Изменение 47/2022 ОКВЭД 2 Общероссийский классификатор видов экономической деятельности ОК 029-2014 (КДЕС Ред. 2)&quot; (принято и введено в действие Приказом Росстандарта от 27.04.2022 N 235-ст) {КонсультантПлюс}">
              <w:r>
                <w:rPr>
                  <w:color w:val="0000FF"/>
                </w:rPr>
                <w:t>Изменения</w:t>
              </w:r>
            </w:hyperlink>
            <w:r>
              <w:t xml:space="preserve"> 47/2022 ОКВЭД 2, утв. Приказом Росстандарта от 27.04.2022 N 235-ст)</w:t>
            </w:r>
          </w:p>
        </w:tc>
      </w:tr>
      <w:tr w:rsidR="00D0709B" w14:paraId="5F59D51C" w14:textId="77777777" w:rsidTr="00E728BB">
        <w:tc>
          <w:tcPr>
            <w:tcW w:w="1689" w:type="dxa"/>
            <w:tcBorders>
              <w:top w:val="nil"/>
              <w:left w:val="nil"/>
              <w:bottom w:val="nil"/>
              <w:right w:val="nil"/>
            </w:tcBorders>
          </w:tcPr>
          <w:p w14:paraId="7490B280" w14:textId="77777777" w:rsidR="00D0709B" w:rsidRDefault="00D0709B" w:rsidP="00E728BB">
            <w:pPr>
              <w:pStyle w:val="ConsPlusNormal"/>
            </w:pPr>
            <w:r>
              <w:t>47.19.1</w:t>
            </w:r>
          </w:p>
        </w:tc>
        <w:tc>
          <w:tcPr>
            <w:tcW w:w="7370" w:type="dxa"/>
            <w:tcBorders>
              <w:top w:val="nil"/>
              <w:left w:val="nil"/>
              <w:bottom w:val="nil"/>
              <w:right w:val="nil"/>
            </w:tcBorders>
          </w:tcPr>
          <w:p w14:paraId="6E1CBBB4" w14:textId="77777777" w:rsidR="00D0709B" w:rsidRDefault="00D0709B" w:rsidP="00E728BB">
            <w:pPr>
              <w:pStyle w:val="ConsPlusNormal"/>
            </w:pPr>
            <w:r>
              <w:t>Торговля розничная большим товарным ассортиментом с преобладанием непродовольственных товаров в неспециализированных магазинах</w:t>
            </w:r>
          </w:p>
        </w:tc>
      </w:tr>
      <w:tr w:rsidR="00D0709B" w14:paraId="5AB27BBD" w14:textId="77777777" w:rsidTr="00E728BB">
        <w:tc>
          <w:tcPr>
            <w:tcW w:w="1689" w:type="dxa"/>
            <w:tcBorders>
              <w:top w:val="nil"/>
              <w:left w:val="nil"/>
              <w:bottom w:val="nil"/>
              <w:right w:val="nil"/>
            </w:tcBorders>
          </w:tcPr>
          <w:p w14:paraId="14518298" w14:textId="77777777" w:rsidR="00D0709B" w:rsidRDefault="00D0709B" w:rsidP="00E728BB">
            <w:pPr>
              <w:pStyle w:val="ConsPlusNormal"/>
            </w:pPr>
            <w:r>
              <w:t>47.19.2</w:t>
            </w:r>
          </w:p>
        </w:tc>
        <w:tc>
          <w:tcPr>
            <w:tcW w:w="7370" w:type="dxa"/>
            <w:tcBorders>
              <w:top w:val="nil"/>
              <w:left w:val="nil"/>
              <w:bottom w:val="nil"/>
              <w:right w:val="nil"/>
            </w:tcBorders>
          </w:tcPr>
          <w:p w14:paraId="160BB885" w14:textId="77777777" w:rsidR="00D0709B" w:rsidRDefault="00D0709B" w:rsidP="00E728BB">
            <w:pPr>
              <w:pStyle w:val="ConsPlusNormal"/>
            </w:pPr>
            <w:r>
              <w:t>Деятельность универсальных магазинов, торгующих товарами общего ассортимента</w:t>
            </w:r>
          </w:p>
        </w:tc>
      </w:tr>
      <w:tr w:rsidR="00D0709B" w14:paraId="46E159D6" w14:textId="77777777" w:rsidTr="00E728BB">
        <w:tc>
          <w:tcPr>
            <w:tcW w:w="1689" w:type="dxa"/>
            <w:tcBorders>
              <w:top w:val="nil"/>
              <w:left w:val="nil"/>
              <w:bottom w:val="nil"/>
              <w:right w:val="nil"/>
            </w:tcBorders>
          </w:tcPr>
          <w:p w14:paraId="0C41EF0F" w14:textId="77777777" w:rsidR="00D0709B" w:rsidRDefault="00D0709B" w:rsidP="00E728BB">
            <w:pPr>
              <w:pStyle w:val="ConsPlusNormal"/>
            </w:pPr>
            <w:r>
              <w:t>47.19.3</w:t>
            </w:r>
          </w:p>
        </w:tc>
        <w:tc>
          <w:tcPr>
            <w:tcW w:w="7370" w:type="dxa"/>
            <w:tcBorders>
              <w:top w:val="nil"/>
              <w:left w:val="nil"/>
              <w:bottom w:val="nil"/>
              <w:right w:val="nil"/>
            </w:tcBorders>
          </w:tcPr>
          <w:p w14:paraId="587CCD6B" w14:textId="77777777" w:rsidR="00D0709B" w:rsidRDefault="00D0709B" w:rsidP="00E728BB">
            <w:pPr>
              <w:pStyle w:val="ConsPlusNormal"/>
            </w:pPr>
            <w:r>
              <w:t>Торговля розничная в магазинах беспошлинной торговли</w:t>
            </w:r>
          </w:p>
        </w:tc>
      </w:tr>
      <w:tr w:rsidR="00D0709B" w14:paraId="13649582" w14:textId="77777777" w:rsidTr="00E728BB">
        <w:tc>
          <w:tcPr>
            <w:tcW w:w="9059" w:type="dxa"/>
            <w:gridSpan w:val="2"/>
            <w:tcBorders>
              <w:top w:val="nil"/>
              <w:left w:val="nil"/>
              <w:bottom w:val="nil"/>
              <w:right w:val="nil"/>
            </w:tcBorders>
          </w:tcPr>
          <w:p w14:paraId="4E404A06" w14:textId="77777777" w:rsidR="00D0709B" w:rsidRDefault="00D0709B" w:rsidP="00E728BB">
            <w:pPr>
              <w:pStyle w:val="ConsPlusNormal"/>
              <w:jc w:val="both"/>
            </w:pPr>
            <w:r>
              <w:t xml:space="preserve">(введено </w:t>
            </w:r>
            <w:hyperlink r:id="rId416" w:tooltip="&quot;Изменение 47/2022 ОКВЭД 2 Общероссийский классификатор видов экономической деятельности ОК 029-2014 (КДЕС Ред. 2)&quot; (принято и введено в действие Приказом Росстандарта от 27.04.2022 N 235-ст) {КонсультантПлюс}">
              <w:r>
                <w:rPr>
                  <w:color w:val="0000FF"/>
                </w:rPr>
                <w:t>Изменением</w:t>
              </w:r>
            </w:hyperlink>
            <w:r>
              <w:t xml:space="preserve"> 47/2022 ОКВЭД 2, утв. Приказом Росстандарта от 27.04.2022 N 235-ст)</w:t>
            </w:r>
          </w:p>
        </w:tc>
      </w:tr>
      <w:tr w:rsidR="00D0709B" w14:paraId="750EFBD5" w14:textId="77777777" w:rsidTr="00E728BB">
        <w:tc>
          <w:tcPr>
            <w:tcW w:w="1689" w:type="dxa"/>
            <w:tcBorders>
              <w:top w:val="nil"/>
              <w:left w:val="nil"/>
              <w:bottom w:val="nil"/>
              <w:right w:val="nil"/>
            </w:tcBorders>
          </w:tcPr>
          <w:p w14:paraId="14C86117" w14:textId="77777777" w:rsidR="00D0709B" w:rsidRDefault="00D0709B" w:rsidP="00E728BB">
            <w:pPr>
              <w:pStyle w:val="ConsPlusNormal"/>
            </w:pPr>
            <w:bookmarkStart w:id="341" w:name="P8182"/>
            <w:bookmarkEnd w:id="341"/>
            <w:r>
              <w:t>47.2</w:t>
            </w:r>
          </w:p>
        </w:tc>
        <w:tc>
          <w:tcPr>
            <w:tcW w:w="7370" w:type="dxa"/>
            <w:tcBorders>
              <w:top w:val="nil"/>
              <w:left w:val="nil"/>
              <w:bottom w:val="nil"/>
              <w:right w:val="nil"/>
            </w:tcBorders>
          </w:tcPr>
          <w:p w14:paraId="6641600F" w14:textId="77777777" w:rsidR="00D0709B" w:rsidRDefault="00D0709B" w:rsidP="00E728BB">
            <w:pPr>
              <w:pStyle w:val="ConsPlusNormal"/>
            </w:pPr>
            <w:r>
              <w:t>Торговля розничная пищевыми продуктами, напитками и табачными изделиями в специализированных магазинах</w:t>
            </w:r>
          </w:p>
        </w:tc>
      </w:tr>
      <w:tr w:rsidR="00D0709B" w14:paraId="190905BA" w14:textId="77777777" w:rsidTr="00E728BB">
        <w:tc>
          <w:tcPr>
            <w:tcW w:w="1689" w:type="dxa"/>
            <w:tcBorders>
              <w:top w:val="nil"/>
              <w:left w:val="nil"/>
              <w:bottom w:val="nil"/>
              <w:right w:val="nil"/>
            </w:tcBorders>
          </w:tcPr>
          <w:p w14:paraId="5AE01928" w14:textId="77777777" w:rsidR="00D0709B" w:rsidRDefault="00D0709B" w:rsidP="00E728BB">
            <w:pPr>
              <w:pStyle w:val="ConsPlusNormal"/>
            </w:pPr>
            <w:r>
              <w:t>47.21</w:t>
            </w:r>
          </w:p>
        </w:tc>
        <w:tc>
          <w:tcPr>
            <w:tcW w:w="7370" w:type="dxa"/>
            <w:tcBorders>
              <w:top w:val="nil"/>
              <w:left w:val="nil"/>
              <w:bottom w:val="nil"/>
              <w:right w:val="nil"/>
            </w:tcBorders>
          </w:tcPr>
          <w:p w14:paraId="6231FA42" w14:textId="77777777" w:rsidR="00D0709B" w:rsidRDefault="00D0709B" w:rsidP="00E728BB">
            <w:pPr>
              <w:pStyle w:val="ConsPlusNormal"/>
            </w:pPr>
            <w:r>
              <w:t>Торговля розничная фруктами и овощами в специализированных магазинах</w:t>
            </w:r>
          </w:p>
          <w:p w14:paraId="325A90F1" w14:textId="77777777" w:rsidR="00D0709B" w:rsidRDefault="00D0709B" w:rsidP="00E728BB">
            <w:pPr>
              <w:pStyle w:val="ConsPlusNormal"/>
            </w:pPr>
            <w:r>
              <w:t>Эта группировка включает:</w:t>
            </w:r>
          </w:p>
          <w:p w14:paraId="577734A8" w14:textId="77777777" w:rsidR="00D0709B" w:rsidRDefault="00D0709B" w:rsidP="00E728BB">
            <w:pPr>
              <w:pStyle w:val="ConsPlusNormal"/>
            </w:pPr>
            <w:r>
              <w:t>- розничную торговлю свежими фруктами, овощами и картофелем;</w:t>
            </w:r>
          </w:p>
          <w:p w14:paraId="132BF956" w14:textId="77777777" w:rsidR="00D0709B" w:rsidRDefault="00D0709B" w:rsidP="00E728BB">
            <w:pPr>
              <w:pStyle w:val="ConsPlusNormal"/>
            </w:pPr>
            <w:r>
              <w:t>- розничную торговлю предварительно обработанными или консервированными фруктами и овощами</w:t>
            </w:r>
          </w:p>
        </w:tc>
      </w:tr>
      <w:tr w:rsidR="00D0709B" w14:paraId="255125F9" w14:textId="77777777" w:rsidTr="00E728BB">
        <w:tc>
          <w:tcPr>
            <w:tcW w:w="1689" w:type="dxa"/>
            <w:tcBorders>
              <w:top w:val="nil"/>
              <w:left w:val="nil"/>
              <w:bottom w:val="nil"/>
              <w:right w:val="nil"/>
            </w:tcBorders>
          </w:tcPr>
          <w:p w14:paraId="0A2D6DDE" w14:textId="77777777" w:rsidR="00D0709B" w:rsidRDefault="00D0709B" w:rsidP="00E728BB">
            <w:pPr>
              <w:pStyle w:val="ConsPlusNormal"/>
            </w:pPr>
            <w:r>
              <w:t>47.21.1</w:t>
            </w:r>
          </w:p>
        </w:tc>
        <w:tc>
          <w:tcPr>
            <w:tcW w:w="7370" w:type="dxa"/>
            <w:tcBorders>
              <w:top w:val="nil"/>
              <w:left w:val="nil"/>
              <w:bottom w:val="nil"/>
              <w:right w:val="nil"/>
            </w:tcBorders>
          </w:tcPr>
          <w:p w14:paraId="0BDC8118" w14:textId="77777777" w:rsidR="00D0709B" w:rsidRDefault="00D0709B" w:rsidP="00E728BB">
            <w:pPr>
              <w:pStyle w:val="ConsPlusNormal"/>
            </w:pPr>
            <w:r>
              <w:t>Торговля розничная свежими фруктами, овощами, картофелем и орехами в специализированных магазинах</w:t>
            </w:r>
          </w:p>
        </w:tc>
      </w:tr>
      <w:tr w:rsidR="00D0709B" w14:paraId="3756A0DC" w14:textId="77777777" w:rsidTr="00E728BB">
        <w:tc>
          <w:tcPr>
            <w:tcW w:w="1689" w:type="dxa"/>
            <w:tcBorders>
              <w:top w:val="nil"/>
              <w:left w:val="nil"/>
              <w:bottom w:val="nil"/>
              <w:right w:val="nil"/>
            </w:tcBorders>
          </w:tcPr>
          <w:p w14:paraId="352A9A66" w14:textId="77777777" w:rsidR="00D0709B" w:rsidRDefault="00D0709B" w:rsidP="00E728BB">
            <w:pPr>
              <w:pStyle w:val="ConsPlusNormal"/>
            </w:pPr>
            <w:r>
              <w:t>47.21.2</w:t>
            </w:r>
          </w:p>
        </w:tc>
        <w:tc>
          <w:tcPr>
            <w:tcW w:w="7370" w:type="dxa"/>
            <w:tcBorders>
              <w:top w:val="nil"/>
              <w:left w:val="nil"/>
              <w:bottom w:val="nil"/>
              <w:right w:val="nil"/>
            </w:tcBorders>
          </w:tcPr>
          <w:p w14:paraId="3E7205D5" w14:textId="77777777" w:rsidR="00D0709B" w:rsidRDefault="00D0709B" w:rsidP="00E728BB">
            <w:pPr>
              <w:pStyle w:val="ConsPlusNormal"/>
            </w:pPr>
            <w:r>
              <w:t>Торговля розничная консервированными фруктами и овощами и орехами в специализированных магазинах</w:t>
            </w:r>
          </w:p>
        </w:tc>
      </w:tr>
      <w:tr w:rsidR="00D0709B" w14:paraId="299F4391" w14:textId="77777777" w:rsidTr="00E728BB">
        <w:tc>
          <w:tcPr>
            <w:tcW w:w="1689" w:type="dxa"/>
            <w:tcBorders>
              <w:top w:val="nil"/>
              <w:left w:val="nil"/>
              <w:bottom w:val="nil"/>
              <w:right w:val="nil"/>
            </w:tcBorders>
          </w:tcPr>
          <w:p w14:paraId="1165E1A8" w14:textId="77777777" w:rsidR="00D0709B" w:rsidRDefault="00D0709B" w:rsidP="00E728BB">
            <w:pPr>
              <w:pStyle w:val="ConsPlusNormal"/>
            </w:pPr>
            <w:r>
              <w:t>47.22</w:t>
            </w:r>
          </w:p>
        </w:tc>
        <w:tc>
          <w:tcPr>
            <w:tcW w:w="7370" w:type="dxa"/>
            <w:tcBorders>
              <w:top w:val="nil"/>
              <w:left w:val="nil"/>
              <w:bottom w:val="nil"/>
              <w:right w:val="nil"/>
            </w:tcBorders>
          </w:tcPr>
          <w:p w14:paraId="0C8E9352" w14:textId="77777777" w:rsidR="00D0709B" w:rsidRDefault="00D0709B" w:rsidP="00E728BB">
            <w:pPr>
              <w:pStyle w:val="ConsPlusNormal"/>
            </w:pPr>
            <w:r>
              <w:t>Торговля розничная мясом и мясными продуктами в специализированных магазинах</w:t>
            </w:r>
          </w:p>
          <w:p w14:paraId="54B6677C" w14:textId="77777777" w:rsidR="00D0709B" w:rsidRDefault="00D0709B" w:rsidP="00E728BB">
            <w:pPr>
              <w:pStyle w:val="ConsPlusNormal"/>
            </w:pPr>
            <w:r>
              <w:t>Эта группировка включает:</w:t>
            </w:r>
          </w:p>
          <w:p w14:paraId="74ACF0D0" w14:textId="77777777" w:rsidR="00D0709B" w:rsidRDefault="00D0709B" w:rsidP="00E728BB">
            <w:pPr>
              <w:pStyle w:val="ConsPlusNormal"/>
            </w:pPr>
            <w:r>
              <w:t>- розничную торговлю мясом и мясными продуктами (включая сельскохозяйственную птицу)</w:t>
            </w:r>
          </w:p>
        </w:tc>
      </w:tr>
      <w:tr w:rsidR="00D0709B" w14:paraId="4F3DF4EF" w14:textId="77777777" w:rsidTr="00E728BB">
        <w:tc>
          <w:tcPr>
            <w:tcW w:w="1689" w:type="dxa"/>
            <w:tcBorders>
              <w:top w:val="nil"/>
              <w:left w:val="nil"/>
              <w:bottom w:val="nil"/>
              <w:right w:val="nil"/>
            </w:tcBorders>
          </w:tcPr>
          <w:p w14:paraId="5DEFC9A5" w14:textId="77777777" w:rsidR="00D0709B" w:rsidRDefault="00D0709B" w:rsidP="00E728BB">
            <w:pPr>
              <w:pStyle w:val="ConsPlusNormal"/>
            </w:pPr>
            <w:r>
              <w:t>47.22.1</w:t>
            </w:r>
          </w:p>
        </w:tc>
        <w:tc>
          <w:tcPr>
            <w:tcW w:w="7370" w:type="dxa"/>
            <w:tcBorders>
              <w:top w:val="nil"/>
              <w:left w:val="nil"/>
              <w:bottom w:val="nil"/>
              <w:right w:val="nil"/>
            </w:tcBorders>
          </w:tcPr>
          <w:p w14:paraId="5317B314" w14:textId="77777777" w:rsidR="00D0709B" w:rsidRDefault="00D0709B" w:rsidP="00E728BB">
            <w:pPr>
              <w:pStyle w:val="ConsPlusNormal"/>
            </w:pPr>
            <w:r>
              <w:t>Торговля розничная мясом и мясом птицы, включая субпродукты в специализированных магазинах</w:t>
            </w:r>
          </w:p>
        </w:tc>
      </w:tr>
      <w:tr w:rsidR="00D0709B" w14:paraId="4897CC7F" w14:textId="77777777" w:rsidTr="00E728BB">
        <w:tc>
          <w:tcPr>
            <w:tcW w:w="1689" w:type="dxa"/>
            <w:tcBorders>
              <w:top w:val="nil"/>
              <w:left w:val="nil"/>
              <w:bottom w:val="nil"/>
              <w:right w:val="nil"/>
            </w:tcBorders>
          </w:tcPr>
          <w:p w14:paraId="16EA5988" w14:textId="77777777" w:rsidR="00D0709B" w:rsidRDefault="00D0709B" w:rsidP="00E728BB">
            <w:pPr>
              <w:pStyle w:val="ConsPlusNormal"/>
            </w:pPr>
            <w:r>
              <w:t>47.22.2</w:t>
            </w:r>
          </w:p>
        </w:tc>
        <w:tc>
          <w:tcPr>
            <w:tcW w:w="7370" w:type="dxa"/>
            <w:tcBorders>
              <w:top w:val="nil"/>
              <w:left w:val="nil"/>
              <w:bottom w:val="nil"/>
              <w:right w:val="nil"/>
            </w:tcBorders>
          </w:tcPr>
          <w:p w14:paraId="37796EAE" w14:textId="77777777" w:rsidR="00D0709B" w:rsidRDefault="00D0709B" w:rsidP="00E728BB">
            <w:pPr>
              <w:pStyle w:val="ConsPlusNormal"/>
            </w:pPr>
            <w:r>
              <w:t>Торговля розничная продуктами из мяса и мяса птицы в специализированных магазинах</w:t>
            </w:r>
          </w:p>
        </w:tc>
      </w:tr>
      <w:tr w:rsidR="00D0709B" w14:paraId="498385D3" w14:textId="77777777" w:rsidTr="00E728BB">
        <w:tc>
          <w:tcPr>
            <w:tcW w:w="1689" w:type="dxa"/>
            <w:tcBorders>
              <w:top w:val="nil"/>
              <w:left w:val="nil"/>
              <w:bottom w:val="nil"/>
              <w:right w:val="nil"/>
            </w:tcBorders>
          </w:tcPr>
          <w:p w14:paraId="028D0253" w14:textId="77777777" w:rsidR="00D0709B" w:rsidRDefault="00D0709B" w:rsidP="00E728BB">
            <w:pPr>
              <w:pStyle w:val="ConsPlusNormal"/>
            </w:pPr>
            <w:r>
              <w:t>47.22.3</w:t>
            </w:r>
          </w:p>
        </w:tc>
        <w:tc>
          <w:tcPr>
            <w:tcW w:w="7370" w:type="dxa"/>
            <w:tcBorders>
              <w:top w:val="nil"/>
              <w:left w:val="nil"/>
              <w:bottom w:val="nil"/>
              <w:right w:val="nil"/>
            </w:tcBorders>
          </w:tcPr>
          <w:p w14:paraId="769EE9FD" w14:textId="77777777" w:rsidR="00D0709B" w:rsidRDefault="00D0709B" w:rsidP="00E728BB">
            <w:pPr>
              <w:pStyle w:val="ConsPlusNormal"/>
            </w:pPr>
            <w:r>
              <w:t>Торговля розничная консервами из мяса и мяса птицы в специализированных магазинах</w:t>
            </w:r>
          </w:p>
        </w:tc>
      </w:tr>
      <w:tr w:rsidR="00D0709B" w14:paraId="0D509CBD" w14:textId="77777777" w:rsidTr="00E728BB">
        <w:tc>
          <w:tcPr>
            <w:tcW w:w="1689" w:type="dxa"/>
            <w:tcBorders>
              <w:top w:val="nil"/>
              <w:left w:val="nil"/>
              <w:bottom w:val="nil"/>
              <w:right w:val="nil"/>
            </w:tcBorders>
          </w:tcPr>
          <w:p w14:paraId="55B1C43F" w14:textId="77777777" w:rsidR="00D0709B" w:rsidRDefault="00D0709B" w:rsidP="00E728BB">
            <w:pPr>
              <w:pStyle w:val="ConsPlusNormal"/>
            </w:pPr>
            <w:r>
              <w:lastRenderedPageBreak/>
              <w:t>47.23</w:t>
            </w:r>
          </w:p>
        </w:tc>
        <w:tc>
          <w:tcPr>
            <w:tcW w:w="7370" w:type="dxa"/>
            <w:tcBorders>
              <w:top w:val="nil"/>
              <w:left w:val="nil"/>
              <w:bottom w:val="nil"/>
              <w:right w:val="nil"/>
            </w:tcBorders>
          </w:tcPr>
          <w:p w14:paraId="1FC28180" w14:textId="77777777" w:rsidR="00D0709B" w:rsidRDefault="00D0709B" w:rsidP="00E728BB">
            <w:pPr>
              <w:pStyle w:val="ConsPlusNormal"/>
            </w:pPr>
            <w:r>
              <w:t>Торговля розничная рыбой, ракообразными и моллюсками в специализированных магазинах</w:t>
            </w:r>
          </w:p>
          <w:p w14:paraId="03EED276" w14:textId="77777777" w:rsidR="00D0709B" w:rsidRDefault="00D0709B" w:rsidP="00E728BB">
            <w:pPr>
              <w:pStyle w:val="ConsPlusNormal"/>
            </w:pPr>
            <w:r>
              <w:t>Эта группировка включает:</w:t>
            </w:r>
          </w:p>
          <w:p w14:paraId="7C0CACDD" w14:textId="77777777" w:rsidR="00D0709B" w:rsidRDefault="00D0709B" w:rsidP="00E728BB">
            <w:pPr>
              <w:pStyle w:val="ConsPlusNormal"/>
            </w:pPr>
            <w:r>
              <w:t>- розничную торговлю рыбой, прочими морепродуктами и продуктами из них</w:t>
            </w:r>
          </w:p>
        </w:tc>
      </w:tr>
      <w:tr w:rsidR="00D0709B" w14:paraId="13B0B805" w14:textId="77777777" w:rsidTr="00E728BB">
        <w:tc>
          <w:tcPr>
            <w:tcW w:w="1689" w:type="dxa"/>
            <w:tcBorders>
              <w:top w:val="nil"/>
              <w:left w:val="nil"/>
              <w:bottom w:val="nil"/>
              <w:right w:val="nil"/>
            </w:tcBorders>
          </w:tcPr>
          <w:p w14:paraId="6899BB46" w14:textId="77777777" w:rsidR="00D0709B" w:rsidRDefault="00D0709B" w:rsidP="00E728BB">
            <w:pPr>
              <w:pStyle w:val="ConsPlusNormal"/>
            </w:pPr>
            <w:r>
              <w:t>47.23.1</w:t>
            </w:r>
          </w:p>
        </w:tc>
        <w:tc>
          <w:tcPr>
            <w:tcW w:w="7370" w:type="dxa"/>
            <w:tcBorders>
              <w:top w:val="nil"/>
              <w:left w:val="nil"/>
              <w:bottom w:val="nil"/>
              <w:right w:val="nil"/>
            </w:tcBorders>
          </w:tcPr>
          <w:p w14:paraId="6CB26A9B" w14:textId="77777777" w:rsidR="00D0709B" w:rsidRDefault="00D0709B" w:rsidP="00E728BB">
            <w:pPr>
              <w:pStyle w:val="ConsPlusNormal"/>
            </w:pPr>
            <w:r>
              <w:t>Торговля розничная рыбой и морепродуктами в специализированных магазинах</w:t>
            </w:r>
          </w:p>
        </w:tc>
      </w:tr>
      <w:tr w:rsidR="00D0709B" w14:paraId="7843E008" w14:textId="77777777" w:rsidTr="00E728BB">
        <w:tc>
          <w:tcPr>
            <w:tcW w:w="1689" w:type="dxa"/>
            <w:tcBorders>
              <w:top w:val="nil"/>
              <w:left w:val="nil"/>
              <w:bottom w:val="nil"/>
              <w:right w:val="nil"/>
            </w:tcBorders>
          </w:tcPr>
          <w:p w14:paraId="7D904718" w14:textId="77777777" w:rsidR="00D0709B" w:rsidRDefault="00D0709B" w:rsidP="00E728BB">
            <w:pPr>
              <w:pStyle w:val="ConsPlusNormal"/>
            </w:pPr>
            <w:r>
              <w:t>47.23.2</w:t>
            </w:r>
          </w:p>
        </w:tc>
        <w:tc>
          <w:tcPr>
            <w:tcW w:w="7370" w:type="dxa"/>
            <w:tcBorders>
              <w:top w:val="nil"/>
              <w:left w:val="nil"/>
              <w:bottom w:val="nil"/>
              <w:right w:val="nil"/>
            </w:tcBorders>
          </w:tcPr>
          <w:p w14:paraId="2304552A" w14:textId="77777777" w:rsidR="00D0709B" w:rsidRDefault="00D0709B" w:rsidP="00E728BB">
            <w:pPr>
              <w:pStyle w:val="ConsPlusNormal"/>
            </w:pPr>
            <w:r>
              <w:t>Торговля розничная консервами из рыбы и морепродуктов в специализированных магазинах</w:t>
            </w:r>
          </w:p>
        </w:tc>
      </w:tr>
      <w:tr w:rsidR="00D0709B" w14:paraId="7B767AD2" w14:textId="77777777" w:rsidTr="00E728BB">
        <w:tc>
          <w:tcPr>
            <w:tcW w:w="1689" w:type="dxa"/>
            <w:tcBorders>
              <w:top w:val="nil"/>
              <w:left w:val="nil"/>
              <w:bottom w:val="nil"/>
              <w:right w:val="nil"/>
            </w:tcBorders>
          </w:tcPr>
          <w:p w14:paraId="5EF68073" w14:textId="77777777" w:rsidR="00D0709B" w:rsidRDefault="00D0709B" w:rsidP="00E728BB">
            <w:pPr>
              <w:pStyle w:val="ConsPlusNormal"/>
            </w:pPr>
            <w:r>
              <w:t>47.24</w:t>
            </w:r>
          </w:p>
        </w:tc>
        <w:tc>
          <w:tcPr>
            <w:tcW w:w="7370" w:type="dxa"/>
            <w:tcBorders>
              <w:top w:val="nil"/>
              <w:left w:val="nil"/>
              <w:bottom w:val="nil"/>
              <w:right w:val="nil"/>
            </w:tcBorders>
          </w:tcPr>
          <w:p w14:paraId="31AAAB32" w14:textId="77777777" w:rsidR="00D0709B" w:rsidRDefault="00D0709B" w:rsidP="00E728BB">
            <w:pPr>
              <w:pStyle w:val="ConsPlusNormal"/>
            </w:pPr>
            <w:r>
              <w:t>Торговля розничная хлебом и хлебобулочными изделиями и кондитерскими изделиями в специализированных магазинах</w:t>
            </w:r>
          </w:p>
        </w:tc>
      </w:tr>
      <w:tr w:rsidR="00D0709B" w14:paraId="168030D6" w14:textId="77777777" w:rsidTr="00E728BB">
        <w:tc>
          <w:tcPr>
            <w:tcW w:w="1689" w:type="dxa"/>
            <w:tcBorders>
              <w:top w:val="nil"/>
              <w:left w:val="nil"/>
              <w:bottom w:val="nil"/>
              <w:right w:val="nil"/>
            </w:tcBorders>
          </w:tcPr>
          <w:p w14:paraId="0B52CC71" w14:textId="77777777" w:rsidR="00D0709B" w:rsidRDefault="00D0709B" w:rsidP="00E728BB">
            <w:pPr>
              <w:pStyle w:val="ConsPlusNormal"/>
            </w:pPr>
            <w:r>
              <w:t>47.24.1</w:t>
            </w:r>
          </w:p>
        </w:tc>
        <w:tc>
          <w:tcPr>
            <w:tcW w:w="7370" w:type="dxa"/>
            <w:tcBorders>
              <w:top w:val="nil"/>
              <w:left w:val="nil"/>
              <w:bottom w:val="nil"/>
              <w:right w:val="nil"/>
            </w:tcBorders>
          </w:tcPr>
          <w:p w14:paraId="0279D229" w14:textId="77777777" w:rsidR="00D0709B" w:rsidRDefault="00D0709B" w:rsidP="00E728BB">
            <w:pPr>
              <w:pStyle w:val="ConsPlusNormal"/>
            </w:pPr>
            <w:r>
              <w:t>Торговля розничная хлебом и хлебобулочными изделиями в специализированных магазинах</w:t>
            </w:r>
          </w:p>
        </w:tc>
      </w:tr>
      <w:tr w:rsidR="00D0709B" w14:paraId="29D00EE3" w14:textId="77777777" w:rsidTr="00E728BB">
        <w:tc>
          <w:tcPr>
            <w:tcW w:w="1689" w:type="dxa"/>
            <w:tcBorders>
              <w:top w:val="nil"/>
              <w:left w:val="nil"/>
              <w:bottom w:val="nil"/>
              <w:right w:val="nil"/>
            </w:tcBorders>
          </w:tcPr>
          <w:p w14:paraId="4EDE2F3A" w14:textId="77777777" w:rsidR="00D0709B" w:rsidRDefault="00D0709B" w:rsidP="00E728BB">
            <w:pPr>
              <w:pStyle w:val="ConsPlusNormal"/>
            </w:pPr>
            <w:r>
              <w:t>47.24.2</w:t>
            </w:r>
          </w:p>
        </w:tc>
        <w:tc>
          <w:tcPr>
            <w:tcW w:w="7370" w:type="dxa"/>
            <w:tcBorders>
              <w:top w:val="nil"/>
              <w:left w:val="nil"/>
              <w:bottom w:val="nil"/>
              <w:right w:val="nil"/>
            </w:tcBorders>
          </w:tcPr>
          <w:p w14:paraId="3CC6985D" w14:textId="77777777" w:rsidR="00D0709B" w:rsidRDefault="00D0709B" w:rsidP="00E728BB">
            <w:pPr>
              <w:pStyle w:val="ConsPlusNormal"/>
            </w:pPr>
            <w:r>
              <w:t>Торговля розничная кондитерскими изделиями в специализированных магазинах</w:t>
            </w:r>
          </w:p>
        </w:tc>
      </w:tr>
      <w:tr w:rsidR="00D0709B" w14:paraId="4725B79D" w14:textId="77777777" w:rsidTr="00E728BB">
        <w:tc>
          <w:tcPr>
            <w:tcW w:w="1689" w:type="dxa"/>
            <w:tcBorders>
              <w:top w:val="nil"/>
              <w:left w:val="nil"/>
              <w:bottom w:val="nil"/>
              <w:right w:val="nil"/>
            </w:tcBorders>
          </w:tcPr>
          <w:p w14:paraId="2DD7F1E8" w14:textId="77777777" w:rsidR="00D0709B" w:rsidRDefault="00D0709B" w:rsidP="00E728BB">
            <w:pPr>
              <w:pStyle w:val="ConsPlusNormal"/>
            </w:pPr>
            <w:r>
              <w:t>47.24.21</w:t>
            </w:r>
          </w:p>
        </w:tc>
        <w:tc>
          <w:tcPr>
            <w:tcW w:w="7370" w:type="dxa"/>
            <w:tcBorders>
              <w:top w:val="nil"/>
              <w:left w:val="nil"/>
              <w:bottom w:val="nil"/>
              <w:right w:val="nil"/>
            </w:tcBorders>
          </w:tcPr>
          <w:p w14:paraId="50682A25" w14:textId="77777777" w:rsidR="00D0709B" w:rsidRDefault="00D0709B" w:rsidP="00E728BB">
            <w:pPr>
              <w:pStyle w:val="ConsPlusNormal"/>
            </w:pPr>
            <w:r>
              <w:t>Торговля розничная мучными кондитерскими изделиями в специализированных магазинах</w:t>
            </w:r>
          </w:p>
        </w:tc>
      </w:tr>
      <w:tr w:rsidR="00D0709B" w14:paraId="33EE0C36" w14:textId="77777777" w:rsidTr="00E728BB">
        <w:tc>
          <w:tcPr>
            <w:tcW w:w="1689" w:type="dxa"/>
            <w:tcBorders>
              <w:top w:val="nil"/>
              <w:left w:val="nil"/>
              <w:bottom w:val="nil"/>
              <w:right w:val="nil"/>
            </w:tcBorders>
          </w:tcPr>
          <w:p w14:paraId="0D01EAA3" w14:textId="77777777" w:rsidR="00D0709B" w:rsidRDefault="00D0709B" w:rsidP="00E728BB">
            <w:pPr>
              <w:pStyle w:val="ConsPlusNormal"/>
            </w:pPr>
            <w:r>
              <w:t>47.24.22</w:t>
            </w:r>
          </w:p>
        </w:tc>
        <w:tc>
          <w:tcPr>
            <w:tcW w:w="7370" w:type="dxa"/>
            <w:tcBorders>
              <w:top w:val="nil"/>
              <w:left w:val="nil"/>
              <w:bottom w:val="nil"/>
              <w:right w:val="nil"/>
            </w:tcBorders>
          </w:tcPr>
          <w:p w14:paraId="1D933892" w14:textId="77777777" w:rsidR="00D0709B" w:rsidRDefault="00D0709B" w:rsidP="00E728BB">
            <w:pPr>
              <w:pStyle w:val="ConsPlusNormal"/>
            </w:pPr>
            <w:r>
              <w:t>Торговля розничная кондитерскими изделиями, включая шоколад, в специализированных магазинах</w:t>
            </w:r>
          </w:p>
        </w:tc>
      </w:tr>
      <w:tr w:rsidR="00D0709B" w14:paraId="4E7E7FF3" w14:textId="77777777" w:rsidTr="00E728BB">
        <w:tc>
          <w:tcPr>
            <w:tcW w:w="1689" w:type="dxa"/>
            <w:tcBorders>
              <w:top w:val="nil"/>
              <w:left w:val="nil"/>
              <w:bottom w:val="nil"/>
              <w:right w:val="nil"/>
            </w:tcBorders>
          </w:tcPr>
          <w:p w14:paraId="4E573EEB" w14:textId="77777777" w:rsidR="00D0709B" w:rsidRDefault="00D0709B" w:rsidP="00E728BB">
            <w:pPr>
              <w:pStyle w:val="ConsPlusNormal"/>
            </w:pPr>
            <w:r>
              <w:t>47.24.3</w:t>
            </w:r>
          </w:p>
        </w:tc>
        <w:tc>
          <w:tcPr>
            <w:tcW w:w="7370" w:type="dxa"/>
            <w:tcBorders>
              <w:top w:val="nil"/>
              <w:left w:val="nil"/>
              <w:bottom w:val="nil"/>
              <w:right w:val="nil"/>
            </w:tcBorders>
          </w:tcPr>
          <w:p w14:paraId="0415AC45" w14:textId="77777777" w:rsidR="00D0709B" w:rsidRDefault="00D0709B" w:rsidP="00E728BB">
            <w:pPr>
              <w:pStyle w:val="ConsPlusNormal"/>
            </w:pPr>
            <w:r>
              <w:t>Торговля розничная мороженым и замороженными десертами в специализированных магазинах</w:t>
            </w:r>
          </w:p>
        </w:tc>
      </w:tr>
      <w:tr w:rsidR="00D0709B" w14:paraId="4D9F97FF" w14:textId="77777777" w:rsidTr="00E728BB">
        <w:tc>
          <w:tcPr>
            <w:tcW w:w="1689" w:type="dxa"/>
            <w:tcBorders>
              <w:top w:val="nil"/>
              <w:left w:val="nil"/>
              <w:bottom w:val="nil"/>
              <w:right w:val="nil"/>
            </w:tcBorders>
          </w:tcPr>
          <w:p w14:paraId="65FF5F8C" w14:textId="77777777" w:rsidR="00D0709B" w:rsidRDefault="00D0709B" w:rsidP="00E728BB">
            <w:pPr>
              <w:pStyle w:val="ConsPlusNormal"/>
            </w:pPr>
            <w:r>
              <w:t>47.25</w:t>
            </w:r>
          </w:p>
        </w:tc>
        <w:tc>
          <w:tcPr>
            <w:tcW w:w="7370" w:type="dxa"/>
            <w:tcBorders>
              <w:top w:val="nil"/>
              <w:left w:val="nil"/>
              <w:bottom w:val="nil"/>
              <w:right w:val="nil"/>
            </w:tcBorders>
          </w:tcPr>
          <w:p w14:paraId="110168A3" w14:textId="77777777" w:rsidR="00D0709B" w:rsidRDefault="00D0709B" w:rsidP="00E728BB">
            <w:pPr>
              <w:pStyle w:val="ConsPlusNormal"/>
            </w:pPr>
            <w:r>
              <w:t>Торговля розничная напитками в специализированных магазинах</w:t>
            </w:r>
          </w:p>
          <w:p w14:paraId="7E17E278" w14:textId="77777777" w:rsidR="00D0709B" w:rsidRDefault="00D0709B" w:rsidP="00E728BB">
            <w:pPr>
              <w:pStyle w:val="ConsPlusNormal"/>
            </w:pPr>
            <w:r>
              <w:t>Эта группировка включает:</w:t>
            </w:r>
          </w:p>
          <w:p w14:paraId="75580AB4" w14:textId="77777777" w:rsidR="00D0709B" w:rsidRDefault="00D0709B" w:rsidP="00E728BB">
            <w:pPr>
              <w:pStyle w:val="ConsPlusNormal"/>
            </w:pPr>
            <w:r>
              <w:t>- розничную торговлю напитками (не для употребления на месте продажи), включая алкогольные напитки и безалкогольные напитки, в специализированных магазинах</w:t>
            </w:r>
          </w:p>
        </w:tc>
      </w:tr>
      <w:tr w:rsidR="00D0709B" w14:paraId="3A1965E1" w14:textId="77777777" w:rsidTr="00E728BB">
        <w:tc>
          <w:tcPr>
            <w:tcW w:w="1689" w:type="dxa"/>
            <w:tcBorders>
              <w:top w:val="nil"/>
              <w:left w:val="nil"/>
              <w:bottom w:val="nil"/>
              <w:right w:val="nil"/>
            </w:tcBorders>
          </w:tcPr>
          <w:p w14:paraId="7E96EE2B" w14:textId="77777777" w:rsidR="00D0709B" w:rsidRDefault="00D0709B" w:rsidP="00E728BB">
            <w:pPr>
              <w:pStyle w:val="ConsPlusNormal"/>
            </w:pPr>
            <w:r>
              <w:t>47.25.1</w:t>
            </w:r>
          </w:p>
        </w:tc>
        <w:tc>
          <w:tcPr>
            <w:tcW w:w="7370" w:type="dxa"/>
            <w:tcBorders>
              <w:top w:val="nil"/>
              <w:left w:val="nil"/>
              <w:bottom w:val="nil"/>
              <w:right w:val="nil"/>
            </w:tcBorders>
          </w:tcPr>
          <w:p w14:paraId="7F3BF455" w14:textId="77777777" w:rsidR="00D0709B" w:rsidRDefault="00D0709B" w:rsidP="00E728BB">
            <w:pPr>
              <w:pStyle w:val="ConsPlusNormal"/>
            </w:pPr>
            <w:r>
              <w:t>Торговля розничная алкогольными напитками, включая пиво, в специализированных магазинах</w:t>
            </w:r>
          </w:p>
        </w:tc>
      </w:tr>
      <w:tr w:rsidR="00D0709B" w14:paraId="0E2E0008" w14:textId="77777777" w:rsidTr="00E728BB">
        <w:tc>
          <w:tcPr>
            <w:tcW w:w="1689" w:type="dxa"/>
            <w:tcBorders>
              <w:top w:val="nil"/>
              <w:left w:val="nil"/>
              <w:bottom w:val="nil"/>
              <w:right w:val="nil"/>
            </w:tcBorders>
          </w:tcPr>
          <w:p w14:paraId="7B662C18" w14:textId="77777777" w:rsidR="00D0709B" w:rsidRDefault="00D0709B" w:rsidP="00E728BB">
            <w:pPr>
              <w:pStyle w:val="ConsPlusNormal"/>
            </w:pPr>
            <w:r>
              <w:t>47.25.11</w:t>
            </w:r>
          </w:p>
        </w:tc>
        <w:tc>
          <w:tcPr>
            <w:tcW w:w="7370" w:type="dxa"/>
            <w:tcBorders>
              <w:top w:val="nil"/>
              <w:left w:val="nil"/>
              <w:bottom w:val="nil"/>
              <w:right w:val="nil"/>
            </w:tcBorders>
          </w:tcPr>
          <w:p w14:paraId="19B6A03D" w14:textId="77777777" w:rsidR="00D0709B" w:rsidRDefault="00D0709B" w:rsidP="00E728BB">
            <w:pPr>
              <w:pStyle w:val="ConsPlusNormal"/>
            </w:pPr>
            <w:r>
              <w:t>Торговля розничная алкогольными напитками, кроме пива, в специализированных магазинах</w:t>
            </w:r>
          </w:p>
        </w:tc>
      </w:tr>
      <w:tr w:rsidR="00D0709B" w14:paraId="3746807F" w14:textId="77777777" w:rsidTr="00E728BB">
        <w:tc>
          <w:tcPr>
            <w:tcW w:w="1689" w:type="dxa"/>
            <w:tcBorders>
              <w:top w:val="nil"/>
              <w:left w:val="nil"/>
              <w:bottom w:val="nil"/>
              <w:right w:val="nil"/>
            </w:tcBorders>
          </w:tcPr>
          <w:p w14:paraId="15C3EB68" w14:textId="77777777" w:rsidR="00D0709B" w:rsidRDefault="00D0709B" w:rsidP="00E728BB">
            <w:pPr>
              <w:pStyle w:val="ConsPlusNormal"/>
            </w:pPr>
            <w:r>
              <w:t>47.25.12</w:t>
            </w:r>
          </w:p>
        </w:tc>
        <w:tc>
          <w:tcPr>
            <w:tcW w:w="7370" w:type="dxa"/>
            <w:tcBorders>
              <w:top w:val="nil"/>
              <w:left w:val="nil"/>
              <w:bottom w:val="nil"/>
              <w:right w:val="nil"/>
            </w:tcBorders>
          </w:tcPr>
          <w:p w14:paraId="182AA69C" w14:textId="77777777" w:rsidR="00D0709B" w:rsidRDefault="00D0709B" w:rsidP="00E728BB">
            <w:pPr>
              <w:pStyle w:val="ConsPlusNormal"/>
            </w:pPr>
            <w:r>
              <w:t>Торговля розничная пивом в специализированных магазинах</w:t>
            </w:r>
          </w:p>
        </w:tc>
      </w:tr>
      <w:tr w:rsidR="00D0709B" w14:paraId="4C47B876" w14:textId="77777777" w:rsidTr="00E728BB">
        <w:tc>
          <w:tcPr>
            <w:tcW w:w="1689" w:type="dxa"/>
            <w:tcBorders>
              <w:top w:val="nil"/>
              <w:left w:val="nil"/>
              <w:bottom w:val="nil"/>
              <w:right w:val="nil"/>
            </w:tcBorders>
          </w:tcPr>
          <w:p w14:paraId="26BC491A" w14:textId="77777777" w:rsidR="00D0709B" w:rsidRDefault="00D0709B" w:rsidP="00E728BB">
            <w:pPr>
              <w:pStyle w:val="ConsPlusNormal"/>
            </w:pPr>
            <w:r>
              <w:t>47.25.2</w:t>
            </w:r>
          </w:p>
        </w:tc>
        <w:tc>
          <w:tcPr>
            <w:tcW w:w="7370" w:type="dxa"/>
            <w:tcBorders>
              <w:top w:val="nil"/>
              <w:left w:val="nil"/>
              <w:bottom w:val="nil"/>
              <w:right w:val="nil"/>
            </w:tcBorders>
          </w:tcPr>
          <w:p w14:paraId="204D306E" w14:textId="77777777" w:rsidR="00D0709B" w:rsidRDefault="00D0709B" w:rsidP="00E728BB">
            <w:pPr>
              <w:pStyle w:val="ConsPlusNormal"/>
            </w:pPr>
            <w:r>
              <w:t>Торговля розничная безалкогольными напитками в специализированных магазинах</w:t>
            </w:r>
          </w:p>
        </w:tc>
      </w:tr>
      <w:tr w:rsidR="00D0709B" w14:paraId="3F037C96" w14:textId="77777777" w:rsidTr="00E728BB">
        <w:tc>
          <w:tcPr>
            <w:tcW w:w="1689" w:type="dxa"/>
            <w:tcBorders>
              <w:top w:val="nil"/>
              <w:left w:val="nil"/>
              <w:bottom w:val="nil"/>
              <w:right w:val="nil"/>
            </w:tcBorders>
          </w:tcPr>
          <w:p w14:paraId="767C7229" w14:textId="77777777" w:rsidR="00D0709B" w:rsidRDefault="00D0709B" w:rsidP="00E728BB">
            <w:pPr>
              <w:pStyle w:val="ConsPlusNormal"/>
            </w:pPr>
            <w:r>
              <w:t>47.26</w:t>
            </w:r>
          </w:p>
        </w:tc>
        <w:tc>
          <w:tcPr>
            <w:tcW w:w="7370" w:type="dxa"/>
            <w:tcBorders>
              <w:top w:val="nil"/>
              <w:left w:val="nil"/>
              <w:bottom w:val="nil"/>
              <w:right w:val="nil"/>
            </w:tcBorders>
          </w:tcPr>
          <w:p w14:paraId="1F34934C" w14:textId="77777777" w:rsidR="00D0709B" w:rsidRDefault="00D0709B" w:rsidP="00E728BB">
            <w:pPr>
              <w:pStyle w:val="ConsPlusNormal"/>
            </w:pPr>
            <w:r>
              <w:t>Торговля розничная табачными изделиями в специализированных магазинах</w:t>
            </w:r>
          </w:p>
        </w:tc>
      </w:tr>
      <w:tr w:rsidR="00D0709B" w14:paraId="156E152E" w14:textId="77777777" w:rsidTr="00E728BB">
        <w:tc>
          <w:tcPr>
            <w:tcW w:w="1689" w:type="dxa"/>
            <w:tcBorders>
              <w:top w:val="nil"/>
              <w:left w:val="nil"/>
              <w:bottom w:val="nil"/>
              <w:right w:val="nil"/>
            </w:tcBorders>
          </w:tcPr>
          <w:p w14:paraId="03CF6641" w14:textId="77777777" w:rsidR="00D0709B" w:rsidRDefault="00D0709B" w:rsidP="00E728BB">
            <w:pPr>
              <w:pStyle w:val="ConsPlusNormal"/>
            </w:pPr>
            <w:r>
              <w:lastRenderedPageBreak/>
              <w:t>47.29</w:t>
            </w:r>
          </w:p>
        </w:tc>
        <w:tc>
          <w:tcPr>
            <w:tcW w:w="7370" w:type="dxa"/>
            <w:tcBorders>
              <w:top w:val="nil"/>
              <w:left w:val="nil"/>
              <w:bottom w:val="nil"/>
              <w:right w:val="nil"/>
            </w:tcBorders>
          </w:tcPr>
          <w:p w14:paraId="46928455" w14:textId="77777777" w:rsidR="00D0709B" w:rsidRDefault="00D0709B" w:rsidP="00E728BB">
            <w:pPr>
              <w:pStyle w:val="ConsPlusNormal"/>
            </w:pPr>
            <w:r>
              <w:t>Торговля розничная прочими пищевыми продуктами в специализированных магазинах</w:t>
            </w:r>
          </w:p>
          <w:p w14:paraId="7DEB9DF9" w14:textId="77777777" w:rsidR="00D0709B" w:rsidRDefault="00D0709B" w:rsidP="00E728BB">
            <w:pPr>
              <w:pStyle w:val="ConsPlusNormal"/>
            </w:pPr>
            <w:r>
              <w:t>Эта группировка включает:</w:t>
            </w:r>
          </w:p>
          <w:p w14:paraId="53184547" w14:textId="77777777" w:rsidR="00D0709B" w:rsidRDefault="00D0709B" w:rsidP="00E728BB">
            <w:pPr>
              <w:pStyle w:val="ConsPlusNormal"/>
            </w:pPr>
            <w:r>
              <w:t>- розничную торговлю молочными продуктами и яйцами;</w:t>
            </w:r>
          </w:p>
          <w:p w14:paraId="65269D51" w14:textId="77777777" w:rsidR="00D0709B" w:rsidRDefault="00D0709B" w:rsidP="00E728BB">
            <w:pPr>
              <w:pStyle w:val="ConsPlusNormal"/>
            </w:pPr>
            <w:r>
              <w:t>- розничную торговлю прочими пищевыми продуктами, не включенными в другие группировки</w:t>
            </w:r>
          </w:p>
        </w:tc>
      </w:tr>
      <w:tr w:rsidR="00D0709B" w14:paraId="2096D348" w14:textId="77777777" w:rsidTr="00E728BB">
        <w:tc>
          <w:tcPr>
            <w:tcW w:w="1689" w:type="dxa"/>
            <w:tcBorders>
              <w:top w:val="nil"/>
              <w:left w:val="nil"/>
              <w:bottom w:val="nil"/>
              <w:right w:val="nil"/>
            </w:tcBorders>
          </w:tcPr>
          <w:p w14:paraId="3B2F36A4" w14:textId="77777777" w:rsidR="00D0709B" w:rsidRDefault="00D0709B" w:rsidP="00E728BB">
            <w:pPr>
              <w:pStyle w:val="ConsPlusNormal"/>
            </w:pPr>
            <w:r>
              <w:t>47.29.1</w:t>
            </w:r>
          </w:p>
        </w:tc>
        <w:tc>
          <w:tcPr>
            <w:tcW w:w="7370" w:type="dxa"/>
            <w:tcBorders>
              <w:top w:val="nil"/>
              <w:left w:val="nil"/>
              <w:bottom w:val="nil"/>
              <w:right w:val="nil"/>
            </w:tcBorders>
          </w:tcPr>
          <w:p w14:paraId="1D4FFC82" w14:textId="77777777" w:rsidR="00D0709B" w:rsidRDefault="00D0709B" w:rsidP="00E728BB">
            <w:pPr>
              <w:pStyle w:val="ConsPlusNormal"/>
            </w:pPr>
            <w:r>
              <w:t>Торговля розничная молочными продуктами и яйцами в специализированных магазинах</w:t>
            </w:r>
          </w:p>
        </w:tc>
      </w:tr>
      <w:tr w:rsidR="00D0709B" w14:paraId="471E439F" w14:textId="77777777" w:rsidTr="00E728BB">
        <w:tc>
          <w:tcPr>
            <w:tcW w:w="1689" w:type="dxa"/>
            <w:tcBorders>
              <w:top w:val="nil"/>
              <w:left w:val="nil"/>
              <w:bottom w:val="nil"/>
              <w:right w:val="nil"/>
            </w:tcBorders>
          </w:tcPr>
          <w:p w14:paraId="553432A5" w14:textId="77777777" w:rsidR="00D0709B" w:rsidRDefault="00D0709B" w:rsidP="00E728BB">
            <w:pPr>
              <w:pStyle w:val="ConsPlusNormal"/>
            </w:pPr>
            <w:r>
              <w:t>47.29.11</w:t>
            </w:r>
          </w:p>
        </w:tc>
        <w:tc>
          <w:tcPr>
            <w:tcW w:w="7370" w:type="dxa"/>
            <w:tcBorders>
              <w:top w:val="nil"/>
              <w:left w:val="nil"/>
              <w:bottom w:val="nil"/>
              <w:right w:val="nil"/>
            </w:tcBorders>
          </w:tcPr>
          <w:p w14:paraId="4E87B457" w14:textId="77777777" w:rsidR="00D0709B" w:rsidRDefault="00D0709B" w:rsidP="00E728BB">
            <w:pPr>
              <w:pStyle w:val="ConsPlusNormal"/>
            </w:pPr>
            <w:r>
              <w:t>Торговля розничная молочными продуктами в специализированных магазинах</w:t>
            </w:r>
          </w:p>
        </w:tc>
      </w:tr>
      <w:tr w:rsidR="00D0709B" w14:paraId="7457B6A2" w14:textId="77777777" w:rsidTr="00E728BB">
        <w:tc>
          <w:tcPr>
            <w:tcW w:w="1689" w:type="dxa"/>
            <w:tcBorders>
              <w:top w:val="nil"/>
              <w:left w:val="nil"/>
              <w:bottom w:val="nil"/>
              <w:right w:val="nil"/>
            </w:tcBorders>
          </w:tcPr>
          <w:p w14:paraId="6F1518AE" w14:textId="77777777" w:rsidR="00D0709B" w:rsidRDefault="00D0709B" w:rsidP="00E728BB">
            <w:pPr>
              <w:pStyle w:val="ConsPlusNormal"/>
            </w:pPr>
            <w:r>
              <w:t>47.29.12</w:t>
            </w:r>
          </w:p>
        </w:tc>
        <w:tc>
          <w:tcPr>
            <w:tcW w:w="7370" w:type="dxa"/>
            <w:tcBorders>
              <w:top w:val="nil"/>
              <w:left w:val="nil"/>
              <w:bottom w:val="nil"/>
              <w:right w:val="nil"/>
            </w:tcBorders>
          </w:tcPr>
          <w:p w14:paraId="1760B6F6" w14:textId="77777777" w:rsidR="00D0709B" w:rsidRDefault="00D0709B" w:rsidP="00E728BB">
            <w:pPr>
              <w:pStyle w:val="ConsPlusNormal"/>
            </w:pPr>
            <w:r>
              <w:t>Торговля розничная яйцами в специализированных магазинах</w:t>
            </w:r>
          </w:p>
        </w:tc>
      </w:tr>
      <w:tr w:rsidR="00D0709B" w14:paraId="2F8ABAA6" w14:textId="77777777" w:rsidTr="00E728BB">
        <w:tc>
          <w:tcPr>
            <w:tcW w:w="1689" w:type="dxa"/>
            <w:tcBorders>
              <w:top w:val="nil"/>
              <w:left w:val="nil"/>
              <w:bottom w:val="nil"/>
              <w:right w:val="nil"/>
            </w:tcBorders>
          </w:tcPr>
          <w:p w14:paraId="640658B0" w14:textId="77777777" w:rsidR="00D0709B" w:rsidRDefault="00D0709B" w:rsidP="00E728BB">
            <w:pPr>
              <w:pStyle w:val="ConsPlusNormal"/>
            </w:pPr>
            <w:r>
              <w:t>47.29.2</w:t>
            </w:r>
          </w:p>
        </w:tc>
        <w:tc>
          <w:tcPr>
            <w:tcW w:w="7370" w:type="dxa"/>
            <w:tcBorders>
              <w:top w:val="nil"/>
              <w:left w:val="nil"/>
              <w:bottom w:val="nil"/>
              <w:right w:val="nil"/>
            </w:tcBorders>
          </w:tcPr>
          <w:p w14:paraId="6285513F" w14:textId="77777777" w:rsidR="00D0709B" w:rsidRDefault="00D0709B" w:rsidP="00E728BB">
            <w:pPr>
              <w:pStyle w:val="ConsPlusNormal"/>
            </w:pPr>
            <w:r>
              <w:t>Торговля розничная пищевыми маслами и жирами в специализированных магазинах</w:t>
            </w:r>
          </w:p>
        </w:tc>
      </w:tr>
      <w:tr w:rsidR="00D0709B" w14:paraId="4A5A5A24" w14:textId="77777777" w:rsidTr="00E728BB">
        <w:tc>
          <w:tcPr>
            <w:tcW w:w="1689" w:type="dxa"/>
            <w:tcBorders>
              <w:top w:val="nil"/>
              <w:left w:val="nil"/>
              <w:bottom w:val="nil"/>
              <w:right w:val="nil"/>
            </w:tcBorders>
          </w:tcPr>
          <w:p w14:paraId="78274732" w14:textId="77777777" w:rsidR="00D0709B" w:rsidRDefault="00D0709B" w:rsidP="00E728BB">
            <w:pPr>
              <w:pStyle w:val="ConsPlusNormal"/>
            </w:pPr>
            <w:r>
              <w:t>47.29.21</w:t>
            </w:r>
          </w:p>
        </w:tc>
        <w:tc>
          <w:tcPr>
            <w:tcW w:w="7370" w:type="dxa"/>
            <w:tcBorders>
              <w:top w:val="nil"/>
              <w:left w:val="nil"/>
              <w:bottom w:val="nil"/>
              <w:right w:val="nil"/>
            </w:tcBorders>
          </w:tcPr>
          <w:p w14:paraId="15E341A7" w14:textId="77777777" w:rsidR="00D0709B" w:rsidRDefault="00D0709B" w:rsidP="00E728BB">
            <w:pPr>
              <w:pStyle w:val="ConsPlusNormal"/>
            </w:pPr>
            <w:r>
              <w:t>Торговля розничная животными маслами и жирами в специализированных магазинах</w:t>
            </w:r>
          </w:p>
        </w:tc>
      </w:tr>
      <w:tr w:rsidR="00D0709B" w14:paraId="71715F6E" w14:textId="77777777" w:rsidTr="00E728BB">
        <w:tc>
          <w:tcPr>
            <w:tcW w:w="1689" w:type="dxa"/>
            <w:tcBorders>
              <w:top w:val="nil"/>
              <w:left w:val="nil"/>
              <w:bottom w:val="nil"/>
              <w:right w:val="nil"/>
            </w:tcBorders>
          </w:tcPr>
          <w:p w14:paraId="0740F2F2" w14:textId="77777777" w:rsidR="00D0709B" w:rsidRDefault="00D0709B" w:rsidP="00E728BB">
            <w:pPr>
              <w:pStyle w:val="ConsPlusNormal"/>
            </w:pPr>
            <w:r>
              <w:t>47.29.22</w:t>
            </w:r>
          </w:p>
        </w:tc>
        <w:tc>
          <w:tcPr>
            <w:tcW w:w="7370" w:type="dxa"/>
            <w:tcBorders>
              <w:top w:val="nil"/>
              <w:left w:val="nil"/>
              <w:bottom w:val="nil"/>
              <w:right w:val="nil"/>
            </w:tcBorders>
          </w:tcPr>
          <w:p w14:paraId="61B4D58D" w14:textId="77777777" w:rsidR="00D0709B" w:rsidRDefault="00D0709B" w:rsidP="00E728BB">
            <w:pPr>
              <w:pStyle w:val="ConsPlusNormal"/>
            </w:pPr>
            <w:r>
              <w:t>Торговля розничная растительными маслами в специализированных магазинах</w:t>
            </w:r>
          </w:p>
        </w:tc>
      </w:tr>
      <w:tr w:rsidR="00D0709B" w14:paraId="52ED80E8" w14:textId="77777777" w:rsidTr="00E728BB">
        <w:tc>
          <w:tcPr>
            <w:tcW w:w="1689" w:type="dxa"/>
            <w:tcBorders>
              <w:top w:val="nil"/>
              <w:left w:val="nil"/>
              <w:bottom w:val="nil"/>
              <w:right w:val="nil"/>
            </w:tcBorders>
          </w:tcPr>
          <w:p w14:paraId="2566FDAB" w14:textId="77777777" w:rsidR="00D0709B" w:rsidRDefault="00D0709B" w:rsidP="00E728BB">
            <w:pPr>
              <w:pStyle w:val="ConsPlusNormal"/>
            </w:pPr>
            <w:r>
              <w:t>47.29.3</w:t>
            </w:r>
          </w:p>
        </w:tc>
        <w:tc>
          <w:tcPr>
            <w:tcW w:w="7370" w:type="dxa"/>
            <w:tcBorders>
              <w:top w:val="nil"/>
              <w:left w:val="nil"/>
              <w:bottom w:val="nil"/>
              <w:right w:val="nil"/>
            </w:tcBorders>
          </w:tcPr>
          <w:p w14:paraId="7B1E4296" w14:textId="77777777" w:rsidR="00D0709B" w:rsidRDefault="00D0709B" w:rsidP="00E728BB">
            <w:pPr>
              <w:pStyle w:val="ConsPlusNormal"/>
            </w:pPr>
            <w:r>
              <w:t>Торговля розничная прочими пищевыми продуктами в специализированных магазинах</w:t>
            </w:r>
          </w:p>
        </w:tc>
      </w:tr>
      <w:tr w:rsidR="00D0709B" w14:paraId="74D5780E" w14:textId="77777777" w:rsidTr="00E728BB">
        <w:tc>
          <w:tcPr>
            <w:tcW w:w="1689" w:type="dxa"/>
            <w:tcBorders>
              <w:top w:val="nil"/>
              <w:left w:val="nil"/>
              <w:bottom w:val="nil"/>
              <w:right w:val="nil"/>
            </w:tcBorders>
          </w:tcPr>
          <w:p w14:paraId="7C772D67" w14:textId="77777777" w:rsidR="00D0709B" w:rsidRDefault="00D0709B" w:rsidP="00E728BB">
            <w:pPr>
              <w:pStyle w:val="ConsPlusNormal"/>
            </w:pPr>
            <w:r>
              <w:t>47.29.31</w:t>
            </w:r>
          </w:p>
        </w:tc>
        <w:tc>
          <w:tcPr>
            <w:tcW w:w="7370" w:type="dxa"/>
            <w:tcBorders>
              <w:top w:val="nil"/>
              <w:left w:val="nil"/>
              <w:bottom w:val="nil"/>
              <w:right w:val="nil"/>
            </w:tcBorders>
          </w:tcPr>
          <w:p w14:paraId="0315C28E" w14:textId="77777777" w:rsidR="00D0709B" w:rsidRDefault="00D0709B" w:rsidP="00E728BB">
            <w:pPr>
              <w:pStyle w:val="ConsPlusNormal"/>
            </w:pPr>
            <w:r>
              <w:t>Торговля розничная мукой и макаронными изделиями в специализированных магазинах</w:t>
            </w:r>
          </w:p>
        </w:tc>
      </w:tr>
      <w:tr w:rsidR="00D0709B" w14:paraId="255EE531" w14:textId="77777777" w:rsidTr="00E728BB">
        <w:tc>
          <w:tcPr>
            <w:tcW w:w="1689" w:type="dxa"/>
            <w:tcBorders>
              <w:top w:val="nil"/>
              <w:left w:val="nil"/>
              <w:bottom w:val="nil"/>
              <w:right w:val="nil"/>
            </w:tcBorders>
          </w:tcPr>
          <w:p w14:paraId="3C6BB350" w14:textId="77777777" w:rsidR="00D0709B" w:rsidRDefault="00D0709B" w:rsidP="00E728BB">
            <w:pPr>
              <w:pStyle w:val="ConsPlusNormal"/>
            </w:pPr>
            <w:r>
              <w:t>47.29.32</w:t>
            </w:r>
          </w:p>
        </w:tc>
        <w:tc>
          <w:tcPr>
            <w:tcW w:w="7370" w:type="dxa"/>
            <w:tcBorders>
              <w:top w:val="nil"/>
              <w:left w:val="nil"/>
              <w:bottom w:val="nil"/>
              <w:right w:val="nil"/>
            </w:tcBorders>
          </w:tcPr>
          <w:p w14:paraId="0ACAE925" w14:textId="77777777" w:rsidR="00D0709B" w:rsidRDefault="00D0709B" w:rsidP="00E728BB">
            <w:pPr>
              <w:pStyle w:val="ConsPlusNormal"/>
            </w:pPr>
            <w:r>
              <w:t>Торговля розничная крупами в специализированных магазинах</w:t>
            </w:r>
          </w:p>
        </w:tc>
      </w:tr>
      <w:tr w:rsidR="00D0709B" w14:paraId="49D99AA3" w14:textId="77777777" w:rsidTr="00E728BB">
        <w:tc>
          <w:tcPr>
            <w:tcW w:w="1689" w:type="dxa"/>
            <w:tcBorders>
              <w:top w:val="nil"/>
              <w:left w:val="nil"/>
              <w:bottom w:val="nil"/>
              <w:right w:val="nil"/>
            </w:tcBorders>
          </w:tcPr>
          <w:p w14:paraId="448B5DD8" w14:textId="77777777" w:rsidR="00D0709B" w:rsidRDefault="00D0709B" w:rsidP="00E728BB">
            <w:pPr>
              <w:pStyle w:val="ConsPlusNormal"/>
            </w:pPr>
            <w:r>
              <w:t>47.29.33</w:t>
            </w:r>
          </w:p>
        </w:tc>
        <w:tc>
          <w:tcPr>
            <w:tcW w:w="7370" w:type="dxa"/>
            <w:tcBorders>
              <w:top w:val="nil"/>
              <w:left w:val="nil"/>
              <w:bottom w:val="nil"/>
              <w:right w:val="nil"/>
            </w:tcBorders>
          </w:tcPr>
          <w:p w14:paraId="319C0787" w14:textId="77777777" w:rsidR="00D0709B" w:rsidRDefault="00D0709B" w:rsidP="00E728BB">
            <w:pPr>
              <w:pStyle w:val="ConsPlusNormal"/>
            </w:pPr>
            <w:r>
              <w:t>Торговля розничная сахаром в специализированных магазинах</w:t>
            </w:r>
          </w:p>
        </w:tc>
      </w:tr>
      <w:tr w:rsidR="00D0709B" w14:paraId="44BDFCD2" w14:textId="77777777" w:rsidTr="00E728BB">
        <w:tc>
          <w:tcPr>
            <w:tcW w:w="1689" w:type="dxa"/>
            <w:tcBorders>
              <w:top w:val="nil"/>
              <w:left w:val="nil"/>
              <w:bottom w:val="nil"/>
              <w:right w:val="nil"/>
            </w:tcBorders>
          </w:tcPr>
          <w:p w14:paraId="3C0E3BD4" w14:textId="77777777" w:rsidR="00D0709B" w:rsidRDefault="00D0709B" w:rsidP="00E728BB">
            <w:pPr>
              <w:pStyle w:val="ConsPlusNormal"/>
            </w:pPr>
            <w:r>
              <w:t>47.29.34</w:t>
            </w:r>
          </w:p>
        </w:tc>
        <w:tc>
          <w:tcPr>
            <w:tcW w:w="7370" w:type="dxa"/>
            <w:tcBorders>
              <w:top w:val="nil"/>
              <w:left w:val="nil"/>
              <w:bottom w:val="nil"/>
              <w:right w:val="nil"/>
            </w:tcBorders>
          </w:tcPr>
          <w:p w14:paraId="0919FAFA" w14:textId="77777777" w:rsidR="00D0709B" w:rsidRDefault="00D0709B" w:rsidP="00E728BB">
            <w:pPr>
              <w:pStyle w:val="ConsPlusNormal"/>
            </w:pPr>
            <w:r>
              <w:t>Торговля розничная солью в специализированных магазинах</w:t>
            </w:r>
          </w:p>
        </w:tc>
      </w:tr>
      <w:tr w:rsidR="00D0709B" w14:paraId="34B8BA81" w14:textId="77777777" w:rsidTr="00E728BB">
        <w:tc>
          <w:tcPr>
            <w:tcW w:w="1689" w:type="dxa"/>
            <w:tcBorders>
              <w:top w:val="nil"/>
              <w:left w:val="nil"/>
              <w:bottom w:val="nil"/>
              <w:right w:val="nil"/>
            </w:tcBorders>
          </w:tcPr>
          <w:p w14:paraId="4798E060" w14:textId="77777777" w:rsidR="00D0709B" w:rsidRDefault="00D0709B" w:rsidP="00E728BB">
            <w:pPr>
              <w:pStyle w:val="ConsPlusNormal"/>
            </w:pPr>
            <w:r>
              <w:t>47.29.35</w:t>
            </w:r>
          </w:p>
        </w:tc>
        <w:tc>
          <w:tcPr>
            <w:tcW w:w="7370" w:type="dxa"/>
            <w:tcBorders>
              <w:top w:val="nil"/>
              <w:left w:val="nil"/>
              <w:bottom w:val="nil"/>
              <w:right w:val="nil"/>
            </w:tcBorders>
          </w:tcPr>
          <w:p w14:paraId="4EE4A5C8" w14:textId="77777777" w:rsidR="00D0709B" w:rsidRDefault="00D0709B" w:rsidP="00E728BB">
            <w:pPr>
              <w:pStyle w:val="ConsPlusNormal"/>
            </w:pPr>
            <w:r>
              <w:t>Торговля розничная чаем, кофе, какао в специализированных магазинах</w:t>
            </w:r>
          </w:p>
        </w:tc>
      </w:tr>
      <w:tr w:rsidR="00D0709B" w14:paraId="406BACC0" w14:textId="77777777" w:rsidTr="00E728BB">
        <w:tc>
          <w:tcPr>
            <w:tcW w:w="1689" w:type="dxa"/>
            <w:tcBorders>
              <w:top w:val="nil"/>
              <w:left w:val="nil"/>
              <w:bottom w:val="nil"/>
              <w:right w:val="nil"/>
            </w:tcBorders>
          </w:tcPr>
          <w:p w14:paraId="2DD7C054" w14:textId="77777777" w:rsidR="00D0709B" w:rsidRDefault="00D0709B" w:rsidP="00E728BB">
            <w:pPr>
              <w:pStyle w:val="ConsPlusNormal"/>
            </w:pPr>
            <w:r>
              <w:t>47.29.36</w:t>
            </w:r>
          </w:p>
        </w:tc>
        <w:tc>
          <w:tcPr>
            <w:tcW w:w="7370" w:type="dxa"/>
            <w:tcBorders>
              <w:top w:val="nil"/>
              <w:left w:val="nil"/>
              <w:bottom w:val="nil"/>
              <w:right w:val="nil"/>
            </w:tcBorders>
          </w:tcPr>
          <w:p w14:paraId="48FA2BB5" w14:textId="77777777" w:rsidR="00D0709B" w:rsidRDefault="00D0709B" w:rsidP="00E728BB">
            <w:pPr>
              <w:pStyle w:val="ConsPlusNormal"/>
            </w:pPr>
            <w:r>
              <w:t>Торговля розничная гомогенизированными пищевыми продуктами, детским и диетическим питанием в специализированных магазинах</w:t>
            </w:r>
          </w:p>
        </w:tc>
      </w:tr>
      <w:tr w:rsidR="00D0709B" w14:paraId="03F63D44" w14:textId="77777777" w:rsidTr="00E728BB">
        <w:tc>
          <w:tcPr>
            <w:tcW w:w="1689" w:type="dxa"/>
            <w:tcBorders>
              <w:top w:val="nil"/>
              <w:left w:val="nil"/>
              <w:bottom w:val="nil"/>
              <w:right w:val="nil"/>
            </w:tcBorders>
          </w:tcPr>
          <w:p w14:paraId="7DCF0E19" w14:textId="77777777" w:rsidR="00D0709B" w:rsidRDefault="00D0709B" w:rsidP="00E728BB">
            <w:pPr>
              <w:pStyle w:val="ConsPlusNormal"/>
            </w:pPr>
            <w:r>
              <w:t>47.29.39</w:t>
            </w:r>
          </w:p>
        </w:tc>
        <w:tc>
          <w:tcPr>
            <w:tcW w:w="7370" w:type="dxa"/>
            <w:tcBorders>
              <w:top w:val="nil"/>
              <w:left w:val="nil"/>
              <w:bottom w:val="nil"/>
              <w:right w:val="nil"/>
            </w:tcBorders>
          </w:tcPr>
          <w:p w14:paraId="0B5CD8CF" w14:textId="77777777" w:rsidR="00D0709B" w:rsidRDefault="00D0709B" w:rsidP="00E728BB">
            <w:pPr>
              <w:pStyle w:val="ConsPlusNormal"/>
            </w:pPr>
            <w:r>
              <w:t>Торговля розничная прочими пищевыми продуктами в специализированных магазинах, не включенными в другие группировки</w:t>
            </w:r>
          </w:p>
        </w:tc>
      </w:tr>
      <w:tr w:rsidR="00D0709B" w14:paraId="24AEF90C" w14:textId="77777777" w:rsidTr="00E728BB">
        <w:tc>
          <w:tcPr>
            <w:tcW w:w="1689" w:type="dxa"/>
            <w:tcBorders>
              <w:top w:val="nil"/>
              <w:left w:val="nil"/>
              <w:bottom w:val="nil"/>
              <w:right w:val="nil"/>
            </w:tcBorders>
          </w:tcPr>
          <w:p w14:paraId="189918CC" w14:textId="77777777" w:rsidR="00D0709B" w:rsidRDefault="00D0709B" w:rsidP="00E728BB">
            <w:pPr>
              <w:pStyle w:val="ConsPlusNormal"/>
            </w:pPr>
            <w:r>
              <w:t>47.3</w:t>
            </w:r>
          </w:p>
        </w:tc>
        <w:tc>
          <w:tcPr>
            <w:tcW w:w="7370" w:type="dxa"/>
            <w:tcBorders>
              <w:top w:val="nil"/>
              <w:left w:val="nil"/>
              <w:bottom w:val="nil"/>
              <w:right w:val="nil"/>
            </w:tcBorders>
          </w:tcPr>
          <w:p w14:paraId="4458FB56" w14:textId="77777777" w:rsidR="00D0709B" w:rsidRDefault="00D0709B" w:rsidP="00E728BB">
            <w:pPr>
              <w:pStyle w:val="ConsPlusNormal"/>
            </w:pPr>
            <w:r>
              <w:t>Торговля розничная моторным топливом в специализированных магазинах</w:t>
            </w:r>
          </w:p>
        </w:tc>
      </w:tr>
      <w:tr w:rsidR="00D0709B" w14:paraId="07231B96" w14:textId="77777777" w:rsidTr="00E728BB">
        <w:tc>
          <w:tcPr>
            <w:tcW w:w="1689" w:type="dxa"/>
            <w:tcBorders>
              <w:top w:val="nil"/>
              <w:left w:val="nil"/>
              <w:bottom w:val="nil"/>
              <w:right w:val="nil"/>
            </w:tcBorders>
          </w:tcPr>
          <w:p w14:paraId="6794FCED" w14:textId="77777777" w:rsidR="00D0709B" w:rsidRDefault="00D0709B" w:rsidP="00E728BB">
            <w:pPr>
              <w:pStyle w:val="ConsPlusNormal"/>
            </w:pPr>
            <w:r>
              <w:t>47.30</w:t>
            </w:r>
          </w:p>
        </w:tc>
        <w:tc>
          <w:tcPr>
            <w:tcW w:w="7370" w:type="dxa"/>
            <w:tcBorders>
              <w:top w:val="nil"/>
              <w:left w:val="nil"/>
              <w:bottom w:val="nil"/>
              <w:right w:val="nil"/>
            </w:tcBorders>
          </w:tcPr>
          <w:p w14:paraId="59B7F972" w14:textId="77777777" w:rsidR="00D0709B" w:rsidRDefault="00D0709B" w:rsidP="00E728BB">
            <w:pPr>
              <w:pStyle w:val="ConsPlusNormal"/>
            </w:pPr>
            <w:r>
              <w:t xml:space="preserve">Торговля розничная моторным топливом в специализированных </w:t>
            </w:r>
            <w:r>
              <w:lastRenderedPageBreak/>
              <w:t>магазинах</w:t>
            </w:r>
          </w:p>
          <w:p w14:paraId="01E97318" w14:textId="77777777" w:rsidR="00D0709B" w:rsidRDefault="00D0709B" w:rsidP="00E728BB">
            <w:pPr>
              <w:pStyle w:val="ConsPlusNormal"/>
            </w:pPr>
            <w:r>
              <w:t>Эта группировка включает:</w:t>
            </w:r>
          </w:p>
          <w:p w14:paraId="73F109AD" w14:textId="77777777" w:rsidR="00D0709B" w:rsidRDefault="00D0709B" w:rsidP="00E728BB">
            <w:pPr>
              <w:pStyle w:val="ConsPlusNormal"/>
            </w:pPr>
            <w:r>
              <w:t>- розничную торговлю топливом для автомобилей и мотоциклов в специализированных магазинах;</w:t>
            </w:r>
          </w:p>
          <w:p w14:paraId="010D2744" w14:textId="77777777" w:rsidR="00D0709B" w:rsidRDefault="00D0709B" w:rsidP="00E728BB">
            <w:pPr>
              <w:pStyle w:val="ConsPlusNormal"/>
            </w:pPr>
            <w:r>
              <w:t>- розничную торговлю смазочными материалами и охлаждающими жидкостями для автотранспортных средств</w:t>
            </w:r>
          </w:p>
          <w:p w14:paraId="70A81805" w14:textId="77777777" w:rsidR="00D0709B" w:rsidRDefault="00D0709B" w:rsidP="00E728BB">
            <w:pPr>
              <w:pStyle w:val="ConsPlusNormal"/>
            </w:pPr>
            <w:r>
              <w:t>Эта группировка не включает:</w:t>
            </w:r>
          </w:p>
          <w:p w14:paraId="7BAE5A1F" w14:textId="77777777" w:rsidR="00D0709B" w:rsidRDefault="00D0709B" w:rsidP="00E728BB">
            <w:pPr>
              <w:pStyle w:val="ConsPlusNormal"/>
            </w:pPr>
            <w:r>
              <w:t xml:space="preserve">- оптовую торговлю топливом, см. </w:t>
            </w:r>
            <w:hyperlink w:anchor="P8013" w:tooltip="46.71">
              <w:r>
                <w:rPr>
                  <w:color w:val="0000FF"/>
                </w:rPr>
                <w:t>46.71</w:t>
              </w:r>
            </w:hyperlink>
            <w:r>
              <w:t>;</w:t>
            </w:r>
          </w:p>
          <w:p w14:paraId="6AC448A0" w14:textId="77777777" w:rsidR="00D0709B" w:rsidRDefault="00D0709B" w:rsidP="00E728BB">
            <w:pPr>
              <w:pStyle w:val="ConsPlusNormal"/>
            </w:pPr>
            <w:r>
              <w:t xml:space="preserve">- розничную торговлю сжиженным газом для приготовления пищи или отопления, см. </w:t>
            </w:r>
            <w:hyperlink w:anchor="P8550" w:tooltip="47.78">
              <w:r>
                <w:rPr>
                  <w:color w:val="0000FF"/>
                </w:rPr>
                <w:t>47.78</w:t>
              </w:r>
            </w:hyperlink>
          </w:p>
        </w:tc>
      </w:tr>
      <w:tr w:rsidR="00D0709B" w14:paraId="6D5CBEE1" w14:textId="77777777" w:rsidTr="00E728BB">
        <w:tc>
          <w:tcPr>
            <w:tcW w:w="1689" w:type="dxa"/>
            <w:tcBorders>
              <w:top w:val="nil"/>
              <w:left w:val="nil"/>
              <w:bottom w:val="nil"/>
              <w:right w:val="nil"/>
            </w:tcBorders>
          </w:tcPr>
          <w:p w14:paraId="68E60DE6" w14:textId="77777777" w:rsidR="00D0709B" w:rsidRDefault="00D0709B" w:rsidP="00E728BB">
            <w:pPr>
              <w:pStyle w:val="ConsPlusNormal"/>
            </w:pPr>
            <w:r>
              <w:lastRenderedPageBreak/>
              <w:t>47.30.1</w:t>
            </w:r>
          </w:p>
        </w:tc>
        <w:tc>
          <w:tcPr>
            <w:tcW w:w="7370" w:type="dxa"/>
            <w:tcBorders>
              <w:top w:val="nil"/>
              <w:left w:val="nil"/>
              <w:bottom w:val="nil"/>
              <w:right w:val="nil"/>
            </w:tcBorders>
          </w:tcPr>
          <w:p w14:paraId="5CB02A89" w14:textId="77777777" w:rsidR="00D0709B" w:rsidRDefault="00D0709B" w:rsidP="00E728BB">
            <w:pPr>
              <w:pStyle w:val="ConsPlusNormal"/>
            </w:pPr>
            <w:r>
              <w:t>Торговля розничная моторным топливом в специализированных магазинах</w:t>
            </w:r>
          </w:p>
        </w:tc>
      </w:tr>
      <w:tr w:rsidR="00D0709B" w14:paraId="32EA1732" w14:textId="77777777" w:rsidTr="00E728BB">
        <w:tc>
          <w:tcPr>
            <w:tcW w:w="1689" w:type="dxa"/>
            <w:tcBorders>
              <w:top w:val="nil"/>
              <w:left w:val="nil"/>
              <w:bottom w:val="nil"/>
              <w:right w:val="nil"/>
            </w:tcBorders>
          </w:tcPr>
          <w:p w14:paraId="1A13BA46" w14:textId="77777777" w:rsidR="00D0709B" w:rsidRDefault="00D0709B" w:rsidP="00E728BB">
            <w:pPr>
              <w:pStyle w:val="ConsPlusNormal"/>
            </w:pPr>
            <w:r>
              <w:t>47.30.11</w:t>
            </w:r>
          </w:p>
        </w:tc>
        <w:tc>
          <w:tcPr>
            <w:tcW w:w="7370" w:type="dxa"/>
            <w:tcBorders>
              <w:top w:val="nil"/>
              <w:left w:val="nil"/>
              <w:bottom w:val="nil"/>
              <w:right w:val="nil"/>
            </w:tcBorders>
          </w:tcPr>
          <w:p w14:paraId="01DDBEB7" w14:textId="77777777" w:rsidR="00D0709B" w:rsidRDefault="00D0709B" w:rsidP="00E728BB">
            <w:pPr>
              <w:pStyle w:val="ConsPlusNormal"/>
            </w:pPr>
            <w:r>
              <w:t>Торговля розничная бензином и дизельным топливом в специализированных магазинах</w:t>
            </w:r>
          </w:p>
        </w:tc>
      </w:tr>
      <w:tr w:rsidR="00D0709B" w14:paraId="010F21BE" w14:textId="77777777" w:rsidTr="00E728BB">
        <w:tc>
          <w:tcPr>
            <w:tcW w:w="1689" w:type="dxa"/>
            <w:tcBorders>
              <w:top w:val="nil"/>
              <w:left w:val="nil"/>
              <w:bottom w:val="nil"/>
              <w:right w:val="nil"/>
            </w:tcBorders>
          </w:tcPr>
          <w:p w14:paraId="5988B327" w14:textId="77777777" w:rsidR="00D0709B" w:rsidRDefault="00D0709B" w:rsidP="00E728BB">
            <w:pPr>
              <w:pStyle w:val="ConsPlusNormal"/>
            </w:pPr>
            <w:r>
              <w:t>47.30.12</w:t>
            </w:r>
          </w:p>
        </w:tc>
        <w:tc>
          <w:tcPr>
            <w:tcW w:w="7370" w:type="dxa"/>
            <w:tcBorders>
              <w:top w:val="nil"/>
              <w:left w:val="nil"/>
              <w:bottom w:val="nil"/>
              <w:right w:val="nil"/>
            </w:tcBorders>
          </w:tcPr>
          <w:p w14:paraId="6C4DD5C7" w14:textId="77777777" w:rsidR="00D0709B" w:rsidRDefault="00D0709B" w:rsidP="00E728BB">
            <w:pPr>
              <w:pStyle w:val="ConsPlusNormal"/>
            </w:pPr>
            <w:r>
              <w:t>Торговля розничная газом для заправки автомобилей в специализированных магазинах</w:t>
            </w:r>
          </w:p>
        </w:tc>
      </w:tr>
      <w:tr w:rsidR="00D0709B" w14:paraId="70481445" w14:textId="77777777" w:rsidTr="00E728BB">
        <w:tc>
          <w:tcPr>
            <w:tcW w:w="1689" w:type="dxa"/>
            <w:tcBorders>
              <w:top w:val="nil"/>
              <w:left w:val="nil"/>
              <w:bottom w:val="nil"/>
              <w:right w:val="nil"/>
            </w:tcBorders>
          </w:tcPr>
          <w:p w14:paraId="3C8E1F9C" w14:textId="77777777" w:rsidR="00D0709B" w:rsidRDefault="00D0709B" w:rsidP="00E728BB">
            <w:pPr>
              <w:pStyle w:val="ConsPlusNormal"/>
            </w:pPr>
            <w:r>
              <w:t>47.30.2</w:t>
            </w:r>
          </w:p>
        </w:tc>
        <w:tc>
          <w:tcPr>
            <w:tcW w:w="7370" w:type="dxa"/>
            <w:tcBorders>
              <w:top w:val="nil"/>
              <w:left w:val="nil"/>
              <w:bottom w:val="nil"/>
              <w:right w:val="nil"/>
            </w:tcBorders>
          </w:tcPr>
          <w:p w14:paraId="335F763F" w14:textId="77777777" w:rsidR="00D0709B" w:rsidRDefault="00D0709B" w:rsidP="00E728BB">
            <w:pPr>
              <w:pStyle w:val="ConsPlusNormal"/>
            </w:pPr>
            <w:r>
              <w:t>Торговля розничная смазочными материалами и охлаждающими жидкостями для автотранспортных средств</w:t>
            </w:r>
          </w:p>
        </w:tc>
      </w:tr>
      <w:tr w:rsidR="00D0709B" w14:paraId="04BD37F3" w14:textId="77777777" w:rsidTr="00E728BB">
        <w:tc>
          <w:tcPr>
            <w:tcW w:w="1689" w:type="dxa"/>
            <w:tcBorders>
              <w:top w:val="nil"/>
              <w:left w:val="nil"/>
              <w:bottom w:val="nil"/>
              <w:right w:val="nil"/>
            </w:tcBorders>
          </w:tcPr>
          <w:p w14:paraId="183E7C8D" w14:textId="77777777" w:rsidR="00D0709B" w:rsidRDefault="00D0709B" w:rsidP="00E728BB">
            <w:pPr>
              <w:pStyle w:val="ConsPlusNormal"/>
            </w:pPr>
            <w:r>
              <w:t>47.4</w:t>
            </w:r>
          </w:p>
        </w:tc>
        <w:tc>
          <w:tcPr>
            <w:tcW w:w="7370" w:type="dxa"/>
            <w:tcBorders>
              <w:top w:val="nil"/>
              <w:left w:val="nil"/>
              <w:bottom w:val="nil"/>
              <w:right w:val="nil"/>
            </w:tcBorders>
          </w:tcPr>
          <w:p w14:paraId="303CECD7" w14:textId="77777777" w:rsidR="00D0709B" w:rsidRDefault="00D0709B" w:rsidP="00E728BB">
            <w:pPr>
              <w:pStyle w:val="ConsPlusNormal"/>
            </w:pPr>
            <w:r>
              <w:t>Торговля розничная информационным и коммуникационным оборудованием в специализированных магазинах</w:t>
            </w:r>
          </w:p>
          <w:p w14:paraId="2C56AFC0" w14:textId="77777777" w:rsidR="00D0709B" w:rsidRDefault="00D0709B" w:rsidP="00E728BB">
            <w:pPr>
              <w:pStyle w:val="ConsPlusNormal"/>
            </w:pPr>
            <w:r>
              <w:t>Эта группировка включает:</w:t>
            </w:r>
          </w:p>
          <w:p w14:paraId="14A122B5" w14:textId="77777777" w:rsidR="00D0709B" w:rsidRDefault="00D0709B" w:rsidP="00E728BB">
            <w:pPr>
              <w:pStyle w:val="ConsPlusNormal"/>
            </w:pPr>
            <w:r>
              <w:t>- розничную торговлю информационными и коммуникационными технологиями и оборудованием, такими как компьютеры, периферийное оборудование, телекоммуникационное оборудование и бытовая электроника, в специализированных магазинах</w:t>
            </w:r>
          </w:p>
        </w:tc>
      </w:tr>
      <w:tr w:rsidR="00D0709B" w14:paraId="3B2445B6" w14:textId="77777777" w:rsidTr="00E728BB">
        <w:tc>
          <w:tcPr>
            <w:tcW w:w="1689" w:type="dxa"/>
            <w:tcBorders>
              <w:top w:val="nil"/>
              <w:left w:val="nil"/>
              <w:bottom w:val="nil"/>
              <w:right w:val="nil"/>
            </w:tcBorders>
          </w:tcPr>
          <w:p w14:paraId="6A180F9C" w14:textId="77777777" w:rsidR="00D0709B" w:rsidRDefault="00D0709B" w:rsidP="00E728BB">
            <w:pPr>
              <w:pStyle w:val="ConsPlusNormal"/>
            </w:pPr>
            <w:bookmarkStart w:id="342" w:name="P8292"/>
            <w:bookmarkEnd w:id="342"/>
            <w:r>
              <w:t>47.41</w:t>
            </w:r>
          </w:p>
        </w:tc>
        <w:tc>
          <w:tcPr>
            <w:tcW w:w="7370" w:type="dxa"/>
            <w:tcBorders>
              <w:top w:val="nil"/>
              <w:left w:val="nil"/>
              <w:bottom w:val="nil"/>
              <w:right w:val="nil"/>
            </w:tcBorders>
          </w:tcPr>
          <w:p w14:paraId="381BC590" w14:textId="77777777" w:rsidR="00D0709B" w:rsidRDefault="00D0709B" w:rsidP="00E728BB">
            <w:pPr>
              <w:pStyle w:val="ConsPlusNormal"/>
            </w:pPr>
            <w:r>
              <w:t>Торговля розничная компьютерами, периферийными устройствами к ним и программным обеспечением в специализированных магазинах</w:t>
            </w:r>
          </w:p>
          <w:p w14:paraId="1C7702C0" w14:textId="77777777" w:rsidR="00D0709B" w:rsidRDefault="00D0709B" w:rsidP="00E728BB">
            <w:pPr>
              <w:pStyle w:val="ConsPlusNormal"/>
            </w:pPr>
            <w:r>
              <w:t>Эта группировка включает:</w:t>
            </w:r>
          </w:p>
          <w:p w14:paraId="1CB146A2" w14:textId="77777777" w:rsidR="00D0709B" w:rsidRDefault="00D0709B" w:rsidP="00E728BB">
            <w:pPr>
              <w:pStyle w:val="ConsPlusNormal"/>
            </w:pPr>
            <w:r>
              <w:t>- розничную торговлю компьютерами;</w:t>
            </w:r>
          </w:p>
          <w:p w14:paraId="57EF883F" w14:textId="77777777" w:rsidR="00D0709B" w:rsidRDefault="00D0709B" w:rsidP="00E728BB">
            <w:pPr>
              <w:pStyle w:val="ConsPlusNormal"/>
            </w:pPr>
            <w:r>
              <w:t>- розничную торговлю компьютерным периферийным оборудованием;</w:t>
            </w:r>
          </w:p>
          <w:p w14:paraId="1B4AB919" w14:textId="77777777" w:rsidR="00D0709B" w:rsidRDefault="00D0709B" w:rsidP="00E728BB">
            <w:pPr>
              <w:pStyle w:val="ConsPlusNormal"/>
            </w:pPr>
            <w:r>
              <w:t>- розничную торговлю консолями для видеоигр;</w:t>
            </w:r>
          </w:p>
          <w:p w14:paraId="1CABB040" w14:textId="77777777" w:rsidR="00D0709B" w:rsidRDefault="00D0709B" w:rsidP="00E728BB">
            <w:pPr>
              <w:pStyle w:val="ConsPlusNormal"/>
            </w:pPr>
            <w:r>
              <w:t>- розничную торговлю неперсонализированным программным обеспечением, включая видеоигры;</w:t>
            </w:r>
          </w:p>
          <w:p w14:paraId="01955BA0" w14:textId="77777777" w:rsidR="00D0709B" w:rsidRDefault="00D0709B" w:rsidP="00E728BB">
            <w:pPr>
              <w:pStyle w:val="ConsPlusNormal"/>
            </w:pPr>
            <w:r>
              <w:t>- розничную торговлю офисными машинами и оборудованием</w:t>
            </w:r>
          </w:p>
          <w:p w14:paraId="59E8AA78" w14:textId="77777777" w:rsidR="00D0709B" w:rsidRDefault="00D0709B" w:rsidP="00E728BB">
            <w:pPr>
              <w:pStyle w:val="ConsPlusNormal"/>
            </w:pPr>
            <w:r>
              <w:t>Эта группировка не включает:</w:t>
            </w:r>
          </w:p>
          <w:p w14:paraId="4DE090EA" w14:textId="77777777" w:rsidR="00D0709B" w:rsidRDefault="00D0709B" w:rsidP="00E728BB">
            <w:pPr>
              <w:pStyle w:val="ConsPlusNormal"/>
            </w:pPr>
            <w:r>
              <w:t xml:space="preserve">- розничную торговлю магнитными лентами и дисками без записи, см. </w:t>
            </w:r>
            <w:hyperlink w:anchor="P8435" w:tooltip="47.63">
              <w:r>
                <w:rPr>
                  <w:color w:val="0000FF"/>
                </w:rPr>
                <w:t>47.63</w:t>
              </w:r>
            </w:hyperlink>
          </w:p>
        </w:tc>
      </w:tr>
      <w:tr w:rsidR="00D0709B" w14:paraId="56F05763" w14:textId="77777777" w:rsidTr="00E728BB">
        <w:tc>
          <w:tcPr>
            <w:tcW w:w="1689" w:type="dxa"/>
            <w:tcBorders>
              <w:top w:val="nil"/>
              <w:left w:val="nil"/>
              <w:bottom w:val="nil"/>
              <w:right w:val="nil"/>
            </w:tcBorders>
          </w:tcPr>
          <w:p w14:paraId="799335C0" w14:textId="77777777" w:rsidR="00D0709B" w:rsidRDefault="00D0709B" w:rsidP="00E728BB">
            <w:pPr>
              <w:pStyle w:val="ConsPlusNormal"/>
            </w:pPr>
            <w:r>
              <w:t>47.41.1</w:t>
            </w:r>
          </w:p>
        </w:tc>
        <w:tc>
          <w:tcPr>
            <w:tcW w:w="7370" w:type="dxa"/>
            <w:tcBorders>
              <w:top w:val="nil"/>
              <w:left w:val="nil"/>
              <w:bottom w:val="nil"/>
              <w:right w:val="nil"/>
            </w:tcBorders>
          </w:tcPr>
          <w:p w14:paraId="1F81F067" w14:textId="77777777" w:rsidR="00D0709B" w:rsidRDefault="00D0709B" w:rsidP="00E728BB">
            <w:pPr>
              <w:pStyle w:val="ConsPlusNormal"/>
            </w:pPr>
            <w:r>
              <w:t>Торговля розничная компьютерами в специализированных магазинах</w:t>
            </w:r>
          </w:p>
        </w:tc>
      </w:tr>
      <w:tr w:rsidR="00D0709B" w14:paraId="1E438E3E" w14:textId="77777777" w:rsidTr="00E728BB">
        <w:tc>
          <w:tcPr>
            <w:tcW w:w="1689" w:type="dxa"/>
            <w:tcBorders>
              <w:top w:val="nil"/>
              <w:left w:val="nil"/>
              <w:bottom w:val="nil"/>
              <w:right w:val="nil"/>
            </w:tcBorders>
          </w:tcPr>
          <w:p w14:paraId="5D55651A" w14:textId="77777777" w:rsidR="00D0709B" w:rsidRDefault="00D0709B" w:rsidP="00E728BB">
            <w:pPr>
              <w:pStyle w:val="ConsPlusNormal"/>
            </w:pPr>
            <w:r>
              <w:t>47.41.2</w:t>
            </w:r>
          </w:p>
        </w:tc>
        <w:tc>
          <w:tcPr>
            <w:tcW w:w="7370" w:type="dxa"/>
            <w:tcBorders>
              <w:top w:val="nil"/>
              <w:left w:val="nil"/>
              <w:bottom w:val="nil"/>
              <w:right w:val="nil"/>
            </w:tcBorders>
          </w:tcPr>
          <w:p w14:paraId="3014851E" w14:textId="77777777" w:rsidR="00D0709B" w:rsidRDefault="00D0709B" w:rsidP="00E728BB">
            <w:pPr>
              <w:pStyle w:val="ConsPlusNormal"/>
            </w:pPr>
            <w:r>
              <w:t xml:space="preserve">Торговля розничная программным обеспечением в </w:t>
            </w:r>
            <w:r>
              <w:lastRenderedPageBreak/>
              <w:t>специализированных магазинах</w:t>
            </w:r>
          </w:p>
        </w:tc>
      </w:tr>
      <w:tr w:rsidR="00D0709B" w14:paraId="527B39E0" w14:textId="77777777" w:rsidTr="00E728BB">
        <w:tc>
          <w:tcPr>
            <w:tcW w:w="1689" w:type="dxa"/>
            <w:tcBorders>
              <w:top w:val="nil"/>
              <w:left w:val="nil"/>
              <w:bottom w:val="nil"/>
              <w:right w:val="nil"/>
            </w:tcBorders>
          </w:tcPr>
          <w:p w14:paraId="20B498CC" w14:textId="77777777" w:rsidR="00D0709B" w:rsidRDefault="00D0709B" w:rsidP="00E728BB">
            <w:pPr>
              <w:pStyle w:val="ConsPlusNormal"/>
            </w:pPr>
            <w:r>
              <w:lastRenderedPageBreak/>
              <w:t>47.41.3</w:t>
            </w:r>
          </w:p>
        </w:tc>
        <w:tc>
          <w:tcPr>
            <w:tcW w:w="7370" w:type="dxa"/>
            <w:tcBorders>
              <w:top w:val="nil"/>
              <w:left w:val="nil"/>
              <w:bottom w:val="nil"/>
              <w:right w:val="nil"/>
            </w:tcBorders>
          </w:tcPr>
          <w:p w14:paraId="4B568D65" w14:textId="77777777" w:rsidR="00D0709B" w:rsidRDefault="00D0709B" w:rsidP="00E728BB">
            <w:pPr>
              <w:pStyle w:val="ConsPlusNormal"/>
            </w:pPr>
            <w:r>
              <w:t>Торговля розничная периферийными устройствами в специализированных магазинах</w:t>
            </w:r>
          </w:p>
        </w:tc>
      </w:tr>
      <w:tr w:rsidR="00D0709B" w14:paraId="72C9B304" w14:textId="77777777" w:rsidTr="00E728BB">
        <w:tc>
          <w:tcPr>
            <w:tcW w:w="1689" w:type="dxa"/>
            <w:tcBorders>
              <w:top w:val="nil"/>
              <w:left w:val="nil"/>
              <w:bottom w:val="nil"/>
              <w:right w:val="nil"/>
            </w:tcBorders>
          </w:tcPr>
          <w:p w14:paraId="5C682C93" w14:textId="77777777" w:rsidR="00D0709B" w:rsidRDefault="00D0709B" w:rsidP="00E728BB">
            <w:pPr>
              <w:pStyle w:val="ConsPlusNormal"/>
            </w:pPr>
            <w:r>
              <w:t>47.41.4</w:t>
            </w:r>
          </w:p>
        </w:tc>
        <w:tc>
          <w:tcPr>
            <w:tcW w:w="7370" w:type="dxa"/>
            <w:tcBorders>
              <w:top w:val="nil"/>
              <w:left w:val="nil"/>
              <w:bottom w:val="nil"/>
              <w:right w:val="nil"/>
            </w:tcBorders>
          </w:tcPr>
          <w:p w14:paraId="2382FA51" w14:textId="77777777" w:rsidR="00D0709B" w:rsidRDefault="00D0709B" w:rsidP="00E728BB">
            <w:pPr>
              <w:pStyle w:val="ConsPlusNormal"/>
            </w:pPr>
            <w:r>
              <w:t>Торговля розничная офисными машинами и оборудованием в специализированных магазинах</w:t>
            </w:r>
          </w:p>
        </w:tc>
      </w:tr>
      <w:tr w:rsidR="00D0709B" w14:paraId="67B82B5B" w14:textId="77777777" w:rsidTr="00E728BB">
        <w:tc>
          <w:tcPr>
            <w:tcW w:w="1689" w:type="dxa"/>
            <w:tcBorders>
              <w:top w:val="nil"/>
              <w:left w:val="nil"/>
              <w:bottom w:val="nil"/>
              <w:right w:val="nil"/>
            </w:tcBorders>
          </w:tcPr>
          <w:p w14:paraId="3EE58622" w14:textId="77777777" w:rsidR="00D0709B" w:rsidRDefault="00D0709B" w:rsidP="00E728BB">
            <w:pPr>
              <w:pStyle w:val="ConsPlusNormal"/>
            </w:pPr>
            <w:r>
              <w:t>47.42</w:t>
            </w:r>
          </w:p>
        </w:tc>
        <w:tc>
          <w:tcPr>
            <w:tcW w:w="7370" w:type="dxa"/>
            <w:tcBorders>
              <w:top w:val="nil"/>
              <w:left w:val="nil"/>
              <w:bottom w:val="nil"/>
              <w:right w:val="nil"/>
            </w:tcBorders>
          </w:tcPr>
          <w:p w14:paraId="06578C90" w14:textId="77777777" w:rsidR="00D0709B" w:rsidRDefault="00D0709B" w:rsidP="00E728BB">
            <w:pPr>
              <w:pStyle w:val="ConsPlusNormal"/>
            </w:pPr>
            <w:r>
              <w:t>Торговля розничная телекоммуникационным оборудованием, включая розничную торговлю мобильными телефонами, в специализированных магазинах</w:t>
            </w:r>
          </w:p>
        </w:tc>
      </w:tr>
      <w:tr w:rsidR="00D0709B" w14:paraId="0B45AC37" w14:textId="77777777" w:rsidTr="00E728BB">
        <w:tc>
          <w:tcPr>
            <w:tcW w:w="1689" w:type="dxa"/>
            <w:tcBorders>
              <w:top w:val="nil"/>
              <w:left w:val="nil"/>
              <w:bottom w:val="nil"/>
              <w:right w:val="nil"/>
            </w:tcBorders>
          </w:tcPr>
          <w:p w14:paraId="1F6420FF" w14:textId="77777777" w:rsidR="00D0709B" w:rsidRDefault="00D0709B" w:rsidP="00E728BB">
            <w:pPr>
              <w:pStyle w:val="ConsPlusNormal"/>
            </w:pPr>
            <w:bookmarkStart w:id="343" w:name="P8312"/>
            <w:bookmarkEnd w:id="343"/>
            <w:r>
              <w:t>47.43</w:t>
            </w:r>
          </w:p>
        </w:tc>
        <w:tc>
          <w:tcPr>
            <w:tcW w:w="7370" w:type="dxa"/>
            <w:tcBorders>
              <w:top w:val="nil"/>
              <w:left w:val="nil"/>
              <w:bottom w:val="nil"/>
              <w:right w:val="nil"/>
            </w:tcBorders>
          </w:tcPr>
          <w:p w14:paraId="5F528F6E" w14:textId="77777777" w:rsidR="00D0709B" w:rsidRDefault="00D0709B" w:rsidP="00E728BB">
            <w:pPr>
              <w:pStyle w:val="ConsPlusNormal"/>
            </w:pPr>
            <w:r>
              <w:t>Торговля розничная аудио- и видеотехникой в специализированных магазинах</w:t>
            </w:r>
          </w:p>
          <w:p w14:paraId="7D556305" w14:textId="77777777" w:rsidR="00D0709B" w:rsidRDefault="00D0709B" w:rsidP="00E728BB">
            <w:pPr>
              <w:pStyle w:val="ConsPlusNormal"/>
            </w:pPr>
            <w:r>
              <w:t>Эта группировка включает:</w:t>
            </w:r>
          </w:p>
          <w:p w14:paraId="4FC4C4E1" w14:textId="77777777" w:rsidR="00D0709B" w:rsidRDefault="00D0709B" w:rsidP="00E728BB">
            <w:pPr>
              <w:pStyle w:val="ConsPlusNormal"/>
            </w:pPr>
            <w:r>
              <w:t>- розничную торговлю радио- и телевизионным оборудованием;</w:t>
            </w:r>
          </w:p>
          <w:p w14:paraId="4AC1D490" w14:textId="77777777" w:rsidR="00D0709B" w:rsidRDefault="00D0709B" w:rsidP="00E728BB">
            <w:pPr>
              <w:pStyle w:val="ConsPlusNormal"/>
            </w:pPr>
            <w:r>
              <w:t>- розничную торговлю аудио- и видеооборудованием;</w:t>
            </w:r>
          </w:p>
          <w:p w14:paraId="09047693" w14:textId="77777777" w:rsidR="00D0709B" w:rsidRDefault="00D0709B" w:rsidP="00E728BB">
            <w:pPr>
              <w:pStyle w:val="ConsPlusNormal"/>
            </w:pPr>
            <w:r>
              <w:t>- розничную торговлю проигрывателями и записывающими устройствами CD, DVD и т.д.</w:t>
            </w:r>
          </w:p>
        </w:tc>
      </w:tr>
      <w:tr w:rsidR="00D0709B" w14:paraId="6A0D272A" w14:textId="77777777" w:rsidTr="00E728BB">
        <w:tc>
          <w:tcPr>
            <w:tcW w:w="1689" w:type="dxa"/>
            <w:tcBorders>
              <w:top w:val="nil"/>
              <w:left w:val="nil"/>
              <w:bottom w:val="nil"/>
              <w:right w:val="nil"/>
            </w:tcBorders>
          </w:tcPr>
          <w:p w14:paraId="0AEC600C" w14:textId="77777777" w:rsidR="00D0709B" w:rsidRDefault="00D0709B" w:rsidP="00E728BB">
            <w:pPr>
              <w:pStyle w:val="ConsPlusNormal"/>
            </w:pPr>
            <w:r>
              <w:t>47.5</w:t>
            </w:r>
          </w:p>
        </w:tc>
        <w:tc>
          <w:tcPr>
            <w:tcW w:w="7370" w:type="dxa"/>
            <w:tcBorders>
              <w:top w:val="nil"/>
              <w:left w:val="nil"/>
              <w:bottom w:val="nil"/>
              <w:right w:val="nil"/>
            </w:tcBorders>
          </w:tcPr>
          <w:p w14:paraId="292D6A54" w14:textId="77777777" w:rsidR="00D0709B" w:rsidRDefault="00D0709B" w:rsidP="00E728BB">
            <w:pPr>
              <w:pStyle w:val="ConsPlusNormal"/>
            </w:pPr>
            <w:r>
              <w:t>Торговля розничная прочими бытовыми изделиями в специализированных магазинах</w:t>
            </w:r>
          </w:p>
          <w:p w14:paraId="4E54D44F" w14:textId="77777777" w:rsidR="00D0709B" w:rsidRDefault="00D0709B" w:rsidP="00E728BB">
            <w:pPr>
              <w:pStyle w:val="ConsPlusNormal"/>
            </w:pPr>
            <w:r>
              <w:t>Эта группировка включает:</w:t>
            </w:r>
          </w:p>
          <w:p w14:paraId="2761B298" w14:textId="77777777" w:rsidR="00D0709B" w:rsidRDefault="00D0709B" w:rsidP="00E728BB">
            <w:pPr>
              <w:pStyle w:val="ConsPlusNormal"/>
            </w:pPr>
            <w:r>
              <w:t>- розничную торговлю бытовыми изделиями, такими как текстильные изделия, скобяные изделия, ковры, электроприборы, мебель, в специализированных магазинах</w:t>
            </w:r>
          </w:p>
        </w:tc>
      </w:tr>
      <w:tr w:rsidR="00D0709B" w14:paraId="3221D5DC" w14:textId="77777777" w:rsidTr="00E728BB">
        <w:tc>
          <w:tcPr>
            <w:tcW w:w="1689" w:type="dxa"/>
            <w:tcBorders>
              <w:top w:val="nil"/>
              <w:left w:val="nil"/>
              <w:bottom w:val="nil"/>
              <w:right w:val="nil"/>
            </w:tcBorders>
          </w:tcPr>
          <w:p w14:paraId="15A46E12" w14:textId="77777777" w:rsidR="00D0709B" w:rsidRDefault="00D0709B" w:rsidP="00E728BB">
            <w:pPr>
              <w:pStyle w:val="ConsPlusNormal"/>
            </w:pPr>
            <w:bookmarkStart w:id="344" w:name="P8322"/>
            <w:bookmarkEnd w:id="344"/>
            <w:r>
              <w:t>47.51</w:t>
            </w:r>
          </w:p>
        </w:tc>
        <w:tc>
          <w:tcPr>
            <w:tcW w:w="7370" w:type="dxa"/>
            <w:tcBorders>
              <w:top w:val="nil"/>
              <w:left w:val="nil"/>
              <w:bottom w:val="nil"/>
              <w:right w:val="nil"/>
            </w:tcBorders>
          </w:tcPr>
          <w:p w14:paraId="601F6D06" w14:textId="77777777" w:rsidR="00D0709B" w:rsidRDefault="00D0709B" w:rsidP="00E728BB">
            <w:pPr>
              <w:pStyle w:val="ConsPlusNormal"/>
            </w:pPr>
            <w:r>
              <w:t>Торговля розничная текстильными изделиями в специализированных магазинах</w:t>
            </w:r>
          </w:p>
          <w:p w14:paraId="30A659C5" w14:textId="77777777" w:rsidR="00D0709B" w:rsidRDefault="00D0709B" w:rsidP="00E728BB">
            <w:pPr>
              <w:pStyle w:val="ConsPlusNormal"/>
            </w:pPr>
            <w:r>
              <w:t>Эта группировка включает:</w:t>
            </w:r>
          </w:p>
          <w:p w14:paraId="78CEA531" w14:textId="77777777" w:rsidR="00D0709B" w:rsidRDefault="00D0709B" w:rsidP="00E728BB">
            <w:pPr>
              <w:pStyle w:val="ConsPlusNormal"/>
            </w:pPr>
            <w:r>
              <w:t>- розничную торговлю тканями;</w:t>
            </w:r>
          </w:p>
          <w:p w14:paraId="2AA445B5" w14:textId="77777777" w:rsidR="00D0709B" w:rsidRDefault="00D0709B" w:rsidP="00E728BB">
            <w:pPr>
              <w:pStyle w:val="ConsPlusNormal"/>
            </w:pPr>
            <w:r>
              <w:t>- розничную торговлю трикотажной пряжей;</w:t>
            </w:r>
          </w:p>
          <w:p w14:paraId="7B1302CC" w14:textId="77777777" w:rsidR="00D0709B" w:rsidRDefault="00D0709B" w:rsidP="00E728BB">
            <w:pPr>
              <w:pStyle w:val="ConsPlusNormal"/>
            </w:pPr>
            <w:r>
              <w:t>- розничную торговлю исходными материалами для изготовления ковров, гобеленов или вышитых изделий;</w:t>
            </w:r>
          </w:p>
          <w:p w14:paraId="235F4858" w14:textId="77777777" w:rsidR="00D0709B" w:rsidRDefault="00D0709B" w:rsidP="00E728BB">
            <w:pPr>
              <w:pStyle w:val="ConsPlusNormal"/>
            </w:pPr>
            <w:r>
              <w:t>- розничную торговлю текстильными изделиями;</w:t>
            </w:r>
          </w:p>
          <w:p w14:paraId="196711BE" w14:textId="77777777" w:rsidR="00D0709B" w:rsidRDefault="00D0709B" w:rsidP="00E728BB">
            <w:pPr>
              <w:pStyle w:val="ConsPlusNormal"/>
            </w:pPr>
            <w:r>
              <w:t>- розничную торговлю галантерейными изделиями, включая: иголки, швейные нитки</w:t>
            </w:r>
          </w:p>
          <w:p w14:paraId="22205B3A" w14:textId="77777777" w:rsidR="00D0709B" w:rsidRDefault="00D0709B" w:rsidP="00E728BB">
            <w:pPr>
              <w:pStyle w:val="ConsPlusNormal"/>
            </w:pPr>
            <w:r>
              <w:t>Эта группировка не включает:</w:t>
            </w:r>
          </w:p>
          <w:p w14:paraId="4E587232" w14:textId="77777777" w:rsidR="00D0709B" w:rsidRDefault="00D0709B" w:rsidP="00E728BB">
            <w:pPr>
              <w:pStyle w:val="ConsPlusNormal"/>
            </w:pPr>
            <w:r>
              <w:t xml:space="preserve">- розничную торговлю одеждой, см. </w:t>
            </w:r>
            <w:hyperlink w:anchor="P8473" w:tooltip="47.71">
              <w:r>
                <w:rPr>
                  <w:color w:val="0000FF"/>
                </w:rPr>
                <w:t>47.71</w:t>
              </w:r>
            </w:hyperlink>
            <w:r>
              <w:t xml:space="preserve"> и т.п.</w:t>
            </w:r>
          </w:p>
        </w:tc>
      </w:tr>
      <w:tr w:rsidR="00D0709B" w14:paraId="0D38D35B" w14:textId="77777777" w:rsidTr="00E728BB">
        <w:tc>
          <w:tcPr>
            <w:tcW w:w="1689" w:type="dxa"/>
            <w:tcBorders>
              <w:top w:val="nil"/>
              <w:left w:val="nil"/>
              <w:bottom w:val="nil"/>
              <w:right w:val="nil"/>
            </w:tcBorders>
          </w:tcPr>
          <w:p w14:paraId="57162FC3" w14:textId="77777777" w:rsidR="00D0709B" w:rsidRDefault="00D0709B" w:rsidP="00E728BB">
            <w:pPr>
              <w:pStyle w:val="ConsPlusNormal"/>
            </w:pPr>
            <w:r>
              <w:t>47.51.1</w:t>
            </w:r>
          </w:p>
        </w:tc>
        <w:tc>
          <w:tcPr>
            <w:tcW w:w="7370" w:type="dxa"/>
            <w:tcBorders>
              <w:top w:val="nil"/>
              <w:left w:val="nil"/>
              <w:bottom w:val="nil"/>
              <w:right w:val="nil"/>
            </w:tcBorders>
          </w:tcPr>
          <w:p w14:paraId="093339B0" w14:textId="77777777" w:rsidR="00D0709B" w:rsidRDefault="00D0709B" w:rsidP="00E728BB">
            <w:pPr>
              <w:pStyle w:val="ConsPlusNormal"/>
            </w:pPr>
            <w:r>
              <w:t>Торговля розничная текстильными изделиями в специализированных магазинах</w:t>
            </w:r>
          </w:p>
        </w:tc>
      </w:tr>
      <w:tr w:rsidR="00D0709B" w14:paraId="7DBFB345" w14:textId="77777777" w:rsidTr="00E728BB">
        <w:tc>
          <w:tcPr>
            <w:tcW w:w="1689" w:type="dxa"/>
            <w:tcBorders>
              <w:top w:val="nil"/>
              <w:left w:val="nil"/>
              <w:bottom w:val="nil"/>
              <w:right w:val="nil"/>
            </w:tcBorders>
          </w:tcPr>
          <w:p w14:paraId="5811094C" w14:textId="77777777" w:rsidR="00D0709B" w:rsidRDefault="00D0709B" w:rsidP="00E728BB">
            <w:pPr>
              <w:pStyle w:val="ConsPlusNormal"/>
            </w:pPr>
            <w:r>
              <w:t>47.51.2</w:t>
            </w:r>
          </w:p>
        </w:tc>
        <w:tc>
          <w:tcPr>
            <w:tcW w:w="7370" w:type="dxa"/>
            <w:tcBorders>
              <w:top w:val="nil"/>
              <w:left w:val="nil"/>
              <w:bottom w:val="nil"/>
              <w:right w:val="nil"/>
            </w:tcBorders>
          </w:tcPr>
          <w:p w14:paraId="209E8E24" w14:textId="77777777" w:rsidR="00D0709B" w:rsidRDefault="00D0709B" w:rsidP="00E728BB">
            <w:pPr>
              <w:pStyle w:val="ConsPlusNormal"/>
            </w:pPr>
            <w:r>
              <w:t>Торговля розничная галантерейными изделиями в специализированных магазинах</w:t>
            </w:r>
          </w:p>
        </w:tc>
      </w:tr>
      <w:tr w:rsidR="00D0709B" w14:paraId="5C594756" w14:textId="77777777" w:rsidTr="00E728BB">
        <w:tc>
          <w:tcPr>
            <w:tcW w:w="1689" w:type="dxa"/>
            <w:tcBorders>
              <w:top w:val="nil"/>
              <w:left w:val="nil"/>
              <w:bottom w:val="nil"/>
              <w:right w:val="nil"/>
            </w:tcBorders>
          </w:tcPr>
          <w:p w14:paraId="3E4D671C" w14:textId="77777777" w:rsidR="00D0709B" w:rsidRDefault="00D0709B" w:rsidP="00E728BB">
            <w:pPr>
              <w:pStyle w:val="ConsPlusNormal"/>
            </w:pPr>
            <w:bookmarkStart w:id="345" w:name="P8336"/>
            <w:bookmarkEnd w:id="345"/>
            <w:r>
              <w:t>47.52</w:t>
            </w:r>
          </w:p>
        </w:tc>
        <w:tc>
          <w:tcPr>
            <w:tcW w:w="7370" w:type="dxa"/>
            <w:tcBorders>
              <w:top w:val="nil"/>
              <w:left w:val="nil"/>
              <w:bottom w:val="nil"/>
              <w:right w:val="nil"/>
            </w:tcBorders>
          </w:tcPr>
          <w:p w14:paraId="3A797F8E" w14:textId="77777777" w:rsidR="00D0709B" w:rsidRDefault="00D0709B" w:rsidP="00E728BB">
            <w:pPr>
              <w:pStyle w:val="ConsPlusNormal"/>
            </w:pPr>
            <w:r>
              <w:t>Торговля розничная скобяными изделиями, лакокрасочными материалами и стеклом в специализированных магазинах</w:t>
            </w:r>
          </w:p>
          <w:p w14:paraId="621F3104" w14:textId="77777777" w:rsidR="00D0709B" w:rsidRDefault="00D0709B" w:rsidP="00E728BB">
            <w:pPr>
              <w:pStyle w:val="ConsPlusNormal"/>
            </w:pPr>
            <w:r>
              <w:t>Эта группировка включает:</w:t>
            </w:r>
          </w:p>
          <w:p w14:paraId="61A85CC3" w14:textId="77777777" w:rsidR="00D0709B" w:rsidRDefault="00D0709B" w:rsidP="00E728BB">
            <w:pPr>
              <w:pStyle w:val="ConsPlusNormal"/>
            </w:pPr>
            <w:r>
              <w:lastRenderedPageBreak/>
              <w:t>- розничную торговлю скобяными изделиями;</w:t>
            </w:r>
          </w:p>
          <w:p w14:paraId="12FB9DC7" w14:textId="77777777" w:rsidR="00D0709B" w:rsidRDefault="00D0709B" w:rsidP="00E728BB">
            <w:pPr>
              <w:pStyle w:val="ConsPlusNormal"/>
            </w:pPr>
            <w:r>
              <w:t>- розничную торговлю красками, олифой и лаками;</w:t>
            </w:r>
          </w:p>
          <w:p w14:paraId="59E09536" w14:textId="77777777" w:rsidR="00D0709B" w:rsidRDefault="00D0709B" w:rsidP="00E728BB">
            <w:pPr>
              <w:pStyle w:val="ConsPlusNormal"/>
            </w:pPr>
            <w:r>
              <w:t>- розничную торговлю листовым стеклом;</w:t>
            </w:r>
          </w:p>
          <w:p w14:paraId="17C9221E" w14:textId="77777777" w:rsidR="00D0709B" w:rsidRDefault="00D0709B" w:rsidP="00E728BB">
            <w:pPr>
              <w:pStyle w:val="ConsPlusNormal"/>
            </w:pPr>
            <w:r>
              <w:t>- розничную торговлю прочими строительными материалами, такими как кирпич, дерево, санитарное оборудование;</w:t>
            </w:r>
          </w:p>
          <w:p w14:paraId="1A2EA926" w14:textId="77777777" w:rsidR="00D0709B" w:rsidRDefault="00D0709B" w:rsidP="00E728BB">
            <w:pPr>
              <w:pStyle w:val="ConsPlusNormal"/>
            </w:pPr>
            <w:r>
              <w:t>- розничную торговлю материалами и оборудованием для изготовления поделок;</w:t>
            </w:r>
          </w:p>
          <w:p w14:paraId="0B1BDEE4" w14:textId="77777777" w:rsidR="00D0709B" w:rsidRDefault="00D0709B" w:rsidP="00E728BB">
            <w:pPr>
              <w:pStyle w:val="ConsPlusNormal"/>
            </w:pPr>
            <w:r>
              <w:t>- розничную торговлю газонокосилками, независимо от управления;</w:t>
            </w:r>
          </w:p>
          <w:p w14:paraId="47427A43" w14:textId="77777777" w:rsidR="00D0709B" w:rsidRDefault="00D0709B" w:rsidP="00E728BB">
            <w:pPr>
              <w:pStyle w:val="ConsPlusNormal"/>
            </w:pPr>
            <w:r>
              <w:t>- розничную торговлю сборными деревянными конструкциями, такими как бани</w:t>
            </w:r>
          </w:p>
        </w:tc>
      </w:tr>
      <w:tr w:rsidR="00D0709B" w14:paraId="196CF8EF" w14:textId="77777777" w:rsidTr="00E728BB">
        <w:tc>
          <w:tcPr>
            <w:tcW w:w="1689" w:type="dxa"/>
            <w:tcBorders>
              <w:top w:val="nil"/>
              <w:left w:val="nil"/>
              <w:bottom w:val="nil"/>
              <w:right w:val="nil"/>
            </w:tcBorders>
          </w:tcPr>
          <w:p w14:paraId="681296C4" w14:textId="77777777" w:rsidR="00D0709B" w:rsidRDefault="00D0709B" w:rsidP="00E728BB">
            <w:pPr>
              <w:pStyle w:val="ConsPlusNormal"/>
            </w:pPr>
            <w:r>
              <w:lastRenderedPageBreak/>
              <w:t>47.52.1</w:t>
            </w:r>
          </w:p>
        </w:tc>
        <w:tc>
          <w:tcPr>
            <w:tcW w:w="7370" w:type="dxa"/>
            <w:tcBorders>
              <w:top w:val="nil"/>
              <w:left w:val="nil"/>
              <w:bottom w:val="nil"/>
              <w:right w:val="nil"/>
            </w:tcBorders>
          </w:tcPr>
          <w:p w14:paraId="2C2EC5F4" w14:textId="77777777" w:rsidR="00D0709B" w:rsidRDefault="00D0709B" w:rsidP="00E728BB">
            <w:pPr>
              <w:pStyle w:val="ConsPlusNormal"/>
            </w:pPr>
            <w:r>
              <w:t>Торговля розничная скобяными изделиями в специализированных магазинах</w:t>
            </w:r>
          </w:p>
        </w:tc>
      </w:tr>
      <w:tr w:rsidR="00D0709B" w14:paraId="1404961D" w14:textId="77777777" w:rsidTr="00E728BB">
        <w:tc>
          <w:tcPr>
            <w:tcW w:w="1689" w:type="dxa"/>
            <w:tcBorders>
              <w:top w:val="nil"/>
              <w:left w:val="nil"/>
              <w:bottom w:val="nil"/>
              <w:right w:val="nil"/>
            </w:tcBorders>
          </w:tcPr>
          <w:p w14:paraId="0496B3C2" w14:textId="77777777" w:rsidR="00D0709B" w:rsidRDefault="00D0709B" w:rsidP="00E728BB">
            <w:pPr>
              <w:pStyle w:val="ConsPlusNormal"/>
            </w:pPr>
            <w:r>
              <w:t>47.52.2</w:t>
            </w:r>
          </w:p>
        </w:tc>
        <w:tc>
          <w:tcPr>
            <w:tcW w:w="7370" w:type="dxa"/>
            <w:tcBorders>
              <w:top w:val="nil"/>
              <w:left w:val="nil"/>
              <w:bottom w:val="nil"/>
              <w:right w:val="nil"/>
            </w:tcBorders>
          </w:tcPr>
          <w:p w14:paraId="247ABF2B" w14:textId="77777777" w:rsidR="00D0709B" w:rsidRDefault="00D0709B" w:rsidP="00E728BB">
            <w:pPr>
              <w:pStyle w:val="ConsPlusNormal"/>
            </w:pPr>
            <w:r>
              <w:t>Торговля розничная лакокрасочными материалами в специализированных магазинах</w:t>
            </w:r>
          </w:p>
        </w:tc>
      </w:tr>
      <w:tr w:rsidR="00D0709B" w14:paraId="05F10202" w14:textId="77777777" w:rsidTr="00E728BB">
        <w:tc>
          <w:tcPr>
            <w:tcW w:w="1689" w:type="dxa"/>
            <w:tcBorders>
              <w:top w:val="nil"/>
              <w:left w:val="nil"/>
              <w:bottom w:val="nil"/>
              <w:right w:val="nil"/>
            </w:tcBorders>
          </w:tcPr>
          <w:p w14:paraId="0EFF8093" w14:textId="77777777" w:rsidR="00D0709B" w:rsidRDefault="00D0709B" w:rsidP="00E728BB">
            <w:pPr>
              <w:pStyle w:val="ConsPlusNormal"/>
            </w:pPr>
            <w:r>
              <w:t>47.52.3</w:t>
            </w:r>
          </w:p>
        </w:tc>
        <w:tc>
          <w:tcPr>
            <w:tcW w:w="7370" w:type="dxa"/>
            <w:tcBorders>
              <w:top w:val="nil"/>
              <w:left w:val="nil"/>
              <w:bottom w:val="nil"/>
              <w:right w:val="nil"/>
            </w:tcBorders>
          </w:tcPr>
          <w:p w14:paraId="7AF4370E" w14:textId="77777777" w:rsidR="00D0709B" w:rsidRDefault="00D0709B" w:rsidP="00E728BB">
            <w:pPr>
              <w:pStyle w:val="ConsPlusNormal"/>
            </w:pPr>
            <w:r>
              <w:t>Торговля розничная стеклом в специализированных магазинах</w:t>
            </w:r>
          </w:p>
        </w:tc>
      </w:tr>
      <w:tr w:rsidR="00D0709B" w14:paraId="46446976" w14:textId="77777777" w:rsidTr="00E728BB">
        <w:tc>
          <w:tcPr>
            <w:tcW w:w="1689" w:type="dxa"/>
            <w:tcBorders>
              <w:top w:val="nil"/>
              <w:left w:val="nil"/>
              <w:bottom w:val="nil"/>
              <w:right w:val="nil"/>
            </w:tcBorders>
          </w:tcPr>
          <w:p w14:paraId="09E6CC30" w14:textId="77777777" w:rsidR="00D0709B" w:rsidRDefault="00D0709B" w:rsidP="00E728BB">
            <w:pPr>
              <w:pStyle w:val="ConsPlusNormal"/>
            </w:pPr>
            <w:r>
              <w:t>47.52.4</w:t>
            </w:r>
          </w:p>
        </w:tc>
        <w:tc>
          <w:tcPr>
            <w:tcW w:w="7370" w:type="dxa"/>
            <w:tcBorders>
              <w:top w:val="nil"/>
              <w:left w:val="nil"/>
              <w:bottom w:val="nil"/>
              <w:right w:val="nil"/>
            </w:tcBorders>
          </w:tcPr>
          <w:p w14:paraId="76340F85" w14:textId="77777777" w:rsidR="00D0709B" w:rsidRDefault="00D0709B" w:rsidP="00E728BB">
            <w:pPr>
              <w:pStyle w:val="ConsPlusNormal"/>
            </w:pPr>
            <w:r>
              <w:t>Торговля розничная материалами и оборудованием для изготовления поделок в специализированных магазинах</w:t>
            </w:r>
          </w:p>
        </w:tc>
      </w:tr>
      <w:tr w:rsidR="00D0709B" w14:paraId="0A31AA96" w14:textId="77777777" w:rsidTr="00E728BB">
        <w:tc>
          <w:tcPr>
            <w:tcW w:w="1689" w:type="dxa"/>
            <w:tcBorders>
              <w:top w:val="nil"/>
              <w:left w:val="nil"/>
              <w:bottom w:val="nil"/>
              <w:right w:val="nil"/>
            </w:tcBorders>
          </w:tcPr>
          <w:p w14:paraId="498EAF5B" w14:textId="77777777" w:rsidR="00D0709B" w:rsidRDefault="00D0709B" w:rsidP="00E728BB">
            <w:pPr>
              <w:pStyle w:val="ConsPlusNormal"/>
            </w:pPr>
            <w:r>
              <w:t>47.52.5</w:t>
            </w:r>
          </w:p>
        </w:tc>
        <w:tc>
          <w:tcPr>
            <w:tcW w:w="7370" w:type="dxa"/>
            <w:tcBorders>
              <w:top w:val="nil"/>
              <w:left w:val="nil"/>
              <w:bottom w:val="nil"/>
              <w:right w:val="nil"/>
            </w:tcBorders>
          </w:tcPr>
          <w:p w14:paraId="01EA0796" w14:textId="77777777" w:rsidR="00D0709B" w:rsidRDefault="00D0709B" w:rsidP="00E728BB">
            <w:pPr>
              <w:pStyle w:val="ConsPlusNormal"/>
            </w:pPr>
            <w:r>
              <w:t>Торговля розничная санитарно-техническим оборудованием в специализированных магазинах</w:t>
            </w:r>
          </w:p>
        </w:tc>
      </w:tr>
      <w:tr w:rsidR="00D0709B" w14:paraId="00458DD7" w14:textId="77777777" w:rsidTr="00E728BB">
        <w:tc>
          <w:tcPr>
            <w:tcW w:w="1689" w:type="dxa"/>
            <w:tcBorders>
              <w:top w:val="nil"/>
              <w:left w:val="nil"/>
              <w:bottom w:val="nil"/>
              <w:right w:val="nil"/>
            </w:tcBorders>
          </w:tcPr>
          <w:p w14:paraId="2E69EC9A" w14:textId="77777777" w:rsidR="00D0709B" w:rsidRDefault="00D0709B" w:rsidP="00E728BB">
            <w:pPr>
              <w:pStyle w:val="ConsPlusNormal"/>
            </w:pPr>
            <w:r>
              <w:t>47.52.6</w:t>
            </w:r>
          </w:p>
        </w:tc>
        <w:tc>
          <w:tcPr>
            <w:tcW w:w="7370" w:type="dxa"/>
            <w:tcBorders>
              <w:top w:val="nil"/>
              <w:left w:val="nil"/>
              <w:bottom w:val="nil"/>
              <w:right w:val="nil"/>
            </w:tcBorders>
          </w:tcPr>
          <w:p w14:paraId="30A68B95" w14:textId="77777777" w:rsidR="00D0709B" w:rsidRDefault="00D0709B" w:rsidP="00E728BB">
            <w:pPr>
              <w:pStyle w:val="ConsPlusNormal"/>
            </w:pPr>
            <w:r>
              <w:t>Торговля розничная садово-огородной техникой и инвентарем в специализированных магазинах</w:t>
            </w:r>
          </w:p>
        </w:tc>
      </w:tr>
      <w:tr w:rsidR="00D0709B" w14:paraId="5CB73E92" w14:textId="77777777" w:rsidTr="00E728BB">
        <w:tc>
          <w:tcPr>
            <w:tcW w:w="1689" w:type="dxa"/>
            <w:tcBorders>
              <w:top w:val="nil"/>
              <w:left w:val="nil"/>
              <w:bottom w:val="nil"/>
              <w:right w:val="nil"/>
            </w:tcBorders>
          </w:tcPr>
          <w:p w14:paraId="075F1D81" w14:textId="77777777" w:rsidR="00D0709B" w:rsidRDefault="00D0709B" w:rsidP="00E728BB">
            <w:pPr>
              <w:pStyle w:val="ConsPlusNormal"/>
            </w:pPr>
            <w:r>
              <w:t>47.52.7</w:t>
            </w:r>
          </w:p>
        </w:tc>
        <w:tc>
          <w:tcPr>
            <w:tcW w:w="7370" w:type="dxa"/>
            <w:tcBorders>
              <w:top w:val="nil"/>
              <w:left w:val="nil"/>
              <w:bottom w:val="nil"/>
              <w:right w:val="nil"/>
            </w:tcBorders>
          </w:tcPr>
          <w:p w14:paraId="66FB9605" w14:textId="77777777" w:rsidR="00D0709B" w:rsidRDefault="00D0709B" w:rsidP="00E728BB">
            <w:pPr>
              <w:pStyle w:val="ConsPlusNormal"/>
            </w:pPr>
            <w:r>
              <w:t>Торговля розничная строительными материалами, не включенными в другие группировки, в специализированных магазинах</w:t>
            </w:r>
          </w:p>
        </w:tc>
      </w:tr>
      <w:tr w:rsidR="00D0709B" w14:paraId="3E6FF681" w14:textId="77777777" w:rsidTr="00E728BB">
        <w:tc>
          <w:tcPr>
            <w:tcW w:w="1689" w:type="dxa"/>
            <w:tcBorders>
              <w:top w:val="nil"/>
              <w:left w:val="nil"/>
              <w:bottom w:val="nil"/>
              <w:right w:val="nil"/>
            </w:tcBorders>
          </w:tcPr>
          <w:p w14:paraId="7CE84A8A" w14:textId="77777777" w:rsidR="00D0709B" w:rsidRDefault="00D0709B" w:rsidP="00E728BB">
            <w:pPr>
              <w:pStyle w:val="ConsPlusNormal"/>
            </w:pPr>
            <w:r>
              <w:t>47.52.71</w:t>
            </w:r>
          </w:p>
        </w:tc>
        <w:tc>
          <w:tcPr>
            <w:tcW w:w="7370" w:type="dxa"/>
            <w:tcBorders>
              <w:top w:val="nil"/>
              <w:left w:val="nil"/>
              <w:bottom w:val="nil"/>
              <w:right w:val="nil"/>
            </w:tcBorders>
          </w:tcPr>
          <w:p w14:paraId="768098B9" w14:textId="77777777" w:rsidR="00D0709B" w:rsidRDefault="00D0709B" w:rsidP="00E728BB">
            <w:pPr>
              <w:pStyle w:val="ConsPlusNormal"/>
            </w:pPr>
            <w:r>
              <w:t>Торговля розничная пиломатериалами в специализированных магазинах</w:t>
            </w:r>
          </w:p>
        </w:tc>
      </w:tr>
      <w:tr w:rsidR="00D0709B" w14:paraId="370DB255" w14:textId="77777777" w:rsidTr="00E728BB">
        <w:tc>
          <w:tcPr>
            <w:tcW w:w="1689" w:type="dxa"/>
            <w:tcBorders>
              <w:top w:val="nil"/>
              <w:left w:val="nil"/>
              <w:bottom w:val="nil"/>
              <w:right w:val="nil"/>
            </w:tcBorders>
          </w:tcPr>
          <w:p w14:paraId="68509218" w14:textId="77777777" w:rsidR="00D0709B" w:rsidRDefault="00D0709B" w:rsidP="00E728BB">
            <w:pPr>
              <w:pStyle w:val="ConsPlusNormal"/>
            </w:pPr>
            <w:r>
              <w:t>47.52.72</w:t>
            </w:r>
          </w:p>
        </w:tc>
        <w:tc>
          <w:tcPr>
            <w:tcW w:w="7370" w:type="dxa"/>
            <w:tcBorders>
              <w:top w:val="nil"/>
              <w:left w:val="nil"/>
              <w:bottom w:val="nil"/>
              <w:right w:val="nil"/>
            </w:tcBorders>
          </w:tcPr>
          <w:p w14:paraId="76019DBF" w14:textId="77777777" w:rsidR="00D0709B" w:rsidRDefault="00D0709B" w:rsidP="00E728BB">
            <w:pPr>
              <w:pStyle w:val="ConsPlusNormal"/>
            </w:pPr>
            <w:r>
              <w:t>Торговля розничная кирпичом в специализированных магазинах</w:t>
            </w:r>
          </w:p>
        </w:tc>
      </w:tr>
      <w:tr w:rsidR="00D0709B" w14:paraId="38A3A2CD" w14:textId="77777777" w:rsidTr="00E728BB">
        <w:tc>
          <w:tcPr>
            <w:tcW w:w="1689" w:type="dxa"/>
            <w:tcBorders>
              <w:top w:val="nil"/>
              <w:left w:val="nil"/>
              <w:bottom w:val="nil"/>
              <w:right w:val="nil"/>
            </w:tcBorders>
          </w:tcPr>
          <w:p w14:paraId="237F29CB" w14:textId="77777777" w:rsidR="00D0709B" w:rsidRDefault="00D0709B" w:rsidP="00E728BB">
            <w:pPr>
              <w:pStyle w:val="ConsPlusNormal"/>
            </w:pPr>
            <w:r>
              <w:t>47.52.73</w:t>
            </w:r>
          </w:p>
        </w:tc>
        <w:tc>
          <w:tcPr>
            <w:tcW w:w="7370" w:type="dxa"/>
            <w:tcBorders>
              <w:top w:val="nil"/>
              <w:left w:val="nil"/>
              <w:bottom w:val="nil"/>
              <w:right w:val="nil"/>
            </w:tcBorders>
          </w:tcPr>
          <w:p w14:paraId="60730C16" w14:textId="77777777" w:rsidR="00D0709B" w:rsidRDefault="00D0709B" w:rsidP="00E728BB">
            <w:pPr>
              <w:pStyle w:val="ConsPlusNormal"/>
            </w:pPr>
            <w:r>
              <w:t>Торговля розничная металлическими и неметаллическими конструкциями в специализированных магазинах</w:t>
            </w:r>
          </w:p>
        </w:tc>
      </w:tr>
      <w:tr w:rsidR="00D0709B" w14:paraId="5886060D" w14:textId="77777777" w:rsidTr="00E728BB">
        <w:tc>
          <w:tcPr>
            <w:tcW w:w="1689" w:type="dxa"/>
            <w:tcBorders>
              <w:top w:val="nil"/>
              <w:left w:val="nil"/>
              <w:bottom w:val="nil"/>
              <w:right w:val="nil"/>
            </w:tcBorders>
          </w:tcPr>
          <w:p w14:paraId="78A96125" w14:textId="77777777" w:rsidR="00D0709B" w:rsidRDefault="00D0709B" w:rsidP="00E728BB">
            <w:pPr>
              <w:pStyle w:val="ConsPlusNormal"/>
            </w:pPr>
            <w:r>
              <w:t>47.52.74</w:t>
            </w:r>
          </w:p>
        </w:tc>
        <w:tc>
          <w:tcPr>
            <w:tcW w:w="7370" w:type="dxa"/>
            <w:tcBorders>
              <w:top w:val="nil"/>
              <w:left w:val="nil"/>
              <w:bottom w:val="nil"/>
              <w:right w:val="nil"/>
            </w:tcBorders>
          </w:tcPr>
          <w:p w14:paraId="1500BE02" w14:textId="77777777" w:rsidR="00D0709B" w:rsidRDefault="00D0709B" w:rsidP="00E728BB">
            <w:pPr>
              <w:pStyle w:val="ConsPlusNormal"/>
            </w:pPr>
            <w:r>
              <w:t>Торговля розничная сборными деревянными строениями в специализированных магазинах</w:t>
            </w:r>
          </w:p>
        </w:tc>
      </w:tr>
      <w:tr w:rsidR="00D0709B" w14:paraId="4BE75A36" w14:textId="77777777" w:rsidTr="00E728BB">
        <w:tc>
          <w:tcPr>
            <w:tcW w:w="1689" w:type="dxa"/>
            <w:tcBorders>
              <w:top w:val="nil"/>
              <w:left w:val="nil"/>
              <w:bottom w:val="nil"/>
              <w:right w:val="nil"/>
            </w:tcBorders>
          </w:tcPr>
          <w:p w14:paraId="28A30AD3" w14:textId="77777777" w:rsidR="00D0709B" w:rsidRDefault="00D0709B" w:rsidP="00E728BB">
            <w:pPr>
              <w:pStyle w:val="ConsPlusNormal"/>
            </w:pPr>
            <w:r>
              <w:t>47.52.79</w:t>
            </w:r>
          </w:p>
        </w:tc>
        <w:tc>
          <w:tcPr>
            <w:tcW w:w="7370" w:type="dxa"/>
            <w:tcBorders>
              <w:top w:val="nil"/>
              <w:left w:val="nil"/>
              <w:bottom w:val="nil"/>
              <w:right w:val="nil"/>
            </w:tcBorders>
          </w:tcPr>
          <w:p w14:paraId="11E2FBEC" w14:textId="77777777" w:rsidR="00D0709B" w:rsidRDefault="00D0709B" w:rsidP="00E728BB">
            <w:pPr>
              <w:pStyle w:val="ConsPlusNormal"/>
            </w:pPr>
            <w:r>
              <w:t>Торговля розничная прочими строительными материалами, не включенными в другие группировки, в специализированных магазинах</w:t>
            </w:r>
          </w:p>
        </w:tc>
      </w:tr>
      <w:tr w:rsidR="00D0709B" w14:paraId="17E8E82A" w14:textId="77777777" w:rsidTr="00E728BB">
        <w:tc>
          <w:tcPr>
            <w:tcW w:w="1689" w:type="dxa"/>
            <w:tcBorders>
              <w:top w:val="nil"/>
              <w:left w:val="nil"/>
              <w:bottom w:val="nil"/>
              <w:right w:val="nil"/>
            </w:tcBorders>
          </w:tcPr>
          <w:p w14:paraId="057C9C6B" w14:textId="77777777" w:rsidR="00D0709B" w:rsidRDefault="00D0709B" w:rsidP="00E728BB">
            <w:pPr>
              <w:pStyle w:val="ConsPlusNormal"/>
            </w:pPr>
            <w:r>
              <w:t>47.53</w:t>
            </w:r>
          </w:p>
        </w:tc>
        <w:tc>
          <w:tcPr>
            <w:tcW w:w="7370" w:type="dxa"/>
            <w:tcBorders>
              <w:top w:val="nil"/>
              <w:left w:val="nil"/>
              <w:bottom w:val="nil"/>
              <w:right w:val="nil"/>
            </w:tcBorders>
          </w:tcPr>
          <w:p w14:paraId="18895D56" w14:textId="77777777" w:rsidR="00D0709B" w:rsidRDefault="00D0709B" w:rsidP="00E728BB">
            <w:pPr>
              <w:pStyle w:val="ConsPlusNormal"/>
            </w:pPr>
            <w:r>
              <w:t>Торговля розничная коврами, ковровыми изделиями, покрытиями для пола и стен в специализированных магазинах</w:t>
            </w:r>
          </w:p>
          <w:p w14:paraId="68CE6303" w14:textId="77777777" w:rsidR="00D0709B" w:rsidRDefault="00D0709B" w:rsidP="00E728BB">
            <w:pPr>
              <w:pStyle w:val="ConsPlusNormal"/>
            </w:pPr>
            <w:r>
              <w:t>Эта группировка включает:</w:t>
            </w:r>
          </w:p>
          <w:p w14:paraId="50B961D3" w14:textId="77777777" w:rsidR="00D0709B" w:rsidRDefault="00D0709B" w:rsidP="00E728BB">
            <w:pPr>
              <w:pStyle w:val="ConsPlusNormal"/>
            </w:pPr>
            <w:r>
              <w:t>- розничную торговлю коврами и ковровыми изделиями;</w:t>
            </w:r>
          </w:p>
          <w:p w14:paraId="72EABF87" w14:textId="77777777" w:rsidR="00D0709B" w:rsidRDefault="00D0709B" w:rsidP="00E728BB">
            <w:pPr>
              <w:pStyle w:val="ConsPlusNormal"/>
            </w:pPr>
            <w:r>
              <w:lastRenderedPageBreak/>
              <w:t>- розничную торговлю портьерами и тюлевыми занавесями;</w:t>
            </w:r>
          </w:p>
          <w:p w14:paraId="32C2A31E" w14:textId="77777777" w:rsidR="00D0709B" w:rsidRDefault="00D0709B" w:rsidP="00E728BB">
            <w:pPr>
              <w:pStyle w:val="ConsPlusNormal"/>
            </w:pPr>
            <w:r>
              <w:t>- розничную торговлю обоями и напольными покрытиями</w:t>
            </w:r>
          </w:p>
          <w:p w14:paraId="6FF88026" w14:textId="77777777" w:rsidR="00D0709B" w:rsidRDefault="00D0709B" w:rsidP="00E728BB">
            <w:pPr>
              <w:pStyle w:val="ConsPlusNormal"/>
            </w:pPr>
            <w:r>
              <w:t>Эта группировка не включает:</w:t>
            </w:r>
          </w:p>
          <w:p w14:paraId="2B59323C" w14:textId="77777777" w:rsidR="00D0709B" w:rsidRDefault="00D0709B" w:rsidP="00E728BB">
            <w:pPr>
              <w:pStyle w:val="ConsPlusNormal"/>
            </w:pPr>
            <w:r>
              <w:t xml:space="preserve">- розничную торговлю плитками для пола из пробки, см. </w:t>
            </w:r>
            <w:hyperlink w:anchor="P8336" w:tooltip="47.52">
              <w:r>
                <w:rPr>
                  <w:color w:val="0000FF"/>
                </w:rPr>
                <w:t>47.52</w:t>
              </w:r>
            </w:hyperlink>
          </w:p>
        </w:tc>
      </w:tr>
      <w:tr w:rsidR="00D0709B" w14:paraId="730016D7" w14:textId="77777777" w:rsidTr="00E728BB">
        <w:tc>
          <w:tcPr>
            <w:tcW w:w="1689" w:type="dxa"/>
            <w:tcBorders>
              <w:top w:val="nil"/>
              <w:left w:val="nil"/>
              <w:bottom w:val="nil"/>
              <w:right w:val="nil"/>
            </w:tcBorders>
          </w:tcPr>
          <w:p w14:paraId="5D1F47DB" w14:textId="77777777" w:rsidR="00D0709B" w:rsidRDefault="00D0709B" w:rsidP="00E728BB">
            <w:pPr>
              <w:pStyle w:val="ConsPlusNormal"/>
            </w:pPr>
            <w:r>
              <w:lastRenderedPageBreak/>
              <w:t>47.53.1</w:t>
            </w:r>
          </w:p>
        </w:tc>
        <w:tc>
          <w:tcPr>
            <w:tcW w:w="7370" w:type="dxa"/>
            <w:tcBorders>
              <w:top w:val="nil"/>
              <w:left w:val="nil"/>
              <w:bottom w:val="nil"/>
              <w:right w:val="nil"/>
            </w:tcBorders>
          </w:tcPr>
          <w:p w14:paraId="14148A08" w14:textId="77777777" w:rsidR="00D0709B" w:rsidRDefault="00D0709B" w:rsidP="00E728BB">
            <w:pPr>
              <w:pStyle w:val="ConsPlusNormal"/>
            </w:pPr>
            <w:r>
              <w:t>Торговля розничная коврами и ковровыми изделиями в специализированных магазинах</w:t>
            </w:r>
          </w:p>
        </w:tc>
      </w:tr>
      <w:tr w:rsidR="00D0709B" w14:paraId="190B4C86" w14:textId="77777777" w:rsidTr="00E728BB">
        <w:tc>
          <w:tcPr>
            <w:tcW w:w="1689" w:type="dxa"/>
            <w:tcBorders>
              <w:top w:val="nil"/>
              <w:left w:val="nil"/>
              <w:bottom w:val="nil"/>
              <w:right w:val="nil"/>
            </w:tcBorders>
          </w:tcPr>
          <w:p w14:paraId="65793050" w14:textId="77777777" w:rsidR="00D0709B" w:rsidRDefault="00D0709B" w:rsidP="00E728BB">
            <w:pPr>
              <w:pStyle w:val="ConsPlusNormal"/>
            </w:pPr>
            <w:r>
              <w:t>47.53.2</w:t>
            </w:r>
          </w:p>
        </w:tc>
        <w:tc>
          <w:tcPr>
            <w:tcW w:w="7370" w:type="dxa"/>
            <w:tcBorders>
              <w:top w:val="nil"/>
              <w:left w:val="nil"/>
              <w:bottom w:val="nil"/>
              <w:right w:val="nil"/>
            </w:tcBorders>
          </w:tcPr>
          <w:p w14:paraId="753F50CA" w14:textId="77777777" w:rsidR="00D0709B" w:rsidRDefault="00D0709B" w:rsidP="00E728BB">
            <w:pPr>
              <w:pStyle w:val="ConsPlusNormal"/>
            </w:pPr>
            <w:r>
              <w:t>Торговля розничная портьерами, тюлевыми занавесями в специализированных магазинах</w:t>
            </w:r>
          </w:p>
        </w:tc>
      </w:tr>
      <w:tr w:rsidR="00D0709B" w14:paraId="0E6002C8" w14:textId="77777777" w:rsidTr="00E728BB">
        <w:tc>
          <w:tcPr>
            <w:tcW w:w="1689" w:type="dxa"/>
            <w:tcBorders>
              <w:top w:val="nil"/>
              <w:left w:val="nil"/>
              <w:bottom w:val="nil"/>
              <w:right w:val="nil"/>
            </w:tcBorders>
          </w:tcPr>
          <w:p w14:paraId="61835CF6" w14:textId="77777777" w:rsidR="00D0709B" w:rsidRDefault="00D0709B" w:rsidP="00E728BB">
            <w:pPr>
              <w:pStyle w:val="ConsPlusNormal"/>
            </w:pPr>
            <w:r>
              <w:t>47.53.3</w:t>
            </w:r>
          </w:p>
        </w:tc>
        <w:tc>
          <w:tcPr>
            <w:tcW w:w="7370" w:type="dxa"/>
            <w:tcBorders>
              <w:top w:val="nil"/>
              <w:left w:val="nil"/>
              <w:bottom w:val="nil"/>
              <w:right w:val="nil"/>
            </w:tcBorders>
          </w:tcPr>
          <w:p w14:paraId="0792309F" w14:textId="77777777" w:rsidR="00D0709B" w:rsidRDefault="00D0709B" w:rsidP="00E728BB">
            <w:pPr>
              <w:pStyle w:val="ConsPlusNormal"/>
            </w:pPr>
            <w:r>
              <w:t>Торговля розничная обоями и напольными покрытиями в специализированных магазинах</w:t>
            </w:r>
          </w:p>
        </w:tc>
      </w:tr>
      <w:tr w:rsidR="00D0709B" w14:paraId="3BC4A3D0" w14:textId="77777777" w:rsidTr="00E728BB">
        <w:tc>
          <w:tcPr>
            <w:tcW w:w="1689" w:type="dxa"/>
            <w:tcBorders>
              <w:top w:val="nil"/>
              <w:left w:val="nil"/>
              <w:bottom w:val="nil"/>
              <w:right w:val="nil"/>
            </w:tcBorders>
          </w:tcPr>
          <w:p w14:paraId="14575CEB" w14:textId="77777777" w:rsidR="00D0709B" w:rsidRDefault="00D0709B" w:rsidP="00E728BB">
            <w:pPr>
              <w:pStyle w:val="ConsPlusNormal"/>
            </w:pPr>
            <w:r>
              <w:t>47.54</w:t>
            </w:r>
          </w:p>
        </w:tc>
        <w:tc>
          <w:tcPr>
            <w:tcW w:w="7370" w:type="dxa"/>
            <w:tcBorders>
              <w:top w:val="nil"/>
              <w:left w:val="nil"/>
              <w:bottom w:val="nil"/>
              <w:right w:val="nil"/>
            </w:tcBorders>
          </w:tcPr>
          <w:p w14:paraId="769467ED" w14:textId="77777777" w:rsidR="00D0709B" w:rsidRDefault="00D0709B" w:rsidP="00E728BB">
            <w:pPr>
              <w:pStyle w:val="ConsPlusNormal"/>
            </w:pPr>
            <w:r>
              <w:t>Торговля розничная бытовыми электротоварами в специализированных магазинах</w:t>
            </w:r>
          </w:p>
          <w:p w14:paraId="3663F705" w14:textId="77777777" w:rsidR="00D0709B" w:rsidRDefault="00D0709B" w:rsidP="00E728BB">
            <w:pPr>
              <w:pStyle w:val="ConsPlusNormal"/>
            </w:pPr>
            <w:r>
              <w:t>Эта группировка не включает:</w:t>
            </w:r>
          </w:p>
          <w:p w14:paraId="3408417A" w14:textId="77777777" w:rsidR="00D0709B" w:rsidRDefault="00D0709B" w:rsidP="00E728BB">
            <w:pPr>
              <w:pStyle w:val="ConsPlusNormal"/>
            </w:pPr>
            <w:r>
              <w:t xml:space="preserve">- розничную торговлю аудио- и видеооборудованием, см. </w:t>
            </w:r>
            <w:hyperlink w:anchor="P8312" w:tooltip="47.43">
              <w:r>
                <w:rPr>
                  <w:color w:val="0000FF"/>
                </w:rPr>
                <w:t>47.43</w:t>
              </w:r>
            </w:hyperlink>
          </w:p>
        </w:tc>
      </w:tr>
      <w:tr w:rsidR="00D0709B" w14:paraId="077E77BD" w14:textId="77777777" w:rsidTr="00E728BB">
        <w:tc>
          <w:tcPr>
            <w:tcW w:w="1689" w:type="dxa"/>
            <w:tcBorders>
              <w:top w:val="nil"/>
              <w:left w:val="nil"/>
              <w:bottom w:val="nil"/>
              <w:right w:val="nil"/>
            </w:tcBorders>
          </w:tcPr>
          <w:p w14:paraId="01CD28C6" w14:textId="77777777" w:rsidR="00D0709B" w:rsidRDefault="00D0709B" w:rsidP="00E728BB">
            <w:pPr>
              <w:pStyle w:val="ConsPlusNormal"/>
            </w:pPr>
            <w:bookmarkStart w:id="346" w:name="P8388"/>
            <w:bookmarkEnd w:id="346"/>
            <w:r>
              <w:t>47.59</w:t>
            </w:r>
          </w:p>
        </w:tc>
        <w:tc>
          <w:tcPr>
            <w:tcW w:w="7370" w:type="dxa"/>
            <w:tcBorders>
              <w:top w:val="nil"/>
              <w:left w:val="nil"/>
              <w:bottom w:val="nil"/>
              <w:right w:val="nil"/>
            </w:tcBorders>
          </w:tcPr>
          <w:p w14:paraId="36A1EEF9" w14:textId="77777777" w:rsidR="00D0709B" w:rsidRDefault="00D0709B" w:rsidP="00E728BB">
            <w:pPr>
              <w:pStyle w:val="ConsPlusNormal"/>
            </w:pPr>
            <w:r>
              <w:t>Торговля розничная мебелью, осветительными приборами и прочими бытовыми изделиями в специализированных магазинах</w:t>
            </w:r>
          </w:p>
          <w:p w14:paraId="7D59A564" w14:textId="77777777" w:rsidR="00D0709B" w:rsidRDefault="00D0709B" w:rsidP="00E728BB">
            <w:pPr>
              <w:pStyle w:val="ConsPlusNormal"/>
            </w:pPr>
            <w:r>
              <w:t>Эта группировка включает:</w:t>
            </w:r>
          </w:p>
          <w:p w14:paraId="732AE37D" w14:textId="77777777" w:rsidR="00D0709B" w:rsidRDefault="00D0709B" w:rsidP="00E728BB">
            <w:pPr>
              <w:pStyle w:val="ConsPlusNormal"/>
            </w:pPr>
            <w:r>
              <w:t>- розничную торговлю мебелью для дома;</w:t>
            </w:r>
          </w:p>
          <w:p w14:paraId="4F661D7B" w14:textId="77777777" w:rsidR="00D0709B" w:rsidRDefault="00D0709B" w:rsidP="00E728BB">
            <w:pPr>
              <w:pStyle w:val="ConsPlusNormal"/>
            </w:pPr>
            <w:r>
              <w:t>- розничную торговлю осветительными приборами;</w:t>
            </w:r>
          </w:p>
          <w:p w14:paraId="1B85E741" w14:textId="77777777" w:rsidR="00D0709B" w:rsidRDefault="00D0709B" w:rsidP="00E728BB">
            <w:pPr>
              <w:pStyle w:val="ConsPlusNormal"/>
            </w:pPr>
            <w:r>
              <w:t>- розничную торговлю домашней утварью и столовыми приборами, посудой из стекла, гончарными изделиями, фарфором и глиняной посудой;</w:t>
            </w:r>
          </w:p>
          <w:p w14:paraId="7B056DD8" w14:textId="77777777" w:rsidR="00D0709B" w:rsidRDefault="00D0709B" w:rsidP="00E728BB">
            <w:pPr>
              <w:pStyle w:val="ConsPlusNormal"/>
            </w:pPr>
            <w:r>
              <w:t>- розничную торговлю изделиями из дерева, пробки и плетеными изделиями;</w:t>
            </w:r>
          </w:p>
          <w:p w14:paraId="1A53F161" w14:textId="77777777" w:rsidR="00D0709B" w:rsidRDefault="00D0709B" w:rsidP="00E728BB">
            <w:pPr>
              <w:pStyle w:val="ConsPlusNormal"/>
            </w:pPr>
            <w:r>
              <w:t>- розничную торговлю неэлектрическими бытовыми приборами;</w:t>
            </w:r>
          </w:p>
          <w:p w14:paraId="215FDE19" w14:textId="77777777" w:rsidR="00D0709B" w:rsidRDefault="00D0709B" w:rsidP="00E728BB">
            <w:pPr>
              <w:pStyle w:val="ConsPlusNormal"/>
            </w:pPr>
            <w:r>
              <w:t>- розничную торговлю музыкальными инструментами и нотными изданиями;</w:t>
            </w:r>
          </w:p>
          <w:p w14:paraId="75D81FF9" w14:textId="77777777" w:rsidR="00D0709B" w:rsidRDefault="00D0709B" w:rsidP="00E728BB">
            <w:pPr>
              <w:pStyle w:val="ConsPlusNormal"/>
            </w:pPr>
            <w:r>
              <w:t>- розничную торговлю электрическими системами охранной сигнализации, такими как запорные устройства, сейфы и хранилища, за исключением услуг по их установке и техническому обслуживанию;</w:t>
            </w:r>
          </w:p>
          <w:p w14:paraId="7F4F8AD0" w14:textId="77777777" w:rsidR="00D0709B" w:rsidRDefault="00D0709B" w:rsidP="00E728BB">
            <w:pPr>
              <w:pStyle w:val="ConsPlusNormal"/>
            </w:pPr>
            <w:r>
              <w:t>- розничную торговлю бытовыми изделиями и приборами, не включенными в другие группировки</w:t>
            </w:r>
          </w:p>
          <w:p w14:paraId="298D5B67" w14:textId="77777777" w:rsidR="00D0709B" w:rsidRDefault="00D0709B" w:rsidP="00E728BB">
            <w:pPr>
              <w:pStyle w:val="ConsPlusNormal"/>
            </w:pPr>
            <w:r>
              <w:t>Эта группировка не включает:</w:t>
            </w:r>
          </w:p>
          <w:p w14:paraId="2EF8526A" w14:textId="77777777" w:rsidR="00D0709B" w:rsidRDefault="00D0709B" w:rsidP="00E728BB">
            <w:pPr>
              <w:pStyle w:val="ConsPlusNormal"/>
            </w:pPr>
            <w:r>
              <w:t xml:space="preserve">- розничную торговлю предметами антиквариата, см. </w:t>
            </w:r>
            <w:hyperlink w:anchor="P8588" w:tooltip="47.79">
              <w:r>
                <w:rPr>
                  <w:color w:val="0000FF"/>
                </w:rPr>
                <w:t>47.79</w:t>
              </w:r>
            </w:hyperlink>
          </w:p>
        </w:tc>
      </w:tr>
      <w:tr w:rsidR="00D0709B" w14:paraId="38D54BCD" w14:textId="77777777" w:rsidTr="00E728BB">
        <w:tc>
          <w:tcPr>
            <w:tcW w:w="1689" w:type="dxa"/>
            <w:tcBorders>
              <w:top w:val="nil"/>
              <w:left w:val="nil"/>
              <w:bottom w:val="nil"/>
              <w:right w:val="nil"/>
            </w:tcBorders>
          </w:tcPr>
          <w:p w14:paraId="19C44F3A" w14:textId="77777777" w:rsidR="00D0709B" w:rsidRDefault="00D0709B" w:rsidP="00E728BB">
            <w:pPr>
              <w:pStyle w:val="ConsPlusNormal"/>
            </w:pPr>
            <w:r>
              <w:t>47.59.1</w:t>
            </w:r>
          </w:p>
        </w:tc>
        <w:tc>
          <w:tcPr>
            <w:tcW w:w="7370" w:type="dxa"/>
            <w:tcBorders>
              <w:top w:val="nil"/>
              <w:left w:val="nil"/>
              <w:bottom w:val="nil"/>
              <w:right w:val="nil"/>
            </w:tcBorders>
          </w:tcPr>
          <w:p w14:paraId="1B201513" w14:textId="77777777" w:rsidR="00D0709B" w:rsidRDefault="00D0709B" w:rsidP="00E728BB">
            <w:pPr>
              <w:pStyle w:val="ConsPlusNormal"/>
            </w:pPr>
            <w:r>
              <w:t>Торговля розничная мебелью в специализированных магазинах</w:t>
            </w:r>
          </w:p>
        </w:tc>
      </w:tr>
      <w:tr w:rsidR="00D0709B" w14:paraId="2BC518D2" w14:textId="77777777" w:rsidTr="00E728BB">
        <w:tc>
          <w:tcPr>
            <w:tcW w:w="1689" w:type="dxa"/>
            <w:tcBorders>
              <w:top w:val="nil"/>
              <w:left w:val="nil"/>
              <w:bottom w:val="nil"/>
              <w:right w:val="nil"/>
            </w:tcBorders>
          </w:tcPr>
          <w:p w14:paraId="69C9BF67" w14:textId="77777777" w:rsidR="00D0709B" w:rsidRDefault="00D0709B" w:rsidP="00E728BB">
            <w:pPr>
              <w:pStyle w:val="ConsPlusNormal"/>
            </w:pPr>
            <w:r>
              <w:t>47.59.2</w:t>
            </w:r>
          </w:p>
        </w:tc>
        <w:tc>
          <w:tcPr>
            <w:tcW w:w="7370" w:type="dxa"/>
            <w:tcBorders>
              <w:top w:val="nil"/>
              <w:left w:val="nil"/>
              <w:bottom w:val="nil"/>
              <w:right w:val="nil"/>
            </w:tcBorders>
          </w:tcPr>
          <w:p w14:paraId="7BC0BAA4" w14:textId="77777777" w:rsidR="00D0709B" w:rsidRDefault="00D0709B" w:rsidP="00E728BB">
            <w:pPr>
              <w:pStyle w:val="ConsPlusNormal"/>
            </w:pPr>
            <w:r>
              <w:t>Торговля розничная различной домашней утварью, ножевыми изделиями, посудой, изделиями из стекла и керамики, в том числе фарфора и фаянса в специализированных магазинах</w:t>
            </w:r>
          </w:p>
        </w:tc>
      </w:tr>
      <w:tr w:rsidR="00D0709B" w14:paraId="5C5DD935" w14:textId="77777777" w:rsidTr="00E728BB">
        <w:tc>
          <w:tcPr>
            <w:tcW w:w="1689" w:type="dxa"/>
            <w:tcBorders>
              <w:top w:val="nil"/>
              <w:left w:val="nil"/>
              <w:bottom w:val="nil"/>
              <w:right w:val="nil"/>
            </w:tcBorders>
          </w:tcPr>
          <w:p w14:paraId="4355F1DA" w14:textId="77777777" w:rsidR="00D0709B" w:rsidRDefault="00D0709B" w:rsidP="00E728BB">
            <w:pPr>
              <w:pStyle w:val="ConsPlusNormal"/>
            </w:pPr>
            <w:r>
              <w:t>47.59.3</w:t>
            </w:r>
          </w:p>
        </w:tc>
        <w:tc>
          <w:tcPr>
            <w:tcW w:w="7370" w:type="dxa"/>
            <w:tcBorders>
              <w:top w:val="nil"/>
              <w:left w:val="nil"/>
              <w:bottom w:val="nil"/>
              <w:right w:val="nil"/>
            </w:tcBorders>
          </w:tcPr>
          <w:p w14:paraId="532C0F90" w14:textId="77777777" w:rsidR="00D0709B" w:rsidRDefault="00D0709B" w:rsidP="00E728BB">
            <w:pPr>
              <w:pStyle w:val="ConsPlusNormal"/>
            </w:pPr>
            <w:r>
              <w:t xml:space="preserve">Торговля розничная осветительными приборами в </w:t>
            </w:r>
            <w:r>
              <w:lastRenderedPageBreak/>
              <w:t>специализированных магазинах</w:t>
            </w:r>
          </w:p>
        </w:tc>
      </w:tr>
      <w:tr w:rsidR="00D0709B" w14:paraId="0574E3DF" w14:textId="77777777" w:rsidTr="00E728BB">
        <w:tc>
          <w:tcPr>
            <w:tcW w:w="1689" w:type="dxa"/>
            <w:tcBorders>
              <w:top w:val="nil"/>
              <w:left w:val="nil"/>
              <w:bottom w:val="nil"/>
              <w:right w:val="nil"/>
            </w:tcBorders>
          </w:tcPr>
          <w:p w14:paraId="1762B48D" w14:textId="77777777" w:rsidR="00D0709B" w:rsidRDefault="00D0709B" w:rsidP="00E728BB">
            <w:pPr>
              <w:pStyle w:val="ConsPlusNormal"/>
            </w:pPr>
            <w:r>
              <w:lastRenderedPageBreak/>
              <w:t>47.59.4</w:t>
            </w:r>
          </w:p>
        </w:tc>
        <w:tc>
          <w:tcPr>
            <w:tcW w:w="7370" w:type="dxa"/>
            <w:tcBorders>
              <w:top w:val="nil"/>
              <w:left w:val="nil"/>
              <w:bottom w:val="nil"/>
              <w:right w:val="nil"/>
            </w:tcBorders>
          </w:tcPr>
          <w:p w14:paraId="40B54716" w14:textId="77777777" w:rsidR="00D0709B" w:rsidRDefault="00D0709B" w:rsidP="00E728BB">
            <w:pPr>
              <w:pStyle w:val="ConsPlusNormal"/>
            </w:pPr>
            <w:r>
              <w:t>Торговля розничная изделиями из дерева, пробки и плетеными изделиями в специализированных магазинах</w:t>
            </w:r>
          </w:p>
        </w:tc>
      </w:tr>
      <w:tr w:rsidR="00D0709B" w14:paraId="0E9924AF" w14:textId="77777777" w:rsidTr="00E728BB">
        <w:tc>
          <w:tcPr>
            <w:tcW w:w="1689" w:type="dxa"/>
            <w:tcBorders>
              <w:top w:val="nil"/>
              <w:left w:val="nil"/>
              <w:bottom w:val="nil"/>
              <w:right w:val="nil"/>
            </w:tcBorders>
          </w:tcPr>
          <w:p w14:paraId="7056A36C" w14:textId="77777777" w:rsidR="00D0709B" w:rsidRDefault="00D0709B" w:rsidP="00E728BB">
            <w:pPr>
              <w:pStyle w:val="ConsPlusNormal"/>
            </w:pPr>
            <w:r>
              <w:t>47.59.5</w:t>
            </w:r>
          </w:p>
        </w:tc>
        <w:tc>
          <w:tcPr>
            <w:tcW w:w="7370" w:type="dxa"/>
            <w:tcBorders>
              <w:top w:val="nil"/>
              <w:left w:val="nil"/>
              <w:bottom w:val="nil"/>
              <w:right w:val="nil"/>
            </w:tcBorders>
          </w:tcPr>
          <w:p w14:paraId="46C85607" w14:textId="77777777" w:rsidR="00D0709B" w:rsidRDefault="00D0709B" w:rsidP="00E728BB">
            <w:pPr>
              <w:pStyle w:val="ConsPlusNormal"/>
            </w:pPr>
            <w:r>
              <w:t>Торговля розничная музыкальными инструментами и нотными изданиями в специализированных магазинах</w:t>
            </w:r>
          </w:p>
        </w:tc>
      </w:tr>
      <w:tr w:rsidR="00D0709B" w14:paraId="658EC253" w14:textId="77777777" w:rsidTr="00E728BB">
        <w:tc>
          <w:tcPr>
            <w:tcW w:w="1689" w:type="dxa"/>
            <w:tcBorders>
              <w:top w:val="nil"/>
              <w:left w:val="nil"/>
              <w:bottom w:val="nil"/>
              <w:right w:val="nil"/>
            </w:tcBorders>
          </w:tcPr>
          <w:p w14:paraId="242114C2" w14:textId="77777777" w:rsidR="00D0709B" w:rsidRDefault="00D0709B" w:rsidP="00E728BB">
            <w:pPr>
              <w:pStyle w:val="ConsPlusNormal"/>
            </w:pPr>
            <w:r>
              <w:t>47.59.6</w:t>
            </w:r>
          </w:p>
        </w:tc>
        <w:tc>
          <w:tcPr>
            <w:tcW w:w="7370" w:type="dxa"/>
            <w:tcBorders>
              <w:top w:val="nil"/>
              <w:left w:val="nil"/>
              <w:bottom w:val="nil"/>
              <w:right w:val="nil"/>
            </w:tcBorders>
          </w:tcPr>
          <w:p w14:paraId="24261F62" w14:textId="77777777" w:rsidR="00D0709B" w:rsidRDefault="00D0709B" w:rsidP="00E728BB">
            <w:pPr>
              <w:pStyle w:val="ConsPlusNormal"/>
            </w:pPr>
            <w:r>
              <w:t>Торговля розничная неэлектрическими бытовыми приборами в специализированных магазинах</w:t>
            </w:r>
          </w:p>
        </w:tc>
      </w:tr>
      <w:tr w:rsidR="00D0709B" w14:paraId="7194366E" w14:textId="77777777" w:rsidTr="00E728BB">
        <w:tc>
          <w:tcPr>
            <w:tcW w:w="1689" w:type="dxa"/>
            <w:tcBorders>
              <w:top w:val="nil"/>
              <w:left w:val="nil"/>
              <w:bottom w:val="nil"/>
              <w:right w:val="nil"/>
            </w:tcBorders>
          </w:tcPr>
          <w:p w14:paraId="30C1CE2F" w14:textId="77777777" w:rsidR="00D0709B" w:rsidRDefault="00D0709B" w:rsidP="00E728BB">
            <w:pPr>
              <w:pStyle w:val="ConsPlusNormal"/>
            </w:pPr>
            <w:r>
              <w:t>47.59.7</w:t>
            </w:r>
          </w:p>
        </w:tc>
        <w:tc>
          <w:tcPr>
            <w:tcW w:w="7370" w:type="dxa"/>
            <w:tcBorders>
              <w:top w:val="nil"/>
              <w:left w:val="nil"/>
              <w:bottom w:val="nil"/>
              <w:right w:val="nil"/>
            </w:tcBorders>
          </w:tcPr>
          <w:p w14:paraId="160FA75C" w14:textId="77777777" w:rsidR="00D0709B" w:rsidRDefault="00D0709B" w:rsidP="00E728BB">
            <w:pPr>
              <w:pStyle w:val="ConsPlusNormal"/>
            </w:pPr>
            <w:r>
              <w:t>Торговля розничная электрическими системами охранной сигнализации, такими как запорные устройства, сейфы и хранилища</w:t>
            </w:r>
          </w:p>
        </w:tc>
      </w:tr>
      <w:tr w:rsidR="00D0709B" w14:paraId="77A47A6D" w14:textId="77777777" w:rsidTr="00E728BB">
        <w:tc>
          <w:tcPr>
            <w:tcW w:w="1689" w:type="dxa"/>
            <w:tcBorders>
              <w:top w:val="nil"/>
              <w:left w:val="nil"/>
              <w:bottom w:val="nil"/>
              <w:right w:val="nil"/>
            </w:tcBorders>
          </w:tcPr>
          <w:p w14:paraId="5DF91B23" w14:textId="77777777" w:rsidR="00D0709B" w:rsidRDefault="00D0709B" w:rsidP="00E728BB">
            <w:pPr>
              <w:pStyle w:val="ConsPlusNormal"/>
            </w:pPr>
            <w:r>
              <w:t>47.59.9</w:t>
            </w:r>
          </w:p>
        </w:tc>
        <w:tc>
          <w:tcPr>
            <w:tcW w:w="7370" w:type="dxa"/>
            <w:tcBorders>
              <w:top w:val="nil"/>
              <w:left w:val="nil"/>
              <w:bottom w:val="nil"/>
              <w:right w:val="nil"/>
            </w:tcBorders>
          </w:tcPr>
          <w:p w14:paraId="3892ED40" w14:textId="77777777" w:rsidR="00D0709B" w:rsidRDefault="00D0709B" w:rsidP="00E728BB">
            <w:pPr>
              <w:pStyle w:val="ConsPlusNormal"/>
            </w:pPr>
            <w:r>
              <w:t>Торговля розничная бытовыми изделиями и приборами, не включенными в другие группировки, в специализированных магазинах</w:t>
            </w:r>
          </w:p>
        </w:tc>
      </w:tr>
      <w:tr w:rsidR="00D0709B" w14:paraId="7ED0CAF1" w14:textId="77777777" w:rsidTr="00E728BB">
        <w:tc>
          <w:tcPr>
            <w:tcW w:w="1689" w:type="dxa"/>
            <w:tcBorders>
              <w:top w:val="nil"/>
              <w:left w:val="nil"/>
              <w:bottom w:val="nil"/>
              <w:right w:val="nil"/>
            </w:tcBorders>
          </w:tcPr>
          <w:p w14:paraId="7BF9A10E" w14:textId="77777777" w:rsidR="00D0709B" w:rsidRDefault="00D0709B" w:rsidP="00E728BB">
            <w:pPr>
              <w:pStyle w:val="ConsPlusNormal"/>
            </w:pPr>
            <w:r>
              <w:t>47.6</w:t>
            </w:r>
          </w:p>
        </w:tc>
        <w:tc>
          <w:tcPr>
            <w:tcW w:w="7370" w:type="dxa"/>
            <w:tcBorders>
              <w:top w:val="nil"/>
              <w:left w:val="nil"/>
              <w:bottom w:val="nil"/>
              <w:right w:val="nil"/>
            </w:tcBorders>
          </w:tcPr>
          <w:p w14:paraId="32A480DC" w14:textId="77777777" w:rsidR="00D0709B" w:rsidRDefault="00D0709B" w:rsidP="00E728BB">
            <w:pPr>
              <w:pStyle w:val="ConsPlusNormal"/>
            </w:pPr>
            <w:r>
              <w:t>Торговля розничная товарами культурно-развлекательного назначения в специализированных магазинах</w:t>
            </w:r>
          </w:p>
          <w:p w14:paraId="6BF04B9D" w14:textId="77777777" w:rsidR="00D0709B" w:rsidRDefault="00D0709B" w:rsidP="00E728BB">
            <w:pPr>
              <w:pStyle w:val="ConsPlusNormal"/>
            </w:pPr>
            <w:r>
              <w:t>Эта группировка включает:</w:t>
            </w:r>
          </w:p>
          <w:p w14:paraId="7C91C21D" w14:textId="77777777" w:rsidR="00D0709B" w:rsidRDefault="00D0709B" w:rsidP="00E728BB">
            <w:pPr>
              <w:pStyle w:val="ConsPlusNormal"/>
            </w:pPr>
            <w:r>
              <w:t>- розничную торговлю в специализированных магазинах товарами культурно-развлекательного назначения, такими как книги, газеты, аудио- и видеозаписи, спортивное оборудование, игры и игрушки</w:t>
            </w:r>
          </w:p>
        </w:tc>
      </w:tr>
      <w:tr w:rsidR="00D0709B" w14:paraId="1AB68D0C" w14:textId="77777777" w:rsidTr="00E728BB">
        <w:tc>
          <w:tcPr>
            <w:tcW w:w="1689" w:type="dxa"/>
            <w:tcBorders>
              <w:top w:val="nil"/>
              <w:left w:val="nil"/>
              <w:bottom w:val="nil"/>
              <w:right w:val="nil"/>
            </w:tcBorders>
          </w:tcPr>
          <w:p w14:paraId="2B067BDC" w14:textId="77777777" w:rsidR="00D0709B" w:rsidRDefault="00D0709B" w:rsidP="00E728BB">
            <w:pPr>
              <w:pStyle w:val="ConsPlusNormal"/>
            </w:pPr>
            <w:r>
              <w:t>47.61</w:t>
            </w:r>
          </w:p>
        </w:tc>
        <w:tc>
          <w:tcPr>
            <w:tcW w:w="7370" w:type="dxa"/>
            <w:tcBorders>
              <w:top w:val="nil"/>
              <w:left w:val="nil"/>
              <w:bottom w:val="nil"/>
              <w:right w:val="nil"/>
            </w:tcBorders>
          </w:tcPr>
          <w:p w14:paraId="32CA6796" w14:textId="77777777" w:rsidR="00D0709B" w:rsidRDefault="00D0709B" w:rsidP="00E728BB">
            <w:pPr>
              <w:pStyle w:val="ConsPlusNormal"/>
            </w:pPr>
            <w:r>
              <w:t>Торговля розничная книгами в специализированных магазинах</w:t>
            </w:r>
          </w:p>
          <w:p w14:paraId="19F4B5F8" w14:textId="77777777" w:rsidR="00D0709B" w:rsidRDefault="00D0709B" w:rsidP="00E728BB">
            <w:pPr>
              <w:pStyle w:val="ConsPlusNormal"/>
            </w:pPr>
            <w:r>
              <w:t>Эта группировка включает:</w:t>
            </w:r>
          </w:p>
          <w:p w14:paraId="5BF5A1B7" w14:textId="77777777" w:rsidR="00D0709B" w:rsidRDefault="00D0709B" w:rsidP="00E728BB">
            <w:pPr>
              <w:pStyle w:val="ConsPlusNormal"/>
            </w:pPr>
            <w:r>
              <w:t>- розничную торговлю книгами всех видов</w:t>
            </w:r>
          </w:p>
          <w:p w14:paraId="7949D347" w14:textId="77777777" w:rsidR="00D0709B" w:rsidRDefault="00D0709B" w:rsidP="00E728BB">
            <w:pPr>
              <w:pStyle w:val="ConsPlusNormal"/>
            </w:pPr>
            <w:r>
              <w:t>Эта группировка не включает:</w:t>
            </w:r>
          </w:p>
          <w:p w14:paraId="203B36EB" w14:textId="77777777" w:rsidR="00D0709B" w:rsidRDefault="00D0709B" w:rsidP="00E728BB">
            <w:pPr>
              <w:pStyle w:val="ConsPlusNormal"/>
            </w:pPr>
            <w:r>
              <w:t xml:space="preserve">- розничную торговлю букинистическими или антикварными книгами, см. </w:t>
            </w:r>
            <w:hyperlink w:anchor="P8588" w:tooltip="47.79">
              <w:r>
                <w:rPr>
                  <w:color w:val="0000FF"/>
                </w:rPr>
                <w:t>47.79</w:t>
              </w:r>
            </w:hyperlink>
          </w:p>
        </w:tc>
      </w:tr>
      <w:tr w:rsidR="00D0709B" w14:paraId="17B4A4AA" w14:textId="77777777" w:rsidTr="00E728BB">
        <w:tc>
          <w:tcPr>
            <w:tcW w:w="1689" w:type="dxa"/>
            <w:tcBorders>
              <w:top w:val="nil"/>
              <w:left w:val="nil"/>
              <w:bottom w:val="nil"/>
              <w:right w:val="nil"/>
            </w:tcBorders>
          </w:tcPr>
          <w:p w14:paraId="684DB742" w14:textId="77777777" w:rsidR="00D0709B" w:rsidRDefault="00D0709B" w:rsidP="00E728BB">
            <w:pPr>
              <w:pStyle w:val="ConsPlusNormal"/>
            </w:pPr>
            <w:r>
              <w:t>47.62</w:t>
            </w:r>
          </w:p>
        </w:tc>
        <w:tc>
          <w:tcPr>
            <w:tcW w:w="7370" w:type="dxa"/>
            <w:tcBorders>
              <w:top w:val="nil"/>
              <w:left w:val="nil"/>
              <w:bottom w:val="nil"/>
              <w:right w:val="nil"/>
            </w:tcBorders>
          </w:tcPr>
          <w:p w14:paraId="087C5E22" w14:textId="77777777" w:rsidR="00D0709B" w:rsidRDefault="00D0709B" w:rsidP="00E728BB">
            <w:pPr>
              <w:pStyle w:val="ConsPlusNormal"/>
            </w:pPr>
            <w:r>
              <w:t>Торговля розничная газетами и канцелярскими товарами в специализированных магазинах</w:t>
            </w:r>
          </w:p>
          <w:p w14:paraId="2633FB32" w14:textId="77777777" w:rsidR="00D0709B" w:rsidRDefault="00D0709B" w:rsidP="00E728BB">
            <w:pPr>
              <w:pStyle w:val="ConsPlusNormal"/>
            </w:pPr>
            <w:r>
              <w:t>Эта группировка включает:</w:t>
            </w:r>
          </w:p>
          <w:p w14:paraId="33387386" w14:textId="77777777" w:rsidR="00D0709B" w:rsidRDefault="00D0709B" w:rsidP="00E728BB">
            <w:pPr>
              <w:pStyle w:val="ConsPlusNormal"/>
            </w:pPr>
            <w:r>
              <w:t>- розничную торговлю офисными канцелярскими товарами, такими как ручки, карандаши, бумага и т.п., в специализированных магазинах</w:t>
            </w:r>
          </w:p>
        </w:tc>
      </w:tr>
      <w:tr w:rsidR="00D0709B" w14:paraId="6D113193" w14:textId="77777777" w:rsidTr="00E728BB">
        <w:tc>
          <w:tcPr>
            <w:tcW w:w="1689" w:type="dxa"/>
            <w:tcBorders>
              <w:top w:val="nil"/>
              <w:left w:val="nil"/>
              <w:bottom w:val="nil"/>
              <w:right w:val="nil"/>
            </w:tcBorders>
          </w:tcPr>
          <w:p w14:paraId="081DBE17" w14:textId="77777777" w:rsidR="00D0709B" w:rsidRDefault="00D0709B" w:rsidP="00E728BB">
            <w:pPr>
              <w:pStyle w:val="ConsPlusNormal"/>
            </w:pPr>
            <w:r>
              <w:t>47.62.1</w:t>
            </w:r>
          </w:p>
        </w:tc>
        <w:tc>
          <w:tcPr>
            <w:tcW w:w="7370" w:type="dxa"/>
            <w:tcBorders>
              <w:top w:val="nil"/>
              <w:left w:val="nil"/>
              <w:bottom w:val="nil"/>
              <w:right w:val="nil"/>
            </w:tcBorders>
          </w:tcPr>
          <w:p w14:paraId="781231E6" w14:textId="77777777" w:rsidR="00D0709B" w:rsidRDefault="00D0709B" w:rsidP="00E728BB">
            <w:pPr>
              <w:pStyle w:val="ConsPlusNormal"/>
            </w:pPr>
            <w:r>
              <w:t>Торговля розничная газетами и журналами в специализированных магазинах</w:t>
            </w:r>
          </w:p>
        </w:tc>
      </w:tr>
      <w:tr w:rsidR="00D0709B" w14:paraId="5B1A393E" w14:textId="77777777" w:rsidTr="00E728BB">
        <w:tc>
          <w:tcPr>
            <w:tcW w:w="1689" w:type="dxa"/>
            <w:tcBorders>
              <w:top w:val="nil"/>
              <w:left w:val="nil"/>
              <w:bottom w:val="nil"/>
              <w:right w:val="nil"/>
            </w:tcBorders>
          </w:tcPr>
          <w:p w14:paraId="47A7B955" w14:textId="77777777" w:rsidR="00D0709B" w:rsidRDefault="00D0709B" w:rsidP="00E728BB">
            <w:pPr>
              <w:pStyle w:val="ConsPlusNormal"/>
            </w:pPr>
            <w:r>
              <w:t>47.62.2</w:t>
            </w:r>
          </w:p>
        </w:tc>
        <w:tc>
          <w:tcPr>
            <w:tcW w:w="7370" w:type="dxa"/>
            <w:tcBorders>
              <w:top w:val="nil"/>
              <w:left w:val="nil"/>
              <w:bottom w:val="nil"/>
              <w:right w:val="nil"/>
            </w:tcBorders>
          </w:tcPr>
          <w:p w14:paraId="087DBF22" w14:textId="77777777" w:rsidR="00D0709B" w:rsidRDefault="00D0709B" w:rsidP="00E728BB">
            <w:pPr>
              <w:pStyle w:val="ConsPlusNormal"/>
            </w:pPr>
            <w:r>
              <w:t>Торговля розничная писчебумажными и канцелярскими товарами в специализированных магазинах</w:t>
            </w:r>
          </w:p>
        </w:tc>
      </w:tr>
      <w:tr w:rsidR="00D0709B" w14:paraId="7F29DDB9" w14:textId="77777777" w:rsidTr="00E728BB">
        <w:tc>
          <w:tcPr>
            <w:tcW w:w="1689" w:type="dxa"/>
            <w:tcBorders>
              <w:top w:val="nil"/>
              <w:left w:val="nil"/>
              <w:bottom w:val="nil"/>
              <w:right w:val="nil"/>
            </w:tcBorders>
          </w:tcPr>
          <w:p w14:paraId="1812DAB7" w14:textId="77777777" w:rsidR="00D0709B" w:rsidRDefault="00D0709B" w:rsidP="00E728BB">
            <w:pPr>
              <w:pStyle w:val="ConsPlusNormal"/>
            </w:pPr>
            <w:bookmarkStart w:id="347" w:name="P8435"/>
            <w:bookmarkEnd w:id="347"/>
            <w:r>
              <w:t>47.63</w:t>
            </w:r>
          </w:p>
        </w:tc>
        <w:tc>
          <w:tcPr>
            <w:tcW w:w="7370" w:type="dxa"/>
            <w:tcBorders>
              <w:top w:val="nil"/>
              <w:left w:val="nil"/>
              <w:bottom w:val="nil"/>
              <w:right w:val="nil"/>
            </w:tcBorders>
          </w:tcPr>
          <w:p w14:paraId="265D5422" w14:textId="77777777" w:rsidR="00D0709B" w:rsidRDefault="00D0709B" w:rsidP="00E728BB">
            <w:pPr>
              <w:pStyle w:val="ConsPlusNormal"/>
            </w:pPr>
            <w:r>
              <w:t>Торговля розничная музыкальными и видеозаписями в специализированных магазинах</w:t>
            </w:r>
          </w:p>
          <w:p w14:paraId="657151EC" w14:textId="77777777" w:rsidR="00D0709B" w:rsidRDefault="00D0709B" w:rsidP="00E728BB">
            <w:pPr>
              <w:pStyle w:val="ConsPlusNormal"/>
            </w:pPr>
            <w:r>
              <w:t>Эта группировка включает:</w:t>
            </w:r>
          </w:p>
          <w:p w14:paraId="4760C611" w14:textId="77777777" w:rsidR="00D0709B" w:rsidRDefault="00D0709B" w:rsidP="00E728BB">
            <w:pPr>
              <w:pStyle w:val="ConsPlusNormal"/>
            </w:pPr>
            <w:r>
              <w:t>- розничную торговлю музыкальными записями, аудиолентами, компакт-дисками и кассетами;</w:t>
            </w:r>
          </w:p>
          <w:p w14:paraId="669B5343" w14:textId="77777777" w:rsidR="00D0709B" w:rsidRDefault="00D0709B" w:rsidP="00E728BB">
            <w:pPr>
              <w:pStyle w:val="ConsPlusNormal"/>
            </w:pPr>
            <w:r>
              <w:lastRenderedPageBreak/>
              <w:t>- розничную торговлю видеокассетами и DVD</w:t>
            </w:r>
          </w:p>
          <w:p w14:paraId="6FD6306A" w14:textId="77777777" w:rsidR="00D0709B" w:rsidRDefault="00D0709B" w:rsidP="00E728BB">
            <w:pPr>
              <w:pStyle w:val="ConsPlusNormal"/>
            </w:pPr>
            <w:r>
              <w:t>Эта группировка также включает:</w:t>
            </w:r>
          </w:p>
          <w:p w14:paraId="070C551D" w14:textId="77777777" w:rsidR="00D0709B" w:rsidRDefault="00D0709B" w:rsidP="00E728BB">
            <w:pPr>
              <w:pStyle w:val="ConsPlusNormal"/>
            </w:pPr>
            <w:r>
              <w:t>- розничную торговлю лентами и дисками без записей</w:t>
            </w:r>
          </w:p>
        </w:tc>
      </w:tr>
      <w:tr w:rsidR="00D0709B" w14:paraId="6FD80B08" w14:textId="77777777" w:rsidTr="00E728BB">
        <w:tc>
          <w:tcPr>
            <w:tcW w:w="1689" w:type="dxa"/>
            <w:tcBorders>
              <w:top w:val="nil"/>
              <w:left w:val="nil"/>
              <w:bottom w:val="nil"/>
              <w:right w:val="nil"/>
            </w:tcBorders>
          </w:tcPr>
          <w:p w14:paraId="042BF826" w14:textId="77777777" w:rsidR="00D0709B" w:rsidRDefault="00D0709B" w:rsidP="00E728BB">
            <w:pPr>
              <w:pStyle w:val="ConsPlusNormal"/>
            </w:pPr>
            <w:r>
              <w:lastRenderedPageBreak/>
              <w:t>47.63.1</w:t>
            </w:r>
          </w:p>
        </w:tc>
        <w:tc>
          <w:tcPr>
            <w:tcW w:w="7370" w:type="dxa"/>
            <w:tcBorders>
              <w:top w:val="nil"/>
              <w:left w:val="nil"/>
              <w:bottom w:val="nil"/>
              <w:right w:val="nil"/>
            </w:tcBorders>
          </w:tcPr>
          <w:p w14:paraId="25DB79B0" w14:textId="77777777" w:rsidR="00D0709B" w:rsidRDefault="00D0709B" w:rsidP="00E728BB">
            <w:pPr>
              <w:pStyle w:val="ConsPlusNormal"/>
            </w:pPr>
            <w:r>
              <w:t>Торговля розничная музыкальными записями, аудиолентами, компакт-дисками и кассетами в специализированных магазинах</w:t>
            </w:r>
          </w:p>
        </w:tc>
      </w:tr>
      <w:tr w:rsidR="00D0709B" w14:paraId="26C80CA4" w14:textId="77777777" w:rsidTr="00E728BB">
        <w:tc>
          <w:tcPr>
            <w:tcW w:w="1689" w:type="dxa"/>
            <w:tcBorders>
              <w:top w:val="nil"/>
              <w:left w:val="nil"/>
              <w:bottom w:val="nil"/>
              <w:right w:val="nil"/>
            </w:tcBorders>
          </w:tcPr>
          <w:p w14:paraId="4E2C37A7" w14:textId="77777777" w:rsidR="00D0709B" w:rsidRDefault="00D0709B" w:rsidP="00E728BB">
            <w:pPr>
              <w:pStyle w:val="ConsPlusNormal"/>
            </w:pPr>
            <w:r>
              <w:t>47.63.2</w:t>
            </w:r>
          </w:p>
        </w:tc>
        <w:tc>
          <w:tcPr>
            <w:tcW w:w="7370" w:type="dxa"/>
            <w:tcBorders>
              <w:top w:val="nil"/>
              <w:left w:val="nil"/>
              <w:bottom w:val="nil"/>
              <w:right w:val="nil"/>
            </w:tcBorders>
          </w:tcPr>
          <w:p w14:paraId="115FE45A" w14:textId="77777777" w:rsidR="00D0709B" w:rsidRDefault="00D0709B" w:rsidP="00E728BB">
            <w:pPr>
              <w:pStyle w:val="ConsPlusNormal"/>
            </w:pPr>
            <w:r>
              <w:t>Торговля розничная лентами и дисками без записей в специализированных магазинах</w:t>
            </w:r>
          </w:p>
        </w:tc>
      </w:tr>
      <w:tr w:rsidR="00D0709B" w14:paraId="1EA3AA2B" w14:textId="77777777" w:rsidTr="00E728BB">
        <w:tc>
          <w:tcPr>
            <w:tcW w:w="1689" w:type="dxa"/>
            <w:tcBorders>
              <w:top w:val="nil"/>
              <w:left w:val="nil"/>
              <w:bottom w:val="nil"/>
              <w:right w:val="nil"/>
            </w:tcBorders>
          </w:tcPr>
          <w:p w14:paraId="6399AF0A" w14:textId="77777777" w:rsidR="00D0709B" w:rsidRDefault="00D0709B" w:rsidP="00E728BB">
            <w:pPr>
              <w:pStyle w:val="ConsPlusNormal"/>
            </w:pPr>
            <w:bookmarkStart w:id="348" w:name="P8446"/>
            <w:bookmarkEnd w:id="348"/>
            <w:r>
              <w:t>47.64</w:t>
            </w:r>
          </w:p>
        </w:tc>
        <w:tc>
          <w:tcPr>
            <w:tcW w:w="7370" w:type="dxa"/>
            <w:tcBorders>
              <w:top w:val="nil"/>
              <w:left w:val="nil"/>
              <w:bottom w:val="nil"/>
              <w:right w:val="nil"/>
            </w:tcBorders>
          </w:tcPr>
          <w:p w14:paraId="19DD0D11" w14:textId="77777777" w:rsidR="00D0709B" w:rsidRDefault="00D0709B" w:rsidP="00E728BB">
            <w:pPr>
              <w:pStyle w:val="ConsPlusNormal"/>
            </w:pPr>
            <w:r>
              <w:t>Торговля розничная спортивным оборудованием и спортивными товарами в специализированных магазинах</w:t>
            </w:r>
          </w:p>
          <w:p w14:paraId="504B175F" w14:textId="77777777" w:rsidR="00D0709B" w:rsidRDefault="00D0709B" w:rsidP="00E728BB">
            <w:pPr>
              <w:pStyle w:val="ConsPlusNormal"/>
            </w:pPr>
            <w:r>
              <w:t>Эта группировка включает:</w:t>
            </w:r>
          </w:p>
          <w:p w14:paraId="6BCC7B50" w14:textId="77777777" w:rsidR="00D0709B" w:rsidRDefault="00D0709B" w:rsidP="00E728BB">
            <w:pPr>
              <w:pStyle w:val="ConsPlusNormal"/>
            </w:pPr>
            <w:r>
              <w:t>- розничную торговлю спортивными товарами, рыболовными принадлежностями, туристическим снаряжением, лодками и велосипедами</w:t>
            </w:r>
          </w:p>
        </w:tc>
      </w:tr>
      <w:tr w:rsidR="00D0709B" w14:paraId="0BEE5D25" w14:textId="77777777" w:rsidTr="00E728BB">
        <w:tc>
          <w:tcPr>
            <w:tcW w:w="1689" w:type="dxa"/>
            <w:tcBorders>
              <w:top w:val="nil"/>
              <w:left w:val="nil"/>
              <w:bottom w:val="nil"/>
              <w:right w:val="nil"/>
            </w:tcBorders>
          </w:tcPr>
          <w:p w14:paraId="07C40213" w14:textId="77777777" w:rsidR="00D0709B" w:rsidRDefault="00D0709B" w:rsidP="00E728BB">
            <w:pPr>
              <w:pStyle w:val="ConsPlusNormal"/>
            </w:pPr>
            <w:r>
              <w:t>47.64.1</w:t>
            </w:r>
          </w:p>
        </w:tc>
        <w:tc>
          <w:tcPr>
            <w:tcW w:w="7370" w:type="dxa"/>
            <w:tcBorders>
              <w:top w:val="nil"/>
              <w:left w:val="nil"/>
              <w:bottom w:val="nil"/>
              <w:right w:val="nil"/>
            </w:tcBorders>
          </w:tcPr>
          <w:p w14:paraId="05904D33" w14:textId="77777777" w:rsidR="00D0709B" w:rsidRDefault="00D0709B" w:rsidP="00E728BB">
            <w:pPr>
              <w:pStyle w:val="ConsPlusNormal"/>
            </w:pPr>
            <w:r>
              <w:t>Торговля розничная спортивным оборудованием и спортивными товарами в специализированных магазинах</w:t>
            </w:r>
          </w:p>
        </w:tc>
      </w:tr>
      <w:tr w:rsidR="00D0709B" w14:paraId="273B5978" w14:textId="77777777" w:rsidTr="00E728BB">
        <w:tc>
          <w:tcPr>
            <w:tcW w:w="1689" w:type="dxa"/>
            <w:tcBorders>
              <w:top w:val="nil"/>
              <w:left w:val="nil"/>
              <w:bottom w:val="nil"/>
              <w:right w:val="nil"/>
            </w:tcBorders>
          </w:tcPr>
          <w:p w14:paraId="52781015" w14:textId="77777777" w:rsidR="00D0709B" w:rsidRDefault="00D0709B" w:rsidP="00E728BB">
            <w:pPr>
              <w:pStyle w:val="ConsPlusNormal"/>
            </w:pPr>
            <w:r>
              <w:t>47.64.2</w:t>
            </w:r>
          </w:p>
        </w:tc>
        <w:tc>
          <w:tcPr>
            <w:tcW w:w="7370" w:type="dxa"/>
            <w:tcBorders>
              <w:top w:val="nil"/>
              <w:left w:val="nil"/>
              <w:bottom w:val="nil"/>
              <w:right w:val="nil"/>
            </w:tcBorders>
          </w:tcPr>
          <w:p w14:paraId="630DE5F2" w14:textId="77777777" w:rsidR="00D0709B" w:rsidRDefault="00D0709B" w:rsidP="00E728BB">
            <w:pPr>
              <w:pStyle w:val="ConsPlusNormal"/>
            </w:pPr>
            <w:r>
              <w:t>Торговля розничная рыболовными принадлежностями в специализированных магазинах</w:t>
            </w:r>
          </w:p>
        </w:tc>
      </w:tr>
      <w:tr w:rsidR="00D0709B" w14:paraId="3C905A5E" w14:textId="77777777" w:rsidTr="00E728BB">
        <w:tc>
          <w:tcPr>
            <w:tcW w:w="1689" w:type="dxa"/>
            <w:tcBorders>
              <w:top w:val="nil"/>
              <w:left w:val="nil"/>
              <w:bottom w:val="nil"/>
              <w:right w:val="nil"/>
            </w:tcBorders>
          </w:tcPr>
          <w:p w14:paraId="2AE4214B" w14:textId="77777777" w:rsidR="00D0709B" w:rsidRDefault="00D0709B" w:rsidP="00E728BB">
            <w:pPr>
              <w:pStyle w:val="ConsPlusNormal"/>
            </w:pPr>
            <w:r>
              <w:t>47.64.3</w:t>
            </w:r>
          </w:p>
        </w:tc>
        <w:tc>
          <w:tcPr>
            <w:tcW w:w="7370" w:type="dxa"/>
            <w:tcBorders>
              <w:top w:val="nil"/>
              <w:left w:val="nil"/>
              <w:bottom w:val="nil"/>
              <w:right w:val="nil"/>
            </w:tcBorders>
          </w:tcPr>
          <w:p w14:paraId="0CDE05C7" w14:textId="77777777" w:rsidR="00D0709B" w:rsidRDefault="00D0709B" w:rsidP="00E728BB">
            <w:pPr>
              <w:pStyle w:val="ConsPlusNormal"/>
            </w:pPr>
            <w:r>
              <w:t>Торговля розничная туристическим снаряжением в специализированных магазинах</w:t>
            </w:r>
          </w:p>
        </w:tc>
      </w:tr>
      <w:tr w:rsidR="00D0709B" w14:paraId="2776DF2F" w14:textId="77777777" w:rsidTr="00E728BB">
        <w:tc>
          <w:tcPr>
            <w:tcW w:w="1689" w:type="dxa"/>
            <w:tcBorders>
              <w:top w:val="nil"/>
              <w:left w:val="nil"/>
              <w:bottom w:val="nil"/>
              <w:right w:val="nil"/>
            </w:tcBorders>
          </w:tcPr>
          <w:p w14:paraId="08E78F09" w14:textId="77777777" w:rsidR="00D0709B" w:rsidRDefault="00D0709B" w:rsidP="00E728BB">
            <w:pPr>
              <w:pStyle w:val="ConsPlusNormal"/>
            </w:pPr>
            <w:r>
              <w:t>47.64.4</w:t>
            </w:r>
          </w:p>
        </w:tc>
        <w:tc>
          <w:tcPr>
            <w:tcW w:w="7370" w:type="dxa"/>
            <w:tcBorders>
              <w:top w:val="nil"/>
              <w:left w:val="nil"/>
              <w:bottom w:val="nil"/>
              <w:right w:val="nil"/>
            </w:tcBorders>
          </w:tcPr>
          <w:p w14:paraId="3666F94D" w14:textId="77777777" w:rsidR="00D0709B" w:rsidRDefault="00D0709B" w:rsidP="00E728BB">
            <w:pPr>
              <w:pStyle w:val="ConsPlusNormal"/>
            </w:pPr>
            <w:r>
              <w:t>Торговля розничная лодками в специализированных магазинах</w:t>
            </w:r>
          </w:p>
        </w:tc>
      </w:tr>
      <w:tr w:rsidR="00D0709B" w14:paraId="00A898E7" w14:textId="77777777" w:rsidTr="00E728BB">
        <w:tc>
          <w:tcPr>
            <w:tcW w:w="1689" w:type="dxa"/>
            <w:tcBorders>
              <w:top w:val="nil"/>
              <w:left w:val="nil"/>
              <w:bottom w:val="nil"/>
              <w:right w:val="nil"/>
            </w:tcBorders>
          </w:tcPr>
          <w:p w14:paraId="165CCA3F" w14:textId="77777777" w:rsidR="00D0709B" w:rsidRDefault="00D0709B" w:rsidP="00E728BB">
            <w:pPr>
              <w:pStyle w:val="ConsPlusNormal"/>
            </w:pPr>
            <w:r>
              <w:t>47.64.5</w:t>
            </w:r>
          </w:p>
        </w:tc>
        <w:tc>
          <w:tcPr>
            <w:tcW w:w="7370" w:type="dxa"/>
            <w:tcBorders>
              <w:top w:val="nil"/>
              <w:left w:val="nil"/>
              <w:bottom w:val="nil"/>
              <w:right w:val="nil"/>
            </w:tcBorders>
          </w:tcPr>
          <w:p w14:paraId="00C780E6" w14:textId="77777777" w:rsidR="00D0709B" w:rsidRDefault="00D0709B" w:rsidP="00E728BB">
            <w:pPr>
              <w:pStyle w:val="ConsPlusNormal"/>
            </w:pPr>
            <w:r>
              <w:t>Торговля розничная велосипедами в специализированных магазинах</w:t>
            </w:r>
          </w:p>
        </w:tc>
      </w:tr>
      <w:tr w:rsidR="00D0709B" w14:paraId="2CE5F658" w14:textId="77777777" w:rsidTr="00E728BB">
        <w:tc>
          <w:tcPr>
            <w:tcW w:w="1689" w:type="dxa"/>
            <w:tcBorders>
              <w:top w:val="nil"/>
              <w:left w:val="nil"/>
              <w:bottom w:val="nil"/>
              <w:right w:val="nil"/>
            </w:tcBorders>
          </w:tcPr>
          <w:p w14:paraId="5EFE82E0" w14:textId="77777777" w:rsidR="00D0709B" w:rsidRDefault="00D0709B" w:rsidP="00E728BB">
            <w:pPr>
              <w:pStyle w:val="ConsPlusNormal"/>
            </w:pPr>
            <w:r>
              <w:t>47.65</w:t>
            </w:r>
          </w:p>
        </w:tc>
        <w:tc>
          <w:tcPr>
            <w:tcW w:w="7370" w:type="dxa"/>
            <w:tcBorders>
              <w:top w:val="nil"/>
              <w:left w:val="nil"/>
              <w:bottom w:val="nil"/>
              <w:right w:val="nil"/>
            </w:tcBorders>
          </w:tcPr>
          <w:p w14:paraId="64EFB01D" w14:textId="77777777" w:rsidR="00D0709B" w:rsidRDefault="00D0709B" w:rsidP="00E728BB">
            <w:pPr>
              <w:pStyle w:val="ConsPlusNormal"/>
            </w:pPr>
            <w:r>
              <w:t>Торговля розничная играми и игрушками в специализированных магазинах</w:t>
            </w:r>
          </w:p>
          <w:p w14:paraId="5A4426DE" w14:textId="77777777" w:rsidR="00D0709B" w:rsidRDefault="00D0709B" w:rsidP="00E728BB">
            <w:pPr>
              <w:pStyle w:val="ConsPlusNormal"/>
            </w:pPr>
            <w:r>
              <w:t>Эта группировка включает:</w:t>
            </w:r>
          </w:p>
          <w:p w14:paraId="039406CB" w14:textId="77777777" w:rsidR="00D0709B" w:rsidRDefault="00D0709B" w:rsidP="00E728BB">
            <w:pPr>
              <w:pStyle w:val="ConsPlusNormal"/>
            </w:pPr>
            <w:r>
              <w:t>- розничную торговлю играми и игрушками, сделанными из любых материалов</w:t>
            </w:r>
          </w:p>
          <w:p w14:paraId="60D53BB0" w14:textId="77777777" w:rsidR="00D0709B" w:rsidRDefault="00D0709B" w:rsidP="00E728BB">
            <w:pPr>
              <w:pStyle w:val="ConsPlusNormal"/>
            </w:pPr>
            <w:r>
              <w:t>Эта группировка не включает:</w:t>
            </w:r>
          </w:p>
          <w:p w14:paraId="6F5FB3A3" w14:textId="77777777" w:rsidR="00D0709B" w:rsidRDefault="00D0709B" w:rsidP="00E728BB">
            <w:pPr>
              <w:pStyle w:val="ConsPlusNormal"/>
            </w:pPr>
            <w:r>
              <w:t xml:space="preserve">- розничную торговлю консолями для видеоигр, см. </w:t>
            </w:r>
            <w:hyperlink w:anchor="P8292" w:tooltip="47.41">
              <w:r>
                <w:rPr>
                  <w:color w:val="0000FF"/>
                </w:rPr>
                <w:t>47.41</w:t>
              </w:r>
            </w:hyperlink>
            <w:r>
              <w:t>;</w:t>
            </w:r>
          </w:p>
          <w:p w14:paraId="457B7936" w14:textId="77777777" w:rsidR="00D0709B" w:rsidRDefault="00D0709B" w:rsidP="00E728BB">
            <w:pPr>
              <w:pStyle w:val="ConsPlusNormal"/>
            </w:pPr>
            <w:r>
              <w:t xml:space="preserve">- розничную торговлю неперсонализированным программным обеспечением, включая видеоигры, см. </w:t>
            </w:r>
            <w:hyperlink w:anchor="P8292" w:tooltip="47.41">
              <w:r>
                <w:rPr>
                  <w:color w:val="0000FF"/>
                </w:rPr>
                <w:t>47.41</w:t>
              </w:r>
            </w:hyperlink>
          </w:p>
        </w:tc>
      </w:tr>
      <w:tr w:rsidR="00D0709B" w14:paraId="09ABCD98" w14:textId="77777777" w:rsidTr="00E728BB">
        <w:tc>
          <w:tcPr>
            <w:tcW w:w="1689" w:type="dxa"/>
            <w:tcBorders>
              <w:top w:val="nil"/>
              <w:left w:val="nil"/>
              <w:bottom w:val="nil"/>
              <w:right w:val="nil"/>
            </w:tcBorders>
          </w:tcPr>
          <w:p w14:paraId="0D284CC3" w14:textId="77777777" w:rsidR="00D0709B" w:rsidRDefault="00D0709B" w:rsidP="00E728BB">
            <w:pPr>
              <w:pStyle w:val="ConsPlusNormal"/>
            </w:pPr>
            <w:bookmarkStart w:id="349" w:name="P8467"/>
            <w:bookmarkEnd w:id="349"/>
            <w:r>
              <w:t>47.7</w:t>
            </w:r>
          </w:p>
        </w:tc>
        <w:tc>
          <w:tcPr>
            <w:tcW w:w="7370" w:type="dxa"/>
            <w:tcBorders>
              <w:top w:val="nil"/>
              <w:left w:val="nil"/>
              <w:bottom w:val="nil"/>
              <w:right w:val="nil"/>
            </w:tcBorders>
          </w:tcPr>
          <w:p w14:paraId="5E15908E" w14:textId="77777777" w:rsidR="00D0709B" w:rsidRDefault="00D0709B" w:rsidP="00E728BB">
            <w:pPr>
              <w:pStyle w:val="ConsPlusNormal"/>
            </w:pPr>
            <w:r>
              <w:t>Торговля розничная прочими товарами в специализированных магазинах</w:t>
            </w:r>
          </w:p>
          <w:p w14:paraId="7C578EDE" w14:textId="77777777" w:rsidR="00D0709B" w:rsidRDefault="00D0709B" w:rsidP="00E728BB">
            <w:pPr>
              <w:pStyle w:val="ConsPlusNormal"/>
            </w:pPr>
            <w:r>
              <w:t>Эта группировка включает:</w:t>
            </w:r>
          </w:p>
          <w:p w14:paraId="4610E172" w14:textId="77777777" w:rsidR="00D0709B" w:rsidRDefault="00D0709B" w:rsidP="00E728BB">
            <w:pPr>
              <w:pStyle w:val="ConsPlusNormal"/>
            </w:pPr>
            <w:r>
              <w:t>- торговлю в специализированных магазинах, представляющих определенный ассортимент товаров, не представленный в других разделах классификации, такой как предметы одежды, обуви, изделия из кожи, фармацевтические товары и изделия, применяемые в медицинских целях, часы, сувениры, чистящие средства, оружие, цветы, домашние животные и прочее</w:t>
            </w:r>
          </w:p>
          <w:p w14:paraId="10A5A391" w14:textId="77777777" w:rsidR="00D0709B" w:rsidRDefault="00D0709B" w:rsidP="00E728BB">
            <w:pPr>
              <w:pStyle w:val="ConsPlusNormal"/>
            </w:pPr>
            <w:r>
              <w:lastRenderedPageBreak/>
              <w:t>Эта группировка также включает:</w:t>
            </w:r>
          </w:p>
          <w:p w14:paraId="3D809A4A" w14:textId="77777777" w:rsidR="00D0709B" w:rsidRDefault="00D0709B" w:rsidP="00E728BB">
            <w:pPr>
              <w:pStyle w:val="ConsPlusNormal"/>
            </w:pPr>
            <w:r>
              <w:t>- розничную торговлю бывшими в употреблении товарами</w:t>
            </w:r>
          </w:p>
        </w:tc>
      </w:tr>
      <w:tr w:rsidR="00D0709B" w14:paraId="6F3DA304" w14:textId="77777777" w:rsidTr="00E728BB">
        <w:tc>
          <w:tcPr>
            <w:tcW w:w="1689" w:type="dxa"/>
            <w:tcBorders>
              <w:top w:val="nil"/>
              <w:left w:val="nil"/>
              <w:bottom w:val="nil"/>
              <w:right w:val="nil"/>
            </w:tcBorders>
          </w:tcPr>
          <w:p w14:paraId="1EFB095A" w14:textId="77777777" w:rsidR="00D0709B" w:rsidRDefault="00D0709B" w:rsidP="00E728BB">
            <w:pPr>
              <w:pStyle w:val="ConsPlusNormal"/>
            </w:pPr>
            <w:bookmarkStart w:id="350" w:name="P8473"/>
            <w:bookmarkEnd w:id="350"/>
            <w:r>
              <w:lastRenderedPageBreak/>
              <w:t>47.71</w:t>
            </w:r>
          </w:p>
        </w:tc>
        <w:tc>
          <w:tcPr>
            <w:tcW w:w="7370" w:type="dxa"/>
            <w:tcBorders>
              <w:top w:val="nil"/>
              <w:left w:val="nil"/>
              <w:bottom w:val="nil"/>
              <w:right w:val="nil"/>
            </w:tcBorders>
          </w:tcPr>
          <w:p w14:paraId="1FA27FF7" w14:textId="77777777" w:rsidR="00D0709B" w:rsidRDefault="00D0709B" w:rsidP="00E728BB">
            <w:pPr>
              <w:pStyle w:val="ConsPlusNormal"/>
            </w:pPr>
            <w:r>
              <w:t>Торговля розничная одеждой в специализированных магазинах</w:t>
            </w:r>
          </w:p>
          <w:p w14:paraId="3813D809" w14:textId="77777777" w:rsidR="00D0709B" w:rsidRDefault="00D0709B" w:rsidP="00E728BB">
            <w:pPr>
              <w:pStyle w:val="ConsPlusNormal"/>
            </w:pPr>
            <w:r>
              <w:t>Эта группировка включает:</w:t>
            </w:r>
          </w:p>
          <w:p w14:paraId="6C5398AC" w14:textId="77777777" w:rsidR="00D0709B" w:rsidRDefault="00D0709B" w:rsidP="00E728BB">
            <w:pPr>
              <w:pStyle w:val="ConsPlusNormal"/>
            </w:pPr>
            <w:r>
              <w:t>- розничную торговлю предметами одежды;</w:t>
            </w:r>
          </w:p>
          <w:p w14:paraId="5E1502A8" w14:textId="77777777" w:rsidR="00D0709B" w:rsidRDefault="00D0709B" w:rsidP="00E728BB">
            <w:pPr>
              <w:pStyle w:val="ConsPlusNormal"/>
            </w:pPr>
            <w:r>
              <w:t>- розничную торговлю меховыми изделиями;</w:t>
            </w:r>
          </w:p>
          <w:p w14:paraId="6713D0C1" w14:textId="77777777" w:rsidR="00D0709B" w:rsidRDefault="00D0709B" w:rsidP="00E728BB">
            <w:pPr>
              <w:pStyle w:val="ConsPlusNormal"/>
            </w:pPr>
            <w:r>
              <w:t>- розничную торговлю аксессуарами к одежде, такими как: перчатки, галстуки, подтяжки и т.д.</w:t>
            </w:r>
          </w:p>
          <w:p w14:paraId="7E3C6143" w14:textId="77777777" w:rsidR="00D0709B" w:rsidRDefault="00D0709B" w:rsidP="00E728BB">
            <w:pPr>
              <w:pStyle w:val="ConsPlusNormal"/>
            </w:pPr>
            <w:r>
              <w:t>Эта группировка не включает:</w:t>
            </w:r>
          </w:p>
          <w:p w14:paraId="6D6C4FC8" w14:textId="77777777" w:rsidR="00D0709B" w:rsidRDefault="00D0709B" w:rsidP="00E728BB">
            <w:pPr>
              <w:pStyle w:val="ConsPlusNormal"/>
            </w:pPr>
            <w:r>
              <w:t xml:space="preserve">- розничную торговлю текстильными товарами, см. </w:t>
            </w:r>
            <w:hyperlink w:anchor="P8322" w:tooltip="47.51">
              <w:r>
                <w:rPr>
                  <w:color w:val="0000FF"/>
                </w:rPr>
                <w:t>47.51</w:t>
              </w:r>
            </w:hyperlink>
          </w:p>
        </w:tc>
      </w:tr>
      <w:tr w:rsidR="00D0709B" w14:paraId="1015C8BC" w14:textId="77777777" w:rsidTr="00E728BB">
        <w:tc>
          <w:tcPr>
            <w:tcW w:w="1689" w:type="dxa"/>
            <w:tcBorders>
              <w:top w:val="nil"/>
              <w:left w:val="nil"/>
              <w:bottom w:val="nil"/>
              <w:right w:val="nil"/>
            </w:tcBorders>
          </w:tcPr>
          <w:p w14:paraId="2AA3B7EE" w14:textId="77777777" w:rsidR="00D0709B" w:rsidRDefault="00D0709B" w:rsidP="00E728BB">
            <w:pPr>
              <w:pStyle w:val="ConsPlusNormal"/>
            </w:pPr>
            <w:r>
              <w:t>47.71.1</w:t>
            </w:r>
          </w:p>
        </w:tc>
        <w:tc>
          <w:tcPr>
            <w:tcW w:w="7370" w:type="dxa"/>
            <w:tcBorders>
              <w:top w:val="nil"/>
              <w:left w:val="nil"/>
              <w:bottom w:val="nil"/>
              <w:right w:val="nil"/>
            </w:tcBorders>
          </w:tcPr>
          <w:p w14:paraId="65D3F974" w14:textId="77777777" w:rsidR="00D0709B" w:rsidRDefault="00D0709B" w:rsidP="00E728BB">
            <w:pPr>
              <w:pStyle w:val="ConsPlusNormal"/>
            </w:pPr>
            <w:r>
              <w:t>Торговля розничная мужской, женской и детской одеждой в специализированных магазинах</w:t>
            </w:r>
          </w:p>
        </w:tc>
      </w:tr>
      <w:tr w:rsidR="00D0709B" w14:paraId="513E18C7" w14:textId="77777777" w:rsidTr="00E728BB">
        <w:tc>
          <w:tcPr>
            <w:tcW w:w="1689" w:type="dxa"/>
            <w:tcBorders>
              <w:top w:val="nil"/>
              <w:left w:val="nil"/>
              <w:bottom w:val="nil"/>
              <w:right w:val="nil"/>
            </w:tcBorders>
          </w:tcPr>
          <w:p w14:paraId="2EC295DC" w14:textId="77777777" w:rsidR="00D0709B" w:rsidRDefault="00D0709B" w:rsidP="00E728BB">
            <w:pPr>
              <w:pStyle w:val="ConsPlusNormal"/>
            </w:pPr>
            <w:r>
              <w:t>47.71.2</w:t>
            </w:r>
          </w:p>
        </w:tc>
        <w:tc>
          <w:tcPr>
            <w:tcW w:w="7370" w:type="dxa"/>
            <w:tcBorders>
              <w:top w:val="nil"/>
              <w:left w:val="nil"/>
              <w:bottom w:val="nil"/>
              <w:right w:val="nil"/>
            </w:tcBorders>
          </w:tcPr>
          <w:p w14:paraId="79FBF049" w14:textId="77777777" w:rsidR="00D0709B" w:rsidRDefault="00D0709B" w:rsidP="00E728BB">
            <w:pPr>
              <w:pStyle w:val="ConsPlusNormal"/>
            </w:pPr>
            <w:r>
              <w:t>Торговля розничная нательным бельем в специализированных магазинах</w:t>
            </w:r>
          </w:p>
        </w:tc>
      </w:tr>
      <w:tr w:rsidR="00D0709B" w14:paraId="2B1C9B9D" w14:textId="77777777" w:rsidTr="00E728BB">
        <w:tc>
          <w:tcPr>
            <w:tcW w:w="1689" w:type="dxa"/>
            <w:tcBorders>
              <w:top w:val="nil"/>
              <w:left w:val="nil"/>
              <w:bottom w:val="nil"/>
              <w:right w:val="nil"/>
            </w:tcBorders>
          </w:tcPr>
          <w:p w14:paraId="564978A9" w14:textId="77777777" w:rsidR="00D0709B" w:rsidRDefault="00D0709B" w:rsidP="00E728BB">
            <w:pPr>
              <w:pStyle w:val="ConsPlusNormal"/>
            </w:pPr>
            <w:r>
              <w:t>47.71.3</w:t>
            </w:r>
          </w:p>
        </w:tc>
        <w:tc>
          <w:tcPr>
            <w:tcW w:w="7370" w:type="dxa"/>
            <w:tcBorders>
              <w:top w:val="nil"/>
              <w:left w:val="nil"/>
              <w:bottom w:val="nil"/>
              <w:right w:val="nil"/>
            </w:tcBorders>
          </w:tcPr>
          <w:p w14:paraId="5BA6DA96" w14:textId="77777777" w:rsidR="00D0709B" w:rsidRDefault="00D0709B" w:rsidP="00E728BB">
            <w:pPr>
              <w:pStyle w:val="ConsPlusNormal"/>
            </w:pPr>
            <w:r>
              <w:t>Торговля розничная изделиями из меха в специализированных магазинах</w:t>
            </w:r>
          </w:p>
        </w:tc>
      </w:tr>
      <w:tr w:rsidR="00D0709B" w14:paraId="53663CD8" w14:textId="77777777" w:rsidTr="00E728BB">
        <w:tc>
          <w:tcPr>
            <w:tcW w:w="1689" w:type="dxa"/>
            <w:tcBorders>
              <w:top w:val="nil"/>
              <w:left w:val="nil"/>
              <w:bottom w:val="nil"/>
              <w:right w:val="nil"/>
            </w:tcBorders>
          </w:tcPr>
          <w:p w14:paraId="038A97D4" w14:textId="77777777" w:rsidR="00D0709B" w:rsidRDefault="00D0709B" w:rsidP="00E728BB">
            <w:pPr>
              <w:pStyle w:val="ConsPlusNormal"/>
            </w:pPr>
            <w:r>
              <w:t>47.71.4</w:t>
            </w:r>
          </w:p>
        </w:tc>
        <w:tc>
          <w:tcPr>
            <w:tcW w:w="7370" w:type="dxa"/>
            <w:tcBorders>
              <w:top w:val="nil"/>
              <w:left w:val="nil"/>
              <w:bottom w:val="nil"/>
              <w:right w:val="nil"/>
            </w:tcBorders>
          </w:tcPr>
          <w:p w14:paraId="76EF3F8F" w14:textId="77777777" w:rsidR="00D0709B" w:rsidRDefault="00D0709B" w:rsidP="00E728BB">
            <w:pPr>
              <w:pStyle w:val="ConsPlusNormal"/>
            </w:pPr>
            <w:r>
              <w:t>Торговля розничная одеждой из кожи в специализированных магазинах</w:t>
            </w:r>
          </w:p>
        </w:tc>
      </w:tr>
      <w:tr w:rsidR="00D0709B" w14:paraId="1FEF626A" w14:textId="77777777" w:rsidTr="00E728BB">
        <w:tc>
          <w:tcPr>
            <w:tcW w:w="1689" w:type="dxa"/>
            <w:tcBorders>
              <w:top w:val="nil"/>
              <w:left w:val="nil"/>
              <w:bottom w:val="nil"/>
              <w:right w:val="nil"/>
            </w:tcBorders>
          </w:tcPr>
          <w:p w14:paraId="143919E4" w14:textId="77777777" w:rsidR="00D0709B" w:rsidRDefault="00D0709B" w:rsidP="00E728BB">
            <w:pPr>
              <w:pStyle w:val="ConsPlusNormal"/>
            </w:pPr>
            <w:r>
              <w:t>47.71.5</w:t>
            </w:r>
          </w:p>
        </w:tc>
        <w:tc>
          <w:tcPr>
            <w:tcW w:w="7370" w:type="dxa"/>
            <w:tcBorders>
              <w:top w:val="nil"/>
              <w:left w:val="nil"/>
              <w:bottom w:val="nil"/>
              <w:right w:val="nil"/>
            </w:tcBorders>
          </w:tcPr>
          <w:p w14:paraId="6DA2F71F" w14:textId="77777777" w:rsidR="00D0709B" w:rsidRDefault="00D0709B" w:rsidP="00E728BB">
            <w:pPr>
              <w:pStyle w:val="ConsPlusNormal"/>
            </w:pPr>
            <w:r>
              <w:t>Торговля розничная спортивной одеждой в специализированных магазинах</w:t>
            </w:r>
          </w:p>
        </w:tc>
      </w:tr>
      <w:tr w:rsidR="00D0709B" w14:paraId="5352A516" w14:textId="77777777" w:rsidTr="00E728BB">
        <w:tc>
          <w:tcPr>
            <w:tcW w:w="1689" w:type="dxa"/>
            <w:tcBorders>
              <w:top w:val="nil"/>
              <w:left w:val="nil"/>
              <w:bottom w:val="nil"/>
              <w:right w:val="nil"/>
            </w:tcBorders>
          </w:tcPr>
          <w:p w14:paraId="3D9F439E" w14:textId="77777777" w:rsidR="00D0709B" w:rsidRDefault="00D0709B" w:rsidP="00E728BB">
            <w:pPr>
              <w:pStyle w:val="ConsPlusNormal"/>
            </w:pPr>
            <w:r>
              <w:t>47.71.6</w:t>
            </w:r>
          </w:p>
        </w:tc>
        <w:tc>
          <w:tcPr>
            <w:tcW w:w="7370" w:type="dxa"/>
            <w:tcBorders>
              <w:top w:val="nil"/>
              <w:left w:val="nil"/>
              <w:bottom w:val="nil"/>
              <w:right w:val="nil"/>
            </w:tcBorders>
          </w:tcPr>
          <w:p w14:paraId="21F1C656" w14:textId="77777777" w:rsidR="00D0709B" w:rsidRDefault="00D0709B" w:rsidP="00E728BB">
            <w:pPr>
              <w:pStyle w:val="ConsPlusNormal"/>
            </w:pPr>
            <w:r>
              <w:t>Торговля розничная чулочно-носочными изделиями в специализированных магазинах</w:t>
            </w:r>
          </w:p>
        </w:tc>
      </w:tr>
      <w:tr w:rsidR="00D0709B" w14:paraId="02E8EACB" w14:textId="77777777" w:rsidTr="00E728BB">
        <w:tc>
          <w:tcPr>
            <w:tcW w:w="1689" w:type="dxa"/>
            <w:tcBorders>
              <w:top w:val="nil"/>
              <w:left w:val="nil"/>
              <w:bottom w:val="nil"/>
              <w:right w:val="nil"/>
            </w:tcBorders>
          </w:tcPr>
          <w:p w14:paraId="249420A6" w14:textId="77777777" w:rsidR="00D0709B" w:rsidRDefault="00D0709B" w:rsidP="00E728BB">
            <w:pPr>
              <w:pStyle w:val="ConsPlusNormal"/>
            </w:pPr>
            <w:r>
              <w:t>47.71.7</w:t>
            </w:r>
          </w:p>
        </w:tc>
        <w:tc>
          <w:tcPr>
            <w:tcW w:w="7370" w:type="dxa"/>
            <w:tcBorders>
              <w:top w:val="nil"/>
              <w:left w:val="nil"/>
              <w:bottom w:val="nil"/>
              <w:right w:val="nil"/>
            </w:tcBorders>
          </w:tcPr>
          <w:p w14:paraId="61B54A1B" w14:textId="77777777" w:rsidR="00D0709B" w:rsidRDefault="00D0709B" w:rsidP="00E728BB">
            <w:pPr>
              <w:pStyle w:val="ConsPlusNormal"/>
            </w:pPr>
            <w:r>
              <w:t>Торговля розничная головными уборами в специализированных магазинах</w:t>
            </w:r>
          </w:p>
        </w:tc>
      </w:tr>
      <w:tr w:rsidR="00D0709B" w14:paraId="2153D7F2" w14:textId="77777777" w:rsidTr="00E728BB">
        <w:tc>
          <w:tcPr>
            <w:tcW w:w="1689" w:type="dxa"/>
            <w:tcBorders>
              <w:top w:val="nil"/>
              <w:left w:val="nil"/>
              <w:bottom w:val="nil"/>
              <w:right w:val="nil"/>
            </w:tcBorders>
          </w:tcPr>
          <w:p w14:paraId="3C842053" w14:textId="77777777" w:rsidR="00D0709B" w:rsidRDefault="00D0709B" w:rsidP="00E728BB">
            <w:pPr>
              <w:pStyle w:val="ConsPlusNormal"/>
            </w:pPr>
            <w:r>
              <w:t>47.71.8</w:t>
            </w:r>
          </w:p>
        </w:tc>
        <w:tc>
          <w:tcPr>
            <w:tcW w:w="7370" w:type="dxa"/>
            <w:tcBorders>
              <w:top w:val="nil"/>
              <w:left w:val="nil"/>
              <w:bottom w:val="nil"/>
              <w:right w:val="nil"/>
            </w:tcBorders>
          </w:tcPr>
          <w:p w14:paraId="33D8DAEF" w14:textId="77777777" w:rsidR="00D0709B" w:rsidRDefault="00D0709B" w:rsidP="00E728BB">
            <w:pPr>
              <w:pStyle w:val="ConsPlusNormal"/>
            </w:pPr>
            <w:r>
              <w:t>Торговля розничная аксессуарами одежды (перчатками, галстуками, шарфами, ремнями, подтяжками и т.п.) в специализированных магазинах</w:t>
            </w:r>
          </w:p>
        </w:tc>
      </w:tr>
      <w:tr w:rsidR="00D0709B" w14:paraId="40CCB1BC" w14:textId="77777777" w:rsidTr="00E728BB">
        <w:tc>
          <w:tcPr>
            <w:tcW w:w="1689" w:type="dxa"/>
            <w:tcBorders>
              <w:top w:val="nil"/>
              <w:left w:val="nil"/>
              <w:bottom w:val="nil"/>
              <w:right w:val="nil"/>
            </w:tcBorders>
          </w:tcPr>
          <w:p w14:paraId="28901F94" w14:textId="77777777" w:rsidR="00D0709B" w:rsidRDefault="00D0709B" w:rsidP="00E728BB">
            <w:pPr>
              <w:pStyle w:val="ConsPlusNormal"/>
            </w:pPr>
            <w:r>
              <w:t>47.72</w:t>
            </w:r>
          </w:p>
        </w:tc>
        <w:tc>
          <w:tcPr>
            <w:tcW w:w="7370" w:type="dxa"/>
            <w:tcBorders>
              <w:top w:val="nil"/>
              <w:left w:val="nil"/>
              <w:bottom w:val="nil"/>
              <w:right w:val="nil"/>
            </w:tcBorders>
          </w:tcPr>
          <w:p w14:paraId="3C18413D" w14:textId="77777777" w:rsidR="00D0709B" w:rsidRDefault="00D0709B" w:rsidP="00E728BB">
            <w:pPr>
              <w:pStyle w:val="ConsPlusNormal"/>
            </w:pPr>
            <w:r>
              <w:t>Торговля розничная обувью и изделиями из кожи в специализированных магазинах</w:t>
            </w:r>
          </w:p>
          <w:p w14:paraId="098B9E26" w14:textId="77777777" w:rsidR="00D0709B" w:rsidRDefault="00D0709B" w:rsidP="00E728BB">
            <w:pPr>
              <w:pStyle w:val="ConsPlusNormal"/>
            </w:pPr>
            <w:r>
              <w:t>Эта группировка включает:</w:t>
            </w:r>
          </w:p>
          <w:p w14:paraId="4C3EDB3D" w14:textId="77777777" w:rsidR="00D0709B" w:rsidRDefault="00D0709B" w:rsidP="00E728BB">
            <w:pPr>
              <w:pStyle w:val="ConsPlusNormal"/>
            </w:pPr>
            <w:r>
              <w:t>- розничную торговлю обувью;</w:t>
            </w:r>
          </w:p>
          <w:p w14:paraId="226D9F49" w14:textId="77777777" w:rsidR="00D0709B" w:rsidRDefault="00D0709B" w:rsidP="00E728BB">
            <w:pPr>
              <w:pStyle w:val="ConsPlusNormal"/>
            </w:pPr>
            <w:r>
              <w:t>- розничную торговлю изделиями из кожи;</w:t>
            </w:r>
          </w:p>
          <w:p w14:paraId="62846B1D" w14:textId="77777777" w:rsidR="00D0709B" w:rsidRDefault="00D0709B" w:rsidP="00E728BB">
            <w:pPr>
              <w:pStyle w:val="ConsPlusNormal"/>
            </w:pPr>
            <w:r>
              <w:t>- розничную торговлю принадлежностями для путешествий из кожи и кожзаменителей</w:t>
            </w:r>
          </w:p>
          <w:p w14:paraId="0D0E2F33" w14:textId="77777777" w:rsidR="00D0709B" w:rsidRDefault="00D0709B" w:rsidP="00E728BB">
            <w:pPr>
              <w:pStyle w:val="ConsPlusNormal"/>
            </w:pPr>
            <w:r>
              <w:t>Эта группировка не включает:</w:t>
            </w:r>
          </w:p>
          <w:p w14:paraId="74356E13" w14:textId="77777777" w:rsidR="00D0709B" w:rsidRDefault="00D0709B" w:rsidP="00E728BB">
            <w:pPr>
              <w:pStyle w:val="ConsPlusNormal"/>
            </w:pPr>
            <w:r>
              <w:t xml:space="preserve">- розничную торговлю специализированной спортивной обувью, такой как лыжные ботинки, см. </w:t>
            </w:r>
            <w:hyperlink w:anchor="P8446" w:tooltip="47.64">
              <w:r>
                <w:rPr>
                  <w:color w:val="0000FF"/>
                </w:rPr>
                <w:t>47.64</w:t>
              </w:r>
            </w:hyperlink>
          </w:p>
        </w:tc>
      </w:tr>
      <w:tr w:rsidR="00D0709B" w14:paraId="74A6F988" w14:textId="77777777" w:rsidTr="00E728BB">
        <w:tc>
          <w:tcPr>
            <w:tcW w:w="1689" w:type="dxa"/>
            <w:tcBorders>
              <w:top w:val="nil"/>
              <w:left w:val="nil"/>
              <w:bottom w:val="nil"/>
              <w:right w:val="nil"/>
            </w:tcBorders>
          </w:tcPr>
          <w:p w14:paraId="07CB4341" w14:textId="77777777" w:rsidR="00D0709B" w:rsidRDefault="00D0709B" w:rsidP="00E728BB">
            <w:pPr>
              <w:pStyle w:val="ConsPlusNormal"/>
            </w:pPr>
            <w:r>
              <w:t>47.72.1</w:t>
            </w:r>
          </w:p>
        </w:tc>
        <w:tc>
          <w:tcPr>
            <w:tcW w:w="7370" w:type="dxa"/>
            <w:tcBorders>
              <w:top w:val="nil"/>
              <w:left w:val="nil"/>
              <w:bottom w:val="nil"/>
              <w:right w:val="nil"/>
            </w:tcBorders>
          </w:tcPr>
          <w:p w14:paraId="1BDFD2CE" w14:textId="77777777" w:rsidR="00D0709B" w:rsidRDefault="00D0709B" w:rsidP="00E728BB">
            <w:pPr>
              <w:pStyle w:val="ConsPlusNormal"/>
            </w:pPr>
            <w:r>
              <w:t>Торговля розничная обувью в специализированных магазинах</w:t>
            </w:r>
          </w:p>
        </w:tc>
      </w:tr>
      <w:tr w:rsidR="00D0709B" w14:paraId="55C0383E" w14:textId="77777777" w:rsidTr="00E728BB">
        <w:tc>
          <w:tcPr>
            <w:tcW w:w="1689" w:type="dxa"/>
            <w:tcBorders>
              <w:top w:val="nil"/>
              <w:left w:val="nil"/>
              <w:bottom w:val="nil"/>
              <w:right w:val="nil"/>
            </w:tcBorders>
          </w:tcPr>
          <w:p w14:paraId="44BFC84C" w14:textId="77777777" w:rsidR="00D0709B" w:rsidRDefault="00D0709B" w:rsidP="00E728BB">
            <w:pPr>
              <w:pStyle w:val="ConsPlusNormal"/>
            </w:pPr>
            <w:r>
              <w:lastRenderedPageBreak/>
              <w:t>47.72.2</w:t>
            </w:r>
          </w:p>
        </w:tc>
        <w:tc>
          <w:tcPr>
            <w:tcW w:w="7370" w:type="dxa"/>
            <w:tcBorders>
              <w:top w:val="nil"/>
              <w:left w:val="nil"/>
              <w:bottom w:val="nil"/>
              <w:right w:val="nil"/>
            </w:tcBorders>
          </w:tcPr>
          <w:p w14:paraId="0C73E90C" w14:textId="77777777" w:rsidR="00D0709B" w:rsidRDefault="00D0709B" w:rsidP="00E728BB">
            <w:pPr>
              <w:pStyle w:val="ConsPlusNormal"/>
            </w:pPr>
            <w:r>
              <w:t>Торговля розничная изделиями из кожи и дорожными принадлежностями в специализированных магазинах</w:t>
            </w:r>
          </w:p>
        </w:tc>
      </w:tr>
      <w:tr w:rsidR="00D0709B" w14:paraId="7A34E7E3" w14:textId="77777777" w:rsidTr="00E728BB">
        <w:tc>
          <w:tcPr>
            <w:tcW w:w="1689" w:type="dxa"/>
            <w:tcBorders>
              <w:top w:val="nil"/>
              <w:left w:val="nil"/>
              <w:bottom w:val="nil"/>
              <w:right w:val="nil"/>
            </w:tcBorders>
          </w:tcPr>
          <w:p w14:paraId="4A3A75EB" w14:textId="77777777" w:rsidR="00D0709B" w:rsidRDefault="00D0709B" w:rsidP="00E728BB">
            <w:pPr>
              <w:pStyle w:val="ConsPlusNormal"/>
            </w:pPr>
            <w:r>
              <w:t>47.73</w:t>
            </w:r>
          </w:p>
        </w:tc>
        <w:tc>
          <w:tcPr>
            <w:tcW w:w="7370" w:type="dxa"/>
            <w:tcBorders>
              <w:top w:val="nil"/>
              <w:left w:val="nil"/>
              <w:bottom w:val="nil"/>
              <w:right w:val="nil"/>
            </w:tcBorders>
          </w:tcPr>
          <w:p w14:paraId="3FCA9894" w14:textId="77777777" w:rsidR="00D0709B" w:rsidRDefault="00D0709B" w:rsidP="00E728BB">
            <w:pPr>
              <w:pStyle w:val="ConsPlusNormal"/>
            </w:pPr>
            <w:r>
              <w:t>Торговля розничная лекарственными средствами в специализированных магазинах (аптеках)</w:t>
            </w:r>
          </w:p>
          <w:p w14:paraId="5A4C484C" w14:textId="77777777" w:rsidR="00D0709B" w:rsidRDefault="00D0709B" w:rsidP="00E728BB">
            <w:pPr>
              <w:pStyle w:val="ConsPlusNormal"/>
            </w:pPr>
            <w:r>
              <w:t>Эта группировка включает:</w:t>
            </w:r>
          </w:p>
          <w:p w14:paraId="3B7E5FFB" w14:textId="77777777" w:rsidR="00D0709B" w:rsidRDefault="00D0709B" w:rsidP="00E728BB">
            <w:pPr>
              <w:pStyle w:val="ConsPlusNormal"/>
            </w:pPr>
            <w:r>
              <w:t>- розничную торговлю лекарственными средствами</w:t>
            </w:r>
          </w:p>
        </w:tc>
      </w:tr>
      <w:tr w:rsidR="00D0709B" w14:paraId="5958FCA6" w14:textId="77777777" w:rsidTr="00E728BB">
        <w:tc>
          <w:tcPr>
            <w:tcW w:w="1689" w:type="dxa"/>
            <w:tcBorders>
              <w:top w:val="nil"/>
              <w:left w:val="nil"/>
              <w:bottom w:val="nil"/>
              <w:right w:val="nil"/>
            </w:tcBorders>
          </w:tcPr>
          <w:p w14:paraId="5AB0E926" w14:textId="77777777" w:rsidR="00D0709B" w:rsidRDefault="00D0709B" w:rsidP="00E728BB">
            <w:pPr>
              <w:pStyle w:val="ConsPlusNormal"/>
            </w:pPr>
            <w:r>
              <w:t>47.74</w:t>
            </w:r>
          </w:p>
        </w:tc>
        <w:tc>
          <w:tcPr>
            <w:tcW w:w="7370" w:type="dxa"/>
            <w:tcBorders>
              <w:top w:val="nil"/>
              <w:left w:val="nil"/>
              <w:bottom w:val="nil"/>
              <w:right w:val="nil"/>
            </w:tcBorders>
          </w:tcPr>
          <w:p w14:paraId="4FED300B" w14:textId="77777777" w:rsidR="00D0709B" w:rsidRDefault="00D0709B" w:rsidP="00E728BB">
            <w:pPr>
              <w:pStyle w:val="ConsPlusNormal"/>
            </w:pPr>
            <w:r>
              <w:t>Торговля розничная изделиями, применяемыми в медицинских целях, ортопедическими изделиями в специализированных магазинах</w:t>
            </w:r>
          </w:p>
        </w:tc>
      </w:tr>
      <w:tr w:rsidR="00D0709B" w14:paraId="79A4AD73" w14:textId="77777777" w:rsidTr="00E728BB">
        <w:tc>
          <w:tcPr>
            <w:tcW w:w="1689" w:type="dxa"/>
            <w:tcBorders>
              <w:top w:val="nil"/>
              <w:left w:val="nil"/>
              <w:bottom w:val="nil"/>
              <w:right w:val="nil"/>
            </w:tcBorders>
          </w:tcPr>
          <w:p w14:paraId="45E1404D" w14:textId="77777777" w:rsidR="00D0709B" w:rsidRDefault="00D0709B" w:rsidP="00E728BB">
            <w:pPr>
              <w:pStyle w:val="ConsPlusNormal"/>
            </w:pPr>
            <w:r>
              <w:t>47.74.1</w:t>
            </w:r>
          </w:p>
        </w:tc>
        <w:tc>
          <w:tcPr>
            <w:tcW w:w="7370" w:type="dxa"/>
            <w:tcBorders>
              <w:top w:val="nil"/>
              <w:left w:val="nil"/>
              <w:bottom w:val="nil"/>
              <w:right w:val="nil"/>
            </w:tcBorders>
          </w:tcPr>
          <w:p w14:paraId="6D6C9533" w14:textId="77777777" w:rsidR="00D0709B" w:rsidRDefault="00D0709B" w:rsidP="00E728BB">
            <w:pPr>
              <w:pStyle w:val="ConsPlusNormal"/>
            </w:pPr>
            <w:r>
              <w:t>Торговля розничная изделиями, применяемыми в медицинских целях, в специализированных магазинах</w:t>
            </w:r>
          </w:p>
        </w:tc>
      </w:tr>
      <w:tr w:rsidR="00D0709B" w14:paraId="6FB3F851" w14:textId="77777777" w:rsidTr="00E728BB">
        <w:tc>
          <w:tcPr>
            <w:tcW w:w="1689" w:type="dxa"/>
            <w:tcBorders>
              <w:top w:val="nil"/>
              <w:left w:val="nil"/>
              <w:bottom w:val="nil"/>
              <w:right w:val="nil"/>
            </w:tcBorders>
          </w:tcPr>
          <w:p w14:paraId="3D9F1295" w14:textId="77777777" w:rsidR="00D0709B" w:rsidRDefault="00D0709B" w:rsidP="00E728BB">
            <w:pPr>
              <w:pStyle w:val="ConsPlusNormal"/>
            </w:pPr>
            <w:r>
              <w:t>47.74.2</w:t>
            </w:r>
          </w:p>
        </w:tc>
        <w:tc>
          <w:tcPr>
            <w:tcW w:w="7370" w:type="dxa"/>
            <w:tcBorders>
              <w:top w:val="nil"/>
              <w:left w:val="nil"/>
              <w:bottom w:val="nil"/>
              <w:right w:val="nil"/>
            </w:tcBorders>
          </w:tcPr>
          <w:p w14:paraId="1A98B712" w14:textId="77777777" w:rsidR="00D0709B" w:rsidRDefault="00D0709B" w:rsidP="00E728BB">
            <w:pPr>
              <w:pStyle w:val="ConsPlusNormal"/>
            </w:pPr>
            <w:r>
              <w:t>Торговля розничная ортопедическими изделиями в специализированных магазинах</w:t>
            </w:r>
          </w:p>
        </w:tc>
      </w:tr>
      <w:tr w:rsidR="00D0709B" w14:paraId="4C61CDD0" w14:textId="77777777" w:rsidTr="00E728BB">
        <w:tc>
          <w:tcPr>
            <w:tcW w:w="1689" w:type="dxa"/>
            <w:tcBorders>
              <w:top w:val="nil"/>
              <w:left w:val="nil"/>
              <w:bottom w:val="nil"/>
              <w:right w:val="nil"/>
            </w:tcBorders>
          </w:tcPr>
          <w:p w14:paraId="664A1FE7" w14:textId="77777777" w:rsidR="00D0709B" w:rsidRDefault="00D0709B" w:rsidP="00E728BB">
            <w:pPr>
              <w:pStyle w:val="ConsPlusNormal"/>
            </w:pPr>
            <w:r>
              <w:t>47.75</w:t>
            </w:r>
          </w:p>
        </w:tc>
        <w:tc>
          <w:tcPr>
            <w:tcW w:w="7370" w:type="dxa"/>
            <w:tcBorders>
              <w:top w:val="nil"/>
              <w:left w:val="nil"/>
              <w:bottom w:val="nil"/>
              <w:right w:val="nil"/>
            </w:tcBorders>
          </w:tcPr>
          <w:p w14:paraId="44B6D116" w14:textId="77777777" w:rsidR="00D0709B" w:rsidRDefault="00D0709B" w:rsidP="00E728BB">
            <w:pPr>
              <w:pStyle w:val="ConsPlusNormal"/>
            </w:pPr>
            <w:r>
              <w:t>Торговля розничная косметическими и товарами личной гигиены в специализированных магазинах</w:t>
            </w:r>
          </w:p>
          <w:p w14:paraId="34800F9C" w14:textId="77777777" w:rsidR="00D0709B" w:rsidRDefault="00D0709B" w:rsidP="00E728BB">
            <w:pPr>
              <w:pStyle w:val="ConsPlusNormal"/>
            </w:pPr>
            <w:r>
              <w:t>Эта группировка включает:</w:t>
            </w:r>
          </w:p>
          <w:p w14:paraId="2FE3AC9D" w14:textId="77777777" w:rsidR="00D0709B" w:rsidRDefault="00D0709B" w:rsidP="00E728BB">
            <w:pPr>
              <w:pStyle w:val="ConsPlusNormal"/>
            </w:pPr>
            <w:r>
              <w:t>- розничную торговлю косметическими парфюмерными и товарами личной гигиены</w:t>
            </w:r>
          </w:p>
        </w:tc>
      </w:tr>
      <w:tr w:rsidR="00D0709B" w14:paraId="3E5A9338" w14:textId="77777777" w:rsidTr="00E728BB">
        <w:tc>
          <w:tcPr>
            <w:tcW w:w="1689" w:type="dxa"/>
            <w:tcBorders>
              <w:top w:val="nil"/>
              <w:left w:val="nil"/>
              <w:bottom w:val="nil"/>
              <w:right w:val="nil"/>
            </w:tcBorders>
          </w:tcPr>
          <w:p w14:paraId="5F21890A" w14:textId="77777777" w:rsidR="00D0709B" w:rsidRDefault="00D0709B" w:rsidP="00E728BB">
            <w:pPr>
              <w:pStyle w:val="ConsPlusNormal"/>
            </w:pPr>
            <w:r>
              <w:t>47.75.1</w:t>
            </w:r>
          </w:p>
        </w:tc>
        <w:tc>
          <w:tcPr>
            <w:tcW w:w="7370" w:type="dxa"/>
            <w:tcBorders>
              <w:top w:val="nil"/>
              <w:left w:val="nil"/>
              <w:bottom w:val="nil"/>
              <w:right w:val="nil"/>
            </w:tcBorders>
          </w:tcPr>
          <w:p w14:paraId="249334BA" w14:textId="77777777" w:rsidR="00D0709B" w:rsidRDefault="00D0709B" w:rsidP="00E728BB">
            <w:pPr>
              <w:pStyle w:val="ConsPlusNormal"/>
            </w:pPr>
            <w:r>
              <w:t>Торговля розничная косметическими и парфюмерными товарами, кроме мыла в специализированных магазинах</w:t>
            </w:r>
          </w:p>
        </w:tc>
      </w:tr>
      <w:tr w:rsidR="00D0709B" w14:paraId="41ECBB13" w14:textId="77777777" w:rsidTr="00E728BB">
        <w:tc>
          <w:tcPr>
            <w:tcW w:w="1689" w:type="dxa"/>
            <w:tcBorders>
              <w:top w:val="nil"/>
              <w:left w:val="nil"/>
              <w:bottom w:val="nil"/>
              <w:right w:val="nil"/>
            </w:tcBorders>
          </w:tcPr>
          <w:p w14:paraId="33CEA868" w14:textId="77777777" w:rsidR="00D0709B" w:rsidRDefault="00D0709B" w:rsidP="00E728BB">
            <w:pPr>
              <w:pStyle w:val="ConsPlusNormal"/>
            </w:pPr>
            <w:r>
              <w:t>47.75.2</w:t>
            </w:r>
          </w:p>
        </w:tc>
        <w:tc>
          <w:tcPr>
            <w:tcW w:w="7370" w:type="dxa"/>
            <w:tcBorders>
              <w:top w:val="nil"/>
              <w:left w:val="nil"/>
              <w:bottom w:val="nil"/>
              <w:right w:val="nil"/>
            </w:tcBorders>
          </w:tcPr>
          <w:p w14:paraId="1A1F6830" w14:textId="77777777" w:rsidR="00D0709B" w:rsidRDefault="00D0709B" w:rsidP="00E728BB">
            <w:pPr>
              <w:pStyle w:val="ConsPlusNormal"/>
            </w:pPr>
            <w:r>
              <w:t>Торговля розничная туалетным и хозяйственным мылом в специализированных магазинах</w:t>
            </w:r>
          </w:p>
        </w:tc>
      </w:tr>
      <w:tr w:rsidR="00D0709B" w14:paraId="7318A27E" w14:textId="77777777" w:rsidTr="00E728BB">
        <w:tc>
          <w:tcPr>
            <w:tcW w:w="1689" w:type="dxa"/>
            <w:tcBorders>
              <w:top w:val="nil"/>
              <w:left w:val="nil"/>
              <w:bottom w:val="nil"/>
              <w:right w:val="nil"/>
            </w:tcBorders>
          </w:tcPr>
          <w:p w14:paraId="31D1A63D" w14:textId="77777777" w:rsidR="00D0709B" w:rsidRDefault="00D0709B" w:rsidP="00E728BB">
            <w:pPr>
              <w:pStyle w:val="ConsPlusNormal"/>
            </w:pPr>
            <w:r>
              <w:t>47.75.3</w:t>
            </w:r>
          </w:p>
        </w:tc>
        <w:tc>
          <w:tcPr>
            <w:tcW w:w="7370" w:type="dxa"/>
            <w:tcBorders>
              <w:top w:val="nil"/>
              <w:left w:val="nil"/>
              <w:bottom w:val="nil"/>
              <w:right w:val="nil"/>
            </w:tcBorders>
          </w:tcPr>
          <w:p w14:paraId="52E33FEF" w14:textId="77777777" w:rsidR="00D0709B" w:rsidRDefault="00D0709B" w:rsidP="00E728BB">
            <w:pPr>
              <w:pStyle w:val="ConsPlusNormal"/>
            </w:pPr>
            <w:r>
              <w:t>Торговля розничная предметами личной гигиены в специализированных магазинах</w:t>
            </w:r>
          </w:p>
        </w:tc>
      </w:tr>
      <w:tr w:rsidR="00D0709B" w14:paraId="1451E84B" w14:textId="77777777" w:rsidTr="00E728BB">
        <w:tc>
          <w:tcPr>
            <w:tcW w:w="1689" w:type="dxa"/>
            <w:tcBorders>
              <w:top w:val="nil"/>
              <w:left w:val="nil"/>
              <w:bottom w:val="nil"/>
              <w:right w:val="nil"/>
            </w:tcBorders>
          </w:tcPr>
          <w:p w14:paraId="131EA07B" w14:textId="77777777" w:rsidR="00D0709B" w:rsidRDefault="00D0709B" w:rsidP="00E728BB">
            <w:pPr>
              <w:pStyle w:val="ConsPlusNormal"/>
            </w:pPr>
            <w:r>
              <w:t>47.76</w:t>
            </w:r>
          </w:p>
        </w:tc>
        <w:tc>
          <w:tcPr>
            <w:tcW w:w="7370" w:type="dxa"/>
            <w:tcBorders>
              <w:top w:val="nil"/>
              <w:left w:val="nil"/>
              <w:bottom w:val="nil"/>
              <w:right w:val="nil"/>
            </w:tcBorders>
          </w:tcPr>
          <w:p w14:paraId="18FF46F5" w14:textId="77777777" w:rsidR="00D0709B" w:rsidRDefault="00D0709B" w:rsidP="00E728BB">
            <w:pPr>
              <w:pStyle w:val="ConsPlusNormal"/>
            </w:pPr>
            <w:r>
              <w:t>Торговля розничная цветами и другими растениями, семенами, удобрениями, домашними животными и кормами для домашних животных в специализированных магазинах</w:t>
            </w:r>
          </w:p>
        </w:tc>
      </w:tr>
      <w:tr w:rsidR="00D0709B" w14:paraId="162DA8CA" w14:textId="77777777" w:rsidTr="00E728BB">
        <w:tc>
          <w:tcPr>
            <w:tcW w:w="1689" w:type="dxa"/>
            <w:tcBorders>
              <w:top w:val="nil"/>
              <w:left w:val="nil"/>
              <w:bottom w:val="nil"/>
              <w:right w:val="nil"/>
            </w:tcBorders>
          </w:tcPr>
          <w:p w14:paraId="25493D12" w14:textId="77777777" w:rsidR="00D0709B" w:rsidRDefault="00D0709B" w:rsidP="00E728BB">
            <w:pPr>
              <w:pStyle w:val="ConsPlusNormal"/>
            </w:pPr>
            <w:r>
              <w:t>47.76.1</w:t>
            </w:r>
          </w:p>
        </w:tc>
        <w:tc>
          <w:tcPr>
            <w:tcW w:w="7370" w:type="dxa"/>
            <w:tcBorders>
              <w:top w:val="nil"/>
              <w:left w:val="nil"/>
              <w:bottom w:val="nil"/>
              <w:right w:val="nil"/>
            </w:tcBorders>
          </w:tcPr>
          <w:p w14:paraId="05B89B62" w14:textId="77777777" w:rsidR="00D0709B" w:rsidRDefault="00D0709B" w:rsidP="00E728BB">
            <w:pPr>
              <w:pStyle w:val="ConsPlusNormal"/>
            </w:pPr>
            <w:r>
              <w:t>Торговля розничная цветами и другими растениями, семенами и удобрениями в специализированных магазинах</w:t>
            </w:r>
          </w:p>
        </w:tc>
      </w:tr>
      <w:tr w:rsidR="00D0709B" w14:paraId="15B67CED" w14:textId="77777777" w:rsidTr="00E728BB">
        <w:tc>
          <w:tcPr>
            <w:tcW w:w="1689" w:type="dxa"/>
            <w:tcBorders>
              <w:top w:val="nil"/>
              <w:left w:val="nil"/>
              <w:bottom w:val="nil"/>
              <w:right w:val="nil"/>
            </w:tcBorders>
          </w:tcPr>
          <w:p w14:paraId="70B10AF9" w14:textId="77777777" w:rsidR="00D0709B" w:rsidRDefault="00D0709B" w:rsidP="00E728BB">
            <w:pPr>
              <w:pStyle w:val="ConsPlusNormal"/>
            </w:pPr>
            <w:r>
              <w:t>47.76.2</w:t>
            </w:r>
          </w:p>
        </w:tc>
        <w:tc>
          <w:tcPr>
            <w:tcW w:w="7370" w:type="dxa"/>
            <w:tcBorders>
              <w:top w:val="nil"/>
              <w:left w:val="nil"/>
              <w:bottom w:val="nil"/>
              <w:right w:val="nil"/>
            </w:tcBorders>
          </w:tcPr>
          <w:p w14:paraId="52FED822" w14:textId="77777777" w:rsidR="00D0709B" w:rsidRDefault="00D0709B" w:rsidP="00E728BB">
            <w:pPr>
              <w:pStyle w:val="ConsPlusNormal"/>
            </w:pPr>
            <w:r>
              <w:t>Торговля розничная домашними животными и кормами для домашних животных в специализированных магазинах</w:t>
            </w:r>
          </w:p>
        </w:tc>
      </w:tr>
      <w:tr w:rsidR="00D0709B" w14:paraId="509CE940" w14:textId="77777777" w:rsidTr="00E728BB">
        <w:tc>
          <w:tcPr>
            <w:tcW w:w="1689" w:type="dxa"/>
            <w:tcBorders>
              <w:top w:val="nil"/>
              <w:left w:val="nil"/>
              <w:bottom w:val="nil"/>
              <w:right w:val="nil"/>
            </w:tcBorders>
          </w:tcPr>
          <w:p w14:paraId="14E34B25" w14:textId="77777777" w:rsidR="00D0709B" w:rsidRDefault="00D0709B" w:rsidP="00E728BB">
            <w:pPr>
              <w:pStyle w:val="ConsPlusNormal"/>
            </w:pPr>
            <w:r>
              <w:t>47.77</w:t>
            </w:r>
          </w:p>
        </w:tc>
        <w:tc>
          <w:tcPr>
            <w:tcW w:w="7370" w:type="dxa"/>
            <w:tcBorders>
              <w:top w:val="nil"/>
              <w:left w:val="nil"/>
              <w:bottom w:val="nil"/>
              <w:right w:val="nil"/>
            </w:tcBorders>
          </w:tcPr>
          <w:p w14:paraId="6EC68302" w14:textId="77777777" w:rsidR="00D0709B" w:rsidRDefault="00D0709B" w:rsidP="00E728BB">
            <w:pPr>
              <w:pStyle w:val="ConsPlusNormal"/>
            </w:pPr>
            <w:r>
              <w:t>Торговля розничная часами и ювелирными изделиями в специализированных магазинах</w:t>
            </w:r>
          </w:p>
        </w:tc>
      </w:tr>
      <w:tr w:rsidR="00D0709B" w14:paraId="4730B16D" w14:textId="77777777" w:rsidTr="00E728BB">
        <w:tc>
          <w:tcPr>
            <w:tcW w:w="1689" w:type="dxa"/>
            <w:tcBorders>
              <w:top w:val="nil"/>
              <w:left w:val="nil"/>
              <w:bottom w:val="nil"/>
              <w:right w:val="nil"/>
            </w:tcBorders>
          </w:tcPr>
          <w:p w14:paraId="2EAD0A1A" w14:textId="77777777" w:rsidR="00D0709B" w:rsidRDefault="00D0709B" w:rsidP="00E728BB">
            <w:pPr>
              <w:pStyle w:val="ConsPlusNormal"/>
            </w:pPr>
            <w:r>
              <w:t>47.77.1</w:t>
            </w:r>
          </w:p>
        </w:tc>
        <w:tc>
          <w:tcPr>
            <w:tcW w:w="7370" w:type="dxa"/>
            <w:tcBorders>
              <w:top w:val="nil"/>
              <w:left w:val="nil"/>
              <w:bottom w:val="nil"/>
              <w:right w:val="nil"/>
            </w:tcBorders>
          </w:tcPr>
          <w:p w14:paraId="3F6956B8" w14:textId="77777777" w:rsidR="00D0709B" w:rsidRDefault="00D0709B" w:rsidP="00E728BB">
            <w:pPr>
              <w:pStyle w:val="ConsPlusNormal"/>
            </w:pPr>
            <w:r>
              <w:t>Торговля розничная часами в специализированных магазинах</w:t>
            </w:r>
          </w:p>
        </w:tc>
      </w:tr>
      <w:tr w:rsidR="00D0709B" w14:paraId="4A8A7B44" w14:textId="77777777" w:rsidTr="00E728BB">
        <w:tc>
          <w:tcPr>
            <w:tcW w:w="1689" w:type="dxa"/>
            <w:tcBorders>
              <w:top w:val="nil"/>
              <w:left w:val="nil"/>
              <w:bottom w:val="nil"/>
              <w:right w:val="nil"/>
            </w:tcBorders>
          </w:tcPr>
          <w:p w14:paraId="3213819C" w14:textId="77777777" w:rsidR="00D0709B" w:rsidRDefault="00D0709B" w:rsidP="00E728BB">
            <w:pPr>
              <w:pStyle w:val="ConsPlusNormal"/>
            </w:pPr>
            <w:r>
              <w:t>47.77.2</w:t>
            </w:r>
          </w:p>
        </w:tc>
        <w:tc>
          <w:tcPr>
            <w:tcW w:w="7370" w:type="dxa"/>
            <w:tcBorders>
              <w:top w:val="nil"/>
              <w:left w:val="nil"/>
              <w:bottom w:val="nil"/>
              <w:right w:val="nil"/>
            </w:tcBorders>
          </w:tcPr>
          <w:p w14:paraId="315FFD70" w14:textId="77777777" w:rsidR="00D0709B" w:rsidRDefault="00D0709B" w:rsidP="00E728BB">
            <w:pPr>
              <w:pStyle w:val="ConsPlusNormal"/>
            </w:pPr>
            <w:r>
              <w:t>Торговля розничная ювелирными изделиями в специализированных магазинах</w:t>
            </w:r>
          </w:p>
        </w:tc>
      </w:tr>
      <w:tr w:rsidR="00D0709B" w14:paraId="1078713D" w14:textId="77777777" w:rsidTr="00E728BB">
        <w:tc>
          <w:tcPr>
            <w:tcW w:w="1689" w:type="dxa"/>
            <w:tcBorders>
              <w:top w:val="nil"/>
              <w:left w:val="nil"/>
              <w:bottom w:val="nil"/>
              <w:right w:val="nil"/>
            </w:tcBorders>
          </w:tcPr>
          <w:p w14:paraId="3DA7C7C7" w14:textId="77777777" w:rsidR="00D0709B" w:rsidRDefault="00D0709B" w:rsidP="00E728BB">
            <w:pPr>
              <w:pStyle w:val="ConsPlusNormal"/>
            </w:pPr>
            <w:r>
              <w:lastRenderedPageBreak/>
              <w:t>47.77.21</w:t>
            </w:r>
          </w:p>
        </w:tc>
        <w:tc>
          <w:tcPr>
            <w:tcW w:w="7370" w:type="dxa"/>
            <w:tcBorders>
              <w:top w:val="nil"/>
              <w:left w:val="nil"/>
              <w:bottom w:val="nil"/>
              <w:right w:val="nil"/>
            </w:tcBorders>
          </w:tcPr>
          <w:p w14:paraId="68A80298" w14:textId="77777777" w:rsidR="00D0709B" w:rsidRDefault="00D0709B" w:rsidP="00E728BB">
            <w:pPr>
              <w:pStyle w:val="ConsPlusNormal"/>
              <w:jc w:val="both"/>
            </w:pPr>
            <w:r>
              <w:t>Торговля розничная ювелирными изделиями из серебра в специализированных магазинах</w:t>
            </w:r>
          </w:p>
        </w:tc>
      </w:tr>
      <w:tr w:rsidR="00D0709B" w14:paraId="5C298E49" w14:textId="77777777" w:rsidTr="00E728BB">
        <w:tc>
          <w:tcPr>
            <w:tcW w:w="9059" w:type="dxa"/>
            <w:gridSpan w:val="2"/>
            <w:tcBorders>
              <w:top w:val="nil"/>
              <w:left w:val="nil"/>
              <w:bottom w:val="nil"/>
              <w:right w:val="nil"/>
            </w:tcBorders>
          </w:tcPr>
          <w:p w14:paraId="779CF9D6" w14:textId="77777777" w:rsidR="00D0709B" w:rsidRDefault="00D0709B" w:rsidP="00E728BB">
            <w:pPr>
              <w:pStyle w:val="ConsPlusNormal"/>
              <w:jc w:val="both"/>
            </w:pPr>
            <w:r>
              <w:t xml:space="preserve">(введено </w:t>
            </w:r>
            <w:hyperlink r:id="rId417"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575D0C16" w14:textId="77777777" w:rsidTr="00E728BB">
        <w:tc>
          <w:tcPr>
            <w:tcW w:w="1689" w:type="dxa"/>
            <w:tcBorders>
              <w:top w:val="nil"/>
              <w:left w:val="nil"/>
              <w:bottom w:val="nil"/>
              <w:right w:val="nil"/>
            </w:tcBorders>
          </w:tcPr>
          <w:p w14:paraId="414476FD" w14:textId="77777777" w:rsidR="00D0709B" w:rsidRDefault="00D0709B" w:rsidP="00E728BB">
            <w:pPr>
              <w:pStyle w:val="ConsPlusNormal"/>
            </w:pPr>
            <w:r>
              <w:t>47.77.22</w:t>
            </w:r>
          </w:p>
        </w:tc>
        <w:tc>
          <w:tcPr>
            <w:tcW w:w="7370" w:type="dxa"/>
            <w:tcBorders>
              <w:top w:val="nil"/>
              <w:left w:val="nil"/>
              <w:bottom w:val="nil"/>
              <w:right w:val="nil"/>
            </w:tcBorders>
          </w:tcPr>
          <w:p w14:paraId="7A959409" w14:textId="77777777" w:rsidR="00D0709B" w:rsidRDefault="00D0709B" w:rsidP="00E728BB">
            <w:pPr>
              <w:pStyle w:val="ConsPlusNormal"/>
              <w:jc w:val="both"/>
            </w:pPr>
            <w:r>
              <w:t>Торговля розничная ювелирными изделиями из золота в специализированных магазинах</w:t>
            </w:r>
          </w:p>
        </w:tc>
      </w:tr>
      <w:tr w:rsidR="00D0709B" w14:paraId="172CEF1E" w14:textId="77777777" w:rsidTr="00E728BB">
        <w:tc>
          <w:tcPr>
            <w:tcW w:w="9059" w:type="dxa"/>
            <w:gridSpan w:val="2"/>
            <w:tcBorders>
              <w:top w:val="nil"/>
              <w:left w:val="nil"/>
              <w:bottom w:val="nil"/>
              <w:right w:val="nil"/>
            </w:tcBorders>
          </w:tcPr>
          <w:p w14:paraId="27A59AB6" w14:textId="77777777" w:rsidR="00D0709B" w:rsidRDefault="00D0709B" w:rsidP="00E728BB">
            <w:pPr>
              <w:pStyle w:val="ConsPlusNormal"/>
              <w:jc w:val="both"/>
            </w:pPr>
            <w:r>
              <w:t xml:space="preserve">(введено </w:t>
            </w:r>
            <w:hyperlink r:id="rId418"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4B674F19" w14:textId="77777777" w:rsidTr="00E728BB">
        <w:tc>
          <w:tcPr>
            <w:tcW w:w="1689" w:type="dxa"/>
            <w:tcBorders>
              <w:top w:val="nil"/>
              <w:left w:val="nil"/>
              <w:bottom w:val="nil"/>
              <w:right w:val="nil"/>
            </w:tcBorders>
          </w:tcPr>
          <w:p w14:paraId="31DE11D0" w14:textId="77777777" w:rsidR="00D0709B" w:rsidRDefault="00D0709B" w:rsidP="00E728BB">
            <w:pPr>
              <w:pStyle w:val="ConsPlusNormal"/>
            </w:pPr>
            <w:r>
              <w:t>47.77.29</w:t>
            </w:r>
          </w:p>
        </w:tc>
        <w:tc>
          <w:tcPr>
            <w:tcW w:w="7370" w:type="dxa"/>
            <w:tcBorders>
              <w:top w:val="nil"/>
              <w:left w:val="nil"/>
              <w:bottom w:val="nil"/>
              <w:right w:val="nil"/>
            </w:tcBorders>
          </w:tcPr>
          <w:p w14:paraId="2F5E3015" w14:textId="77777777" w:rsidR="00D0709B" w:rsidRDefault="00D0709B" w:rsidP="00E728BB">
            <w:pPr>
              <w:pStyle w:val="ConsPlusNormal"/>
              <w:jc w:val="both"/>
            </w:pPr>
            <w:r>
              <w:t>Торговля розничная ювелирными изделиями из прочих драгоценных металлов в специализированных магазинах</w:t>
            </w:r>
          </w:p>
        </w:tc>
      </w:tr>
      <w:tr w:rsidR="00D0709B" w14:paraId="530BF953" w14:textId="77777777" w:rsidTr="00E728BB">
        <w:tc>
          <w:tcPr>
            <w:tcW w:w="9059" w:type="dxa"/>
            <w:gridSpan w:val="2"/>
            <w:tcBorders>
              <w:top w:val="nil"/>
              <w:left w:val="nil"/>
              <w:bottom w:val="nil"/>
              <w:right w:val="nil"/>
            </w:tcBorders>
          </w:tcPr>
          <w:p w14:paraId="55525822" w14:textId="77777777" w:rsidR="00D0709B" w:rsidRDefault="00D0709B" w:rsidP="00E728BB">
            <w:pPr>
              <w:pStyle w:val="ConsPlusNormal"/>
              <w:jc w:val="both"/>
            </w:pPr>
            <w:r>
              <w:t xml:space="preserve">(введено </w:t>
            </w:r>
            <w:hyperlink r:id="rId419"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3E5E8B78" w14:textId="77777777" w:rsidTr="00E728BB">
        <w:tc>
          <w:tcPr>
            <w:tcW w:w="1689" w:type="dxa"/>
            <w:tcBorders>
              <w:top w:val="nil"/>
              <w:left w:val="nil"/>
              <w:bottom w:val="nil"/>
              <w:right w:val="nil"/>
            </w:tcBorders>
          </w:tcPr>
          <w:p w14:paraId="0D68D15A" w14:textId="77777777" w:rsidR="00D0709B" w:rsidRDefault="00D0709B" w:rsidP="00E728BB">
            <w:pPr>
              <w:pStyle w:val="ConsPlusNormal"/>
            </w:pPr>
            <w:bookmarkStart w:id="351" w:name="P8550"/>
            <w:bookmarkEnd w:id="351"/>
            <w:r>
              <w:t>47.78</w:t>
            </w:r>
          </w:p>
        </w:tc>
        <w:tc>
          <w:tcPr>
            <w:tcW w:w="7370" w:type="dxa"/>
            <w:tcBorders>
              <w:top w:val="nil"/>
              <w:left w:val="nil"/>
              <w:bottom w:val="nil"/>
              <w:right w:val="nil"/>
            </w:tcBorders>
          </w:tcPr>
          <w:p w14:paraId="09342844" w14:textId="77777777" w:rsidR="00D0709B" w:rsidRDefault="00D0709B" w:rsidP="00E728BB">
            <w:pPr>
              <w:pStyle w:val="ConsPlusNormal"/>
            </w:pPr>
            <w:r>
              <w:t>Торговля розничная прочая в специализированных магазинах</w:t>
            </w:r>
          </w:p>
          <w:p w14:paraId="30F95F84" w14:textId="77777777" w:rsidR="00D0709B" w:rsidRDefault="00D0709B" w:rsidP="00E728BB">
            <w:pPr>
              <w:pStyle w:val="ConsPlusNormal"/>
            </w:pPr>
            <w:r>
              <w:t>Эта группировка не включает:</w:t>
            </w:r>
          </w:p>
          <w:p w14:paraId="69D2283D" w14:textId="77777777" w:rsidR="00D0709B" w:rsidRDefault="00D0709B" w:rsidP="00E728BB">
            <w:pPr>
              <w:pStyle w:val="ConsPlusNormal"/>
            </w:pPr>
            <w:r>
              <w:t xml:space="preserve">- реализацию религиозными организациями предметов религиозного назначения и религиозной литературы, см. </w:t>
            </w:r>
            <w:hyperlink w:anchor="P12687" w:tooltip="94.91">
              <w:r>
                <w:rPr>
                  <w:color w:val="0000FF"/>
                </w:rPr>
                <w:t>94.91</w:t>
              </w:r>
            </w:hyperlink>
          </w:p>
        </w:tc>
      </w:tr>
      <w:tr w:rsidR="00D0709B" w14:paraId="030DF4E5" w14:textId="77777777" w:rsidTr="00E728BB">
        <w:tc>
          <w:tcPr>
            <w:tcW w:w="9059" w:type="dxa"/>
            <w:gridSpan w:val="2"/>
            <w:tcBorders>
              <w:top w:val="nil"/>
              <w:left w:val="nil"/>
              <w:bottom w:val="nil"/>
              <w:right w:val="nil"/>
            </w:tcBorders>
          </w:tcPr>
          <w:p w14:paraId="4C19563B" w14:textId="77777777" w:rsidR="00D0709B" w:rsidRDefault="00D0709B" w:rsidP="00E728BB">
            <w:pPr>
              <w:pStyle w:val="ConsPlusNormal"/>
              <w:jc w:val="both"/>
            </w:pPr>
            <w:r>
              <w:t xml:space="preserve">(в ред. </w:t>
            </w:r>
            <w:hyperlink r:id="rId420" w:tooltip="&quot;Изменение 1/2015 ОКВЭД2 Общероссийский классификатор видов экономической деятельности ОК 029-2014 (КДЕС Ред. 2)&quot; (принято и введено в действие Приказом Росстандарта от 26.05.2015 N 423-ст) {КонсультантПлюс}">
              <w:r>
                <w:rPr>
                  <w:color w:val="0000FF"/>
                </w:rPr>
                <w:t>Изменения</w:t>
              </w:r>
            </w:hyperlink>
            <w:r>
              <w:t xml:space="preserve"> 1/2015 ОКВЭД2, утв. Приказом Росстандарта от 26.05.2015 N 423-ст)</w:t>
            </w:r>
          </w:p>
        </w:tc>
      </w:tr>
      <w:tr w:rsidR="00D0709B" w14:paraId="3E6F2E2E" w14:textId="77777777" w:rsidTr="00E728BB">
        <w:tc>
          <w:tcPr>
            <w:tcW w:w="1689" w:type="dxa"/>
            <w:tcBorders>
              <w:top w:val="nil"/>
              <w:left w:val="nil"/>
              <w:bottom w:val="nil"/>
              <w:right w:val="nil"/>
            </w:tcBorders>
          </w:tcPr>
          <w:p w14:paraId="4978B867" w14:textId="77777777" w:rsidR="00D0709B" w:rsidRDefault="00D0709B" w:rsidP="00E728BB">
            <w:pPr>
              <w:pStyle w:val="ConsPlusNormal"/>
            </w:pPr>
            <w:r>
              <w:t>47.78.1</w:t>
            </w:r>
          </w:p>
        </w:tc>
        <w:tc>
          <w:tcPr>
            <w:tcW w:w="7370" w:type="dxa"/>
            <w:tcBorders>
              <w:top w:val="nil"/>
              <w:left w:val="nil"/>
              <w:bottom w:val="nil"/>
              <w:right w:val="nil"/>
            </w:tcBorders>
          </w:tcPr>
          <w:p w14:paraId="37471EA3" w14:textId="77777777" w:rsidR="00D0709B" w:rsidRDefault="00D0709B" w:rsidP="00E728BB">
            <w:pPr>
              <w:pStyle w:val="ConsPlusNormal"/>
            </w:pPr>
            <w:r>
              <w:t>Торговля розничная фотоаппаратурой, оптическими приборами и средствами измерений, кроме очков, в специализированных магазинах</w:t>
            </w:r>
          </w:p>
        </w:tc>
      </w:tr>
      <w:tr w:rsidR="00D0709B" w14:paraId="658EBFEA" w14:textId="77777777" w:rsidTr="00E728BB">
        <w:tc>
          <w:tcPr>
            <w:tcW w:w="1689" w:type="dxa"/>
            <w:tcBorders>
              <w:top w:val="nil"/>
              <w:left w:val="nil"/>
              <w:bottom w:val="nil"/>
              <w:right w:val="nil"/>
            </w:tcBorders>
          </w:tcPr>
          <w:p w14:paraId="4A4B61D1" w14:textId="77777777" w:rsidR="00D0709B" w:rsidRDefault="00D0709B" w:rsidP="00E728BB">
            <w:pPr>
              <w:pStyle w:val="ConsPlusNormal"/>
            </w:pPr>
            <w:r>
              <w:t>47.78.2</w:t>
            </w:r>
          </w:p>
        </w:tc>
        <w:tc>
          <w:tcPr>
            <w:tcW w:w="7370" w:type="dxa"/>
            <w:tcBorders>
              <w:top w:val="nil"/>
              <w:left w:val="nil"/>
              <w:bottom w:val="nil"/>
              <w:right w:val="nil"/>
            </w:tcBorders>
          </w:tcPr>
          <w:p w14:paraId="48F4773A" w14:textId="77777777" w:rsidR="00D0709B" w:rsidRDefault="00D0709B" w:rsidP="00E728BB">
            <w:pPr>
              <w:pStyle w:val="ConsPlusNormal"/>
            </w:pPr>
            <w:r>
              <w:t>Торговля розничная очками, включая сборку и ремонт очков в специализированных магазинах</w:t>
            </w:r>
          </w:p>
        </w:tc>
      </w:tr>
      <w:tr w:rsidR="00D0709B" w14:paraId="5FC710EE" w14:textId="77777777" w:rsidTr="00E728BB">
        <w:tc>
          <w:tcPr>
            <w:tcW w:w="1689" w:type="dxa"/>
            <w:tcBorders>
              <w:top w:val="nil"/>
              <w:left w:val="nil"/>
              <w:bottom w:val="nil"/>
              <w:right w:val="nil"/>
            </w:tcBorders>
          </w:tcPr>
          <w:p w14:paraId="306557AA" w14:textId="77777777" w:rsidR="00D0709B" w:rsidRDefault="00D0709B" w:rsidP="00E728BB">
            <w:pPr>
              <w:pStyle w:val="ConsPlusNormal"/>
            </w:pPr>
            <w:r>
              <w:t>47.78.21</w:t>
            </w:r>
          </w:p>
        </w:tc>
        <w:tc>
          <w:tcPr>
            <w:tcW w:w="7370" w:type="dxa"/>
            <w:tcBorders>
              <w:top w:val="nil"/>
              <w:left w:val="nil"/>
              <w:bottom w:val="nil"/>
              <w:right w:val="nil"/>
            </w:tcBorders>
          </w:tcPr>
          <w:p w14:paraId="3AE0DE90" w14:textId="77777777" w:rsidR="00D0709B" w:rsidRDefault="00D0709B" w:rsidP="00E728BB">
            <w:pPr>
              <w:pStyle w:val="ConsPlusNormal"/>
            </w:pPr>
            <w:r>
              <w:t>Торговля розничная очками в специализированных магазинах</w:t>
            </w:r>
          </w:p>
        </w:tc>
      </w:tr>
      <w:tr w:rsidR="00D0709B" w14:paraId="49496132" w14:textId="77777777" w:rsidTr="00E728BB">
        <w:tc>
          <w:tcPr>
            <w:tcW w:w="9059" w:type="dxa"/>
            <w:gridSpan w:val="2"/>
            <w:tcBorders>
              <w:top w:val="nil"/>
              <w:left w:val="nil"/>
              <w:bottom w:val="nil"/>
              <w:right w:val="nil"/>
            </w:tcBorders>
          </w:tcPr>
          <w:p w14:paraId="72E15366" w14:textId="77777777" w:rsidR="00D0709B" w:rsidRDefault="00D0709B" w:rsidP="00E728BB">
            <w:pPr>
              <w:pStyle w:val="ConsPlusNormal"/>
              <w:jc w:val="both"/>
            </w:pPr>
            <w:r>
              <w:t xml:space="preserve">(введено </w:t>
            </w:r>
            <w:hyperlink r:id="rId421"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0857D7EB" w14:textId="77777777" w:rsidTr="00E728BB">
        <w:tc>
          <w:tcPr>
            <w:tcW w:w="1689" w:type="dxa"/>
            <w:tcBorders>
              <w:top w:val="nil"/>
              <w:left w:val="nil"/>
              <w:bottom w:val="nil"/>
              <w:right w:val="nil"/>
            </w:tcBorders>
          </w:tcPr>
          <w:p w14:paraId="1F229FCC" w14:textId="77777777" w:rsidR="00D0709B" w:rsidRDefault="00D0709B" w:rsidP="00E728BB">
            <w:pPr>
              <w:pStyle w:val="ConsPlusNormal"/>
            </w:pPr>
            <w:r>
              <w:t>47.78.22</w:t>
            </w:r>
          </w:p>
        </w:tc>
        <w:tc>
          <w:tcPr>
            <w:tcW w:w="7370" w:type="dxa"/>
            <w:tcBorders>
              <w:top w:val="nil"/>
              <w:left w:val="nil"/>
              <w:bottom w:val="nil"/>
              <w:right w:val="nil"/>
            </w:tcBorders>
          </w:tcPr>
          <w:p w14:paraId="0E59066A" w14:textId="77777777" w:rsidR="00D0709B" w:rsidRDefault="00D0709B" w:rsidP="00E728BB">
            <w:pPr>
              <w:pStyle w:val="ConsPlusNormal"/>
            </w:pPr>
            <w:r>
              <w:t>Сборка и ремонт очков в специализированных магазинах</w:t>
            </w:r>
          </w:p>
        </w:tc>
      </w:tr>
      <w:tr w:rsidR="00D0709B" w14:paraId="689C80A6" w14:textId="77777777" w:rsidTr="00E728BB">
        <w:tc>
          <w:tcPr>
            <w:tcW w:w="9059" w:type="dxa"/>
            <w:gridSpan w:val="2"/>
            <w:tcBorders>
              <w:top w:val="nil"/>
              <w:left w:val="nil"/>
              <w:bottom w:val="nil"/>
              <w:right w:val="nil"/>
            </w:tcBorders>
          </w:tcPr>
          <w:p w14:paraId="2D0309D2" w14:textId="77777777" w:rsidR="00D0709B" w:rsidRDefault="00D0709B" w:rsidP="00E728BB">
            <w:pPr>
              <w:pStyle w:val="ConsPlusNormal"/>
              <w:jc w:val="both"/>
            </w:pPr>
            <w:r>
              <w:t xml:space="preserve">(введено </w:t>
            </w:r>
            <w:hyperlink r:id="rId422"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7612FA69" w14:textId="77777777" w:rsidTr="00E728BB">
        <w:tc>
          <w:tcPr>
            <w:tcW w:w="1689" w:type="dxa"/>
            <w:tcBorders>
              <w:top w:val="nil"/>
              <w:left w:val="nil"/>
              <w:bottom w:val="nil"/>
              <w:right w:val="nil"/>
            </w:tcBorders>
          </w:tcPr>
          <w:p w14:paraId="57004575" w14:textId="77777777" w:rsidR="00D0709B" w:rsidRDefault="00D0709B" w:rsidP="00E728BB">
            <w:pPr>
              <w:pStyle w:val="ConsPlusNormal"/>
            </w:pPr>
            <w:r>
              <w:t>47.78.3</w:t>
            </w:r>
          </w:p>
        </w:tc>
        <w:tc>
          <w:tcPr>
            <w:tcW w:w="7370" w:type="dxa"/>
            <w:tcBorders>
              <w:top w:val="nil"/>
              <w:left w:val="nil"/>
              <w:bottom w:val="nil"/>
              <w:right w:val="nil"/>
            </w:tcBorders>
          </w:tcPr>
          <w:p w14:paraId="40757B96" w14:textId="77777777" w:rsidR="00D0709B" w:rsidRDefault="00D0709B" w:rsidP="00E728BB">
            <w:pPr>
              <w:pStyle w:val="ConsPlusNormal"/>
            </w:pPr>
            <w:r>
              <w:t>Торговля розничная сувенирами, изделиями народных художественных промыслов</w:t>
            </w:r>
          </w:p>
        </w:tc>
      </w:tr>
      <w:tr w:rsidR="00D0709B" w14:paraId="57F76CC6" w14:textId="77777777" w:rsidTr="00E728BB">
        <w:tc>
          <w:tcPr>
            <w:tcW w:w="1689" w:type="dxa"/>
            <w:tcBorders>
              <w:top w:val="nil"/>
              <w:left w:val="nil"/>
              <w:bottom w:val="nil"/>
              <w:right w:val="nil"/>
            </w:tcBorders>
          </w:tcPr>
          <w:p w14:paraId="511D94F1" w14:textId="77777777" w:rsidR="00D0709B" w:rsidRDefault="00D0709B" w:rsidP="00E728BB">
            <w:pPr>
              <w:pStyle w:val="ConsPlusNormal"/>
            </w:pPr>
            <w:r>
              <w:t>47.78.4</w:t>
            </w:r>
          </w:p>
        </w:tc>
        <w:tc>
          <w:tcPr>
            <w:tcW w:w="7370" w:type="dxa"/>
            <w:tcBorders>
              <w:top w:val="nil"/>
              <w:left w:val="nil"/>
              <w:bottom w:val="nil"/>
              <w:right w:val="nil"/>
            </w:tcBorders>
          </w:tcPr>
          <w:p w14:paraId="76E7B2B2" w14:textId="77777777" w:rsidR="00D0709B" w:rsidRDefault="00D0709B" w:rsidP="00E728BB">
            <w:pPr>
              <w:pStyle w:val="ConsPlusNormal"/>
            </w:pPr>
            <w:r>
              <w:t>Торговля розничная предметами культового и религиозного назначения, похоронными принадлежностями в специализированных магазинах</w:t>
            </w:r>
          </w:p>
          <w:p w14:paraId="31BF4C01" w14:textId="77777777" w:rsidR="00D0709B" w:rsidRDefault="00D0709B" w:rsidP="00E728BB">
            <w:pPr>
              <w:pStyle w:val="ConsPlusNormal"/>
            </w:pPr>
            <w:r>
              <w:t>Эта группировка не включает:</w:t>
            </w:r>
          </w:p>
          <w:p w14:paraId="12D3873A" w14:textId="77777777" w:rsidR="00D0709B" w:rsidRDefault="00D0709B" w:rsidP="00E728BB">
            <w:pPr>
              <w:pStyle w:val="ConsPlusNormal"/>
            </w:pPr>
            <w:r>
              <w:lastRenderedPageBreak/>
              <w:t xml:space="preserve">- реализацию религиозными организациями предметов религиозного назначения и религиозной литературы, см. </w:t>
            </w:r>
            <w:hyperlink w:anchor="P12687" w:tooltip="94.91">
              <w:r>
                <w:rPr>
                  <w:color w:val="0000FF"/>
                </w:rPr>
                <w:t>94.91</w:t>
              </w:r>
            </w:hyperlink>
          </w:p>
        </w:tc>
      </w:tr>
      <w:tr w:rsidR="00D0709B" w14:paraId="19BC2FD8" w14:textId="77777777" w:rsidTr="00E728BB">
        <w:tc>
          <w:tcPr>
            <w:tcW w:w="9059" w:type="dxa"/>
            <w:gridSpan w:val="2"/>
            <w:tcBorders>
              <w:top w:val="nil"/>
              <w:left w:val="nil"/>
              <w:bottom w:val="nil"/>
              <w:right w:val="nil"/>
            </w:tcBorders>
          </w:tcPr>
          <w:p w14:paraId="4A14C451" w14:textId="77777777" w:rsidR="00D0709B" w:rsidRDefault="00D0709B" w:rsidP="00E728BB">
            <w:pPr>
              <w:pStyle w:val="ConsPlusNormal"/>
              <w:jc w:val="both"/>
            </w:pPr>
            <w:r>
              <w:lastRenderedPageBreak/>
              <w:t xml:space="preserve">(в ред. </w:t>
            </w:r>
            <w:hyperlink r:id="rId423" w:tooltip="&quot;Изменение 1/2015 ОКВЭД2 Общероссийский классификатор видов экономической деятельности ОК 029-2014 (КДЕС Ред. 2)&quot; (принято и введено в действие Приказом Росстандарта от 26.05.2015 N 423-ст) {КонсультантПлюс}">
              <w:r>
                <w:rPr>
                  <w:color w:val="0000FF"/>
                </w:rPr>
                <w:t>Изменения</w:t>
              </w:r>
            </w:hyperlink>
            <w:r>
              <w:t xml:space="preserve"> 1/2015 ОКВЭД2, утв. Приказом Росстандарта от 26.05.2015 N 423-ст)</w:t>
            </w:r>
          </w:p>
        </w:tc>
      </w:tr>
      <w:tr w:rsidR="00D0709B" w14:paraId="69B95E13" w14:textId="77777777" w:rsidTr="00E728BB">
        <w:tc>
          <w:tcPr>
            <w:tcW w:w="1689" w:type="dxa"/>
            <w:tcBorders>
              <w:top w:val="nil"/>
              <w:left w:val="nil"/>
              <w:bottom w:val="nil"/>
              <w:right w:val="nil"/>
            </w:tcBorders>
          </w:tcPr>
          <w:p w14:paraId="638431D5" w14:textId="77777777" w:rsidR="00D0709B" w:rsidRDefault="00D0709B" w:rsidP="00E728BB">
            <w:pPr>
              <w:pStyle w:val="ConsPlusNormal"/>
            </w:pPr>
            <w:r>
              <w:t>47.78.5</w:t>
            </w:r>
          </w:p>
        </w:tc>
        <w:tc>
          <w:tcPr>
            <w:tcW w:w="7370" w:type="dxa"/>
            <w:tcBorders>
              <w:top w:val="nil"/>
              <w:left w:val="nil"/>
              <w:bottom w:val="nil"/>
              <w:right w:val="nil"/>
            </w:tcBorders>
          </w:tcPr>
          <w:p w14:paraId="61789357" w14:textId="77777777" w:rsidR="00D0709B" w:rsidRDefault="00D0709B" w:rsidP="00E728BB">
            <w:pPr>
              <w:pStyle w:val="ConsPlusNormal"/>
            </w:pPr>
            <w:r>
              <w:t>Деятельность коммерческих художественных галерей, торговля розничная произведениями искусства в коммерческих художественных галереях</w:t>
            </w:r>
          </w:p>
        </w:tc>
      </w:tr>
      <w:tr w:rsidR="00D0709B" w14:paraId="3D04D4F4" w14:textId="77777777" w:rsidTr="00E728BB">
        <w:tc>
          <w:tcPr>
            <w:tcW w:w="1689" w:type="dxa"/>
            <w:tcBorders>
              <w:top w:val="nil"/>
              <w:left w:val="nil"/>
              <w:bottom w:val="nil"/>
              <w:right w:val="nil"/>
            </w:tcBorders>
          </w:tcPr>
          <w:p w14:paraId="075AE735" w14:textId="77777777" w:rsidR="00D0709B" w:rsidRDefault="00D0709B" w:rsidP="00E728BB">
            <w:pPr>
              <w:pStyle w:val="ConsPlusNormal"/>
            </w:pPr>
            <w:r>
              <w:t>47.78.6</w:t>
            </w:r>
          </w:p>
        </w:tc>
        <w:tc>
          <w:tcPr>
            <w:tcW w:w="7370" w:type="dxa"/>
            <w:tcBorders>
              <w:top w:val="nil"/>
              <w:left w:val="nil"/>
              <w:bottom w:val="nil"/>
              <w:right w:val="nil"/>
            </w:tcBorders>
          </w:tcPr>
          <w:p w14:paraId="456489BC" w14:textId="77777777" w:rsidR="00D0709B" w:rsidRDefault="00D0709B" w:rsidP="00E728BB">
            <w:pPr>
              <w:pStyle w:val="ConsPlusNormal"/>
            </w:pPr>
            <w:r>
              <w:t>Торговля розничная бытовым жидким котельным топливом, газом в баллонах, углем, древесным топливом, топливным торфом в специализированных магазинах</w:t>
            </w:r>
          </w:p>
        </w:tc>
      </w:tr>
      <w:tr w:rsidR="00D0709B" w14:paraId="07DE95DA" w14:textId="77777777" w:rsidTr="00E728BB">
        <w:tc>
          <w:tcPr>
            <w:tcW w:w="1689" w:type="dxa"/>
            <w:tcBorders>
              <w:top w:val="nil"/>
              <w:left w:val="nil"/>
              <w:bottom w:val="nil"/>
              <w:right w:val="nil"/>
            </w:tcBorders>
          </w:tcPr>
          <w:p w14:paraId="7D6A5E71" w14:textId="77777777" w:rsidR="00D0709B" w:rsidRDefault="00D0709B" w:rsidP="00E728BB">
            <w:pPr>
              <w:pStyle w:val="ConsPlusNormal"/>
            </w:pPr>
            <w:r>
              <w:t>47.78.61</w:t>
            </w:r>
          </w:p>
        </w:tc>
        <w:tc>
          <w:tcPr>
            <w:tcW w:w="7370" w:type="dxa"/>
            <w:tcBorders>
              <w:top w:val="nil"/>
              <w:left w:val="nil"/>
              <w:bottom w:val="nil"/>
              <w:right w:val="nil"/>
            </w:tcBorders>
          </w:tcPr>
          <w:p w14:paraId="74B61207" w14:textId="77777777" w:rsidR="00D0709B" w:rsidRDefault="00D0709B" w:rsidP="00E728BB">
            <w:pPr>
              <w:pStyle w:val="ConsPlusNormal"/>
            </w:pPr>
            <w:r>
              <w:t>Торговля розничная бытовым жидким котельным топливом, углем, древесным топливом, топливным торфом в специализированных магазинах</w:t>
            </w:r>
          </w:p>
        </w:tc>
      </w:tr>
      <w:tr w:rsidR="00D0709B" w14:paraId="5D6B0CCA" w14:textId="77777777" w:rsidTr="00E728BB">
        <w:tc>
          <w:tcPr>
            <w:tcW w:w="1689" w:type="dxa"/>
            <w:tcBorders>
              <w:top w:val="nil"/>
              <w:left w:val="nil"/>
              <w:bottom w:val="nil"/>
              <w:right w:val="nil"/>
            </w:tcBorders>
          </w:tcPr>
          <w:p w14:paraId="012770B1" w14:textId="77777777" w:rsidR="00D0709B" w:rsidRDefault="00D0709B" w:rsidP="00E728BB">
            <w:pPr>
              <w:pStyle w:val="ConsPlusNormal"/>
            </w:pPr>
            <w:r>
              <w:t>47.78.62</w:t>
            </w:r>
          </w:p>
        </w:tc>
        <w:tc>
          <w:tcPr>
            <w:tcW w:w="7370" w:type="dxa"/>
            <w:tcBorders>
              <w:top w:val="nil"/>
              <w:left w:val="nil"/>
              <w:bottom w:val="nil"/>
              <w:right w:val="nil"/>
            </w:tcBorders>
          </w:tcPr>
          <w:p w14:paraId="611AD505" w14:textId="77777777" w:rsidR="00D0709B" w:rsidRDefault="00D0709B" w:rsidP="00E728BB">
            <w:pPr>
              <w:pStyle w:val="ConsPlusNormal"/>
            </w:pPr>
            <w:r>
              <w:t>Торговля розничная газом в баллонах в специализированных магазинах по регулируемым государствам ценам (тарифам)</w:t>
            </w:r>
          </w:p>
        </w:tc>
      </w:tr>
      <w:tr w:rsidR="00D0709B" w14:paraId="3BC87B39" w14:textId="77777777" w:rsidTr="00E728BB">
        <w:tc>
          <w:tcPr>
            <w:tcW w:w="1689" w:type="dxa"/>
            <w:tcBorders>
              <w:top w:val="nil"/>
              <w:left w:val="nil"/>
              <w:bottom w:val="nil"/>
              <w:right w:val="nil"/>
            </w:tcBorders>
          </w:tcPr>
          <w:p w14:paraId="6ED67CDE" w14:textId="77777777" w:rsidR="00D0709B" w:rsidRDefault="00D0709B" w:rsidP="00E728BB">
            <w:pPr>
              <w:pStyle w:val="ConsPlusNormal"/>
            </w:pPr>
            <w:r>
              <w:t>47.78.63</w:t>
            </w:r>
          </w:p>
        </w:tc>
        <w:tc>
          <w:tcPr>
            <w:tcW w:w="7370" w:type="dxa"/>
            <w:tcBorders>
              <w:top w:val="nil"/>
              <w:left w:val="nil"/>
              <w:bottom w:val="nil"/>
              <w:right w:val="nil"/>
            </w:tcBorders>
          </w:tcPr>
          <w:p w14:paraId="35814889" w14:textId="77777777" w:rsidR="00D0709B" w:rsidRDefault="00D0709B" w:rsidP="00E728BB">
            <w:pPr>
              <w:pStyle w:val="ConsPlusNormal"/>
            </w:pPr>
            <w:r>
              <w:t>Торговля розничная газом в баллонах в специализированных магазинах по нерегулируемым государством ценам (тарифам)</w:t>
            </w:r>
          </w:p>
        </w:tc>
      </w:tr>
      <w:tr w:rsidR="00D0709B" w14:paraId="6EF1A4B7" w14:textId="77777777" w:rsidTr="00E728BB">
        <w:tc>
          <w:tcPr>
            <w:tcW w:w="1689" w:type="dxa"/>
            <w:tcBorders>
              <w:top w:val="nil"/>
              <w:left w:val="nil"/>
              <w:bottom w:val="nil"/>
              <w:right w:val="nil"/>
            </w:tcBorders>
          </w:tcPr>
          <w:p w14:paraId="152C102D" w14:textId="77777777" w:rsidR="00D0709B" w:rsidRDefault="00D0709B" w:rsidP="00E728BB">
            <w:pPr>
              <w:pStyle w:val="ConsPlusNormal"/>
            </w:pPr>
            <w:r>
              <w:t>47.78.7</w:t>
            </w:r>
          </w:p>
        </w:tc>
        <w:tc>
          <w:tcPr>
            <w:tcW w:w="7370" w:type="dxa"/>
            <w:tcBorders>
              <w:top w:val="nil"/>
              <w:left w:val="nil"/>
              <w:bottom w:val="nil"/>
              <w:right w:val="nil"/>
            </w:tcBorders>
          </w:tcPr>
          <w:p w14:paraId="5675595A" w14:textId="77777777" w:rsidR="00D0709B" w:rsidRDefault="00D0709B" w:rsidP="00E728BB">
            <w:pPr>
              <w:pStyle w:val="ConsPlusNormal"/>
            </w:pPr>
            <w:r>
              <w:t>Торговля розничная оружием и боеприпасами в специализированных магазинах</w:t>
            </w:r>
          </w:p>
        </w:tc>
      </w:tr>
      <w:tr w:rsidR="00D0709B" w14:paraId="70B5FAB1" w14:textId="77777777" w:rsidTr="00E728BB">
        <w:tc>
          <w:tcPr>
            <w:tcW w:w="1689" w:type="dxa"/>
            <w:tcBorders>
              <w:top w:val="nil"/>
              <w:left w:val="nil"/>
              <w:bottom w:val="nil"/>
              <w:right w:val="nil"/>
            </w:tcBorders>
          </w:tcPr>
          <w:p w14:paraId="4748E436" w14:textId="77777777" w:rsidR="00D0709B" w:rsidRDefault="00D0709B" w:rsidP="00E728BB">
            <w:pPr>
              <w:pStyle w:val="ConsPlusNormal"/>
            </w:pPr>
            <w:r>
              <w:t>47.78.8</w:t>
            </w:r>
          </w:p>
        </w:tc>
        <w:tc>
          <w:tcPr>
            <w:tcW w:w="7370" w:type="dxa"/>
            <w:tcBorders>
              <w:top w:val="nil"/>
              <w:left w:val="nil"/>
              <w:bottom w:val="nil"/>
              <w:right w:val="nil"/>
            </w:tcBorders>
          </w:tcPr>
          <w:p w14:paraId="5267BC77" w14:textId="77777777" w:rsidR="00D0709B" w:rsidRDefault="00D0709B" w:rsidP="00E728BB">
            <w:pPr>
              <w:pStyle w:val="ConsPlusNormal"/>
            </w:pPr>
            <w:r>
              <w:t>Торговля розничная филателистическими и нумизматическими товарами в специализированных магазинах</w:t>
            </w:r>
          </w:p>
        </w:tc>
      </w:tr>
      <w:tr w:rsidR="00D0709B" w14:paraId="6D3C81CE" w14:textId="77777777" w:rsidTr="00E728BB">
        <w:tc>
          <w:tcPr>
            <w:tcW w:w="1689" w:type="dxa"/>
            <w:tcBorders>
              <w:top w:val="nil"/>
              <w:left w:val="nil"/>
              <w:bottom w:val="nil"/>
              <w:right w:val="nil"/>
            </w:tcBorders>
          </w:tcPr>
          <w:p w14:paraId="105F53DC" w14:textId="77777777" w:rsidR="00D0709B" w:rsidRDefault="00D0709B" w:rsidP="00E728BB">
            <w:pPr>
              <w:pStyle w:val="ConsPlusNormal"/>
            </w:pPr>
            <w:r>
              <w:t>47.78.9</w:t>
            </w:r>
          </w:p>
        </w:tc>
        <w:tc>
          <w:tcPr>
            <w:tcW w:w="7370" w:type="dxa"/>
            <w:tcBorders>
              <w:top w:val="nil"/>
              <w:left w:val="nil"/>
              <w:bottom w:val="nil"/>
              <w:right w:val="nil"/>
            </w:tcBorders>
          </w:tcPr>
          <w:p w14:paraId="3420E6A1" w14:textId="77777777" w:rsidR="00D0709B" w:rsidRDefault="00D0709B" w:rsidP="00E728BB">
            <w:pPr>
              <w:pStyle w:val="ConsPlusNormal"/>
            </w:pPr>
            <w:r>
              <w:t>Торговля розничная непродовольственными товарами, не включенными в другие группировки, в специализированных магазинах</w:t>
            </w:r>
          </w:p>
        </w:tc>
      </w:tr>
      <w:tr w:rsidR="00D0709B" w14:paraId="2B255A58" w14:textId="77777777" w:rsidTr="00E728BB">
        <w:tc>
          <w:tcPr>
            <w:tcW w:w="1689" w:type="dxa"/>
            <w:tcBorders>
              <w:top w:val="nil"/>
              <w:left w:val="nil"/>
              <w:bottom w:val="nil"/>
              <w:right w:val="nil"/>
            </w:tcBorders>
          </w:tcPr>
          <w:p w14:paraId="454CBB70" w14:textId="77777777" w:rsidR="00D0709B" w:rsidRDefault="00D0709B" w:rsidP="00E728BB">
            <w:pPr>
              <w:pStyle w:val="ConsPlusNormal"/>
            </w:pPr>
            <w:bookmarkStart w:id="352" w:name="P8588"/>
            <w:bookmarkEnd w:id="352"/>
            <w:r>
              <w:t>47.79</w:t>
            </w:r>
          </w:p>
        </w:tc>
        <w:tc>
          <w:tcPr>
            <w:tcW w:w="7370" w:type="dxa"/>
            <w:tcBorders>
              <w:top w:val="nil"/>
              <w:left w:val="nil"/>
              <w:bottom w:val="nil"/>
              <w:right w:val="nil"/>
            </w:tcBorders>
          </w:tcPr>
          <w:p w14:paraId="2BBF9E6A" w14:textId="77777777" w:rsidR="00D0709B" w:rsidRDefault="00D0709B" w:rsidP="00E728BB">
            <w:pPr>
              <w:pStyle w:val="ConsPlusNormal"/>
            </w:pPr>
            <w:r>
              <w:t>Торговля розничная бывшими в употреблении товарами в магазинах</w:t>
            </w:r>
          </w:p>
          <w:p w14:paraId="712D2378" w14:textId="77777777" w:rsidR="00D0709B" w:rsidRDefault="00D0709B" w:rsidP="00E728BB">
            <w:pPr>
              <w:pStyle w:val="ConsPlusNormal"/>
            </w:pPr>
            <w:r>
              <w:t>Эта группировка включает:</w:t>
            </w:r>
          </w:p>
          <w:p w14:paraId="6BB6A010" w14:textId="77777777" w:rsidR="00D0709B" w:rsidRDefault="00D0709B" w:rsidP="00E728BB">
            <w:pPr>
              <w:pStyle w:val="ConsPlusNormal"/>
            </w:pPr>
            <w:r>
              <w:t>- розничную торговлю букинистическими книгами;</w:t>
            </w:r>
          </w:p>
          <w:p w14:paraId="58276E30" w14:textId="77777777" w:rsidR="00D0709B" w:rsidRDefault="00D0709B" w:rsidP="00E728BB">
            <w:pPr>
              <w:pStyle w:val="ConsPlusNormal"/>
            </w:pPr>
            <w:r>
              <w:t>- розничную торговлю прочими бывшими в употреблении товарами;</w:t>
            </w:r>
          </w:p>
          <w:p w14:paraId="7BBB0252" w14:textId="77777777" w:rsidR="00D0709B" w:rsidRDefault="00D0709B" w:rsidP="00E728BB">
            <w:pPr>
              <w:pStyle w:val="ConsPlusNormal"/>
            </w:pPr>
            <w:r>
              <w:t>- розничную торговлю предметами антиквариата;</w:t>
            </w:r>
          </w:p>
          <w:p w14:paraId="505510A7" w14:textId="77777777" w:rsidR="00D0709B" w:rsidRDefault="00D0709B" w:rsidP="00E728BB">
            <w:pPr>
              <w:pStyle w:val="ConsPlusNormal"/>
            </w:pPr>
            <w:r>
              <w:t>- предоставление услуг аукционных домов (розничная торговля)</w:t>
            </w:r>
          </w:p>
          <w:p w14:paraId="6A6CC316" w14:textId="77777777" w:rsidR="00D0709B" w:rsidRDefault="00D0709B" w:rsidP="00E728BB">
            <w:pPr>
              <w:pStyle w:val="ConsPlusNormal"/>
            </w:pPr>
            <w:r>
              <w:t>Эта группировка не включает:</w:t>
            </w:r>
          </w:p>
          <w:p w14:paraId="69851CD3" w14:textId="77777777" w:rsidR="00D0709B" w:rsidRDefault="00D0709B" w:rsidP="00E728BB">
            <w:pPr>
              <w:pStyle w:val="ConsPlusNormal"/>
            </w:pPr>
            <w:r>
              <w:t xml:space="preserve">- розничную торговлю бывшими в употреблении автомобилями, см. </w:t>
            </w:r>
            <w:hyperlink w:anchor="P7265" w:tooltip="45.11">
              <w:r>
                <w:rPr>
                  <w:color w:val="0000FF"/>
                </w:rPr>
                <w:t>45.11</w:t>
              </w:r>
            </w:hyperlink>
            <w:r>
              <w:t>;</w:t>
            </w:r>
          </w:p>
          <w:p w14:paraId="32AFB1D4" w14:textId="77777777" w:rsidR="00D0709B" w:rsidRDefault="00D0709B" w:rsidP="00E728BB">
            <w:pPr>
              <w:pStyle w:val="ConsPlusNormal"/>
            </w:pPr>
            <w:r>
              <w:t xml:space="preserve">- предоставление услуг Интернет-аукционами и прочими аукционами, проводимыми не через магазины, см. </w:t>
            </w:r>
            <w:hyperlink w:anchor="P8635" w:tooltip="47.91">
              <w:r>
                <w:rPr>
                  <w:color w:val="0000FF"/>
                </w:rPr>
                <w:t>47.91</w:t>
              </w:r>
            </w:hyperlink>
            <w:r>
              <w:t xml:space="preserve">, </w:t>
            </w:r>
            <w:hyperlink w:anchor="P8672" w:tooltip="47.99">
              <w:r>
                <w:rPr>
                  <w:color w:val="0000FF"/>
                </w:rPr>
                <w:t>47.99</w:t>
              </w:r>
            </w:hyperlink>
            <w:r>
              <w:t>;</w:t>
            </w:r>
          </w:p>
          <w:p w14:paraId="1945F06E" w14:textId="77777777" w:rsidR="00D0709B" w:rsidRDefault="00D0709B" w:rsidP="00E728BB">
            <w:pPr>
              <w:pStyle w:val="ConsPlusNormal"/>
            </w:pPr>
            <w:r>
              <w:t xml:space="preserve">- предоставление услуг комиссионных магазинов, см. </w:t>
            </w:r>
            <w:hyperlink w:anchor="P10085" w:tooltip="64.92">
              <w:r>
                <w:rPr>
                  <w:color w:val="0000FF"/>
                </w:rPr>
                <w:t>64.92</w:t>
              </w:r>
            </w:hyperlink>
          </w:p>
        </w:tc>
      </w:tr>
      <w:tr w:rsidR="00D0709B" w14:paraId="69824AFF" w14:textId="77777777" w:rsidTr="00E728BB">
        <w:tc>
          <w:tcPr>
            <w:tcW w:w="1689" w:type="dxa"/>
            <w:tcBorders>
              <w:top w:val="nil"/>
              <w:left w:val="nil"/>
              <w:bottom w:val="nil"/>
              <w:right w:val="nil"/>
            </w:tcBorders>
          </w:tcPr>
          <w:p w14:paraId="5307A627" w14:textId="77777777" w:rsidR="00D0709B" w:rsidRDefault="00D0709B" w:rsidP="00E728BB">
            <w:pPr>
              <w:pStyle w:val="ConsPlusNormal"/>
            </w:pPr>
            <w:r>
              <w:t>47.79.1</w:t>
            </w:r>
          </w:p>
        </w:tc>
        <w:tc>
          <w:tcPr>
            <w:tcW w:w="7370" w:type="dxa"/>
            <w:tcBorders>
              <w:top w:val="nil"/>
              <w:left w:val="nil"/>
              <w:bottom w:val="nil"/>
              <w:right w:val="nil"/>
            </w:tcBorders>
          </w:tcPr>
          <w:p w14:paraId="677E0B3F" w14:textId="77777777" w:rsidR="00D0709B" w:rsidRDefault="00D0709B" w:rsidP="00E728BB">
            <w:pPr>
              <w:pStyle w:val="ConsPlusNormal"/>
            </w:pPr>
            <w:r>
              <w:t>Торговля розничная предметами антиквариата</w:t>
            </w:r>
          </w:p>
        </w:tc>
      </w:tr>
      <w:tr w:rsidR="00D0709B" w14:paraId="63B14FAE" w14:textId="77777777" w:rsidTr="00E728BB">
        <w:tc>
          <w:tcPr>
            <w:tcW w:w="1689" w:type="dxa"/>
            <w:tcBorders>
              <w:top w:val="nil"/>
              <w:left w:val="nil"/>
              <w:bottom w:val="nil"/>
              <w:right w:val="nil"/>
            </w:tcBorders>
          </w:tcPr>
          <w:p w14:paraId="4684140B" w14:textId="77777777" w:rsidR="00D0709B" w:rsidRDefault="00D0709B" w:rsidP="00E728BB">
            <w:pPr>
              <w:pStyle w:val="ConsPlusNormal"/>
            </w:pPr>
            <w:r>
              <w:lastRenderedPageBreak/>
              <w:t>47.79.2</w:t>
            </w:r>
          </w:p>
        </w:tc>
        <w:tc>
          <w:tcPr>
            <w:tcW w:w="7370" w:type="dxa"/>
            <w:tcBorders>
              <w:top w:val="nil"/>
              <w:left w:val="nil"/>
              <w:bottom w:val="nil"/>
              <w:right w:val="nil"/>
            </w:tcBorders>
          </w:tcPr>
          <w:p w14:paraId="5401CA0E" w14:textId="77777777" w:rsidR="00D0709B" w:rsidRDefault="00D0709B" w:rsidP="00E728BB">
            <w:pPr>
              <w:pStyle w:val="ConsPlusNormal"/>
            </w:pPr>
            <w:r>
              <w:t>Торговля розничная букинистическими книгами</w:t>
            </w:r>
          </w:p>
        </w:tc>
      </w:tr>
      <w:tr w:rsidR="00D0709B" w14:paraId="07761E0A" w14:textId="77777777" w:rsidTr="00E728BB">
        <w:tc>
          <w:tcPr>
            <w:tcW w:w="1689" w:type="dxa"/>
            <w:tcBorders>
              <w:top w:val="nil"/>
              <w:left w:val="nil"/>
              <w:bottom w:val="nil"/>
              <w:right w:val="nil"/>
            </w:tcBorders>
          </w:tcPr>
          <w:p w14:paraId="244AA2D3" w14:textId="77777777" w:rsidR="00D0709B" w:rsidRDefault="00D0709B" w:rsidP="00E728BB">
            <w:pPr>
              <w:pStyle w:val="ConsPlusNormal"/>
            </w:pPr>
            <w:r>
              <w:t>47.79.3</w:t>
            </w:r>
          </w:p>
        </w:tc>
        <w:tc>
          <w:tcPr>
            <w:tcW w:w="7370" w:type="dxa"/>
            <w:tcBorders>
              <w:top w:val="nil"/>
              <w:left w:val="nil"/>
              <w:bottom w:val="nil"/>
              <w:right w:val="nil"/>
            </w:tcBorders>
          </w:tcPr>
          <w:p w14:paraId="5E553F9C" w14:textId="77777777" w:rsidR="00D0709B" w:rsidRDefault="00D0709B" w:rsidP="00E728BB">
            <w:pPr>
              <w:pStyle w:val="ConsPlusNormal"/>
            </w:pPr>
            <w:r>
              <w:t>Торговля розничная прочими бывшими в употреблении товарами</w:t>
            </w:r>
          </w:p>
        </w:tc>
      </w:tr>
      <w:tr w:rsidR="00D0709B" w14:paraId="50995894" w14:textId="77777777" w:rsidTr="00E728BB">
        <w:tc>
          <w:tcPr>
            <w:tcW w:w="1689" w:type="dxa"/>
            <w:tcBorders>
              <w:top w:val="nil"/>
              <w:left w:val="nil"/>
              <w:bottom w:val="nil"/>
              <w:right w:val="nil"/>
            </w:tcBorders>
          </w:tcPr>
          <w:p w14:paraId="596B1B5B" w14:textId="77777777" w:rsidR="00D0709B" w:rsidRDefault="00D0709B" w:rsidP="00E728BB">
            <w:pPr>
              <w:pStyle w:val="ConsPlusNormal"/>
            </w:pPr>
            <w:r>
              <w:t>47.79.4</w:t>
            </w:r>
          </w:p>
        </w:tc>
        <w:tc>
          <w:tcPr>
            <w:tcW w:w="7370" w:type="dxa"/>
            <w:tcBorders>
              <w:top w:val="nil"/>
              <w:left w:val="nil"/>
              <w:bottom w:val="nil"/>
              <w:right w:val="nil"/>
            </w:tcBorders>
          </w:tcPr>
          <w:p w14:paraId="7D0554F6" w14:textId="77777777" w:rsidR="00D0709B" w:rsidRDefault="00D0709B" w:rsidP="00E728BB">
            <w:pPr>
              <w:pStyle w:val="ConsPlusNormal"/>
            </w:pPr>
            <w:r>
              <w:t>Деятельность аукционных домов по розничной торговле</w:t>
            </w:r>
          </w:p>
        </w:tc>
      </w:tr>
      <w:tr w:rsidR="00D0709B" w14:paraId="18EFFBC4" w14:textId="77777777" w:rsidTr="00E728BB">
        <w:tc>
          <w:tcPr>
            <w:tcW w:w="1689" w:type="dxa"/>
            <w:tcBorders>
              <w:top w:val="nil"/>
              <w:left w:val="nil"/>
              <w:bottom w:val="nil"/>
              <w:right w:val="nil"/>
            </w:tcBorders>
          </w:tcPr>
          <w:p w14:paraId="25E7FF4F" w14:textId="77777777" w:rsidR="00D0709B" w:rsidRDefault="00D0709B" w:rsidP="00E728BB">
            <w:pPr>
              <w:pStyle w:val="ConsPlusNormal"/>
            </w:pPr>
            <w:bookmarkStart w:id="353" w:name="P8607"/>
            <w:bookmarkEnd w:id="353"/>
            <w:r>
              <w:t>47.8</w:t>
            </w:r>
          </w:p>
        </w:tc>
        <w:tc>
          <w:tcPr>
            <w:tcW w:w="7370" w:type="dxa"/>
            <w:tcBorders>
              <w:top w:val="nil"/>
              <w:left w:val="nil"/>
              <w:bottom w:val="nil"/>
              <w:right w:val="nil"/>
            </w:tcBorders>
          </w:tcPr>
          <w:p w14:paraId="503A2F7F" w14:textId="77777777" w:rsidR="00D0709B" w:rsidRDefault="00D0709B" w:rsidP="00E728BB">
            <w:pPr>
              <w:pStyle w:val="ConsPlusNormal"/>
            </w:pPr>
            <w:r>
              <w:t>Торговля розничная в нестационарных торговых объектах и на рынках</w:t>
            </w:r>
          </w:p>
          <w:p w14:paraId="633D0502" w14:textId="77777777" w:rsidR="00D0709B" w:rsidRDefault="00D0709B" w:rsidP="00E728BB">
            <w:pPr>
              <w:pStyle w:val="ConsPlusNormal"/>
            </w:pPr>
            <w:r>
              <w:t>Эта группировка включает:</w:t>
            </w:r>
          </w:p>
          <w:p w14:paraId="36F610D1" w14:textId="77777777" w:rsidR="00D0709B" w:rsidRDefault="00D0709B" w:rsidP="00E728BB">
            <w:pPr>
              <w:pStyle w:val="ConsPlusNormal"/>
            </w:pPr>
            <w:r>
              <w:t>- розничную торговлю широким набором новых или бывших в употреблении товаров, обычно осуществляемую вдоль дорог или с размещением в специально отведенных местах (киосках, палатках, автомагазинах, автофургонах, автолавках, автоцистернах и т.п. и на рынках)</w:t>
            </w:r>
          </w:p>
        </w:tc>
      </w:tr>
      <w:tr w:rsidR="00D0709B" w14:paraId="021A466F" w14:textId="77777777" w:rsidTr="00E728BB">
        <w:tc>
          <w:tcPr>
            <w:tcW w:w="1689" w:type="dxa"/>
            <w:tcBorders>
              <w:top w:val="nil"/>
              <w:left w:val="nil"/>
              <w:bottom w:val="nil"/>
              <w:right w:val="nil"/>
            </w:tcBorders>
          </w:tcPr>
          <w:p w14:paraId="499A5FE0" w14:textId="77777777" w:rsidR="00D0709B" w:rsidRDefault="00D0709B" w:rsidP="00E728BB">
            <w:pPr>
              <w:pStyle w:val="ConsPlusNormal"/>
            </w:pPr>
            <w:r>
              <w:t>47.81</w:t>
            </w:r>
          </w:p>
        </w:tc>
        <w:tc>
          <w:tcPr>
            <w:tcW w:w="7370" w:type="dxa"/>
            <w:tcBorders>
              <w:top w:val="nil"/>
              <w:left w:val="nil"/>
              <w:bottom w:val="nil"/>
              <w:right w:val="nil"/>
            </w:tcBorders>
          </w:tcPr>
          <w:p w14:paraId="425CEDC4" w14:textId="77777777" w:rsidR="00D0709B" w:rsidRDefault="00D0709B" w:rsidP="00E728BB">
            <w:pPr>
              <w:pStyle w:val="ConsPlusNormal"/>
            </w:pPr>
            <w:r>
              <w:t>Торговля розничная в нестационарных торговых объектах и на рынках пищевыми продуктами, напитками и табачной продукцией</w:t>
            </w:r>
          </w:p>
        </w:tc>
      </w:tr>
      <w:tr w:rsidR="00D0709B" w14:paraId="14A5F564" w14:textId="77777777" w:rsidTr="00E728BB">
        <w:tc>
          <w:tcPr>
            <w:tcW w:w="1689" w:type="dxa"/>
            <w:tcBorders>
              <w:top w:val="nil"/>
              <w:left w:val="nil"/>
              <w:bottom w:val="nil"/>
              <w:right w:val="nil"/>
            </w:tcBorders>
          </w:tcPr>
          <w:p w14:paraId="450CB5B7" w14:textId="77777777" w:rsidR="00D0709B" w:rsidRDefault="00D0709B" w:rsidP="00E728BB">
            <w:pPr>
              <w:pStyle w:val="ConsPlusNormal"/>
            </w:pPr>
            <w:r>
              <w:t>47.81.1</w:t>
            </w:r>
          </w:p>
        </w:tc>
        <w:tc>
          <w:tcPr>
            <w:tcW w:w="7370" w:type="dxa"/>
            <w:tcBorders>
              <w:top w:val="nil"/>
              <w:left w:val="nil"/>
              <w:bottom w:val="nil"/>
              <w:right w:val="nil"/>
            </w:tcBorders>
          </w:tcPr>
          <w:p w14:paraId="13A3F977" w14:textId="77777777" w:rsidR="00D0709B" w:rsidRDefault="00D0709B" w:rsidP="00E728BB">
            <w:pPr>
              <w:pStyle w:val="ConsPlusNormal"/>
            </w:pPr>
            <w:r>
              <w:t>Торговля розничная в нестационарных торговых объектах напитками и табачной продукцией</w:t>
            </w:r>
          </w:p>
        </w:tc>
      </w:tr>
      <w:tr w:rsidR="00D0709B" w14:paraId="15B8D1A2" w14:textId="77777777" w:rsidTr="00E728BB">
        <w:tc>
          <w:tcPr>
            <w:tcW w:w="1689" w:type="dxa"/>
            <w:tcBorders>
              <w:top w:val="nil"/>
              <w:left w:val="nil"/>
              <w:bottom w:val="nil"/>
              <w:right w:val="nil"/>
            </w:tcBorders>
          </w:tcPr>
          <w:p w14:paraId="3DC3C8C8" w14:textId="77777777" w:rsidR="00D0709B" w:rsidRDefault="00D0709B" w:rsidP="00E728BB">
            <w:pPr>
              <w:pStyle w:val="ConsPlusNormal"/>
            </w:pPr>
            <w:r>
              <w:t>47.81.2</w:t>
            </w:r>
          </w:p>
        </w:tc>
        <w:tc>
          <w:tcPr>
            <w:tcW w:w="7370" w:type="dxa"/>
            <w:tcBorders>
              <w:top w:val="nil"/>
              <w:left w:val="nil"/>
              <w:bottom w:val="nil"/>
              <w:right w:val="nil"/>
            </w:tcBorders>
          </w:tcPr>
          <w:p w14:paraId="1AFA7720" w14:textId="77777777" w:rsidR="00D0709B" w:rsidRDefault="00D0709B" w:rsidP="00E728BB">
            <w:pPr>
              <w:pStyle w:val="ConsPlusNormal"/>
            </w:pPr>
            <w:r>
              <w:t>Торговля розничная на рынках пищевыми продуктами, напитками и табачной продукцией</w:t>
            </w:r>
          </w:p>
        </w:tc>
      </w:tr>
      <w:tr w:rsidR="00D0709B" w14:paraId="3B358DDA" w14:textId="77777777" w:rsidTr="00E728BB">
        <w:tc>
          <w:tcPr>
            <w:tcW w:w="1689" w:type="dxa"/>
            <w:tcBorders>
              <w:top w:val="nil"/>
              <w:left w:val="nil"/>
              <w:bottom w:val="nil"/>
              <w:right w:val="nil"/>
            </w:tcBorders>
          </w:tcPr>
          <w:p w14:paraId="6E4EE082" w14:textId="77777777" w:rsidR="00D0709B" w:rsidRDefault="00D0709B" w:rsidP="00E728BB">
            <w:pPr>
              <w:pStyle w:val="ConsPlusNormal"/>
            </w:pPr>
            <w:r>
              <w:t>47.82</w:t>
            </w:r>
          </w:p>
        </w:tc>
        <w:tc>
          <w:tcPr>
            <w:tcW w:w="7370" w:type="dxa"/>
            <w:tcBorders>
              <w:top w:val="nil"/>
              <w:left w:val="nil"/>
              <w:bottom w:val="nil"/>
              <w:right w:val="nil"/>
            </w:tcBorders>
          </w:tcPr>
          <w:p w14:paraId="6307BEF4" w14:textId="77777777" w:rsidR="00D0709B" w:rsidRDefault="00D0709B" w:rsidP="00E728BB">
            <w:pPr>
              <w:pStyle w:val="ConsPlusNormal"/>
            </w:pPr>
            <w:r>
              <w:t>Торговля розничная в нестационарных торговых объектах и на рынках текстилем, одеждой и обувью</w:t>
            </w:r>
          </w:p>
        </w:tc>
      </w:tr>
      <w:tr w:rsidR="00D0709B" w14:paraId="4454557D" w14:textId="77777777" w:rsidTr="00E728BB">
        <w:tc>
          <w:tcPr>
            <w:tcW w:w="1689" w:type="dxa"/>
            <w:tcBorders>
              <w:top w:val="nil"/>
              <w:left w:val="nil"/>
              <w:bottom w:val="nil"/>
              <w:right w:val="nil"/>
            </w:tcBorders>
          </w:tcPr>
          <w:p w14:paraId="108FBDAA" w14:textId="77777777" w:rsidR="00D0709B" w:rsidRDefault="00D0709B" w:rsidP="00E728BB">
            <w:pPr>
              <w:pStyle w:val="ConsPlusNormal"/>
            </w:pPr>
            <w:r>
              <w:t>47.82.1</w:t>
            </w:r>
          </w:p>
        </w:tc>
        <w:tc>
          <w:tcPr>
            <w:tcW w:w="7370" w:type="dxa"/>
            <w:tcBorders>
              <w:top w:val="nil"/>
              <w:left w:val="nil"/>
              <w:bottom w:val="nil"/>
              <w:right w:val="nil"/>
            </w:tcBorders>
          </w:tcPr>
          <w:p w14:paraId="756BD196" w14:textId="77777777" w:rsidR="00D0709B" w:rsidRDefault="00D0709B" w:rsidP="00E728BB">
            <w:pPr>
              <w:pStyle w:val="ConsPlusNormal"/>
            </w:pPr>
            <w:r>
              <w:t>Торговля розничная в нестационарных торговых объектах текстилем, одеждой и обувью</w:t>
            </w:r>
          </w:p>
        </w:tc>
      </w:tr>
      <w:tr w:rsidR="00D0709B" w14:paraId="4B1C30F4" w14:textId="77777777" w:rsidTr="00E728BB">
        <w:tc>
          <w:tcPr>
            <w:tcW w:w="1689" w:type="dxa"/>
            <w:tcBorders>
              <w:top w:val="nil"/>
              <w:left w:val="nil"/>
              <w:bottom w:val="nil"/>
              <w:right w:val="nil"/>
            </w:tcBorders>
          </w:tcPr>
          <w:p w14:paraId="726068C2" w14:textId="77777777" w:rsidR="00D0709B" w:rsidRDefault="00D0709B" w:rsidP="00E728BB">
            <w:pPr>
              <w:pStyle w:val="ConsPlusNormal"/>
            </w:pPr>
            <w:r>
              <w:t>47.82.2</w:t>
            </w:r>
          </w:p>
        </w:tc>
        <w:tc>
          <w:tcPr>
            <w:tcW w:w="7370" w:type="dxa"/>
            <w:tcBorders>
              <w:top w:val="nil"/>
              <w:left w:val="nil"/>
              <w:bottom w:val="nil"/>
              <w:right w:val="nil"/>
            </w:tcBorders>
          </w:tcPr>
          <w:p w14:paraId="779FDE33" w14:textId="77777777" w:rsidR="00D0709B" w:rsidRDefault="00D0709B" w:rsidP="00E728BB">
            <w:pPr>
              <w:pStyle w:val="ConsPlusNormal"/>
            </w:pPr>
            <w:r>
              <w:t>Торговля розничная на рынках текстилем, одеждой и обувью</w:t>
            </w:r>
          </w:p>
        </w:tc>
      </w:tr>
      <w:tr w:rsidR="00D0709B" w14:paraId="30C2478D" w14:textId="77777777" w:rsidTr="00E728BB">
        <w:tc>
          <w:tcPr>
            <w:tcW w:w="1689" w:type="dxa"/>
            <w:tcBorders>
              <w:top w:val="nil"/>
              <w:left w:val="nil"/>
              <w:bottom w:val="nil"/>
              <w:right w:val="nil"/>
            </w:tcBorders>
          </w:tcPr>
          <w:p w14:paraId="138EE62C" w14:textId="77777777" w:rsidR="00D0709B" w:rsidRDefault="00D0709B" w:rsidP="00E728BB">
            <w:pPr>
              <w:pStyle w:val="ConsPlusNormal"/>
            </w:pPr>
            <w:r>
              <w:t>47.89</w:t>
            </w:r>
          </w:p>
        </w:tc>
        <w:tc>
          <w:tcPr>
            <w:tcW w:w="7370" w:type="dxa"/>
            <w:tcBorders>
              <w:top w:val="nil"/>
              <w:left w:val="nil"/>
              <w:bottom w:val="nil"/>
              <w:right w:val="nil"/>
            </w:tcBorders>
          </w:tcPr>
          <w:p w14:paraId="6C20DE2E" w14:textId="77777777" w:rsidR="00D0709B" w:rsidRDefault="00D0709B" w:rsidP="00E728BB">
            <w:pPr>
              <w:pStyle w:val="ConsPlusNormal"/>
            </w:pPr>
            <w:r>
              <w:t>Торговля розничная в нестационарных торговых объектах и на рынках прочими товарами</w:t>
            </w:r>
          </w:p>
          <w:p w14:paraId="43F86D64" w14:textId="77777777" w:rsidR="00D0709B" w:rsidRDefault="00D0709B" w:rsidP="00E728BB">
            <w:pPr>
              <w:pStyle w:val="ConsPlusNormal"/>
            </w:pPr>
            <w:r>
              <w:t>Эта группировка включает:</w:t>
            </w:r>
          </w:p>
          <w:p w14:paraId="2C8977B6" w14:textId="77777777" w:rsidR="00D0709B" w:rsidRDefault="00D0709B" w:rsidP="00E728BB">
            <w:pPr>
              <w:pStyle w:val="ConsPlusNormal"/>
            </w:pPr>
            <w:r>
              <w:t>- розничную торговлю прочими товарами в палатках или на рынках, такими как: ковры и ковровые изделия, книги, игры и игрушки, бытовые приборы и бытовая электроника, аудио- и видеозаписи</w:t>
            </w:r>
          </w:p>
        </w:tc>
      </w:tr>
      <w:tr w:rsidR="00D0709B" w14:paraId="3EC245DF" w14:textId="77777777" w:rsidTr="00E728BB">
        <w:tc>
          <w:tcPr>
            <w:tcW w:w="1689" w:type="dxa"/>
            <w:tcBorders>
              <w:top w:val="nil"/>
              <w:left w:val="nil"/>
              <w:bottom w:val="nil"/>
              <w:right w:val="nil"/>
            </w:tcBorders>
          </w:tcPr>
          <w:p w14:paraId="283FBC2C" w14:textId="77777777" w:rsidR="00D0709B" w:rsidRDefault="00D0709B" w:rsidP="00E728BB">
            <w:pPr>
              <w:pStyle w:val="ConsPlusNormal"/>
            </w:pPr>
            <w:r>
              <w:t>47.89.1</w:t>
            </w:r>
          </w:p>
        </w:tc>
        <w:tc>
          <w:tcPr>
            <w:tcW w:w="7370" w:type="dxa"/>
            <w:tcBorders>
              <w:top w:val="nil"/>
              <w:left w:val="nil"/>
              <w:bottom w:val="nil"/>
              <w:right w:val="nil"/>
            </w:tcBorders>
          </w:tcPr>
          <w:p w14:paraId="3022B68F" w14:textId="77777777" w:rsidR="00D0709B" w:rsidRDefault="00D0709B" w:rsidP="00E728BB">
            <w:pPr>
              <w:pStyle w:val="ConsPlusNormal"/>
            </w:pPr>
            <w:r>
              <w:t>Торговля розничная в нестационарных торговых объектах прочими товарами</w:t>
            </w:r>
          </w:p>
        </w:tc>
      </w:tr>
      <w:tr w:rsidR="00D0709B" w14:paraId="4FFF922B" w14:textId="77777777" w:rsidTr="00E728BB">
        <w:tc>
          <w:tcPr>
            <w:tcW w:w="1689" w:type="dxa"/>
            <w:tcBorders>
              <w:top w:val="nil"/>
              <w:left w:val="nil"/>
              <w:bottom w:val="nil"/>
              <w:right w:val="nil"/>
            </w:tcBorders>
          </w:tcPr>
          <w:p w14:paraId="3DFF3F26" w14:textId="77777777" w:rsidR="00D0709B" w:rsidRDefault="00D0709B" w:rsidP="00E728BB">
            <w:pPr>
              <w:pStyle w:val="ConsPlusNormal"/>
            </w:pPr>
            <w:r>
              <w:t>47.89.2</w:t>
            </w:r>
          </w:p>
        </w:tc>
        <w:tc>
          <w:tcPr>
            <w:tcW w:w="7370" w:type="dxa"/>
            <w:tcBorders>
              <w:top w:val="nil"/>
              <w:left w:val="nil"/>
              <w:bottom w:val="nil"/>
              <w:right w:val="nil"/>
            </w:tcBorders>
          </w:tcPr>
          <w:p w14:paraId="0426650F" w14:textId="77777777" w:rsidR="00D0709B" w:rsidRDefault="00D0709B" w:rsidP="00E728BB">
            <w:pPr>
              <w:pStyle w:val="ConsPlusNormal"/>
            </w:pPr>
            <w:r>
              <w:t>Торговля розничная на рынках прочими товарами</w:t>
            </w:r>
          </w:p>
        </w:tc>
      </w:tr>
      <w:tr w:rsidR="00D0709B" w14:paraId="3AD2D297" w14:textId="77777777" w:rsidTr="00E728BB">
        <w:tc>
          <w:tcPr>
            <w:tcW w:w="1689" w:type="dxa"/>
            <w:tcBorders>
              <w:top w:val="nil"/>
              <w:left w:val="nil"/>
              <w:bottom w:val="nil"/>
              <w:right w:val="nil"/>
            </w:tcBorders>
          </w:tcPr>
          <w:p w14:paraId="1A974B6C" w14:textId="77777777" w:rsidR="00D0709B" w:rsidRDefault="00D0709B" w:rsidP="00E728BB">
            <w:pPr>
              <w:pStyle w:val="ConsPlusNormal"/>
            </w:pPr>
            <w:bookmarkStart w:id="354" w:name="P8631"/>
            <w:bookmarkEnd w:id="354"/>
            <w:r>
              <w:t>47.9</w:t>
            </w:r>
          </w:p>
        </w:tc>
        <w:tc>
          <w:tcPr>
            <w:tcW w:w="7370" w:type="dxa"/>
            <w:tcBorders>
              <w:top w:val="nil"/>
              <w:left w:val="nil"/>
              <w:bottom w:val="nil"/>
              <w:right w:val="nil"/>
            </w:tcBorders>
          </w:tcPr>
          <w:p w14:paraId="393532DF" w14:textId="77777777" w:rsidR="00D0709B" w:rsidRDefault="00D0709B" w:rsidP="00E728BB">
            <w:pPr>
              <w:pStyle w:val="ConsPlusNormal"/>
            </w:pPr>
            <w:r>
              <w:t>Торговля розничная вне магазинов, палаток, рынков</w:t>
            </w:r>
          </w:p>
          <w:p w14:paraId="48ED572C" w14:textId="77777777" w:rsidR="00D0709B" w:rsidRDefault="00D0709B" w:rsidP="00E728BB">
            <w:pPr>
              <w:pStyle w:val="ConsPlusNormal"/>
            </w:pPr>
            <w:r>
              <w:t>Эта группировка включает:</w:t>
            </w:r>
          </w:p>
          <w:p w14:paraId="54361BBC" w14:textId="77777777" w:rsidR="00D0709B" w:rsidRDefault="00D0709B" w:rsidP="00E728BB">
            <w:pPr>
              <w:pStyle w:val="ConsPlusNormal"/>
            </w:pPr>
            <w:r>
              <w:t>- торговую деятельность предприятий почтовой торговли, через информационно-коммуникационную сеть Интернет, с доставкой на дом, через торговые аппараты и т.д.</w:t>
            </w:r>
          </w:p>
        </w:tc>
      </w:tr>
      <w:tr w:rsidR="00D0709B" w14:paraId="36145FE2" w14:textId="77777777" w:rsidTr="00E728BB">
        <w:tc>
          <w:tcPr>
            <w:tcW w:w="1689" w:type="dxa"/>
            <w:tcBorders>
              <w:top w:val="nil"/>
              <w:left w:val="nil"/>
              <w:bottom w:val="nil"/>
              <w:right w:val="nil"/>
            </w:tcBorders>
          </w:tcPr>
          <w:p w14:paraId="44E5B5C9" w14:textId="77777777" w:rsidR="00D0709B" w:rsidRDefault="00D0709B" w:rsidP="00E728BB">
            <w:pPr>
              <w:pStyle w:val="ConsPlusNormal"/>
            </w:pPr>
            <w:bookmarkStart w:id="355" w:name="P8635"/>
            <w:bookmarkEnd w:id="355"/>
            <w:r>
              <w:lastRenderedPageBreak/>
              <w:t>47.91</w:t>
            </w:r>
          </w:p>
        </w:tc>
        <w:tc>
          <w:tcPr>
            <w:tcW w:w="7370" w:type="dxa"/>
            <w:tcBorders>
              <w:top w:val="nil"/>
              <w:left w:val="nil"/>
              <w:bottom w:val="nil"/>
              <w:right w:val="nil"/>
            </w:tcBorders>
          </w:tcPr>
          <w:p w14:paraId="3B7BAC13" w14:textId="77777777" w:rsidR="00D0709B" w:rsidRDefault="00D0709B" w:rsidP="00E728BB">
            <w:pPr>
              <w:pStyle w:val="ConsPlusNormal"/>
            </w:pPr>
            <w:r>
              <w:t>Торговля розничная по почте или по информационно-коммуникационной сети Интернет</w:t>
            </w:r>
          </w:p>
          <w:p w14:paraId="12851665" w14:textId="77777777" w:rsidR="00D0709B" w:rsidRDefault="00D0709B" w:rsidP="00E728BB">
            <w:pPr>
              <w:pStyle w:val="ConsPlusNormal"/>
            </w:pPr>
            <w:r>
              <w:t>Эта группировка включает:</w:t>
            </w:r>
          </w:p>
          <w:p w14:paraId="16B8CABB" w14:textId="77777777" w:rsidR="00D0709B" w:rsidRDefault="00D0709B" w:rsidP="00E728BB">
            <w:pPr>
              <w:pStyle w:val="ConsPlusNormal"/>
            </w:pPr>
            <w:r>
              <w:t>- розничную торговлю, путем заказа товаров по почте или через информационно-коммуникационную сеть Интернет, т.е. такую торговую деятельность, когда покупатель делает выбор товара по рекламным объявлениям, каталогам, информации на интернет-страницах, по образцам или любым другим видам рекламы и осуществляет свой заказ по почте, телефону или через информационно-коммуникационную сеть Интернет (обычно с помощью специальных средств, предоставляемых на интернет-странице)</w:t>
            </w:r>
          </w:p>
          <w:p w14:paraId="4A461796" w14:textId="77777777" w:rsidR="00D0709B" w:rsidRDefault="00D0709B" w:rsidP="00E728BB">
            <w:pPr>
              <w:pStyle w:val="ConsPlusNormal"/>
            </w:pPr>
            <w:r>
              <w:t>Приобретаемая продукция может быть напрямую загружена из информационно-коммуникационной сети Интернет либо непосредственно доставлена покупателю</w:t>
            </w:r>
          </w:p>
          <w:p w14:paraId="7E03C369" w14:textId="77777777" w:rsidR="00D0709B" w:rsidRDefault="00D0709B" w:rsidP="00E728BB">
            <w:pPr>
              <w:pStyle w:val="ConsPlusNormal"/>
            </w:pPr>
            <w:r>
              <w:t>Эта группировка включает:</w:t>
            </w:r>
          </w:p>
          <w:p w14:paraId="716C7EE4" w14:textId="77777777" w:rsidR="00D0709B" w:rsidRDefault="00D0709B" w:rsidP="00E728BB">
            <w:pPr>
              <w:pStyle w:val="ConsPlusNormal"/>
            </w:pPr>
            <w:r>
              <w:t>- розничную торговлю широким набором товаров путем заказа по почте;</w:t>
            </w:r>
          </w:p>
          <w:p w14:paraId="6A4CD275" w14:textId="77777777" w:rsidR="00D0709B" w:rsidRDefault="00D0709B" w:rsidP="00E728BB">
            <w:pPr>
              <w:pStyle w:val="ConsPlusNormal"/>
            </w:pPr>
            <w:r>
              <w:t>- розничную торговлю широким набором товаров путем заказа через информационно-коммуникационную сеть Интернет</w:t>
            </w:r>
          </w:p>
          <w:p w14:paraId="2032C66C" w14:textId="77777777" w:rsidR="00D0709B" w:rsidRDefault="00D0709B" w:rsidP="00E728BB">
            <w:pPr>
              <w:pStyle w:val="ConsPlusNormal"/>
            </w:pPr>
            <w:r>
              <w:t>Эта группировка также включает:</w:t>
            </w:r>
          </w:p>
          <w:p w14:paraId="56F2D0A2" w14:textId="77777777" w:rsidR="00D0709B" w:rsidRDefault="00D0709B" w:rsidP="00E728BB">
            <w:pPr>
              <w:pStyle w:val="ConsPlusNormal"/>
            </w:pPr>
            <w:r>
              <w:t>- прямые продажи товаров по телевидению, радио и телефону;</w:t>
            </w:r>
          </w:p>
          <w:p w14:paraId="3C3AC7EB" w14:textId="77777777" w:rsidR="00D0709B" w:rsidRDefault="00D0709B" w:rsidP="00E728BB">
            <w:pPr>
              <w:pStyle w:val="ConsPlusNormal"/>
            </w:pPr>
            <w:r>
              <w:t>- предоставление услуг Интернет-аукционов</w:t>
            </w:r>
          </w:p>
        </w:tc>
      </w:tr>
      <w:tr w:rsidR="00D0709B" w14:paraId="76BA9296" w14:textId="77777777" w:rsidTr="00E728BB">
        <w:tc>
          <w:tcPr>
            <w:tcW w:w="1689" w:type="dxa"/>
            <w:tcBorders>
              <w:top w:val="nil"/>
              <w:left w:val="nil"/>
              <w:bottom w:val="nil"/>
              <w:right w:val="nil"/>
            </w:tcBorders>
          </w:tcPr>
          <w:p w14:paraId="46AF2EF4" w14:textId="77777777" w:rsidR="00D0709B" w:rsidRDefault="00D0709B" w:rsidP="00E728BB">
            <w:pPr>
              <w:pStyle w:val="ConsPlusNormal"/>
            </w:pPr>
            <w:r>
              <w:t>47.91.1</w:t>
            </w:r>
          </w:p>
        </w:tc>
        <w:tc>
          <w:tcPr>
            <w:tcW w:w="7370" w:type="dxa"/>
            <w:tcBorders>
              <w:top w:val="nil"/>
              <w:left w:val="nil"/>
              <w:bottom w:val="nil"/>
              <w:right w:val="nil"/>
            </w:tcBorders>
          </w:tcPr>
          <w:p w14:paraId="49A915EA" w14:textId="77777777" w:rsidR="00D0709B" w:rsidRDefault="00D0709B" w:rsidP="00E728BB">
            <w:pPr>
              <w:pStyle w:val="ConsPlusNormal"/>
            </w:pPr>
            <w:r>
              <w:t>Торговля розничная по почте</w:t>
            </w:r>
          </w:p>
        </w:tc>
      </w:tr>
      <w:tr w:rsidR="00D0709B" w14:paraId="7DC2B129" w14:textId="77777777" w:rsidTr="00E728BB">
        <w:tc>
          <w:tcPr>
            <w:tcW w:w="1689" w:type="dxa"/>
            <w:tcBorders>
              <w:top w:val="nil"/>
              <w:left w:val="nil"/>
              <w:bottom w:val="nil"/>
              <w:right w:val="nil"/>
            </w:tcBorders>
          </w:tcPr>
          <w:p w14:paraId="6E9689DD" w14:textId="77777777" w:rsidR="00D0709B" w:rsidRDefault="00D0709B" w:rsidP="00E728BB">
            <w:pPr>
              <w:pStyle w:val="ConsPlusNormal"/>
            </w:pPr>
            <w:r>
              <w:t>47.91.2</w:t>
            </w:r>
          </w:p>
        </w:tc>
        <w:tc>
          <w:tcPr>
            <w:tcW w:w="7370" w:type="dxa"/>
            <w:tcBorders>
              <w:top w:val="nil"/>
              <w:left w:val="nil"/>
              <w:bottom w:val="nil"/>
              <w:right w:val="nil"/>
            </w:tcBorders>
          </w:tcPr>
          <w:p w14:paraId="2033C96A" w14:textId="77777777" w:rsidR="00D0709B" w:rsidRDefault="00D0709B" w:rsidP="00E728BB">
            <w:pPr>
              <w:pStyle w:val="ConsPlusNormal"/>
            </w:pPr>
            <w:r>
              <w:t>Торговля розничная, осуществляемая непосредственно при помощи информационно-коммуникационной сети Интернет</w:t>
            </w:r>
          </w:p>
        </w:tc>
      </w:tr>
      <w:tr w:rsidR="00D0709B" w14:paraId="32059E49" w14:textId="77777777" w:rsidTr="00E728BB">
        <w:tc>
          <w:tcPr>
            <w:tcW w:w="1689" w:type="dxa"/>
            <w:tcBorders>
              <w:top w:val="nil"/>
              <w:left w:val="nil"/>
              <w:bottom w:val="nil"/>
              <w:right w:val="nil"/>
            </w:tcBorders>
          </w:tcPr>
          <w:p w14:paraId="311360F1" w14:textId="77777777" w:rsidR="00D0709B" w:rsidRDefault="00D0709B" w:rsidP="00E728BB">
            <w:pPr>
              <w:pStyle w:val="ConsPlusNormal"/>
            </w:pPr>
            <w:r>
              <w:t>47.91.21</w:t>
            </w:r>
          </w:p>
        </w:tc>
        <w:tc>
          <w:tcPr>
            <w:tcW w:w="7370" w:type="dxa"/>
            <w:tcBorders>
              <w:top w:val="nil"/>
              <w:left w:val="nil"/>
              <w:bottom w:val="nil"/>
              <w:right w:val="nil"/>
            </w:tcBorders>
          </w:tcPr>
          <w:p w14:paraId="4F7AB885" w14:textId="77777777" w:rsidR="00D0709B" w:rsidRDefault="00D0709B" w:rsidP="00E728BB">
            <w:pPr>
              <w:pStyle w:val="ConsPlusNormal"/>
              <w:jc w:val="both"/>
            </w:pPr>
            <w:r>
              <w:t>Торговля розничная ювелирными изделиями из драгоценных металлов и (или) драгоценных камней дистанционным способом посредством сети Интернет</w:t>
            </w:r>
          </w:p>
        </w:tc>
      </w:tr>
      <w:tr w:rsidR="00D0709B" w14:paraId="44747D03" w14:textId="77777777" w:rsidTr="00E728BB">
        <w:tc>
          <w:tcPr>
            <w:tcW w:w="9059" w:type="dxa"/>
            <w:gridSpan w:val="2"/>
            <w:tcBorders>
              <w:top w:val="nil"/>
              <w:left w:val="nil"/>
              <w:bottom w:val="nil"/>
              <w:right w:val="nil"/>
            </w:tcBorders>
          </w:tcPr>
          <w:p w14:paraId="1C961370" w14:textId="77777777" w:rsidR="00D0709B" w:rsidRDefault="00D0709B" w:rsidP="00E728BB">
            <w:pPr>
              <w:pStyle w:val="ConsPlusNormal"/>
              <w:jc w:val="both"/>
            </w:pPr>
            <w:r>
              <w:t xml:space="preserve">(введено </w:t>
            </w:r>
            <w:hyperlink r:id="rId424" w:tooltip="&quot;Изменение 61/2023 ОКВЭД 2 Общероссийский классификатор видов экономической деятельности ОК 029-2014 (КДЕС Ред. 2)&quot; (принято и введено в действие Приказом Росстандарта от 07.11.2023 N 1344-ст) (с изм. от 28.11.2023) {КонсультантПлюс}">
              <w:r>
                <w:rPr>
                  <w:color w:val="0000FF"/>
                </w:rPr>
                <w:t>Изменением</w:t>
              </w:r>
            </w:hyperlink>
            <w:r>
              <w:t xml:space="preserve"> 61/2023 ОКВЭД 2, утв. Приказом Росстандарта от 07.11.2023 N 1344-ст)</w:t>
            </w:r>
          </w:p>
        </w:tc>
      </w:tr>
      <w:tr w:rsidR="00D0709B" w14:paraId="3F621160" w14:textId="77777777" w:rsidTr="00E728BB">
        <w:tc>
          <w:tcPr>
            <w:tcW w:w="1689" w:type="dxa"/>
            <w:tcBorders>
              <w:top w:val="nil"/>
              <w:left w:val="nil"/>
              <w:bottom w:val="nil"/>
              <w:right w:val="nil"/>
            </w:tcBorders>
          </w:tcPr>
          <w:p w14:paraId="43ECC750" w14:textId="77777777" w:rsidR="00D0709B" w:rsidRDefault="00D0709B" w:rsidP="00E728BB">
            <w:pPr>
              <w:pStyle w:val="ConsPlusNormal"/>
            </w:pPr>
            <w:r>
              <w:t>47.91.22</w:t>
            </w:r>
          </w:p>
        </w:tc>
        <w:tc>
          <w:tcPr>
            <w:tcW w:w="7370" w:type="dxa"/>
            <w:tcBorders>
              <w:top w:val="nil"/>
              <w:left w:val="nil"/>
              <w:bottom w:val="nil"/>
              <w:right w:val="nil"/>
            </w:tcBorders>
          </w:tcPr>
          <w:p w14:paraId="6DA71F20" w14:textId="77777777" w:rsidR="00D0709B" w:rsidRDefault="00D0709B" w:rsidP="00E728BB">
            <w:pPr>
              <w:pStyle w:val="ConsPlusNormal"/>
              <w:jc w:val="both"/>
            </w:pPr>
            <w:r>
              <w:t>Торговля розничная сертифицированными ограненными драгоценными камнями дистанционным способом посредством сети Интернет</w:t>
            </w:r>
          </w:p>
        </w:tc>
      </w:tr>
      <w:tr w:rsidR="00D0709B" w14:paraId="584DA57B" w14:textId="77777777" w:rsidTr="00E728BB">
        <w:tc>
          <w:tcPr>
            <w:tcW w:w="9059" w:type="dxa"/>
            <w:gridSpan w:val="2"/>
            <w:tcBorders>
              <w:top w:val="nil"/>
              <w:left w:val="nil"/>
              <w:bottom w:val="nil"/>
              <w:right w:val="nil"/>
            </w:tcBorders>
          </w:tcPr>
          <w:p w14:paraId="3041685E" w14:textId="77777777" w:rsidR="00D0709B" w:rsidRDefault="00D0709B" w:rsidP="00E728BB">
            <w:pPr>
              <w:pStyle w:val="ConsPlusNormal"/>
              <w:jc w:val="both"/>
            </w:pPr>
            <w:r>
              <w:t xml:space="preserve">(введено </w:t>
            </w:r>
            <w:hyperlink r:id="rId425" w:tooltip="&quot;Изменение 61/2023 ОКВЭД 2 Общероссийский классификатор видов экономической деятельности ОК 029-2014 (КДЕС Ред. 2)&quot; (принято и введено в действие Приказом Росстандарта от 07.11.2023 N 1344-ст) (с изм. от 28.11.2023) {КонсультантПлюс}">
              <w:r>
                <w:rPr>
                  <w:color w:val="0000FF"/>
                </w:rPr>
                <w:t>Изменением</w:t>
              </w:r>
            </w:hyperlink>
            <w:r>
              <w:t xml:space="preserve"> 61/2023 ОКВЭД 2, утв. Приказом Росстандарта от 07.11.2023 N 1344-ст)</w:t>
            </w:r>
          </w:p>
        </w:tc>
      </w:tr>
      <w:tr w:rsidR="00D0709B" w14:paraId="1A551976" w14:textId="77777777" w:rsidTr="00E728BB">
        <w:tc>
          <w:tcPr>
            <w:tcW w:w="1689" w:type="dxa"/>
            <w:tcBorders>
              <w:top w:val="nil"/>
              <w:left w:val="nil"/>
              <w:bottom w:val="nil"/>
              <w:right w:val="nil"/>
            </w:tcBorders>
          </w:tcPr>
          <w:p w14:paraId="35D23687" w14:textId="77777777" w:rsidR="00D0709B" w:rsidRDefault="00D0709B" w:rsidP="00E728BB">
            <w:pPr>
              <w:pStyle w:val="ConsPlusNormal"/>
            </w:pPr>
            <w:r>
              <w:t>47.91.29</w:t>
            </w:r>
          </w:p>
        </w:tc>
        <w:tc>
          <w:tcPr>
            <w:tcW w:w="7370" w:type="dxa"/>
            <w:tcBorders>
              <w:top w:val="nil"/>
              <w:left w:val="nil"/>
              <w:bottom w:val="nil"/>
              <w:right w:val="nil"/>
            </w:tcBorders>
          </w:tcPr>
          <w:p w14:paraId="5C82A086" w14:textId="77777777" w:rsidR="00D0709B" w:rsidRDefault="00D0709B" w:rsidP="00E728BB">
            <w:pPr>
              <w:pStyle w:val="ConsPlusNormal"/>
              <w:jc w:val="both"/>
            </w:pPr>
            <w:r>
              <w:t>Торговля розничная прочими видами товаров, осуществляемая непосредственно при помощи информационно-коммуникационной сети Интернет</w:t>
            </w:r>
          </w:p>
        </w:tc>
      </w:tr>
      <w:tr w:rsidR="00D0709B" w14:paraId="20B88857" w14:textId="77777777" w:rsidTr="00E728BB">
        <w:tc>
          <w:tcPr>
            <w:tcW w:w="9059" w:type="dxa"/>
            <w:gridSpan w:val="2"/>
            <w:tcBorders>
              <w:top w:val="nil"/>
              <w:left w:val="nil"/>
              <w:bottom w:val="nil"/>
              <w:right w:val="nil"/>
            </w:tcBorders>
          </w:tcPr>
          <w:p w14:paraId="4DBE831B" w14:textId="77777777" w:rsidR="00D0709B" w:rsidRDefault="00D0709B" w:rsidP="00E728BB">
            <w:pPr>
              <w:pStyle w:val="ConsPlusNormal"/>
              <w:jc w:val="both"/>
            </w:pPr>
            <w:r>
              <w:t xml:space="preserve">(введено </w:t>
            </w:r>
            <w:hyperlink r:id="rId426" w:tooltip="&quot;Изменение 61/2023 ОКВЭД 2 Общероссийский классификатор видов экономической деятельности ОК 029-2014 (КДЕС Ред. 2)&quot; (принято и введено в действие Приказом Росстандарта от 07.11.2023 N 1344-ст) (с изм. от 28.11.2023) {КонсультантПлюс}">
              <w:r>
                <w:rPr>
                  <w:color w:val="0000FF"/>
                </w:rPr>
                <w:t>Изменением</w:t>
              </w:r>
            </w:hyperlink>
            <w:r>
              <w:t xml:space="preserve"> 61/2023 ОКВЭД 2, утв. Приказом Росстандарта от 07.11.2023 N </w:t>
            </w:r>
            <w:r>
              <w:lastRenderedPageBreak/>
              <w:t>1344-ст)</w:t>
            </w:r>
          </w:p>
        </w:tc>
      </w:tr>
      <w:tr w:rsidR="00D0709B" w14:paraId="227C3A7A" w14:textId="77777777" w:rsidTr="00E728BB">
        <w:tc>
          <w:tcPr>
            <w:tcW w:w="1689" w:type="dxa"/>
            <w:tcBorders>
              <w:top w:val="nil"/>
              <w:left w:val="nil"/>
              <w:bottom w:val="nil"/>
              <w:right w:val="nil"/>
            </w:tcBorders>
          </w:tcPr>
          <w:p w14:paraId="625329CD" w14:textId="77777777" w:rsidR="00D0709B" w:rsidRDefault="00D0709B" w:rsidP="00E728BB">
            <w:pPr>
              <w:pStyle w:val="ConsPlusNormal"/>
            </w:pPr>
            <w:r>
              <w:lastRenderedPageBreak/>
              <w:t>47.91.3</w:t>
            </w:r>
          </w:p>
        </w:tc>
        <w:tc>
          <w:tcPr>
            <w:tcW w:w="7370" w:type="dxa"/>
            <w:tcBorders>
              <w:top w:val="nil"/>
              <w:left w:val="nil"/>
              <w:bottom w:val="nil"/>
              <w:right w:val="nil"/>
            </w:tcBorders>
          </w:tcPr>
          <w:p w14:paraId="2B778028" w14:textId="77777777" w:rsidR="00D0709B" w:rsidRDefault="00D0709B" w:rsidP="00E728BB">
            <w:pPr>
              <w:pStyle w:val="ConsPlusNormal"/>
            </w:pPr>
            <w:r>
              <w:t>Торговля розничная через Интернет-аукционы</w:t>
            </w:r>
          </w:p>
        </w:tc>
      </w:tr>
      <w:tr w:rsidR="00D0709B" w14:paraId="4E012C8D" w14:textId="77777777" w:rsidTr="00E728BB">
        <w:tc>
          <w:tcPr>
            <w:tcW w:w="1689" w:type="dxa"/>
            <w:tcBorders>
              <w:top w:val="nil"/>
              <w:left w:val="nil"/>
              <w:bottom w:val="nil"/>
              <w:right w:val="nil"/>
            </w:tcBorders>
          </w:tcPr>
          <w:p w14:paraId="12DC19CA" w14:textId="77777777" w:rsidR="00D0709B" w:rsidRDefault="00D0709B" w:rsidP="00E728BB">
            <w:pPr>
              <w:pStyle w:val="ConsPlusNormal"/>
            </w:pPr>
            <w:r>
              <w:t>47.91.4</w:t>
            </w:r>
          </w:p>
        </w:tc>
        <w:tc>
          <w:tcPr>
            <w:tcW w:w="7370" w:type="dxa"/>
            <w:tcBorders>
              <w:top w:val="nil"/>
              <w:left w:val="nil"/>
              <w:bottom w:val="nil"/>
              <w:right w:val="nil"/>
            </w:tcBorders>
          </w:tcPr>
          <w:p w14:paraId="20D60817" w14:textId="77777777" w:rsidR="00D0709B" w:rsidRDefault="00D0709B" w:rsidP="00E728BB">
            <w:pPr>
              <w:pStyle w:val="ConsPlusNormal"/>
            </w:pPr>
            <w:r>
              <w:t>Торговля розничная, осуществляемая непосредственно при помощи телевидения, радио, телефона</w:t>
            </w:r>
          </w:p>
        </w:tc>
      </w:tr>
      <w:tr w:rsidR="00D0709B" w14:paraId="59C85BE5" w14:textId="77777777" w:rsidTr="00E728BB">
        <w:tc>
          <w:tcPr>
            <w:tcW w:w="1689" w:type="dxa"/>
            <w:tcBorders>
              <w:top w:val="nil"/>
              <w:left w:val="nil"/>
              <w:bottom w:val="nil"/>
              <w:right w:val="nil"/>
            </w:tcBorders>
          </w:tcPr>
          <w:p w14:paraId="1E170108" w14:textId="77777777" w:rsidR="00D0709B" w:rsidRDefault="00D0709B" w:rsidP="00E728BB">
            <w:pPr>
              <w:pStyle w:val="ConsPlusNormal"/>
            </w:pPr>
            <w:r>
              <w:t>47.91.41</w:t>
            </w:r>
          </w:p>
        </w:tc>
        <w:tc>
          <w:tcPr>
            <w:tcW w:w="7370" w:type="dxa"/>
            <w:tcBorders>
              <w:top w:val="nil"/>
              <w:left w:val="nil"/>
              <w:bottom w:val="nil"/>
              <w:right w:val="nil"/>
            </w:tcBorders>
          </w:tcPr>
          <w:p w14:paraId="738F4148" w14:textId="77777777" w:rsidR="00D0709B" w:rsidRDefault="00D0709B" w:rsidP="00E728BB">
            <w:pPr>
              <w:pStyle w:val="ConsPlusNormal"/>
              <w:jc w:val="both"/>
            </w:pPr>
            <w:r>
              <w:t>Торговля розничная ювелирными изделиями из драгоценных металлов и (или) драгоценных камней, дистанционным способом посредством средств связи (телевидения, радиосвязи)</w:t>
            </w:r>
          </w:p>
        </w:tc>
      </w:tr>
      <w:tr w:rsidR="00D0709B" w14:paraId="4A111694" w14:textId="77777777" w:rsidTr="00E728BB">
        <w:tc>
          <w:tcPr>
            <w:tcW w:w="9059" w:type="dxa"/>
            <w:gridSpan w:val="2"/>
            <w:tcBorders>
              <w:top w:val="nil"/>
              <w:left w:val="nil"/>
              <w:bottom w:val="nil"/>
              <w:right w:val="nil"/>
            </w:tcBorders>
          </w:tcPr>
          <w:p w14:paraId="767A3A07" w14:textId="77777777" w:rsidR="00D0709B" w:rsidRDefault="00D0709B" w:rsidP="00E728BB">
            <w:pPr>
              <w:pStyle w:val="ConsPlusNormal"/>
              <w:jc w:val="both"/>
            </w:pPr>
            <w:r>
              <w:t xml:space="preserve">(введено </w:t>
            </w:r>
            <w:hyperlink r:id="rId427" w:tooltip="&quot;Изменение 61/2023 ОКВЭД 2 Общероссийский классификатор видов экономической деятельности ОК 029-2014 (КДЕС Ред. 2)&quot; (принято и введено в действие Приказом Росстандарта от 07.11.2023 N 1344-ст) (с изм. от 28.11.2023) {КонсультантПлюс}">
              <w:r>
                <w:rPr>
                  <w:color w:val="0000FF"/>
                </w:rPr>
                <w:t>Изменением</w:t>
              </w:r>
            </w:hyperlink>
            <w:r>
              <w:t xml:space="preserve"> 61/2023 ОКВЭД 2, утв. Приказом Росстандарта от 07.11.2023 N 1344-ст)</w:t>
            </w:r>
          </w:p>
        </w:tc>
      </w:tr>
      <w:tr w:rsidR="00D0709B" w14:paraId="6903BB02" w14:textId="77777777" w:rsidTr="00E728BB">
        <w:tc>
          <w:tcPr>
            <w:tcW w:w="1689" w:type="dxa"/>
            <w:tcBorders>
              <w:top w:val="nil"/>
              <w:left w:val="nil"/>
              <w:bottom w:val="nil"/>
              <w:right w:val="nil"/>
            </w:tcBorders>
          </w:tcPr>
          <w:p w14:paraId="0C9C054F" w14:textId="77777777" w:rsidR="00D0709B" w:rsidRDefault="00D0709B" w:rsidP="00E728BB">
            <w:pPr>
              <w:pStyle w:val="ConsPlusNormal"/>
            </w:pPr>
            <w:r>
              <w:t>47.91.42</w:t>
            </w:r>
          </w:p>
        </w:tc>
        <w:tc>
          <w:tcPr>
            <w:tcW w:w="7370" w:type="dxa"/>
            <w:tcBorders>
              <w:top w:val="nil"/>
              <w:left w:val="nil"/>
              <w:bottom w:val="nil"/>
              <w:right w:val="nil"/>
            </w:tcBorders>
          </w:tcPr>
          <w:p w14:paraId="58845D7F" w14:textId="77777777" w:rsidR="00D0709B" w:rsidRDefault="00D0709B" w:rsidP="00E728BB">
            <w:pPr>
              <w:pStyle w:val="ConsPlusNormal"/>
              <w:jc w:val="both"/>
            </w:pPr>
            <w:r>
              <w:t>Торговля розничная сертифицированными ограненными драгоценными камнями дистанционным способом посредством средств связи (телевидения, радиосвязи)</w:t>
            </w:r>
          </w:p>
        </w:tc>
      </w:tr>
      <w:tr w:rsidR="00D0709B" w14:paraId="2052E1C4" w14:textId="77777777" w:rsidTr="00E728BB">
        <w:tc>
          <w:tcPr>
            <w:tcW w:w="9059" w:type="dxa"/>
            <w:gridSpan w:val="2"/>
            <w:tcBorders>
              <w:top w:val="nil"/>
              <w:left w:val="nil"/>
              <w:bottom w:val="nil"/>
              <w:right w:val="nil"/>
            </w:tcBorders>
          </w:tcPr>
          <w:p w14:paraId="4F2A2ED1" w14:textId="77777777" w:rsidR="00D0709B" w:rsidRDefault="00D0709B" w:rsidP="00E728BB">
            <w:pPr>
              <w:pStyle w:val="ConsPlusNormal"/>
              <w:jc w:val="both"/>
            </w:pPr>
            <w:r>
              <w:t xml:space="preserve">(введено </w:t>
            </w:r>
            <w:hyperlink r:id="rId428" w:tooltip="&quot;Изменение 61/2023 ОКВЭД 2 Общероссийский классификатор видов экономической деятельности ОК 029-2014 (КДЕС Ред. 2)&quot; (принято и введено в действие Приказом Росстандарта от 07.11.2023 N 1344-ст) (с изм. от 28.11.2023) {КонсультантПлюс}">
              <w:r>
                <w:rPr>
                  <w:color w:val="0000FF"/>
                </w:rPr>
                <w:t>Изменением</w:t>
              </w:r>
            </w:hyperlink>
            <w:r>
              <w:t xml:space="preserve"> 61/2023 ОКВЭД 2, утв. Приказом Росстандарта от 07.11.2023 N 1344-ст)</w:t>
            </w:r>
          </w:p>
        </w:tc>
      </w:tr>
      <w:tr w:rsidR="00D0709B" w14:paraId="7CB8C46D" w14:textId="77777777" w:rsidTr="00E728BB">
        <w:tc>
          <w:tcPr>
            <w:tcW w:w="1689" w:type="dxa"/>
            <w:tcBorders>
              <w:top w:val="nil"/>
              <w:left w:val="nil"/>
              <w:bottom w:val="nil"/>
              <w:right w:val="nil"/>
            </w:tcBorders>
          </w:tcPr>
          <w:p w14:paraId="26ABEDE0" w14:textId="77777777" w:rsidR="00D0709B" w:rsidRDefault="00D0709B" w:rsidP="00E728BB">
            <w:pPr>
              <w:pStyle w:val="ConsPlusNormal"/>
            </w:pPr>
            <w:r>
              <w:t>47.91.49</w:t>
            </w:r>
          </w:p>
        </w:tc>
        <w:tc>
          <w:tcPr>
            <w:tcW w:w="7370" w:type="dxa"/>
            <w:tcBorders>
              <w:top w:val="nil"/>
              <w:left w:val="nil"/>
              <w:bottom w:val="nil"/>
              <w:right w:val="nil"/>
            </w:tcBorders>
          </w:tcPr>
          <w:p w14:paraId="2CD183C4" w14:textId="77777777" w:rsidR="00D0709B" w:rsidRDefault="00D0709B" w:rsidP="00E728BB">
            <w:pPr>
              <w:pStyle w:val="ConsPlusNormal"/>
              <w:jc w:val="both"/>
            </w:pPr>
            <w:r>
              <w:t>Торговля розничная прочими видами товаров, осуществляемая непосредственно при помощи телевидения, радио, телефона</w:t>
            </w:r>
          </w:p>
        </w:tc>
      </w:tr>
      <w:tr w:rsidR="00D0709B" w14:paraId="5F1AE788" w14:textId="77777777" w:rsidTr="00E728BB">
        <w:tc>
          <w:tcPr>
            <w:tcW w:w="9059" w:type="dxa"/>
            <w:gridSpan w:val="2"/>
            <w:tcBorders>
              <w:top w:val="nil"/>
              <w:left w:val="nil"/>
              <w:bottom w:val="nil"/>
              <w:right w:val="nil"/>
            </w:tcBorders>
          </w:tcPr>
          <w:p w14:paraId="57547BB6" w14:textId="77777777" w:rsidR="00D0709B" w:rsidRDefault="00D0709B" w:rsidP="00E728BB">
            <w:pPr>
              <w:pStyle w:val="ConsPlusNormal"/>
              <w:jc w:val="both"/>
            </w:pPr>
            <w:r>
              <w:t xml:space="preserve">(введено </w:t>
            </w:r>
            <w:hyperlink r:id="rId429" w:tooltip="&quot;Изменение 61/2023 ОКВЭД 2 Общероссийский классификатор видов экономической деятельности ОК 029-2014 (КДЕС Ред. 2)&quot; (принято и введено в действие Приказом Росстандарта от 07.11.2023 N 1344-ст) (с изм. от 28.11.2023) {КонсультантПлюс}">
              <w:r>
                <w:rPr>
                  <w:color w:val="0000FF"/>
                </w:rPr>
                <w:t>Изменением</w:t>
              </w:r>
            </w:hyperlink>
            <w:r>
              <w:t xml:space="preserve"> 61/2023 ОКВЭД 2, утв. Приказом Росстандарта от 07.11.2023 N 1344-ст)</w:t>
            </w:r>
          </w:p>
        </w:tc>
      </w:tr>
      <w:tr w:rsidR="00D0709B" w14:paraId="35056266" w14:textId="77777777" w:rsidTr="00E728BB">
        <w:tc>
          <w:tcPr>
            <w:tcW w:w="1689" w:type="dxa"/>
            <w:tcBorders>
              <w:top w:val="nil"/>
              <w:left w:val="nil"/>
              <w:bottom w:val="nil"/>
              <w:right w:val="nil"/>
            </w:tcBorders>
          </w:tcPr>
          <w:p w14:paraId="26313442" w14:textId="77777777" w:rsidR="00D0709B" w:rsidRDefault="00D0709B" w:rsidP="00E728BB">
            <w:pPr>
              <w:pStyle w:val="ConsPlusNormal"/>
            </w:pPr>
            <w:bookmarkStart w:id="356" w:name="P8672"/>
            <w:bookmarkEnd w:id="356"/>
            <w:r>
              <w:t>47.99</w:t>
            </w:r>
          </w:p>
        </w:tc>
        <w:tc>
          <w:tcPr>
            <w:tcW w:w="7370" w:type="dxa"/>
            <w:tcBorders>
              <w:top w:val="nil"/>
              <w:left w:val="nil"/>
              <w:bottom w:val="nil"/>
              <w:right w:val="nil"/>
            </w:tcBorders>
          </w:tcPr>
          <w:p w14:paraId="48AE9860" w14:textId="77777777" w:rsidR="00D0709B" w:rsidRDefault="00D0709B" w:rsidP="00E728BB">
            <w:pPr>
              <w:pStyle w:val="ConsPlusNormal"/>
            </w:pPr>
            <w:r>
              <w:t>Торговля розничная прочая вне магазинов, палаток, рынков</w:t>
            </w:r>
          </w:p>
          <w:p w14:paraId="6D1870E4" w14:textId="77777777" w:rsidR="00D0709B" w:rsidRDefault="00D0709B" w:rsidP="00E728BB">
            <w:pPr>
              <w:pStyle w:val="ConsPlusNormal"/>
            </w:pPr>
            <w:r>
              <w:t>Эта группировка включает:</w:t>
            </w:r>
          </w:p>
          <w:p w14:paraId="5DAFC8BF" w14:textId="77777777" w:rsidR="00D0709B" w:rsidRDefault="00D0709B" w:rsidP="00E728BB">
            <w:pPr>
              <w:pStyle w:val="ConsPlusNormal"/>
            </w:pPr>
            <w:r>
              <w:t>- розничную торговлю широким набором товаров разными способами, не включенными в другие группировки, включая: прямые продажи или продажи торговыми агентами с доставкой до двери, торговлю через автоматы и т.п.;</w:t>
            </w:r>
          </w:p>
          <w:p w14:paraId="3BB53336" w14:textId="77777777" w:rsidR="00D0709B" w:rsidRDefault="00D0709B" w:rsidP="00E728BB">
            <w:pPr>
              <w:pStyle w:val="ConsPlusNormal"/>
            </w:pPr>
            <w:r>
              <w:t>- прямые продажи топлива (жидкого топлива, древесного топлива), доставляемого по адресу клиента;</w:t>
            </w:r>
          </w:p>
          <w:p w14:paraId="317A60B5" w14:textId="77777777" w:rsidR="00D0709B" w:rsidRDefault="00D0709B" w:rsidP="00E728BB">
            <w:pPr>
              <w:pStyle w:val="ConsPlusNormal"/>
            </w:pPr>
            <w:r>
              <w:t>- предоставление услуг аукционов по торговле вне магазинов (розничных, за исключением проводимых через информационно-коммуникационную сеть Интернет);</w:t>
            </w:r>
          </w:p>
          <w:p w14:paraId="3EDCBB2C" w14:textId="77777777" w:rsidR="00D0709B" w:rsidRDefault="00D0709B" w:rsidP="00E728BB">
            <w:pPr>
              <w:pStyle w:val="ConsPlusNormal"/>
            </w:pPr>
            <w:r>
              <w:t>- розничную торговлю комиссионными агентами (вне магазинов)</w:t>
            </w:r>
          </w:p>
        </w:tc>
      </w:tr>
      <w:tr w:rsidR="00D0709B" w14:paraId="0A188BFC" w14:textId="77777777" w:rsidTr="00E728BB">
        <w:tc>
          <w:tcPr>
            <w:tcW w:w="1689" w:type="dxa"/>
            <w:tcBorders>
              <w:top w:val="nil"/>
              <w:left w:val="nil"/>
              <w:bottom w:val="nil"/>
              <w:right w:val="nil"/>
            </w:tcBorders>
          </w:tcPr>
          <w:p w14:paraId="2A9CAD9C" w14:textId="77777777" w:rsidR="00D0709B" w:rsidRDefault="00D0709B" w:rsidP="00E728BB">
            <w:pPr>
              <w:pStyle w:val="ConsPlusNormal"/>
            </w:pPr>
            <w:r>
              <w:t>47.99.1</w:t>
            </w:r>
          </w:p>
        </w:tc>
        <w:tc>
          <w:tcPr>
            <w:tcW w:w="7370" w:type="dxa"/>
            <w:tcBorders>
              <w:top w:val="nil"/>
              <w:left w:val="nil"/>
              <w:bottom w:val="nil"/>
              <w:right w:val="nil"/>
            </w:tcBorders>
          </w:tcPr>
          <w:p w14:paraId="57BD093F" w14:textId="77777777" w:rsidR="00D0709B" w:rsidRDefault="00D0709B" w:rsidP="00E728BB">
            <w:pPr>
              <w:pStyle w:val="ConsPlusNormal"/>
            </w:pPr>
            <w:r>
              <w:t>Деятельность по осуществлению прямых продаж или продаж торговыми агентами с доставкой</w:t>
            </w:r>
          </w:p>
        </w:tc>
      </w:tr>
      <w:tr w:rsidR="00D0709B" w14:paraId="4257B018" w14:textId="77777777" w:rsidTr="00E728BB">
        <w:tc>
          <w:tcPr>
            <w:tcW w:w="1689" w:type="dxa"/>
            <w:tcBorders>
              <w:top w:val="nil"/>
              <w:left w:val="nil"/>
              <w:bottom w:val="nil"/>
              <w:right w:val="nil"/>
            </w:tcBorders>
          </w:tcPr>
          <w:p w14:paraId="6ABEEAB5" w14:textId="77777777" w:rsidR="00D0709B" w:rsidRDefault="00D0709B" w:rsidP="00E728BB">
            <w:pPr>
              <w:pStyle w:val="ConsPlusNormal"/>
            </w:pPr>
            <w:r>
              <w:t>47.99.2</w:t>
            </w:r>
          </w:p>
        </w:tc>
        <w:tc>
          <w:tcPr>
            <w:tcW w:w="7370" w:type="dxa"/>
            <w:tcBorders>
              <w:top w:val="nil"/>
              <w:left w:val="nil"/>
              <w:bottom w:val="nil"/>
              <w:right w:val="nil"/>
            </w:tcBorders>
          </w:tcPr>
          <w:p w14:paraId="393F0961" w14:textId="77777777" w:rsidR="00D0709B" w:rsidRDefault="00D0709B" w:rsidP="00E728BB">
            <w:pPr>
              <w:pStyle w:val="ConsPlusNormal"/>
            </w:pPr>
            <w:r>
              <w:t>Деятельность по осуществлению торговли через автоматы</w:t>
            </w:r>
          </w:p>
        </w:tc>
      </w:tr>
      <w:tr w:rsidR="00D0709B" w14:paraId="7694A9AF" w14:textId="77777777" w:rsidTr="00E728BB">
        <w:tc>
          <w:tcPr>
            <w:tcW w:w="1689" w:type="dxa"/>
            <w:tcBorders>
              <w:top w:val="nil"/>
              <w:left w:val="nil"/>
              <w:bottom w:val="nil"/>
              <w:right w:val="nil"/>
            </w:tcBorders>
          </w:tcPr>
          <w:p w14:paraId="390B6B1A" w14:textId="77777777" w:rsidR="00D0709B" w:rsidRDefault="00D0709B" w:rsidP="00E728BB">
            <w:pPr>
              <w:pStyle w:val="ConsPlusNormal"/>
            </w:pPr>
            <w:r>
              <w:t>47.99.3</w:t>
            </w:r>
          </w:p>
        </w:tc>
        <w:tc>
          <w:tcPr>
            <w:tcW w:w="7370" w:type="dxa"/>
            <w:tcBorders>
              <w:top w:val="nil"/>
              <w:left w:val="nil"/>
              <w:bottom w:val="nil"/>
              <w:right w:val="nil"/>
            </w:tcBorders>
          </w:tcPr>
          <w:p w14:paraId="06188AE2" w14:textId="77777777" w:rsidR="00D0709B" w:rsidRDefault="00D0709B" w:rsidP="00E728BB">
            <w:pPr>
              <w:pStyle w:val="ConsPlusNormal"/>
            </w:pPr>
            <w:r>
              <w:t>Деятельность по осуществлению прямых продаж топлива с доставкой по адресу клиента</w:t>
            </w:r>
          </w:p>
        </w:tc>
      </w:tr>
      <w:tr w:rsidR="00D0709B" w14:paraId="1308C278" w14:textId="77777777" w:rsidTr="00E728BB">
        <w:tc>
          <w:tcPr>
            <w:tcW w:w="1689" w:type="dxa"/>
            <w:tcBorders>
              <w:top w:val="nil"/>
              <w:left w:val="nil"/>
              <w:bottom w:val="nil"/>
              <w:right w:val="nil"/>
            </w:tcBorders>
          </w:tcPr>
          <w:p w14:paraId="403E9782" w14:textId="77777777" w:rsidR="00D0709B" w:rsidRDefault="00D0709B" w:rsidP="00E728BB">
            <w:pPr>
              <w:pStyle w:val="ConsPlusNormal"/>
            </w:pPr>
            <w:r>
              <w:t>47.99.4</w:t>
            </w:r>
          </w:p>
        </w:tc>
        <w:tc>
          <w:tcPr>
            <w:tcW w:w="7370" w:type="dxa"/>
            <w:tcBorders>
              <w:top w:val="nil"/>
              <w:left w:val="nil"/>
              <w:bottom w:val="nil"/>
              <w:right w:val="nil"/>
            </w:tcBorders>
          </w:tcPr>
          <w:p w14:paraId="3C4736A9" w14:textId="77777777" w:rsidR="00D0709B" w:rsidRDefault="00D0709B" w:rsidP="00E728BB">
            <w:pPr>
              <w:pStyle w:val="ConsPlusNormal"/>
            </w:pPr>
            <w:r>
              <w:t>Деятельность аукционов по розничной торговле вне магазинов, за исключением продаж через Интернет-аукционы</w:t>
            </w:r>
          </w:p>
        </w:tc>
      </w:tr>
      <w:tr w:rsidR="00D0709B" w14:paraId="64B36C0C" w14:textId="77777777" w:rsidTr="00E728BB">
        <w:tc>
          <w:tcPr>
            <w:tcW w:w="1689" w:type="dxa"/>
            <w:tcBorders>
              <w:top w:val="nil"/>
              <w:left w:val="nil"/>
              <w:bottom w:val="nil"/>
              <w:right w:val="nil"/>
            </w:tcBorders>
          </w:tcPr>
          <w:p w14:paraId="52193D99" w14:textId="77777777" w:rsidR="00D0709B" w:rsidRDefault="00D0709B" w:rsidP="00E728BB">
            <w:pPr>
              <w:pStyle w:val="ConsPlusNormal"/>
            </w:pPr>
            <w:r>
              <w:lastRenderedPageBreak/>
              <w:t>47.99.5</w:t>
            </w:r>
          </w:p>
        </w:tc>
        <w:tc>
          <w:tcPr>
            <w:tcW w:w="7370" w:type="dxa"/>
            <w:tcBorders>
              <w:top w:val="nil"/>
              <w:left w:val="nil"/>
              <w:bottom w:val="nil"/>
              <w:right w:val="nil"/>
            </w:tcBorders>
          </w:tcPr>
          <w:p w14:paraId="2D5D05C7" w14:textId="77777777" w:rsidR="00D0709B" w:rsidRDefault="00D0709B" w:rsidP="00E728BB">
            <w:pPr>
              <w:pStyle w:val="ConsPlusNormal"/>
            </w:pPr>
            <w:r>
              <w:t>Деятельность по осуществлению розничных продаж комиссионными агентами вне магазинов</w:t>
            </w:r>
          </w:p>
        </w:tc>
      </w:tr>
      <w:tr w:rsidR="00D0709B" w14:paraId="527FCF08" w14:textId="77777777" w:rsidTr="00E728BB">
        <w:tc>
          <w:tcPr>
            <w:tcW w:w="1689" w:type="dxa"/>
            <w:tcBorders>
              <w:top w:val="nil"/>
              <w:left w:val="nil"/>
              <w:bottom w:val="nil"/>
              <w:right w:val="nil"/>
            </w:tcBorders>
          </w:tcPr>
          <w:p w14:paraId="5244F082" w14:textId="77777777" w:rsidR="00D0709B" w:rsidRDefault="00D0709B" w:rsidP="00E728BB">
            <w:pPr>
              <w:pStyle w:val="ConsPlusNormal"/>
              <w:outlineLvl w:val="0"/>
            </w:pPr>
            <w:bookmarkStart w:id="357" w:name="P8689"/>
            <w:bookmarkEnd w:id="357"/>
            <w:r>
              <w:rPr>
                <w:b/>
                <w:i/>
              </w:rPr>
              <w:t>РАЗДЕЛ H</w:t>
            </w:r>
          </w:p>
        </w:tc>
        <w:tc>
          <w:tcPr>
            <w:tcW w:w="7370" w:type="dxa"/>
            <w:tcBorders>
              <w:top w:val="nil"/>
              <w:left w:val="nil"/>
              <w:bottom w:val="nil"/>
              <w:right w:val="nil"/>
            </w:tcBorders>
          </w:tcPr>
          <w:p w14:paraId="39CB9780" w14:textId="77777777" w:rsidR="00D0709B" w:rsidRDefault="00D0709B" w:rsidP="00E728BB">
            <w:pPr>
              <w:pStyle w:val="ConsPlusNormal"/>
            </w:pPr>
            <w:r>
              <w:rPr>
                <w:b/>
                <w:i/>
              </w:rPr>
              <w:t>ТРАНСПОРТИРОВКА И ХРАНЕНИЕ</w:t>
            </w:r>
          </w:p>
        </w:tc>
      </w:tr>
      <w:tr w:rsidR="00D0709B" w14:paraId="05C47FC0" w14:textId="77777777" w:rsidTr="00E728BB">
        <w:tc>
          <w:tcPr>
            <w:tcW w:w="1689" w:type="dxa"/>
            <w:tcBorders>
              <w:top w:val="nil"/>
              <w:left w:val="nil"/>
              <w:bottom w:val="nil"/>
              <w:right w:val="nil"/>
            </w:tcBorders>
          </w:tcPr>
          <w:p w14:paraId="0C365554" w14:textId="77777777" w:rsidR="00D0709B" w:rsidRDefault="00D0709B" w:rsidP="00E728BB">
            <w:pPr>
              <w:pStyle w:val="ConsPlusNormal"/>
              <w:jc w:val="both"/>
            </w:pPr>
          </w:p>
        </w:tc>
        <w:tc>
          <w:tcPr>
            <w:tcW w:w="7370" w:type="dxa"/>
            <w:tcBorders>
              <w:top w:val="nil"/>
              <w:left w:val="nil"/>
              <w:bottom w:val="nil"/>
              <w:right w:val="nil"/>
            </w:tcBorders>
          </w:tcPr>
          <w:p w14:paraId="1B742ED1" w14:textId="77777777" w:rsidR="00D0709B" w:rsidRDefault="00D0709B" w:rsidP="00E728BB">
            <w:pPr>
              <w:pStyle w:val="ConsPlusNormal"/>
            </w:pPr>
            <w:r>
              <w:t>Этот раздел включает:</w:t>
            </w:r>
          </w:p>
          <w:p w14:paraId="5334BD59" w14:textId="77777777" w:rsidR="00D0709B" w:rsidRDefault="00D0709B" w:rsidP="00E728BB">
            <w:pPr>
              <w:pStyle w:val="ConsPlusNormal"/>
            </w:pPr>
            <w:r>
              <w:t>- перевозку грузов и пассажиров, подчиняющуюся либо не подчиняющуюся расписанию по железной дороге, трубопроводам, автомобильной дороге, водным или воздушным транспортом, а также сопряженную с ней деятельность, такую как деятельность вокзалов и терминалов, стоянок для транспортных средств, обработку и хранение груза и т.д.</w:t>
            </w:r>
          </w:p>
          <w:p w14:paraId="2950ECBB" w14:textId="77777777" w:rsidR="00D0709B" w:rsidRDefault="00D0709B" w:rsidP="00E728BB">
            <w:pPr>
              <w:pStyle w:val="ConsPlusNormal"/>
            </w:pPr>
            <w:r>
              <w:t>Этот раздел также включает:</w:t>
            </w:r>
          </w:p>
          <w:p w14:paraId="20967CE8" w14:textId="77777777" w:rsidR="00D0709B" w:rsidRDefault="00D0709B" w:rsidP="00E728BB">
            <w:pPr>
              <w:pStyle w:val="ConsPlusNormal"/>
            </w:pPr>
            <w:r>
              <w:t>- аренду транспортных средств с водителем или оператором</w:t>
            </w:r>
          </w:p>
          <w:p w14:paraId="484281E2" w14:textId="77777777" w:rsidR="00D0709B" w:rsidRDefault="00D0709B" w:rsidP="00E728BB">
            <w:pPr>
              <w:pStyle w:val="ConsPlusNormal"/>
            </w:pPr>
            <w:r>
              <w:t>Этот раздел не включает:</w:t>
            </w:r>
          </w:p>
          <w:p w14:paraId="3A7D9E62" w14:textId="77777777" w:rsidR="00D0709B" w:rsidRDefault="00D0709B" w:rsidP="00E728BB">
            <w:pPr>
              <w:pStyle w:val="ConsPlusNormal"/>
            </w:pPr>
            <w:r>
              <w:t xml:space="preserve">- капитальный ремонт или обслуживание транспортных средств, кроме автомобильных, см. </w:t>
            </w:r>
            <w:hyperlink w:anchor="P6213" w:tooltip="33.1">
              <w:r>
                <w:rPr>
                  <w:color w:val="0000FF"/>
                </w:rPr>
                <w:t>33.1</w:t>
              </w:r>
            </w:hyperlink>
            <w:r>
              <w:t>;</w:t>
            </w:r>
          </w:p>
          <w:p w14:paraId="0031E2EF" w14:textId="77777777" w:rsidR="00D0709B" w:rsidRDefault="00D0709B" w:rsidP="00E728BB">
            <w:pPr>
              <w:pStyle w:val="ConsPlusNormal"/>
            </w:pPr>
            <w:r>
              <w:t xml:space="preserve">- строительство, содержание и ремонт автомобильных дорог, железнодорожных путей, портов, аэродромов, см. </w:t>
            </w:r>
            <w:hyperlink w:anchor="P6895" w:tooltip="42">
              <w:r>
                <w:rPr>
                  <w:color w:val="0000FF"/>
                </w:rPr>
                <w:t>42</w:t>
              </w:r>
            </w:hyperlink>
            <w:r>
              <w:t>;</w:t>
            </w:r>
          </w:p>
          <w:p w14:paraId="14DB8953" w14:textId="77777777" w:rsidR="00D0709B" w:rsidRDefault="00D0709B" w:rsidP="00E728BB">
            <w:pPr>
              <w:pStyle w:val="ConsPlusNormal"/>
            </w:pPr>
            <w:r>
              <w:t xml:space="preserve">- техническое обслуживание и ремонт автотранспортных средств, см. </w:t>
            </w:r>
            <w:hyperlink w:anchor="P7320" w:tooltip="45.20">
              <w:r>
                <w:rPr>
                  <w:color w:val="0000FF"/>
                </w:rPr>
                <w:t>45.20</w:t>
              </w:r>
            </w:hyperlink>
            <w:r>
              <w:t>;</w:t>
            </w:r>
          </w:p>
          <w:p w14:paraId="452FE5DB" w14:textId="77777777" w:rsidR="00D0709B" w:rsidRDefault="00D0709B" w:rsidP="00E728BB">
            <w:pPr>
              <w:pStyle w:val="ConsPlusNormal"/>
            </w:pPr>
            <w:r>
              <w:t xml:space="preserve">- аренду транспортных средств без водителя либо оператора, см. </w:t>
            </w:r>
            <w:hyperlink w:anchor="P11180" w:tooltip="77.1">
              <w:r>
                <w:rPr>
                  <w:color w:val="0000FF"/>
                </w:rPr>
                <w:t>77.1</w:t>
              </w:r>
            </w:hyperlink>
            <w:r>
              <w:t xml:space="preserve">, </w:t>
            </w:r>
            <w:hyperlink w:anchor="P11236" w:tooltip="77.3">
              <w:r>
                <w:rPr>
                  <w:color w:val="0000FF"/>
                </w:rPr>
                <w:t>77.3</w:t>
              </w:r>
            </w:hyperlink>
          </w:p>
          <w:p w14:paraId="5991ED50" w14:textId="77777777" w:rsidR="00D0709B" w:rsidRDefault="00D0709B" w:rsidP="00E728BB">
            <w:pPr>
              <w:pStyle w:val="ConsPlusNormal"/>
            </w:pPr>
            <w:r>
              <w:t>Этот раздел также включает:</w:t>
            </w:r>
          </w:p>
          <w:p w14:paraId="4E49F18D" w14:textId="77777777" w:rsidR="00D0709B" w:rsidRDefault="00D0709B" w:rsidP="00E728BB">
            <w:pPr>
              <w:pStyle w:val="ConsPlusNormal"/>
            </w:pPr>
            <w:r>
              <w:t>- деятельность почтовой связи</w:t>
            </w:r>
          </w:p>
        </w:tc>
      </w:tr>
      <w:tr w:rsidR="00D0709B" w14:paraId="74699D67" w14:textId="77777777" w:rsidTr="00E728BB">
        <w:tc>
          <w:tcPr>
            <w:tcW w:w="1689" w:type="dxa"/>
            <w:vMerge w:val="restart"/>
            <w:tcBorders>
              <w:top w:val="nil"/>
              <w:left w:val="nil"/>
              <w:bottom w:val="nil"/>
              <w:right w:val="nil"/>
            </w:tcBorders>
          </w:tcPr>
          <w:p w14:paraId="5E658DD7" w14:textId="77777777" w:rsidR="00D0709B" w:rsidRDefault="00D0709B" w:rsidP="00E728BB">
            <w:pPr>
              <w:pStyle w:val="ConsPlusNormal"/>
              <w:outlineLvl w:val="1"/>
            </w:pPr>
            <w:r>
              <w:rPr>
                <w:b/>
                <w:i/>
              </w:rPr>
              <w:t>49</w:t>
            </w:r>
          </w:p>
        </w:tc>
        <w:tc>
          <w:tcPr>
            <w:tcW w:w="7370" w:type="dxa"/>
            <w:tcBorders>
              <w:top w:val="nil"/>
              <w:left w:val="nil"/>
              <w:bottom w:val="nil"/>
              <w:right w:val="nil"/>
            </w:tcBorders>
          </w:tcPr>
          <w:p w14:paraId="78FF4792" w14:textId="77777777" w:rsidR="00D0709B" w:rsidRDefault="00D0709B" w:rsidP="00E728BB">
            <w:pPr>
              <w:pStyle w:val="ConsPlusNormal"/>
            </w:pPr>
            <w:r>
              <w:rPr>
                <w:b/>
                <w:i/>
              </w:rPr>
              <w:t>Деятельность сухопутного и трубопроводного транспорта</w:t>
            </w:r>
          </w:p>
        </w:tc>
      </w:tr>
      <w:tr w:rsidR="00D0709B" w14:paraId="76D30658" w14:textId="77777777" w:rsidTr="00E728BB">
        <w:tc>
          <w:tcPr>
            <w:tcW w:w="1689" w:type="dxa"/>
            <w:vMerge/>
            <w:tcBorders>
              <w:top w:val="nil"/>
              <w:left w:val="nil"/>
              <w:bottom w:val="nil"/>
              <w:right w:val="nil"/>
            </w:tcBorders>
          </w:tcPr>
          <w:p w14:paraId="12C871E1" w14:textId="77777777" w:rsidR="00D0709B" w:rsidRDefault="00D0709B" w:rsidP="00E728BB">
            <w:pPr>
              <w:pStyle w:val="ConsPlusNormal"/>
            </w:pPr>
          </w:p>
        </w:tc>
        <w:tc>
          <w:tcPr>
            <w:tcW w:w="7370" w:type="dxa"/>
            <w:tcBorders>
              <w:top w:val="nil"/>
              <w:left w:val="nil"/>
              <w:bottom w:val="nil"/>
              <w:right w:val="nil"/>
            </w:tcBorders>
          </w:tcPr>
          <w:p w14:paraId="2EC58926" w14:textId="77777777" w:rsidR="00D0709B" w:rsidRDefault="00D0709B" w:rsidP="00E728BB">
            <w:pPr>
              <w:pStyle w:val="ConsPlusNormal"/>
            </w:pPr>
            <w:r>
              <w:t>Эта группировка включает:</w:t>
            </w:r>
          </w:p>
          <w:p w14:paraId="6B2B4A6C" w14:textId="77777777" w:rsidR="00D0709B" w:rsidRDefault="00D0709B" w:rsidP="00E728BB">
            <w:pPr>
              <w:pStyle w:val="ConsPlusNormal"/>
            </w:pPr>
            <w:r>
              <w:t>- перевозку пассажиров и грузов по автомобильным дорогам и железнодорожным путям, а также транспортировку грузов по трубопроводам</w:t>
            </w:r>
          </w:p>
        </w:tc>
      </w:tr>
      <w:tr w:rsidR="00D0709B" w14:paraId="3366FE8A" w14:textId="77777777" w:rsidTr="00E728BB">
        <w:tc>
          <w:tcPr>
            <w:tcW w:w="1689" w:type="dxa"/>
            <w:tcBorders>
              <w:top w:val="nil"/>
              <w:left w:val="nil"/>
              <w:bottom w:val="nil"/>
              <w:right w:val="nil"/>
            </w:tcBorders>
          </w:tcPr>
          <w:p w14:paraId="18A75A94" w14:textId="77777777" w:rsidR="00D0709B" w:rsidRDefault="00D0709B" w:rsidP="00E728BB">
            <w:pPr>
              <w:pStyle w:val="ConsPlusNormal"/>
            </w:pPr>
            <w:r>
              <w:t>49.1</w:t>
            </w:r>
          </w:p>
        </w:tc>
        <w:tc>
          <w:tcPr>
            <w:tcW w:w="7370" w:type="dxa"/>
            <w:tcBorders>
              <w:top w:val="nil"/>
              <w:left w:val="nil"/>
              <w:bottom w:val="nil"/>
              <w:right w:val="nil"/>
            </w:tcBorders>
          </w:tcPr>
          <w:p w14:paraId="674A95F0" w14:textId="77777777" w:rsidR="00D0709B" w:rsidRDefault="00D0709B" w:rsidP="00E728BB">
            <w:pPr>
              <w:pStyle w:val="ConsPlusNormal"/>
            </w:pPr>
            <w:r>
              <w:t>Деятельность железнодорожного транспорта: междугородные и международные пассажирские перевозки</w:t>
            </w:r>
          </w:p>
        </w:tc>
      </w:tr>
      <w:tr w:rsidR="00D0709B" w14:paraId="33E1050C" w14:textId="77777777" w:rsidTr="00E728BB">
        <w:tc>
          <w:tcPr>
            <w:tcW w:w="1689" w:type="dxa"/>
            <w:tcBorders>
              <w:top w:val="nil"/>
              <w:left w:val="nil"/>
              <w:bottom w:val="nil"/>
              <w:right w:val="nil"/>
            </w:tcBorders>
          </w:tcPr>
          <w:p w14:paraId="113FD29F" w14:textId="77777777" w:rsidR="00D0709B" w:rsidRDefault="00D0709B" w:rsidP="00E728BB">
            <w:pPr>
              <w:pStyle w:val="ConsPlusNormal"/>
            </w:pPr>
            <w:r>
              <w:t>49.10</w:t>
            </w:r>
          </w:p>
        </w:tc>
        <w:tc>
          <w:tcPr>
            <w:tcW w:w="7370" w:type="dxa"/>
            <w:tcBorders>
              <w:top w:val="nil"/>
              <w:left w:val="nil"/>
              <w:bottom w:val="nil"/>
              <w:right w:val="nil"/>
            </w:tcBorders>
          </w:tcPr>
          <w:p w14:paraId="587FD31C" w14:textId="77777777" w:rsidR="00D0709B" w:rsidRDefault="00D0709B" w:rsidP="00E728BB">
            <w:pPr>
              <w:pStyle w:val="ConsPlusNormal"/>
            </w:pPr>
            <w:r>
              <w:t>Деятельность железнодорожного транспорта: междугородные и международные пассажирские перевозки</w:t>
            </w:r>
          </w:p>
          <w:p w14:paraId="3AD2BF99" w14:textId="77777777" w:rsidR="00D0709B" w:rsidRDefault="00D0709B" w:rsidP="00E728BB">
            <w:pPr>
              <w:pStyle w:val="ConsPlusNormal"/>
            </w:pPr>
            <w:r>
              <w:t>Эта группировка включает:</w:t>
            </w:r>
          </w:p>
          <w:p w14:paraId="420D3609" w14:textId="77777777" w:rsidR="00D0709B" w:rsidRDefault="00D0709B" w:rsidP="00E728BB">
            <w:pPr>
              <w:pStyle w:val="ConsPlusNormal"/>
            </w:pPr>
            <w:r>
              <w:t>- железнодорожные пассажирские перевозки с использованием передвижного состава по основным путям сообщения, расположенным на обширной географической территории;</w:t>
            </w:r>
          </w:p>
          <w:p w14:paraId="0FDECEDD" w14:textId="77777777" w:rsidR="00D0709B" w:rsidRDefault="00D0709B" w:rsidP="00E728BB">
            <w:pPr>
              <w:pStyle w:val="ConsPlusNormal"/>
            </w:pPr>
            <w:r>
              <w:t>- пассажирские перевозки по железным дорогам междугородного сообщения;</w:t>
            </w:r>
          </w:p>
          <w:p w14:paraId="71B2B4B9" w14:textId="77777777" w:rsidR="00D0709B" w:rsidRDefault="00D0709B" w:rsidP="00E728BB">
            <w:pPr>
              <w:pStyle w:val="ConsPlusNormal"/>
            </w:pPr>
            <w:r>
              <w:t>- услуги спальных вагонов или вагонов-ресторанов как неотъемлемую часть деятельности железнодорожных компаний</w:t>
            </w:r>
          </w:p>
          <w:p w14:paraId="6FCBFF23" w14:textId="77777777" w:rsidR="00D0709B" w:rsidRDefault="00D0709B" w:rsidP="00E728BB">
            <w:pPr>
              <w:pStyle w:val="ConsPlusNormal"/>
            </w:pPr>
            <w:r>
              <w:t>Эта группировка не включает:</w:t>
            </w:r>
          </w:p>
          <w:p w14:paraId="0007CB25" w14:textId="77777777" w:rsidR="00D0709B" w:rsidRDefault="00D0709B" w:rsidP="00E728BB">
            <w:pPr>
              <w:pStyle w:val="ConsPlusNormal"/>
            </w:pPr>
            <w:r>
              <w:t xml:space="preserve">- деятельность пассажирского транспорта, осуществляющего </w:t>
            </w:r>
            <w:r>
              <w:lastRenderedPageBreak/>
              <w:t xml:space="preserve">внутригородские и пригородные перевозки пассажиров, см. </w:t>
            </w:r>
            <w:hyperlink w:anchor="P8751" w:tooltip="49.31">
              <w:r>
                <w:rPr>
                  <w:color w:val="0000FF"/>
                </w:rPr>
                <w:t>49.31</w:t>
              </w:r>
            </w:hyperlink>
            <w:r>
              <w:t>;</w:t>
            </w:r>
          </w:p>
          <w:p w14:paraId="4608ED6F" w14:textId="77777777" w:rsidR="00D0709B" w:rsidRDefault="00D0709B" w:rsidP="00E728BB">
            <w:pPr>
              <w:pStyle w:val="ConsPlusNormal"/>
            </w:pPr>
            <w:r>
              <w:t xml:space="preserve">- деятельность пассажирских вокзалов и терминалов, см. </w:t>
            </w:r>
            <w:hyperlink w:anchor="P9117" w:tooltip="52.21">
              <w:r>
                <w:rPr>
                  <w:color w:val="0000FF"/>
                </w:rPr>
                <w:t>52.21</w:t>
              </w:r>
            </w:hyperlink>
            <w:r>
              <w:t>;</w:t>
            </w:r>
          </w:p>
          <w:p w14:paraId="5F898E7F" w14:textId="77777777" w:rsidR="00D0709B" w:rsidRDefault="00D0709B" w:rsidP="00E728BB">
            <w:pPr>
              <w:pStyle w:val="ConsPlusNormal"/>
            </w:pPr>
            <w:r>
              <w:t xml:space="preserve">-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w:t>
            </w:r>
            <w:hyperlink w:anchor="P9117" w:tooltip="52.21">
              <w:r>
                <w:rPr>
                  <w:color w:val="0000FF"/>
                </w:rPr>
                <w:t>52.21</w:t>
              </w:r>
            </w:hyperlink>
            <w:r>
              <w:t>;</w:t>
            </w:r>
          </w:p>
          <w:p w14:paraId="3B2C7714" w14:textId="77777777" w:rsidR="00D0709B" w:rsidRDefault="00D0709B" w:rsidP="00E728BB">
            <w:pPr>
              <w:pStyle w:val="ConsPlusNormal"/>
            </w:pPr>
            <w:r>
              <w:t xml:space="preserve">- услуги спальных вагонов и вагонов-ресторанов, если они предоставляются отдельными фирмами, см. </w:t>
            </w:r>
            <w:hyperlink w:anchor="P9424" w:tooltip="55.90">
              <w:r>
                <w:rPr>
                  <w:color w:val="0000FF"/>
                </w:rPr>
                <w:t>55.90</w:t>
              </w:r>
            </w:hyperlink>
            <w:r>
              <w:t xml:space="preserve">, </w:t>
            </w:r>
            <w:hyperlink w:anchor="P9440" w:tooltip="56.10">
              <w:r>
                <w:rPr>
                  <w:color w:val="0000FF"/>
                </w:rPr>
                <w:t>56.10</w:t>
              </w:r>
            </w:hyperlink>
          </w:p>
        </w:tc>
      </w:tr>
      <w:tr w:rsidR="00D0709B" w14:paraId="709DBF5E" w14:textId="77777777" w:rsidTr="00E728BB">
        <w:tc>
          <w:tcPr>
            <w:tcW w:w="1689" w:type="dxa"/>
            <w:tcBorders>
              <w:top w:val="nil"/>
              <w:left w:val="nil"/>
              <w:bottom w:val="nil"/>
              <w:right w:val="nil"/>
            </w:tcBorders>
          </w:tcPr>
          <w:p w14:paraId="5A8B5B79" w14:textId="77777777" w:rsidR="00D0709B" w:rsidRDefault="00D0709B" w:rsidP="00E728BB">
            <w:pPr>
              <w:pStyle w:val="ConsPlusNormal"/>
            </w:pPr>
            <w:r>
              <w:lastRenderedPageBreak/>
              <w:t>49.10.1</w:t>
            </w:r>
          </w:p>
        </w:tc>
        <w:tc>
          <w:tcPr>
            <w:tcW w:w="7370" w:type="dxa"/>
            <w:tcBorders>
              <w:top w:val="nil"/>
              <w:left w:val="nil"/>
              <w:bottom w:val="nil"/>
              <w:right w:val="nil"/>
            </w:tcBorders>
          </w:tcPr>
          <w:p w14:paraId="2F41210D" w14:textId="77777777" w:rsidR="00D0709B" w:rsidRDefault="00D0709B" w:rsidP="00E728BB">
            <w:pPr>
              <w:pStyle w:val="ConsPlusNormal"/>
            </w:pPr>
            <w:r>
              <w:t>Перевозка пассажиров железнодорожным транспортом в междугородном сообщении</w:t>
            </w:r>
          </w:p>
        </w:tc>
      </w:tr>
      <w:tr w:rsidR="00D0709B" w14:paraId="6FE5CFA6" w14:textId="77777777" w:rsidTr="00E728BB">
        <w:tc>
          <w:tcPr>
            <w:tcW w:w="1689" w:type="dxa"/>
            <w:tcBorders>
              <w:top w:val="nil"/>
              <w:left w:val="nil"/>
              <w:bottom w:val="nil"/>
              <w:right w:val="nil"/>
            </w:tcBorders>
          </w:tcPr>
          <w:p w14:paraId="6EC37C92" w14:textId="77777777" w:rsidR="00D0709B" w:rsidRDefault="00D0709B" w:rsidP="00E728BB">
            <w:pPr>
              <w:pStyle w:val="ConsPlusNormal"/>
            </w:pPr>
            <w:r>
              <w:t>49.10.11</w:t>
            </w:r>
          </w:p>
        </w:tc>
        <w:tc>
          <w:tcPr>
            <w:tcW w:w="7370" w:type="dxa"/>
            <w:tcBorders>
              <w:top w:val="nil"/>
              <w:left w:val="nil"/>
              <w:bottom w:val="nil"/>
              <w:right w:val="nil"/>
            </w:tcBorders>
          </w:tcPr>
          <w:p w14:paraId="5C8EDDF4" w14:textId="77777777" w:rsidR="00D0709B" w:rsidRDefault="00D0709B" w:rsidP="00E728BB">
            <w:pPr>
              <w:pStyle w:val="ConsPlusNormal"/>
            </w:pPr>
            <w:r>
              <w:t>Перевозка пассажиров железнодорожным транспортом в междугородном сообщении в регулируемом секторе</w:t>
            </w:r>
          </w:p>
        </w:tc>
      </w:tr>
      <w:tr w:rsidR="00D0709B" w14:paraId="045E60FD" w14:textId="77777777" w:rsidTr="00E728BB">
        <w:tc>
          <w:tcPr>
            <w:tcW w:w="1689" w:type="dxa"/>
            <w:tcBorders>
              <w:top w:val="nil"/>
              <w:left w:val="nil"/>
              <w:bottom w:val="nil"/>
              <w:right w:val="nil"/>
            </w:tcBorders>
          </w:tcPr>
          <w:p w14:paraId="5E5C16BA" w14:textId="77777777" w:rsidR="00D0709B" w:rsidRDefault="00D0709B" w:rsidP="00E728BB">
            <w:pPr>
              <w:pStyle w:val="ConsPlusNormal"/>
            </w:pPr>
            <w:r>
              <w:t>49.10.12</w:t>
            </w:r>
          </w:p>
        </w:tc>
        <w:tc>
          <w:tcPr>
            <w:tcW w:w="7370" w:type="dxa"/>
            <w:tcBorders>
              <w:top w:val="nil"/>
              <w:left w:val="nil"/>
              <w:bottom w:val="nil"/>
              <w:right w:val="nil"/>
            </w:tcBorders>
          </w:tcPr>
          <w:p w14:paraId="0DE0CE7E" w14:textId="77777777" w:rsidR="00D0709B" w:rsidRDefault="00D0709B" w:rsidP="00E728BB">
            <w:pPr>
              <w:pStyle w:val="ConsPlusNormal"/>
            </w:pPr>
            <w:r>
              <w:t>Перевозка пассажиров железнодорожным транспортом в междугородном сообщении в нерегулируемом секторе</w:t>
            </w:r>
          </w:p>
        </w:tc>
      </w:tr>
      <w:tr w:rsidR="00D0709B" w14:paraId="51B86812" w14:textId="77777777" w:rsidTr="00E728BB">
        <w:tc>
          <w:tcPr>
            <w:tcW w:w="1689" w:type="dxa"/>
            <w:tcBorders>
              <w:top w:val="nil"/>
              <w:left w:val="nil"/>
              <w:bottom w:val="nil"/>
              <w:right w:val="nil"/>
            </w:tcBorders>
          </w:tcPr>
          <w:p w14:paraId="33BB79A4" w14:textId="77777777" w:rsidR="00D0709B" w:rsidRDefault="00D0709B" w:rsidP="00E728BB">
            <w:pPr>
              <w:pStyle w:val="ConsPlusNormal"/>
            </w:pPr>
            <w:r>
              <w:t>49.10.2</w:t>
            </w:r>
          </w:p>
        </w:tc>
        <w:tc>
          <w:tcPr>
            <w:tcW w:w="7370" w:type="dxa"/>
            <w:tcBorders>
              <w:top w:val="nil"/>
              <w:left w:val="nil"/>
              <w:bottom w:val="nil"/>
              <w:right w:val="nil"/>
            </w:tcBorders>
          </w:tcPr>
          <w:p w14:paraId="3A36571B" w14:textId="77777777" w:rsidR="00D0709B" w:rsidRDefault="00D0709B" w:rsidP="00E728BB">
            <w:pPr>
              <w:pStyle w:val="ConsPlusNormal"/>
            </w:pPr>
            <w:r>
              <w:t>Перевозка пассажиров железнодорожным транспортом в международном сообщении</w:t>
            </w:r>
          </w:p>
        </w:tc>
      </w:tr>
      <w:tr w:rsidR="00D0709B" w14:paraId="2A54AC56" w14:textId="77777777" w:rsidTr="00E728BB">
        <w:tc>
          <w:tcPr>
            <w:tcW w:w="1689" w:type="dxa"/>
            <w:tcBorders>
              <w:top w:val="nil"/>
              <w:left w:val="nil"/>
              <w:bottom w:val="nil"/>
              <w:right w:val="nil"/>
            </w:tcBorders>
          </w:tcPr>
          <w:p w14:paraId="2A7D5C66" w14:textId="77777777" w:rsidR="00D0709B" w:rsidRDefault="00D0709B" w:rsidP="00E728BB">
            <w:pPr>
              <w:pStyle w:val="ConsPlusNormal"/>
            </w:pPr>
            <w:r>
              <w:t>49.2</w:t>
            </w:r>
          </w:p>
        </w:tc>
        <w:tc>
          <w:tcPr>
            <w:tcW w:w="7370" w:type="dxa"/>
            <w:tcBorders>
              <w:top w:val="nil"/>
              <w:left w:val="nil"/>
              <w:bottom w:val="nil"/>
              <w:right w:val="nil"/>
            </w:tcBorders>
          </w:tcPr>
          <w:p w14:paraId="264E7113" w14:textId="77777777" w:rsidR="00D0709B" w:rsidRDefault="00D0709B" w:rsidP="00E728BB">
            <w:pPr>
              <w:pStyle w:val="ConsPlusNormal"/>
            </w:pPr>
            <w:r>
              <w:t>Деятельность железнодорожного транспорта: грузовые перевозки</w:t>
            </w:r>
          </w:p>
        </w:tc>
      </w:tr>
      <w:tr w:rsidR="00D0709B" w14:paraId="2D443D2D" w14:textId="77777777" w:rsidTr="00E728BB">
        <w:tc>
          <w:tcPr>
            <w:tcW w:w="1689" w:type="dxa"/>
            <w:tcBorders>
              <w:top w:val="nil"/>
              <w:left w:val="nil"/>
              <w:bottom w:val="nil"/>
              <w:right w:val="nil"/>
            </w:tcBorders>
          </w:tcPr>
          <w:p w14:paraId="0D642F32" w14:textId="77777777" w:rsidR="00D0709B" w:rsidRDefault="00D0709B" w:rsidP="00E728BB">
            <w:pPr>
              <w:pStyle w:val="ConsPlusNormal"/>
            </w:pPr>
            <w:bookmarkStart w:id="358" w:name="P8730"/>
            <w:bookmarkEnd w:id="358"/>
            <w:r>
              <w:t>49.20</w:t>
            </w:r>
          </w:p>
        </w:tc>
        <w:tc>
          <w:tcPr>
            <w:tcW w:w="7370" w:type="dxa"/>
            <w:tcBorders>
              <w:top w:val="nil"/>
              <w:left w:val="nil"/>
              <w:bottom w:val="nil"/>
              <w:right w:val="nil"/>
            </w:tcBorders>
          </w:tcPr>
          <w:p w14:paraId="57733D5F" w14:textId="77777777" w:rsidR="00D0709B" w:rsidRDefault="00D0709B" w:rsidP="00E728BB">
            <w:pPr>
              <w:pStyle w:val="ConsPlusNormal"/>
            </w:pPr>
            <w:r>
              <w:t>Деятельность железнодорожного транспорта: грузовые перевозки</w:t>
            </w:r>
          </w:p>
          <w:p w14:paraId="7B0645CB" w14:textId="77777777" w:rsidR="00D0709B" w:rsidRDefault="00D0709B" w:rsidP="00E728BB">
            <w:pPr>
              <w:pStyle w:val="ConsPlusNormal"/>
            </w:pPr>
            <w:r>
              <w:t>Эта группировка включает:</w:t>
            </w:r>
          </w:p>
          <w:p w14:paraId="3AB0663F" w14:textId="77777777" w:rsidR="00D0709B" w:rsidRDefault="00D0709B" w:rsidP="00E728BB">
            <w:pPr>
              <w:pStyle w:val="ConsPlusNormal"/>
            </w:pPr>
            <w:r>
              <w:t>- перевозку грузов по железнодорожным путям общего пользования и необщего пользования</w:t>
            </w:r>
          </w:p>
          <w:p w14:paraId="1C4F4F23" w14:textId="77777777" w:rsidR="00D0709B" w:rsidRDefault="00D0709B" w:rsidP="00E728BB">
            <w:pPr>
              <w:pStyle w:val="ConsPlusNormal"/>
            </w:pPr>
            <w:r>
              <w:t>Эта группировка не включает:</w:t>
            </w:r>
          </w:p>
          <w:p w14:paraId="299BB9CC" w14:textId="77777777" w:rsidR="00D0709B" w:rsidRDefault="00D0709B" w:rsidP="00E728BB">
            <w:pPr>
              <w:pStyle w:val="ConsPlusNormal"/>
            </w:pPr>
            <w:r>
              <w:t xml:space="preserve">- складирование и хранение грузов, см. </w:t>
            </w:r>
            <w:hyperlink w:anchor="P9085" w:tooltip="52.10">
              <w:r>
                <w:rPr>
                  <w:color w:val="0000FF"/>
                </w:rPr>
                <w:t>52.10</w:t>
              </w:r>
            </w:hyperlink>
            <w:r>
              <w:t>;</w:t>
            </w:r>
          </w:p>
          <w:p w14:paraId="563396E8" w14:textId="77777777" w:rsidR="00D0709B" w:rsidRDefault="00D0709B" w:rsidP="00E728BB">
            <w:pPr>
              <w:pStyle w:val="ConsPlusNormal"/>
            </w:pPr>
            <w:r>
              <w:t xml:space="preserve">- деятельность грузовых терминалов, см. </w:t>
            </w:r>
            <w:hyperlink w:anchor="P9117" w:tooltip="52.21">
              <w:r>
                <w:rPr>
                  <w:color w:val="0000FF"/>
                </w:rPr>
                <w:t>52.21</w:t>
              </w:r>
            </w:hyperlink>
            <w:r>
              <w:t>;</w:t>
            </w:r>
          </w:p>
          <w:p w14:paraId="14312D48" w14:textId="77777777" w:rsidR="00D0709B" w:rsidRDefault="00D0709B" w:rsidP="00E728BB">
            <w:pPr>
              <w:pStyle w:val="ConsPlusNormal"/>
            </w:pPr>
            <w:r>
              <w:t xml:space="preserve">- деятельность инфраструктуры железнодорожного транспорта, а также связанную с этим деятельность, в том числе маневровые работы и формирование поездов, см. </w:t>
            </w:r>
            <w:hyperlink w:anchor="P9117" w:tooltip="52.21">
              <w:r>
                <w:rPr>
                  <w:color w:val="0000FF"/>
                </w:rPr>
                <w:t>52.21</w:t>
              </w:r>
            </w:hyperlink>
            <w:r>
              <w:t>;</w:t>
            </w:r>
          </w:p>
          <w:p w14:paraId="3DA2E552" w14:textId="77777777" w:rsidR="00D0709B" w:rsidRDefault="00D0709B" w:rsidP="00E728BB">
            <w:pPr>
              <w:pStyle w:val="ConsPlusNormal"/>
            </w:pPr>
            <w:r>
              <w:t xml:space="preserve">- погрузочно-разгрузочные работы, см. </w:t>
            </w:r>
            <w:hyperlink w:anchor="P9263" w:tooltip="52.24">
              <w:r>
                <w:rPr>
                  <w:color w:val="0000FF"/>
                </w:rPr>
                <w:t>52.24</w:t>
              </w:r>
            </w:hyperlink>
          </w:p>
        </w:tc>
      </w:tr>
      <w:tr w:rsidR="00D0709B" w14:paraId="552ABC57" w14:textId="77777777" w:rsidTr="00E728BB">
        <w:tc>
          <w:tcPr>
            <w:tcW w:w="1689" w:type="dxa"/>
            <w:tcBorders>
              <w:top w:val="nil"/>
              <w:left w:val="nil"/>
              <w:bottom w:val="nil"/>
              <w:right w:val="nil"/>
            </w:tcBorders>
          </w:tcPr>
          <w:p w14:paraId="2DEBBEA4" w14:textId="77777777" w:rsidR="00D0709B" w:rsidRDefault="00D0709B" w:rsidP="00E728BB">
            <w:pPr>
              <w:pStyle w:val="ConsPlusNormal"/>
            </w:pPr>
            <w:r>
              <w:t>49.20.1</w:t>
            </w:r>
          </w:p>
        </w:tc>
        <w:tc>
          <w:tcPr>
            <w:tcW w:w="7370" w:type="dxa"/>
            <w:tcBorders>
              <w:top w:val="nil"/>
              <w:left w:val="nil"/>
              <w:bottom w:val="nil"/>
              <w:right w:val="nil"/>
            </w:tcBorders>
          </w:tcPr>
          <w:p w14:paraId="47FD6482" w14:textId="77777777" w:rsidR="00D0709B" w:rsidRDefault="00D0709B" w:rsidP="00E728BB">
            <w:pPr>
              <w:pStyle w:val="ConsPlusNormal"/>
            </w:pPr>
            <w:r>
              <w:t>Перевозка опасных грузов</w:t>
            </w:r>
          </w:p>
          <w:p w14:paraId="5F059B47" w14:textId="77777777" w:rsidR="00D0709B" w:rsidRDefault="00D0709B" w:rsidP="00E728BB">
            <w:pPr>
              <w:pStyle w:val="ConsPlusNormal"/>
            </w:pPr>
            <w:r>
              <w:t>Эта группировка включает:</w:t>
            </w:r>
          </w:p>
          <w:p w14:paraId="7522DAA4" w14:textId="77777777" w:rsidR="00D0709B" w:rsidRDefault="00D0709B" w:rsidP="00E728BB">
            <w:pPr>
              <w:pStyle w:val="ConsPlusNormal"/>
            </w:pPr>
            <w:r>
              <w:t>- перевозку грузов, представляющих собой опасность для человека и окружающей среды, а также требующих специальных условий при перевозке</w:t>
            </w:r>
          </w:p>
        </w:tc>
      </w:tr>
      <w:tr w:rsidR="00D0709B" w14:paraId="1D1648DA" w14:textId="77777777" w:rsidTr="00E728BB">
        <w:tc>
          <w:tcPr>
            <w:tcW w:w="1689" w:type="dxa"/>
            <w:tcBorders>
              <w:top w:val="nil"/>
              <w:left w:val="nil"/>
              <w:bottom w:val="nil"/>
              <w:right w:val="nil"/>
            </w:tcBorders>
          </w:tcPr>
          <w:p w14:paraId="63882BB2" w14:textId="77777777" w:rsidR="00D0709B" w:rsidRDefault="00D0709B" w:rsidP="00E728BB">
            <w:pPr>
              <w:pStyle w:val="ConsPlusNormal"/>
            </w:pPr>
            <w:r>
              <w:t>49.20.9</w:t>
            </w:r>
          </w:p>
        </w:tc>
        <w:tc>
          <w:tcPr>
            <w:tcW w:w="7370" w:type="dxa"/>
            <w:tcBorders>
              <w:top w:val="nil"/>
              <w:left w:val="nil"/>
              <w:bottom w:val="nil"/>
              <w:right w:val="nil"/>
            </w:tcBorders>
          </w:tcPr>
          <w:p w14:paraId="7A01408D" w14:textId="77777777" w:rsidR="00D0709B" w:rsidRDefault="00D0709B" w:rsidP="00E728BB">
            <w:pPr>
              <w:pStyle w:val="ConsPlusNormal"/>
            </w:pPr>
            <w:r>
              <w:t>Перевозка прочих грузов</w:t>
            </w:r>
          </w:p>
        </w:tc>
      </w:tr>
      <w:tr w:rsidR="00D0709B" w14:paraId="2E50D3A5" w14:textId="77777777" w:rsidTr="00E728BB">
        <w:tc>
          <w:tcPr>
            <w:tcW w:w="1689" w:type="dxa"/>
            <w:tcBorders>
              <w:top w:val="nil"/>
              <w:left w:val="nil"/>
              <w:bottom w:val="nil"/>
              <w:right w:val="nil"/>
            </w:tcBorders>
          </w:tcPr>
          <w:p w14:paraId="7AF58EC3" w14:textId="77777777" w:rsidR="00D0709B" w:rsidRDefault="00D0709B" w:rsidP="00E728BB">
            <w:pPr>
              <w:pStyle w:val="ConsPlusNormal"/>
            </w:pPr>
            <w:r>
              <w:t>49.3</w:t>
            </w:r>
          </w:p>
        </w:tc>
        <w:tc>
          <w:tcPr>
            <w:tcW w:w="7370" w:type="dxa"/>
            <w:tcBorders>
              <w:top w:val="nil"/>
              <w:left w:val="nil"/>
              <w:bottom w:val="nil"/>
              <w:right w:val="nil"/>
            </w:tcBorders>
          </w:tcPr>
          <w:p w14:paraId="3972B831" w14:textId="77777777" w:rsidR="00D0709B" w:rsidRDefault="00D0709B" w:rsidP="00E728BB">
            <w:pPr>
              <w:pStyle w:val="ConsPlusNormal"/>
            </w:pPr>
            <w:r>
              <w:t>Деятельность прочего сухопутного пассажирского транспорта</w:t>
            </w:r>
          </w:p>
          <w:p w14:paraId="0110F244" w14:textId="77777777" w:rsidR="00D0709B" w:rsidRDefault="00D0709B" w:rsidP="00E728BB">
            <w:pPr>
              <w:pStyle w:val="ConsPlusNormal"/>
            </w:pPr>
            <w:r>
              <w:t>Эта группировка включает:</w:t>
            </w:r>
          </w:p>
          <w:p w14:paraId="022AD29B" w14:textId="77777777" w:rsidR="00D0709B" w:rsidRDefault="00D0709B" w:rsidP="00E728BB">
            <w:pPr>
              <w:pStyle w:val="ConsPlusNormal"/>
            </w:pPr>
            <w:r>
              <w:t>- пассажирские перевозки наземным транспортом, кроме перевозок, осуществляемых железнодорожным транспортом</w:t>
            </w:r>
          </w:p>
          <w:p w14:paraId="3FDE24C1" w14:textId="77777777" w:rsidR="00D0709B" w:rsidRDefault="00D0709B" w:rsidP="00E728BB">
            <w:pPr>
              <w:pStyle w:val="ConsPlusNormal"/>
            </w:pPr>
            <w:r>
              <w:t>Эта группировка также включает:</w:t>
            </w:r>
          </w:p>
          <w:p w14:paraId="4834D80A" w14:textId="77777777" w:rsidR="00D0709B" w:rsidRDefault="00D0709B" w:rsidP="00E728BB">
            <w:pPr>
              <w:pStyle w:val="ConsPlusNormal"/>
            </w:pPr>
            <w:r>
              <w:t>- железнодорожный транспорт, если он является частью городских или пригородных транспортных систем</w:t>
            </w:r>
          </w:p>
        </w:tc>
      </w:tr>
      <w:tr w:rsidR="00D0709B" w14:paraId="4CD96523" w14:textId="77777777" w:rsidTr="00E728BB">
        <w:tc>
          <w:tcPr>
            <w:tcW w:w="1689" w:type="dxa"/>
            <w:tcBorders>
              <w:top w:val="nil"/>
              <w:left w:val="nil"/>
              <w:bottom w:val="nil"/>
              <w:right w:val="nil"/>
            </w:tcBorders>
          </w:tcPr>
          <w:p w14:paraId="6DD43CE0" w14:textId="77777777" w:rsidR="00D0709B" w:rsidRDefault="00D0709B" w:rsidP="00E728BB">
            <w:pPr>
              <w:pStyle w:val="ConsPlusNormal"/>
            </w:pPr>
            <w:bookmarkStart w:id="359" w:name="P8751"/>
            <w:bookmarkEnd w:id="359"/>
            <w:r>
              <w:lastRenderedPageBreak/>
              <w:t>49.31</w:t>
            </w:r>
          </w:p>
        </w:tc>
        <w:tc>
          <w:tcPr>
            <w:tcW w:w="7370" w:type="dxa"/>
            <w:tcBorders>
              <w:top w:val="nil"/>
              <w:left w:val="nil"/>
              <w:bottom w:val="nil"/>
              <w:right w:val="nil"/>
            </w:tcBorders>
          </w:tcPr>
          <w:p w14:paraId="023058B6" w14:textId="77777777" w:rsidR="00D0709B" w:rsidRDefault="00D0709B" w:rsidP="00E728BB">
            <w:pPr>
              <w:pStyle w:val="ConsPlusNormal"/>
            </w:pPr>
            <w:r>
              <w:t>Деятельность сухопутного пассажирского транспорта: перевозки пассажиров в городском и пригородном сообщении</w:t>
            </w:r>
          </w:p>
          <w:p w14:paraId="13C7F0FF" w14:textId="77777777" w:rsidR="00D0709B" w:rsidRDefault="00D0709B" w:rsidP="00E728BB">
            <w:pPr>
              <w:pStyle w:val="ConsPlusNormal"/>
            </w:pPr>
            <w:r>
              <w:t>Эта группировка включает:</w:t>
            </w:r>
          </w:p>
          <w:p w14:paraId="787526ED" w14:textId="77777777" w:rsidR="00D0709B" w:rsidRDefault="00D0709B" w:rsidP="00E728BB">
            <w:pPr>
              <w:pStyle w:val="ConsPlusNormal"/>
            </w:pPr>
            <w:r>
              <w:t>- перевозки пассажиров в городском и пригородном сообщении по установленным маршрутам, подчиняющиеся расписанию, с посадкой и высадкой пассажиров на установленных в расписании остановках, а также в любом не запрещенном правилами дорожного движения месте по маршруту регулярных перевозок</w:t>
            </w:r>
          </w:p>
          <w:p w14:paraId="41633D18" w14:textId="77777777" w:rsidR="00D0709B" w:rsidRDefault="00D0709B" w:rsidP="00E728BB">
            <w:pPr>
              <w:pStyle w:val="ConsPlusNormal"/>
            </w:pPr>
            <w:r>
              <w:t>Перевозки могут осуществляться автобусами, трамваями, троллейбусами, железнодорожным транспортом, метрополитеном и т.д.</w:t>
            </w:r>
          </w:p>
          <w:p w14:paraId="172BAA3F" w14:textId="77777777" w:rsidR="00D0709B" w:rsidRDefault="00D0709B" w:rsidP="00E728BB">
            <w:pPr>
              <w:pStyle w:val="ConsPlusNormal"/>
            </w:pPr>
            <w:r>
              <w:t>Эта группировка также включает:</w:t>
            </w:r>
          </w:p>
          <w:p w14:paraId="012EF547" w14:textId="77777777" w:rsidR="00D0709B" w:rsidRDefault="00D0709B" w:rsidP="00E728BB">
            <w:pPr>
              <w:pStyle w:val="ConsPlusNormal"/>
            </w:pPr>
            <w:r>
              <w:t>- перевозки железнодорожным транспортом, если они являются составной частью городских или пригородных транспортных систем;</w:t>
            </w:r>
          </w:p>
          <w:p w14:paraId="018455BA" w14:textId="77777777" w:rsidR="00D0709B" w:rsidRDefault="00D0709B" w:rsidP="00E728BB">
            <w:pPr>
              <w:pStyle w:val="ConsPlusNormal"/>
            </w:pPr>
            <w:r>
              <w:t>- деятельность фуникулеров, подвесных канатных дорог, если они являются составной частью городских или пригородных транспортных систем</w:t>
            </w:r>
          </w:p>
        </w:tc>
      </w:tr>
      <w:tr w:rsidR="00D0709B" w14:paraId="512E5B3C" w14:textId="77777777" w:rsidTr="00E728BB">
        <w:tc>
          <w:tcPr>
            <w:tcW w:w="9059" w:type="dxa"/>
            <w:gridSpan w:val="2"/>
            <w:tcBorders>
              <w:top w:val="nil"/>
              <w:left w:val="nil"/>
              <w:bottom w:val="nil"/>
              <w:right w:val="nil"/>
            </w:tcBorders>
          </w:tcPr>
          <w:p w14:paraId="4B09C744" w14:textId="77777777" w:rsidR="00D0709B" w:rsidRDefault="00D0709B" w:rsidP="00E728BB">
            <w:pPr>
              <w:pStyle w:val="ConsPlusNormal"/>
              <w:jc w:val="both"/>
            </w:pPr>
            <w:r>
              <w:t xml:space="preserve">(в ред. </w:t>
            </w:r>
            <w:hyperlink r:id="rId430"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1F224ECD" w14:textId="77777777" w:rsidTr="00E728BB">
        <w:tc>
          <w:tcPr>
            <w:tcW w:w="1689" w:type="dxa"/>
            <w:tcBorders>
              <w:top w:val="nil"/>
              <w:left w:val="nil"/>
              <w:bottom w:val="nil"/>
              <w:right w:val="nil"/>
            </w:tcBorders>
          </w:tcPr>
          <w:p w14:paraId="7A6EFD56" w14:textId="77777777" w:rsidR="00D0709B" w:rsidRDefault="00D0709B" w:rsidP="00E728BB">
            <w:pPr>
              <w:pStyle w:val="ConsPlusNormal"/>
            </w:pPr>
            <w:r>
              <w:t>49.31.1</w:t>
            </w:r>
          </w:p>
        </w:tc>
        <w:tc>
          <w:tcPr>
            <w:tcW w:w="7370" w:type="dxa"/>
            <w:tcBorders>
              <w:top w:val="nil"/>
              <w:left w:val="nil"/>
              <w:bottom w:val="nil"/>
              <w:right w:val="nil"/>
            </w:tcBorders>
          </w:tcPr>
          <w:p w14:paraId="0EF9C5B4" w14:textId="77777777" w:rsidR="00D0709B" w:rsidRDefault="00D0709B" w:rsidP="00E728BB">
            <w:pPr>
              <w:pStyle w:val="ConsPlusNormal"/>
            </w:pPr>
            <w:r>
              <w:t>Перевозка пассажиров железнодорожным транспортом в пригородном сообщении</w:t>
            </w:r>
          </w:p>
        </w:tc>
      </w:tr>
      <w:tr w:rsidR="00D0709B" w14:paraId="0186AEC5" w14:textId="77777777" w:rsidTr="00E728BB">
        <w:tc>
          <w:tcPr>
            <w:tcW w:w="1689" w:type="dxa"/>
            <w:tcBorders>
              <w:top w:val="nil"/>
              <w:left w:val="nil"/>
              <w:bottom w:val="nil"/>
              <w:right w:val="nil"/>
            </w:tcBorders>
          </w:tcPr>
          <w:p w14:paraId="0235E219" w14:textId="77777777" w:rsidR="00D0709B" w:rsidRDefault="00D0709B" w:rsidP="00E728BB">
            <w:pPr>
              <w:pStyle w:val="ConsPlusNormal"/>
            </w:pPr>
            <w:r>
              <w:t>49.31.11</w:t>
            </w:r>
          </w:p>
        </w:tc>
        <w:tc>
          <w:tcPr>
            <w:tcW w:w="7370" w:type="dxa"/>
            <w:tcBorders>
              <w:top w:val="nil"/>
              <w:left w:val="nil"/>
              <w:bottom w:val="nil"/>
              <w:right w:val="nil"/>
            </w:tcBorders>
          </w:tcPr>
          <w:p w14:paraId="682F8177" w14:textId="77777777" w:rsidR="00D0709B" w:rsidRDefault="00D0709B" w:rsidP="00E728BB">
            <w:pPr>
              <w:pStyle w:val="ConsPlusNormal"/>
            </w:pPr>
            <w:r>
              <w:t>Перевозка пассажиров железнодорожным транспортом в пригородном сообщении в регулируемом секторе</w:t>
            </w:r>
          </w:p>
        </w:tc>
      </w:tr>
      <w:tr w:rsidR="00D0709B" w14:paraId="7B881DC4" w14:textId="77777777" w:rsidTr="00E728BB">
        <w:tc>
          <w:tcPr>
            <w:tcW w:w="1689" w:type="dxa"/>
            <w:tcBorders>
              <w:top w:val="nil"/>
              <w:left w:val="nil"/>
              <w:bottom w:val="nil"/>
              <w:right w:val="nil"/>
            </w:tcBorders>
          </w:tcPr>
          <w:p w14:paraId="26EB5B56" w14:textId="77777777" w:rsidR="00D0709B" w:rsidRDefault="00D0709B" w:rsidP="00E728BB">
            <w:pPr>
              <w:pStyle w:val="ConsPlusNormal"/>
            </w:pPr>
            <w:r>
              <w:t>49.31.12</w:t>
            </w:r>
          </w:p>
        </w:tc>
        <w:tc>
          <w:tcPr>
            <w:tcW w:w="7370" w:type="dxa"/>
            <w:tcBorders>
              <w:top w:val="nil"/>
              <w:left w:val="nil"/>
              <w:bottom w:val="nil"/>
              <w:right w:val="nil"/>
            </w:tcBorders>
          </w:tcPr>
          <w:p w14:paraId="2E1BCCAF" w14:textId="77777777" w:rsidR="00D0709B" w:rsidRDefault="00D0709B" w:rsidP="00E728BB">
            <w:pPr>
              <w:pStyle w:val="ConsPlusNormal"/>
            </w:pPr>
            <w:r>
              <w:t>Перевозка пассажиров железнодорожным транспортом в пригородном сообщении в нерегулируемом секторе</w:t>
            </w:r>
          </w:p>
        </w:tc>
      </w:tr>
      <w:tr w:rsidR="00D0709B" w14:paraId="688F80B9" w14:textId="77777777" w:rsidTr="00E728BB">
        <w:tc>
          <w:tcPr>
            <w:tcW w:w="1689" w:type="dxa"/>
            <w:tcBorders>
              <w:top w:val="nil"/>
              <w:left w:val="nil"/>
              <w:bottom w:val="nil"/>
              <w:right w:val="nil"/>
            </w:tcBorders>
          </w:tcPr>
          <w:p w14:paraId="2FEAD5A3" w14:textId="77777777" w:rsidR="00D0709B" w:rsidRDefault="00D0709B" w:rsidP="00E728BB">
            <w:pPr>
              <w:pStyle w:val="ConsPlusNormal"/>
            </w:pPr>
            <w:r>
              <w:t>49.31.2</w:t>
            </w:r>
          </w:p>
        </w:tc>
        <w:tc>
          <w:tcPr>
            <w:tcW w:w="7370" w:type="dxa"/>
            <w:tcBorders>
              <w:top w:val="nil"/>
              <w:left w:val="nil"/>
              <w:bottom w:val="nil"/>
              <w:right w:val="nil"/>
            </w:tcBorders>
          </w:tcPr>
          <w:p w14:paraId="5F129FF6" w14:textId="77777777" w:rsidR="00D0709B" w:rsidRDefault="00D0709B" w:rsidP="00E728BB">
            <w:pPr>
              <w:pStyle w:val="ConsPlusNormal"/>
            </w:pPr>
            <w:r>
              <w:t>Регулярные перевозки пассажиров прочим сухопутным транспортом в городском и пригородном сообщении</w:t>
            </w:r>
          </w:p>
        </w:tc>
      </w:tr>
      <w:tr w:rsidR="00D0709B" w14:paraId="0C2D9DFA" w14:textId="77777777" w:rsidTr="00E728BB">
        <w:tc>
          <w:tcPr>
            <w:tcW w:w="9059" w:type="dxa"/>
            <w:gridSpan w:val="2"/>
            <w:tcBorders>
              <w:top w:val="nil"/>
              <w:left w:val="nil"/>
              <w:bottom w:val="nil"/>
              <w:right w:val="nil"/>
            </w:tcBorders>
          </w:tcPr>
          <w:p w14:paraId="644A29AC" w14:textId="77777777" w:rsidR="00D0709B" w:rsidRDefault="00D0709B" w:rsidP="00E728BB">
            <w:pPr>
              <w:pStyle w:val="ConsPlusNormal"/>
              <w:jc w:val="both"/>
            </w:pPr>
            <w:r>
              <w:t xml:space="preserve">(в ред. </w:t>
            </w:r>
            <w:hyperlink r:id="rId431"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27B5C0EF" w14:textId="77777777" w:rsidTr="00E728BB">
        <w:tc>
          <w:tcPr>
            <w:tcW w:w="1689" w:type="dxa"/>
            <w:tcBorders>
              <w:top w:val="nil"/>
              <w:left w:val="nil"/>
              <w:bottom w:val="nil"/>
              <w:right w:val="nil"/>
            </w:tcBorders>
          </w:tcPr>
          <w:p w14:paraId="4D124847" w14:textId="77777777" w:rsidR="00D0709B" w:rsidRDefault="00D0709B" w:rsidP="00E728BB">
            <w:pPr>
              <w:pStyle w:val="ConsPlusNormal"/>
            </w:pPr>
            <w:bookmarkStart w:id="360" w:name="P8769"/>
            <w:bookmarkEnd w:id="360"/>
            <w:r>
              <w:t>49.31.21</w:t>
            </w:r>
          </w:p>
        </w:tc>
        <w:tc>
          <w:tcPr>
            <w:tcW w:w="7370" w:type="dxa"/>
            <w:tcBorders>
              <w:top w:val="nil"/>
              <w:left w:val="nil"/>
              <w:bottom w:val="nil"/>
              <w:right w:val="nil"/>
            </w:tcBorders>
          </w:tcPr>
          <w:p w14:paraId="516B9812" w14:textId="77777777" w:rsidR="00D0709B" w:rsidRDefault="00D0709B" w:rsidP="00E728BB">
            <w:pPr>
              <w:pStyle w:val="ConsPlusNormal"/>
            </w:pPr>
            <w:r>
              <w:t>Регулярные перевозки пассажиров автобусами в городском и пригородном сообщении</w:t>
            </w:r>
          </w:p>
        </w:tc>
      </w:tr>
      <w:tr w:rsidR="00D0709B" w14:paraId="4E3F5310" w14:textId="77777777" w:rsidTr="00E728BB">
        <w:tc>
          <w:tcPr>
            <w:tcW w:w="9059" w:type="dxa"/>
            <w:gridSpan w:val="2"/>
            <w:tcBorders>
              <w:top w:val="nil"/>
              <w:left w:val="nil"/>
              <w:bottom w:val="nil"/>
              <w:right w:val="nil"/>
            </w:tcBorders>
          </w:tcPr>
          <w:p w14:paraId="02B754DD" w14:textId="77777777" w:rsidR="00D0709B" w:rsidRDefault="00D0709B" w:rsidP="00E728BB">
            <w:pPr>
              <w:pStyle w:val="ConsPlusNormal"/>
              <w:jc w:val="both"/>
            </w:pPr>
            <w:r>
              <w:t xml:space="preserve">(в ред. </w:t>
            </w:r>
            <w:hyperlink r:id="rId432"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38DA7168" w14:textId="77777777" w:rsidTr="00E728BB">
        <w:tc>
          <w:tcPr>
            <w:tcW w:w="1689" w:type="dxa"/>
            <w:tcBorders>
              <w:top w:val="nil"/>
              <w:left w:val="nil"/>
              <w:bottom w:val="nil"/>
              <w:right w:val="nil"/>
            </w:tcBorders>
          </w:tcPr>
          <w:p w14:paraId="6E62702B" w14:textId="77777777" w:rsidR="00D0709B" w:rsidRDefault="00D0709B" w:rsidP="00E728BB">
            <w:pPr>
              <w:pStyle w:val="ConsPlusNormal"/>
            </w:pPr>
            <w:r>
              <w:t>49.31.22</w:t>
            </w:r>
          </w:p>
        </w:tc>
        <w:tc>
          <w:tcPr>
            <w:tcW w:w="7370" w:type="dxa"/>
            <w:tcBorders>
              <w:top w:val="nil"/>
              <w:left w:val="nil"/>
              <w:bottom w:val="nil"/>
              <w:right w:val="nil"/>
            </w:tcBorders>
          </w:tcPr>
          <w:p w14:paraId="51760CEB" w14:textId="77777777" w:rsidR="00D0709B" w:rsidRDefault="00D0709B" w:rsidP="00E728BB">
            <w:pPr>
              <w:pStyle w:val="ConsPlusNormal"/>
            </w:pPr>
            <w:r>
              <w:t>Регулярные перевозки пассажиров троллейбусами в городском и пригородном сообщении</w:t>
            </w:r>
          </w:p>
        </w:tc>
      </w:tr>
      <w:tr w:rsidR="00D0709B" w14:paraId="64A65426" w14:textId="77777777" w:rsidTr="00E728BB">
        <w:tc>
          <w:tcPr>
            <w:tcW w:w="9059" w:type="dxa"/>
            <w:gridSpan w:val="2"/>
            <w:tcBorders>
              <w:top w:val="nil"/>
              <w:left w:val="nil"/>
              <w:bottom w:val="nil"/>
              <w:right w:val="nil"/>
            </w:tcBorders>
          </w:tcPr>
          <w:p w14:paraId="2F3D7B0C" w14:textId="77777777" w:rsidR="00D0709B" w:rsidRDefault="00D0709B" w:rsidP="00E728BB">
            <w:pPr>
              <w:pStyle w:val="ConsPlusNormal"/>
              <w:jc w:val="both"/>
            </w:pPr>
            <w:r>
              <w:t xml:space="preserve">(в ред. </w:t>
            </w:r>
            <w:hyperlink r:id="rId433"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2ED95AC2" w14:textId="77777777" w:rsidTr="00E728BB">
        <w:tc>
          <w:tcPr>
            <w:tcW w:w="1689" w:type="dxa"/>
            <w:tcBorders>
              <w:top w:val="nil"/>
              <w:left w:val="nil"/>
              <w:bottom w:val="nil"/>
              <w:right w:val="nil"/>
            </w:tcBorders>
          </w:tcPr>
          <w:p w14:paraId="5BF71902" w14:textId="77777777" w:rsidR="00D0709B" w:rsidRDefault="00D0709B" w:rsidP="00E728BB">
            <w:pPr>
              <w:pStyle w:val="ConsPlusNormal"/>
            </w:pPr>
            <w:r>
              <w:t>49.31.23</w:t>
            </w:r>
          </w:p>
        </w:tc>
        <w:tc>
          <w:tcPr>
            <w:tcW w:w="7370" w:type="dxa"/>
            <w:tcBorders>
              <w:top w:val="nil"/>
              <w:left w:val="nil"/>
              <w:bottom w:val="nil"/>
              <w:right w:val="nil"/>
            </w:tcBorders>
          </w:tcPr>
          <w:p w14:paraId="31874E73" w14:textId="77777777" w:rsidR="00D0709B" w:rsidRDefault="00D0709B" w:rsidP="00E728BB">
            <w:pPr>
              <w:pStyle w:val="ConsPlusNormal"/>
            </w:pPr>
            <w:r>
              <w:t xml:space="preserve">Регулярные перевозки пассажиров трамваями в городском и </w:t>
            </w:r>
            <w:r>
              <w:lastRenderedPageBreak/>
              <w:t>пригородном сообщении</w:t>
            </w:r>
          </w:p>
        </w:tc>
      </w:tr>
      <w:tr w:rsidR="00D0709B" w14:paraId="17FCA088" w14:textId="77777777" w:rsidTr="00E728BB">
        <w:tc>
          <w:tcPr>
            <w:tcW w:w="9059" w:type="dxa"/>
            <w:gridSpan w:val="2"/>
            <w:tcBorders>
              <w:top w:val="nil"/>
              <w:left w:val="nil"/>
              <w:bottom w:val="nil"/>
              <w:right w:val="nil"/>
            </w:tcBorders>
          </w:tcPr>
          <w:p w14:paraId="637B9B2B" w14:textId="77777777" w:rsidR="00D0709B" w:rsidRDefault="00D0709B" w:rsidP="00E728BB">
            <w:pPr>
              <w:pStyle w:val="ConsPlusNormal"/>
              <w:jc w:val="both"/>
            </w:pPr>
            <w:r>
              <w:lastRenderedPageBreak/>
              <w:t xml:space="preserve">(в ред. </w:t>
            </w:r>
            <w:hyperlink r:id="rId434"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092FD055" w14:textId="77777777" w:rsidTr="00E728BB">
        <w:tc>
          <w:tcPr>
            <w:tcW w:w="1689" w:type="dxa"/>
            <w:tcBorders>
              <w:top w:val="nil"/>
              <w:left w:val="nil"/>
              <w:bottom w:val="nil"/>
              <w:right w:val="nil"/>
            </w:tcBorders>
          </w:tcPr>
          <w:p w14:paraId="51A74810" w14:textId="77777777" w:rsidR="00D0709B" w:rsidRDefault="00D0709B" w:rsidP="00E728BB">
            <w:pPr>
              <w:pStyle w:val="ConsPlusNormal"/>
            </w:pPr>
            <w:r>
              <w:t>49.31.24</w:t>
            </w:r>
          </w:p>
        </w:tc>
        <w:tc>
          <w:tcPr>
            <w:tcW w:w="7370" w:type="dxa"/>
            <w:tcBorders>
              <w:top w:val="nil"/>
              <w:left w:val="nil"/>
              <w:bottom w:val="nil"/>
              <w:right w:val="nil"/>
            </w:tcBorders>
          </w:tcPr>
          <w:p w14:paraId="198472AB" w14:textId="77777777" w:rsidR="00D0709B" w:rsidRDefault="00D0709B" w:rsidP="00E728BB">
            <w:pPr>
              <w:pStyle w:val="ConsPlusNormal"/>
            </w:pPr>
            <w:r>
              <w:t>Перевозка пассажиров метрополитеном</w:t>
            </w:r>
          </w:p>
        </w:tc>
      </w:tr>
      <w:tr w:rsidR="00D0709B" w14:paraId="6E34C7AB" w14:textId="77777777" w:rsidTr="00E728BB">
        <w:tc>
          <w:tcPr>
            <w:tcW w:w="9059" w:type="dxa"/>
            <w:gridSpan w:val="2"/>
            <w:tcBorders>
              <w:top w:val="nil"/>
              <w:left w:val="nil"/>
              <w:bottom w:val="nil"/>
              <w:right w:val="nil"/>
            </w:tcBorders>
          </w:tcPr>
          <w:p w14:paraId="0A5807ED" w14:textId="77777777" w:rsidR="00D0709B" w:rsidRDefault="00D0709B" w:rsidP="00E728BB">
            <w:pPr>
              <w:pStyle w:val="ConsPlusNormal"/>
              <w:jc w:val="both"/>
            </w:pPr>
            <w:r>
              <w:t xml:space="preserve">(в ред. </w:t>
            </w:r>
            <w:hyperlink r:id="rId435"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58ABEE13" w14:textId="77777777" w:rsidTr="00E728BB">
        <w:tc>
          <w:tcPr>
            <w:tcW w:w="1689" w:type="dxa"/>
            <w:tcBorders>
              <w:top w:val="nil"/>
              <w:left w:val="nil"/>
              <w:bottom w:val="nil"/>
              <w:right w:val="nil"/>
            </w:tcBorders>
          </w:tcPr>
          <w:p w14:paraId="79DCCA47" w14:textId="77777777" w:rsidR="00D0709B" w:rsidRDefault="00D0709B" w:rsidP="00E728BB">
            <w:pPr>
              <w:pStyle w:val="ConsPlusNormal"/>
            </w:pPr>
            <w:r>
              <w:t>49.31.25</w:t>
            </w:r>
          </w:p>
        </w:tc>
        <w:tc>
          <w:tcPr>
            <w:tcW w:w="7370" w:type="dxa"/>
            <w:tcBorders>
              <w:top w:val="nil"/>
              <w:left w:val="nil"/>
              <w:bottom w:val="nil"/>
              <w:right w:val="nil"/>
            </w:tcBorders>
          </w:tcPr>
          <w:p w14:paraId="2648FA02" w14:textId="77777777" w:rsidR="00D0709B" w:rsidRDefault="00D0709B" w:rsidP="00E728BB">
            <w:pPr>
              <w:pStyle w:val="ConsPlusNormal"/>
            </w:pPr>
            <w:r>
              <w:t>Перевозка пассажиров фуникулерами, подвесными канатными дорогами и подъемниками, являющимися частью городской или пригородной транспортной системы</w:t>
            </w:r>
          </w:p>
        </w:tc>
      </w:tr>
      <w:tr w:rsidR="00D0709B" w14:paraId="6ABCF857" w14:textId="77777777" w:rsidTr="00E728BB">
        <w:tc>
          <w:tcPr>
            <w:tcW w:w="1689" w:type="dxa"/>
            <w:tcBorders>
              <w:top w:val="nil"/>
              <w:left w:val="nil"/>
              <w:bottom w:val="nil"/>
              <w:right w:val="nil"/>
            </w:tcBorders>
          </w:tcPr>
          <w:p w14:paraId="56D93674" w14:textId="77777777" w:rsidR="00D0709B" w:rsidRDefault="00D0709B" w:rsidP="00E728BB">
            <w:pPr>
              <w:pStyle w:val="ConsPlusNormal"/>
            </w:pPr>
            <w:bookmarkStart w:id="361" w:name="P8783"/>
            <w:bookmarkEnd w:id="361"/>
            <w:r>
              <w:t>49.32</w:t>
            </w:r>
          </w:p>
        </w:tc>
        <w:tc>
          <w:tcPr>
            <w:tcW w:w="7370" w:type="dxa"/>
            <w:tcBorders>
              <w:top w:val="nil"/>
              <w:left w:val="nil"/>
              <w:bottom w:val="nil"/>
              <w:right w:val="nil"/>
            </w:tcBorders>
          </w:tcPr>
          <w:p w14:paraId="660ADB07" w14:textId="77777777" w:rsidR="00D0709B" w:rsidRDefault="00D0709B" w:rsidP="00E728BB">
            <w:pPr>
              <w:pStyle w:val="ConsPlusNormal"/>
            </w:pPr>
            <w:r>
              <w:t>Деятельность легкового такси и арендованных легковых автомобилей с водителем</w:t>
            </w:r>
          </w:p>
          <w:p w14:paraId="4981820B" w14:textId="77777777" w:rsidR="00D0709B" w:rsidRDefault="00D0709B" w:rsidP="00E728BB">
            <w:pPr>
              <w:pStyle w:val="ConsPlusNormal"/>
            </w:pPr>
            <w:r>
              <w:t>Эта группировка включает:</w:t>
            </w:r>
          </w:p>
          <w:p w14:paraId="0866CC6C" w14:textId="77777777" w:rsidR="00D0709B" w:rsidRDefault="00D0709B" w:rsidP="00E728BB">
            <w:pPr>
              <w:pStyle w:val="ConsPlusNormal"/>
            </w:pPr>
            <w:r>
              <w:t>- перевозки пассажиров и багажа легковым такси, а также перевозки пассажиров и багажа арендованными легковыми автомобилями с водителем</w:t>
            </w:r>
          </w:p>
        </w:tc>
      </w:tr>
      <w:tr w:rsidR="00D0709B" w14:paraId="26ADBF11" w14:textId="77777777" w:rsidTr="00E728BB">
        <w:tc>
          <w:tcPr>
            <w:tcW w:w="9059" w:type="dxa"/>
            <w:gridSpan w:val="2"/>
            <w:tcBorders>
              <w:top w:val="nil"/>
              <w:left w:val="nil"/>
              <w:bottom w:val="nil"/>
              <w:right w:val="nil"/>
            </w:tcBorders>
          </w:tcPr>
          <w:p w14:paraId="6E9008C7" w14:textId="77777777" w:rsidR="00D0709B" w:rsidRDefault="00D0709B" w:rsidP="00E728BB">
            <w:pPr>
              <w:pStyle w:val="ConsPlusNormal"/>
              <w:jc w:val="both"/>
            </w:pPr>
            <w:r>
              <w:t xml:space="preserve">(в ред. </w:t>
            </w:r>
            <w:hyperlink r:id="rId436"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62EC05FF" w14:textId="77777777" w:rsidTr="00E728BB">
        <w:tc>
          <w:tcPr>
            <w:tcW w:w="1689" w:type="dxa"/>
            <w:tcBorders>
              <w:top w:val="nil"/>
              <w:left w:val="nil"/>
              <w:bottom w:val="nil"/>
              <w:right w:val="nil"/>
            </w:tcBorders>
          </w:tcPr>
          <w:p w14:paraId="7287C3EB" w14:textId="77777777" w:rsidR="00D0709B" w:rsidRDefault="00D0709B" w:rsidP="00E728BB">
            <w:pPr>
              <w:pStyle w:val="ConsPlusNormal"/>
            </w:pPr>
            <w:bookmarkStart w:id="362" w:name="P8788"/>
            <w:bookmarkEnd w:id="362"/>
            <w:r>
              <w:t>49.39</w:t>
            </w:r>
          </w:p>
        </w:tc>
        <w:tc>
          <w:tcPr>
            <w:tcW w:w="7370" w:type="dxa"/>
            <w:tcBorders>
              <w:top w:val="nil"/>
              <w:left w:val="nil"/>
              <w:bottom w:val="nil"/>
              <w:right w:val="nil"/>
            </w:tcBorders>
          </w:tcPr>
          <w:p w14:paraId="5D73F8EB" w14:textId="77777777" w:rsidR="00D0709B" w:rsidRDefault="00D0709B" w:rsidP="00E728BB">
            <w:pPr>
              <w:pStyle w:val="ConsPlusNormal"/>
            </w:pPr>
            <w:r>
              <w:t>Деятельность прочего сухопутного пассажирского транспорта, не включенная в другие группировки</w:t>
            </w:r>
          </w:p>
          <w:p w14:paraId="45213499" w14:textId="77777777" w:rsidR="00D0709B" w:rsidRDefault="00D0709B" w:rsidP="00E728BB">
            <w:pPr>
              <w:pStyle w:val="ConsPlusNormal"/>
            </w:pPr>
            <w:r>
              <w:t>Эта группировка включает:</w:t>
            </w:r>
          </w:p>
          <w:p w14:paraId="25EBBAA2" w14:textId="77777777" w:rsidR="00D0709B" w:rsidRDefault="00D0709B" w:rsidP="00E728BB">
            <w:pPr>
              <w:pStyle w:val="ConsPlusNormal"/>
            </w:pPr>
            <w:r>
              <w:t>- регулярные перевозки пассажиров автобусами в междугородном и международном сообщении, перевозки автобусами по заказам, в том числе перевозки пассажиров по туристическим или экскурсионным маршрутам, и прочие перевозки автобусами в городском, пригородном, междугородном и международном сообщении;</w:t>
            </w:r>
          </w:p>
          <w:p w14:paraId="5F63A5A7" w14:textId="77777777" w:rsidR="00D0709B" w:rsidRDefault="00D0709B" w:rsidP="00E728BB">
            <w:pPr>
              <w:pStyle w:val="ConsPlusNormal"/>
            </w:pPr>
            <w:r>
              <w:t>- перевозку пассажиров фуникулерами и подвесными канатными дорогами, если они не являются частью городских или пригородных транспортных систем</w:t>
            </w:r>
          </w:p>
          <w:p w14:paraId="0CD6D87B" w14:textId="77777777" w:rsidR="00D0709B" w:rsidRDefault="00D0709B" w:rsidP="00E728BB">
            <w:pPr>
              <w:pStyle w:val="ConsPlusNormal"/>
            </w:pPr>
            <w:r>
              <w:t>Эта группировка также включает:</w:t>
            </w:r>
          </w:p>
          <w:p w14:paraId="293B8DDF" w14:textId="77777777" w:rsidR="00D0709B" w:rsidRDefault="00D0709B" w:rsidP="00E728BB">
            <w:pPr>
              <w:pStyle w:val="ConsPlusNormal"/>
            </w:pPr>
            <w:r>
              <w:t>- перевозку для собственных нужд (в т.ч. школьными и служебными автобусами);</w:t>
            </w:r>
          </w:p>
          <w:p w14:paraId="6CBE7DC6" w14:textId="77777777" w:rsidR="00D0709B" w:rsidRDefault="00D0709B" w:rsidP="00E728BB">
            <w:pPr>
              <w:pStyle w:val="ConsPlusNormal"/>
            </w:pPr>
            <w:r>
              <w:t>- перевозку пассажиров транспортными средствами, приводимыми в движение при использовании людей или животных в качестве тягловой силы</w:t>
            </w:r>
          </w:p>
        </w:tc>
      </w:tr>
      <w:tr w:rsidR="00D0709B" w14:paraId="379C9087" w14:textId="77777777" w:rsidTr="00E728BB">
        <w:tc>
          <w:tcPr>
            <w:tcW w:w="9059" w:type="dxa"/>
            <w:gridSpan w:val="2"/>
            <w:tcBorders>
              <w:top w:val="nil"/>
              <w:left w:val="nil"/>
              <w:bottom w:val="nil"/>
              <w:right w:val="nil"/>
            </w:tcBorders>
          </w:tcPr>
          <w:p w14:paraId="13AEE53A" w14:textId="77777777" w:rsidR="00D0709B" w:rsidRDefault="00D0709B" w:rsidP="00E728BB">
            <w:pPr>
              <w:pStyle w:val="ConsPlusNormal"/>
              <w:jc w:val="both"/>
            </w:pPr>
            <w:r>
              <w:t xml:space="preserve">(в ред. </w:t>
            </w:r>
            <w:hyperlink r:id="rId437"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367C89C0" w14:textId="77777777" w:rsidTr="00E728BB">
        <w:tc>
          <w:tcPr>
            <w:tcW w:w="1689" w:type="dxa"/>
            <w:tcBorders>
              <w:top w:val="nil"/>
              <w:left w:val="nil"/>
              <w:bottom w:val="nil"/>
              <w:right w:val="nil"/>
            </w:tcBorders>
          </w:tcPr>
          <w:p w14:paraId="0C615633" w14:textId="77777777" w:rsidR="00D0709B" w:rsidRDefault="00D0709B" w:rsidP="00E728BB">
            <w:pPr>
              <w:pStyle w:val="ConsPlusNormal"/>
            </w:pPr>
            <w:r>
              <w:t>49.39.1</w:t>
            </w:r>
          </w:p>
        </w:tc>
        <w:tc>
          <w:tcPr>
            <w:tcW w:w="7370" w:type="dxa"/>
            <w:tcBorders>
              <w:top w:val="nil"/>
              <w:left w:val="nil"/>
              <w:bottom w:val="nil"/>
              <w:right w:val="nil"/>
            </w:tcBorders>
          </w:tcPr>
          <w:p w14:paraId="0D349D20" w14:textId="77777777" w:rsidR="00D0709B" w:rsidRDefault="00D0709B" w:rsidP="00E728BB">
            <w:pPr>
              <w:pStyle w:val="ConsPlusNormal"/>
            </w:pPr>
            <w:r>
              <w:t>Регулярные перевозки пассажиров сухопутным транспортом, кроме железнодорожного транспорта, в междугородном и международном сообщении, а также специальные перевозки (для собственных нужд)</w:t>
            </w:r>
          </w:p>
        </w:tc>
      </w:tr>
      <w:tr w:rsidR="00D0709B" w14:paraId="1589B4E3" w14:textId="77777777" w:rsidTr="00E728BB">
        <w:tc>
          <w:tcPr>
            <w:tcW w:w="9059" w:type="dxa"/>
            <w:gridSpan w:val="2"/>
            <w:tcBorders>
              <w:top w:val="nil"/>
              <w:left w:val="nil"/>
              <w:bottom w:val="nil"/>
              <w:right w:val="nil"/>
            </w:tcBorders>
          </w:tcPr>
          <w:p w14:paraId="62BD5C45" w14:textId="77777777" w:rsidR="00D0709B" w:rsidRDefault="00D0709B" w:rsidP="00E728BB">
            <w:pPr>
              <w:pStyle w:val="ConsPlusNormal"/>
              <w:jc w:val="both"/>
            </w:pPr>
            <w:r>
              <w:lastRenderedPageBreak/>
              <w:t xml:space="preserve">(в ред. </w:t>
            </w:r>
            <w:hyperlink r:id="rId438"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170ECD05" w14:textId="77777777" w:rsidTr="00E728BB">
        <w:tc>
          <w:tcPr>
            <w:tcW w:w="1689" w:type="dxa"/>
            <w:tcBorders>
              <w:top w:val="nil"/>
              <w:left w:val="nil"/>
              <w:bottom w:val="nil"/>
              <w:right w:val="nil"/>
            </w:tcBorders>
          </w:tcPr>
          <w:p w14:paraId="5EED1891" w14:textId="77777777" w:rsidR="00D0709B" w:rsidRDefault="00D0709B" w:rsidP="00E728BB">
            <w:pPr>
              <w:pStyle w:val="ConsPlusNormal"/>
            </w:pPr>
            <w:bookmarkStart w:id="363" w:name="P8800"/>
            <w:bookmarkEnd w:id="363"/>
            <w:r>
              <w:t>49.39.11</w:t>
            </w:r>
          </w:p>
        </w:tc>
        <w:tc>
          <w:tcPr>
            <w:tcW w:w="7370" w:type="dxa"/>
            <w:tcBorders>
              <w:top w:val="nil"/>
              <w:left w:val="nil"/>
              <w:bottom w:val="nil"/>
              <w:right w:val="nil"/>
            </w:tcBorders>
          </w:tcPr>
          <w:p w14:paraId="48D4640B" w14:textId="77777777" w:rsidR="00D0709B" w:rsidRDefault="00D0709B" w:rsidP="00E728BB">
            <w:pPr>
              <w:pStyle w:val="ConsPlusNormal"/>
            </w:pPr>
            <w:r>
              <w:t>Регулярные перевозки пассажиров автобусами в междугородном сообщении</w:t>
            </w:r>
          </w:p>
        </w:tc>
      </w:tr>
      <w:tr w:rsidR="00D0709B" w14:paraId="6A8039D8" w14:textId="77777777" w:rsidTr="00E728BB">
        <w:tc>
          <w:tcPr>
            <w:tcW w:w="9059" w:type="dxa"/>
            <w:gridSpan w:val="2"/>
            <w:tcBorders>
              <w:top w:val="nil"/>
              <w:left w:val="nil"/>
              <w:bottom w:val="nil"/>
              <w:right w:val="nil"/>
            </w:tcBorders>
          </w:tcPr>
          <w:p w14:paraId="2DDBF62F" w14:textId="77777777" w:rsidR="00D0709B" w:rsidRDefault="00D0709B" w:rsidP="00E728BB">
            <w:pPr>
              <w:pStyle w:val="ConsPlusNormal"/>
              <w:jc w:val="both"/>
            </w:pPr>
            <w:r>
              <w:t xml:space="preserve">(в ред. </w:t>
            </w:r>
            <w:hyperlink r:id="rId439"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2EC171A3" w14:textId="77777777" w:rsidTr="00E728BB">
        <w:tc>
          <w:tcPr>
            <w:tcW w:w="1689" w:type="dxa"/>
            <w:tcBorders>
              <w:top w:val="nil"/>
              <w:left w:val="nil"/>
              <w:bottom w:val="nil"/>
              <w:right w:val="nil"/>
            </w:tcBorders>
          </w:tcPr>
          <w:p w14:paraId="54380C54" w14:textId="77777777" w:rsidR="00D0709B" w:rsidRDefault="00D0709B" w:rsidP="00E728BB">
            <w:pPr>
              <w:pStyle w:val="ConsPlusNormal"/>
            </w:pPr>
            <w:bookmarkStart w:id="364" w:name="P8803"/>
            <w:bookmarkEnd w:id="364"/>
            <w:r>
              <w:t>49.39.12</w:t>
            </w:r>
          </w:p>
        </w:tc>
        <w:tc>
          <w:tcPr>
            <w:tcW w:w="7370" w:type="dxa"/>
            <w:tcBorders>
              <w:top w:val="nil"/>
              <w:left w:val="nil"/>
              <w:bottom w:val="nil"/>
              <w:right w:val="nil"/>
            </w:tcBorders>
          </w:tcPr>
          <w:p w14:paraId="053DCBD6" w14:textId="77777777" w:rsidR="00D0709B" w:rsidRDefault="00D0709B" w:rsidP="00E728BB">
            <w:pPr>
              <w:pStyle w:val="ConsPlusNormal"/>
            </w:pPr>
            <w:r>
              <w:t>Регулярные перевозки пассажиров автобусами в международном сообщении</w:t>
            </w:r>
          </w:p>
        </w:tc>
      </w:tr>
      <w:tr w:rsidR="00D0709B" w14:paraId="53F41FF5" w14:textId="77777777" w:rsidTr="00E728BB">
        <w:tc>
          <w:tcPr>
            <w:tcW w:w="9059" w:type="dxa"/>
            <w:gridSpan w:val="2"/>
            <w:tcBorders>
              <w:top w:val="nil"/>
              <w:left w:val="nil"/>
              <w:bottom w:val="nil"/>
              <w:right w:val="nil"/>
            </w:tcBorders>
          </w:tcPr>
          <w:p w14:paraId="4E314A16" w14:textId="77777777" w:rsidR="00D0709B" w:rsidRDefault="00D0709B" w:rsidP="00E728BB">
            <w:pPr>
              <w:pStyle w:val="ConsPlusNormal"/>
              <w:jc w:val="both"/>
            </w:pPr>
            <w:r>
              <w:t xml:space="preserve">(в ред. </w:t>
            </w:r>
            <w:hyperlink r:id="rId440"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369BAC0D" w14:textId="77777777" w:rsidTr="00E728BB">
        <w:tc>
          <w:tcPr>
            <w:tcW w:w="1689" w:type="dxa"/>
            <w:tcBorders>
              <w:top w:val="nil"/>
              <w:left w:val="nil"/>
              <w:bottom w:val="nil"/>
              <w:right w:val="nil"/>
            </w:tcBorders>
          </w:tcPr>
          <w:p w14:paraId="577ADE68" w14:textId="77777777" w:rsidR="00D0709B" w:rsidRDefault="00D0709B" w:rsidP="00E728BB">
            <w:pPr>
              <w:pStyle w:val="ConsPlusNormal"/>
            </w:pPr>
            <w:r>
              <w:t>49.39.13</w:t>
            </w:r>
          </w:p>
        </w:tc>
        <w:tc>
          <w:tcPr>
            <w:tcW w:w="7370" w:type="dxa"/>
            <w:tcBorders>
              <w:top w:val="nil"/>
              <w:left w:val="nil"/>
              <w:bottom w:val="nil"/>
              <w:right w:val="nil"/>
            </w:tcBorders>
          </w:tcPr>
          <w:p w14:paraId="1FB324E8" w14:textId="77777777" w:rsidR="00D0709B" w:rsidRDefault="00D0709B" w:rsidP="00E728BB">
            <w:pPr>
              <w:pStyle w:val="ConsPlusNormal"/>
            </w:pPr>
            <w:r>
              <w:t>Специальные перевозки (для собственных нужд) автобусами</w:t>
            </w:r>
          </w:p>
        </w:tc>
      </w:tr>
      <w:tr w:rsidR="00D0709B" w14:paraId="446DC912" w14:textId="77777777" w:rsidTr="00E728BB">
        <w:tc>
          <w:tcPr>
            <w:tcW w:w="9059" w:type="dxa"/>
            <w:gridSpan w:val="2"/>
            <w:tcBorders>
              <w:top w:val="nil"/>
              <w:left w:val="nil"/>
              <w:bottom w:val="nil"/>
              <w:right w:val="nil"/>
            </w:tcBorders>
          </w:tcPr>
          <w:p w14:paraId="0D244B6A" w14:textId="77777777" w:rsidR="00D0709B" w:rsidRDefault="00D0709B" w:rsidP="00E728BB">
            <w:pPr>
              <w:pStyle w:val="ConsPlusNormal"/>
              <w:jc w:val="both"/>
            </w:pPr>
            <w:r>
              <w:t xml:space="preserve">(в ред. </w:t>
            </w:r>
            <w:hyperlink r:id="rId441"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4A057448" w14:textId="77777777" w:rsidTr="00E728BB">
        <w:tc>
          <w:tcPr>
            <w:tcW w:w="1689" w:type="dxa"/>
            <w:tcBorders>
              <w:top w:val="nil"/>
              <w:left w:val="nil"/>
              <w:bottom w:val="nil"/>
              <w:right w:val="nil"/>
            </w:tcBorders>
          </w:tcPr>
          <w:p w14:paraId="42C78DC8" w14:textId="77777777" w:rsidR="00D0709B" w:rsidRDefault="00D0709B" w:rsidP="00E728BB">
            <w:pPr>
              <w:pStyle w:val="ConsPlusNormal"/>
            </w:pPr>
            <w:r>
              <w:t>49.39.2</w:t>
            </w:r>
          </w:p>
        </w:tc>
        <w:tc>
          <w:tcPr>
            <w:tcW w:w="7370" w:type="dxa"/>
            <w:tcBorders>
              <w:top w:val="nil"/>
              <w:left w:val="nil"/>
              <w:bottom w:val="nil"/>
              <w:right w:val="nil"/>
            </w:tcBorders>
          </w:tcPr>
          <w:p w14:paraId="7C970E1D" w14:textId="77777777" w:rsidR="00D0709B" w:rsidRDefault="00D0709B" w:rsidP="00E728BB">
            <w:pPr>
              <w:pStyle w:val="ConsPlusNormal"/>
            </w:pPr>
            <w:r>
              <w:t>Перевозка пассажиров фуникулерами, подвесными канатными дорогами и лыжными подъемниками, не являющимися частью внутригородской, пригородной или городской и пригородной транспортных систем</w:t>
            </w:r>
          </w:p>
        </w:tc>
      </w:tr>
      <w:tr w:rsidR="00D0709B" w14:paraId="0AE8A631" w14:textId="77777777" w:rsidTr="00E728BB">
        <w:tc>
          <w:tcPr>
            <w:tcW w:w="1689" w:type="dxa"/>
            <w:tcBorders>
              <w:top w:val="nil"/>
              <w:left w:val="nil"/>
              <w:bottom w:val="nil"/>
              <w:right w:val="nil"/>
            </w:tcBorders>
          </w:tcPr>
          <w:p w14:paraId="4E4AD0D6" w14:textId="77777777" w:rsidR="00D0709B" w:rsidRDefault="00D0709B" w:rsidP="00E728BB">
            <w:pPr>
              <w:pStyle w:val="ConsPlusNormal"/>
            </w:pPr>
            <w:r>
              <w:t>49.39.3</w:t>
            </w:r>
          </w:p>
        </w:tc>
        <w:tc>
          <w:tcPr>
            <w:tcW w:w="7370" w:type="dxa"/>
            <w:tcBorders>
              <w:top w:val="nil"/>
              <w:left w:val="nil"/>
              <w:bottom w:val="nil"/>
              <w:right w:val="nil"/>
            </w:tcBorders>
          </w:tcPr>
          <w:p w14:paraId="273A840D" w14:textId="77777777" w:rsidR="00D0709B" w:rsidRDefault="00D0709B" w:rsidP="00E728BB">
            <w:pPr>
              <w:pStyle w:val="ConsPlusNormal"/>
            </w:pPr>
            <w:r>
              <w:t>Перевозки пассажиров сухопутным транспортом по заказам</w:t>
            </w:r>
          </w:p>
        </w:tc>
      </w:tr>
      <w:tr w:rsidR="00D0709B" w14:paraId="175C746D" w14:textId="77777777" w:rsidTr="00E728BB">
        <w:tc>
          <w:tcPr>
            <w:tcW w:w="9059" w:type="dxa"/>
            <w:gridSpan w:val="2"/>
            <w:tcBorders>
              <w:top w:val="nil"/>
              <w:left w:val="nil"/>
              <w:bottom w:val="nil"/>
              <w:right w:val="nil"/>
            </w:tcBorders>
          </w:tcPr>
          <w:p w14:paraId="1A3C5382" w14:textId="77777777" w:rsidR="00D0709B" w:rsidRDefault="00D0709B" w:rsidP="00E728BB">
            <w:pPr>
              <w:pStyle w:val="ConsPlusNormal"/>
              <w:jc w:val="both"/>
            </w:pPr>
            <w:r>
              <w:t xml:space="preserve">(в ред. </w:t>
            </w:r>
            <w:hyperlink r:id="rId442"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6DF8DA2E" w14:textId="77777777" w:rsidTr="00E728BB">
        <w:tc>
          <w:tcPr>
            <w:tcW w:w="1689" w:type="dxa"/>
            <w:tcBorders>
              <w:top w:val="nil"/>
              <w:left w:val="nil"/>
              <w:bottom w:val="nil"/>
              <w:right w:val="nil"/>
            </w:tcBorders>
          </w:tcPr>
          <w:p w14:paraId="50EB370A" w14:textId="77777777" w:rsidR="00D0709B" w:rsidRDefault="00D0709B" w:rsidP="00E728BB">
            <w:pPr>
              <w:pStyle w:val="ConsPlusNormal"/>
            </w:pPr>
            <w:r>
              <w:t>49.39.31</w:t>
            </w:r>
          </w:p>
        </w:tc>
        <w:tc>
          <w:tcPr>
            <w:tcW w:w="7370" w:type="dxa"/>
            <w:tcBorders>
              <w:top w:val="nil"/>
              <w:left w:val="nil"/>
              <w:bottom w:val="nil"/>
              <w:right w:val="nil"/>
            </w:tcBorders>
          </w:tcPr>
          <w:p w14:paraId="6AAB525F" w14:textId="77777777" w:rsidR="00D0709B" w:rsidRDefault="00D0709B" w:rsidP="00E728BB">
            <w:pPr>
              <w:pStyle w:val="ConsPlusNormal"/>
            </w:pPr>
            <w:r>
              <w:t>Перевозки пассажиров арендованными автобусами с водителем</w:t>
            </w:r>
          </w:p>
          <w:p w14:paraId="4983FB40" w14:textId="77777777" w:rsidR="00D0709B" w:rsidRDefault="00D0709B" w:rsidP="00E728BB">
            <w:pPr>
              <w:pStyle w:val="ConsPlusNormal"/>
            </w:pPr>
            <w:r>
              <w:t>Эта группировка включает:</w:t>
            </w:r>
          </w:p>
          <w:p w14:paraId="674A9FF0" w14:textId="77777777" w:rsidR="00D0709B" w:rsidRDefault="00D0709B" w:rsidP="00E728BB">
            <w:pPr>
              <w:pStyle w:val="ConsPlusNormal"/>
            </w:pPr>
            <w:r>
              <w:t>- перевозки пассажиров арендованными автобусами с водителем на определенный промежуток времени, обычно не зависящие от расстояния</w:t>
            </w:r>
          </w:p>
          <w:p w14:paraId="34E6A449" w14:textId="77777777" w:rsidR="00D0709B" w:rsidRDefault="00D0709B" w:rsidP="00E728BB">
            <w:pPr>
              <w:pStyle w:val="ConsPlusNormal"/>
            </w:pPr>
            <w:r>
              <w:t>Арендатор определяет, как и когда будут использоваться транспортные средства, устанавливает расписание, маршруты и решает прочие эксплуатационные вопросы</w:t>
            </w:r>
          </w:p>
          <w:p w14:paraId="0F396628" w14:textId="77777777" w:rsidR="00D0709B" w:rsidRDefault="00D0709B" w:rsidP="00E728BB">
            <w:pPr>
              <w:pStyle w:val="ConsPlusNormal"/>
            </w:pPr>
            <w:r>
              <w:t>Эта группировка не включает:</w:t>
            </w:r>
          </w:p>
          <w:p w14:paraId="2810B3A5" w14:textId="77777777" w:rsidR="00D0709B" w:rsidRDefault="00D0709B" w:rsidP="00E728BB">
            <w:pPr>
              <w:pStyle w:val="ConsPlusNormal"/>
            </w:pPr>
            <w:r>
              <w:t xml:space="preserve">- регулярные перевозки пассажиров автобусами в городском и пригородном сообщении, см. </w:t>
            </w:r>
            <w:hyperlink w:anchor="P8769" w:tooltip="49.31.21">
              <w:r>
                <w:rPr>
                  <w:color w:val="0000FF"/>
                </w:rPr>
                <w:t>49.31.21</w:t>
              </w:r>
            </w:hyperlink>
            <w:r>
              <w:t>;</w:t>
            </w:r>
          </w:p>
          <w:p w14:paraId="23C893BD" w14:textId="77777777" w:rsidR="00D0709B" w:rsidRDefault="00D0709B" w:rsidP="00E728BB">
            <w:pPr>
              <w:pStyle w:val="ConsPlusNormal"/>
            </w:pPr>
            <w:r>
              <w:t xml:space="preserve">- регулярные перевозки пассажиров автобусами в междугородном сообщении, см. </w:t>
            </w:r>
            <w:hyperlink w:anchor="P8800" w:tooltip="49.39.11">
              <w:r>
                <w:rPr>
                  <w:color w:val="0000FF"/>
                </w:rPr>
                <w:t>49.39.11</w:t>
              </w:r>
            </w:hyperlink>
            <w:r>
              <w:t>;</w:t>
            </w:r>
          </w:p>
          <w:p w14:paraId="60D8887C" w14:textId="77777777" w:rsidR="00D0709B" w:rsidRDefault="00D0709B" w:rsidP="00E728BB">
            <w:pPr>
              <w:pStyle w:val="ConsPlusNormal"/>
            </w:pPr>
            <w:r>
              <w:t xml:space="preserve">- регулярные перевозки пассажиров автобусами в международном сообщении, см. </w:t>
            </w:r>
            <w:hyperlink w:anchor="P8803" w:tooltip="49.39.12">
              <w:r>
                <w:rPr>
                  <w:color w:val="0000FF"/>
                </w:rPr>
                <w:t>49.39.12</w:t>
              </w:r>
            </w:hyperlink>
          </w:p>
        </w:tc>
      </w:tr>
      <w:tr w:rsidR="00D0709B" w14:paraId="1B520F72" w14:textId="77777777" w:rsidTr="00E728BB">
        <w:tc>
          <w:tcPr>
            <w:tcW w:w="9059" w:type="dxa"/>
            <w:gridSpan w:val="2"/>
            <w:tcBorders>
              <w:top w:val="nil"/>
              <w:left w:val="nil"/>
              <w:bottom w:val="nil"/>
              <w:right w:val="nil"/>
            </w:tcBorders>
          </w:tcPr>
          <w:p w14:paraId="7ED70E71" w14:textId="77777777" w:rsidR="00D0709B" w:rsidRDefault="00D0709B" w:rsidP="00E728BB">
            <w:pPr>
              <w:pStyle w:val="ConsPlusNormal"/>
              <w:jc w:val="both"/>
            </w:pPr>
            <w:r>
              <w:t xml:space="preserve">(в ред. </w:t>
            </w:r>
            <w:hyperlink r:id="rId443"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02462357" w14:textId="77777777" w:rsidTr="00E728BB">
        <w:tc>
          <w:tcPr>
            <w:tcW w:w="1689" w:type="dxa"/>
            <w:tcBorders>
              <w:top w:val="nil"/>
              <w:left w:val="nil"/>
              <w:bottom w:val="nil"/>
              <w:right w:val="nil"/>
            </w:tcBorders>
          </w:tcPr>
          <w:p w14:paraId="36274EC6" w14:textId="77777777" w:rsidR="00D0709B" w:rsidRDefault="00D0709B" w:rsidP="00E728BB">
            <w:pPr>
              <w:pStyle w:val="ConsPlusNormal"/>
            </w:pPr>
            <w:r>
              <w:lastRenderedPageBreak/>
              <w:t>49.39.32</w:t>
            </w:r>
          </w:p>
        </w:tc>
        <w:tc>
          <w:tcPr>
            <w:tcW w:w="7370" w:type="dxa"/>
            <w:tcBorders>
              <w:top w:val="nil"/>
              <w:left w:val="nil"/>
              <w:bottom w:val="nil"/>
              <w:right w:val="nil"/>
            </w:tcBorders>
          </w:tcPr>
          <w:p w14:paraId="1D05CAEA" w14:textId="77777777" w:rsidR="00D0709B" w:rsidRDefault="00D0709B" w:rsidP="00E728BB">
            <w:pPr>
              <w:pStyle w:val="ConsPlusNormal"/>
            </w:pPr>
            <w:r>
              <w:t>Перевозка пассажиров автобусами по туристическим или экскурсионным маршрутам</w:t>
            </w:r>
          </w:p>
        </w:tc>
      </w:tr>
      <w:tr w:rsidR="00D0709B" w14:paraId="7448F0D3" w14:textId="77777777" w:rsidTr="00E728BB">
        <w:tc>
          <w:tcPr>
            <w:tcW w:w="9059" w:type="dxa"/>
            <w:gridSpan w:val="2"/>
            <w:tcBorders>
              <w:top w:val="nil"/>
              <w:left w:val="nil"/>
              <w:bottom w:val="nil"/>
              <w:right w:val="nil"/>
            </w:tcBorders>
          </w:tcPr>
          <w:p w14:paraId="57C67A26" w14:textId="77777777" w:rsidR="00D0709B" w:rsidRDefault="00D0709B" w:rsidP="00E728BB">
            <w:pPr>
              <w:pStyle w:val="ConsPlusNormal"/>
              <w:jc w:val="both"/>
            </w:pPr>
            <w:r>
              <w:t xml:space="preserve">(в ред. </w:t>
            </w:r>
            <w:hyperlink r:id="rId444"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7E858808" w14:textId="77777777" w:rsidTr="00E728BB">
        <w:tc>
          <w:tcPr>
            <w:tcW w:w="1689" w:type="dxa"/>
            <w:tcBorders>
              <w:top w:val="nil"/>
              <w:left w:val="nil"/>
              <w:bottom w:val="nil"/>
              <w:right w:val="nil"/>
            </w:tcBorders>
          </w:tcPr>
          <w:p w14:paraId="2D4BCA83" w14:textId="77777777" w:rsidR="00D0709B" w:rsidRDefault="00D0709B" w:rsidP="00E728BB">
            <w:pPr>
              <w:pStyle w:val="ConsPlusNormal"/>
            </w:pPr>
            <w:r>
              <w:t>49.39.33</w:t>
            </w:r>
          </w:p>
        </w:tc>
        <w:tc>
          <w:tcPr>
            <w:tcW w:w="7370" w:type="dxa"/>
            <w:tcBorders>
              <w:top w:val="nil"/>
              <w:left w:val="nil"/>
              <w:bottom w:val="nil"/>
              <w:right w:val="nil"/>
            </w:tcBorders>
          </w:tcPr>
          <w:p w14:paraId="4FA4C0CE" w14:textId="77777777" w:rsidR="00D0709B" w:rsidRDefault="00D0709B" w:rsidP="00E728BB">
            <w:pPr>
              <w:pStyle w:val="ConsPlusNormal"/>
            </w:pPr>
            <w:r>
              <w:t>Перевозка пассажиров автобусами в городском и пригородном сообщении по заказам, за исключением перевозки арендованными автобусами с водителем и по туристическим или экскурсионным маршрутам</w:t>
            </w:r>
          </w:p>
        </w:tc>
      </w:tr>
      <w:tr w:rsidR="00D0709B" w14:paraId="6F2DD15D" w14:textId="77777777" w:rsidTr="00E728BB">
        <w:tc>
          <w:tcPr>
            <w:tcW w:w="9059" w:type="dxa"/>
            <w:gridSpan w:val="2"/>
            <w:tcBorders>
              <w:top w:val="nil"/>
              <w:left w:val="nil"/>
              <w:bottom w:val="nil"/>
              <w:right w:val="nil"/>
            </w:tcBorders>
          </w:tcPr>
          <w:p w14:paraId="63C09C01" w14:textId="77777777" w:rsidR="00D0709B" w:rsidRDefault="00D0709B" w:rsidP="00E728BB">
            <w:pPr>
              <w:pStyle w:val="ConsPlusNormal"/>
              <w:jc w:val="both"/>
            </w:pPr>
            <w:r>
              <w:t xml:space="preserve">(в ред. </w:t>
            </w:r>
            <w:hyperlink r:id="rId445"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73575CED" w14:textId="77777777" w:rsidTr="00E728BB">
        <w:tc>
          <w:tcPr>
            <w:tcW w:w="1689" w:type="dxa"/>
            <w:tcBorders>
              <w:top w:val="nil"/>
              <w:left w:val="nil"/>
              <w:bottom w:val="nil"/>
              <w:right w:val="nil"/>
            </w:tcBorders>
          </w:tcPr>
          <w:p w14:paraId="4BC5D86B" w14:textId="77777777" w:rsidR="00D0709B" w:rsidRDefault="00D0709B" w:rsidP="00E728BB">
            <w:pPr>
              <w:pStyle w:val="ConsPlusNormal"/>
            </w:pPr>
            <w:r>
              <w:t>49.39.34</w:t>
            </w:r>
          </w:p>
        </w:tc>
        <w:tc>
          <w:tcPr>
            <w:tcW w:w="7370" w:type="dxa"/>
            <w:tcBorders>
              <w:top w:val="nil"/>
              <w:left w:val="nil"/>
              <w:bottom w:val="nil"/>
              <w:right w:val="nil"/>
            </w:tcBorders>
          </w:tcPr>
          <w:p w14:paraId="000C4FA0" w14:textId="77777777" w:rsidR="00D0709B" w:rsidRDefault="00D0709B" w:rsidP="00E728BB">
            <w:pPr>
              <w:pStyle w:val="ConsPlusNormal"/>
            </w:pPr>
            <w:r>
              <w:t>Перевозка пассажиров автобусами в междугородном и международном сообщении по заказам, за исключением перевозки арендованными автобусами с водителем и по туристическим или экскурсионным маршрутам</w:t>
            </w:r>
          </w:p>
        </w:tc>
      </w:tr>
      <w:tr w:rsidR="00D0709B" w14:paraId="612CE0DB" w14:textId="77777777" w:rsidTr="00E728BB">
        <w:tc>
          <w:tcPr>
            <w:tcW w:w="9059" w:type="dxa"/>
            <w:gridSpan w:val="2"/>
            <w:tcBorders>
              <w:top w:val="nil"/>
              <w:left w:val="nil"/>
              <w:bottom w:val="nil"/>
              <w:right w:val="nil"/>
            </w:tcBorders>
          </w:tcPr>
          <w:p w14:paraId="7994EBF4" w14:textId="77777777" w:rsidR="00D0709B" w:rsidRDefault="00D0709B" w:rsidP="00E728BB">
            <w:pPr>
              <w:pStyle w:val="ConsPlusNormal"/>
              <w:jc w:val="both"/>
            </w:pPr>
            <w:r>
              <w:t xml:space="preserve">(в ред. </w:t>
            </w:r>
            <w:hyperlink r:id="rId446"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011E6C29" w14:textId="77777777" w:rsidTr="00E728BB">
        <w:tc>
          <w:tcPr>
            <w:tcW w:w="1689" w:type="dxa"/>
            <w:tcBorders>
              <w:top w:val="nil"/>
              <w:left w:val="nil"/>
              <w:bottom w:val="nil"/>
              <w:right w:val="nil"/>
            </w:tcBorders>
          </w:tcPr>
          <w:p w14:paraId="11BB1D15" w14:textId="77777777" w:rsidR="00D0709B" w:rsidRDefault="00D0709B" w:rsidP="00E728BB">
            <w:pPr>
              <w:pStyle w:val="ConsPlusNormal"/>
            </w:pPr>
            <w:r>
              <w:t>49.39.35</w:t>
            </w:r>
          </w:p>
        </w:tc>
        <w:tc>
          <w:tcPr>
            <w:tcW w:w="7370" w:type="dxa"/>
            <w:tcBorders>
              <w:top w:val="nil"/>
              <w:left w:val="nil"/>
              <w:bottom w:val="nil"/>
              <w:right w:val="nil"/>
            </w:tcBorders>
          </w:tcPr>
          <w:p w14:paraId="52577B34" w14:textId="77777777" w:rsidR="00D0709B" w:rsidRDefault="00D0709B" w:rsidP="00E728BB">
            <w:pPr>
              <w:pStyle w:val="ConsPlusNormal"/>
            </w:pPr>
            <w:r>
              <w:t>Перевозка пассажиров транспортными средствами, приводимыми в движение человеком или животными</w:t>
            </w:r>
          </w:p>
        </w:tc>
      </w:tr>
      <w:tr w:rsidR="00D0709B" w14:paraId="077E23DC" w14:textId="77777777" w:rsidTr="00E728BB">
        <w:tc>
          <w:tcPr>
            <w:tcW w:w="1689" w:type="dxa"/>
            <w:tcBorders>
              <w:top w:val="nil"/>
              <w:left w:val="nil"/>
              <w:bottom w:val="nil"/>
              <w:right w:val="nil"/>
            </w:tcBorders>
          </w:tcPr>
          <w:p w14:paraId="07281473" w14:textId="77777777" w:rsidR="00D0709B" w:rsidRDefault="00D0709B" w:rsidP="00E728BB">
            <w:pPr>
              <w:pStyle w:val="ConsPlusNormal"/>
            </w:pPr>
            <w:r>
              <w:t>49.39.39</w:t>
            </w:r>
          </w:p>
        </w:tc>
        <w:tc>
          <w:tcPr>
            <w:tcW w:w="7370" w:type="dxa"/>
            <w:tcBorders>
              <w:top w:val="nil"/>
              <w:left w:val="nil"/>
              <w:bottom w:val="nil"/>
              <w:right w:val="nil"/>
            </w:tcBorders>
          </w:tcPr>
          <w:p w14:paraId="27A5320F" w14:textId="77777777" w:rsidR="00D0709B" w:rsidRDefault="00D0709B" w:rsidP="00E728BB">
            <w:pPr>
              <w:pStyle w:val="ConsPlusNormal"/>
            </w:pPr>
            <w:r>
              <w:t>Перевозки пассажиров сухопутным транспортом прочие, не включенные в другие группировки</w:t>
            </w:r>
          </w:p>
        </w:tc>
      </w:tr>
      <w:tr w:rsidR="00D0709B" w14:paraId="69656532" w14:textId="77777777" w:rsidTr="00E728BB">
        <w:tc>
          <w:tcPr>
            <w:tcW w:w="1689" w:type="dxa"/>
            <w:tcBorders>
              <w:top w:val="nil"/>
              <w:left w:val="nil"/>
              <w:bottom w:val="nil"/>
              <w:right w:val="nil"/>
            </w:tcBorders>
          </w:tcPr>
          <w:p w14:paraId="0D3265CF" w14:textId="77777777" w:rsidR="00D0709B" w:rsidRDefault="00D0709B" w:rsidP="00E728BB">
            <w:pPr>
              <w:pStyle w:val="ConsPlusNormal"/>
            </w:pPr>
            <w:r>
              <w:t>49.4</w:t>
            </w:r>
          </w:p>
        </w:tc>
        <w:tc>
          <w:tcPr>
            <w:tcW w:w="7370" w:type="dxa"/>
            <w:tcBorders>
              <w:top w:val="nil"/>
              <w:left w:val="nil"/>
              <w:bottom w:val="nil"/>
              <w:right w:val="nil"/>
            </w:tcBorders>
          </w:tcPr>
          <w:p w14:paraId="61787ED7" w14:textId="77777777" w:rsidR="00D0709B" w:rsidRDefault="00D0709B" w:rsidP="00E728BB">
            <w:pPr>
              <w:pStyle w:val="ConsPlusNormal"/>
            </w:pPr>
            <w:r>
              <w:t>Деятельность автомобильного грузового транспорта и услуги по перевозкам</w:t>
            </w:r>
          </w:p>
          <w:p w14:paraId="66A6EEFC" w14:textId="77777777" w:rsidR="00D0709B" w:rsidRDefault="00D0709B" w:rsidP="00E728BB">
            <w:pPr>
              <w:pStyle w:val="ConsPlusNormal"/>
            </w:pPr>
            <w:r>
              <w:t>Эта группировка включает:</w:t>
            </w:r>
          </w:p>
          <w:p w14:paraId="2D2B18DB" w14:textId="77777777" w:rsidR="00D0709B" w:rsidRDefault="00D0709B" w:rsidP="00E728BB">
            <w:pPr>
              <w:pStyle w:val="ConsPlusNormal"/>
            </w:pPr>
            <w:r>
              <w:t>- все виды перевозок грузов наземным транспортом, кроме перевозок железнодорожным транспортом</w:t>
            </w:r>
          </w:p>
        </w:tc>
      </w:tr>
      <w:tr w:rsidR="00D0709B" w14:paraId="42DEFCFF" w14:textId="77777777" w:rsidTr="00E728BB">
        <w:tc>
          <w:tcPr>
            <w:tcW w:w="1689" w:type="dxa"/>
            <w:tcBorders>
              <w:top w:val="nil"/>
              <w:left w:val="nil"/>
              <w:bottom w:val="nil"/>
              <w:right w:val="nil"/>
            </w:tcBorders>
          </w:tcPr>
          <w:p w14:paraId="71E80E9F" w14:textId="77777777" w:rsidR="00D0709B" w:rsidRDefault="00D0709B" w:rsidP="00E728BB">
            <w:pPr>
              <w:pStyle w:val="ConsPlusNormal"/>
            </w:pPr>
            <w:bookmarkStart w:id="365" w:name="P8841"/>
            <w:bookmarkEnd w:id="365"/>
            <w:r>
              <w:t>49.41</w:t>
            </w:r>
          </w:p>
        </w:tc>
        <w:tc>
          <w:tcPr>
            <w:tcW w:w="7370" w:type="dxa"/>
            <w:tcBorders>
              <w:top w:val="nil"/>
              <w:left w:val="nil"/>
              <w:bottom w:val="nil"/>
              <w:right w:val="nil"/>
            </w:tcBorders>
          </w:tcPr>
          <w:p w14:paraId="6E85D355" w14:textId="77777777" w:rsidR="00D0709B" w:rsidRDefault="00D0709B" w:rsidP="00E728BB">
            <w:pPr>
              <w:pStyle w:val="ConsPlusNormal"/>
            </w:pPr>
            <w:r>
              <w:t>Деятельность автомобильного грузового транспорта</w:t>
            </w:r>
          </w:p>
          <w:p w14:paraId="1F096189" w14:textId="77777777" w:rsidR="00D0709B" w:rsidRDefault="00D0709B" w:rsidP="00E728BB">
            <w:pPr>
              <w:pStyle w:val="ConsPlusNormal"/>
            </w:pPr>
            <w:r>
              <w:t>Эта группировка включает:</w:t>
            </w:r>
          </w:p>
          <w:p w14:paraId="45EF8FC6" w14:textId="77777777" w:rsidR="00D0709B" w:rsidRDefault="00D0709B" w:rsidP="00E728BB">
            <w:pPr>
              <w:pStyle w:val="ConsPlusNormal"/>
            </w:pPr>
            <w:r>
              <w:t>- все виды перевозок грузов автомобильным транспортом по автомобильным дорогам: опасных грузов, крупногабаритных и/или тяжеловесных грузов, грузов в контейнерах и транспортных пакетах, скоропортящихся грузов, массовых навалочных грузов, сельскохозяйственных грузов, грузов строительной отрасли, грузов промышленных предприятий, прочих грузов</w:t>
            </w:r>
          </w:p>
          <w:p w14:paraId="126B71F4" w14:textId="77777777" w:rsidR="00D0709B" w:rsidRDefault="00D0709B" w:rsidP="00E728BB">
            <w:pPr>
              <w:pStyle w:val="ConsPlusNormal"/>
            </w:pPr>
            <w:r>
              <w:t>Эта группировка также включает:</w:t>
            </w:r>
          </w:p>
          <w:p w14:paraId="3EFF5B02" w14:textId="77777777" w:rsidR="00D0709B" w:rsidRDefault="00D0709B" w:rsidP="00E728BB">
            <w:pPr>
              <w:pStyle w:val="ConsPlusNormal"/>
            </w:pPr>
            <w:r>
              <w:t>- аренду грузовых автомобилей с водителем;</w:t>
            </w:r>
          </w:p>
          <w:p w14:paraId="65532C7F" w14:textId="77777777" w:rsidR="00D0709B" w:rsidRDefault="00D0709B" w:rsidP="00E728BB">
            <w:pPr>
              <w:pStyle w:val="ConsPlusNormal"/>
            </w:pPr>
            <w:r>
              <w:t>- деятельность по перевозке грузов транспортными средствами, приводимыми в движение людьми или животными в качестве тягловой силы</w:t>
            </w:r>
          </w:p>
        </w:tc>
      </w:tr>
      <w:tr w:rsidR="00D0709B" w14:paraId="446A9581" w14:textId="77777777" w:rsidTr="00E728BB">
        <w:tc>
          <w:tcPr>
            <w:tcW w:w="1689" w:type="dxa"/>
            <w:tcBorders>
              <w:top w:val="nil"/>
              <w:left w:val="nil"/>
              <w:bottom w:val="nil"/>
              <w:right w:val="nil"/>
            </w:tcBorders>
          </w:tcPr>
          <w:p w14:paraId="7F9C9BF3" w14:textId="77777777" w:rsidR="00D0709B" w:rsidRDefault="00D0709B" w:rsidP="00E728BB">
            <w:pPr>
              <w:pStyle w:val="ConsPlusNormal"/>
            </w:pPr>
            <w:r>
              <w:t>49.41.1</w:t>
            </w:r>
          </w:p>
        </w:tc>
        <w:tc>
          <w:tcPr>
            <w:tcW w:w="7370" w:type="dxa"/>
            <w:tcBorders>
              <w:top w:val="nil"/>
              <w:left w:val="nil"/>
              <w:bottom w:val="nil"/>
              <w:right w:val="nil"/>
            </w:tcBorders>
          </w:tcPr>
          <w:p w14:paraId="3617A6E6" w14:textId="77777777" w:rsidR="00D0709B" w:rsidRDefault="00D0709B" w:rsidP="00E728BB">
            <w:pPr>
              <w:pStyle w:val="ConsPlusNormal"/>
            </w:pPr>
            <w:r>
              <w:t xml:space="preserve">Перевозка грузов специализированными автотранспортными </w:t>
            </w:r>
            <w:r>
              <w:lastRenderedPageBreak/>
              <w:t>средствами</w:t>
            </w:r>
          </w:p>
        </w:tc>
      </w:tr>
      <w:tr w:rsidR="00D0709B" w14:paraId="61AEE5CE" w14:textId="77777777" w:rsidTr="00E728BB">
        <w:tc>
          <w:tcPr>
            <w:tcW w:w="1689" w:type="dxa"/>
            <w:tcBorders>
              <w:top w:val="nil"/>
              <w:left w:val="nil"/>
              <w:bottom w:val="nil"/>
              <w:right w:val="nil"/>
            </w:tcBorders>
          </w:tcPr>
          <w:p w14:paraId="47F6486F" w14:textId="77777777" w:rsidR="00D0709B" w:rsidRDefault="00D0709B" w:rsidP="00E728BB">
            <w:pPr>
              <w:pStyle w:val="ConsPlusNormal"/>
            </w:pPr>
            <w:r>
              <w:lastRenderedPageBreak/>
              <w:t>49.41.2</w:t>
            </w:r>
          </w:p>
        </w:tc>
        <w:tc>
          <w:tcPr>
            <w:tcW w:w="7370" w:type="dxa"/>
            <w:tcBorders>
              <w:top w:val="nil"/>
              <w:left w:val="nil"/>
              <w:bottom w:val="nil"/>
              <w:right w:val="nil"/>
            </w:tcBorders>
          </w:tcPr>
          <w:p w14:paraId="4E45AA9B" w14:textId="77777777" w:rsidR="00D0709B" w:rsidRDefault="00D0709B" w:rsidP="00E728BB">
            <w:pPr>
              <w:pStyle w:val="ConsPlusNormal"/>
            </w:pPr>
            <w:r>
              <w:t>Перевозка грузов неспециализированными автотранспортными средствами</w:t>
            </w:r>
          </w:p>
        </w:tc>
      </w:tr>
      <w:tr w:rsidR="00D0709B" w14:paraId="508494B8" w14:textId="77777777" w:rsidTr="00E728BB">
        <w:tc>
          <w:tcPr>
            <w:tcW w:w="1689" w:type="dxa"/>
            <w:tcBorders>
              <w:top w:val="nil"/>
              <w:left w:val="nil"/>
              <w:bottom w:val="nil"/>
              <w:right w:val="nil"/>
            </w:tcBorders>
          </w:tcPr>
          <w:p w14:paraId="0DB30673" w14:textId="77777777" w:rsidR="00D0709B" w:rsidRDefault="00D0709B" w:rsidP="00E728BB">
            <w:pPr>
              <w:pStyle w:val="ConsPlusNormal"/>
            </w:pPr>
            <w:r>
              <w:t>49.41.3</w:t>
            </w:r>
          </w:p>
        </w:tc>
        <w:tc>
          <w:tcPr>
            <w:tcW w:w="7370" w:type="dxa"/>
            <w:tcBorders>
              <w:top w:val="nil"/>
              <w:left w:val="nil"/>
              <w:bottom w:val="nil"/>
              <w:right w:val="nil"/>
            </w:tcBorders>
          </w:tcPr>
          <w:p w14:paraId="280B31DC" w14:textId="77777777" w:rsidR="00D0709B" w:rsidRDefault="00D0709B" w:rsidP="00E728BB">
            <w:pPr>
              <w:pStyle w:val="ConsPlusNormal"/>
            </w:pPr>
            <w:r>
              <w:t>Аренда грузового автомобильного транспорта с водителем</w:t>
            </w:r>
          </w:p>
        </w:tc>
      </w:tr>
      <w:tr w:rsidR="00D0709B" w14:paraId="52BD2988" w14:textId="77777777" w:rsidTr="00E728BB">
        <w:tc>
          <w:tcPr>
            <w:tcW w:w="1689" w:type="dxa"/>
            <w:tcBorders>
              <w:top w:val="nil"/>
              <w:left w:val="nil"/>
              <w:bottom w:val="nil"/>
              <w:right w:val="nil"/>
            </w:tcBorders>
          </w:tcPr>
          <w:p w14:paraId="094A41D8" w14:textId="77777777" w:rsidR="00D0709B" w:rsidRDefault="00D0709B" w:rsidP="00E728BB">
            <w:pPr>
              <w:pStyle w:val="ConsPlusNormal"/>
            </w:pPr>
            <w:r>
              <w:t>49.42</w:t>
            </w:r>
          </w:p>
        </w:tc>
        <w:tc>
          <w:tcPr>
            <w:tcW w:w="7370" w:type="dxa"/>
            <w:tcBorders>
              <w:top w:val="nil"/>
              <w:left w:val="nil"/>
              <w:bottom w:val="nil"/>
              <w:right w:val="nil"/>
            </w:tcBorders>
          </w:tcPr>
          <w:p w14:paraId="00CCBDA2" w14:textId="77777777" w:rsidR="00D0709B" w:rsidRDefault="00D0709B" w:rsidP="00E728BB">
            <w:pPr>
              <w:pStyle w:val="ConsPlusNormal"/>
            </w:pPr>
            <w:r>
              <w:t>Предоставление услуг по перевозкам</w:t>
            </w:r>
          </w:p>
          <w:p w14:paraId="4993B23D" w14:textId="77777777" w:rsidR="00D0709B" w:rsidRDefault="00D0709B" w:rsidP="00E728BB">
            <w:pPr>
              <w:pStyle w:val="ConsPlusNormal"/>
            </w:pPr>
            <w:r>
              <w:t>Эта группировка включает:</w:t>
            </w:r>
          </w:p>
          <w:p w14:paraId="4229A574" w14:textId="77777777" w:rsidR="00D0709B" w:rsidRDefault="00D0709B" w:rsidP="00E728BB">
            <w:pPr>
              <w:pStyle w:val="ConsPlusNormal"/>
            </w:pPr>
            <w:r>
              <w:t>- услуги по перевозке на автомобильном транспорте, оказываемые при переезде физическим и юридическим лицам</w:t>
            </w:r>
          </w:p>
        </w:tc>
      </w:tr>
      <w:tr w:rsidR="00D0709B" w14:paraId="7E2DCB2C" w14:textId="77777777" w:rsidTr="00E728BB">
        <w:tc>
          <w:tcPr>
            <w:tcW w:w="1689" w:type="dxa"/>
            <w:tcBorders>
              <w:top w:val="nil"/>
              <w:left w:val="nil"/>
              <w:bottom w:val="nil"/>
              <w:right w:val="nil"/>
            </w:tcBorders>
          </w:tcPr>
          <w:p w14:paraId="3DEF30CE" w14:textId="77777777" w:rsidR="00D0709B" w:rsidRDefault="00D0709B" w:rsidP="00E728BB">
            <w:pPr>
              <w:pStyle w:val="ConsPlusNormal"/>
            </w:pPr>
            <w:r>
              <w:t>49.5</w:t>
            </w:r>
          </w:p>
        </w:tc>
        <w:tc>
          <w:tcPr>
            <w:tcW w:w="7370" w:type="dxa"/>
            <w:tcBorders>
              <w:top w:val="nil"/>
              <w:left w:val="nil"/>
              <w:bottom w:val="nil"/>
              <w:right w:val="nil"/>
            </w:tcBorders>
          </w:tcPr>
          <w:p w14:paraId="1C3025FB" w14:textId="77777777" w:rsidR="00D0709B" w:rsidRDefault="00D0709B" w:rsidP="00E728BB">
            <w:pPr>
              <w:pStyle w:val="ConsPlusNormal"/>
            </w:pPr>
            <w:r>
              <w:t>Деятельность трубопроводного транспорта</w:t>
            </w:r>
          </w:p>
        </w:tc>
      </w:tr>
      <w:tr w:rsidR="00D0709B" w14:paraId="3D214369" w14:textId="77777777" w:rsidTr="00E728BB">
        <w:tc>
          <w:tcPr>
            <w:tcW w:w="1689" w:type="dxa"/>
            <w:tcBorders>
              <w:top w:val="nil"/>
              <w:left w:val="nil"/>
              <w:bottom w:val="nil"/>
              <w:right w:val="nil"/>
            </w:tcBorders>
          </w:tcPr>
          <w:p w14:paraId="3DD851A4" w14:textId="77777777" w:rsidR="00D0709B" w:rsidRDefault="00D0709B" w:rsidP="00E728BB">
            <w:pPr>
              <w:pStyle w:val="ConsPlusNormal"/>
            </w:pPr>
            <w:bookmarkStart w:id="366" w:name="P8860"/>
            <w:bookmarkEnd w:id="366"/>
            <w:r>
              <w:t>49.50</w:t>
            </w:r>
          </w:p>
        </w:tc>
        <w:tc>
          <w:tcPr>
            <w:tcW w:w="7370" w:type="dxa"/>
            <w:tcBorders>
              <w:top w:val="nil"/>
              <w:left w:val="nil"/>
              <w:bottom w:val="nil"/>
              <w:right w:val="nil"/>
            </w:tcBorders>
          </w:tcPr>
          <w:p w14:paraId="2EC0E7C1" w14:textId="77777777" w:rsidR="00D0709B" w:rsidRDefault="00D0709B" w:rsidP="00E728BB">
            <w:pPr>
              <w:pStyle w:val="ConsPlusNormal"/>
            </w:pPr>
            <w:r>
              <w:t>Деятельность трубопроводного транспорта</w:t>
            </w:r>
          </w:p>
          <w:p w14:paraId="3987B586" w14:textId="77777777" w:rsidR="00D0709B" w:rsidRDefault="00D0709B" w:rsidP="00E728BB">
            <w:pPr>
              <w:pStyle w:val="ConsPlusNormal"/>
            </w:pPr>
            <w:r>
              <w:t>Эта группировка включает:</w:t>
            </w:r>
          </w:p>
          <w:p w14:paraId="264BAA6D" w14:textId="77777777" w:rsidR="00D0709B" w:rsidRDefault="00D0709B" w:rsidP="00E728BB">
            <w:pPr>
              <w:pStyle w:val="ConsPlusNormal"/>
            </w:pPr>
            <w:r>
              <w:t>- транспортировку газов, жидкостей, воды, жидких цементных растворов, а также прочих видов грузов по трубопроводам</w:t>
            </w:r>
          </w:p>
          <w:p w14:paraId="3FD5DBC8" w14:textId="77777777" w:rsidR="00D0709B" w:rsidRDefault="00D0709B" w:rsidP="00E728BB">
            <w:pPr>
              <w:pStyle w:val="ConsPlusNormal"/>
            </w:pPr>
            <w:r>
              <w:t>Эта группировка также включает:</w:t>
            </w:r>
          </w:p>
          <w:p w14:paraId="0A5D6CBD" w14:textId="77777777" w:rsidR="00D0709B" w:rsidRDefault="00D0709B" w:rsidP="00E728BB">
            <w:pPr>
              <w:pStyle w:val="ConsPlusNormal"/>
            </w:pPr>
            <w:r>
              <w:t>- работу насосных, компрессорных и распределительных станций, сухопутную конвейерную транспортировку угля</w:t>
            </w:r>
          </w:p>
        </w:tc>
      </w:tr>
      <w:tr w:rsidR="00D0709B" w14:paraId="3C8F597F" w14:textId="77777777" w:rsidTr="00E728BB">
        <w:tc>
          <w:tcPr>
            <w:tcW w:w="9059" w:type="dxa"/>
            <w:gridSpan w:val="2"/>
            <w:tcBorders>
              <w:top w:val="nil"/>
              <w:left w:val="nil"/>
              <w:bottom w:val="nil"/>
              <w:right w:val="nil"/>
            </w:tcBorders>
          </w:tcPr>
          <w:p w14:paraId="4023E830" w14:textId="77777777" w:rsidR="00D0709B" w:rsidRDefault="00D0709B" w:rsidP="00E728BB">
            <w:pPr>
              <w:pStyle w:val="ConsPlusNormal"/>
              <w:jc w:val="both"/>
            </w:pPr>
            <w:r>
              <w:t xml:space="preserve">(в ред. </w:t>
            </w:r>
            <w:hyperlink r:id="rId447" w:tooltip="&quot;Изменение 34/2021 ОКВЭД 2 Общероссийский классификатор видов экономической деятельности ОК 029-2014 (КДЕС Ред. 2)&quot; (принято и введено в действие Приказом Росстандарта от 12.04.2021 N 197-ст) {КонсультантПлюс}">
              <w:r>
                <w:rPr>
                  <w:color w:val="0000FF"/>
                </w:rPr>
                <w:t>Изменения</w:t>
              </w:r>
            </w:hyperlink>
            <w:r>
              <w:t xml:space="preserve"> 34/2021 ОКВЭД 2, утв. Приказом Росстандарта от 12.04.2021 N 197-ст)</w:t>
            </w:r>
          </w:p>
        </w:tc>
      </w:tr>
      <w:tr w:rsidR="00D0709B" w14:paraId="074C54D2" w14:textId="77777777" w:rsidTr="00E728BB">
        <w:tc>
          <w:tcPr>
            <w:tcW w:w="1689" w:type="dxa"/>
            <w:tcBorders>
              <w:top w:val="nil"/>
              <w:left w:val="nil"/>
              <w:bottom w:val="nil"/>
              <w:right w:val="nil"/>
            </w:tcBorders>
          </w:tcPr>
          <w:p w14:paraId="626931BB" w14:textId="77777777" w:rsidR="00D0709B" w:rsidRDefault="00D0709B" w:rsidP="00E728BB">
            <w:pPr>
              <w:pStyle w:val="ConsPlusNormal"/>
            </w:pPr>
            <w:r>
              <w:t>49.50.1</w:t>
            </w:r>
          </w:p>
        </w:tc>
        <w:tc>
          <w:tcPr>
            <w:tcW w:w="7370" w:type="dxa"/>
            <w:tcBorders>
              <w:top w:val="nil"/>
              <w:left w:val="nil"/>
              <w:bottom w:val="nil"/>
              <w:right w:val="nil"/>
            </w:tcBorders>
          </w:tcPr>
          <w:p w14:paraId="78A5AF8B" w14:textId="77777777" w:rsidR="00D0709B" w:rsidRDefault="00D0709B" w:rsidP="00E728BB">
            <w:pPr>
              <w:pStyle w:val="ConsPlusNormal"/>
            </w:pPr>
            <w:r>
              <w:t>Транспортирование по трубопроводам нефти и нефтепродуктов</w:t>
            </w:r>
          </w:p>
        </w:tc>
      </w:tr>
      <w:tr w:rsidR="00D0709B" w14:paraId="375F90E4" w14:textId="77777777" w:rsidTr="00E728BB">
        <w:tc>
          <w:tcPr>
            <w:tcW w:w="1689" w:type="dxa"/>
            <w:tcBorders>
              <w:top w:val="nil"/>
              <w:left w:val="nil"/>
              <w:bottom w:val="nil"/>
              <w:right w:val="nil"/>
            </w:tcBorders>
          </w:tcPr>
          <w:p w14:paraId="165EB05E" w14:textId="77777777" w:rsidR="00D0709B" w:rsidRDefault="00D0709B" w:rsidP="00E728BB">
            <w:pPr>
              <w:pStyle w:val="ConsPlusNormal"/>
            </w:pPr>
            <w:r>
              <w:t>49.50.11</w:t>
            </w:r>
          </w:p>
        </w:tc>
        <w:tc>
          <w:tcPr>
            <w:tcW w:w="7370" w:type="dxa"/>
            <w:tcBorders>
              <w:top w:val="nil"/>
              <w:left w:val="nil"/>
              <w:bottom w:val="nil"/>
              <w:right w:val="nil"/>
            </w:tcBorders>
          </w:tcPr>
          <w:p w14:paraId="49A0C2D7" w14:textId="77777777" w:rsidR="00D0709B" w:rsidRDefault="00D0709B" w:rsidP="00E728BB">
            <w:pPr>
              <w:pStyle w:val="ConsPlusNormal"/>
            </w:pPr>
            <w:r>
              <w:t>Транспортирование по трубопроводам нефти</w:t>
            </w:r>
          </w:p>
        </w:tc>
      </w:tr>
      <w:tr w:rsidR="00D0709B" w14:paraId="1A82B4B6" w14:textId="77777777" w:rsidTr="00E728BB">
        <w:tc>
          <w:tcPr>
            <w:tcW w:w="1689" w:type="dxa"/>
            <w:tcBorders>
              <w:top w:val="nil"/>
              <w:left w:val="nil"/>
              <w:bottom w:val="nil"/>
              <w:right w:val="nil"/>
            </w:tcBorders>
          </w:tcPr>
          <w:p w14:paraId="68464C0C" w14:textId="77777777" w:rsidR="00D0709B" w:rsidRDefault="00D0709B" w:rsidP="00E728BB">
            <w:pPr>
              <w:pStyle w:val="ConsPlusNormal"/>
            </w:pPr>
            <w:r>
              <w:t>49.50.12</w:t>
            </w:r>
          </w:p>
        </w:tc>
        <w:tc>
          <w:tcPr>
            <w:tcW w:w="7370" w:type="dxa"/>
            <w:tcBorders>
              <w:top w:val="nil"/>
              <w:left w:val="nil"/>
              <w:bottom w:val="nil"/>
              <w:right w:val="nil"/>
            </w:tcBorders>
          </w:tcPr>
          <w:p w14:paraId="6BE064AA" w14:textId="77777777" w:rsidR="00D0709B" w:rsidRDefault="00D0709B" w:rsidP="00E728BB">
            <w:pPr>
              <w:pStyle w:val="ConsPlusNormal"/>
            </w:pPr>
            <w:r>
              <w:t>Транспортирование по трубопроводам нефтепродуктов</w:t>
            </w:r>
          </w:p>
        </w:tc>
      </w:tr>
      <w:tr w:rsidR="00D0709B" w14:paraId="5A7CB0DA" w14:textId="77777777" w:rsidTr="00E728BB">
        <w:tc>
          <w:tcPr>
            <w:tcW w:w="1689" w:type="dxa"/>
            <w:tcBorders>
              <w:top w:val="nil"/>
              <w:left w:val="nil"/>
              <w:bottom w:val="nil"/>
              <w:right w:val="nil"/>
            </w:tcBorders>
          </w:tcPr>
          <w:p w14:paraId="235B73C6" w14:textId="77777777" w:rsidR="00D0709B" w:rsidRDefault="00D0709B" w:rsidP="00E728BB">
            <w:pPr>
              <w:pStyle w:val="ConsPlusNormal"/>
            </w:pPr>
            <w:r>
              <w:t>49.50.2</w:t>
            </w:r>
          </w:p>
        </w:tc>
        <w:tc>
          <w:tcPr>
            <w:tcW w:w="7370" w:type="dxa"/>
            <w:tcBorders>
              <w:top w:val="nil"/>
              <w:left w:val="nil"/>
              <w:bottom w:val="nil"/>
              <w:right w:val="nil"/>
            </w:tcBorders>
          </w:tcPr>
          <w:p w14:paraId="06753B9D" w14:textId="77777777" w:rsidR="00D0709B" w:rsidRDefault="00D0709B" w:rsidP="00E728BB">
            <w:pPr>
              <w:pStyle w:val="ConsPlusNormal"/>
            </w:pPr>
            <w:r>
              <w:t>Транспортирование по трубопроводам газа и продуктов его переработки</w:t>
            </w:r>
          </w:p>
        </w:tc>
      </w:tr>
      <w:tr w:rsidR="00D0709B" w14:paraId="1D3A971B" w14:textId="77777777" w:rsidTr="00E728BB">
        <w:tc>
          <w:tcPr>
            <w:tcW w:w="1689" w:type="dxa"/>
            <w:tcBorders>
              <w:top w:val="nil"/>
              <w:left w:val="nil"/>
              <w:bottom w:val="nil"/>
              <w:right w:val="nil"/>
            </w:tcBorders>
          </w:tcPr>
          <w:p w14:paraId="7C998B96" w14:textId="77777777" w:rsidR="00D0709B" w:rsidRDefault="00D0709B" w:rsidP="00E728BB">
            <w:pPr>
              <w:pStyle w:val="ConsPlusNormal"/>
            </w:pPr>
            <w:r>
              <w:t>49.50.21</w:t>
            </w:r>
          </w:p>
        </w:tc>
        <w:tc>
          <w:tcPr>
            <w:tcW w:w="7370" w:type="dxa"/>
            <w:tcBorders>
              <w:top w:val="nil"/>
              <w:left w:val="nil"/>
              <w:bottom w:val="nil"/>
              <w:right w:val="nil"/>
            </w:tcBorders>
          </w:tcPr>
          <w:p w14:paraId="298CE504" w14:textId="77777777" w:rsidR="00D0709B" w:rsidRDefault="00D0709B" w:rsidP="00E728BB">
            <w:pPr>
              <w:pStyle w:val="ConsPlusNormal"/>
            </w:pPr>
            <w:r>
              <w:t>Транспортирование по трубопроводам газа</w:t>
            </w:r>
          </w:p>
        </w:tc>
      </w:tr>
      <w:tr w:rsidR="00D0709B" w14:paraId="6206E574" w14:textId="77777777" w:rsidTr="00E728BB">
        <w:tc>
          <w:tcPr>
            <w:tcW w:w="1689" w:type="dxa"/>
            <w:tcBorders>
              <w:top w:val="nil"/>
              <w:left w:val="nil"/>
              <w:bottom w:val="nil"/>
              <w:right w:val="nil"/>
            </w:tcBorders>
          </w:tcPr>
          <w:p w14:paraId="6BC3B9AD" w14:textId="77777777" w:rsidR="00D0709B" w:rsidRDefault="00D0709B" w:rsidP="00E728BB">
            <w:pPr>
              <w:pStyle w:val="ConsPlusNormal"/>
            </w:pPr>
            <w:r>
              <w:t>49.50.22</w:t>
            </w:r>
          </w:p>
        </w:tc>
        <w:tc>
          <w:tcPr>
            <w:tcW w:w="7370" w:type="dxa"/>
            <w:tcBorders>
              <w:top w:val="nil"/>
              <w:left w:val="nil"/>
              <w:bottom w:val="nil"/>
              <w:right w:val="nil"/>
            </w:tcBorders>
          </w:tcPr>
          <w:p w14:paraId="4EB71E01" w14:textId="77777777" w:rsidR="00D0709B" w:rsidRDefault="00D0709B" w:rsidP="00E728BB">
            <w:pPr>
              <w:pStyle w:val="ConsPlusNormal"/>
            </w:pPr>
            <w:r>
              <w:t>Транспортирование по трубопроводам продуктов переработки газа</w:t>
            </w:r>
          </w:p>
        </w:tc>
      </w:tr>
      <w:tr w:rsidR="00D0709B" w14:paraId="30093897" w14:textId="77777777" w:rsidTr="00E728BB">
        <w:tc>
          <w:tcPr>
            <w:tcW w:w="1689" w:type="dxa"/>
            <w:tcBorders>
              <w:top w:val="nil"/>
              <w:left w:val="nil"/>
              <w:bottom w:val="nil"/>
              <w:right w:val="nil"/>
            </w:tcBorders>
          </w:tcPr>
          <w:p w14:paraId="3D9D6BDB" w14:textId="77777777" w:rsidR="00D0709B" w:rsidRDefault="00D0709B" w:rsidP="00E728BB">
            <w:pPr>
              <w:pStyle w:val="ConsPlusNormal"/>
            </w:pPr>
            <w:r>
              <w:t>49.50.3</w:t>
            </w:r>
          </w:p>
        </w:tc>
        <w:tc>
          <w:tcPr>
            <w:tcW w:w="7370" w:type="dxa"/>
            <w:tcBorders>
              <w:top w:val="nil"/>
              <w:left w:val="nil"/>
              <w:bottom w:val="nil"/>
              <w:right w:val="nil"/>
            </w:tcBorders>
          </w:tcPr>
          <w:p w14:paraId="5B3F8CCB" w14:textId="77777777" w:rsidR="00D0709B" w:rsidRDefault="00D0709B" w:rsidP="00E728BB">
            <w:pPr>
              <w:pStyle w:val="ConsPlusNormal"/>
            </w:pPr>
            <w:r>
              <w:t>Сухопутная конвейерная транспортировка угля</w:t>
            </w:r>
          </w:p>
        </w:tc>
      </w:tr>
      <w:tr w:rsidR="00D0709B" w14:paraId="0626A616" w14:textId="77777777" w:rsidTr="00E728BB">
        <w:tc>
          <w:tcPr>
            <w:tcW w:w="9059" w:type="dxa"/>
            <w:gridSpan w:val="2"/>
            <w:tcBorders>
              <w:top w:val="nil"/>
              <w:left w:val="nil"/>
              <w:bottom w:val="nil"/>
              <w:right w:val="nil"/>
            </w:tcBorders>
          </w:tcPr>
          <w:p w14:paraId="6CCCC175" w14:textId="77777777" w:rsidR="00D0709B" w:rsidRDefault="00D0709B" w:rsidP="00E728BB">
            <w:pPr>
              <w:pStyle w:val="ConsPlusNormal"/>
              <w:jc w:val="both"/>
            </w:pPr>
            <w:r>
              <w:t xml:space="preserve">(в ред. </w:t>
            </w:r>
            <w:hyperlink r:id="rId448" w:tooltip="&quot;Изменение 34/2021 ОКВЭД 2 Общероссийский классификатор видов экономической деятельности ОК 029-2014 (КДЕС Ред. 2)&quot; (принято и введено в действие Приказом Росстандарта от 12.04.2021 N 197-ст) {КонсультантПлюс}">
              <w:r>
                <w:rPr>
                  <w:color w:val="0000FF"/>
                </w:rPr>
                <w:t>Изменения</w:t>
              </w:r>
            </w:hyperlink>
            <w:r>
              <w:t xml:space="preserve"> 34/2021 ОКВЭД 2, утв. Приказом Росстандарта от 12.04.2021 N 197-ст)</w:t>
            </w:r>
          </w:p>
        </w:tc>
      </w:tr>
      <w:tr w:rsidR="00D0709B" w14:paraId="47107126" w14:textId="77777777" w:rsidTr="00E728BB">
        <w:tc>
          <w:tcPr>
            <w:tcW w:w="1689" w:type="dxa"/>
            <w:tcBorders>
              <w:top w:val="nil"/>
              <w:left w:val="nil"/>
              <w:bottom w:val="nil"/>
              <w:right w:val="nil"/>
            </w:tcBorders>
          </w:tcPr>
          <w:p w14:paraId="13BE41C8" w14:textId="77777777" w:rsidR="00D0709B" w:rsidRDefault="00D0709B" w:rsidP="00E728BB">
            <w:pPr>
              <w:pStyle w:val="ConsPlusNormal"/>
            </w:pPr>
            <w:r>
              <w:t>49.50.9</w:t>
            </w:r>
          </w:p>
        </w:tc>
        <w:tc>
          <w:tcPr>
            <w:tcW w:w="7370" w:type="dxa"/>
            <w:tcBorders>
              <w:top w:val="nil"/>
              <w:left w:val="nil"/>
              <w:bottom w:val="nil"/>
              <w:right w:val="nil"/>
            </w:tcBorders>
          </w:tcPr>
          <w:p w14:paraId="04EE5A72" w14:textId="77777777" w:rsidR="00D0709B" w:rsidRDefault="00D0709B" w:rsidP="00E728BB">
            <w:pPr>
              <w:pStyle w:val="ConsPlusNormal"/>
              <w:jc w:val="both"/>
            </w:pPr>
            <w:r>
              <w:t>Деятельность трубопроводного транспорта прочая</w:t>
            </w:r>
          </w:p>
        </w:tc>
      </w:tr>
      <w:tr w:rsidR="00D0709B" w14:paraId="70D9981A" w14:textId="77777777" w:rsidTr="00E728BB">
        <w:tc>
          <w:tcPr>
            <w:tcW w:w="9059" w:type="dxa"/>
            <w:gridSpan w:val="2"/>
            <w:tcBorders>
              <w:top w:val="nil"/>
              <w:left w:val="nil"/>
              <w:bottom w:val="nil"/>
              <w:right w:val="nil"/>
            </w:tcBorders>
          </w:tcPr>
          <w:p w14:paraId="5CD19F50" w14:textId="77777777" w:rsidR="00D0709B" w:rsidRDefault="00D0709B" w:rsidP="00E728BB">
            <w:pPr>
              <w:pStyle w:val="ConsPlusNormal"/>
              <w:jc w:val="both"/>
            </w:pPr>
            <w:r>
              <w:t xml:space="preserve">(введено </w:t>
            </w:r>
            <w:hyperlink r:id="rId449" w:tooltip="&quot;Изменение 34/2021 ОКВЭД 2 Общероссийский классификатор видов экономической деятельности ОК 029-2014 (КДЕС Ред. 2)&quot; (принято и введено в действие Приказом Росстандарта от 12.04.2021 N 197-ст) {КонсультантПлюс}">
              <w:r>
                <w:rPr>
                  <w:color w:val="0000FF"/>
                </w:rPr>
                <w:t>Изменением</w:t>
              </w:r>
            </w:hyperlink>
            <w:r>
              <w:t xml:space="preserve"> 34/2021 ОКВЭД 2, утв. Приказом Росстандарта от 12.04.2021 N 197-ст)</w:t>
            </w:r>
          </w:p>
        </w:tc>
      </w:tr>
      <w:tr w:rsidR="00D0709B" w14:paraId="68ECEFFC" w14:textId="77777777" w:rsidTr="00E728BB">
        <w:tc>
          <w:tcPr>
            <w:tcW w:w="1689" w:type="dxa"/>
            <w:vMerge w:val="restart"/>
            <w:tcBorders>
              <w:top w:val="nil"/>
              <w:left w:val="nil"/>
              <w:bottom w:val="nil"/>
              <w:right w:val="nil"/>
            </w:tcBorders>
          </w:tcPr>
          <w:p w14:paraId="66AD07B1" w14:textId="77777777" w:rsidR="00D0709B" w:rsidRDefault="00D0709B" w:rsidP="00E728BB">
            <w:pPr>
              <w:pStyle w:val="ConsPlusNormal"/>
              <w:outlineLvl w:val="1"/>
            </w:pPr>
            <w:bookmarkStart w:id="367" w:name="P8885"/>
            <w:bookmarkEnd w:id="367"/>
            <w:r>
              <w:rPr>
                <w:b/>
                <w:i/>
              </w:rPr>
              <w:t>50</w:t>
            </w:r>
          </w:p>
        </w:tc>
        <w:tc>
          <w:tcPr>
            <w:tcW w:w="7370" w:type="dxa"/>
            <w:tcBorders>
              <w:top w:val="nil"/>
              <w:left w:val="nil"/>
              <w:bottom w:val="nil"/>
              <w:right w:val="nil"/>
            </w:tcBorders>
          </w:tcPr>
          <w:p w14:paraId="170D0106" w14:textId="77777777" w:rsidR="00D0709B" w:rsidRDefault="00D0709B" w:rsidP="00E728BB">
            <w:pPr>
              <w:pStyle w:val="ConsPlusNormal"/>
            </w:pPr>
            <w:r>
              <w:rPr>
                <w:b/>
                <w:i/>
              </w:rPr>
              <w:t>Деятельность водного транспорта</w:t>
            </w:r>
          </w:p>
        </w:tc>
      </w:tr>
      <w:tr w:rsidR="00D0709B" w14:paraId="24146E66" w14:textId="77777777" w:rsidTr="00E728BB">
        <w:tc>
          <w:tcPr>
            <w:tcW w:w="1689" w:type="dxa"/>
            <w:vMerge/>
            <w:tcBorders>
              <w:top w:val="nil"/>
              <w:left w:val="nil"/>
              <w:bottom w:val="nil"/>
              <w:right w:val="nil"/>
            </w:tcBorders>
          </w:tcPr>
          <w:p w14:paraId="64BF8836" w14:textId="77777777" w:rsidR="00D0709B" w:rsidRDefault="00D0709B" w:rsidP="00E728BB">
            <w:pPr>
              <w:pStyle w:val="ConsPlusNormal"/>
            </w:pPr>
          </w:p>
        </w:tc>
        <w:tc>
          <w:tcPr>
            <w:tcW w:w="7370" w:type="dxa"/>
            <w:tcBorders>
              <w:top w:val="nil"/>
              <w:left w:val="nil"/>
              <w:bottom w:val="nil"/>
              <w:right w:val="nil"/>
            </w:tcBorders>
          </w:tcPr>
          <w:p w14:paraId="22D96E83" w14:textId="77777777" w:rsidR="00D0709B" w:rsidRDefault="00D0709B" w:rsidP="00E728BB">
            <w:pPr>
              <w:pStyle w:val="ConsPlusNormal"/>
            </w:pPr>
            <w:r>
              <w:t>Эта группировка включает:</w:t>
            </w:r>
          </w:p>
          <w:p w14:paraId="0A716AD7" w14:textId="77777777" w:rsidR="00D0709B" w:rsidRDefault="00D0709B" w:rsidP="00E728BB">
            <w:pPr>
              <w:pStyle w:val="ConsPlusNormal"/>
            </w:pPr>
            <w:r>
              <w:lastRenderedPageBreak/>
              <w:t>- перевозку пассажиров или грузов по воде, осуществляемую по расписанию или не по расписанию</w:t>
            </w:r>
          </w:p>
          <w:p w14:paraId="3C1C6604" w14:textId="77777777" w:rsidR="00D0709B" w:rsidRDefault="00D0709B" w:rsidP="00E728BB">
            <w:pPr>
              <w:pStyle w:val="ConsPlusNormal"/>
            </w:pPr>
            <w:r>
              <w:t>Эта группировка также включает:</w:t>
            </w:r>
          </w:p>
          <w:p w14:paraId="28826BDD" w14:textId="77777777" w:rsidR="00D0709B" w:rsidRDefault="00D0709B" w:rsidP="00E728BB">
            <w:pPr>
              <w:pStyle w:val="ConsPlusNormal"/>
            </w:pPr>
            <w:r>
              <w:t>- деятельность судов буксировщиков и судов, занятых буксировкой и методом толкания, экскурсионных, круизных и прогулочных судов, паромов и т.д.</w:t>
            </w:r>
          </w:p>
          <w:p w14:paraId="2E70D0E8" w14:textId="77777777" w:rsidR="00D0709B" w:rsidRDefault="00D0709B" w:rsidP="00E728BB">
            <w:pPr>
              <w:pStyle w:val="ConsPlusNormal"/>
            </w:pPr>
            <w:r>
              <w:t xml:space="preserve">Решающим критерием для разделения деятельности между морским и внутренним водным транспортом является тип используемого судна, а не вид водной среды. Перевозка на морских судах классифицирована в группировках </w:t>
            </w:r>
            <w:hyperlink w:anchor="P8894" w:tooltip="50.1">
              <w:r>
                <w:rPr>
                  <w:color w:val="0000FF"/>
                </w:rPr>
                <w:t>50.1</w:t>
              </w:r>
            </w:hyperlink>
            <w:r>
              <w:t xml:space="preserve"> и </w:t>
            </w:r>
            <w:hyperlink w:anchor="P8926" w:tooltip="50.2">
              <w:r>
                <w:rPr>
                  <w:color w:val="0000FF"/>
                </w:rPr>
                <w:t>50.2</w:t>
              </w:r>
            </w:hyperlink>
            <w:r>
              <w:t xml:space="preserve">, в то время как перевозка на прочих транспортных средствах классифицирована в группировках </w:t>
            </w:r>
            <w:hyperlink w:anchor="P8985" w:tooltip="50.3">
              <w:r>
                <w:rPr>
                  <w:color w:val="0000FF"/>
                </w:rPr>
                <w:t>50.3</w:t>
              </w:r>
            </w:hyperlink>
            <w:r>
              <w:t xml:space="preserve"> и </w:t>
            </w:r>
            <w:hyperlink w:anchor="P9001" w:tooltip="50.4">
              <w:r>
                <w:rPr>
                  <w:color w:val="0000FF"/>
                </w:rPr>
                <w:t>50.4</w:t>
              </w:r>
            </w:hyperlink>
          </w:p>
          <w:p w14:paraId="390B2308" w14:textId="77777777" w:rsidR="00D0709B" w:rsidRDefault="00D0709B" w:rsidP="00E728BB">
            <w:pPr>
              <w:pStyle w:val="ConsPlusNormal"/>
            </w:pPr>
            <w:r>
              <w:t>Эта группировка не включает:</w:t>
            </w:r>
          </w:p>
          <w:p w14:paraId="7B4BC012" w14:textId="77777777" w:rsidR="00D0709B" w:rsidRDefault="00D0709B" w:rsidP="00E728BB">
            <w:pPr>
              <w:pStyle w:val="ConsPlusNormal"/>
            </w:pPr>
            <w:r>
              <w:t xml:space="preserve">- деятельность ресторанов и баров, находящихся на борту судов, см. </w:t>
            </w:r>
            <w:hyperlink w:anchor="P9440" w:tooltip="56.10">
              <w:r>
                <w:rPr>
                  <w:color w:val="0000FF"/>
                </w:rPr>
                <w:t>56.10</w:t>
              </w:r>
            </w:hyperlink>
            <w:r>
              <w:t xml:space="preserve">, </w:t>
            </w:r>
            <w:hyperlink w:anchor="P9496" w:tooltip="56.30">
              <w:r>
                <w:rPr>
                  <w:color w:val="0000FF"/>
                </w:rPr>
                <w:t>56.30</w:t>
              </w:r>
            </w:hyperlink>
            <w:r>
              <w:t>, если она осуществляется обособленной организацией</w:t>
            </w:r>
          </w:p>
        </w:tc>
      </w:tr>
      <w:tr w:rsidR="00D0709B" w14:paraId="232765B3" w14:textId="77777777" w:rsidTr="00E728BB">
        <w:tc>
          <w:tcPr>
            <w:tcW w:w="1689" w:type="dxa"/>
            <w:tcBorders>
              <w:top w:val="nil"/>
              <w:left w:val="nil"/>
              <w:bottom w:val="nil"/>
              <w:right w:val="nil"/>
            </w:tcBorders>
          </w:tcPr>
          <w:p w14:paraId="3EDBFC46" w14:textId="77777777" w:rsidR="00D0709B" w:rsidRDefault="00D0709B" w:rsidP="00E728BB">
            <w:pPr>
              <w:pStyle w:val="ConsPlusNormal"/>
            </w:pPr>
            <w:bookmarkStart w:id="368" w:name="P8894"/>
            <w:bookmarkEnd w:id="368"/>
            <w:r>
              <w:lastRenderedPageBreak/>
              <w:t>50.1</w:t>
            </w:r>
          </w:p>
        </w:tc>
        <w:tc>
          <w:tcPr>
            <w:tcW w:w="7370" w:type="dxa"/>
            <w:tcBorders>
              <w:top w:val="nil"/>
              <w:left w:val="nil"/>
              <w:bottom w:val="nil"/>
              <w:right w:val="nil"/>
            </w:tcBorders>
          </w:tcPr>
          <w:p w14:paraId="1869CC45" w14:textId="77777777" w:rsidR="00D0709B" w:rsidRDefault="00D0709B" w:rsidP="00E728BB">
            <w:pPr>
              <w:pStyle w:val="ConsPlusNormal"/>
            </w:pPr>
            <w:r>
              <w:t>Деятельность морского пассажирского транспорта</w:t>
            </w:r>
          </w:p>
          <w:p w14:paraId="2DCE2771" w14:textId="77777777" w:rsidR="00D0709B" w:rsidRDefault="00D0709B" w:rsidP="00E728BB">
            <w:pPr>
              <w:pStyle w:val="ConsPlusNormal"/>
            </w:pPr>
            <w:r>
              <w:t>Эта группировка включает:</w:t>
            </w:r>
          </w:p>
          <w:p w14:paraId="58CBF29D" w14:textId="77777777" w:rsidR="00D0709B" w:rsidRDefault="00D0709B" w:rsidP="00E728BB">
            <w:pPr>
              <w:pStyle w:val="ConsPlusNormal"/>
            </w:pPr>
            <w:r>
              <w:t>- перевозку пассажиров на транспортных средствах, предназначенных для работы в морских или прибрежных водах</w:t>
            </w:r>
          </w:p>
        </w:tc>
      </w:tr>
      <w:tr w:rsidR="00D0709B" w14:paraId="11C2D640" w14:textId="77777777" w:rsidTr="00E728BB">
        <w:tc>
          <w:tcPr>
            <w:tcW w:w="1689" w:type="dxa"/>
            <w:tcBorders>
              <w:top w:val="nil"/>
              <w:left w:val="nil"/>
              <w:bottom w:val="nil"/>
              <w:right w:val="nil"/>
            </w:tcBorders>
          </w:tcPr>
          <w:p w14:paraId="397556C0" w14:textId="77777777" w:rsidR="00D0709B" w:rsidRDefault="00D0709B" w:rsidP="00E728BB">
            <w:pPr>
              <w:pStyle w:val="ConsPlusNormal"/>
            </w:pPr>
            <w:bookmarkStart w:id="369" w:name="P8898"/>
            <w:bookmarkEnd w:id="369"/>
            <w:r>
              <w:t>50.10</w:t>
            </w:r>
          </w:p>
        </w:tc>
        <w:tc>
          <w:tcPr>
            <w:tcW w:w="7370" w:type="dxa"/>
            <w:tcBorders>
              <w:top w:val="nil"/>
              <w:left w:val="nil"/>
              <w:bottom w:val="nil"/>
              <w:right w:val="nil"/>
            </w:tcBorders>
          </w:tcPr>
          <w:p w14:paraId="658DCB9B" w14:textId="77777777" w:rsidR="00D0709B" w:rsidRDefault="00D0709B" w:rsidP="00E728BB">
            <w:pPr>
              <w:pStyle w:val="ConsPlusNormal"/>
            </w:pPr>
            <w:r>
              <w:t>Деятельность морского пассажирского транспорта</w:t>
            </w:r>
          </w:p>
          <w:p w14:paraId="0BC8DA92" w14:textId="77777777" w:rsidR="00D0709B" w:rsidRDefault="00D0709B" w:rsidP="00E728BB">
            <w:pPr>
              <w:pStyle w:val="ConsPlusNormal"/>
            </w:pPr>
            <w:r>
              <w:t>Эта группировка включает:</w:t>
            </w:r>
          </w:p>
          <w:p w14:paraId="3375BDAD" w14:textId="77777777" w:rsidR="00D0709B" w:rsidRDefault="00D0709B" w:rsidP="00E728BB">
            <w:pPr>
              <w:pStyle w:val="ConsPlusNormal"/>
            </w:pPr>
            <w:r>
              <w:t>- перевозку пассажиров в морских и прибрежных водах, осуществляемую по расписанию либо не по расписанию;</w:t>
            </w:r>
          </w:p>
          <w:p w14:paraId="46FA56E3" w14:textId="77777777" w:rsidR="00D0709B" w:rsidRDefault="00D0709B" w:rsidP="00E728BB">
            <w:pPr>
              <w:pStyle w:val="ConsPlusNormal"/>
            </w:pPr>
            <w:r>
              <w:t>- деятельность экскурсионных, круизных или прогулочных судов;</w:t>
            </w:r>
          </w:p>
          <w:p w14:paraId="0CE40F6B" w14:textId="77777777" w:rsidR="00D0709B" w:rsidRDefault="00D0709B" w:rsidP="00E728BB">
            <w:pPr>
              <w:pStyle w:val="ConsPlusNormal"/>
            </w:pPr>
            <w:r>
              <w:t>- перевозку пассажиров на паромах, водных такси и т.д.</w:t>
            </w:r>
          </w:p>
          <w:p w14:paraId="24304441" w14:textId="77777777" w:rsidR="00D0709B" w:rsidRDefault="00D0709B" w:rsidP="00E728BB">
            <w:pPr>
              <w:pStyle w:val="ConsPlusNormal"/>
            </w:pPr>
            <w:r>
              <w:t>Эта группировка также включает:</w:t>
            </w:r>
          </w:p>
          <w:p w14:paraId="6AB736EB" w14:textId="77777777" w:rsidR="00D0709B" w:rsidRDefault="00D0709B" w:rsidP="00E728BB">
            <w:pPr>
              <w:pStyle w:val="ConsPlusNormal"/>
            </w:pPr>
            <w:r>
              <w:t>- аренду прогулочных судов, предназначенных для эксплуатации в морских и прибрежных водах, с экипажем (например, для рыбалки)</w:t>
            </w:r>
          </w:p>
        </w:tc>
      </w:tr>
      <w:tr w:rsidR="00D0709B" w14:paraId="6FAE1172" w14:textId="77777777" w:rsidTr="00E728BB">
        <w:tc>
          <w:tcPr>
            <w:tcW w:w="1689" w:type="dxa"/>
            <w:tcBorders>
              <w:top w:val="nil"/>
              <w:left w:val="nil"/>
              <w:bottom w:val="nil"/>
              <w:right w:val="nil"/>
            </w:tcBorders>
          </w:tcPr>
          <w:p w14:paraId="7AA218E8" w14:textId="77777777" w:rsidR="00D0709B" w:rsidRDefault="00D0709B" w:rsidP="00E728BB">
            <w:pPr>
              <w:pStyle w:val="ConsPlusNormal"/>
            </w:pPr>
            <w:r>
              <w:t>50.10.1</w:t>
            </w:r>
          </w:p>
        </w:tc>
        <w:tc>
          <w:tcPr>
            <w:tcW w:w="7370" w:type="dxa"/>
            <w:tcBorders>
              <w:top w:val="nil"/>
              <w:left w:val="nil"/>
              <w:bottom w:val="nil"/>
              <w:right w:val="nil"/>
            </w:tcBorders>
          </w:tcPr>
          <w:p w14:paraId="37A27D4F" w14:textId="77777777" w:rsidR="00D0709B" w:rsidRDefault="00D0709B" w:rsidP="00E728BB">
            <w:pPr>
              <w:pStyle w:val="ConsPlusNormal"/>
            </w:pPr>
            <w:r>
              <w:t>Перевозка пассажиров морскими судами заграничного плавания</w:t>
            </w:r>
          </w:p>
        </w:tc>
      </w:tr>
      <w:tr w:rsidR="00D0709B" w14:paraId="29197524" w14:textId="77777777" w:rsidTr="00E728BB">
        <w:tc>
          <w:tcPr>
            <w:tcW w:w="1689" w:type="dxa"/>
            <w:tcBorders>
              <w:top w:val="nil"/>
              <w:left w:val="nil"/>
              <w:bottom w:val="nil"/>
              <w:right w:val="nil"/>
            </w:tcBorders>
          </w:tcPr>
          <w:p w14:paraId="03E022C7" w14:textId="77777777" w:rsidR="00D0709B" w:rsidRDefault="00D0709B" w:rsidP="00E728BB">
            <w:pPr>
              <w:pStyle w:val="ConsPlusNormal"/>
            </w:pPr>
            <w:r>
              <w:t>50.10.11</w:t>
            </w:r>
          </w:p>
        </w:tc>
        <w:tc>
          <w:tcPr>
            <w:tcW w:w="7370" w:type="dxa"/>
            <w:tcBorders>
              <w:top w:val="nil"/>
              <w:left w:val="nil"/>
              <w:bottom w:val="nil"/>
              <w:right w:val="nil"/>
            </w:tcBorders>
          </w:tcPr>
          <w:p w14:paraId="48A2D02F" w14:textId="77777777" w:rsidR="00D0709B" w:rsidRDefault="00D0709B" w:rsidP="00E728BB">
            <w:pPr>
              <w:pStyle w:val="ConsPlusNormal"/>
            </w:pPr>
            <w:r>
              <w:t>Перевозка пассажиров морскими судами заграничного плавания, подчиняющимися расписанию</w:t>
            </w:r>
          </w:p>
        </w:tc>
      </w:tr>
      <w:tr w:rsidR="00D0709B" w14:paraId="65C644C7" w14:textId="77777777" w:rsidTr="00E728BB">
        <w:tc>
          <w:tcPr>
            <w:tcW w:w="1689" w:type="dxa"/>
            <w:tcBorders>
              <w:top w:val="nil"/>
              <w:left w:val="nil"/>
              <w:bottom w:val="nil"/>
              <w:right w:val="nil"/>
            </w:tcBorders>
          </w:tcPr>
          <w:p w14:paraId="50AFA64A" w14:textId="77777777" w:rsidR="00D0709B" w:rsidRDefault="00D0709B" w:rsidP="00E728BB">
            <w:pPr>
              <w:pStyle w:val="ConsPlusNormal"/>
            </w:pPr>
            <w:r>
              <w:t>50.10.12</w:t>
            </w:r>
          </w:p>
        </w:tc>
        <w:tc>
          <w:tcPr>
            <w:tcW w:w="7370" w:type="dxa"/>
            <w:tcBorders>
              <w:top w:val="nil"/>
              <w:left w:val="nil"/>
              <w:bottom w:val="nil"/>
              <w:right w:val="nil"/>
            </w:tcBorders>
          </w:tcPr>
          <w:p w14:paraId="7D8B5845" w14:textId="77777777" w:rsidR="00D0709B" w:rsidRDefault="00D0709B" w:rsidP="00E728BB">
            <w:pPr>
              <w:pStyle w:val="ConsPlusNormal"/>
            </w:pPr>
            <w:r>
              <w:t>Перевозка пассажиров морскими судами заграничного плавания, не подчиняющимися расписанию</w:t>
            </w:r>
          </w:p>
        </w:tc>
      </w:tr>
      <w:tr w:rsidR="00D0709B" w14:paraId="73643D73" w14:textId="77777777" w:rsidTr="00E728BB">
        <w:tc>
          <w:tcPr>
            <w:tcW w:w="1689" w:type="dxa"/>
            <w:tcBorders>
              <w:top w:val="nil"/>
              <w:left w:val="nil"/>
              <w:bottom w:val="nil"/>
              <w:right w:val="nil"/>
            </w:tcBorders>
          </w:tcPr>
          <w:p w14:paraId="02496DEC" w14:textId="77777777" w:rsidR="00D0709B" w:rsidRDefault="00D0709B" w:rsidP="00E728BB">
            <w:pPr>
              <w:pStyle w:val="ConsPlusNormal"/>
            </w:pPr>
            <w:r>
              <w:t>50.10.2</w:t>
            </w:r>
          </w:p>
        </w:tc>
        <w:tc>
          <w:tcPr>
            <w:tcW w:w="7370" w:type="dxa"/>
            <w:tcBorders>
              <w:top w:val="nil"/>
              <w:left w:val="nil"/>
              <w:bottom w:val="nil"/>
              <w:right w:val="nil"/>
            </w:tcBorders>
          </w:tcPr>
          <w:p w14:paraId="560AB23A" w14:textId="77777777" w:rsidR="00D0709B" w:rsidRDefault="00D0709B" w:rsidP="00E728BB">
            <w:pPr>
              <w:pStyle w:val="ConsPlusNormal"/>
            </w:pPr>
            <w:r>
              <w:t>Перевозка пассажиров морскими судами каботажного плавания</w:t>
            </w:r>
          </w:p>
        </w:tc>
      </w:tr>
      <w:tr w:rsidR="00D0709B" w14:paraId="1EF2DF93" w14:textId="77777777" w:rsidTr="00E728BB">
        <w:tc>
          <w:tcPr>
            <w:tcW w:w="1689" w:type="dxa"/>
            <w:tcBorders>
              <w:top w:val="nil"/>
              <w:left w:val="nil"/>
              <w:bottom w:val="nil"/>
              <w:right w:val="nil"/>
            </w:tcBorders>
          </w:tcPr>
          <w:p w14:paraId="67966893" w14:textId="77777777" w:rsidR="00D0709B" w:rsidRDefault="00D0709B" w:rsidP="00E728BB">
            <w:pPr>
              <w:pStyle w:val="ConsPlusNormal"/>
            </w:pPr>
            <w:r>
              <w:t>50.10.21</w:t>
            </w:r>
          </w:p>
        </w:tc>
        <w:tc>
          <w:tcPr>
            <w:tcW w:w="7370" w:type="dxa"/>
            <w:tcBorders>
              <w:top w:val="nil"/>
              <w:left w:val="nil"/>
              <w:bottom w:val="nil"/>
              <w:right w:val="nil"/>
            </w:tcBorders>
          </w:tcPr>
          <w:p w14:paraId="1036BCBA" w14:textId="77777777" w:rsidR="00D0709B" w:rsidRDefault="00D0709B" w:rsidP="00E728BB">
            <w:pPr>
              <w:pStyle w:val="ConsPlusNormal"/>
            </w:pPr>
            <w:r>
              <w:t>Перевозка пассажиров морскими судами каботажного плавания, подчиняющимися расписанию</w:t>
            </w:r>
          </w:p>
        </w:tc>
      </w:tr>
      <w:tr w:rsidR="00D0709B" w14:paraId="2D272841" w14:textId="77777777" w:rsidTr="00E728BB">
        <w:tc>
          <w:tcPr>
            <w:tcW w:w="1689" w:type="dxa"/>
            <w:tcBorders>
              <w:top w:val="nil"/>
              <w:left w:val="nil"/>
              <w:bottom w:val="nil"/>
              <w:right w:val="nil"/>
            </w:tcBorders>
          </w:tcPr>
          <w:p w14:paraId="6677C020" w14:textId="77777777" w:rsidR="00D0709B" w:rsidRDefault="00D0709B" w:rsidP="00E728BB">
            <w:pPr>
              <w:pStyle w:val="ConsPlusNormal"/>
            </w:pPr>
            <w:r>
              <w:t>50.10.22</w:t>
            </w:r>
          </w:p>
        </w:tc>
        <w:tc>
          <w:tcPr>
            <w:tcW w:w="7370" w:type="dxa"/>
            <w:tcBorders>
              <w:top w:val="nil"/>
              <w:left w:val="nil"/>
              <w:bottom w:val="nil"/>
              <w:right w:val="nil"/>
            </w:tcBorders>
          </w:tcPr>
          <w:p w14:paraId="1B126E88" w14:textId="77777777" w:rsidR="00D0709B" w:rsidRDefault="00D0709B" w:rsidP="00E728BB">
            <w:pPr>
              <w:pStyle w:val="ConsPlusNormal"/>
            </w:pPr>
            <w:r>
              <w:t>Перевозка пассажиров морскими судами каботажного плавания, не подчиняющимися расписанию</w:t>
            </w:r>
          </w:p>
        </w:tc>
      </w:tr>
      <w:tr w:rsidR="00D0709B" w14:paraId="5591D17F" w14:textId="77777777" w:rsidTr="00E728BB">
        <w:tc>
          <w:tcPr>
            <w:tcW w:w="1689" w:type="dxa"/>
            <w:tcBorders>
              <w:top w:val="nil"/>
              <w:left w:val="nil"/>
              <w:bottom w:val="nil"/>
              <w:right w:val="nil"/>
            </w:tcBorders>
          </w:tcPr>
          <w:p w14:paraId="52401F14" w14:textId="77777777" w:rsidR="00D0709B" w:rsidRDefault="00D0709B" w:rsidP="00E728BB">
            <w:pPr>
              <w:pStyle w:val="ConsPlusNormal"/>
            </w:pPr>
            <w:r>
              <w:t>50.10.3</w:t>
            </w:r>
          </w:p>
        </w:tc>
        <w:tc>
          <w:tcPr>
            <w:tcW w:w="7370" w:type="dxa"/>
            <w:tcBorders>
              <w:top w:val="nil"/>
              <w:left w:val="nil"/>
              <w:bottom w:val="nil"/>
              <w:right w:val="nil"/>
            </w:tcBorders>
          </w:tcPr>
          <w:p w14:paraId="00F51777" w14:textId="77777777" w:rsidR="00D0709B" w:rsidRDefault="00D0709B" w:rsidP="00E728BB">
            <w:pPr>
              <w:pStyle w:val="ConsPlusNormal"/>
            </w:pPr>
            <w:r>
              <w:t>Аренда морских судов заграничного и каботажного плавания для перевозки пассажиров с экипажем</w:t>
            </w:r>
          </w:p>
        </w:tc>
      </w:tr>
      <w:tr w:rsidR="00D0709B" w14:paraId="0662C114" w14:textId="77777777" w:rsidTr="00E728BB">
        <w:tc>
          <w:tcPr>
            <w:tcW w:w="1689" w:type="dxa"/>
            <w:tcBorders>
              <w:top w:val="nil"/>
              <w:left w:val="nil"/>
              <w:bottom w:val="nil"/>
              <w:right w:val="nil"/>
            </w:tcBorders>
          </w:tcPr>
          <w:p w14:paraId="561EE7DA" w14:textId="77777777" w:rsidR="00D0709B" w:rsidRDefault="00D0709B" w:rsidP="00E728BB">
            <w:pPr>
              <w:pStyle w:val="ConsPlusNormal"/>
            </w:pPr>
            <w:r>
              <w:lastRenderedPageBreak/>
              <w:t>50.10.31</w:t>
            </w:r>
          </w:p>
        </w:tc>
        <w:tc>
          <w:tcPr>
            <w:tcW w:w="7370" w:type="dxa"/>
            <w:tcBorders>
              <w:top w:val="nil"/>
              <w:left w:val="nil"/>
              <w:bottom w:val="nil"/>
              <w:right w:val="nil"/>
            </w:tcBorders>
          </w:tcPr>
          <w:p w14:paraId="7AB17F04" w14:textId="77777777" w:rsidR="00D0709B" w:rsidRDefault="00D0709B" w:rsidP="00E728BB">
            <w:pPr>
              <w:pStyle w:val="ConsPlusNormal"/>
            </w:pPr>
            <w:r>
              <w:t>Аренда морских судов заграничного плавания для перевозки пассажиров с экипажем</w:t>
            </w:r>
          </w:p>
        </w:tc>
      </w:tr>
      <w:tr w:rsidR="00D0709B" w14:paraId="17197AA1" w14:textId="77777777" w:rsidTr="00E728BB">
        <w:tc>
          <w:tcPr>
            <w:tcW w:w="1689" w:type="dxa"/>
            <w:tcBorders>
              <w:top w:val="nil"/>
              <w:left w:val="nil"/>
              <w:bottom w:val="nil"/>
              <w:right w:val="nil"/>
            </w:tcBorders>
          </w:tcPr>
          <w:p w14:paraId="1595E33A" w14:textId="77777777" w:rsidR="00D0709B" w:rsidRDefault="00D0709B" w:rsidP="00E728BB">
            <w:pPr>
              <w:pStyle w:val="ConsPlusNormal"/>
            </w:pPr>
            <w:r>
              <w:t>50.10.32</w:t>
            </w:r>
          </w:p>
        </w:tc>
        <w:tc>
          <w:tcPr>
            <w:tcW w:w="7370" w:type="dxa"/>
            <w:tcBorders>
              <w:top w:val="nil"/>
              <w:left w:val="nil"/>
              <w:bottom w:val="nil"/>
              <w:right w:val="nil"/>
            </w:tcBorders>
          </w:tcPr>
          <w:p w14:paraId="323ADC12" w14:textId="77777777" w:rsidR="00D0709B" w:rsidRDefault="00D0709B" w:rsidP="00E728BB">
            <w:pPr>
              <w:pStyle w:val="ConsPlusNormal"/>
            </w:pPr>
            <w:r>
              <w:t>Аренда морских судов каботажного плавания для перевозки пассажиров с экипажем</w:t>
            </w:r>
          </w:p>
        </w:tc>
      </w:tr>
      <w:tr w:rsidR="00D0709B" w14:paraId="569CC394" w14:textId="77777777" w:rsidTr="00E728BB">
        <w:tc>
          <w:tcPr>
            <w:tcW w:w="1689" w:type="dxa"/>
            <w:tcBorders>
              <w:top w:val="nil"/>
              <w:left w:val="nil"/>
              <w:bottom w:val="nil"/>
              <w:right w:val="nil"/>
            </w:tcBorders>
          </w:tcPr>
          <w:p w14:paraId="47822F08" w14:textId="77777777" w:rsidR="00D0709B" w:rsidRDefault="00D0709B" w:rsidP="00E728BB">
            <w:pPr>
              <w:pStyle w:val="ConsPlusNormal"/>
            </w:pPr>
            <w:r>
              <w:t>50.10.39</w:t>
            </w:r>
          </w:p>
        </w:tc>
        <w:tc>
          <w:tcPr>
            <w:tcW w:w="7370" w:type="dxa"/>
            <w:tcBorders>
              <w:top w:val="nil"/>
              <w:left w:val="nil"/>
              <w:bottom w:val="nil"/>
              <w:right w:val="nil"/>
            </w:tcBorders>
          </w:tcPr>
          <w:p w14:paraId="685316C0" w14:textId="77777777" w:rsidR="00D0709B" w:rsidRDefault="00D0709B" w:rsidP="00E728BB">
            <w:pPr>
              <w:pStyle w:val="ConsPlusNormal"/>
            </w:pPr>
            <w:r>
              <w:t>Аренда прочих морских судов для перевозки пассажиров с экипажем</w:t>
            </w:r>
          </w:p>
        </w:tc>
      </w:tr>
      <w:tr w:rsidR="00D0709B" w14:paraId="663D3F5C" w14:textId="77777777" w:rsidTr="00E728BB">
        <w:tc>
          <w:tcPr>
            <w:tcW w:w="1689" w:type="dxa"/>
            <w:tcBorders>
              <w:top w:val="nil"/>
              <w:left w:val="nil"/>
              <w:bottom w:val="nil"/>
              <w:right w:val="nil"/>
            </w:tcBorders>
          </w:tcPr>
          <w:p w14:paraId="5707D9F5" w14:textId="77777777" w:rsidR="00D0709B" w:rsidRDefault="00D0709B" w:rsidP="00E728BB">
            <w:pPr>
              <w:pStyle w:val="ConsPlusNormal"/>
            </w:pPr>
            <w:bookmarkStart w:id="370" w:name="P8926"/>
            <w:bookmarkEnd w:id="370"/>
            <w:r>
              <w:t>50.2</w:t>
            </w:r>
          </w:p>
        </w:tc>
        <w:tc>
          <w:tcPr>
            <w:tcW w:w="7370" w:type="dxa"/>
            <w:tcBorders>
              <w:top w:val="nil"/>
              <w:left w:val="nil"/>
              <w:bottom w:val="nil"/>
              <w:right w:val="nil"/>
            </w:tcBorders>
          </w:tcPr>
          <w:p w14:paraId="634179FF" w14:textId="77777777" w:rsidR="00D0709B" w:rsidRDefault="00D0709B" w:rsidP="00E728BB">
            <w:pPr>
              <w:pStyle w:val="ConsPlusNormal"/>
            </w:pPr>
            <w:r>
              <w:t>Деятельность морского грузового транспорта</w:t>
            </w:r>
          </w:p>
          <w:p w14:paraId="61F21E5A" w14:textId="77777777" w:rsidR="00D0709B" w:rsidRDefault="00D0709B" w:rsidP="00E728BB">
            <w:pPr>
              <w:pStyle w:val="ConsPlusNormal"/>
            </w:pPr>
            <w:r>
              <w:t>Эта группировка включает:</w:t>
            </w:r>
          </w:p>
          <w:p w14:paraId="2083400F" w14:textId="77777777" w:rsidR="00D0709B" w:rsidRDefault="00D0709B" w:rsidP="00E728BB">
            <w:pPr>
              <w:pStyle w:val="ConsPlusNormal"/>
            </w:pPr>
            <w:r>
              <w:t>- перевозку грузов на транспортных средствах, предназначенных для работы в морских или прибрежных водах</w:t>
            </w:r>
          </w:p>
        </w:tc>
      </w:tr>
      <w:tr w:rsidR="00D0709B" w14:paraId="1E6374A8" w14:textId="77777777" w:rsidTr="00E728BB">
        <w:tc>
          <w:tcPr>
            <w:tcW w:w="1689" w:type="dxa"/>
            <w:tcBorders>
              <w:top w:val="nil"/>
              <w:left w:val="nil"/>
              <w:bottom w:val="nil"/>
              <w:right w:val="nil"/>
            </w:tcBorders>
          </w:tcPr>
          <w:p w14:paraId="56B4AA4D" w14:textId="77777777" w:rsidR="00D0709B" w:rsidRDefault="00D0709B" w:rsidP="00E728BB">
            <w:pPr>
              <w:pStyle w:val="ConsPlusNormal"/>
            </w:pPr>
            <w:bookmarkStart w:id="371" w:name="P8930"/>
            <w:bookmarkEnd w:id="371"/>
            <w:r>
              <w:t>50.20</w:t>
            </w:r>
          </w:p>
        </w:tc>
        <w:tc>
          <w:tcPr>
            <w:tcW w:w="7370" w:type="dxa"/>
            <w:tcBorders>
              <w:top w:val="nil"/>
              <w:left w:val="nil"/>
              <w:bottom w:val="nil"/>
              <w:right w:val="nil"/>
            </w:tcBorders>
          </w:tcPr>
          <w:p w14:paraId="6BF62BCE" w14:textId="77777777" w:rsidR="00D0709B" w:rsidRDefault="00D0709B" w:rsidP="00E728BB">
            <w:pPr>
              <w:pStyle w:val="ConsPlusNormal"/>
            </w:pPr>
            <w:r>
              <w:t>Деятельность морского грузового транспорта</w:t>
            </w:r>
          </w:p>
          <w:p w14:paraId="5DFB63E3" w14:textId="77777777" w:rsidR="00D0709B" w:rsidRDefault="00D0709B" w:rsidP="00E728BB">
            <w:pPr>
              <w:pStyle w:val="ConsPlusNormal"/>
            </w:pPr>
            <w:r>
              <w:t>Эта группировка включает:</w:t>
            </w:r>
          </w:p>
          <w:p w14:paraId="1033E498" w14:textId="77777777" w:rsidR="00D0709B" w:rsidRDefault="00D0709B" w:rsidP="00E728BB">
            <w:pPr>
              <w:pStyle w:val="ConsPlusNormal"/>
            </w:pPr>
            <w:r>
              <w:t>- перевозку грузов в морских и прибрежных водах, осуществляемую по расписанию либо не по расписанию;</w:t>
            </w:r>
          </w:p>
          <w:p w14:paraId="31D548A0" w14:textId="77777777" w:rsidR="00D0709B" w:rsidRDefault="00D0709B" w:rsidP="00E728BB">
            <w:pPr>
              <w:pStyle w:val="ConsPlusNormal"/>
            </w:pPr>
            <w:r>
              <w:t>- перевозку грузов на несамоходных судах методом буксировки или толкания, а также буксировку крупногабаритных объектов (например, нефтяных платформ)</w:t>
            </w:r>
          </w:p>
          <w:p w14:paraId="5E4FFECF" w14:textId="77777777" w:rsidR="00D0709B" w:rsidRDefault="00D0709B" w:rsidP="00E728BB">
            <w:pPr>
              <w:pStyle w:val="ConsPlusNormal"/>
            </w:pPr>
            <w:r>
              <w:t>Эта группировка также включает:</w:t>
            </w:r>
          </w:p>
          <w:p w14:paraId="3DEF3F7D" w14:textId="77777777" w:rsidR="00D0709B" w:rsidRDefault="00D0709B" w:rsidP="00E728BB">
            <w:pPr>
              <w:pStyle w:val="ConsPlusNormal"/>
            </w:pPr>
            <w:r>
              <w:t>- аренду судов с экипажем, предназначенных для эксплуатации в морских и прибрежных водах, для перевозки грузов</w:t>
            </w:r>
          </w:p>
        </w:tc>
      </w:tr>
      <w:tr w:rsidR="00D0709B" w14:paraId="22818B1F" w14:textId="77777777" w:rsidTr="00E728BB">
        <w:tc>
          <w:tcPr>
            <w:tcW w:w="1689" w:type="dxa"/>
            <w:tcBorders>
              <w:top w:val="nil"/>
              <w:left w:val="nil"/>
              <w:bottom w:val="nil"/>
              <w:right w:val="nil"/>
            </w:tcBorders>
          </w:tcPr>
          <w:p w14:paraId="687F0721" w14:textId="77777777" w:rsidR="00D0709B" w:rsidRDefault="00D0709B" w:rsidP="00E728BB">
            <w:pPr>
              <w:pStyle w:val="ConsPlusNormal"/>
            </w:pPr>
            <w:r>
              <w:t>50.20.1</w:t>
            </w:r>
          </w:p>
        </w:tc>
        <w:tc>
          <w:tcPr>
            <w:tcW w:w="7370" w:type="dxa"/>
            <w:tcBorders>
              <w:top w:val="nil"/>
              <w:left w:val="nil"/>
              <w:bottom w:val="nil"/>
              <w:right w:val="nil"/>
            </w:tcBorders>
          </w:tcPr>
          <w:p w14:paraId="6C415C5F" w14:textId="77777777" w:rsidR="00D0709B" w:rsidRDefault="00D0709B" w:rsidP="00E728BB">
            <w:pPr>
              <w:pStyle w:val="ConsPlusNormal"/>
            </w:pPr>
            <w:r>
              <w:t>Перевозка грузов морскими судами заграничного плавания</w:t>
            </w:r>
          </w:p>
        </w:tc>
      </w:tr>
      <w:tr w:rsidR="00D0709B" w14:paraId="5A99BF15" w14:textId="77777777" w:rsidTr="00E728BB">
        <w:tc>
          <w:tcPr>
            <w:tcW w:w="1689" w:type="dxa"/>
            <w:tcBorders>
              <w:top w:val="nil"/>
              <w:left w:val="nil"/>
              <w:bottom w:val="nil"/>
              <w:right w:val="nil"/>
            </w:tcBorders>
          </w:tcPr>
          <w:p w14:paraId="5EC2D93C" w14:textId="77777777" w:rsidR="00D0709B" w:rsidRDefault="00D0709B" w:rsidP="00E728BB">
            <w:pPr>
              <w:pStyle w:val="ConsPlusNormal"/>
            </w:pPr>
            <w:r>
              <w:t>50.20.11</w:t>
            </w:r>
          </w:p>
        </w:tc>
        <w:tc>
          <w:tcPr>
            <w:tcW w:w="7370" w:type="dxa"/>
            <w:tcBorders>
              <w:top w:val="nil"/>
              <w:left w:val="nil"/>
              <w:bottom w:val="nil"/>
              <w:right w:val="nil"/>
            </w:tcBorders>
          </w:tcPr>
          <w:p w14:paraId="7414BCBE" w14:textId="77777777" w:rsidR="00D0709B" w:rsidRDefault="00D0709B" w:rsidP="00E728BB">
            <w:pPr>
              <w:pStyle w:val="ConsPlusNormal"/>
            </w:pPr>
            <w:r>
              <w:t>Перевозка замороженных или охлажденных грузов судами-рефрижераторами заграничного плавания</w:t>
            </w:r>
          </w:p>
        </w:tc>
      </w:tr>
      <w:tr w:rsidR="00D0709B" w14:paraId="63E61EFF" w14:textId="77777777" w:rsidTr="00E728BB">
        <w:tc>
          <w:tcPr>
            <w:tcW w:w="1689" w:type="dxa"/>
            <w:tcBorders>
              <w:top w:val="nil"/>
              <w:left w:val="nil"/>
              <w:bottom w:val="nil"/>
              <w:right w:val="nil"/>
            </w:tcBorders>
          </w:tcPr>
          <w:p w14:paraId="57445E6C" w14:textId="77777777" w:rsidR="00D0709B" w:rsidRDefault="00D0709B" w:rsidP="00E728BB">
            <w:pPr>
              <w:pStyle w:val="ConsPlusNormal"/>
            </w:pPr>
            <w:r>
              <w:t>50.20.12</w:t>
            </w:r>
          </w:p>
        </w:tc>
        <w:tc>
          <w:tcPr>
            <w:tcW w:w="7370" w:type="dxa"/>
            <w:tcBorders>
              <w:top w:val="nil"/>
              <w:left w:val="nil"/>
              <w:bottom w:val="nil"/>
              <w:right w:val="nil"/>
            </w:tcBorders>
          </w:tcPr>
          <w:p w14:paraId="74E72E3F" w14:textId="77777777" w:rsidR="00D0709B" w:rsidRDefault="00D0709B" w:rsidP="00E728BB">
            <w:pPr>
              <w:pStyle w:val="ConsPlusNormal"/>
            </w:pPr>
            <w:r>
              <w:t>Перевозка нефти морскими судами-танкерами заграничного плавания</w:t>
            </w:r>
          </w:p>
        </w:tc>
      </w:tr>
      <w:tr w:rsidR="00D0709B" w14:paraId="47DC6C9C" w14:textId="77777777" w:rsidTr="00E728BB">
        <w:tc>
          <w:tcPr>
            <w:tcW w:w="9059" w:type="dxa"/>
            <w:gridSpan w:val="2"/>
            <w:tcBorders>
              <w:top w:val="nil"/>
              <w:left w:val="nil"/>
              <w:bottom w:val="nil"/>
              <w:right w:val="nil"/>
            </w:tcBorders>
          </w:tcPr>
          <w:p w14:paraId="0E3FFD13" w14:textId="77777777" w:rsidR="00D0709B" w:rsidRDefault="00D0709B" w:rsidP="00E728BB">
            <w:pPr>
              <w:pStyle w:val="ConsPlusNormal"/>
              <w:jc w:val="both"/>
            </w:pPr>
            <w:r>
              <w:t xml:space="preserve">(в ред. </w:t>
            </w:r>
            <w:hyperlink r:id="rId450"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t xml:space="preserve"> 24/2019 ОКВЭД 2, утв. Приказом Росстандарта от 14.11.2019 N 1145-ст)</w:t>
            </w:r>
          </w:p>
        </w:tc>
      </w:tr>
      <w:tr w:rsidR="00D0709B" w14:paraId="4241A6C5" w14:textId="77777777" w:rsidTr="00E728BB">
        <w:tc>
          <w:tcPr>
            <w:tcW w:w="1689" w:type="dxa"/>
            <w:tcBorders>
              <w:top w:val="nil"/>
              <w:left w:val="nil"/>
              <w:bottom w:val="nil"/>
              <w:right w:val="nil"/>
            </w:tcBorders>
          </w:tcPr>
          <w:p w14:paraId="6E3F8B0A" w14:textId="77777777" w:rsidR="00D0709B" w:rsidRDefault="00D0709B" w:rsidP="00E728BB">
            <w:pPr>
              <w:pStyle w:val="ConsPlusNormal"/>
            </w:pPr>
            <w:r>
              <w:t>50.20.13</w:t>
            </w:r>
          </w:p>
        </w:tc>
        <w:tc>
          <w:tcPr>
            <w:tcW w:w="7370" w:type="dxa"/>
            <w:tcBorders>
              <w:top w:val="nil"/>
              <w:left w:val="nil"/>
              <w:bottom w:val="nil"/>
              <w:right w:val="nil"/>
            </w:tcBorders>
          </w:tcPr>
          <w:p w14:paraId="16C5EDD4" w14:textId="77777777" w:rsidR="00D0709B" w:rsidRDefault="00D0709B" w:rsidP="00E728BB">
            <w:pPr>
              <w:pStyle w:val="ConsPlusNormal"/>
            </w:pPr>
            <w:r>
              <w:t>Перевозка прочих жидкостей или газов морскими судами-танкерами заграничного плавания</w:t>
            </w:r>
          </w:p>
        </w:tc>
      </w:tr>
      <w:tr w:rsidR="00D0709B" w14:paraId="56A27CB8" w14:textId="77777777" w:rsidTr="00E728BB">
        <w:tc>
          <w:tcPr>
            <w:tcW w:w="1689" w:type="dxa"/>
            <w:tcBorders>
              <w:top w:val="nil"/>
              <w:left w:val="nil"/>
              <w:bottom w:val="nil"/>
              <w:right w:val="nil"/>
            </w:tcBorders>
          </w:tcPr>
          <w:p w14:paraId="6BA7BBB7" w14:textId="77777777" w:rsidR="00D0709B" w:rsidRDefault="00D0709B" w:rsidP="00E728BB">
            <w:pPr>
              <w:pStyle w:val="ConsPlusNormal"/>
            </w:pPr>
            <w:r>
              <w:t>50.20.14</w:t>
            </w:r>
          </w:p>
        </w:tc>
        <w:tc>
          <w:tcPr>
            <w:tcW w:w="7370" w:type="dxa"/>
            <w:tcBorders>
              <w:top w:val="nil"/>
              <w:left w:val="nil"/>
              <w:bottom w:val="nil"/>
              <w:right w:val="nil"/>
            </w:tcBorders>
          </w:tcPr>
          <w:p w14:paraId="1CD947C1" w14:textId="77777777" w:rsidR="00D0709B" w:rsidRDefault="00D0709B" w:rsidP="00E728BB">
            <w:pPr>
              <w:pStyle w:val="ConsPlusNormal"/>
            </w:pPr>
            <w:r>
              <w:t>Перевозка контейнерных грузов судами-контейнеровозами заграничного плавания</w:t>
            </w:r>
          </w:p>
        </w:tc>
      </w:tr>
      <w:tr w:rsidR="00D0709B" w14:paraId="7738199E" w14:textId="77777777" w:rsidTr="00E728BB">
        <w:tc>
          <w:tcPr>
            <w:tcW w:w="1689" w:type="dxa"/>
            <w:tcBorders>
              <w:top w:val="nil"/>
              <w:left w:val="nil"/>
              <w:bottom w:val="nil"/>
              <w:right w:val="nil"/>
            </w:tcBorders>
          </w:tcPr>
          <w:p w14:paraId="3297953B" w14:textId="77777777" w:rsidR="00D0709B" w:rsidRDefault="00D0709B" w:rsidP="00E728BB">
            <w:pPr>
              <w:pStyle w:val="ConsPlusNormal"/>
            </w:pPr>
            <w:r>
              <w:t>50.20.15</w:t>
            </w:r>
          </w:p>
        </w:tc>
        <w:tc>
          <w:tcPr>
            <w:tcW w:w="7370" w:type="dxa"/>
            <w:tcBorders>
              <w:top w:val="nil"/>
              <w:left w:val="nil"/>
              <w:bottom w:val="nil"/>
              <w:right w:val="nil"/>
            </w:tcBorders>
          </w:tcPr>
          <w:p w14:paraId="7C44D1F8" w14:textId="77777777" w:rsidR="00D0709B" w:rsidRDefault="00D0709B" w:rsidP="00E728BB">
            <w:pPr>
              <w:pStyle w:val="ConsPlusNormal"/>
            </w:pPr>
            <w:r>
              <w:t>Перевозка сухих сыпучих грузов морскими судами заграничного плавания</w:t>
            </w:r>
          </w:p>
        </w:tc>
      </w:tr>
      <w:tr w:rsidR="00D0709B" w14:paraId="02EA7A07" w14:textId="77777777" w:rsidTr="00E728BB">
        <w:tc>
          <w:tcPr>
            <w:tcW w:w="1689" w:type="dxa"/>
            <w:tcBorders>
              <w:top w:val="nil"/>
              <w:left w:val="nil"/>
              <w:bottom w:val="nil"/>
              <w:right w:val="nil"/>
            </w:tcBorders>
          </w:tcPr>
          <w:p w14:paraId="3E3BAC6C" w14:textId="77777777" w:rsidR="00D0709B" w:rsidRDefault="00D0709B" w:rsidP="00E728BB">
            <w:pPr>
              <w:pStyle w:val="ConsPlusNormal"/>
            </w:pPr>
            <w:r>
              <w:t>50.20.16</w:t>
            </w:r>
          </w:p>
        </w:tc>
        <w:tc>
          <w:tcPr>
            <w:tcW w:w="7370" w:type="dxa"/>
            <w:tcBorders>
              <w:top w:val="nil"/>
              <w:left w:val="nil"/>
              <w:bottom w:val="nil"/>
              <w:right w:val="nil"/>
            </w:tcBorders>
          </w:tcPr>
          <w:p w14:paraId="125285FA" w14:textId="77777777" w:rsidR="00D0709B" w:rsidRDefault="00D0709B" w:rsidP="00E728BB">
            <w:pPr>
              <w:pStyle w:val="ConsPlusNormal"/>
            </w:pPr>
            <w:r>
              <w:t>Транспортирование (перевозка) ядерных материалов, радиоактивных веществ, радиационных источников, частей ядерных установок, радиоактивных отходов морскими судами заграничного плавания</w:t>
            </w:r>
          </w:p>
        </w:tc>
      </w:tr>
      <w:tr w:rsidR="00D0709B" w14:paraId="63FD6F68" w14:textId="77777777" w:rsidTr="00E728BB">
        <w:tc>
          <w:tcPr>
            <w:tcW w:w="9059" w:type="dxa"/>
            <w:gridSpan w:val="2"/>
            <w:tcBorders>
              <w:top w:val="nil"/>
              <w:left w:val="nil"/>
              <w:bottom w:val="nil"/>
              <w:right w:val="nil"/>
            </w:tcBorders>
          </w:tcPr>
          <w:p w14:paraId="7858067A" w14:textId="77777777" w:rsidR="00D0709B" w:rsidRDefault="00D0709B" w:rsidP="00E728BB">
            <w:pPr>
              <w:pStyle w:val="ConsPlusNormal"/>
              <w:jc w:val="both"/>
            </w:pPr>
            <w:r>
              <w:t xml:space="preserve">(введено </w:t>
            </w:r>
            <w:hyperlink r:id="rId451"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Изменением</w:t>
              </w:r>
            </w:hyperlink>
            <w:r>
              <w:t xml:space="preserve"> 9/2016 ОКВЭД2, утв. Приказом Росстандарта от 28.09.2016 N 1236-ст)</w:t>
            </w:r>
          </w:p>
        </w:tc>
      </w:tr>
      <w:tr w:rsidR="00D0709B" w14:paraId="3A90DF48" w14:textId="77777777" w:rsidTr="00E728BB">
        <w:tc>
          <w:tcPr>
            <w:tcW w:w="1689" w:type="dxa"/>
            <w:tcBorders>
              <w:top w:val="nil"/>
              <w:left w:val="nil"/>
              <w:bottom w:val="nil"/>
              <w:right w:val="nil"/>
            </w:tcBorders>
          </w:tcPr>
          <w:p w14:paraId="0CA7C7B8" w14:textId="77777777" w:rsidR="00D0709B" w:rsidRDefault="00D0709B" w:rsidP="00E728BB">
            <w:pPr>
              <w:pStyle w:val="ConsPlusNormal"/>
            </w:pPr>
            <w:r>
              <w:lastRenderedPageBreak/>
              <w:t>50.20.19</w:t>
            </w:r>
          </w:p>
        </w:tc>
        <w:tc>
          <w:tcPr>
            <w:tcW w:w="7370" w:type="dxa"/>
            <w:tcBorders>
              <w:top w:val="nil"/>
              <w:left w:val="nil"/>
              <w:bottom w:val="nil"/>
              <w:right w:val="nil"/>
            </w:tcBorders>
          </w:tcPr>
          <w:p w14:paraId="1BA596A4" w14:textId="77777777" w:rsidR="00D0709B" w:rsidRDefault="00D0709B" w:rsidP="00E728BB">
            <w:pPr>
              <w:pStyle w:val="ConsPlusNormal"/>
            </w:pPr>
            <w:r>
              <w:t>Перевозка прочих грузов морскими судами заграничного плавания</w:t>
            </w:r>
          </w:p>
        </w:tc>
      </w:tr>
      <w:tr w:rsidR="00D0709B" w14:paraId="29D3ABD8" w14:textId="77777777" w:rsidTr="00E728BB">
        <w:tc>
          <w:tcPr>
            <w:tcW w:w="1689" w:type="dxa"/>
            <w:tcBorders>
              <w:top w:val="nil"/>
              <w:left w:val="nil"/>
              <w:bottom w:val="nil"/>
              <w:right w:val="nil"/>
            </w:tcBorders>
          </w:tcPr>
          <w:p w14:paraId="62D28E7E" w14:textId="77777777" w:rsidR="00D0709B" w:rsidRDefault="00D0709B" w:rsidP="00E728BB">
            <w:pPr>
              <w:pStyle w:val="ConsPlusNormal"/>
            </w:pPr>
            <w:r>
              <w:t>50.20.2</w:t>
            </w:r>
          </w:p>
        </w:tc>
        <w:tc>
          <w:tcPr>
            <w:tcW w:w="7370" w:type="dxa"/>
            <w:tcBorders>
              <w:top w:val="nil"/>
              <w:left w:val="nil"/>
              <w:bottom w:val="nil"/>
              <w:right w:val="nil"/>
            </w:tcBorders>
          </w:tcPr>
          <w:p w14:paraId="42B16099" w14:textId="77777777" w:rsidR="00D0709B" w:rsidRDefault="00D0709B" w:rsidP="00E728BB">
            <w:pPr>
              <w:pStyle w:val="ConsPlusNormal"/>
            </w:pPr>
            <w:r>
              <w:t>Перевозка грузов морскими судами каботажного плавания</w:t>
            </w:r>
          </w:p>
        </w:tc>
      </w:tr>
      <w:tr w:rsidR="00D0709B" w14:paraId="52B65CAC" w14:textId="77777777" w:rsidTr="00E728BB">
        <w:tc>
          <w:tcPr>
            <w:tcW w:w="1689" w:type="dxa"/>
            <w:tcBorders>
              <w:top w:val="nil"/>
              <w:left w:val="nil"/>
              <w:bottom w:val="nil"/>
              <w:right w:val="nil"/>
            </w:tcBorders>
          </w:tcPr>
          <w:p w14:paraId="38744447" w14:textId="77777777" w:rsidR="00D0709B" w:rsidRDefault="00D0709B" w:rsidP="00E728BB">
            <w:pPr>
              <w:pStyle w:val="ConsPlusNormal"/>
            </w:pPr>
            <w:r>
              <w:t>50.20.21</w:t>
            </w:r>
          </w:p>
        </w:tc>
        <w:tc>
          <w:tcPr>
            <w:tcW w:w="7370" w:type="dxa"/>
            <w:tcBorders>
              <w:top w:val="nil"/>
              <w:left w:val="nil"/>
              <w:bottom w:val="nil"/>
              <w:right w:val="nil"/>
            </w:tcBorders>
          </w:tcPr>
          <w:p w14:paraId="5F6C2438" w14:textId="77777777" w:rsidR="00D0709B" w:rsidRDefault="00D0709B" w:rsidP="00E728BB">
            <w:pPr>
              <w:pStyle w:val="ConsPlusNormal"/>
            </w:pPr>
            <w:r>
              <w:t>Перевозка замороженных или охлажденных грузов судами-рефрижераторами каботажного плавания</w:t>
            </w:r>
          </w:p>
        </w:tc>
      </w:tr>
      <w:tr w:rsidR="00D0709B" w14:paraId="226A6AE8" w14:textId="77777777" w:rsidTr="00E728BB">
        <w:tc>
          <w:tcPr>
            <w:tcW w:w="1689" w:type="dxa"/>
            <w:tcBorders>
              <w:top w:val="nil"/>
              <w:left w:val="nil"/>
              <w:bottom w:val="nil"/>
              <w:right w:val="nil"/>
            </w:tcBorders>
          </w:tcPr>
          <w:p w14:paraId="390E14A4" w14:textId="77777777" w:rsidR="00D0709B" w:rsidRDefault="00D0709B" w:rsidP="00E728BB">
            <w:pPr>
              <w:pStyle w:val="ConsPlusNormal"/>
            </w:pPr>
            <w:r>
              <w:t>50.20.22</w:t>
            </w:r>
          </w:p>
        </w:tc>
        <w:tc>
          <w:tcPr>
            <w:tcW w:w="7370" w:type="dxa"/>
            <w:tcBorders>
              <w:top w:val="nil"/>
              <w:left w:val="nil"/>
              <w:bottom w:val="nil"/>
              <w:right w:val="nil"/>
            </w:tcBorders>
          </w:tcPr>
          <w:p w14:paraId="6C3AAF77" w14:textId="77777777" w:rsidR="00D0709B" w:rsidRDefault="00D0709B" w:rsidP="00E728BB">
            <w:pPr>
              <w:pStyle w:val="ConsPlusNormal"/>
            </w:pPr>
            <w:r>
              <w:t>Перевозка нефти морскими судами-танкерами каботажного плавания</w:t>
            </w:r>
          </w:p>
        </w:tc>
      </w:tr>
      <w:tr w:rsidR="00D0709B" w14:paraId="375F256B" w14:textId="77777777" w:rsidTr="00E728BB">
        <w:tc>
          <w:tcPr>
            <w:tcW w:w="9059" w:type="dxa"/>
            <w:gridSpan w:val="2"/>
            <w:tcBorders>
              <w:top w:val="nil"/>
              <w:left w:val="nil"/>
              <w:bottom w:val="nil"/>
              <w:right w:val="nil"/>
            </w:tcBorders>
          </w:tcPr>
          <w:p w14:paraId="679417BA" w14:textId="77777777" w:rsidR="00D0709B" w:rsidRDefault="00D0709B" w:rsidP="00E728BB">
            <w:pPr>
              <w:pStyle w:val="ConsPlusNormal"/>
              <w:jc w:val="both"/>
            </w:pPr>
            <w:r>
              <w:t xml:space="preserve">(в ред. </w:t>
            </w:r>
            <w:hyperlink r:id="rId452" w:tooltip="&quot;Изменение 24/2019 ОКВЭД 2 Общероссийский классификатор видов экономической деятельности ОК 029-2014 (КДЕС Ред. 2)&quot; (принято и введено в действие Приказом Росстандарта от 14.11.2019 N 1145-ст) {КонсультантПлюс}">
              <w:r>
                <w:rPr>
                  <w:color w:val="0000FF"/>
                </w:rPr>
                <w:t>Изменения</w:t>
              </w:r>
            </w:hyperlink>
            <w:r>
              <w:t xml:space="preserve"> 24/2019 ОКВЭД 2, утв. Приказом Росстандарта от 14.11.2019 N 1145-ст)</w:t>
            </w:r>
          </w:p>
        </w:tc>
      </w:tr>
      <w:tr w:rsidR="00D0709B" w14:paraId="5E30C7AD" w14:textId="77777777" w:rsidTr="00E728BB">
        <w:tc>
          <w:tcPr>
            <w:tcW w:w="1689" w:type="dxa"/>
            <w:tcBorders>
              <w:top w:val="nil"/>
              <w:left w:val="nil"/>
              <w:bottom w:val="nil"/>
              <w:right w:val="nil"/>
            </w:tcBorders>
          </w:tcPr>
          <w:p w14:paraId="582B5475" w14:textId="77777777" w:rsidR="00D0709B" w:rsidRDefault="00D0709B" w:rsidP="00E728BB">
            <w:pPr>
              <w:pStyle w:val="ConsPlusNormal"/>
            </w:pPr>
            <w:r>
              <w:t>50.20.23</w:t>
            </w:r>
          </w:p>
        </w:tc>
        <w:tc>
          <w:tcPr>
            <w:tcW w:w="7370" w:type="dxa"/>
            <w:tcBorders>
              <w:top w:val="nil"/>
              <w:left w:val="nil"/>
              <w:bottom w:val="nil"/>
              <w:right w:val="nil"/>
            </w:tcBorders>
          </w:tcPr>
          <w:p w14:paraId="1153FD80" w14:textId="77777777" w:rsidR="00D0709B" w:rsidRDefault="00D0709B" w:rsidP="00E728BB">
            <w:pPr>
              <w:pStyle w:val="ConsPlusNormal"/>
            </w:pPr>
            <w:r>
              <w:t>Перевозка прочих жидкостей или газов морскими судами-танкерами каботажного плавания</w:t>
            </w:r>
          </w:p>
        </w:tc>
      </w:tr>
      <w:tr w:rsidR="00D0709B" w14:paraId="3EA4B990" w14:textId="77777777" w:rsidTr="00E728BB">
        <w:tc>
          <w:tcPr>
            <w:tcW w:w="1689" w:type="dxa"/>
            <w:tcBorders>
              <w:top w:val="nil"/>
              <w:left w:val="nil"/>
              <w:bottom w:val="nil"/>
              <w:right w:val="nil"/>
            </w:tcBorders>
          </w:tcPr>
          <w:p w14:paraId="10693030" w14:textId="77777777" w:rsidR="00D0709B" w:rsidRDefault="00D0709B" w:rsidP="00E728BB">
            <w:pPr>
              <w:pStyle w:val="ConsPlusNormal"/>
            </w:pPr>
            <w:r>
              <w:t>50.20.24</w:t>
            </w:r>
          </w:p>
        </w:tc>
        <w:tc>
          <w:tcPr>
            <w:tcW w:w="7370" w:type="dxa"/>
            <w:tcBorders>
              <w:top w:val="nil"/>
              <w:left w:val="nil"/>
              <w:bottom w:val="nil"/>
              <w:right w:val="nil"/>
            </w:tcBorders>
          </w:tcPr>
          <w:p w14:paraId="2E6A49FA" w14:textId="77777777" w:rsidR="00D0709B" w:rsidRDefault="00D0709B" w:rsidP="00E728BB">
            <w:pPr>
              <w:pStyle w:val="ConsPlusNormal"/>
            </w:pPr>
            <w:r>
              <w:t>Перевозка контейнерных грузов судами-контейнеровозами каботажного плавания</w:t>
            </w:r>
          </w:p>
        </w:tc>
      </w:tr>
      <w:tr w:rsidR="00D0709B" w14:paraId="07D2F3DE" w14:textId="77777777" w:rsidTr="00E728BB">
        <w:tc>
          <w:tcPr>
            <w:tcW w:w="1689" w:type="dxa"/>
            <w:tcBorders>
              <w:top w:val="nil"/>
              <w:left w:val="nil"/>
              <w:bottom w:val="nil"/>
              <w:right w:val="nil"/>
            </w:tcBorders>
          </w:tcPr>
          <w:p w14:paraId="506F9690" w14:textId="77777777" w:rsidR="00D0709B" w:rsidRDefault="00D0709B" w:rsidP="00E728BB">
            <w:pPr>
              <w:pStyle w:val="ConsPlusNormal"/>
            </w:pPr>
            <w:r>
              <w:t>50.20.25</w:t>
            </w:r>
          </w:p>
        </w:tc>
        <w:tc>
          <w:tcPr>
            <w:tcW w:w="7370" w:type="dxa"/>
            <w:tcBorders>
              <w:top w:val="nil"/>
              <w:left w:val="nil"/>
              <w:bottom w:val="nil"/>
              <w:right w:val="nil"/>
            </w:tcBorders>
          </w:tcPr>
          <w:p w14:paraId="63EFF691" w14:textId="77777777" w:rsidR="00D0709B" w:rsidRDefault="00D0709B" w:rsidP="00E728BB">
            <w:pPr>
              <w:pStyle w:val="ConsPlusNormal"/>
            </w:pPr>
            <w:r>
              <w:t>Перевозка сухих сыпучих грузов морскими судами каботажного плавания</w:t>
            </w:r>
          </w:p>
        </w:tc>
      </w:tr>
      <w:tr w:rsidR="00D0709B" w14:paraId="18ECBBD5" w14:textId="77777777" w:rsidTr="00E728BB">
        <w:tc>
          <w:tcPr>
            <w:tcW w:w="1689" w:type="dxa"/>
            <w:tcBorders>
              <w:top w:val="nil"/>
              <w:left w:val="nil"/>
              <w:bottom w:val="nil"/>
              <w:right w:val="nil"/>
            </w:tcBorders>
          </w:tcPr>
          <w:p w14:paraId="42E2414C" w14:textId="77777777" w:rsidR="00D0709B" w:rsidRDefault="00D0709B" w:rsidP="00E728BB">
            <w:pPr>
              <w:pStyle w:val="ConsPlusNormal"/>
            </w:pPr>
            <w:r>
              <w:t>50.20.26</w:t>
            </w:r>
          </w:p>
        </w:tc>
        <w:tc>
          <w:tcPr>
            <w:tcW w:w="7370" w:type="dxa"/>
            <w:tcBorders>
              <w:top w:val="nil"/>
              <w:left w:val="nil"/>
              <w:bottom w:val="nil"/>
              <w:right w:val="nil"/>
            </w:tcBorders>
          </w:tcPr>
          <w:p w14:paraId="7CEFDC8B" w14:textId="77777777" w:rsidR="00D0709B" w:rsidRDefault="00D0709B" w:rsidP="00E728BB">
            <w:pPr>
              <w:pStyle w:val="ConsPlusNormal"/>
            </w:pPr>
            <w:r>
              <w:t>Транспортирование (перевозка) ядерных материалов, радиоактивных веществ, радиационных источников, частей ядерных установок, радиоактивных отходов морскими судами каботажного плавания</w:t>
            </w:r>
          </w:p>
        </w:tc>
      </w:tr>
      <w:tr w:rsidR="00D0709B" w14:paraId="76ADDD43" w14:textId="77777777" w:rsidTr="00E728BB">
        <w:tc>
          <w:tcPr>
            <w:tcW w:w="9059" w:type="dxa"/>
            <w:gridSpan w:val="2"/>
            <w:tcBorders>
              <w:top w:val="nil"/>
              <w:left w:val="nil"/>
              <w:bottom w:val="nil"/>
              <w:right w:val="nil"/>
            </w:tcBorders>
          </w:tcPr>
          <w:p w14:paraId="4CEE8D41" w14:textId="77777777" w:rsidR="00D0709B" w:rsidRDefault="00D0709B" w:rsidP="00E728BB">
            <w:pPr>
              <w:pStyle w:val="ConsPlusNormal"/>
              <w:jc w:val="both"/>
            </w:pPr>
            <w:r>
              <w:t xml:space="preserve">(введено </w:t>
            </w:r>
            <w:hyperlink r:id="rId453"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Изменением</w:t>
              </w:r>
            </w:hyperlink>
            <w:r>
              <w:t xml:space="preserve"> 9/2016 ОКВЭД2, утв. Приказом Росстандарта от 28.09.2016 N 1236-ст)</w:t>
            </w:r>
          </w:p>
        </w:tc>
      </w:tr>
      <w:tr w:rsidR="00D0709B" w14:paraId="66056068" w14:textId="77777777" w:rsidTr="00E728BB">
        <w:tc>
          <w:tcPr>
            <w:tcW w:w="1689" w:type="dxa"/>
            <w:tcBorders>
              <w:top w:val="nil"/>
              <w:left w:val="nil"/>
              <w:bottom w:val="nil"/>
              <w:right w:val="nil"/>
            </w:tcBorders>
          </w:tcPr>
          <w:p w14:paraId="070E4DB4" w14:textId="77777777" w:rsidR="00D0709B" w:rsidRDefault="00D0709B" w:rsidP="00E728BB">
            <w:pPr>
              <w:pStyle w:val="ConsPlusNormal"/>
            </w:pPr>
            <w:r>
              <w:t>50.20.29</w:t>
            </w:r>
          </w:p>
        </w:tc>
        <w:tc>
          <w:tcPr>
            <w:tcW w:w="7370" w:type="dxa"/>
            <w:tcBorders>
              <w:top w:val="nil"/>
              <w:left w:val="nil"/>
              <w:bottom w:val="nil"/>
              <w:right w:val="nil"/>
            </w:tcBorders>
          </w:tcPr>
          <w:p w14:paraId="4AC79754" w14:textId="77777777" w:rsidR="00D0709B" w:rsidRDefault="00D0709B" w:rsidP="00E728BB">
            <w:pPr>
              <w:pStyle w:val="ConsPlusNormal"/>
            </w:pPr>
            <w:r>
              <w:t>Перевозка прочих грузов морскими судами каботажного плавания</w:t>
            </w:r>
          </w:p>
        </w:tc>
      </w:tr>
      <w:tr w:rsidR="00D0709B" w14:paraId="75EBD580" w14:textId="77777777" w:rsidTr="00E728BB">
        <w:tc>
          <w:tcPr>
            <w:tcW w:w="1689" w:type="dxa"/>
            <w:tcBorders>
              <w:top w:val="nil"/>
              <w:left w:val="nil"/>
              <w:bottom w:val="nil"/>
              <w:right w:val="nil"/>
            </w:tcBorders>
          </w:tcPr>
          <w:p w14:paraId="77506F63" w14:textId="77777777" w:rsidR="00D0709B" w:rsidRDefault="00D0709B" w:rsidP="00E728BB">
            <w:pPr>
              <w:pStyle w:val="ConsPlusNormal"/>
            </w:pPr>
            <w:r>
              <w:t>50.20.3</w:t>
            </w:r>
          </w:p>
        </w:tc>
        <w:tc>
          <w:tcPr>
            <w:tcW w:w="7370" w:type="dxa"/>
            <w:tcBorders>
              <w:top w:val="nil"/>
              <w:left w:val="nil"/>
              <w:bottom w:val="nil"/>
              <w:right w:val="nil"/>
            </w:tcBorders>
          </w:tcPr>
          <w:p w14:paraId="63CE2199" w14:textId="77777777" w:rsidR="00D0709B" w:rsidRDefault="00D0709B" w:rsidP="00E728BB">
            <w:pPr>
              <w:pStyle w:val="ConsPlusNormal"/>
            </w:pPr>
            <w:r>
              <w:t>Аренда морских судов заграничного и каботажного плавания для перевозки грузов с экипажем</w:t>
            </w:r>
          </w:p>
        </w:tc>
      </w:tr>
      <w:tr w:rsidR="00D0709B" w14:paraId="3A3D9FC2" w14:textId="77777777" w:rsidTr="00E728BB">
        <w:tc>
          <w:tcPr>
            <w:tcW w:w="1689" w:type="dxa"/>
            <w:tcBorders>
              <w:top w:val="nil"/>
              <w:left w:val="nil"/>
              <w:bottom w:val="nil"/>
              <w:right w:val="nil"/>
            </w:tcBorders>
          </w:tcPr>
          <w:p w14:paraId="736A976B" w14:textId="77777777" w:rsidR="00D0709B" w:rsidRDefault="00D0709B" w:rsidP="00E728BB">
            <w:pPr>
              <w:pStyle w:val="ConsPlusNormal"/>
            </w:pPr>
            <w:r>
              <w:t>50.20.31</w:t>
            </w:r>
          </w:p>
        </w:tc>
        <w:tc>
          <w:tcPr>
            <w:tcW w:w="7370" w:type="dxa"/>
            <w:tcBorders>
              <w:top w:val="nil"/>
              <w:left w:val="nil"/>
              <w:bottom w:val="nil"/>
              <w:right w:val="nil"/>
            </w:tcBorders>
          </w:tcPr>
          <w:p w14:paraId="5B3FD0E4" w14:textId="77777777" w:rsidR="00D0709B" w:rsidRDefault="00D0709B" w:rsidP="00E728BB">
            <w:pPr>
              <w:pStyle w:val="ConsPlusNormal"/>
            </w:pPr>
            <w:r>
              <w:t>Аренда морских судов заграничного плавания для перевозки грузов с экипажем</w:t>
            </w:r>
          </w:p>
        </w:tc>
      </w:tr>
      <w:tr w:rsidR="00D0709B" w14:paraId="0A9618F4" w14:textId="77777777" w:rsidTr="00E728BB">
        <w:tc>
          <w:tcPr>
            <w:tcW w:w="1689" w:type="dxa"/>
            <w:tcBorders>
              <w:top w:val="nil"/>
              <w:left w:val="nil"/>
              <w:bottom w:val="nil"/>
              <w:right w:val="nil"/>
            </w:tcBorders>
          </w:tcPr>
          <w:p w14:paraId="6926A2A7" w14:textId="77777777" w:rsidR="00D0709B" w:rsidRDefault="00D0709B" w:rsidP="00E728BB">
            <w:pPr>
              <w:pStyle w:val="ConsPlusNormal"/>
            </w:pPr>
            <w:r>
              <w:t>50.20.32</w:t>
            </w:r>
          </w:p>
        </w:tc>
        <w:tc>
          <w:tcPr>
            <w:tcW w:w="7370" w:type="dxa"/>
            <w:tcBorders>
              <w:top w:val="nil"/>
              <w:left w:val="nil"/>
              <w:bottom w:val="nil"/>
              <w:right w:val="nil"/>
            </w:tcBorders>
          </w:tcPr>
          <w:p w14:paraId="0A3ABDF5" w14:textId="77777777" w:rsidR="00D0709B" w:rsidRDefault="00D0709B" w:rsidP="00E728BB">
            <w:pPr>
              <w:pStyle w:val="ConsPlusNormal"/>
            </w:pPr>
            <w:r>
              <w:t>Аренда морских судов каботажного плавания для перевозки грузов с экипажем</w:t>
            </w:r>
          </w:p>
        </w:tc>
      </w:tr>
      <w:tr w:rsidR="00D0709B" w14:paraId="0D7793CF" w14:textId="77777777" w:rsidTr="00E728BB">
        <w:tc>
          <w:tcPr>
            <w:tcW w:w="1689" w:type="dxa"/>
            <w:tcBorders>
              <w:top w:val="nil"/>
              <w:left w:val="nil"/>
              <w:bottom w:val="nil"/>
              <w:right w:val="nil"/>
            </w:tcBorders>
          </w:tcPr>
          <w:p w14:paraId="3B47FDEA" w14:textId="77777777" w:rsidR="00D0709B" w:rsidRDefault="00D0709B" w:rsidP="00E728BB">
            <w:pPr>
              <w:pStyle w:val="ConsPlusNormal"/>
            </w:pPr>
            <w:r>
              <w:t>50.20.4</w:t>
            </w:r>
          </w:p>
        </w:tc>
        <w:tc>
          <w:tcPr>
            <w:tcW w:w="7370" w:type="dxa"/>
            <w:tcBorders>
              <w:top w:val="nil"/>
              <w:left w:val="nil"/>
              <w:bottom w:val="nil"/>
              <w:right w:val="nil"/>
            </w:tcBorders>
          </w:tcPr>
          <w:p w14:paraId="53E4D977" w14:textId="77777777" w:rsidR="00D0709B" w:rsidRDefault="00D0709B" w:rsidP="00E728BB">
            <w:pPr>
              <w:pStyle w:val="ConsPlusNormal"/>
            </w:pPr>
            <w:r>
              <w:t>Буксировка и маневровые услуги, оказываемые судами заграничного и каботажного плавания</w:t>
            </w:r>
          </w:p>
        </w:tc>
      </w:tr>
      <w:tr w:rsidR="00D0709B" w14:paraId="6020AA88" w14:textId="77777777" w:rsidTr="00E728BB">
        <w:tc>
          <w:tcPr>
            <w:tcW w:w="1689" w:type="dxa"/>
            <w:tcBorders>
              <w:top w:val="nil"/>
              <w:left w:val="nil"/>
              <w:bottom w:val="nil"/>
              <w:right w:val="nil"/>
            </w:tcBorders>
          </w:tcPr>
          <w:p w14:paraId="3F6E1D0E" w14:textId="77777777" w:rsidR="00D0709B" w:rsidRDefault="00D0709B" w:rsidP="00E728BB">
            <w:pPr>
              <w:pStyle w:val="ConsPlusNormal"/>
            </w:pPr>
            <w:r>
              <w:t>50.20.41</w:t>
            </w:r>
          </w:p>
        </w:tc>
        <w:tc>
          <w:tcPr>
            <w:tcW w:w="7370" w:type="dxa"/>
            <w:tcBorders>
              <w:top w:val="nil"/>
              <w:left w:val="nil"/>
              <w:bottom w:val="nil"/>
              <w:right w:val="nil"/>
            </w:tcBorders>
          </w:tcPr>
          <w:p w14:paraId="7E5D660B" w14:textId="77777777" w:rsidR="00D0709B" w:rsidRDefault="00D0709B" w:rsidP="00E728BB">
            <w:pPr>
              <w:pStyle w:val="ConsPlusNormal"/>
            </w:pPr>
            <w:r>
              <w:t>Буксировка судами заграничного и каботажного плавания</w:t>
            </w:r>
          </w:p>
        </w:tc>
      </w:tr>
      <w:tr w:rsidR="00D0709B" w14:paraId="60BA0238" w14:textId="77777777" w:rsidTr="00E728BB">
        <w:tc>
          <w:tcPr>
            <w:tcW w:w="1689" w:type="dxa"/>
            <w:tcBorders>
              <w:top w:val="nil"/>
              <w:left w:val="nil"/>
              <w:bottom w:val="nil"/>
              <w:right w:val="nil"/>
            </w:tcBorders>
          </w:tcPr>
          <w:p w14:paraId="603B0B08" w14:textId="77777777" w:rsidR="00D0709B" w:rsidRDefault="00D0709B" w:rsidP="00E728BB">
            <w:pPr>
              <w:pStyle w:val="ConsPlusNormal"/>
            </w:pPr>
            <w:r>
              <w:t>50.20.42</w:t>
            </w:r>
          </w:p>
        </w:tc>
        <w:tc>
          <w:tcPr>
            <w:tcW w:w="7370" w:type="dxa"/>
            <w:tcBorders>
              <w:top w:val="nil"/>
              <w:left w:val="nil"/>
              <w:bottom w:val="nil"/>
              <w:right w:val="nil"/>
            </w:tcBorders>
          </w:tcPr>
          <w:p w14:paraId="542313C3" w14:textId="77777777" w:rsidR="00D0709B" w:rsidRDefault="00D0709B" w:rsidP="00E728BB">
            <w:pPr>
              <w:pStyle w:val="ConsPlusNormal"/>
            </w:pPr>
            <w:r>
              <w:t>Деятельность по оказанию маневровых услуг судами заграничного и каботажного плавания</w:t>
            </w:r>
          </w:p>
        </w:tc>
      </w:tr>
      <w:tr w:rsidR="00D0709B" w14:paraId="67803BB7" w14:textId="77777777" w:rsidTr="00E728BB">
        <w:tc>
          <w:tcPr>
            <w:tcW w:w="1689" w:type="dxa"/>
            <w:tcBorders>
              <w:top w:val="nil"/>
              <w:left w:val="nil"/>
              <w:bottom w:val="nil"/>
              <w:right w:val="nil"/>
            </w:tcBorders>
          </w:tcPr>
          <w:p w14:paraId="5AF40B23" w14:textId="77777777" w:rsidR="00D0709B" w:rsidRDefault="00D0709B" w:rsidP="00E728BB">
            <w:pPr>
              <w:pStyle w:val="ConsPlusNormal"/>
            </w:pPr>
            <w:bookmarkStart w:id="372" w:name="P8985"/>
            <w:bookmarkEnd w:id="372"/>
            <w:r>
              <w:t>50.3</w:t>
            </w:r>
          </w:p>
        </w:tc>
        <w:tc>
          <w:tcPr>
            <w:tcW w:w="7370" w:type="dxa"/>
            <w:tcBorders>
              <w:top w:val="nil"/>
              <w:left w:val="nil"/>
              <w:bottom w:val="nil"/>
              <w:right w:val="nil"/>
            </w:tcBorders>
          </w:tcPr>
          <w:p w14:paraId="5F5C3406" w14:textId="77777777" w:rsidR="00D0709B" w:rsidRDefault="00D0709B" w:rsidP="00E728BB">
            <w:pPr>
              <w:pStyle w:val="ConsPlusNormal"/>
            </w:pPr>
            <w:r>
              <w:t>Деятельность внутреннего водного пассажирского транспорта</w:t>
            </w:r>
          </w:p>
          <w:p w14:paraId="6F44C31D" w14:textId="77777777" w:rsidR="00D0709B" w:rsidRDefault="00D0709B" w:rsidP="00E728BB">
            <w:pPr>
              <w:pStyle w:val="ConsPlusNormal"/>
            </w:pPr>
            <w:r>
              <w:t>Эта группировка включает:</w:t>
            </w:r>
          </w:p>
          <w:p w14:paraId="3BFE0FD2" w14:textId="77777777" w:rsidR="00D0709B" w:rsidRDefault="00D0709B" w:rsidP="00E728BB">
            <w:pPr>
              <w:pStyle w:val="ConsPlusNormal"/>
            </w:pPr>
            <w:r>
              <w:t>- перевозку пассажиров по внутренним водным путям на судах, не предназначенных для морских перевозок;</w:t>
            </w:r>
          </w:p>
          <w:p w14:paraId="1CB1AE81" w14:textId="77777777" w:rsidR="00D0709B" w:rsidRDefault="00D0709B" w:rsidP="00E728BB">
            <w:pPr>
              <w:pStyle w:val="ConsPlusNormal"/>
            </w:pPr>
            <w:r>
              <w:lastRenderedPageBreak/>
              <w:t>- перевозку пассажиров по морским трассам на судах смешанного (река - море) плавания</w:t>
            </w:r>
          </w:p>
        </w:tc>
      </w:tr>
      <w:tr w:rsidR="00D0709B" w14:paraId="09203FFB" w14:textId="77777777" w:rsidTr="00E728BB">
        <w:tc>
          <w:tcPr>
            <w:tcW w:w="1689" w:type="dxa"/>
            <w:tcBorders>
              <w:top w:val="nil"/>
              <w:left w:val="nil"/>
              <w:bottom w:val="nil"/>
              <w:right w:val="nil"/>
            </w:tcBorders>
          </w:tcPr>
          <w:p w14:paraId="3D7FC5CE" w14:textId="77777777" w:rsidR="00D0709B" w:rsidRDefault="00D0709B" w:rsidP="00E728BB">
            <w:pPr>
              <w:pStyle w:val="ConsPlusNormal"/>
            </w:pPr>
            <w:bookmarkStart w:id="373" w:name="P8990"/>
            <w:bookmarkEnd w:id="373"/>
            <w:r>
              <w:lastRenderedPageBreak/>
              <w:t>50.30</w:t>
            </w:r>
          </w:p>
        </w:tc>
        <w:tc>
          <w:tcPr>
            <w:tcW w:w="7370" w:type="dxa"/>
            <w:tcBorders>
              <w:top w:val="nil"/>
              <w:left w:val="nil"/>
              <w:bottom w:val="nil"/>
              <w:right w:val="nil"/>
            </w:tcBorders>
          </w:tcPr>
          <w:p w14:paraId="69D44002" w14:textId="77777777" w:rsidR="00D0709B" w:rsidRDefault="00D0709B" w:rsidP="00E728BB">
            <w:pPr>
              <w:pStyle w:val="ConsPlusNormal"/>
            </w:pPr>
            <w:r>
              <w:t>Деятельность внутреннего водного пассажирского транспорта</w:t>
            </w:r>
          </w:p>
          <w:p w14:paraId="0EA87435" w14:textId="77777777" w:rsidR="00D0709B" w:rsidRDefault="00D0709B" w:rsidP="00E728BB">
            <w:pPr>
              <w:pStyle w:val="ConsPlusNormal"/>
            </w:pPr>
            <w:r>
              <w:t>Эта группировка включает:</w:t>
            </w:r>
          </w:p>
          <w:p w14:paraId="6F7EC2CF" w14:textId="77777777" w:rsidR="00D0709B" w:rsidRDefault="00D0709B" w:rsidP="00E728BB">
            <w:pPr>
              <w:pStyle w:val="ConsPlusNormal"/>
            </w:pPr>
            <w:r>
              <w:t>- перевозку пассажиров по внутренним водным путям, в том числе в акваториях речных портов;</w:t>
            </w:r>
          </w:p>
          <w:p w14:paraId="6D0469D2" w14:textId="77777777" w:rsidR="00D0709B" w:rsidRDefault="00D0709B" w:rsidP="00E728BB">
            <w:pPr>
              <w:pStyle w:val="ConsPlusNormal"/>
            </w:pPr>
            <w:r>
              <w:t>- перевозку пассажиров по морским трассам на судах смешанного (река - море) плавания</w:t>
            </w:r>
          </w:p>
          <w:p w14:paraId="5D5C8969" w14:textId="77777777" w:rsidR="00D0709B" w:rsidRDefault="00D0709B" w:rsidP="00E728BB">
            <w:pPr>
              <w:pStyle w:val="ConsPlusNormal"/>
            </w:pPr>
            <w:r>
              <w:t>Эта группировка также включает:</w:t>
            </w:r>
          </w:p>
          <w:p w14:paraId="42105F2E" w14:textId="77777777" w:rsidR="00D0709B" w:rsidRDefault="00D0709B" w:rsidP="00E728BB">
            <w:pPr>
              <w:pStyle w:val="ConsPlusNormal"/>
            </w:pPr>
            <w:r>
              <w:t>- аренду судов с экипажем для перевозки пассажиров по внутренним водным путям и по морским трассам на судах смешанного (река - море) плавания</w:t>
            </w:r>
          </w:p>
        </w:tc>
      </w:tr>
      <w:tr w:rsidR="00D0709B" w14:paraId="14F91719" w14:textId="77777777" w:rsidTr="00E728BB">
        <w:tc>
          <w:tcPr>
            <w:tcW w:w="1689" w:type="dxa"/>
            <w:tcBorders>
              <w:top w:val="nil"/>
              <w:left w:val="nil"/>
              <w:bottom w:val="nil"/>
              <w:right w:val="nil"/>
            </w:tcBorders>
          </w:tcPr>
          <w:p w14:paraId="3543329C" w14:textId="77777777" w:rsidR="00D0709B" w:rsidRDefault="00D0709B" w:rsidP="00E728BB">
            <w:pPr>
              <w:pStyle w:val="ConsPlusNormal"/>
            </w:pPr>
            <w:r>
              <w:t>50.30.1</w:t>
            </w:r>
          </w:p>
        </w:tc>
        <w:tc>
          <w:tcPr>
            <w:tcW w:w="7370" w:type="dxa"/>
            <w:tcBorders>
              <w:top w:val="nil"/>
              <w:left w:val="nil"/>
              <w:bottom w:val="nil"/>
              <w:right w:val="nil"/>
            </w:tcBorders>
          </w:tcPr>
          <w:p w14:paraId="6DF96DE0" w14:textId="77777777" w:rsidR="00D0709B" w:rsidRDefault="00D0709B" w:rsidP="00E728BB">
            <w:pPr>
              <w:pStyle w:val="ConsPlusNormal"/>
            </w:pPr>
            <w:r>
              <w:t>Перевозка пассажиров по внутренним водным путям</w:t>
            </w:r>
          </w:p>
        </w:tc>
      </w:tr>
      <w:tr w:rsidR="00D0709B" w14:paraId="050FA5AB" w14:textId="77777777" w:rsidTr="00E728BB">
        <w:tc>
          <w:tcPr>
            <w:tcW w:w="1689" w:type="dxa"/>
            <w:tcBorders>
              <w:top w:val="nil"/>
              <w:left w:val="nil"/>
              <w:bottom w:val="nil"/>
              <w:right w:val="nil"/>
            </w:tcBorders>
          </w:tcPr>
          <w:p w14:paraId="32F7E323" w14:textId="77777777" w:rsidR="00D0709B" w:rsidRDefault="00D0709B" w:rsidP="00E728BB">
            <w:pPr>
              <w:pStyle w:val="ConsPlusNormal"/>
            </w:pPr>
            <w:r>
              <w:t>50.30.2</w:t>
            </w:r>
          </w:p>
        </w:tc>
        <w:tc>
          <w:tcPr>
            <w:tcW w:w="7370" w:type="dxa"/>
            <w:tcBorders>
              <w:top w:val="nil"/>
              <w:left w:val="nil"/>
              <w:bottom w:val="nil"/>
              <w:right w:val="nil"/>
            </w:tcBorders>
          </w:tcPr>
          <w:p w14:paraId="6AD1935F" w14:textId="77777777" w:rsidR="00D0709B" w:rsidRDefault="00D0709B" w:rsidP="00E728BB">
            <w:pPr>
              <w:pStyle w:val="ConsPlusNormal"/>
            </w:pPr>
            <w:r>
              <w:t>Аренда судов внутреннего водного транспорта для перевозки пассажиров с экипажем</w:t>
            </w:r>
          </w:p>
        </w:tc>
      </w:tr>
      <w:tr w:rsidR="00D0709B" w14:paraId="09F93BC9" w14:textId="77777777" w:rsidTr="00E728BB">
        <w:tc>
          <w:tcPr>
            <w:tcW w:w="1689" w:type="dxa"/>
            <w:tcBorders>
              <w:top w:val="nil"/>
              <w:left w:val="nil"/>
              <w:bottom w:val="nil"/>
              <w:right w:val="nil"/>
            </w:tcBorders>
          </w:tcPr>
          <w:p w14:paraId="445331DD" w14:textId="77777777" w:rsidR="00D0709B" w:rsidRDefault="00D0709B" w:rsidP="00E728BB">
            <w:pPr>
              <w:pStyle w:val="ConsPlusNormal"/>
            </w:pPr>
            <w:bookmarkStart w:id="374" w:name="P9001"/>
            <w:bookmarkEnd w:id="374"/>
            <w:r>
              <w:t>50.4</w:t>
            </w:r>
          </w:p>
        </w:tc>
        <w:tc>
          <w:tcPr>
            <w:tcW w:w="7370" w:type="dxa"/>
            <w:tcBorders>
              <w:top w:val="nil"/>
              <w:left w:val="nil"/>
              <w:bottom w:val="nil"/>
              <w:right w:val="nil"/>
            </w:tcBorders>
          </w:tcPr>
          <w:p w14:paraId="46ACD396" w14:textId="77777777" w:rsidR="00D0709B" w:rsidRDefault="00D0709B" w:rsidP="00E728BB">
            <w:pPr>
              <w:pStyle w:val="ConsPlusNormal"/>
            </w:pPr>
            <w:r>
              <w:t>Деятельность внутреннего водного грузового транспорта</w:t>
            </w:r>
          </w:p>
          <w:p w14:paraId="6F3DF556" w14:textId="77777777" w:rsidR="00D0709B" w:rsidRDefault="00D0709B" w:rsidP="00E728BB">
            <w:pPr>
              <w:pStyle w:val="ConsPlusNormal"/>
            </w:pPr>
            <w:r>
              <w:t>Эта группировка включает:</w:t>
            </w:r>
          </w:p>
          <w:p w14:paraId="36F9C7E6" w14:textId="77777777" w:rsidR="00D0709B" w:rsidRDefault="00D0709B" w:rsidP="00E728BB">
            <w:pPr>
              <w:pStyle w:val="ConsPlusNormal"/>
            </w:pPr>
            <w:r>
              <w:t>- перевозку грузов по внутренним водным путям на судах, не предназначенных для морских перевозок;</w:t>
            </w:r>
          </w:p>
          <w:p w14:paraId="27768C83" w14:textId="77777777" w:rsidR="00D0709B" w:rsidRDefault="00D0709B" w:rsidP="00E728BB">
            <w:pPr>
              <w:pStyle w:val="ConsPlusNormal"/>
            </w:pPr>
            <w:r>
              <w:t>- перевозку грузов по морским трассам на судах смешанного (река - море) плавания</w:t>
            </w:r>
          </w:p>
        </w:tc>
      </w:tr>
      <w:tr w:rsidR="00D0709B" w14:paraId="3E7BEA2A" w14:textId="77777777" w:rsidTr="00E728BB">
        <w:tc>
          <w:tcPr>
            <w:tcW w:w="1689" w:type="dxa"/>
            <w:tcBorders>
              <w:top w:val="nil"/>
              <w:left w:val="nil"/>
              <w:bottom w:val="nil"/>
              <w:right w:val="nil"/>
            </w:tcBorders>
          </w:tcPr>
          <w:p w14:paraId="3977385B" w14:textId="77777777" w:rsidR="00D0709B" w:rsidRDefault="00D0709B" w:rsidP="00E728BB">
            <w:pPr>
              <w:pStyle w:val="ConsPlusNormal"/>
            </w:pPr>
            <w:bookmarkStart w:id="375" w:name="P9006"/>
            <w:bookmarkEnd w:id="375"/>
            <w:r>
              <w:t>50.40</w:t>
            </w:r>
          </w:p>
        </w:tc>
        <w:tc>
          <w:tcPr>
            <w:tcW w:w="7370" w:type="dxa"/>
            <w:tcBorders>
              <w:top w:val="nil"/>
              <w:left w:val="nil"/>
              <w:bottom w:val="nil"/>
              <w:right w:val="nil"/>
            </w:tcBorders>
          </w:tcPr>
          <w:p w14:paraId="2DB9C696" w14:textId="77777777" w:rsidR="00D0709B" w:rsidRDefault="00D0709B" w:rsidP="00E728BB">
            <w:pPr>
              <w:pStyle w:val="ConsPlusNormal"/>
            </w:pPr>
            <w:r>
              <w:t>Деятельность внутреннего водного грузового транспорта</w:t>
            </w:r>
          </w:p>
          <w:p w14:paraId="4B0445ED" w14:textId="77777777" w:rsidR="00D0709B" w:rsidRDefault="00D0709B" w:rsidP="00E728BB">
            <w:pPr>
              <w:pStyle w:val="ConsPlusNormal"/>
            </w:pPr>
            <w:r>
              <w:t>Эта группировка включает:</w:t>
            </w:r>
          </w:p>
          <w:p w14:paraId="7DFB8257" w14:textId="77777777" w:rsidR="00D0709B" w:rsidRDefault="00D0709B" w:rsidP="00E728BB">
            <w:pPr>
              <w:pStyle w:val="ConsPlusNormal"/>
            </w:pPr>
            <w:r>
              <w:t>- перевозку грузов по внутренним водным путям, в том числе в акваториях речных портов;</w:t>
            </w:r>
          </w:p>
          <w:p w14:paraId="34C43D5D" w14:textId="77777777" w:rsidR="00D0709B" w:rsidRDefault="00D0709B" w:rsidP="00E728BB">
            <w:pPr>
              <w:pStyle w:val="ConsPlusNormal"/>
            </w:pPr>
            <w:r>
              <w:t>- перевозку грузов по морским трассам на судах смешанного (река-море) плавания;</w:t>
            </w:r>
          </w:p>
          <w:p w14:paraId="6772F911" w14:textId="77777777" w:rsidR="00D0709B" w:rsidRDefault="00D0709B" w:rsidP="00E728BB">
            <w:pPr>
              <w:pStyle w:val="ConsPlusNormal"/>
            </w:pPr>
            <w:r>
              <w:t>- транспортирование (перевозку) ядерных материалов, радиоактивных веществ, радиационных источников, частей ядерных установок, радиоактивных отходов по внутренним водным путям.</w:t>
            </w:r>
          </w:p>
          <w:p w14:paraId="40C9EAAD" w14:textId="77777777" w:rsidR="00D0709B" w:rsidRDefault="00D0709B" w:rsidP="00E728BB">
            <w:pPr>
              <w:pStyle w:val="ConsPlusNormal"/>
            </w:pPr>
            <w:r>
              <w:t>Эта группировка также включает:</w:t>
            </w:r>
          </w:p>
          <w:p w14:paraId="1D3CBF19" w14:textId="77777777" w:rsidR="00D0709B" w:rsidRDefault="00D0709B" w:rsidP="00E728BB">
            <w:pPr>
              <w:pStyle w:val="ConsPlusNormal"/>
            </w:pPr>
            <w:r>
              <w:t>- аренду судов с экипажем для перевозки грузов по внутренним водным путям и по морским трассам на судах смешанного (река-море) плавания</w:t>
            </w:r>
          </w:p>
        </w:tc>
      </w:tr>
      <w:tr w:rsidR="00D0709B" w14:paraId="680E8D15" w14:textId="77777777" w:rsidTr="00E728BB">
        <w:tc>
          <w:tcPr>
            <w:tcW w:w="9059" w:type="dxa"/>
            <w:gridSpan w:val="2"/>
            <w:tcBorders>
              <w:top w:val="nil"/>
              <w:left w:val="nil"/>
              <w:bottom w:val="nil"/>
              <w:right w:val="nil"/>
            </w:tcBorders>
          </w:tcPr>
          <w:p w14:paraId="32D31D0F" w14:textId="77777777" w:rsidR="00D0709B" w:rsidRDefault="00D0709B" w:rsidP="00E728BB">
            <w:pPr>
              <w:pStyle w:val="ConsPlusNormal"/>
              <w:jc w:val="both"/>
            </w:pPr>
            <w:r>
              <w:t xml:space="preserve">(в ред. </w:t>
            </w:r>
            <w:hyperlink r:id="rId454"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t xml:space="preserve"> 9/2016 ОКВЭД2, утв. Приказом Росстандарта от 28.09.2016 N 1236-ст)</w:t>
            </w:r>
          </w:p>
        </w:tc>
      </w:tr>
      <w:tr w:rsidR="00D0709B" w14:paraId="62E18DA9" w14:textId="77777777" w:rsidTr="00E728BB">
        <w:tc>
          <w:tcPr>
            <w:tcW w:w="1689" w:type="dxa"/>
            <w:tcBorders>
              <w:top w:val="nil"/>
              <w:left w:val="nil"/>
              <w:bottom w:val="nil"/>
              <w:right w:val="nil"/>
            </w:tcBorders>
          </w:tcPr>
          <w:p w14:paraId="11474728" w14:textId="77777777" w:rsidR="00D0709B" w:rsidRDefault="00D0709B" w:rsidP="00E728BB">
            <w:pPr>
              <w:pStyle w:val="ConsPlusNormal"/>
            </w:pPr>
            <w:r>
              <w:t>50.40.1</w:t>
            </w:r>
          </w:p>
        </w:tc>
        <w:tc>
          <w:tcPr>
            <w:tcW w:w="7370" w:type="dxa"/>
            <w:tcBorders>
              <w:top w:val="nil"/>
              <w:left w:val="nil"/>
              <w:bottom w:val="nil"/>
              <w:right w:val="nil"/>
            </w:tcBorders>
          </w:tcPr>
          <w:p w14:paraId="76818BEA" w14:textId="77777777" w:rsidR="00D0709B" w:rsidRDefault="00D0709B" w:rsidP="00E728BB">
            <w:pPr>
              <w:pStyle w:val="ConsPlusNormal"/>
            </w:pPr>
            <w:r>
              <w:t>Перевозка грузов по внутренним водным путям</w:t>
            </w:r>
          </w:p>
        </w:tc>
      </w:tr>
      <w:tr w:rsidR="00D0709B" w14:paraId="5FE4FFA7" w14:textId="77777777" w:rsidTr="00E728BB">
        <w:tc>
          <w:tcPr>
            <w:tcW w:w="1689" w:type="dxa"/>
            <w:tcBorders>
              <w:top w:val="nil"/>
              <w:left w:val="nil"/>
              <w:bottom w:val="nil"/>
              <w:right w:val="nil"/>
            </w:tcBorders>
          </w:tcPr>
          <w:p w14:paraId="02047DC4" w14:textId="77777777" w:rsidR="00D0709B" w:rsidRDefault="00D0709B" w:rsidP="00E728BB">
            <w:pPr>
              <w:pStyle w:val="ConsPlusNormal"/>
            </w:pPr>
            <w:r>
              <w:t>50.40.2</w:t>
            </w:r>
          </w:p>
        </w:tc>
        <w:tc>
          <w:tcPr>
            <w:tcW w:w="7370" w:type="dxa"/>
            <w:tcBorders>
              <w:top w:val="nil"/>
              <w:left w:val="nil"/>
              <w:bottom w:val="nil"/>
              <w:right w:val="nil"/>
            </w:tcBorders>
          </w:tcPr>
          <w:p w14:paraId="015974DD" w14:textId="77777777" w:rsidR="00D0709B" w:rsidRDefault="00D0709B" w:rsidP="00E728BB">
            <w:pPr>
              <w:pStyle w:val="ConsPlusNormal"/>
            </w:pPr>
            <w:r>
              <w:t>Буксировка и маневровые услуги на внутренних водных путях</w:t>
            </w:r>
          </w:p>
        </w:tc>
      </w:tr>
      <w:tr w:rsidR="00D0709B" w14:paraId="328CFAE0" w14:textId="77777777" w:rsidTr="00E728BB">
        <w:tc>
          <w:tcPr>
            <w:tcW w:w="1689" w:type="dxa"/>
            <w:tcBorders>
              <w:top w:val="nil"/>
              <w:left w:val="nil"/>
              <w:bottom w:val="nil"/>
              <w:right w:val="nil"/>
            </w:tcBorders>
          </w:tcPr>
          <w:p w14:paraId="6F30916F" w14:textId="77777777" w:rsidR="00D0709B" w:rsidRDefault="00D0709B" w:rsidP="00E728BB">
            <w:pPr>
              <w:pStyle w:val="ConsPlusNormal"/>
            </w:pPr>
            <w:r>
              <w:t>50.40.3</w:t>
            </w:r>
          </w:p>
        </w:tc>
        <w:tc>
          <w:tcPr>
            <w:tcW w:w="7370" w:type="dxa"/>
            <w:tcBorders>
              <w:top w:val="nil"/>
              <w:left w:val="nil"/>
              <w:bottom w:val="nil"/>
              <w:right w:val="nil"/>
            </w:tcBorders>
          </w:tcPr>
          <w:p w14:paraId="35485260" w14:textId="77777777" w:rsidR="00D0709B" w:rsidRDefault="00D0709B" w:rsidP="00E728BB">
            <w:pPr>
              <w:pStyle w:val="ConsPlusNormal"/>
            </w:pPr>
            <w:r>
              <w:t>Аренда судов внутреннего водного транспорта для перевозки грузов с экипажем</w:t>
            </w:r>
          </w:p>
        </w:tc>
      </w:tr>
      <w:tr w:rsidR="00D0709B" w14:paraId="13E8D524" w14:textId="77777777" w:rsidTr="00E728BB">
        <w:tc>
          <w:tcPr>
            <w:tcW w:w="1689" w:type="dxa"/>
            <w:vMerge w:val="restart"/>
            <w:tcBorders>
              <w:top w:val="nil"/>
              <w:left w:val="nil"/>
              <w:bottom w:val="nil"/>
              <w:right w:val="nil"/>
            </w:tcBorders>
          </w:tcPr>
          <w:p w14:paraId="65814095" w14:textId="77777777" w:rsidR="00D0709B" w:rsidRDefault="00D0709B" w:rsidP="00E728BB">
            <w:pPr>
              <w:pStyle w:val="ConsPlusNormal"/>
              <w:outlineLvl w:val="1"/>
            </w:pPr>
            <w:bookmarkStart w:id="376" w:name="P9021"/>
            <w:bookmarkEnd w:id="376"/>
            <w:r>
              <w:rPr>
                <w:b/>
                <w:i/>
              </w:rPr>
              <w:lastRenderedPageBreak/>
              <w:t>51</w:t>
            </w:r>
          </w:p>
        </w:tc>
        <w:tc>
          <w:tcPr>
            <w:tcW w:w="7370" w:type="dxa"/>
            <w:tcBorders>
              <w:top w:val="nil"/>
              <w:left w:val="nil"/>
              <w:bottom w:val="nil"/>
              <w:right w:val="nil"/>
            </w:tcBorders>
          </w:tcPr>
          <w:p w14:paraId="2A9792D6" w14:textId="77777777" w:rsidR="00D0709B" w:rsidRDefault="00D0709B" w:rsidP="00E728BB">
            <w:pPr>
              <w:pStyle w:val="ConsPlusNormal"/>
            </w:pPr>
            <w:r>
              <w:rPr>
                <w:b/>
                <w:i/>
              </w:rPr>
              <w:t>Деятельность воздушного и космического транспорта</w:t>
            </w:r>
          </w:p>
        </w:tc>
      </w:tr>
      <w:tr w:rsidR="00D0709B" w14:paraId="2DEAE84B" w14:textId="77777777" w:rsidTr="00E728BB">
        <w:tc>
          <w:tcPr>
            <w:tcW w:w="1689" w:type="dxa"/>
            <w:vMerge/>
            <w:tcBorders>
              <w:top w:val="nil"/>
              <w:left w:val="nil"/>
              <w:bottom w:val="nil"/>
              <w:right w:val="nil"/>
            </w:tcBorders>
          </w:tcPr>
          <w:p w14:paraId="66457ECC" w14:textId="77777777" w:rsidR="00D0709B" w:rsidRDefault="00D0709B" w:rsidP="00E728BB">
            <w:pPr>
              <w:pStyle w:val="ConsPlusNormal"/>
            </w:pPr>
          </w:p>
        </w:tc>
        <w:tc>
          <w:tcPr>
            <w:tcW w:w="7370" w:type="dxa"/>
            <w:tcBorders>
              <w:top w:val="nil"/>
              <w:left w:val="nil"/>
              <w:bottom w:val="nil"/>
              <w:right w:val="nil"/>
            </w:tcBorders>
          </w:tcPr>
          <w:p w14:paraId="131E4535" w14:textId="77777777" w:rsidR="00D0709B" w:rsidRDefault="00D0709B" w:rsidP="00E728BB">
            <w:pPr>
              <w:pStyle w:val="ConsPlusNormal"/>
            </w:pPr>
            <w:r>
              <w:t>Эта группировка включает:</w:t>
            </w:r>
          </w:p>
          <w:p w14:paraId="0B51C7B7" w14:textId="77777777" w:rsidR="00D0709B" w:rsidRDefault="00D0709B" w:rsidP="00E728BB">
            <w:pPr>
              <w:pStyle w:val="ConsPlusNormal"/>
            </w:pPr>
            <w:r>
              <w:t>- пассажирские и грузовые перевозки воздушным транспортом или в космическом пространстве</w:t>
            </w:r>
          </w:p>
          <w:p w14:paraId="5B677991" w14:textId="77777777" w:rsidR="00D0709B" w:rsidRDefault="00D0709B" w:rsidP="00E728BB">
            <w:pPr>
              <w:pStyle w:val="ConsPlusNormal"/>
            </w:pPr>
            <w:r>
              <w:t>Эта группировка не включает:</w:t>
            </w:r>
          </w:p>
          <w:p w14:paraId="2BAF9175" w14:textId="77777777" w:rsidR="00D0709B" w:rsidRDefault="00D0709B" w:rsidP="00E728BB">
            <w:pPr>
              <w:pStyle w:val="ConsPlusNormal"/>
            </w:pPr>
            <w:r>
              <w:t xml:space="preserve">- опыление сельскохозяйственных культур, см. </w:t>
            </w:r>
            <w:hyperlink w:anchor="P755" w:tooltip="01.61">
              <w:r>
                <w:rPr>
                  <w:color w:val="0000FF"/>
                </w:rPr>
                <w:t>01.61</w:t>
              </w:r>
            </w:hyperlink>
            <w:r>
              <w:t>;</w:t>
            </w:r>
          </w:p>
          <w:p w14:paraId="096C10EC" w14:textId="77777777" w:rsidR="00D0709B" w:rsidRDefault="00D0709B" w:rsidP="00E728BB">
            <w:pPr>
              <w:pStyle w:val="ConsPlusNormal"/>
            </w:pPr>
            <w:r>
              <w:t xml:space="preserve">- капитальный ремонт самолетов и двигателей для самолетов, см. </w:t>
            </w:r>
            <w:hyperlink w:anchor="P6313" w:tooltip="33.16">
              <w:r>
                <w:rPr>
                  <w:color w:val="0000FF"/>
                </w:rPr>
                <w:t>33.16</w:t>
              </w:r>
            </w:hyperlink>
            <w:r>
              <w:t>;</w:t>
            </w:r>
          </w:p>
          <w:p w14:paraId="11D1D1EE" w14:textId="77777777" w:rsidR="00D0709B" w:rsidRDefault="00D0709B" w:rsidP="00E728BB">
            <w:pPr>
              <w:pStyle w:val="ConsPlusNormal"/>
            </w:pPr>
            <w:r>
              <w:t xml:space="preserve">- деятельность аэропортов, см. </w:t>
            </w:r>
            <w:hyperlink w:anchor="P9233" w:tooltip="52.23">
              <w:r>
                <w:rPr>
                  <w:color w:val="0000FF"/>
                </w:rPr>
                <w:t>52.23</w:t>
              </w:r>
            </w:hyperlink>
            <w:r>
              <w:t>;</w:t>
            </w:r>
          </w:p>
          <w:p w14:paraId="396F40AC" w14:textId="77777777" w:rsidR="00D0709B" w:rsidRDefault="00D0709B" w:rsidP="00E728BB">
            <w:pPr>
              <w:pStyle w:val="ConsPlusNormal"/>
            </w:pPr>
            <w:r>
              <w:t xml:space="preserve">- воздушную рекламу, см. </w:t>
            </w:r>
            <w:hyperlink w:anchor="P10991" w:tooltip="73.11">
              <w:r>
                <w:rPr>
                  <w:color w:val="0000FF"/>
                </w:rPr>
                <w:t>73.11</w:t>
              </w:r>
            </w:hyperlink>
            <w:r>
              <w:t>;</w:t>
            </w:r>
          </w:p>
          <w:p w14:paraId="7C10DC93" w14:textId="77777777" w:rsidR="00D0709B" w:rsidRDefault="00D0709B" w:rsidP="00E728BB">
            <w:pPr>
              <w:pStyle w:val="ConsPlusNormal"/>
            </w:pPr>
            <w:r>
              <w:t xml:space="preserve">- аэрофотосъемку, см. </w:t>
            </w:r>
            <w:hyperlink w:anchor="P11032" w:tooltip="74.20">
              <w:r>
                <w:rPr>
                  <w:color w:val="0000FF"/>
                </w:rPr>
                <w:t>74.20</w:t>
              </w:r>
            </w:hyperlink>
          </w:p>
        </w:tc>
      </w:tr>
      <w:tr w:rsidR="00D0709B" w14:paraId="64D2C702" w14:textId="77777777" w:rsidTr="00E728BB">
        <w:tc>
          <w:tcPr>
            <w:tcW w:w="1689" w:type="dxa"/>
            <w:tcBorders>
              <w:top w:val="nil"/>
              <w:left w:val="nil"/>
              <w:bottom w:val="nil"/>
              <w:right w:val="nil"/>
            </w:tcBorders>
          </w:tcPr>
          <w:p w14:paraId="27DE4683" w14:textId="77777777" w:rsidR="00D0709B" w:rsidRDefault="00D0709B" w:rsidP="00E728BB">
            <w:pPr>
              <w:pStyle w:val="ConsPlusNormal"/>
            </w:pPr>
            <w:r>
              <w:t>51.1</w:t>
            </w:r>
          </w:p>
        </w:tc>
        <w:tc>
          <w:tcPr>
            <w:tcW w:w="7370" w:type="dxa"/>
            <w:tcBorders>
              <w:top w:val="nil"/>
              <w:left w:val="nil"/>
              <w:bottom w:val="nil"/>
              <w:right w:val="nil"/>
            </w:tcBorders>
          </w:tcPr>
          <w:p w14:paraId="1543CB16" w14:textId="77777777" w:rsidR="00D0709B" w:rsidRDefault="00D0709B" w:rsidP="00E728BB">
            <w:pPr>
              <w:pStyle w:val="ConsPlusNormal"/>
            </w:pPr>
            <w:r>
              <w:t>Деятельность пассажирского воздушного транспорта</w:t>
            </w:r>
          </w:p>
        </w:tc>
      </w:tr>
      <w:tr w:rsidR="00D0709B" w14:paraId="15FCF4C2" w14:textId="77777777" w:rsidTr="00E728BB">
        <w:tc>
          <w:tcPr>
            <w:tcW w:w="1689" w:type="dxa"/>
            <w:tcBorders>
              <w:top w:val="nil"/>
              <w:left w:val="nil"/>
              <w:bottom w:val="nil"/>
              <w:right w:val="nil"/>
            </w:tcBorders>
          </w:tcPr>
          <w:p w14:paraId="05298487" w14:textId="77777777" w:rsidR="00D0709B" w:rsidRDefault="00D0709B" w:rsidP="00E728BB">
            <w:pPr>
              <w:pStyle w:val="ConsPlusNormal"/>
            </w:pPr>
            <w:r>
              <w:t>51.10</w:t>
            </w:r>
          </w:p>
        </w:tc>
        <w:tc>
          <w:tcPr>
            <w:tcW w:w="7370" w:type="dxa"/>
            <w:tcBorders>
              <w:top w:val="nil"/>
              <w:left w:val="nil"/>
              <w:bottom w:val="nil"/>
              <w:right w:val="nil"/>
            </w:tcBorders>
          </w:tcPr>
          <w:p w14:paraId="24CDD8A1" w14:textId="77777777" w:rsidR="00D0709B" w:rsidRDefault="00D0709B" w:rsidP="00E728BB">
            <w:pPr>
              <w:pStyle w:val="ConsPlusNormal"/>
            </w:pPr>
            <w:r>
              <w:t>Деятельность пассажирского воздушного транспорта</w:t>
            </w:r>
          </w:p>
          <w:p w14:paraId="07FC6B10" w14:textId="77777777" w:rsidR="00D0709B" w:rsidRDefault="00D0709B" w:rsidP="00E728BB">
            <w:pPr>
              <w:pStyle w:val="ConsPlusNormal"/>
            </w:pPr>
            <w:r>
              <w:t>Эта группировка включает:</w:t>
            </w:r>
          </w:p>
          <w:p w14:paraId="79A3FEBB" w14:textId="77777777" w:rsidR="00D0709B" w:rsidRDefault="00D0709B" w:rsidP="00E728BB">
            <w:pPr>
              <w:pStyle w:val="ConsPlusNormal"/>
            </w:pPr>
            <w:r>
              <w:t>- перевозку пассажиров воздушным транспортом по регулярным маршрутам и в соответствии с регулярным расписанием;</w:t>
            </w:r>
          </w:p>
          <w:p w14:paraId="2370356F" w14:textId="77777777" w:rsidR="00D0709B" w:rsidRDefault="00D0709B" w:rsidP="00E728BB">
            <w:pPr>
              <w:pStyle w:val="ConsPlusNormal"/>
            </w:pPr>
            <w:r>
              <w:t>- чартерные перевозки пассажиров;</w:t>
            </w:r>
          </w:p>
          <w:p w14:paraId="22BEB393" w14:textId="77777777" w:rsidR="00D0709B" w:rsidRDefault="00D0709B" w:rsidP="00E728BB">
            <w:pPr>
              <w:pStyle w:val="ConsPlusNormal"/>
            </w:pPr>
            <w:r>
              <w:t>- экскурсионные полеты и полеты для научных целей</w:t>
            </w:r>
          </w:p>
          <w:p w14:paraId="08FBD67D" w14:textId="77777777" w:rsidR="00D0709B" w:rsidRDefault="00D0709B" w:rsidP="00E728BB">
            <w:pPr>
              <w:pStyle w:val="ConsPlusNormal"/>
            </w:pPr>
            <w:r>
              <w:t>Эта группировка также включает:</w:t>
            </w:r>
          </w:p>
          <w:p w14:paraId="406022D9" w14:textId="77777777" w:rsidR="00D0709B" w:rsidRDefault="00D0709B" w:rsidP="00E728BB">
            <w:pPr>
              <w:pStyle w:val="ConsPlusNormal"/>
            </w:pPr>
            <w:r>
              <w:t>- аренду воздушного судна с экипажем с целью перевозки пассажиров;</w:t>
            </w:r>
          </w:p>
          <w:p w14:paraId="4325A377" w14:textId="77777777" w:rsidR="00D0709B" w:rsidRDefault="00D0709B" w:rsidP="00E728BB">
            <w:pPr>
              <w:pStyle w:val="ConsPlusNormal"/>
            </w:pPr>
            <w:r>
              <w:t>- деятельность авиации общего назначения, такую как перевозка пассажиров аэроклубами в целях обучения или отдыха</w:t>
            </w:r>
          </w:p>
        </w:tc>
      </w:tr>
      <w:tr w:rsidR="00D0709B" w14:paraId="571F31B1" w14:textId="77777777" w:rsidTr="00E728BB">
        <w:tc>
          <w:tcPr>
            <w:tcW w:w="1689" w:type="dxa"/>
            <w:tcBorders>
              <w:top w:val="nil"/>
              <w:left w:val="nil"/>
              <w:bottom w:val="nil"/>
              <w:right w:val="nil"/>
            </w:tcBorders>
          </w:tcPr>
          <w:p w14:paraId="244678DD" w14:textId="77777777" w:rsidR="00D0709B" w:rsidRDefault="00D0709B" w:rsidP="00E728BB">
            <w:pPr>
              <w:pStyle w:val="ConsPlusNormal"/>
            </w:pPr>
            <w:r>
              <w:t>51.10.1</w:t>
            </w:r>
          </w:p>
        </w:tc>
        <w:tc>
          <w:tcPr>
            <w:tcW w:w="7370" w:type="dxa"/>
            <w:tcBorders>
              <w:top w:val="nil"/>
              <w:left w:val="nil"/>
              <w:bottom w:val="nil"/>
              <w:right w:val="nil"/>
            </w:tcBorders>
          </w:tcPr>
          <w:p w14:paraId="3E978D94" w14:textId="77777777" w:rsidR="00D0709B" w:rsidRDefault="00D0709B" w:rsidP="00E728BB">
            <w:pPr>
              <w:pStyle w:val="ConsPlusNormal"/>
            </w:pPr>
            <w:r>
              <w:t>Перевозка воздушным пассажирским транспортом, подчиняющимся расписанию</w:t>
            </w:r>
          </w:p>
        </w:tc>
      </w:tr>
      <w:tr w:rsidR="00D0709B" w14:paraId="67B13E46" w14:textId="77777777" w:rsidTr="00E728BB">
        <w:tc>
          <w:tcPr>
            <w:tcW w:w="1689" w:type="dxa"/>
            <w:tcBorders>
              <w:top w:val="nil"/>
              <w:left w:val="nil"/>
              <w:bottom w:val="nil"/>
              <w:right w:val="nil"/>
            </w:tcBorders>
          </w:tcPr>
          <w:p w14:paraId="62C245B7" w14:textId="77777777" w:rsidR="00D0709B" w:rsidRDefault="00D0709B" w:rsidP="00E728BB">
            <w:pPr>
              <w:pStyle w:val="ConsPlusNormal"/>
            </w:pPr>
            <w:r>
              <w:t>51.10.2</w:t>
            </w:r>
          </w:p>
        </w:tc>
        <w:tc>
          <w:tcPr>
            <w:tcW w:w="7370" w:type="dxa"/>
            <w:tcBorders>
              <w:top w:val="nil"/>
              <w:left w:val="nil"/>
              <w:bottom w:val="nil"/>
              <w:right w:val="nil"/>
            </w:tcBorders>
          </w:tcPr>
          <w:p w14:paraId="51F96555" w14:textId="77777777" w:rsidR="00D0709B" w:rsidRDefault="00D0709B" w:rsidP="00E728BB">
            <w:pPr>
              <w:pStyle w:val="ConsPlusNormal"/>
            </w:pPr>
            <w:r>
              <w:t>Перевозка воздушным пассажирским транспортом, не подчиняющимся расписанию</w:t>
            </w:r>
          </w:p>
        </w:tc>
      </w:tr>
      <w:tr w:rsidR="00D0709B" w14:paraId="79C3E8A4" w14:textId="77777777" w:rsidTr="00E728BB">
        <w:tc>
          <w:tcPr>
            <w:tcW w:w="1689" w:type="dxa"/>
            <w:tcBorders>
              <w:top w:val="nil"/>
              <w:left w:val="nil"/>
              <w:bottom w:val="nil"/>
              <w:right w:val="nil"/>
            </w:tcBorders>
          </w:tcPr>
          <w:p w14:paraId="15AEFFD0" w14:textId="77777777" w:rsidR="00D0709B" w:rsidRDefault="00D0709B" w:rsidP="00E728BB">
            <w:pPr>
              <w:pStyle w:val="ConsPlusNormal"/>
            </w:pPr>
            <w:r>
              <w:t>51.10.3</w:t>
            </w:r>
          </w:p>
        </w:tc>
        <w:tc>
          <w:tcPr>
            <w:tcW w:w="7370" w:type="dxa"/>
            <w:tcBorders>
              <w:top w:val="nil"/>
              <w:left w:val="nil"/>
              <w:bottom w:val="nil"/>
              <w:right w:val="nil"/>
            </w:tcBorders>
          </w:tcPr>
          <w:p w14:paraId="7598961E" w14:textId="77777777" w:rsidR="00D0709B" w:rsidRDefault="00D0709B" w:rsidP="00E728BB">
            <w:pPr>
              <w:pStyle w:val="ConsPlusNormal"/>
            </w:pPr>
            <w:r>
              <w:t>Аренда воздушного судна с экипажем для перевозки пассажиров</w:t>
            </w:r>
          </w:p>
        </w:tc>
      </w:tr>
      <w:tr w:rsidR="00D0709B" w14:paraId="0159A97C" w14:textId="77777777" w:rsidTr="00E728BB">
        <w:tc>
          <w:tcPr>
            <w:tcW w:w="1689" w:type="dxa"/>
            <w:tcBorders>
              <w:top w:val="nil"/>
              <w:left w:val="nil"/>
              <w:bottom w:val="nil"/>
              <w:right w:val="nil"/>
            </w:tcBorders>
          </w:tcPr>
          <w:p w14:paraId="6BC0E392" w14:textId="77777777" w:rsidR="00D0709B" w:rsidRDefault="00D0709B" w:rsidP="00E728BB">
            <w:pPr>
              <w:pStyle w:val="ConsPlusNormal"/>
            </w:pPr>
            <w:r>
              <w:t>51.2</w:t>
            </w:r>
          </w:p>
        </w:tc>
        <w:tc>
          <w:tcPr>
            <w:tcW w:w="7370" w:type="dxa"/>
            <w:tcBorders>
              <w:top w:val="nil"/>
              <w:left w:val="nil"/>
              <w:bottom w:val="nil"/>
              <w:right w:val="nil"/>
            </w:tcBorders>
          </w:tcPr>
          <w:p w14:paraId="61E74BF4" w14:textId="77777777" w:rsidR="00D0709B" w:rsidRDefault="00D0709B" w:rsidP="00E728BB">
            <w:pPr>
              <w:pStyle w:val="ConsPlusNormal"/>
            </w:pPr>
            <w:r>
              <w:t>Деятельность грузового воздушного транспорта и космического транспорта</w:t>
            </w:r>
          </w:p>
        </w:tc>
      </w:tr>
      <w:tr w:rsidR="00D0709B" w14:paraId="0AEFF6D6" w14:textId="77777777" w:rsidTr="00E728BB">
        <w:tc>
          <w:tcPr>
            <w:tcW w:w="1689" w:type="dxa"/>
            <w:tcBorders>
              <w:top w:val="nil"/>
              <w:left w:val="nil"/>
              <w:bottom w:val="nil"/>
              <w:right w:val="nil"/>
            </w:tcBorders>
          </w:tcPr>
          <w:p w14:paraId="67C7A55A" w14:textId="77777777" w:rsidR="00D0709B" w:rsidRDefault="00D0709B" w:rsidP="00E728BB">
            <w:pPr>
              <w:pStyle w:val="ConsPlusNormal"/>
            </w:pPr>
            <w:bookmarkStart w:id="377" w:name="P9050"/>
            <w:bookmarkEnd w:id="377"/>
            <w:r>
              <w:t>51.21</w:t>
            </w:r>
          </w:p>
        </w:tc>
        <w:tc>
          <w:tcPr>
            <w:tcW w:w="7370" w:type="dxa"/>
            <w:tcBorders>
              <w:top w:val="nil"/>
              <w:left w:val="nil"/>
              <w:bottom w:val="nil"/>
              <w:right w:val="nil"/>
            </w:tcBorders>
          </w:tcPr>
          <w:p w14:paraId="711F6D72" w14:textId="77777777" w:rsidR="00D0709B" w:rsidRDefault="00D0709B" w:rsidP="00E728BB">
            <w:pPr>
              <w:pStyle w:val="ConsPlusNormal"/>
            </w:pPr>
            <w:r>
              <w:t>Деятельность грузового воздушного транспорта</w:t>
            </w:r>
          </w:p>
          <w:p w14:paraId="5DB6AE77" w14:textId="77777777" w:rsidR="00D0709B" w:rsidRDefault="00D0709B" w:rsidP="00E728BB">
            <w:pPr>
              <w:pStyle w:val="ConsPlusNormal"/>
            </w:pPr>
            <w:r>
              <w:t>Эта группировка включает:</w:t>
            </w:r>
          </w:p>
          <w:p w14:paraId="444FF567" w14:textId="77777777" w:rsidR="00D0709B" w:rsidRDefault="00D0709B" w:rsidP="00E728BB">
            <w:pPr>
              <w:pStyle w:val="ConsPlusNormal"/>
            </w:pPr>
            <w:r>
              <w:t>- перевозку грузов воздушным транспортом по регулярным маршрутам и в соответствии с расписанием;</w:t>
            </w:r>
          </w:p>
          <w:p w14:paraId="4A865904" w14:textId="77777777" w:rsidR="00D0709B" w:rsidRDefault="00D0709B" w:rsidP="00E728BB">
            <w:pPr>
              <w:pStyle w:val="ConsPlusNormal"/>
            </w:pPr>
            <w:r>
              <w:t>- перевозку грузов воздушным транспортом не по расписанию</w:t>
            </w:r>
          </w:p>
          <w:p w14:paraId="1F11DE2C" w14:textId="77777777" w:rsidR="00D0709B" w:rsidRDefault="00D0709B" w:rsidP="00E728BB">
            <w:pPr>
              <w:pStyle w:val="ConsPlusNormal"/>
            </w:pPr>
            <w:r>
              <w:t>Эта группировка также включает:</w:t>
            </w:r>
          </w:p>
          <w:p w14:paraId="0B851129" w14:textId="77777777" w:rsidR="00D0709B" w:rsidRDefault="00D0709B" w:rsidP="00E728BB">
            <w:pPr>
              <w:pStyle w:val="ConsPlusNormal"/>
            </w:pPr>
            <w:r>
              <w:t>- аренду воздушного судна перевозки грузов с экипажем</w:t>
            </w:r>
          </w:p>
        </w:tc>
      </w:tr>
      <w:tr w:rsidR="00D0709B" w14:paraId="7287C71E" w14:textId="77777777" w:rsidTr="00E728BB">
        <w:tc>
          <w:tcPr>
            <w:tcW w:w="1689" w:type="dxa"/>
            <w:tcBorders>
              <w:top w:val="nil"/>
              <w:left w:val="nil"/>
              <w:bottom w:val="nil"/>
              <w:right w:val="nil"/>
            </w:tcBorders>
          </w:tcPr>
          <w:p w14:paraId="32DD3846" w14:textId="77777777" w:rsidR="00D0709B" w:rsidRDefault="00D0709B" w:rsidP="00E728BB">
            <w:pPr>
              <w:pStyle w:val="ConsPlusNormal"/>
            </w:pPr>
            <w:r>
              <w:t>51.21.1</w:t>
            </w:r>
          </w:p>
        </w:tc>
        <w:tc>
          <w:tcPr>
            <w:tcW w:w="7370" w:type="dxa"/>
            <w:tcBorders>
              <w:top w:val="nil"/>
              <w:left w:val="nil"/>
              <w:bottom w:val="nil"/>
              <w:right w:val="nil"/>
            </w:tcBorders>
          </w:tcPr>
          <w:p w14:paraId="6BC4A8AC" w14:textId="77777777" w:rsidR="00D0709B" w:rsidRDefault="00D0709B" w:rsidP="00E728BB">
            <w:pPr>
              <w:pStyle w:val="ConsPlusNormal"/>
            </w:pPr>
            <w:r>
              <w:t>Перевозка воздушным грузовым транспортом, подчиняющимся расписанию</w:t>
            </w:r>
          </w:p>
        </w:tc>
      </w:tr>
      <w:tr w:rsidR="00D0709B" w14:paraId="56D1D436" w14:textId="77777777" w:rsidTr="00E728BB">
        <w:tc>
          <w:tcPr>
            <w:tcW w:w="1689" w:type="dxa"/>
            <w:tcBorders>
              <w:top w:val="nil"/>
              <w:left w:val="nil"/>
              <w:bottom w:val="nil"/>
              <w:right w:val="nil"/>
            </w:tcBorders>
          </w:tcPr>
          <w:p w14:paraId="5DEEB4D2" w14:textId="77777777" w:rsidR="00D0709B" w:rsidRDefault="00D0709B" w:rsidP="00E728BB">
            <w:pPr>
              <w:pStyle w:val="ConsPlusNormal"/>
            </w:pPr>
            <w:r>
              <w:lastRenderedPageBreak/>
              <w:t>51.21.2</w:t>
            </w:r>
          </w:p>
        </w:tc>
        <w:tc>
          <w:tcPr>
            <w:tcW w:w="7370" w:type="dxa"/>
            <w:tcBorders>
              <w:top w:val="nil"/>
              <w:left w:val="nil"/>
              <w:bottom w:val="nil"/>
              <w:right w:val="nil"/>
            </w:tcBorders>
          </w:tcPr>
          <w:p w14:paraId="299BBDEC" w14:textId="77777777" w:rsidR="00D0709B" w:rsidRDefault="00D0709B" w:rsidP="00E728BB">
            <w:pPr>
              <w:pStyle w:val="ConsPlusNormal"/>
            </w:pPr>
            <w:r>
              <w:t>Перевозка воздушным грузовым транспортом, не подчиняющимся расписанию</w:t>
            </w:r>
          </w:p>
        </w:tc>
      </w:tr>
      <w:tr w:rsidR="00D0709B" w14:paraId="5CB2C503" w14:textId="77777777" w:rsidTr="00E728BB">
        <w:tc>
          <w:tcPr>
            <w:tcW w:w="1689" w:type="dxa"/>
            <w:tcBorders>
              <w:top w:val="nil"/>
              <w:left w:val="nil"/>
              <w:bottom w:val="nil"/>
              <w:right w:val="nil"/>
            </w:tcBorders>
          </w:tcPr>
          <w:p w14:paraId="4AC6EE6A" w14:textId="77777777" w:rsidR="00D0709B" w:rsidRDefault="00D0709B" w:rsidP="00E728BB">
            <w:pPr>
              <w:pStyle w:val="ConsPlusNormal"/>
            </w:pPr>
            <w:r>
              <w:t>51.21.3</w:t>
            </w:r>
          </w:p>
        </w:tc>
        <w:tc>
          <w:tcPr>
            <w:tcW w:w="7370" w:type="dxa"/>
            <w:tcBorders>
              <w:top w:val="nil"/>
              <w:left w:val="nil"/>
              <w:bottom w:val="nil"/>
              <w:right w:val="nil"/>
            </w:tcBorders>
          </w:tcPr>
          <w:p w14:paraId="4CB52755" w14:textId="77777777" w:rsidR="00D0709B" w:rsidRDefault="00D0709B" w:rsidP="00E728BB">
            <w:pPr>
              <w:pStyle w:val="ConsPlusNormal"/>
            </w:pPr>
            <w:r>
              <w:t>Аренда грузовых воздушных судов с экипажем</w:t>
            </w:r>
          </w:p>
        </w:tc>
      </w:tr>
      <w:tr w:rsidR="00D0709B" w14:paraId="5913921D" w14:textId="77777777" w:rsidTr="00E728BB">
        <w:tc>
          <w:tcPr>
            <w:tcW w:w="1689" w:type="dxa"/>
            <w:tcBorders>
              <w:top w:val="nil"/>
              <w:left w:val="nil"/>
              <w:bottom w:val="nil"/>
              <w:right w:val="nil"/>
            </w:tcBorders>
          </w:tcPr>
          <w:p w14:paraId="513CFBD3" w14:textId="77777777" w:rsidR="00D0709B" w:rsidRDefault="00D0709B" w:rsidP="00E728BB">
            <w:pPr>
              <w:pStyle w:val="ConsPlusNormal"/>
            </w:pPr>
            <w:bookmarkStart w:id="378" w:name="P9063"/>
            <w:bookmarkEnd w:id="378"/>
            <w:r>
              <w:t>51.22</w:t>
            </w:r>
          </w:p>
        </w:tc>
        <w:tc>
          <w:tcPr>
            <w:tcW w:w="7370" w:type="dxa"/>
            <w:tcBorders>
              <w:top w:val="nil"/>
              <w:left w:val="nil"/>
              <w:bottom w:val="nil"/>
              <w:right w:val="nil"/>
            </w:tcBorders>
          </w:tcPr>
          <w:p w14:paraId="2B95B189" w14:textId="77777777" w:rsidR="00D0709B" w:rsidRDefault="00D0709B" w:rsidP="00E728BB">
            <w:pPr>
              <w:pStyle w:val="ConsPlusNormal"/>
            </w:pPr>
            <w:r>
              <w:t>Деятельность космического транспорта</w:t>
            </w:r>
          </w:p>
          <w:p w14:paraId="28C88D1E" w14:textId="77777777" w:rsidR="00D0709B" w:rsidRDefault="00D0709B" w:rsidP="00E728BB">
            <w:pPr>
              <w:pStyle w:val="ConsPlusNormal"/>
            </w:pPr>
            <w:r>
              <w:t>Эта группировка включает:</w:t>
            </w:r>
          </w:p>
          <w:p w14:paraId="30DA8227" w14:textId="77777777" w:rsidR="00D0709B" w:rsidRDefault="00D0709B" w:rsidP="00E728BB">
            <w:pPr>
              <w:pStyle w:val="ConsPlusNormal"/>
            </w:pPr>
            <w:r>
              <w:t>- деятельность, связанную с запуском космических объектов в космическое пространство;</w:t>
            </w:r>
          </w:p>
          <w:p w14:paraId="49BFEC3B" w14:textId="77777777" w:rsidR="00D0709B" w:rsidRDefault="00D0709B" w:rsidP="00E728BB">
            <w:pPr>
              <w:pStyle w:val="ConsPlusNormal"/>
            </w:pPr>
            <w:r>
              <w:t>- деятельность, связанную с доставкой космонавтов и полезных грузов на космические объекты;</w:t>
            </w:r>
          </w:p>
          <w:p w14:paraId="62D67A02" w14:textId="77777777" w:rsidR="00D0709B" w:rsidRDefault="00D0709B" w:rsidP="00E728BB">
            <w:pPr>
              <w:pStyle w:val="ConsPlusNormal"/>
            </w:pPr>
            <w:r>
              <w:t>- деятельность, связанную с непосредственным проведением работ по исследованию и использованию космического пространства</w:t>
            </w:r>
          </w:p>
        </w:tc>
      </w:tr>
      <w:tr w:rsidR="00D0709B" w14:paraId="59E9B393" w14:textId="77777777" w:rsidTr="00E728BB">
        <w:tc>
          <w:tcPr>
            <w:tcW w:w="1689" w:type="dxa"/>
            <w:tcBorders>
              <w:top w:val="nil"/>
              <w:left w:val="nil"/>
              <w:bottom w:val="nil"/>
              <w:right w:val="nil"/>
            </w:tcBorders>
          </w:tcPr>
          <w:p w14:paraId="5ED9583F" w14:textId="77777777" w:rsidR="00D0709B" w:rsidRDefault="00D0709B" w:rsidP="00E728BB">
            <w:pPr>
              <w:pStyle w:val="ConsPlusNormal"/>
            </w:pPr>
            <w:r>
              <w:t>51.22.1</w:t>
            </w:r>
          </w:p>
        </w:tc>
        <w:tc>
          <w:tcPr>
            <w:tcW w:w="7370" w:type="dxa"/>
            <w:tcBorders>
              <w:top w:val="nil"/>
              <w:left w:val="nil"/>
              <w:bottom w:val="nil"/>
              <w:right w:val="nil"/>
            </w:tcBorders>
          </w:tcPr>
          <w:p w14:paraId="531B5070" w14:textId="77777777" w:rsidR="00D0709B" w:rsidRDefault="00D0709B" w:rsidP="00E728BB">
            <w:pPr>
              <w:pStyle w:val="ConsPlusNormal"/>
            </w:pPr>
            <w:r>
              <w:t>Перевозка пассажиров космическим транспортом</w:t>
            </w:r>
          </w:p>
        </w:tc>
      </w:tr>
      <w:tr w:rsidR="00D0709B" w14:paraId="52A89326" w14:textId="77777777" w:rsidTr="00E728BB">
        <w:tc>
          <w:tcPr>
            <w:tcW w:w="1689" w:type="dxa"/>
            <w:tcBorders>
              <w:top w:val="nil"/>
              <w:left w:val="nil"/>
              <w:bottom w:val="nil"/>
              <w:right w:val="nil"/>
            </w:tcBorders>
          </w:tcPr>
          <w:p w14:paraId="759AF4E7" w14:textId="77777777" w:rsidR="00D0709B" w:rsidRDefault="00D0709B" w:rsidP="00E728BB">
            <w:pPr>
              <w:pStyle w:val="ConsPlusNormal"/>
            </w:pPr>
            <w:r>
              <w:t>51.22.2</w:t>
            </w:r>
          </w:p>
        </w:tc>
        <w:tc>
          <w:tcPr>
            <w:tcW w:w="7370" w:type="dxa"/>
            <w:tcBorders>
              <w:top w:val="nil"/>
              <w:left w:val="nil"/>
              <w:bottom w:val="nil"/>
              <w:right w:val="nil"/>
            </w:tcBorders>
          </w:tcPr>
          <w:p w14:paraId="54B22E57" w14:textId="77777777" w:rsidR="00D0709B" w:rsidRDefault="00D0709B" w:rsidP="00E728BB">
            <w:pPr>
              <w:pStyle w:val="ConsPlusNormal"/>
            </w:pPr>
            <w:r>
              <w:t>Перевозка грузов космическим транспортом</w:t>
            </w:r>
          </w:p>
        </w:tc>
      </w:tr>
      <w:tr w:rsidR="00D0709B" w14:paraId="6744F9CB" w14:textId="77777777" w:rsidTr="00E728BB">
        <w:tc>
          <w:tcPr>
            <w:tcW w:w="1689" w:type="dxa"/>
            <w:tcBorders>
              <w:top w:val="nil"/>
              <w:left w:val="nil"/>
              <w:bottom w:val="nil"/>
              <w:right w:val="nil"/>
            </w:tcBorders>
          </w:tcPr>
          <w:p w14:paraId="282206F3" w14:textId="77777777" w:rsidR="00D0709B" w:rsidRDefault="00D0709B" w:rsidP="00E728BB">
            <w:pPr>
              <w:pStyle w:val="ConsPlusNormal"/>
            </w:pPr>
            <w:r>
              <w:t>51.22.3</w:t>
            </w:r>
          </w:p>
        </w:tc>
        <w:tc>
          <w:tcPr>
            <w:tcW w:w="7370" w:type="dxa"/>
            <w:tcBorders>
              <w:top w:val="nil"/>
              <w:left w:val="nil"/>
              <w:bottom w:val="nil"/>
              <w:right w:val="nil"/>
            </w:tcBorders>
          </w:tcPr>
          <w:p w14:paraId="3C717291" w14:textId="77777777" w:rsidR="00D0709B" w:rsidRDefault="00D0709B" w:rsidP="00E728BB">
            <w:pPr>
              <w:pStyle w:val="ConsPlusNormal"/>
            </w:pPr>
            <w:r>
              <w:t>Запуск ракет космического назначения и выведение космических объектов на орбиту</w:t>
            </w:r>
          </w:p>
        </w:tc>
      </w:tr>
      <w:tr w:rsidR="00D0709B" w14:paraId="68619767" w14:textId="77777777" w:rsidTr="00E728BB">
        <w:tc>
          <w:tcPr>
            <w:tcW w:w="1689" w:type="dxa"/>
            <w:tcBorders>
              <w:top w:val="nil"/>
              <w:left w:val="nil"/>
              <w:bottom w:val="nil"/>
              <w:right w:val="nil"/>
            </w:tcBorders>
          </w:tcPr>
          <w:p w14:paraId="5C2FC7C5" w14:textId="77777777" w:rsidR="00D0709B" w:rsidRDefault="00D0709B" w:rsidP="00E728BB">
            <w:pPr>
              <w:pStyle w:val="ConsPlusNormal"/>
            </w:pPr>
            <w:r>
              <w:t>51.22.4</w:t>
            </w:r>
          </w:p>
        </w:tc>
        <w:tc>
          <w:tcPr>
            <w:tcW w:w="7370" w:type="dxa"/>
            <w:tcBorders>
              <w:top w:val="nil"/>
              <w:left w:val="nil"/>
              <w:bottom w:val="nil"/>
              <w:right w:val="nil"/>
            </w:tcBorders>
          </w:tcPr>
          <w:p w14:paraId="300FC767" w14:textId="77777777" w:rsidR="00D0709B" w:rsidRDefault="00D0709B" w:rsidP="00E728BB">
            <w:pPr>
              <w:pStyle w:val="ConsPlusNormal"/>
            </w:pPr>
            <w:r>
              <w:t>Деятельность космических лабораторий</w:t>
            </w:r>
          </w:p>
        </w:tc>
      </w:tr>
      <w:tr w:rsidR="00D0709B" w14:paraId="70D3D968" w14:textId="77777777" w:rsidTr="00E728BB">
        <w:tc>
          <w:tcPr>
            <w:tcW w:w="1689" w:type="dxa"/>
            <w:vMerge w:val="restart"/>
            <w:tcBorders>
              <w:top w:val="nil"/>
              <w:left w:val="nil"/>
              <w:bottom w:val="nil"/>
              <w:right w:val="nil"/>
            </w:tcBorders>
          </w:tcPr>
          <w:p w14:paraId="02FA3439" w14:textId="77777777" w:rsidR="00D0709B" w:rsidRDefault="00D0709B" w:rsidP="00E728BB">
            <w:pPr>
              <w:pStyle w:val="ConsPlusNormal"/>
              <w:outlineLvl w:val="1"/>
            </w:pPr>
            <w:r>
              <w:rPr>
                <w:b/>
                <w:i/>
              </w:rPr>
              <w:t>52</w:t>
            </w:r>
          </w:p>
        </w:tc>
        <w:tc>
          <w:tcPr>
            <w:tcW w:w="7370" w:type="dxa"/>
            <w:tcBorders>
              <w:top w:val="nil"/>
              <w:left w:val="nil"/>
              <w:bottom w:val="nil"/>
              <w:right w:val="nil"/>
            </w:tcBorders>
          </w:tcPr>
          <w:p w14:paraId="53B20E1A" w14:textId="77777777" w:rsidR="00D0709B" w:rsidRDefault="00D0709B" w:rsidP="00E728BB">
            <w:pPr>
              <w:pStyle w:val="ConsPlusNormal"/>
            </w:pPr>
            <w:r>
              <w:rPr>
                <w:b/>
                <w:i/>
              </w:rPr>
              <w:t>Складское хозяйство и вспомогательная транспортная деятельность</w:t>
            </w:r>
          </w:p>
        </w:tc>
      </w:tr>
      <w:tr w:rsidR="00D0709B" w14:paraId="0CD2B126" w14:textId="77777777" w:rsidTr="00E728BB">
        <w:tc>
          <w:tcPr>
            <w:tcW w:w="1689" w:type="dxa"/>
            <w:vMerge/>
            <w:tcBorders>
              <w:top w:val="nil"/>
              <w:left w:val="nil"/>
              <w:bottom w:val="nil"/>
              <w:right w:val="nil"/>
            </w:tcBorders>
          </w:tcPr>
          <w:p w14:paraId="0A485316" w14:textId="77777777" w:rsidR="00D0709B" w:rsidRDefault="00D0709B" w:rsidP="00E728BB">
            <w:pPr>
              <w:pStyle w:val="ConsPlusNormal"/>
            </w:pPr>
          </w:p>
        </w:tc>
        <w:tc>
          <w:tcPr>
            <w:tcW w:w="7370" w:type="dxa"/>
            <w:tcBorders>
              <w:top w:val="nil"/>
              <w:left w:val="nil"/>
              <w:bottom w:val="nil"/>
              <w:right w:val="nil"/>
            </w:tcBorders>
          </w:tcPr>
          <w:p w14:paraId="13A8207A" w14:textId="77777777" w:rsidR="00D0709B" w:rsidRDefault="00D0709B" w:rsidP="00E728BB">
            <w:pPr>
              <w:pStyle w:val="ConsPlusNormal"/>
            </w:pPr>
            <w:r>
              <w:t>Эта группировка включает:</w:t>
            </w:r>
          </w:p>
          <w:p w14:paraId="33F2A59D" w14:textId="77777777" w:rsidR="00D0709B" w:rsidRDefault="00D0709B" w:rsidP="00E728BB">
            <w:pPr>
              <w:pStyle w:val="ConsPlusNormal"/>
            </w:pPr>
            <w:r>
              <w:t>- складирование (хранение) и вспомогательную деятельность при перевозке, такую как деятельность транспортной инфраструктуры (аэропортов, портов, туннелей, мостов и т.д.);</w:t>
            </w:r>
          </w:p>
          <w:p w14:paraId="7EC841D6" w14:textId="77777777" w:rsidR="00D0709B" w:rsidRDefault="00D0709B" w:rsidP="00E728BB">
            <w:pPr>
              <w:pStyle w:val="ConsPlusNormal"/>
            </w:pPr>
            <w:r>
              <w:t>- деятельность транспортных агентств;</w:t>
            </w:r>
          </w:p>
          <w:p w14:paraId="6392ABB9" w14:textId="77777777" w:rsidR="00D0709B" w:rsidRDefault="00D0709B" w:rsidP="00E728BB">
            <w:pPr>
              <w:pStyle w:val="ConsPlusNormal"/>
            </w:pPr>
            <w:r>
              <w:t>- погрузочно-разгрузочные работы</w:t>
            </w:r>
          </w:p>
        </w:tc>
      </w:tr>
      <w:tr w:rsidR="00D0709B" w14:paraId="59B45366" w14:textId="77777777" w:rsidTr="00E728BB">
        <w:tc>
          <w:tcPr>
            <w:tcW w:w="1689" w:type="dxa"/>
            <w:tcBorders>
              <w:top w:val="nil"/>
              <w:left w:val="nil"/>
              <w:bottom w:val="nil"/>
              <w:right w:val="nil"/>
            </w:tcBorders>
          </w:tcPr>
          <w:p w14:paraId="09E2C996" w14:textId="77777777" w:rsidR="00D0709B" w:rsidRDefault="00D0709B" w:rsidP="00E728BB">
            <w:pPr>
              <w:pStyle w:val="ConsPlusNormal"/>
            </w:pPr>
            <w:r>
              <w:t>52.1</w:t>
            </w:r>
          </w:p>
        </w:tc>
        <w:tc>
          <w:tcPr>
            <w:tcW w:w="7370" w:type="dxa"/>
            <w:tcBorders>
              <w:top w:val="nil"/>
              <w:left w:val="nil"/>
              <w:bottom w:val="nil"/>
              <w:right w:val="nil"/>
            </w:tcBorders>
          </w:tcPr>
          <w:p w14:paraId="5C5C3D9B" w14:textId="77777777" w:rsidR="00D0709B" w:rsidRDefault="00D0709B" w:rsidP="00E728BB">
            <w:pPr>
              <w:pStyle w:val="ConsPlusNormal"/>
            </w:pPr>
            <w:r>
              <w:t>Деятельность по складированию и хранению</w:t>
            </w:r>
          </w:p>
        </w:tc>
      </w:tr>
      <w:tr w:rsidR="00D0709B" w14:paraId="1CC66918" w14:textId="77777777" w:rsidTr="00E728BB">
        <w:tc>
          <w:tcPr>
            <w:tcW w:w="1689" w:type="dxa"/>
            <w:tcBorders>
              <w:top w:val="nil"/>
              <w:left w:val="nil"/>
              <w:bottom w:val="nil"/>
              <w:right w:val="nil"/>
            </w:tcBorders>
          </w:tcPr>
          <w:p w14:paraId="75F06610" w14:textId="77777777" w:rsidR="00D0709B" w:rsidRDefault="00D0709B" w:rsidP="00E728BB">
            <w:pPr>
              <w:pStyle w:val="ConsPlusNormal"/>
            </w:pPr>
            <w:bookmarkStart w:id="379" w:name="P9085"/>
            <w:bookmarkEnd w:id="379"/>
            <w:r>
              <w:t>52.10</w:t>
            </w:r>
          </w:p>
        </w:tc>
        <w:tc>
          <w:tcPr>
            <w:tcW w:w="7370" w:type="dxa"/>
            <w:tcBorders>
              <w:top w:val="nil"/>
              <w:left w:val="nil"/>
              <w:bottom w:val="nil"/>
              <w:right w:val="nil"/>
            </w:tcBorders>
          </w:tcPr>
          <w:p w14:paraId="2288773D" w14:textId="77777777" w:rsidR="00D0709B" w:rsidRDefault="00D0709B" w:rsidP="00E728BB">
            <w:pPr>
              <w:pStyle w:val="ConsPlusNormal"/>
            </w:pPr>
            <w:r>
              <w:t>Деятельность по складированию и хранению</w:t>
            </w:r>
          </w:p>
          <w:p w14:paraId="685329B6" w14:textId="77777777" w:rsidR="00D0709B" w:rsidRDefault="00D0709B" w:rsidP="00E728BB">
            <w:pPr>
              <w:pStyle w:val="ConsPlusNormal"/>
            </w:pPr>
            <w:r>
              <w:t>Эта группировка включает:</w:t>
            </w:r>
          </w:p>
          <w:p w14:paraId="5974210E" w14:textId="77777777" w:rsidR="00D0709B" w:rsidRDefault="00D0709B" w:rsidP="00E728BB">
            <w:pPr>
              <w:pStyle w:val="ConsPlusNormal"/>
            </w:pPr>
            <w:r>
              <w:t>- деятельность инфраструктуры для хранения и складирования всех видов грузов, деятельность зернохранилищ, элеваторов, складов для генеральных грузов, складов-рефрижераторов (холодильных складов), бункеров и т.д.;</w:t>
            </w:r>
          </w:p>
          <w:p w14:paraId="5724EC2D" w14:textId="77777777" w:rsidR="00D0709B" w:rsidRDefault="00D0709B" w:rsidP="00E728BB">
            <w:pPr>
              <w:pStyle w:val="ConsPlusNormal"/>
            </w:pPr>
            <w:r>
              <w:t>- хранение товаров в зонах свободной торговли;</w:t>
            </w:r>
          </w:p>
          <w:p w14:paraId="3E856F3C" w14:textId="77777777" w:rsidR="00D0709B" w:rsidRDefault="00D0709B" w:rsidP="00E728BB">
            <w:pPr>
              <w:pStyle w:val="ConsPlusNormal"/>
            </w:pPr>
            <w:r>
              <w:t>- замораживание продуктов;</w:t>
            </w:r>
          </w:p>
          <w:p w14:paraId="2009386D" w14:textId="77777777" w:rsidR="00D0709B" w:rsidRDefault="00D0709B" w:rsidP="00E728BB">
            <w:pPr>
              <w:pStyle w:val="ConsPlusNormal"/>
            </w:pPr>
            <w:r>
              <w:t>- хранение ядерных материалов и радиоактивных веществ</w:t>
            </w:r>
          </w:p>
        </w:tc>
      </w:tr>
      <w:tr w:rsidR="00D0709B" w14:paraId="46DD0E18" w14:textId="77777777" w:rsidTr="00E728BB">
        <w:tc>
          <w:tcPr>
            <w:tcW w:w="9059" w:type="dxa"/>
            <w:gridSpan w:val="2"/>
            <w:tcBorders>
              <w:top w:val="nil"/>
              <w:left w:val="nil"/>
              <w:bottom w:val="nil"/>
              <w:right w:val="nil"/>
            </w:tcBorders>
          </w:tcPr>
          <w:p w14:paraId="02BA79BE" w14:textId="77777777" w:rsidR="00D0709B" w:rsidRDefault="00D0709B" w:rsidP="00E728BB">
            <w:pPr>
              <w:pStyle w:val="ConsPlusNormal"/>
              <w:jc w:val="both"/>
            </w:pPr>
            <w:r>
              <w:t xml:space="preserve">(в ред. </w:t>
            </w:r>
            <w:hyperlink r:id="rId455"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t xml:space="preserve"> 9/2016 ОКВЭД2, утв. Приказом Росстандарта от 28.09.2016 N 1236-ст)</w:t>
            </w:r>
          </w:p>
        </w:tc>
      </w:tr>
      <w:tr w:rsidR="00D0709B" w14:paraId="446836E1" w14:textId="77777777" w:rsidTr="00E728BB">
        <w:tc>
          <w:tcPr>
            <w:tcW w:w="1689" w:type="dxa"/>
            <w:tcBorders>
              <w:top w:val="nil"/>
              <w:left w:val="nil"/>
              <w:bottom w:val="nil"/>
              <w:right w:val="nil"/>
            </w:tcBorders>
          </w:tcPr>
          <w:p w14:paraId="29727EAC" w14:textId="77777777" w:rsidR="00D0709B" w:rsidRDefault="00D0709B" w:rsidP="00E728BB">
            <w:pPr>
              <w:pStyle w:val="ConsPlusNormal"/>
            </w:pPr>
            <w:r>
              <w:t>52.10.1</w:t>
            </w:r>
          </w:p>
        </w:tc>
        <w:tc>
          <w:tcPr>
            <w:tcW w:w="7370" w:type="dxa"/>
            <w:tcBorders>
              <w:top w:val="nil"/>
              <w:left w:val="nil"/>
              <w:bottom w:val="nil"/>
              <w:right w:val="nil"/>
            </w:tcBorders>
          </w:tcPr>
          <w:p w14:paraId="28724FB2" w14:textId="77777777" w:rsidR="00D0709B" w:rsidRDefault="00D0709B" w:rsidP="00E728BB">
            <w:pPr>
              <w:pStyle w:val="ConsPlusNormal"/>
            </w:pPr>
            <w:r>
              <w:t>Хранение и складирование замороженных или охлажденных грузов</w:t>
            </w:r>
          </w:p>
        </w:tc>
      </w:tr>
      <w:tr w:rsidR="00D0709B" w14:paraId="17072C2D" w14:textId="77777777" w:rsidTr="00E728BB">
        <w:tc>
          <w:tcPr>
            <w:tcW w:w="1689" w:type="dxa"/>
            <w:tcBorders>
              <w:top w:val="nil"/>
              <w:left w:val="nil"/>
              <w:bottom w:val="nil"/>
              <w:right w:val="nil"/>
            </w:tcBorders>
          </w:tcPr>
          <w:p w14:paraId="6D0E400F" w14:textId="77777777" w:rsidR="00D0709B" w:rsidRDefault="00D0709B" w:rsidP="00E728BB">
            <w:pPr>
              <w:pStyle w:val="ConsPlusNormal"/>
            </w:pPr>
            <w:r>
              <w:lastRenderedPageBreak/>
              <w:t>52.10.2</w:t>
            </w:r>
          </w:p>
        </w:tc>
        <w:tc>
          <w:tcPr>
            <w:tcW w:w="7370" w:type="dxa"/>
            <w:tcBorders>
              <w:top w:val="nil"/>
              <w:left w:val="nil"/>
              <w:bottom w:val="nil"/>
              <w:right w:val="nil"/>
            </w:tcBorders>
          </w:tcPr>
          <w:p w14:paraId="56BC75FC" w14:textId="77777777" w:rsidR="00D0709B" w:rsidRDefault="00D0709B" w:rsidP="00E728BB">
            <w:pPr>
              <w:pStyle w:val="ConsPlusNormal"/>
            </w:pPr>
            <w:r>
              <w:t>Хранение и складирование жидких или газообразных грузов</w:t>
            </w:r>
          </w:p>
        </w:tc>
      </w:tr>
      <w:tr w:rsidR="00D0709B" w14:paraId="6780D0D7" w14:textId="77777777" w:rsidTr="00E728BB">
        <w:tc>
          <w:tcPr>
            <w:tcW w:w="1689" w:type="dxa"/>
            <w:tcBorders>
              <w:top w:val="nil"/>
              <w:left w:val="nil"/>
              <w:bottom w:val="nil"/>
              <w:right w:val="nil"/>
            </w:tcBorders>
          </w:tcPr>
          <w:p w14:paraId="093675D8" w14:textId="77777777" w:rsidR="00D0709B" w:rsidRDefault="00D0709B" w:rsidP="00E728BB">
            <w:pPr>
              <w:pStyle w:val="ConsPlusNormal"/>
            </w:pPr>
            <w:r>
              <w:t>52.10.21</w:t>
            </w:r>
          </w:p>
        </w:tc>
        <w:tc>
          <w:tcPr>
            <w:tcW w:w="7370" w:type="dxa"/>
            <w:tcBorders>
              <w:top w:val="nil"/>
              <w:left w:val="nil"/>
              <w:bottom w:val="nil"/>
              <w:right w:val="nil"/>
            </w:tcBorders>
          </w:tcPr>
          <w:p w14:paraId="09539B7D" w14:textId="77777777" w:rsidR="00D0709B" w:rsidRDefault="00D0709B" w:rsidP="00E728BB">
            <w:pPr>
              <w:pStyle w:val="ConsPlusNormal"/>
            </w:pPr>
            <w:r>
              <w:t>Хранение и складирование нефти и продуктов ее переработки</w:t>
            </w:r>
          </w:p>
        </w:tc>
      </w:tr>
      <w:tr w:rsidR="00D0709B" w14:paraId="588E8C55" w14:textId="77777777" w:rsidTr="00E728BB">
        <w:tc>
          <w:tcPr>
            <w:tcW w:w="1689" w:type="dxa"/>
            <w:tcBorders>
              <w:top w:val="nil"/>
              <w:left w:val="nil"/>
              <w:bottom w:val="nil"/>
              <w:right w:val="nil"/>
            </w:tcBorders>
          </w:tcPr>
          <w:p w14:paraId="53D8BE6B" w14:textId="77777777" w:rsidR="00D0709B" w:rsidRDefault="00D0709B" w:rsidP="00E728BB">
            <w:pPr>
              <w:pStyle w:val="ConsPlusNormal"/>
            </w:pPr>
            <w:r>
              <w:t>52.10.22</w:t>
            </w:r>
          </w:p>
        </w:tc>
        <w:tc>
          <w:tcPr>
            <w:tcW w:w="7370" w:type="dxa"/>
            <w:tcBorders>
              <w:top w:val="nil"/>
              <w:left w:val="nil"/>
              <w:bottom w:val="nil"/>
              <w:right w:val="nil"/>
            </w:tcBorders>
          </w:tcPr>
          <w:p w14:paraId="3D0DE171" w14:textId="77777777" w:rsidR="00D0709B" w:rsidRDefault="00D0709B" w:rsidP="00E728BB">
            <w:pPr>
              <w:pStyle w:val="ConsPlusNormal"/>
            </w:pPr>
            <w:r>
              <w:t>Хранение и складирование газа и продуктов его переработки</w:t>
            </w:r>
          </w:p>
        </w:tc>
      </w:tr>
      <w:tr w:rsidR="00D0709B" w14:paraId="101EEA92" w14:textId="77777777" w:rsidTr="00E728BB">
        <w:tc>
          <w:tcPr>
            <w:tcW w:w="1689" w:type="dxa"/>
            <w:tcBorders>
              <w:top w:val="nil"/>
              <w:left w:val="nil"/>
              <w:bottom w:val="nil"/>
              <w:right w:val="nil"/>
            </w:tcBorders>
          </w:tcPr>
          <w:p w14:paraId="6FAA8260" w14:textId="77777777" w:rsidR="00D0709B" w:rsidRDefault="00D0709B" w:rsidP="00E728BB">
            <w:pPr>
              <w:pStyle w:val="ConsPlusNormal"/>
            </w:pPr>
            <w:r>
              <w:t>52.10.23</w:t>
            </w:r>
          </w:p>
        </w:tc>
        <w:tc>
          <w:tcPr>
            <w:tcW w:w="7370" w:type="dxa"/>
            <w:tcBorders>
              <w:top w:val="nil"/>
              <w:left w:val="nil"/>
              <w:bottom w:val="nil"/>
              <w:right w:val="nil"/>
            </w:tcBorders>
          </w:tcPr>
          <w:p w14:paraId="7B58937C" w14:textId="77777777" w:rsidR="00D0709B" w:rsidRDefault="00D0709B" w:rsidP="00E728BB">
            <w:pPr>
              <w:pStyle w:val="ConsPlusNormal"/>
            </w:pPr>
            <w:r>
              <w:t>Хранение и складирование прочих жидких или газообразных грузов</w:t>
            </w:r>
          </w:p>
        </w:tc>
      </w:tr>
      <w:tr w:rsidR="00D0709B" w14:paraId="2886A2E4" w14:textId="77777777" w:rsidTr="00E728BB">
        <w:tc>
          <w:tcPr>
            <w:tcW w:w="1689" w:type="dxa"/>
            <w:tcBorders>
              <w:top w:val="nil"/>
              <w:left w:val="nil"/>
              <w:bottom w:val="nil"/>
              <w:right w:val="nil"/>
            </w:tcBorders>
          </w:tcPr>
          <w:p w14:paraId="0D199385" w14:textId="77777777" w:rsidR="00D0709B" w:rsidRDefault="00D0709B" w:rsidP="00E728BB">
            <w:pPr>
              <w:pStyle w:val="ConsPlusNormal"/>
            </w:pPr>
            <w:r>
              <w:t>52.10.3</w:t>
            </w:r>
          </w:p>
        </w:tc>
        <w:tc>
          <w:tcPr>
            <w:tcW w:w="7370" w:type="dxa"/>
            <w:tcBorders>
              <w:top w:val="nil"/>
              <w:left w:val="nil"/>
              <w:bottom w:val="nil"/>
              <w:right w:val="nil"/>
            </w:tcBorders>
          </w:tcPr>
          <w:p w14:paraId="293D1CCD" w14:textId="77777777" w:rsidR="00D0709B" w:rsidRDefault="00D0709B" w:rsidP="00E728BB">
            <w:pPr>
              <w:pStyle w:val="ConsPlusNormal"/>
            </w:pPr>
            <w:r>
              <w:t>Хранение и складирование зерна</w:t>
            </w:r>
          </w:p>
        </w:tc>
      </w:tr>
      <w:tr w:rsidR="00D0709B" w14:paraId="4A52C8F3" w14:textId="77777777" w:rsidTr="00E728BB">
        <w:tc>
          <w:tcPr>
            <w:tcW w:w="1689" w:type="dxa"/>
            <w:tcBorders>
              <w:top w:val="nil"/>
              <w:left w:val="nil"/>
              <w:bottom w:val="nil"/>
              <w:right w:val="nil"/>
            </w:tcBorders>
          </w:tcPr>
          <w:p w14:paraId="5023C411" w14:textId="77777777" w:rsidR="00D0709B" w:rsidRDefault="00D0709B" w:rsidP="00E728BB">
            <w:pPr>
              <w:pStyle w:val="ConsPlusNormal"/>
            </w:pPr>
            <w:r>
              <w:t>52.10.4</w:t>
            </w:r>
          </w:p>
        </w:tc>
        <w:tc>
          <w:tcPr>
            <w:tcW w:w="7370" w:type="dxa"/>
            <w:tcBorders>
              <w:top w:val="nil"/>
              <w:left w:val="nil"/>
              <w:bottom w:val="nil"/>
              <w:right w:val="nil"/>
            </w:tcBorders>
          </w:tcPr>
          <w:p w14:paraId="0725A5B5" w14:textId="77777777" w:rsidR="00D0709B" w:rsidRDefault="00D0709B" w:rsidP="00E728BB">
            <w:pPr>
              <w:pStyle w:val="ConsPlusNormal"/>
            </w:pPr>
            <w:r>
              <w:t>Хранение ядерных материалов и радиоактивных веществ</w:t>
            </w:r>
          </w:p>
        </w:tc>
      </w:tr>
      <w:tr w:rsidR="00D0709B" w14:paraId="7E093D4E" w14:textId="77777777" w:rsidTr="00E728BB">
        <w:tc>
          <w:tcPr>
            <w:tcW w:w="9059" w:type="dxa"/>
            <w:gridSpan w:val="2"/>
            <w:tcBorders>
              <w:top w:val="nil"/>
              <w:left w:val="nil"/>
              <w:bottom w:val="nil"/>
              <w:right w:val="nil"/>
            </w:tcBorders>
          </w:tcPr>
          <w:p w14:paraId="64F3F4F5" w14:textId="77777777" w:rsidR="00D0709B" w:rsidRDefault="00D0709B" w:rsidP="00E728BB">
            <w:pPr>
              <w:pStyle w:val="ConsPlusNormal"/>
              <w:jc w:val="both"/>
            </w:pPr>
            <w:r>
              <w:t xml:space="preserve">(в ред. </w:t>
            </w:r>
            <w:hyperlink r:id="rId456"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t xml:space="preserve"> 9/2016 ОКВЭД2, утв. Приказом Росстандарта от 28.09.2016 N 1236-ст)</w:t>
            </w:r>
          </w:p>
        </w:tc>
      </w:tr>
      <w:tr w:rsidR="00D0709B" w14:paraId="205E4A9B" w14:textId="77777777" w:rsidTr="00E728BB">
        <w:tc>
          <w:tcPr>
            <w:tcW w:w="1689" w:type="dxa"/>
            <w:tcBorders>
              <w:top w:val="nil"/>
              <w:left w:val="nil"/>
              <w:bottom w:val="nil"/>
              <w:right w:val="nil"/>
            </w:tcBorders>
          </w:tcPr>
          <w:p w14:paraId="4381E587" w14:textId="77777777" w:rsidR="00D0709B" w:rsidRDefault="00D0709B" w:rsidP="00E728BB">
            <w:pPr>
              <w:pStyle w:val="ConsPlusNormal"/>
            </w:pPr>
            <w:r>
              <w:t>52.10.9</w:t>
            </w:r>
          </w:p>
        </w:tc>
        <w:tc>
          <w:tcPr>
            <w:tcW w:w="7370" w:type="dxa"/>
            <w:tcBorders>
              <w:top w:val="nil"/>
              <w:left w:val="nil"/>
              <w:bottom w:val="nil"/>
              <w:right w:val="nil"/>
            </w:tcBorders>
          </w:tcPr>
          <w:p w14:paraId="694F402F" w14:textId="77777777" w:rsidR="00D0709B" w:rsidRDefault="00D0709B" w:rsidP="00E728BB">
            <w:pPr>
              <w:pStyle w:val="ConsPlusNormal"/>
            </w:pPr>
            <w:r>
              <w:t>Хранение и складирование прочих грузов</w:t>
            </w:r>
          </w:p>
        </w:tc>
      </w:tr>
      <w:tr w:rsidR="00D0709B" w14:paraId="09F0599C" w14:textId="77777777" w:rsidTr="00E728BB">
        <w:tc>
          <w:tcPr>
            <w:tcW w:w="9059" w:type="dxa"/>
            <w:gridSpan w:val="2"/>
            <w:tcBorders>
              <w:top w:val="nil"/>
              <w:left w:val="nil"/>
              <w:bottom w:val="nil"/>
              <w:right w:val="nil"/>
            </w:tcBorders>
          </w:tcPr>
          <w:p w14:paraId="5C60D5A1" w14:textId="77777777" w:rsidR="00D0709B" w:rsidRDefault="00D0709B" w:rsidP="00E728BB">
            <w:pPr>
              <w:pStyle w:val="ConsPlusNormal"/>
              <w:jc w:val="both"/>
            </w:pPr>
            <w:r>
              <w:t xml:space="preserve">(введено </w:t>
            </w:r>
            <w:hyperlink r:id="rId457"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Изменением</w:t>
              </w:r>
            </w:hyperlink>
            <w:r>
              <w:t xml:space="preserve"> 9/2016 ОКВЭД2, утв. Приказом Росстандарта от 28.09.2016 N 1236-ст)</w:t>
            </w:r>
          </w:p>
        </w:tc>
      </w:tr>
      <w:tr w:rsidR="00D0709B" w14:paraId="39BA5E58" w14:textId="77777777" w:rsidTr="00E728BB">
        <w:tc>
          <w:tcPr>
            <w:tcW w:w="1689" w:type="dxa"/>
            <w:tcBorders>
              <w:top w:val="nil"/>
              <w:left w:val="nil"/>
              <w:bottom w:val="nil"/>
              <w:right w:val="nil"/>
            </w:tcBorders>
          </w:tcPr>
          <w:p w14:paraId="64AA5A29" w14:textId="77777777" w:rsidR="00D0709B" w:rsidRDefault="00D0709B" w:rsidP="00E728BB">
            <w:pPr>
              <w:pStyle w:val="ConsPlusNormal"/>
            </w:pPr>
            <w:r>
              <w:t>52.2</w:t>
            </w:r>
          </w:p>
        </w:tc>
        <w:tc>
          <w:tcPr>
            <w:tcW w:w="7370" w:type="dxa"/>
            <w:tcBorders>
              <w:top w:val="nil"/>
              <w:left w:val="nil"/>
              <w:bottom w:val="nil"/>
              <w:right w:val="nil"/>
            </w:tcBorders>
          </w:tcPr>
          <w:p w14:paraId="7651C257" w14:textId="77777777" w:rsidR="00D0709B" w:rsidRDefault="00D0709B" w:rsidP="00E728BB">
            <w:pPr>
              <w:pStyle w:val="ConsPlusNormal"/>
            </w:pPr>
            <w:r>
              <w:t>Деятельность транспортная вспомогательная</w:t>
            </w:r>
          </w:p>
          <w:p w14:paraId="39996F94" w14:textId="77777777" w:rsidR="00D0709B" w:rsidRDefault="00D0709B" w:rsidP="00E728BB">
            <w:pPr>
              <w:pStyle w:val="ConsPlusNormal"/>
            </w:pPr>
            <w:r>
              <w:t>Эта группировка включает:</w:t>
            </w:r>
          </w:p>
          <w:p w14:paraId="4E5A50DD" w14:textId="77777777" w:rsidR="00D0709B" w:rsidRDefault="00D0709B" w:rsidP="00E728BB">
            <w:pPr>
              <w:pStyle w:val="ConsPlusNormal"/>
            </w:pPr>
            <w:r>
              <w:t>- вспомогательную деятельность, связанную с перевозкой пассажиров и грузов, такую как управление объектами транспортной инфраструктуры или деятельность, связанную с погрузочно-разгрузочными работами непосредственно до или после перевозки или между сегментами перевозочного процесса</w:t>
            </w:r>
          </w:p>
          <w:p w14:paraId="79DD0ECA" w14:textId="77777777" w:rsidR="00D0709B" w:rsidRDefault="00D0709B" w:rsidP="00E728BB">
            <w:pPr>
              <w:pStyle w:val="ConsPlusNormal"/>
            </w:pPr>
            <w:r>
              <w:t>Эта группировка также включает:</w:t>
            </w:r>
          </w:p>
          <w:p w14:paraId="308D59CA" w14:textId="77777777" w:rsidR="00D0709B" w:rsidRDefault="00D0709B" w:rsidP="00E728BB">
            <w:pPr>
              <w:pStyle w:val="ConsPlusNormal"/>
            </w:pPr>
            <w:r>
              <w:t>- эксплуатацию и обслуживание всех транспортных средств</w:t>
            </w:r>
          </w:p>
        </w:tc>
      </w:tr>
      <w:tr w:rsidR="00D0709B" w14:paraId="1FB289F3" w14:textId="77777777" w:rsidTr="00E728BB">
        <w:tc>
          <w:tcPr>
            <w:tcW w:w="1689" w:type="dxa"/>
            <w:tcBorders>
              <w:top w:val="nil"/>
              <w:left w:val="nil"/>
              <w:bottom w:val="nil"/>
              <w:right w:val="nil"/>
            </w:tcBorders>
          </w:tcPr>
          <w:p w14:paraId="3DC22624" w14:textId="77777777" w:rsidR="00D0709B" w:rsidRDefault="00D0709B" w:rsidP="00E728BB">
            <w:pPr>
              <w:pStyle w:val="ConsPlusNormal"/>
            </w:pPr>
            <w:bookmarkStart w:id="380" w:name="P9117"/>
            <w:bookmarkEnd w:id="380"/>
            <w:r>
              <w:t>52.21</w:t>
            </w:r>
          </w:p>
        </w:tc>
        <w:tc>
          <w:tcPr>
            <w:tcW w:w="7370" w:type="dxa"/>
            <w:tcBorders>
              <w:top w:val="nil"/>
              <w:left w:val="nil"/>
              <w:bottom w:val="nil"/>
              <w:right w:val="nil"/>
            </w:tcBorders>
          </w:tcPr>
          <w:p w14:paraId="5C3E1A8D" w14:textId="77777777" w:rsidR="00D0709B" w:rsidRDefault="00D0709B" w:rsidP="00E728BB">
            <w:pPr>
              <w:pStyle w:val="ConsPlusNormal"/>
            </w:pPr>
            <w:r>
              <w:t>Деятельность вспомогательная, связанная с сухопутным транспортом</w:t>
            </w:r>
          </w:p>
          <w:p w14:paraId="558D8D81" w14:textId="77777777" w:rsidR="00D0709B" w:rsidRDefault="00D0709B" w:rsidP="00E728BB">
            <w:pPr>
              <w:pStyle w:val="ConsPlusNormal"/>
            </w:pPr>
            <w:r>
              <w:t>Эта группировка включает:</w:t>
            </w:r>
          </w:p>
          <w:p w14:paraId="327A787D" w14:textId="77777777" w:rsidR="00D0709B" w:rsidRDefault="00D0709B" w:rsidP="00E728BB">
            <w:pPr>
              <w:pStyle w:val="ConsPlusNormal"/>
            </w:pPr>
            <w:r>
              <w:t>- деятельность, связанную с перевозкой пассажиров, животных или грузов, такую как: деятельность железнодорожных вокзалов и терминалов, автовокзалов и автостанций, перегрузочных товарных станций и т.п.;</w:t>
            </w:r>
          </w:p>
          <w:p w14:paraId="1F6D1919" w14:textId="77777777" w:rsidR="00D0709B" w:rsidRDefault="00D0709B" w:rsidP="00E728BB">
            <w:pPr>
              <w:pStyle w:val="ConsPlusNormal"/>
            </w:pPr>
            <w:r>
              <w:t>- деятельность (эксплуатацию) железнодорожной инфраструктуры;</w:t>
            </w:r>
          </w:p>
          <w:p w14:paraId="376884B6" w14:textId="77777777" w:rsidR="00D0709B" w:rsidRDefault="00D0709B" w:rsidP="00E728BB">
            <w:pPr>
              <w:pStyle w:val="ConsPlusNormal"/>
            </w:pPr>
            <w:r>
              <w:t>- деятельность (эксплуатацию) автомобильных дорог, мостов, туннелей, автомобильных стоянок или гаражей, стоянок для велосипедов, стоянок для автофургонов в зимнее время;</w:t>
            </w:r>
          </w:p>
          <w:p w14:paraId="3FB80F89" w14:textId="77777777" w:rsidR="00D0709B" w:rsidRDefault="00D0709B" w:rsidP="00E728BB">
            <w:pPr>
              <w:pStyle w:val="ConsPlusNormal"/>
            </w:pPr>
            <w:r>
              <w:t>- маневровые работы и формирование поездов;</w:t>
            </w:r>
          </w:p>
          <w:p w14:paraId="1338D74F" w14:textId="77777777" w:rsidR="00D0709B" w:rsidRDefault="00D0709B" w:rsidP="00E728BB">
            <w:pPr>
              <w:pStyle w:val="ConsPlusNormal"/>
            </w:pPr>
            <w:r>
              <w:t>- буксировку и техническую помощь на дороге</w:t>
            </w:r>
          </w:p>
          <w:p w14:paraId="06A8B1B1" w14:textId="77777777" w:rsidR="00D0709B" w:rsidRDefault="00D0709B" w:rsidP="00E728BB">
            <w:pPr>
              <w:pStyle w:val="ConsPlusNormal"/>
            </w:pPr>
            <w:r>
              <w:t>Эта группировка также включает:</w:t>
            </w:r>
          </w:p>
          <w:p w14:paraId="10B58B6D" w14:textId="77777777" w:rsidR="00D0709B" w:rsidRDefault="00D0709B" w:rsidP="00E728BB">
            <w:pPr>
              <w:pStyle w:val="ConsPlusNormal"/>
            </w:pPr>
            <w:r>
              <w:t>- сжижение газа для перевозки</w:t>
            </w:r>
          </w:p>
        </w:tc>
      </w:tr>
      <w:tr w:rsidR="00D0709B" w14:paraId="3184C20F" w14:textId="77777777" w:rsidTr="00E728BB">
        <w:tc>
          <w:tcPr>
            <w:tcW w:w="9059" w:type="dxa"/>
            <w:gridSpan w:val="2"/>
            <w:tcBorders>
              <w:top w:val="nil"/>
              <w:left w:val="nil"/>
              <w:bottom w:val="nil"/>
              <w:right w:val="nil"/>
            </w:tcBorders>
          </w:tcPr>
          <w:p w14:paraId="1F62EF58" w14:textId="77777777" w:rsidR="00D0709B" w:rsidRDefault="00D0709B" w:rsidP="00E728BB">
            <w:pPr>
              <w:pStyle w:val="ConsPlusNormal"/>
              <w:jc w:val="both"/>
            </w:pPr>
            <w:r>
              <w:t xml:space="preserve">(в ред. </w:t>
            </w:r>
            <w:hyperlink r:id="rId458"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33786B42" w14:textId="77777777" w:rsidTr="00E728BB">
        <w:tc>
          <w:tcPr>
            <w:tcW w:w="1689" w:type="dxa"/>
            <w:tcBorders>
              <w:top w:val="nil"/>
              <w:left w:val="nil"/>
              <w:bottom w:val="nil"/>
              <w:right w:val="nil"/>
            </w:tcBorders>
          </w:tcPr>
          <w:p w14:paraId="4D15910A" w14:textId="77777777" w:rsidR="00D0709B" w:rsidRDefault="00D0709B" w:rsidP="00E728BB">
            <w:pPr>
              <w:pStyle w:val="ConsPlusNormal"/>
            </w:pPr>
            <w:r>
              <w:t>52.21.1</w:t>
            </w:r>
          </w:p>
        </w:tc>
        <w:tc>
          <w:tcPr>
            <w:tcW w:w="7370" w:type="dxa"/>
            <w:tcBorders>
              <w:top w:val="nil"/>
              <w:left w:val="nil"/>
              <w:bottom w:val="nil"/>
              <w:right w:val="nil"/>
            </w:tcBorders>
          </w:tcPr>
          <w:p w14:paraId="4F6A136F" w14:textId="77777777" w:rsidR="00D0709B" w:rsidRDefault="00D0709B" w:rsidP="00E728BB">
            <w:pPr>
              <w:pStyle w:val="ConsPlusNormal"/>
            </w:pPr>
            <w:r>
              <w:t xml:space="preserve">Деятельность вспомогательная, связанная с железнодорожным </w:t>
            </w:r>
            <w:r>
              <w:lastRenderedPageBreak/>
              <w:t>транспортом</w:t>
            </w:r>
          </w:p>
        </w:tc>
      </w:tr>
      <w:tr w:rsidR="00D0709B" w14:paraId="0852D4DD" w14:textId="77777777" w:rsidTr="00E728BB">
        <w:tc>
          <w:tcPr>
            <w:tcW w:w="1689" w:type="dxa"/>
            <w:tcBorders>
              <w:top w:val="nil"/>
              <w:left w:val="nil"/>
              <w:bottom w:val="nil"/>
              <w:right w:val="nil"/>
            </w:tcBorders>
          </w:tcPr>
          <w:p w14:paraId="2DB785F7" w14:textId="77777777" w:rsidR="00D0709B" w:rsidRDefault="00D0709B" w:rsidP="00E728BB">
            <w:pPr>
              <w:pStyle w:val="ConsPlusNormal"/>
            </w:pPr>
            <w:bookmarkStart w:id="381" w:name="P9130"/>
            <w:bookmarkEnd w:id="381"/>
            <w:r>
              <w:lastRenderedPageBreak/>
              <w:t>52.21.11</w:t>
            </w:r>
          </w:p>
        </w:tc>
        <w:tc>
          <w:tcPr>
            <w:tcW w:w="7370" w:type="dxa"/>
            <w:tcBorders>
              <w:top w:val="nil"/>
              <w:left w:val="nil"/>
              <w:bottom w:val="nil"/>
              <w:right w:val="nil"/>
            </w:tcBorders>
          </w:tcPr>
          <w:p w14:paraId="749B170A" w14:textId="77777777" w:rsidR="00D0709B" w:rsidRDefault="00D0709B" w:rsidP="00E728BB">
            <w:pPr>
              <w:pStyle w:val="ConsPlusNormal"/>
            </w:pPr>
            <w:r>
              <w:t>Предоставление железнодорожных маневровых или буксировочных услуг</w:t>
            </w:r>
          </w:p>
          <w:p w14:paraId="7CCFD151" w14:textId="77777777" w:rsidR="00D0709B" w:rsidRDefault="00D0709B" w:rsidP="00E728BB">
            <w:pPr>
              <w:pStyle w:val="ConsPlusNormal"/>
            </w:pPr>
            <w:r>
              <w:t>Эта группировка включает:</w:t>
            </w:r>
          </w:p>
          <w:p w14:paraId="4B9E05D7" w14:textId="77777777" w:rsidR="00D0709B" w:rsidRDefault="00D0709B" w:rsidP="00E728BB">
            <w:pPr>
              <w:pStyle w:val="ConsPlusNormal"/>
            </w:pPr>
            <w:r>
              <w:t>- железнодорожные маневровые или буксировочные услуги, например, перемещение вагонов между сортировочными станциями, заводскими подъездными путями и т.п.</w:t>
            </w:r>
          </w:p>
        </w:tc>
      </w:tr>
      <w:tr w:rsidR="00D0709B" w14:paraId="126EE777" w14:textId="77777777" w:rsidTr="00E728BB">
        <w:tc>
          <w:tcPr>
            <w:tcW w:w="1689" w:type="dxa"/>
            <w:tcBorders>
              <w:top w:val="nil"/>
              <w:left w:val="nil"/>
              <w:bottom w:val="nil"/>
              <w:right w:val="nil"/>
            </w:tcBorders>
          </w:tcPr>
          <w:p w14:paraId="6CBCC7E6" w14:textId="77777777" w:rsidR="00D0709B" w:rsidRDefault="00D0709B" w:rsidP="00E728BB">
            <w:pPr>
              <w:pStyle w:val="ConsPlusNormal"/>
            </w:pPr>
            <w:r>
              <w:t>52.21.12</w:t>
            </w:r>
          </w:p>
        </w:tc>
        <w:tc>
          <w:tcPr>
            <w:tcW w:w="7370" w:type="dxa"/>
            <w:tcBorders>
              <w:top w:val="nil"/>
              <w:left w:val="nil"/>
              <w:bottom w:val="nil"/>
              <w:right w:val="nil"/>
            </w:tcBorders>
          </w:tcPr>
          <w:p w14:paraId="214DA370" w14:textId="77777777" w:rsidR="00D0709B" w:rsidRDefault="00D0709B" w:rsidP="00E728BB">
            <w:pPr>
              <w:pStyle w:val="ConsPlusNormal"/>
            </w:pPr>
            <w:r>
              <w:t>Деятельность железнодорожных пассажирских вокзалов и грузовых терминалов</w:t>
            </w:r>
          </w:p>
          <w:p w14:paraId="3A83D448" w14:textId="77777777" w:rsidR="00D0709B" w:rsidRDefault="00D0709B" w:rsidP="00E728BB">
            <w:pPr>
              <w:pStyle w:val="ConsPlusNormal"/>
            </w:pPr>
            <w:r>
              <w:t>Эта группировка включает:</w:t>
            </w:r>
          </w:p>
          <w:p w14:paraId="6E73AAC4" w14:textId="77777777" w:rsidR="00D0709B" w:rsidRDefault="00D0709B" w:rsidP="00E728BB">
            <w:pPr>
              <w:pStyle w:val="ConsPlusNormal"/>
            </w:pPr>
            <w:r>
              <w:t>- услуги железнодорожных пассажирских вокзалов (продажа билетов, предварительный заказ билетов, камеры хранения багажа);</w:t>
            </w:r>
          </w:p>
          <w:p w14:paraId="666B0E86" w14:textId="77777777" w:rsidR="00D0709B" w:rsidRDefault="00D0709B" w:rsidP="00E728BB">
            <w:pPr>
              <w:pStyle w:val="ConsPlusNormal"/>
            </w:pPr>
            <w:r>
              <w:t>- услуги по управлению железнодорожной инфраструктурой;</w:t>
            </w:r>
          </w:p>
          <w:p w14:paraId="3419051F" w14:textId="77777777" w:rsidR="00D0709B" w:rsidRDefault="00D0709B" w:rsidP="00E728BB">
            <w:pPr>
              <w:pStyle w:val="ConsPlusNormal"/>
            </w:pPr>
            <w:r>
              <w:t>- прочие вспомогательные услуги для железнодорожного транспорта, не включенные в другие группировки</w:t>
            </w:r>
          </w:p>
          <w:p w14:paraId="3EE632F4" w14:textId="77777777" w:rsidR="00D0709B" w:rsidRDefault="00D0709B" w:rsidP="00E728BB">
            <w:pPr>
              <w:pStyle w:val="ConsPlusNormal"/>
            </w:pPr>
            <w:r>
              <w:t>Эта группировка не включает:</w:t>
            </w:r>
          </w:p>
          <w:p w14:paraId="203D996D" w14:textId="77777777" w:rsidR="00D0709B" w:rsidRDefault="00D0709B" w:rsidP="00E728BB">
            <w:pPr>
              <w:pStyle w:val="ConsPlusNormal"/>
            </w:pPr>
            <w:r>
              <w:t xml:space="preserve">- маневровые услуги, см. </w:t>
            </w:r>
            <w:hyperlink w:anchor="P9130" w:tooltip="52.21.11">
              <w:r>
                <w:rPr>
                  <w:color w:val="0000FF"/>
                </w:rPr>
                <w:t>52.21.11</w:t>
              </w:r>
            </w:hyperlink>
            <w:r>
              <w:t>;</w:t>
            </w:r>
          </w:p>
          <w:p w14:paraId="7633BBD1" w14:textId="77777777" w:rsidR="00D0709B" w:rsidRDefault="00D0709B" w:rsidP="00E728BB">
            <w:pPr>
              <w:pStyle w:val="ConsPlusNormal"/>
            </w:pPr>
            <w:r>
              <w:t>- услуги по обработке железнодорожных грузов в отношении контейнеризованных грузов, см. 52.24.12;</w:t>
            </w:r>
          </w:p>
          <w:p w14:paraId="39B93D3C" w14:textId="77777777" w:rsidR="00D0709B" w:rsidRDefault="00D0709B" w:rsidP="00E728BB">
            <w:pPr>
              <w:pStyle w:val="ConsPlusNormal"/>
            </w:pPr>
            <w:r>
              <w:t>- услуги по обработке железнодорожных грузов в отношении неконтейнеризованных грузов или багажа пассажиров, см. 52.24.19</w:t>
            </w:r>
          </w:p>
        </w:tc>
      </w:tr>
      <w:tr w:rsidR="00D0709B" w14:paraId="410752A8" w14:textId="77777777" w:rsidTr="00E728BB">
        <w:tc>
          <w:tcPr>
            <w:tcW w:w="1689" w:type="dxa"/>
            <w:tcBorders>
              <w:top w:val="nil"/>
              <w:left w:val="nil"/>
              <w:bottom w:val="nil"/>
              <w:right w:val="nil"/>
            </w:tcBorders>
          </w:tcPr>
          <w:p w14:paraId="43B26A57" w14:textId="77777777" w:rsidR="00D0709B" w:rsidRDefault="00D0709B" w:rsidP="00E728BB">
            <w:pPr>
              <w:pStyle w:val="ConsPlusNormal"/>
            </w:pPr>
            <w:r>
              <w:t>52.21.13</w:t>
            </w:r>
          </w:p>
        </w:tc>
        <w:tc>
          <w:tcPr>
            <w:tcW w:w="7370" w:type="dxa"/>
            <w:tcBorders>
              <w:top w:val="nil"/>
              <w:left w:val="nil"/>
              <w:bottom w:val="nil"/>
              <w:right w:val="nil"/>
            </w:tcBorders>
          </w:tcPr>
          <w:p w14:paraId="2EA66898" w14:textId="77777777" w:rsidR="00D0709B" w:rsidRDefault="00D0709B" w:rsidP="00E728BB">
            <w:pPr>
              <w:pStyle w:val="ConsPlusNormal"/>
            </w:pPr>
            <w:r>
              <w:t>Деятельность железнодорожной инфраструктуры</w:t>
            </w:r>
          </w:p>
        </w:tc>
      </w:tr>
      <w:tr w:rsidR="00D0709B" w14:paraId="56A15444" w14:textId="77777777" w:rsidTr="00E728BB">
        <w:tc>
          <w:tcPr>
            <w:tcW w:w="1689" w:type="dxa"/>
            <w:tcBorders>
              <w:top w:val="nil"/>
              <w:left w:val="nil"/>
              <w:bottom w:val="nil"/>
              <w:right w:val="nil"/>
            </w:tcBorders>
          </w:tcPr>
          <w:p w14:paraId="50FABCCA" w14:textId="77777777" w:rsidR="00D0709B" w:rsidRDefault="00D0709B" w:rsidP="00E728BB">
            <w:pPr>
              <w:pStyle w:val="ConsPlusNormal"/>
            </w:pPr>
            <w:r>
              <w:t>52.21.19</w:t>
            </w:r>
          </w:p>
        </w:tc>
        <w:tc>
          <w:tcPr>
            <w:tcW w:w="7370" w:type="dxa"/>
            <w:tcBorders>
              <w:top w:val="nil"/>
              <w:left w:val="nil"/>
              <w:bottom w:val="nil"/>
              <w:right w:val="nil"/>
            </w:tcBorders>
          </w:tcPr>
          <w:p w14:paraId="3E296F58" w14:textId="77777777" w:rsidR="00D0709B" w:rsidRDefault="00D0709B" w:rsidP="00E728BB">
            <w:pPr>
              <w:pStyle w:val="ConsPlusNormal"/>
            </w:pPr>
            <w:r>
              <w:t>Деятельность вспомогательная прочая, связанная с железнодорожным транспортом</w:t>
            </w:r>
          </w:p>
        </w:tc>
      </w:tr>
      <w:tr w:rsidR="00D0709B" w14:paraId="52770C87" w14:textId="77777777" w:rsidTr="00E728BB">
        <w:tc>
          <w:tcPr>
            <w:tcW w:w="1689" w:type="dxa"/>
            <w:tcBorders>
              <w:top w:val="nil"/>
              <w:left w:val="nil"/>
              <w:bottom w:val="nil"/>
              <w:right w:val="nil"/>
            </w:tcBorders>
          </w:tcPr>
          <w:p w14:paraId="062A919E" w14:textId="77777777" w:rsidR="00D0709B" w:rsidRDefault="00D0709B" w:rsidP="00E728BB">
            <w:pPr>
              <w:pStyle w:val="ConsPlusNormal"/>
            </w:pPr>
            <w:r>
              <w:t>52.21.2</w:t>
            </w:r>
          </w:p>
        </w:tc>
        <w:tc>
          <w:tcPr>
            <w:tcW w:w="7370" w:type="dxa"/>
            <w:tcBorders>
              <w:top w:val="nil"/>
              <w:left w:val="nil"/>
              <w:bottom w:val="nil"/>
              <w:right w:val="nil"/>
            </w:tcBorders>
          </w:tcPr>
          <w:p w14:paraId="2A2116DE" w14:textId="77777777" w:rsidR="00D0709B" w:rsidRDefault="00D0709B" w:rsidP="00E728BB">
            <w:pPr>
              <w:pStyle w:val="ConsPlusNormal"/>
            </w:pPr>
            <w:r>
              <w:t>Деятельность вспомогательная, связанная с автомобильным транспортом</w:t>
            </w:r>
          </w:p>
        </w:tc>
      </w:tr>
      <w:tr w:rsidR="00D0709B" w14:paraId="0B705588" w14:textId="77777777" w:rsidTr="00E728BB">
        <w:tc>
          <w:tcPr>
            <w:tcW w:w="1689" w:type="dxa"/>
            <w:tcBorders>
              <w:top w:val="nil"/>
              <w:left w:val="nil"/>
              <w:bottom w:val="nil"/>
              <w:right w:val="nil"/>
            </w:tcBorders>
          </w:tcPr>
          <w:p w14:paraId="3C2874A1" w14:textId="77777777" w:rsidR="00D0709B" w:rsidRDefault="00D0709B" w:rsidP="00E728BB">
            <w:pPr>
              <w:pStyle w:val="ConsPlusNormal"/>
            </w:pPr>
            <w:r>
              <w:t>52.21.21</w:t>
            </w:r>
          </w:p>
        </w:tc>
        <w:tc>
          <w:tcPr>
            <w:tcW w:w="7370" w:type="dxa"/>
            <w:tcBorders>
              <w:top w:val="nil"/>
              <w:left w:val="nil"/>
              <w:bottom w:val="nil"/>
              <w:right w:val="nil"/>
            </w:tcBorders>
          </w:tcPr>
          <w:p w14:paraId="770F194E" w14:textId="77777777" w:rsidR="00D0709B" w:rsidRDefault="00D0709B" w:rsidP="00E728BB">
            <w:pPr>
              <w:pStyle w:val="ConsPlusNormal"/>
            </w:pPr>
            <w:r>
              <w:t>Деятельность автовокзалов и автостанций</w:t>
            </w:r>
          </w:p>
          <w:p w14:paraId="194AB6DB" w14:textId="77777777" w:rsidR="00D0709B" w:rsidRDefault="00D0709B" w:rsidP="00E728BB">
            <w:pPr>
              <w:pStyle w:val="ConsPlusNormal"/>
            </w:pPr>
            <w:r>
              <w:t>Эта группировка включает:</w:t>
            </w:r>
          </w:p>
          <w:p w14:paraId="6255AA3A" w14:textId="77777777" w:rsidR="00D0709B" w:rsidRDefault="00D0709B" w:rsidP="00E728BB">
            <w:pPr>
              <w:pStyle w:val="ConsPlusNormal"/>
            </w:pPr>
            <w:r>
              <w:t>- услуги автовокзалов и автостанций, связанные с перевозками пассажиров автобусами в городском, пригородном, междугородном, международном сообщении (продажа билетов, предварительный заказ билетов, камеры хранения багажа)</w:t>
            </w:r>
          </w:p>
        </w:tc>
      </w:tr>
      <w:tr w:rsidR="00D0709B" w14:paraId="3241863E" w14:textId="77777777" w:rsidTr="00E728BB">
        <w:tc>
          <w:tcPr>
            <w:tcW w:w="9059" w:type="dxa"/>
            <w:gridSpan w:val="2"/>
            <w:tcBorders>
              <w:top w:val="nil"/>
              <w:left w:val="nil"/>
              <w:bottom w:val="nil"/>
              <w:right w:val="nil"/>
            </w:tcBorders>
          </w:tcPr>
          <w:p w14:paraId="6F8DE971" w14:textId="77777777" w:rsidR="00D0709B" w:rsidRDefault="00D0709B" w:rsidP="00E728BB">
            <w:pPr>
              <w:pStyle w:val="ConsPlusNormal"/>
              <w:jc w:val="both"/>
            </w:pPr>
            <w:r>
              <w:t xml:space="preserve">(в ред. </w:t>
            </w:r>
            <w:hyperlink r:id="rId459"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6A6646DE" w14:textId="77777777" w:rsidTr="00E728BB">
        <w:tc>
          <w:tcPr>
            <w:tcW w:w="1689" w:type="dxa"/>
            <w:tcBorders>
              <w:top w:val="nil"/>
              <w:left w:val="nil"/>
              <w:bottom w:val="nil"/>
              <w:right w:val="nil"/>
            </w:tcBorders>
          </w:tcPr>
          <w:p w14:paraId="16C7CB79" w14:textId="77777777" w:rsidR="00D0709B" w:rsidRDefault="00D0709B" w:rsidP="00E728BB">
            <w:pPr>
              <w:pStyle w:val="ConsPlusNormal"/>
            </w:pPr>
            <w:r>
              <w:t>52.21.22</w:t>
            </w:r>
          </w:p>
        </w:tc>
        <w:tc>
          <w:tcPr>
            <w:tcW w:w="7370" w:type="dxa"/>
            <w:tcBorders>
              <w:top w:val="nil"/>
              <w:left w:val="nil"/>
              <w:bottom w:val="nil"/>
              <w:right w:val="nil"/>
            </w:tcBorders>
          </w:tcPr>
          <w:p w14:paraId="09D5975C" w14:textId="77777777" w:rsidR="00D0709B" w:rsidRDefault="00D0709B" w:rsidP="00E728BB">
            <w:pPr>
              <w:pStyle w:val="ConsPlusNormal"/>
            </w:pPr>
            <w:r>
              <w:t>Деятельность по эксплуатации автомобильных дорог и автомагистралей</w:t>
            </w:r>
          </w:p>
          <w:p w14:paraId="621C52F3" w14:textId="77777777" w:rsidR="00D0709B" w:rsidRDefault="00D0709B" w:rsidP="00E728BB">
            <w:pPr>
              <w:pStyle w:val="ConsPlusNormal"/>
            </w:pPr>
            <w:r>
              <w:t>Эта группировка включает:</w:t>
            </w:r>
          </w:p>
          <w:p w14:paraId="73A72CC2" w14:textId="77777777" w:rsidR="00D0709B" w:rsidRDefault="00D0709B" w:rsidP="00E728BB">
            <w:pPr>
              <w:pStyle w:val="ConsPlusNormal"/>
            </w:pPr>
            <w:r>
              <w:t>- содержание и эксплуатацию автомагистралей, автомобильных дорог, в том числе проходящих по улицам населенных пунктов, а также иных проездов для автомобилей, имеющих твердое покрытие</w:t>
            </w:r>
          </w:p>
          <w:p w14:paraId="6F6D11AC" w14:textId="77777777" w:rsidR="00D0709B" w:rsidRDefault="00D0709B" w:rsidP="00E728BB">
            <w:pPr>
              <w:pStyle w:val="ConsPlusNormal"/>
            </w:pPr>
            <w:r>
              <w:lastRenderedPageBreak/>
              <w:t>Эта группировка не включает:</w:t>
            </w:r>
          </w:p>
          <w:p w14:paraId="464BF5C9" w14:textId="77777777" w:rsidR="00D0709B" w:rsidRDefault="00D0709B" w:rsidP="00E728BB">
            <w:pPr>
              <w:pStyle w:val="ConsPlusNormal"/>
            </w:pPr>
            <w:r>
              <w:t>- услуги по обработке багажа и грузов, см. 52.24.19;</w:t>
            </w:r>
          </w:p>
          <w:p w14:paraId="6B20F510" w14:textId="77777777" w:rsidR="00D0709B" w:rsidRDefault="00D0709B" w:rsidP="00E728BB">
            <w:pPr>
              <w:pStyle w:val="ConsPlusNormal"/>
            </w:pPr>
            <w:r>
              <w:t xml:space="preserve">-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w:t>
            </w:r>
            <w:hyperlink w:anchor="P10622" w:tooltip="71">
              <w:r>
                <w:rPr>
                  <w:color w:val="0000FF"/>
                </w:rPr>
                <w:t>71</w:t>
              </w:r>
            </w:hyperlink>
          </w:p>
        </w:tc>
      </w:tr>
      <w:tr w:rsidR="00D0709B" w14:paraId="1E4BAFAA" w14:textId="77777777" w:rsidTr="00E728BB">
        <w:tc>
          <w:tcPr>
            <w:tcW w:w="9059" w:type="dxa"/>
            <w:gridSpan w:val="2"/>
            <w:tcBorders>
              <w:top w:val="nil"/>
              <w:left w:val="nil"/>
              <w:bottom w:val="nil"/>
              <w:right w:val="nil"/>
            </w:tcBorders>
          </w:tcPr>
          <w:p w14:paraId="70B9ADC1" w14:textId="77777777" w:rsidR="00D0709B" w:rsidRDefault="00D0709B" w:rsidP="00E728BB">
            <w:pPr>
              <w:pStyle w:val="ConsPlusNormal"/>
              <w:jc w:val="both"/>
            </w:pPr>
            <w:r>
              <w:lastRenderedPageBreak/>
              <w:t xml:space="preserve">(в ред. </w:t>
            </w:r>
            <w:hyperlink r:id="rId460" w:tooltip="&quot;Изменение 19/2018 ОКВЭД 2 Общероссийский классификатор видов экономической деятельности ОК 029-2014 (КДЕС Ред. 2)&quot; (принято и введено в действие Приказом Росстандарта от 10.07.2018 N 405-ст) {КонсультантПлюс}">
              <w:r>
                <w:rPr>
                  <w:color w:val="0000FF"/>
                </w:rPr>
                <w:t>Изменения</w:t>
              </w:r>
            </w:hyperlink>
            <w:r>
              <w:t xml:space="preserve"> 19/2018 ОКВЭД 2, утв. Приказом Росстандарта от 10.07.2018 N 405-ст)</w:t>
            </w:r>
          </w:p>
        </w:tc>
      </w:tr>
      <w:tr w:rsidR="00D0709B" w14:paraId="679722A3" w14:textId="77777777" w:rsidTr="00E728BB">
        <w:tc>
          <w:tcPr>
            <w:tcW w:w="1689" w:type="dxa"/>
            <w:tcBorders>
              <w:top w:val="nil"/>
              <w:left w:val="nil"/>
              <w:bottom w:val="nil"/>
              <w:right w:val="nil"/>
            </w:tcBorders>
          </w:tcPr>
          <w:p w14:paraId="589ECB9F" w14:textId="77777777" w:rsidR="00D0709B" w:rsidRDefault="00D0709B" w:rsidP="00E728BB">
            <w:pPr>
              <w:pStyle w:val="ConsPlusNormal"/>
            </w:pPr>
            <w:r>
              <w:t>52.21.23</w:t>
            </w:r>
          </w:p>
        </w:tc>
        <w:tc>
          <w:tcPr>
            <w:tcW w:w="7370" w:type="dxa"/>
            <w:tcBorders>
              <w:top w:val="nil"/>
              <w:left w:val="nil"/>
              <w:bottom w:val="nil"/>
              <w:right w:val="nil"/>
            </w:tcBorders>
          </w:tcPr>
          <w:p w14:paraId="5EF67BCF" w14:textId="77777777" w:rsidR="00D0709B" w:rsidRDefault="00D0709B" w:rsidP="00E728BB">
            <w:pPr>
              <w:pStyle w:val="ConsPlusNormal"/>
            </w:pPr>
            <w:r>
              <w:t>Деятельность по эксплуатации мостов и тоннелей</w:t>
            </w:r>
          </w:p>
          <w:p w14:paraId="30F8A75E" w14:textId="77777777" w:rsidR="00D0709B" w:rsidRDefault="00D0709B" w:rsidP="00E728BB">
            <w:pPr>
              <w:pStyle w:val="ConsPlusNormal"/>
            </w:pPr>
            <w:r>
              <w:t>Эта группировка включает:</w:t>
            </w:r>
          </w:p>
          <w:p w14:paraId="4E397B98" w14:textId="77777777" w:rsidR="00D0709B" w:rsidRDefault="00D0709B" w:rsidP="00E728BB">
            <w:pPr>
              <w:pStyle w:val="ConsPlusNormal"/>
            </w:pPr>
            <w:r>
              <w:t>- содержание и эксплуатацию мостов, включая эстакады, путепроводы, другие подобные искусственные дорожные сооружения и защитные дорожные сооружения;</w:t>
            </w:r>
          </w:p>
          <w:p w14:paraId="0E4743C6" w14:textId="77777777" w:rsidR="00D0709B" w:rsidRDefault="00D0709B" w:rsidP="00E728BB">
            <w:pPr>
              <w:pStyle w:val="ConsPlusNormal"/>
            </w:pPr>
            <w:r>
              <w:t>- содержание и эксплуатацию тоннелей</w:t>
            </w:r>
          </w:p>
          <w:p w14:paraId="5EFFB654" w14:textId="77777777" w:rsidR="00D0709B" w:rsidRDefault="00D0709B" w:rsidP="00E728BB">
            <w:pPr>
              <w:pStyle w:val="ConsPlusNormal"/>
            </w:pPr>
            <w:r>
              <w:t>Эта группировка не включает:</w:t>
            </w:r>
          </w:p>
          <w:p w14:paraId="1302A596" w14:textId="77777777" w:rsidR="00D0709B" w:rsidRDefault="00D0709B" w:rsidP="00E728BB">
            <w:pPr>
              <w:pStyle w:val="ConsPlusNormal"/>
            </w:pPr>
            <w:r>
              <w:t xml:space="preserve">- выполнение архитектурных, проектных, инженерных работ, инженерных изысканий, связанных с содержанием и эксплуатацией указанных в данном пункте сооружений, см. </w:t>
            </w:r>
            <w:hyperlink w:anchor="P10629" w:tooltip="71.1">
              <w:r>
                <w:rPr>
                  <w:color w:val="0000FF"/>
                </w:rPr>
                <w:t>71.1</w:t>
              </w:r>
            </w:hyperlink>
          </w:p>
        </w:tc>
      </w:tr>
      <w:tr w:rsidR="00D0709B" w14:paraId="1F248F04" w14:textId="77777777" w:rsidTr="00E728BB">
        <w:tc>
          <w:tcPr>
            <w:tcW w:w="1689" w:type="dxa"/>
            <w:tcBorders>
              <w:top w:val="nil"/>
              <w:left w:val="nil"/>
              <w:bottom w:val="nil"/>
              <w:right w:val="nil"/>
            </w:tcBorders>
          </w:tcPr>
          <w:p w14:paraId="2C18BB6E" w14:textId="77777777" w:rsidR="00D0709B" w:rsidRDefault="00D0709B" w:rsidP="00E728BB">
            <w:pPr>
              <w:pStyle w:val="ConsPlusNormal"/>
            </w:pPr>
            <w:r>
              <w:t>52.21.24</w:t>
            </w:r>
          </w:p>
        </w:tc>
        <w:tc>
          <w:tcPr>
            <w:tcW w:w="7370" w:type="dxa"/>
            <w:tcBorders>
              <w:top w:val="nil"/>
              <w:left w:val="nil"/>
              <w:bottom w:val="nil"/>
              <w:right w:val="nil"/>
            </w:tcBorders>
          </w:tcPr>
          <w:p w14:paraId="4BDB3A3C" w14:textId="77777777" w:rsidR="00D0709B" w:rsidRDefault="00D0709B" w:rsidP="00E728BB">
            <w:pPr>
              <w:pStyle w:val="ConsPlusNormal"/>
            </w:pPr>
            <w:r>
              <w:t>Деятельность стоянок для транспортных средств</w:t>
            </w:r>
          </w:p>
          <w:p w14:paraId="3455F061" w14:textId="77777777" w:rsidR="00D0709B" w:rsidRDefault="00D0709B" w:rsidP="00E728BB">
            <w:pPr>
              <w:pStyle w:val="ConsPlusNormal"/>
            </w:pPr>
            <w:r>
              <w:t>Эта группировка включает:</w:t>
            </w:r>
          </w:p>
          <w:p w14:paraId="5FF3983F" w14:textId="77777777" w:rsidR="00D0709B" w:rsidRDefault="00D0709B" w:rsidP="00E728BB">
            <w:pPr>
              <w:pStyle w:val="ConsPlusNormal"/>
            </w:pPr>
            <w:r>
              <w:t>- услуги стоянок, парковок, площадок отдыха на автомобильных дорогах, иных сооружений, предназначенных для остановки автотранспортных средств</w:t>
            </w:r>
          </w:p>
        </w:tc>
      </w:tr>
      <w:tr w:rsidR="00D0709B" w14:paraId="0C367A7D" w14:textId="77777777" w:rsidTr="00E728BB">
        <w:tc>
          <w:tcPr>
            <w:tcW w:w="1689" w:type="dxa"/>
            <w:tcBorders>
              <w:top w:val="nil"/>
              <w:left w:val="nil"/>
              <w:bottom w:val="nil"/>
              <w:right w:val="nil"/>
            </w:tcBorders>
          </w:tcPr>
          <w:p w14:paraId="588F5608" w14:textId="77777777" w:rsidR="00D0709B" w:rsidRDefault="00D0709B" w:rsidP="00E728BB">
            <w:pPr>
              <w:pStyle w:val="ConsPlusNormal"/>
            </w:pPr>
            <w:r>
              <w:t>52.21.25</w:t>
            </w:r>
          </w:p>
        </w:tc>
        <w:tc>
          <w:tcPr>
            <w:tcW w:w="7370" w:type="dxa"/>
            <w:tcBorders>
              <w:top w:val="nil"/>
              <w:left w:val="nil"/>
              <w:bottom w:val="nil"/>
              <w:right w:val="nil"/>
            </w:tcBorders>
          </w:tcPr>
          <w:p w14:paraId="0DE458FC" w14:textId="77777777" w:rsidR="00D0709B" w:rsidRDefault="00D0709B" w:rsidP="00E728BB">
            <w:pPr>
              <w:pStyle w:val="ConsPlusNormal"/>
            </w:pPr>
            <w:r>
              <w:t>Деятельность по буксировке автотранспортных средств</w:t>
            </w:r>
          </w:p>
        </w:tc>
      </w:tr>
      <w:tr w:rsidR="00D0709B" w14:paraId="5C8805BD" w14:textId="77777777" w:rsidTr="00E728BB">
        <w:tc>
          <w:tcPr>
            <w:tcW w:w="1689" w:type="dxa"/>
            <w:tcBorders>
              <w:top w:val="nil"/>
              <w:left w:val="nil"/>
              <w:bottom w:val="nil"/>
              <w:right w:val="nil"/>
            </w:tcBorders>
          </w:tcPr>
          <w:p w14:paraId="2105D711" w14:textId="77777777" w:rsidR="00D0709B" w:rsidRDefault="00D0709B" w:rsidP="00E728BB">
            <w:pPr>
              <w:pStyle w:val="ConsPlusNormal"/>
            </w:pPr>
            <w:r>
              <w:t>52.21.29</w:t>
            </w:r>
          </w:p>
        </w:tc>
        <w:tc>
          <w:tcPr>
            <w:tcW w:w="7370" w:type="dxa"/>
            <w:tcBorders>
              <w:top w:val="nil"/>
              <w:left w:val="nil"/>
              <w:bottom w:val="nil"/>
              <w:right w:val="nil"/>
            </w:tcBorders>
          </w:tcPr>
          <w:p w14:paraId="78186FDA" w14:textId="77777777" w:rsidR="00D0709B" w:rsidRDefault="00D0709B" w:rsidP="00E728BB">
            <w:pPr>
              <w:pStyle w:val="ConsPlusNormal"/>
            </w:pPr>
            <w:r>
              <w:t>Деятельность вспомогательная прочая, связанная с автомобильным транспортом</w:t>
            </w:r>
          </w:p>
        </w:tc>
      </w:tr>
      <w:tr w:rsidR="00D0709B" w14:paraId="0B24015C" w14:textId="77777777" w:rsidTr="00E728BB">
        <w:tc>
          <w:tcPr>
            <w:tcW w:w="1689" w:type="dxa"/>
            <w:tcBorders>
              <w:top w:val="nil"/>
              <w:left w:val="nil"/>
              <w:bottom w:val="nil"/>
              <w:right w:val="nil"/>
            </w:tcBorders>
          </w:tcPr>
          <w:p w14:paraId="69511420" w14:textId="77777777" w:rsidR="00D0709B" w:rsidRDefault="00D0709B" w:rsidP="00E728BB">
            <w:pPr>
              <w:pStyle w:val="ConsPlusNormal"/>
            </w:pPr>
            <w:r>
              <w:t>52.21.3</w:t>
            </w:r>
          </w:p>
        </w:tc>
        <w:tc>
          <w:tcPr>
            <w:tcW w:w="7370" w:type="dxa"/>
            <w:tcBorders>
              <w:top w:val="nil"/>
              <w:left w:val="nil"/>
              <w:bottom w:val="nil"/>
              <w:right w:val="nil"/>
            </w:tcBorders>
          </w:tcPr>
          <w:p w14:paraId="667E021D" w14:textId="77777777" w:rsidR="00D0709B" w:rsidRDefault="00D0709B" w:rsidP="00E728BB">
            <w:pPr>
              <w:pStyle w:val="ConsPlusNormal"/>
            </w:pPr>
            <w:r>
              <w:t>Деятельность вспомогательная, связанная с трубопроводным транспортом</w:t>
            </w:r>
          </w:p>
        </w:tc>
      </w:tr>
      <w:tr w:rsidR="00D0709B" w14:paraId="270C2503" w14:textId="77777777" w:rsidTr="00E728BB">
        <w:tc>
          <w:tcPr>
            <w:tcW w:w="1689" w:type="dxa"/>
            <w:tcBorders>
              <w:top w:val="nil"/>
              <w:left w:val="nil"/>
              <w:bottom w:val="nil"/>
              <w:right w:val="nil"/>
            </w:tcBorders>
          </w:tcPr>
          <w:p w14:paraId="7F54CC55" w14:textId="77777777" w:rsidR="00D0709B" w:rsidRDefault="00D0709B" w:rsidP="00E728BB">
            <w:pPr>
              <w:pStyle w:val="ConsPlusNormal"/>
            </w:pPr>
            <w:bookmarkStart w:id="382" w:name="P9180"/>
            <w:bookmarkEnd w:id="382"/>
            <w:r>
              <w:t>52.22</w:t>
            </w:r>
          </w:p>
        </w:tc>
        <w:tc>
          <w:tcPr>
            <w:tcW w:w="7370" w:type="dxa"/>
            <w:tcBorders>
              <w:top w:val="nil"/>
              <w:left w:val="nil"/>
              <w:bottom w:val="nil"/>
              <w:right w:val="nil"/>
            </w:tcBorders>
          </w:tcPr>
          <w:p w14:paraId="732FD5A2" w14:textId="77777777" w:rsidR="00D0709B" w:rsidRDefault="00D0709B" w:rsidP="00E728BB">
            <w:pPr>
              <w:pStyle w:val="ConsPlusNormal"/>
            </w:pPr>
            <w:r>
              <w:t>Деятельность вспомогательная, связанная с водным транспортом</w:t>
            </w:r>
          </w:p>
          <w:p w14:paraId="0D239254" w14:textId="77777777" w:rsidR="00D0709B" w:rsidRDefault="00D0709B" w:rsidP="00E728BB">
            <w:pPr>
              <w:pStyle w:val="ConsPlusNormal"/>
            </w:pPr>
            <w:r>
              <w:t>Эта группировка включает:</w:t>
            </w:r>
          </w:p>
          <w:p w14:paraId="28B15857" w14:textId="77777777" w:rsidR="00D0709B" w:rsidRDefault="00D0709B" w:rsidP="00E728BB">
            <w:pPr>
              <w:pStyle w:val="ConsPlusNormal"/>
            </w:pPr>
            <w:r>
              <w:t>- деятельность, связанную с перевозкой водным транспортом пассажиров, животных или грузов, включая: деятельность терминальных мощностей, таких как порты и пирсы, эксплуатацию шлюзов и т.д., навигационное обеспечение, лоцманскую проводку судов и проводку судов к причалу;</w:t>
            </w:r>
          </w:p>
          <w:p w14:paraId="3696C172" w14:textId="77777777" w:rsidR="00D0709B" w:rsidRDefault="00D0709B" w:rsidP="00E728BB">
            <w:pPr>
              <w:pStyle w:val="ConsPlusNormal"/>
            </w:pPr>
            <w:r>
              <w:t>- деятельность по разгрузке судов лихтером и спасению судов;</w:t>
            </w:r>
          </w:p>
          <w:p w14:paraId="508802F6" w14:textId="77777777" w:rsidR="00D0709B" w:rsidRDefault="00D0709B" w:rsidP="00E728BB">
            <w:pPr>
              <w:pStyle w:val="ConsPlusNormal"/>
            </w:pPr>
            <w:r>
              <w:t>- деятельность маяков</w:t>
            </w:r>
          </w:p>
          <w:p w14:paraId="0CE67B53" w14:textId="77777777" w:rsidR="00D0709B" w:rsidRDefault="00D0709B" w:rsidP="00E728BB">
            <w:pPr>
              <w:pStyle w:val="ConsPlusNormal"/>
            </w:pPr>
            <w:r>
              <w:t>Эта группировка не включает:</w:t>
            </w:r>
          </w:p>
          <w:p w14:paraId="0115DE79" w14:textId="77777777" w:rsidR="00D0709B" w:rsidRDefault="00D0709B" w:rsidP="00E728BB">
            <w:pPr>
              <w:pStyle w:val="ConsPlusNormal"/>
            </w:pPr>
            <w:r>
              <w:t xml:space="preserve">- погрузочно-разгрузочные работы, см. </w:t>
            </w:r>
            <w:hyperlink w:anchor="P9263" w:tooltip="52.24">
              <w:r>
                <w:rPr>
                  <w:color w:val="0000FF"/>
                </w:rPr>
                <w:t>52.24</w:t>
              </w:r>
            </w:hyperlink>
            <w:r>
              <w:t>;</w:t>
            </w:r>
          </w:p>
          <w:p w14:paraId="3F0467BA" w14:textId="77777777" w:rsidR="00D0709B" w:rsidRDefault="00D0709B" w:rsidP="00E728BB">
            <w:pPr>
              <w:pStyle w:val="ConsPlusNormal"/>
            </w:pPr>
            <w:r>
              <w:t xml:space="preserve">- деятельность причалов для прогулочных судов, см. </w:t>
            </w:r>
            <w:hyperlink w:anchor="P12607" w:tooltip="93.29">
              <w:r>
                <w:rPr>
                  <w:color w:val="0000FF"/>
                </w:rPr>
                <w:t>93.29</w:t>
              </w:r>
            </w:hyperlink>
          </w:p>
        </w:tc>
      </w:tr>
      <w:tr w:rsidR="00D0709B" w14:paraId="06DEC48C" w14:textId="77777777" w:rsidTr="00E728BB">
        <w:tc>
          <w:tcPr>
            <w:tcW w:w="1689" w:type="dxa"/>
            <w:tcBorders>
              <w:top w:val="nil"/>
              <w:left w:val="nil"/>
              <w:bottom w:val="nil"/>
              <w:right w:val="nil"/>
            </w:tcBorders>
          </w:tcPr>
          <w:p w14:paraId="17F4AC40" w14:textId="77777777" w:rsidR="00D0709B" w:rsidRDefault="00D0709B" w:rsidP="00E728BB">
            <w:pPr>
              <w:pStyle w:val="ConsPlusNormal"/>
            </w:pPr>
            <w:r>
              <w:t>52.22.1</w:t>
            </w:r>
          </w:p>
        </w:tc>
        <w:tc>
          <w:tcPr>
            <w:tcW w:w="7370" w:type="dxa"/>
            <w:tcBorders>
              <w:top w:val="nil"/>
              <w:left w:val="nil"/>
              <w:bottom w:val="nil"/>
              <w:right w:val="nil"/>
            </w:tcBorders>
          </w:tcPr>
          <w:p w14:paraId="2080C3A8" w14:textId="77777777" w:rsidR="00D0709B" w:rsidRDefault="00D0709B" w:rsidP="00E728BB">
            <w:pPr>
              <w:pStyle w:val="ConsPlusNormal"/>
            </w:pPr>
            <w:r>
              <w:t>Деятельность вспомогательная, связанная с морским транспортом</w:t>
            </w:r>
          </w:p>
        </w:tc>
      </w:tr>
      <w:tr w:rsidR="00D0709B" w14:paraId="0DE8E46D" w14:textId="77777777" w:rsidTr="00E728BB">
        <w:tc>
          <w:tcPr>
            <w:tcW w:w="1689" w:type="dxa"/>
            <w:tcBorders>
              <w:top w:val="nil"/>
              <w:left w:val="nil"/>
              <w:bottom w:val="nil"/>
              <w:right w:val="nil"/>
            </w:tcBorders>
          </w:tcPr>
          <w:p w14:paraId="2B26F166" w14:textId="77777777" w:rsidR="00D0709B" w:rsidRDefault="00D0709B" w:rsidP="00E728BB">
            <w:pPr>
              <w:pStyle w:val="ConsPlusNormal"/>
            </w:pPr>
            <w:r>
              <w:lastRenderedPageBreak/>
              <w:t>52.22.11</w:t>
            </w:r>
          </w:p>
        </w:tc>
        <w:tc>
          <w:tcPr>
            <w:tcW w:w="7370" w:type="dxa"/>
            <w:tcBorders>
              <w:top w:val="nil"/>
              <w:left w:val="nil"/>
              <w:bottom w:val="nil"/>
              <w:right w:val="nil"/>
            </w:tcBorders>
          </w:tcPr>
          <w:p w14:paraId="100794EC" w14:textId="77777777" w:rsidR="00D0709B" w:rsidRDefault="00D0709B" w:rsidP="00E728BB">
            <w:pPr>
              <w:pStyle w:val="ConsPlusNormal"/>
            </w:pPr>
            <w:r>
              <w:t>Деятельность инфраструктуры морских портов, включая портовые гидротехнические сооружения (причалы, морские терминалы, доки и др.)</w:t>
            </w:r>
          </w:p>
        </w:tc>
      </w:tr>
      <w:tr w:rsidR="00D0709B" w14:paraId="63512ED1" w14:textId="77777777" w:rsidTr="00E728BB">
        <w:tc>
          <w:tcPr>
            <w:tcW w:w="1689" w:type="dxa"/>
            <w:tcBorders>
              <w:top w:val="nil"/>
              <w:left w:val="nil"/>
              <w:bottom w:val="nil"/>
              <w:right w:val="nil"/>
            </w:tcBorders>
          </w:tcPr>
          <w:p w14:paraId="3A8FD009" w14:textId="77777777" w:rsidR="00D0709B" w:rsidRDefault="00D0709B" w:rsidP="00E728BB">
            <w:pPr>
              <w:pStyle w:val="ConsPlusNormal"/>
            </w:pPr>
            <w:r>
              <w:t>52.22.12</w:t>
            </w:r>
          </w:p>
        </w:tc>
        <w:tc>
          <w:tcPr>
            <w:tcW w:w="7370" w:type="dxa"/>
            <w:tcBorders>
              <w:top w:val="nil"/>
              <w:left w:val="nil"/>
              <w:bottom w:val="nil"/>
              <w:right w:val="nil"/>
            </w:tcBorders>
          </w:tcPr>
          <w:p w14:paraId="3A2CCA14" w14:textId="77777777" w:rsidR="00D0709B" w:rsidRDefault="00D0709B" w:rsidP="00E728BB">
            <w:pPr>
              <w:pStyle w:val="ConsPlusNormal"/>
            </w:pPr>
            <w:r>
              <w:t>Обеспечение судоходства в морских и прибрежных водах, включая лоцманскую проводку судов</w:t>
            </w:r>
          </w:p>
        </w:tc>
      </w:tr>
      <w:tr w:rsidR="00D0709B" w14:paraId="1B4E19E0" w14:textId="77777777" w:rsidTr="00E728BB">
        <w:tc>
          <w:tcPr>
            <w:tcW w:w="1689" w:type="dxa"/>
            <w:tcBorders>
              <w:top w:val="nil"/>
              <w:left w:val="nil"/>
              <w:bottom w:val="nil"/>
              <w:right w:val="nil"/>
            </w:tcBorders>
          </w:tcPr>
          <w:p w14:paraId="3C7DE1B1" w14:textId="77777777" w:rsidR="00D0709B" w:rsidRDefault="00D0709B" w:rsidP="00E728BB">
            <w:pPr>
              <w:pStyle w:val="ConsPlusNormal"/>
            </w:pPr>
            <w:r>
              <w:t>52.22.13</w:t>
            </w:r>
          </w:p>
        </w:tc>
        <w:tc>
          <w:tcPr>
            <w:tcW w:w="7370" w:type="dxa"/>
            <w:tcBorders>
              <w:top w:val="nil"/>
              <w:left w:val="nil"/>
              <w:bottom w:val="nil"/>
              <w:right w:val="nil"/>
            </w:tcBorders>
          </w:tcPr>
          <w:p w14:paraId="44480E01" w14:textId="77777777" w:rsidR="00D0709B" w:rsidRDefault="00D0709B" w:rsidP="00E728BB">
            <w:pPr>
              <w:pStyle w:val="ConsPlusNormal"/>
            </w:pPr>
            <w:r>
              <w:t>Деятельность по постановке судов к причалу, осуществление швартовых операций с судами в морских портах</w:t>
            </w:r>
          </w:p>
        </w:tc>
      </w:tr>
      <w:tr w:rsidR="00D0709B" w14:paraId="23DF8190" w14:textId="77777777" w:rsidTr="00E728BB">
        <w:tc>
          <w:tcPr>
            <w:tcW w:w="1689" w:type="dxa"/>
            <w:tcBorders>
              <w:top w:val="nil"/>
              <w:left w:val="nil"/>
              <w:bottom w:val="nil"/>
              <w:right w:val="nil"/>
            </w:tcBorders>
          </w:tcPr>
          <w:p w14:paraId="1E43743A" w14:textId="77777777" w:rsidR="00D0709B" w:rsidRDefault="00D0709B" w:rsidP="00E728BB">
            <w:pPr>
              <w:pStyle w:val="ConsPlusNormal"/>
            </w:pPr>
            <w:r>
              <w:t>52.22.14</w:t>
            </w:r>
          </w:p>
        </w:tc>
        <w:tc>
          <w:tcPr>
            <w:tcW w:w="7370" w:type="dxa"/>
            <w:tcBorders>
              <w:top w:val="nil"/>
              <w:left w:val="nil"/>
              <w:bottom w:val="nil"/>
              <w:right w:val="nil"/>
            </w:tcBorders>
          </w:tcPr>
          <w:p w14:paraId="1CCEA459" w14:textId="77777777" w:rsidR="00D0709B" w:rsidRDefault="00D0709B" w:rsidP="00E728BB">
            <w:pPr>
              <w:pStyle w:val="ConsPlusNormal"/>
            </w:pPr>
            <w:r>
              <w:t>Деятельность по навигационному обеспечению судоходства на морском транспорте</w:t>
            </w:r>
          </w:p>
          <w:p w14:paraId="3E83A48D" w14:textId="77777777" w:rsidR="00D0709B" w:rsidRDefault="00D0709B" w:rsidP="00E728BB">
            <w:pPr>
              <w:pStyle w:val="ConsPlusNormal"/>
            </w:pPr>
            <w:r>
              <w:t>Эта группировка включает:</w:t>
            </w:r>
          </w:p>
          <w:p w14:paraId="5B4C943B" w14:textId="77777777" w:rsidR="00D0709B" w:rsidRDefault="00D0709B" w:rsidP="00E728BB">
            <w:pPr>
              <w:pStyle w:val="ConsPlusNormal"/>
            </w:pPr>
            <w:r>
              <w:t>- деятельность береговых служб, систем управления движением судов</w:t>
            </w:r>
          </w:p>
        </w:tc>
      </w:tr>
      <w:tr w:rsidR="00D0709B" w14:paraId="2ABE9739" w14:textId="77777777" w:rsidTr="00E728BB">
        <w:tc>
          <w:tcPr>
            <w:tcW w:w="1689" w:type="dxa"/>
            <w:tcBorders>
              <w:top w:val="nil"/>
              <w:left w:val="nil"/>
              <w:bottom w:val="nil"/>
              <w:right w:val="nil"/>
            </w:tcBorders>
          </w:tcPr>
          <w:p w14:paraId="507A3AE4" w14:textId="77777777" w:rsidR="00D0709B" w:rsidRDefault="00D0709B" w:rsidP="00E728BB">
            <w:pPr>
              <w:pStyle w:val="ConsPlusNormal"/>
            </w:pPr>
            <w:r>
              <w:t>52.22.15</w:t>
            </w:r>
          </w:p>
        </w:tc>
        <w:tc>
          <w:tcPr>
            <w:tcW w:w="7370" w:type="dxa"/>
            <w:tcBorders>
              <w:top w:val="nil"/>
              <w:left w:val="nil"/>
              <w:bottom w:val="nil"/>
              <w:right w:val="nil"/>
            </w:tcBorders>
          </w:tcPr>
          <w:p w14:paraId="7C3224E6" w14:textId="77777777" w:rsidR="00D0709B" w:rsidRDefault="00D0709B" w:rsidP="00E728BB">
            <w:pPr>
              <w:pStyle w:val="ConsPlusNormal"/>
            </w:pPr>
            <w:r>
              <w:t>Деятельность аварийно-спасательная и судоподъемная на морском транспорте</w:t>
            </w:r>
          </w:p>
        </w:tc>
      </w:tr>
      <w:tr w:rsidR="00D0709B" w14:paraId="4A977590" w14:textId="77777777" w:rsidTr="00E728BB">
        <w:tc>
          <w:tcPr>
            <w:tcW w:w="1689" w:type="dxa"/>
            <w:tcBorders>
              <w:top w:val="nil"/>
              <w:left w:val="nil"/>
              <w:bottom w:val="nil"/>
              <w:right w:val="nil"/>
            </w:tcBorders>
          </w:tcPr>
          <w:p w14:paraId="6CBC2F5C" w14:textId="77777777" w:rsidR="00D0709B" w:rsidRDefault="00D0709B" w:rsidP="00E728BB">
            <w:pPr>
              <w:pStyle w:val="ConsPlusNormal"/>
            </w:pPr>
            <w:r>
              <w:t>52.22.16</w:t>
            </w:r>
          </w:p>
        </w:tc>
        <w:tc>
          <w:tcPr>
            <w:tcW w:w="7370" w:type="dxa"/>
            <w:tcBorders>
              <w:top w:val="nil"/>
              <w:left w:val="nil"/>
              <w:bottom w:val="nil"/>
              <w:right w:val="nil"/>
            </w:tcBorders>
          </w:tcPr>
          <w:p w14:paraId="0A71CB78" w14:textId="77777777" w:rsidR="00D0709B" w:rsidRDefault="00D0709B" w:rsidP="00E728BB">
            <w:pPr>
              <w:pStyle w:val="ConsPlusNormal"/>
            </w:pPr>
            <w:r>
              <w:t>Снабженческое (шипчандлерское)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морском транспорте</w:t>
            </w:r>
          </w:p>
        </w:tc>
      </w:tr>
      <w:tr w:rsidR="00D0709B" w14:paraId="73C5C63A" w14:textId="77777777" w:rsidTr="00E728BB">
        <w:tc>
          <w:tcPr>
            <w:tcW w:w="1689" w:type="dxa"/>
            <w:tcBorders>
              <w:top w:val="nil"/>
              <w:left w:val="nil"/>
              <w:bottom w:val="nil"/>
              <w:right w:val="nil"/>
            </w:tcBorders>
          </w:tcPr>
          <w:p w14:paraId="2F85ED48" w14:textId="77777777" w:rsidR="00D0709B" w:rsidRDefault="00D0709B" w:rsidP="00E728BB">
            <w:pPr>
              <w:pStyle w:val="ConsPlusNormal"/>
            </w:pPr>
            <w:r>
              <w:t>52.22.17</w:t>
            </w:r>
          </w:p>
        </w:tc>
        <w:tc>
          <w:tcPr>
            <w:tcW w:w="7370" w:type="dxa"/>
            <w:tcBorders>
              <w:top w:val="nil"/>
              <w:left w:val="nil"/>
              <w:bottom w:val="nil"/>
              <w:right w:val="nil"/>
            </w:tcBorders>
          </w:tcPr>
          <w:p w14:paraId="3FECA013" w14:textId="77777777" w:rsidR="00D0709B" w:rsidRDefault="00D0709B" w:rsidP="00E728BB">
            <w:pPr>
              <w:pStyle w:val="ConsPlusNormal"/>
            </w:pPr>
            <w:r>
              <w:t>Производство водолазных работ по обслуживанию морских судов</w:t>
            </w:r>
          </w:p>
        </w:tc>
      </w:tr>
      <w:tr w:rsidR="00D0709B" w14:paraId="19835753" w14:textId="77777777" w:rsidTr="00E728BB">
        <w:tc>
          <w:tcPr>
            <w:tcW w:w="1689" w:type="dxa"/>
            <w:tcBorders>
              <w:top w:val="nil"/>
              <w:left w:val="nil"/>
              <w:bottom w:val="nil"/>
              <w:right w:val="nil"/>
            </w:tcBorders>
          </w:tcPr>
          <w:p w14:paraId="05528A4C" w14:textId="77777777" w:rsidR="00D0709B" w:rsidRDefault="00D0709B" w:rsidP="00E728BB">
            <w:pPr>
              <w:pStyle w:val="ConsPlusNormal"/>
            </w:pPr>
            <w:r>
              <w:t>52.22.18</w:t>
            </w:r>
          </w:p>
        </w:tc>
        <w:tc>
          <w:tcPr>
            <w:tcW w:w="7370" w:type="dxa"/>
            <w:tcBorders>
              <w:top w:val="nil"/>
              <w:left w:val="nil"/>
              <w:bottom w:val="nil"/>
              <w:right w:val="nil"/>
            </w:tcBorders>
          </w:tcPr>
          <w:p w14:paraId="4A903663" w14:textId="77777777" w:rsidR="00D0709B" w:rsidRDefault="00D0709B" w:rsidP="00E728BB">
            <w:pPr>
              <w:pStyle w:val="ConsPlusNormal"/>
            </w:pPr>
            <w:r>
              <w:t>Деятельность ледокольного флота на морском транспорте</w:t>
            </w:r>
          </w:p>
        </w:tc>
      </w:tr>
      <w:tr w:rsidR="00D0709B" w14:paraId="562C7A60" w14:textId="77777777" w:rsidTr="00E728BB">
        <w:tc>
          <w:tcPr>
            <w:tcW w:w="1689" w:type="dxa"/>
            <w:tcBorders>
              <w:top w:val="nil"/>
              <w:left w:val="nil"/>
              <w:bottom w:val="nil"/>
              <w:right w:val="nil"/>
            </w:tcBorders>
          </w:tcPr>
          <w:p w14:paraId="5EB9B915" w14:textId="77777777" w:rsidR="00D0709B" w:rsidRDefault="00D0709B" w:rsidP="00E728BB">
            <w:pPr>
              <w:pStyle w:val="ConsPlusNormal"/>
            </w:pPr>
            <w:r>
              <w:t>52.22.19</w:t>
            </w:r>
          </w:p>
        </w:tc>
        <w:tc>
          <w:tcPr>
            <w:tcW w:w="7370" w:type="dxa"/>
            <w:tcBorders>
              <w:top w:val="nil"/>
              <w:left w:val="nil"/>
              <w:bottom w:val="nil"/>
              <w:right w:val="nil"/>
            </w:tcBorders>
          </w:tcPr>
          <w:p w14:paraId="15FE41BC" w14:textId="77777777" w:rsidR="00D0709B" w:rsidRDefault="00D0709B" w:rsidP="00E728BB">
            <w:pPr>
              <w:pStyle w:val="ConsPlusNormal"/>
            </w:pPr>
            <w:r>
              <w:t>Деятельность вспомогательная, связанная с морским транспортом, прочая, не включенная в другие группировки</w:t>
            </w:r>
          </w:p>
        </w:tc>
      </w:tr>
      <w:tr w:rsidR="00D0709B" w14:paraId="7C2E54FA" w14:textId="77777777" w:rsidTr="00E728BB">
        <w:tc>
          <w:tcPr>
            <w:tcW w:w="1689" w:type="dxa"/>
            <w:tcBorders>
              <w:top w:val="nil"/>
              <w:left w:val="nil"/>
              <w:bottom w:val="nil"/>
              <w:right w:val="nil"/>
            </w:tcBorders>
          </w:tcPr>
          <w:p w14:paraId="035F8DBE" w14:textId="77777777" w:rsidR="00D0709B" w:rsidRDefault="00D0709B" w:rsidP="00E728BB">
            <w:pPr>
              <w:pStyle w:val="ConsPlusNormal"/>
            </w:pPr>
            <w:r>
              <w:t>52.22.2</w:t>
            </w:r>
          </w:p>
        </w:tc>
        <w:tc>
          <w:tcPr>
            <w:tcW w:w="7370" w:type="dxa"/>
            <w:tcBorders>
              <w:top w:val="nil"/>
              <w:left w:val="nil"/>
              <w:bottom w:val="nil"/>
              <w:right w:val="nil"/>
            </w:tcBorders>
          </w:tcPr>
          <w:p w14:paraId="03CD75D6" w14:textId="77777777" w:rsidR="00D0709B" w:rsidRDefault="00D0709B" w:rsidP="00E728BB">
            <w:pPr>
              <w:pStyle w:val="ConsPlusNormal"/>
            </w:pPr>
            <w:r>
              <w:t>Деятельность вспомогательная, связанная с внутренним водным транспортом</w:t>
            </w:r>
          </w:p>
        </w:tc>
      </w:tr>
      <w:tr w:rsidR="00D0709B" w14:paraId="73D4F282" w14:textId="77777777" w:rsidTr="00E728BB">
        <w:tc>
          <w:tcPr>
            <w:tcW w:w="1689" w:type="dxa"/>
            <w:tcBorders>
              <w:top w:val="nil"/>
              <w:left w:val="nil"/>
              <w:bottom w:val="nil"/>
              <w:right w:val="nil"/>
            </w:tcBorders>
          </w:tcPr>
          <w:p w14:paraId="187EEA8B" w14:textId="77777777" w:rsidR="00D0709B" w:rsidRDefault="00D0709B" w:rsidP="00E728BB">
            <w:pPr>
              <w:pStyle w:val="ConsPlusNormal"/>
            </w:pPr>
            <w:r>
              <w:t>52.22.21</w:t>
            </w:r>
          </w:p>
        </w:tc>
        <w:tc>
          <w:tcPr>
            <w:tcW w:w="7370" w:type="dxa"/>
            <w:tcBorders>
              <w:top w:val="nil"/>
              <w:left w:val="nil"/>
              <w:bottom w:val="nil"/>
              <w:right w:val="nil"/>
            </w:tcBorders>
          </w:tcPr>
          <w:p w14:paraId="57F88361" w14:textId="77777777" w:rsidR="00D0709B" w:rsidRDefault="00D0709B" w:rsidP="00E728BB">
            <w:pPr>
              <w:pStyle w:val="ConsPlusNormal"/>
            </w:pPr>
            <w:r>
              <w:t>Деятельность инфраструктуры речных портов и гидротехнических сооружений</w:t>
            </w:r>
          </w:p>
        </w:tc>
      </w:tr>
      <w:tr w:rsidR="00D0709B" w14:paraId="3E18F962" w14:textId="77777777" w:rsidTr="00E728BB">
        <w:tc>
          <w:tcPr>
            <w:tcW w:w="1689" w:type="dxa"/>
            <w:tcBorders>
              <w:top w:val="nil"/>
              <w:left w:val="nil"/>
              <w:bottom w:val="nil"/>
              <w:right w:val="nil"/>
            </w:tcBorders>
          </w:tcPr>
          <w:p w14:paraId="4B685000" w14:textId="77777777" w:rsidR="00D0709B" w:rsidRDefault="00D0709B" w:rsidP="00E728BB">
            <w:pPr>
              <w:pStyle w:val="ConsPlusNormal"/>
            </w:pPr>
            <w:r>
              <w:t>52.22.22</w:t>
            </w:r>
          </w:p>
        </w:tc>
        <w:tc>
          <w:tcPr>
            <w:tcW w:w="7370" w:type="dxa"/>
            <w:tcBorders>
              <w:top w:val="nil"/>
              <w:left w:val="nil"/>
              <w:bottom w:val="nil"/>
              <w:right w:val="nil"/>
            </w:tcBorders>
          </w:tcPr>
          <w:p w14:paraId="7BD1E3B1" w14:textId="77777777" w:rsidR="00D0709B" w:rsidRDefault="00D0709B" w:rsidP="00E728BB">
            <w:pPr>
              <w:pStyle w:val="ConsPlusNormal"/>
            </w:pPr>
            <w:r>
              <w:t>Обеспечение судоходства по внутренним водным путям, в том числе лоцманская проводка судов</w:t>
            </w:r>
          </w:p>
        </w:tc>
      </w:tr>
      <w:tr w:rsidR="00D0709B" w14:paraId="5AA4BBF7" w14:textId="77777777" w:rsidTr="00E728BB">
        <w:tc>
          <w:tcPr>
            <w:tcW w:w="1689" w:type="dxa"/>
            <w:tcBorders>
              <w:top w:val="nil"/>
              <w:left w:val="nil"/>
              <w:bottom w:val="nil"/>
              <w:right w:val="nil"/>
            </w:tcBorders>
          </w:tcPr>
          <w:p w14:paraId="5F23F6A5" w14:textId="77777777" w:rsidR="00D0709B" w:rsidRDefault="00D0709B" w:rsidP="00E728BB">
            <w:pPr>
              <w:pStyle w:val="ConsPlusNormal"/>
            </w:pPr>
            <w:r>
              <w:t>52.22.23</w:t>
            </w:r>
          </w:p>
        </w:tc>
        <w:tc>
          <w:tcPr>
            <w:tcW w:w="7370" w:type="dxa"/>
            <w:tcBorders>
              <w:top w:val="nil"/>
              <w:left w:val="nil"/>
              <w:bottom w:val="nil"/>
              <w:right w:val="nil"/>
            </w:tcBorders>
          </w:tcPr>
          <w:p w14:paraId="01BA142D" w14:textId="77777777" w:rsidR="00D0709B" w:rsidRDefault="00D0709B" w:rsidP="00E728BB">
            <w:pPr>
              <w:pStyle w:val="ConsPlusNormal"/>
            </w:pPr>
            <w:r>
              <w:t>Деятельность по постановке судов к причалу, осуществление швартовых операций в речных портах на внутреннем водном транспорте</w:t>
            </w:r>
          </w:p>
        </w:tc>
      </w:tr>
      <w:tr w:rsidR="00D0709B" w14:paraId="679BADB3" w14:textId="77777777" w:rsidTr="00E728BB">
        <w:tc>
          <w:tcPr>
            <w:tcW w:w="1689" w:type="dxa"/>
            <w:tcBorders>
              <w:top w:val="nil"/>
              <w:left w:val="nil"/>
              <w:bottom w:val="nil"/>
              <w:right w:val="nil"/>
            </w:tcBorders>
          </w:tcPr>
          <w:p w14:paraId="7CCBE6B8" w14:textId="77777777" w:rsidR="00D0709B" w:rsidRDefault="00D0709B" w:rsidP="00E728BB">
            <w:pPr>
              <w:pStyle w:val="ConsPlusNormal"/>
            </w:pPr>
            <w:r>
              <w:t>52.22.24</w:t>
            </w:r>
          </w:p>
        </w:tc>
        <w:tc>
          <w:tcPr>
            <w:tcW w:w="7370" w:type="dxa"/>
            <w:tcBorders>
              <w:top w:val="nil"/>
              <w:left w:val="nil"/>
              <w:bottom w:val="nil"/>
              <w:right w:val="nil"/>
            </w:tcBorders>
          </w:tcPr>
          <w:p w14:paraId="355F1895" w14:textId="77777777" w:rsidR="00D0709B" w:rsidRDefault="00D0709B" w:rsidP="00E728BB">
            <w:pPr>
              <w:pStyle w:val="ConsPlusNormal"/>
            </w:pPr>
            <w:r>
              <w:t>Деятельность по навигационному обеспечению судоходства на внутреннем водном транспорте</w:t>
            </w:r>
          </w:p>
          <w:p w14:paraId="1C3EC9CC" w14:textId="77777777" w:rsidR="00D0709B" w:rsidRDefault="00D0709B" w:rsidP="00E728BB">
            <w:pPr>
              <w:pStyle w:val="ConsPlusNormal"/>
            </w:pPr>
            <w:r>
              <w:t>Эта группировка включает:</w:t>
            </w:r>
          </w:p>
          <w:p w14:paraId="2FD05D65" w14:textId="77777777" w:rsidR="00D0709B" w:rsidRDefault="00D0709B" w:rsidP="00E728BB">
            <w:pPr>
              <w:pStyle w:val="ConsPlusNormal"/>
            </w:pPr>
            <w:r>
              <w:t>- деятельность береговых служб, систем управления движением судов</w:t>
            </w:r>
          </w:p>
        </w:tc>
      </w:tr>
      <w:tr w:rsidR="00D0709B" w14:paraId="24D6B6C7" w14:textId="77777777" w:rsidTr="00E728BB">
        <w:tc>
          <w:tcPr>
            <w:tcW w:w="1689" w:type="dxa"/>
            <w:tcBorders>
              <w:top w:val="nil"/>
              <w:left w:val="nil"/>
              <w:bottom w:val="nil"/>
              <w:right w:val="nil"/>
            </w:tcBorders>
          </w:tcPr>
          <w:p w14:paraId="5A63AD34" w14:textId="77777777" w:rsidR="00D0709B" w:rsidRDefault="00D0709B" w:rsidP="00E728BB">
            <w:pPr>
              <w:pStyle w:val="ConsPlusNormal"/>
            </w:pPr>
            <w:r>
              <w:t>52.22.25</w:t>
            </w:r>
          </w:p>
        </w:tc>
        <w:tc>
          <w:tcPr>
            <w:tcW w:w="7370" w:type="dxa"/>
            <w:tcBorders>
              <w:top w:val="nil"/>
              <w:left w:val="nil"/>
              <w:bottom w:val="nil"/>
              <w:right w:val="nil"/>
            </w:tcBorders>
          </w:tcPr>
          <w:p w14:paraId="3CF8836D" w14:textId="77777777" w:rsidR="00D0709B" w:rsidRDefault="00D0709B" w:rsidP="00E728BB">
            <w:pPr>
              <w:pStyle w:val="ConsPlusNormal"/>
            </w:pPr>
            <w:r>
              <w:t>Деятельность аварийно-спасательная и судоподъемная на внутреннем водном транспорте</w:t>
            </w:r>
          </w:p>
        </w:tc>
      </w:tr>
      <w:tr w:rsidR="00D0709B" w14:paraId="76692168" w14:textId="77777777" w:rsidTr="00E728BB">
        <w:tc>
          <w:tcPr>
            <w:tcW w:w="1689" w:type="dxa"/>
            <w:tcBorders>
              <w:top w:val="nil"/>
              <w:left w:val="nil"/>
              <w:bottom w:val="nil"/>
              <w:right w:val="nil"/>
            </w:tcBorders>
          </w:tcPr>
          <w:p w14:paraId="5C2EC363" w14:textId="77777777" w:rsidR="00D0709B" w:rsidRDefault="00D0709B" w:rsidP="00E728BB">
            <w:pPr>
              <w:pStyle w:val="ConsPlusNormal"/>
            </w:pPr>
            <w:r>
              <w:lastRenderedPageBreak/>
              <w:t>52.22.26</w:t>
            </w:r>
          </w:p>
        </w:tc>
        <w:tc>
          <w:tcPr>
            <w:tcW w:w="7370" w:type="dxa"/>
            <w:tcBorders>
              <w:top w:val="nil"/>
              <w:left w:val="nil"/>
              <w:bottom w:val="nil"/>
              <w:right w:val="nil"/>
            </w:tcBorders>
          </w:tcPr>
          <w:p w14:paraId="090A97AB" w14:textId="77777777" w:rsidR="00D0709B" w:rsidRDefault="00D0709B" w:rsidP="00E728BB">
            <w:pPr>
              <w:pStyle w:val="ConsPlusNormal"/>
            </w:pPr>
            <w:r>
              <w:t>Снабженческое (шипчандлерское) обслуживание судов, включая бункеровку судов топливом, обслуживание судов в период стоянки в портах: агентирование судов, обследовательское (сюрвейерское) обслуживание судов на внутреннем водном транспорте</w:t>
            </w:r>
          </w:p>
        </w:tc>
      </w:tr>
      <w:tr w:rsidR="00D0709B" w14:paraId="224C48A5" w14:textId="77777777" w:rsidTr="00E728BB">
        <w:tc>
          <w:tcPr>
            <w:tcW w:w="1689" w:type="dxa"/>
            <w:tcBorders>
              <w:top w:val="nil"/>
              <w:left w:val="nil"/>
              <w:bottom w:val="nil"/>
              <w:right w:val="nil"/>
            </w:tcBorders>
          </w:tcPr>
          <w:p w14:paraId="3A338C04" w14:textId="77777777" w:rsidR="00D0709B" w:rsidRDefault="00D0709B" w:rsidP="00E728BB">
            <w:pPr>
              <w:pStyle w:val="ConsPlusNormal"/>
            </w:pPr>
            <w:r>
              <w:t>52.22.27</w:t>
            </w:r>
          </w:p>
        </w:tc>
        <w:tc>
          <w:tcPr>
            <w:tcW w:w="7370" w:type="dxa"/>
            <w:tcBorders>
              <w:top w:val="nil"/>
              <w:left w:val="nil"/>
              <w:bottom w:val="nil"/>
              <w:right w:val="nil"/>
            </w:tcBorders>
          </w:tcPr>
          <w:p w14:paraId="668F4B65" w14:textId="77777777" w:rsidR="00D0709B" w:rsidRDefault="00D0709B" w:rsidP="00E728BB">
            <w:pPr>
              <w:pStyle w:val="ConsPlusNormal"/>
            </w:pPr>
            <w:r>
              <w:t>Производство водолазных работ по обслуживанию судов на внутреннем водном транспорте</w:t>
            </w:r>
          </w:p>
        </w:tc>
      </w:tr>
      <w:tr w:rsidR="00D0709B" w14:paraId="426F78BE" w14:textId="77777777" w:rsidTr="00E728BB">
        <w:tc>
          <w:tcPr>
            <w:tcW w:w="1689" w:type="dxa"/>
            <w:tcBorders>
              <w:top w:val="nil"/>
              <w:left w:val="nil"/>
              <w:bottom w:val="nil"/>
              <w:right w:val="nil"/>
            </w:tcBorders>
          </w:tcPr>
          <w:p w14:paraId="638BAB72" w14:textId="77777777" w:rsidR="00D0709B" w:rsidRDefault="00D0709B" w:rsidP="00E728BB">
            <w:pPr>
              <w:pStyle w:val="ConsPlusNormal"/>
            </w:pPr>
            <w:r>
              <w:t>52.22.28</w:t>
            </w:r>
          </w:p>
        </w:tc>
        <w:tc>
          <w:tcPr>
            <w:tcW w:w="7370" w:type="dxa"/>
            <w:tcBorders>
              <w:top w:val="nil"/>
              <w:left w:val="nil"/>
              <w:bottom w:val="nil"/>
              <w:right w:val="nil"/>
            </w:tcBorders>
          </w:tcPr>
          <w:p w14:paraId="003D1586" w14:textId="77777777" w:rsidR="00D0709B" w:rsidRDefault="00D0709B" w:rsidP="00E728BB">
            <w:pPr>
              <w:pStyle w:val="ConsPlusNormal"/>
            </w:pPr>
            <w:r>
              <w:t>Деятельность ледокольного флота на внутреннем водном транспорте</w:t>
            </w:r>
          </w:p>
        </w:tc>
      </w:tr>
      <w:tr w:rsidR="00D0709B" w14:paraId="68A29AB9" w14:textId="77777777" w:rsidTr="00E728BB">
        <w:tc>
          <w:tcPr>
            <w:tcW w:w="1689" w:type="dxa"/>
            <w:tcBorders>
              <w:top w:val="nil"/>
              <w:left w:val="nil"/>
              <w:bottom w:val="nil"/>
              <w:right w:val="nil"/>
            </w:tcBorders>
          </w:tcPr>
          <w:p w14:paraId="4977DA4E" w14:textId="77777777" w:rsidR="00D0709B" w:rsidRDefault="00D0709B" w:rsidP="00E728BB">
            <w:pPr>
              <w:pStyle w:val="ConsPlusNormal"/>
            </w:pPr>
            <w:r>
              <w:t>52.22.29</w:t>
            </w:r>
          </w:p>
        </w:tc>
        <w:tc>
          <w:tcPr>
            <w:tcW w:w="7370" w:type="dxa"/>
            <w:tcBorders>
              <w:top w:val="nil"/>
              <w:left w:val="nil"/>
              <w:bottom w:val="nil"/>
              <w:right w:val="nil"/>
            </w:tcBorders>
          </w:tcPr>
          <w:p w14:paraId="15FEBCED" w14:textId="77777777" w:rsidR="00D0709B" w:rsidRDefault="00D0709B" w:rsidP="00E728BB">
            <w:pPr>
              <w:pStyle w:val="ConsPlusNormal"/>
            </w:pPr>
            <w:r>
              <w:t>Деятельность вспомогательная, связанная с внутренним водным транспортом, прочая, не включенная в другие группировки</w:t>
            </w:r>
          </w:p>
        </w:tc>
      </w:tr>
      <w:tr w:rsidR="00D0709B" w14:paraId="1FC8BA4D" w14:textId="77777777" w:rsidTr="00E728BB">
        <w:tc>
          <w:tcPr>
            <w:tcW w:w="1689" w:type="dxa"/>
            <w:tcBorders>
              <w:top w:val="nil"/>
              <w:left w:val="nil"/>
              <w:bottom w:val="nil"/>
              <w:right w:val="nil"/>
            </w:tcBorders>
          </w:tcPr>
          <w:p w14:paraId="4116A81D" w14:textId="77777777" w:rsidR="00D0709B" w:rsidRDefault="00D0709B" w:rsidP="00E728BB">
            <w:pPr>
              <w:pStyle w:val="ConsPlusNormal"/>
            </w:pPr>
            <w:bookmarkStart w:id="383" w:name="P9233"/>
            <w:bookmarkEnd w:id="383"/>
            <w:r>
              <w:t>52.23</w:t>
            </w:r>
          </w:p>
        </w:tc>
        <w:tc>
          <w:tcPr>
            <w:tcW w:w="7370" w:type="dxa"/>
            <w:tcBorders>
              <w:top w:val="nil"/>
              <w:left w:val="nil"/>
              <w:bottom w:val="nil"/>
              <w:right w:val="nil"/>
            </w:tcBorders>
          </w:tcPr>
          <w:p w14:paraId="1D3C3282" w14:textId="77777777" w:rsidR="00D0709B" w:rsidRDefault="00D0709B" w:rsidP="00E728BB">
            <w:pPr>
              <w:pStyle w:val="ConsPlusNormal"/>
            </w:pPr>
            <w:r>
              <w:t>Деятельность вспомогательная, связанная с воздушным и космическим транспортом</w:t>
            </w:r>
          </w:p>
          <w:p w14:paraId="296A7421" w14:textId="77777777" w:rsidR="00D0709B" w:rsidRDefault="00D0709B" w:rsidP="00E728BB">
            <w:pPr>
              <w:pStyle w:val="ConsPlusNormal"/>
            </w:pPr>
            <w:r>
              <w:t>Эта группировка включает:</w:t>
            </w:r>
          </w:p>
          <w:p w14:paraId="73F5D3BA" w14:textId="77777777" w:rsidR="00D0709B" w:rsidRDefault="00D0709B" w:rsidP="00E728BB">
            <w:pPr>
              <w:pStyle w:val="ConsPlusNormal"/>
            </w:pPr>
            <w:r>
              <w:t>- деятельность, связанную с перевозкой воздушным и космическим транспортом пассажиров, космонавтов, животных или грузов, включая: деятельность (эксплуатацию) зданий и сооружений, таких как терминалы авиаперевозчиков и пр.;</w:t>
            </w:r>
          </w:p>
          <w:p w14:paraId="38C87A2F" w14:textId="77777777" w:rsidR="00D0709B" w:rsidRDefault="00D0709B" w:rsidP="00E728BB">
            <w:pPr>
              <w:pStyle w:val="ConsPlusNormal"/>
            </w:pPr>
            <w:r>
              <w:t>- управление аэропортами и воздушным движением;</w:t>
            </w:r>
          </w:p>
          <w:p w14:paraId="7E044166" w14:textId="77777777" w:rsidR="00D0709B" w:rsidRDefault="00D0709B" w:rsidP="00E728BB">
            <w:pPr>
              <w:pStyle w:val="ConsPlusNormal"/>
            </w:pPr>
            <w:r>
              <w:t>- наземное обслуживание на аэродромах и космодромах</w:t>
            </w:r>
          </w:p>
          <w:p w14:paraId="044DEE94" w14:textId="77777777" w:rsidR="00D0709B" w:rsidRDefault="00D0709B" w:rsidP="00E728BB">
            <w:pPr>
              <w:pStyle w:val="ConsPlusNormal"/>
            </w:pPr>
            <w:r>
              <w:t>Эта группировка также включает:</w:t>
            </w:r>
          </w:p>
          <w:p w14:paraId="3CC65572" w14:textId="77777777" w:rsidR="00D0709B" w:rsidRDefault="00D0709B" w:rsidP="00E728BB">
            <w:pPr>
              <w:pStyle w:val="ConsPlusNormal"/>
            </w:pPr>
            <w:r>
              <w:t>- тушение пожаров и предупреждение пожароопасных ситуаций на аэродромах и космодромах</w:t>
            </w:r>
          </w:p>
        </w:tc>
      </w:tr>
      <w:tr w:rsidR="00D0709B" w14:paraId="43074976" w14:textId="77777777" w:rsidTr="00E728BB">
        <w:tc>
          <w:tcPr>
            <w:tcW w:w="1689" w:type="dxa"/>
            <w:tcBorders>
              <w:top w:val="nil"/>
              <w:left w:val="nil"/>
              <w:bottom w:val="nil"/>
              <w:right w:val="nil"/>
            </w:tcBorders>
          </w:tcPr>
          <w:p w14:paraId="729FE52D" w14:textId="77777777" w:rsidR="00D0709B" w:rsidRDefault="00D0709B" w:rsidP="00E728BB">
            <w:pPr>
              <w:pStyle w:val="ConsPlusNormal"/>
            </w:pPr>
            <w:r>
              <w:t>52.23.1</w:t>
            </w:r>
          </w:p>
        </w:tc>
        <w:tc>
          <w:tcPr>
            <w:tcW w:w="7370" w:type="dxa"/>
            <w:tcBorders>
              <w:top w:val="nil"/>
              <w:left w:val="nil"/>
              <w:bottom w:val="nil"/>
              <w:right w:val="nil"/>
            </w:tcBorders>
          </w:tcPr>
          <w:p w14:paraId="7B27DAF1" w14:textId="77777777" w:rsidR="00D0709B" w:rsidRDefault="00D0709B" w:rsidP="00E728BB">
            <w:pPr>
              <w:pStyle w:val="ConsPlusNormal"/>
            </w:pPr>
            <w:r>
              <w:t>Деятельность вспомогательная, связанная с воздушным транспортом</w:t>
            </w:r>
          </w:p>
        </w:tc>
      </w:tr>
      <w:tr w:rsidR="00D0709B" w14:paraId="7CEFAB39" w14:textId="77777777" w:rsidTr="00E728BB">
        <w:tc>
          <w:tcPr>
            <w:tcW w:w="1689" w:type="dxa"/>
            <w:tcBorders>
              <w:top w:val="nil"/>
              <w:left w:val="nil"/>
              <w:bottom w:val="nil"/>
              <w:right w:val="nil"/>
            </w:tcBorders>
          </w:tcPr>
          <w:p w14:paraId="0999FBBA" w14:textId="77777777" w:rsidR="00D0709B" w:rsidRDefault="00D0709B" w:rsidP="00E728BB">
            <w:pPr>
              <w:pStyle w:val="ConsPlusNormal"/>
            </w:pPr>
            <w:r>
              <w:t>52.23.11</w:t>
            </w:r>
          </w:p>
        </w:tc>
        <w:tc>
          <w:tcPr>
            <w:tcW w:w="7370" w:type="dxa"/>
            <w:tcBorders>
              <w:top w:val="nil"/>
              <w:left w:val="nil"/>
              <w:bottom w:val="nil"/>
              <w:right w:val="nil"/>
            </w:tcBorders>
          </w:tcPr>
          <w:p w14:paraId="735AC976" w14:textId="77777777" w:rsidR="00D0709B" w:rsidRDefault="00D0709B" w:rsidP="00E728BB">
            <w:pPr>
              <w:pStyle w:val="ConsPlusNormal"/>
            </w:pPr>
            <w:r>
              <w:t>Деятельность аэропортовая</w:t>
            </w:r>
          </w:p>
        </w:tc>
      </w:tr>
      <w:tr w:rsidR="00D0709B" w14:paraId="377C21CA" w14:textId="77777777" w:rsidTr="00E728BB">
        <w:tc>
          <w:tcPr>
            <w:tcW w:w="1689" w:type="dxa"/>
            <w:tcBorders>
              <w:top w:val="nil"/>
              <w:left w:val="nil"/>
              <w:bottom w:val="nil"/>
              <w:right w:val="nil"/>
            </w:tcBorders>
          </w:tcPr>
          <w:p w14:paraId="1188B78D" w14:textId="77777777" w:rsidR="00D0709B" w:rsidRDefault="00D0709B" w:rsidP="00E728BB">
            <w:pPr>
              <w:pStyle w:val="ConsPlusNormal"/>
            </w:pPr>
            <w:r>
              <w:t>52.23.12</w:t>
            </w:r>
          </w:p>
        </w:tc>
        <w:tc>
          <w:tcPr>
            <w:tcW w:w="7370" w:type="dxa"/>
            <w:tcBorders>
              <w:top w:val="nil"/>
              <w:left w:val="nil"/>
              <w:bottom w:val="nil"/>
              <w:right w:val="nil"/>
            </w:tcBorders>
          </w:tcPr>
          <w:p w14:paraId="44F649DB" w14:textId="77777777" w:rsidR="00D0709B" w:rsidRDefault="00D0709B" w:rsidP="00E728BB">
            <w:pPr>
              <w:pStyle w:val="ConsPlusNormal"/>
            </w:pPr>
            <w:r>
              <w:t>Обеспечение обслуживания (управления) воздушного движения</w:t>
            </w:r>
          </w:p>
        </w:tc>
      </w:tr>
      <w:tr w:rsidR="00D0709B" w14:paraId="144EB4AE" w14:textId="77777777" w:rsidTr="00E728BB">
        <w:tc>
          <w:tcPr>
            <w:tcW w:w="1689" w:type="dxa"/>
            <w:tcBorders>
              <w:top w:val="nil"/>
              <w:left w:val="nil"/>
              <w:bottom w:val="nil"/>
              <w:right w:val="nil"/>
            </w:tcBorders>
          </w:tcPr>
          <w:p w14:paraId="302903F2" w14:textId="77777777" w:rsidR="00D0709B" w:rsidRDefault="00D0709B" w:rsidP="00E728BB">
            <w:pPr>
              <w:pStyle w:val="ConsPlusNormal"/>
            </w:pPr>
            <w:r>
              <w:t>52.23.13</w:t>
            </w:r>
          </w:p>
        </w:tc>
        <w:tc>
          <w:tcPr>
            <w:tcW w:w="7370" w:type="dxa"/>
            <w:tcBorders>
              <w:top w:val="nil"/>
              <w:left w:val="nil"/>
              <w:bottom w:val="nil"/>
              <w:right w:val="nil"/>
            </w:tcBorders>
          </w:tcPr>
          <w:p w14:paraId="30893248" w14:textId="77777777" w:rsidR="00D0709B" w:rsidRDefault="00D0709B" w:rsidP="00E728BB">
            <w:pPr>
              <w:pStyle w:val="ConsPlusNormal"/>
            </w:pPr>
            <w:r>
              <w:t>Выполнение авиационных работ</w:t>
            </w:r>
          </w:p>
          <w:p w14:paraId="1A5AC60E" w14:textId="77777777" w:rsidR="00D0709B" w:rsidRDefault="00D0709B" w:rsidP="00E728BB">
            <w:pPr>
              <w:pStyle w:val="ConsPlusNormal"/>
            </w:pPr>
            <w:r>
              <w:t>Эта группировка включает:</w:t>
            </w:r>
          </w:p>
          <w:p w14:paraId="276CCF05" w14:textId="77777777" w:rsidR="00D0709B" w:rsidRDefault="00D0709B" w:rsidP="00E728BB">
            <w:pPr>
              <w:pStyle w:val="ConsPlusNormal"/>
            </w:pPr>
            <w:r>
              <w:t>- работы, выполняемые с использованием полетов гражданских воздушных судов в сельском хозяйстве, строительстве, для охраны окружающей среды, оказания медицинской помощи и других целей</w:t>
            </w:r>
          </w:p>
        </w:tc>
      </w:tr>
      <w:tr w:rsidR="00D0709B" w14:paraId="3AAE39FF" w14:textId="77777777" w:rsidTr="00E728BB">
        <w:tc>
          <w:tcPr>
            <w:tcW w:w="1689" w:type="dxa"/>
            <w:tcBorders>
              <w:top w:val="nil"/>
              <w:left w:val="nil"/>
              <w:bottom w:val="nil"/>
              <w:right w:val="nil"/>
            </w:tcBorders>
          </w:tcPr>
          <w:p w14:paraId="2A764417" w14:textId="77777777" w:rsidR="00D0709B" w:rsidRDefault="00D0709B" w:rsidP="00E728BB">
            <w:pPr>
              <w:pStyle w:val="ConsPlusNormal"/>
            </w:pPr>
            <w:r>
              <w:t>52.23.19</w:t>
            </w:r>
          </w:p>
        </w:tc>
        <w:tc>
          <w:tcPr>
            <w:tcW w:w="7370" w:type="dxa"/>
            <w:tcBorders>
              <w:top w:val="nil"/>
              <w:left w:val="nil"/>
              <w:bottom w:val="nil"/>
              <w:right w:val="nil"/>
            </w:tcBorders>
          </w:tcPr>
          <w:p w14:paraId="161EE7C5" w14:textId="77777777" w:rsidR="00D0709B" w:rsidRDefault="00D0709B" w:rsidP="00E728BB">
            <w:pPr>
              <w:pStyle w:val="ConsPlusNormal"/>
            </w:pPr>
            <w:r>
              <w:t>Деятельность вспомогательная прочая, связанная с воздушным транспортом</w:t>
            </w:r>
          </w:p>
        </w:tc>
      </w:tr>
      <w:tr w:rsidR="00D0709B" w14:paraId="0725533B" w14:textId="77777777" w:rsidTr="00E728BB">
        <w:tc>
          <w:tcPr>
            <w:tcW w:w="1689" w:type="dxa"/>
            <w:tcBorders>
              <w:top w:val="nil"/>
              <w:left w:val="nil"/>
              <w:bottom w:val="nil"/>
              <w:right w:val="nil"/>
            </w:tcBorders>
          </w:tcPr>
          <w:p w14:paraId="48F3C5C6" w14:textId="77777777" w:rsidR="00D0709B" w:rsidRDefault="00D0709B" w:rsidP="00E728BB">
            <w:pPr>
              <w:pStyle w:val="ConsPlusNormal"/>
            </w:pPr>
            <w:r>
              <w:t>52.23.2</w:t>
            </w:r>
          </w:p>
        </w:tc>
        <w:tc>
          <w:tcPr>
            <w:tcW w:w="7370" w:type="dxa"/>
            <w:tcBorders>
              <w:top w:val="nil"/>
              <w:left w:val="nil"/>
              <w:bottom w:val="nil"/>
              <w:right w:val="nil"/>
            </w:tcBorders>
          </w:tcPr>
          <w:p w14:paraId="4AF72A79" w14:textId="77777777" w:rsidR="00D0709B" w:rsidRDefault="00D0709B" w:rsidP="00E728BB">
            <w:pPr>
              <w:pStyle w:val="ConsPlusNormal"/>
            </w:pPr>
            <w:r>
              <w:t>Деятельность вспомогательная, связанная с космическим транспортом</w:t>
            </w:r>
          </w:p>
        </w:tc>
      </w:tr>
      <w:tr w:rsidR="00D0709B" w14:paraId="40946A93" w14:textId="77777777" w:rsidTr="00E728BB">
        <w:tc>
          <w:tcPr>
            <w:tcW w:w="1689" w:type="dxa"/>
            <w:tcBorders>
              <w:top w:val="nil"/>
              <w:left w:val="nil"/>
              <w:bottom w:val="nil"/>
              <w:right w:val="nil"/>
            </w:tcBorders>
          </w:tcPr>
          <w:p w14:paraId="3DF6A7CB" w14:textId="77777777" w:rsidR="00D0709B" w:rsidRDefault="00D0709B" w:rsidP="00E728BB">
            <w:pPr>
              <w:pStyle w:val="ConsPlusNormal"/>
            </w:pPr>
            <w:r>
              <w:t>52.23.21</w:t>
            </w:r>
          </w:p>
        </w:tc>
        <w:tc>
          <w:tcPr>
            <w:tcW w:w="7370" w:type="dxa"/>
            <w:tcBorders>
              <w:top w:val="nil"/>
              <w:left w:val="nil"/>
              <w:bottom w:val="nil"/>
              <w:right w:val="nil"/>
            </w:tcBorders>
          </w:tcPr>
          <w:p w14:paraId="3A8FFAC7" w14:textId="77777777" w:rsidR="00D0709B" w:rsidRDefault="00D0709B" w:rsidP="00E728BB">
            <w:pPr>
              <w:pStyle w:val="ConsPlusNormal"/>
            </w:pPr>
            <w:r>
              <w:t>Деятельность наземных центров управления полетами космических объектов в космическом пространстве и центров (пунктов) космической связи</w:t>
            </w:r>
          </w:p>
        </w:tc>
      </w:tr>
      <w:tr w:rsidR="00D0709B" w14:paraId="4CD67D57" w14:textId="77777777" w:rsidTr="00E728BB">
        <w:tc>
          <w:tcPr>
            <w:tcW w:w="1689" w:type="dxa"/>
            <w:tcBorders>
              <w:top w:val="nil"/>
              <w:left w:val="nil"/>
              <w:bottom w:val="nil"/>
              <w:right w:val="nil"/>
            </w:tcBorders>
          </w:tcPr>
          <w:p w14:paraId="18C971C8" w14:textId="77777777" w:rsidR="00D0709B" w:rsidRDefault="00D0709B" w:rsidP="00E728BB">
            <w:pPr>
              <w:pStyle w:val="ConsPlusNormal"/>
            </w:pPr>
            <w:r>
              <w:t>52.23.22</w:t>
            </w:r>
          </w:p>
        </w:tc>
        <w:tc>
          <w:tcPr>
            <w:tcW w:w="7370" w:type="dxa"/>
            <w:tcBorders>
              <w:top w:val="nil"/>
              <w:left w:val="nil"/>
              <w:bottom w:val="nil"/>
              <w:right w:val="nil"/>
            </w:tcBorders>
          </w:tcPr>
          <w:p w14:paraId="031EBA1C" w14:textId="77777777" w:rsidR="00D0709B" w:rsidRDefault="00D0709B" w:rsidP="00E728BB">
            <w:pPr>
              <w:pStyle w:val="ConsPlusNormal"/>
            </w:pPr>
            <w:r>
              <w:t xml:space="preserve">Деятельность поисковых и аварийно-спасательных служб, в том </w:t>
            </w:r>
            <w:r>
              <w:lastRenderedPageBreak/>
              <w:t>числе по эвакуации спускаемых аппаратов (капсул), составных частей ракет космического назначения</w:t>
            </w:r>
          </w:p>
        </w:tc>
      </w:tr>
      <w:tr w:rsidR="00D0709B" w14:paraId="47C3898D" w14:textId="77777777" w:rsidTr="00E728BB">
        <w:tc>
          <w:tcPr>
            <w:tcW w:w="1689" w:type="dxa"/>
            <w:tcBorders>
              <w:top w:val="nil"/>
              <w:left w:val="nil"/>
              <w:bottom w:val="nil"/>
              <w:right w:val="nil"/>
            </w:tcBorders>
          </w:tcPr>
          <w:p w14:paraId="5B936326" w14:textId="77777777" w:rsidR="00D0709B" w:rsidRDefault="00D0709B" w:rsidP="00E728BB">
            <w:pPr>
              <w:pStyle w:val="ConsPlusNormal"/>
            </w:pPr>
            <w:r>
              <w:lastRenderedPageBreak/>
              <w:t>52.23.23</w:t>
            </w:r>
          </w:p>
        </w:tc>
        <w:tc>
          <w:tcPr>
            <w:tcW w:w="7370" w:type="dxa"/>
            <w:tcBorders>
              <w:top w:val="nil"/>
              <w:left w:val="nil"/>
              <w:bottom w:val="nil"/>
              <w:right w:val="nil"/>
            </w:tcBorders>
          </w:tcPr>
          <w:p w14:paraId="404F92E7" w14:textId="77777777" w:rsidR="00D0709B" w:rsidRDefault="00D0709B" w:rsidP="00E728BB">
            <w:pPr>
              <w:pStyle w:val="ConsPlusNormal"/>
            </w:pPr>
            <w:r>
              <w:t>Деятельность, связанная с подготовкой космонавтов для работы непосредственно в космическом пространстве</w:t>
            </w:r>
          </w:p>
        </w:tc>
      </w:tr>
      <w:tr w:rsidR="00D0709B" w14:paraId="5C44E97A" w14:textId="77777777" w:rsidTr="00E728BB">
        <w:tc>
          <w:tcPr>
            <w:tcW w:w="1689" w:type="dxa"/>
            <w:tcBorders>
              <w:top w:val="nil"/>
              <w:left w:val="nil"/>
              <w:bottom w:val="nil"/>
              <w:right w:val="nil"/>
            </w:tcBorders>
          </w:tcPr>
          <w:p w14:paraId="3380B3B3" w14:textId="77777777" w:rsidR="00D0709B" w:rsidRDefault="00D0709B" w:rsidP="00E728BB">
            <w:pPr>
              <w:pStyle w:val="ConsPlusNormal"/>
            </w:pPr>
            <w:r>
              <w:t>52.23.29</w:t>
            </w:r>
          </w:p>
        </w:tc>
        <w:tc>
          <w:tcPr>
            <w:tcW w:w="7370" w:type="dxa"/>
            <w:tcBorders>
              <w:top w:val="nil"/>
              <w:left w:val="nil"/>
              <w:bottom w:val="nil"/>
              <w:right w:val="nil"/>
            </w:tcBorders>
          </w:tcPr>
          <w:p w14:paraId="6B7AACD2" w14:textId="77777777" w:rsidR="00D0709B" w:rsidRDefault="00D0709B" w:rsidP="00E728BB">
            <w:pPr>
              <w:pStyle w:val="ConsPlusNormal"/>
            </w:pPr>
            <w:r>
              <w:t>Деятельность вспомогательная прочая, связанная с космическим транспортом</w:t>
            </w:r>
          </w:p>
        </w:tc>
      </w:tr>
      <w:tr w:rsidR="00D0709B" w14:paraId="51997A81" w14:textId="77777777" w:rsidTr="00E728BB">
        <w:tc>
          <w:tcPr>
            <w:tcW w:w="1689" w:type="dxa"/>
            <w:tcBorders>
              <w:top w:val="nil"/>
              <w:left w:val="nil"/>
              <w:bottom w:val="nil"/>
              <w:right w:val="nil"/>
            </w:tcBorders>
          </w:tcPr>
          <w:p w14:paraId="5ABDCA74" w14:textId="77777777" w:rsidR="00D0709B" w:rsidRDefault="00D0709B" w:rsidP="00E728BB">
            <w:pPr>
              <w:pStyle w:val="ConsPlusNormal"/>
            </w:pPr>
            <w:bookmarkStart w:id="384" w:name="P9263"/>
            <w:bookmarkEnd w:id="384"/>
            <w:r>
              <w:t>52.24</w:t>
            </w:r>
          </w:p>
        </w:tc>
        <w:tc>
          <w:tcPr>
            <w:tcW w:w="7370" w:type="dxa"/>
            <w:tcBorders>
              <w:top w:val="nil"/>
              <w:left w:val="nil"/>
              <w:bottom w:val="nil"/>
              <w:right w:val="nil"/>
            </w:tcBorders>
          </w:tcPr>
          <w:p w14:paraId="3E0CBBE0" w14:textId="77777777" w:rsidR="00D0709B" w:rsidRDefault="00D0709B" w:rsidP="00E728BB">
            <w:pPr>
              <w:pStyle w:val="ConsPlusNormal"/>
            </w:pPr>
            <w:r>
              <w:t>Транспортная обработка грузов</w:t>
            </w:r>
          </w:p>
          <w:p w14:paraId="09906442" w14:textId="77777777" w:rsidR="00D0709B" w:rsidRDefault="00D0709B" w:rsidP="00E728BB">
            <w:pPr>
              <w:pStyle w:val="ConsPlusNormal"/>
            </w:pPr>
            <w:r>
              <w:t>Эта группировка включает:</w:t>
            </w:r>
          </w:p>
          <w:p w14:paraId="0362F054" w14:textId="77777777" w:rsidR="00D0709B" w:rsidRDefault="00D0709B" w:rsidP="00E728BB">
            <w:pPr>
              <w:pStyle w:val="ConsPlusNormal"/>
            </w:pPr>
            <w:r>
              <w:t>- погрузку и разгрузку грузов и багажа пассажиров независимо от вида транспорта, используемого для перевозки;</w:t>
            </w:r>
          </w:p>
          <w:p w14:paraId="05AA6A69" w14:textId="77777777" w:rsidR="00D0709B" w:rsidRDefault="00D0709B" w:rsidP="00E728BB">
            <w:pPr>
              <w:pStyle w:val="ConsPlusNormal"/>
            </w:pPr>
            <w:r>
              <w:t>- погрузку-выгрузку опасных грузов на железнодорожном транспорте;</w:t>
            </w:r>
          </w:p>
          <w:p w14:paraId="75C0F1D8" w14:textId="77777777" w:rsidR="00D0709B" w:rsidRDefault="00D0709B" w:rsidP="00E728BB">
            <w:pPr>
              <w:pStyle w:val="ConsPlusNormal"/>
            </w:pPr>
            <w:r>
              <w:t>- стивидорную деятельность;</w:t>
            </w:r>
          </w:p>
          <w:p w14:paraId="060AD20D" w14:textId="77777777" w:rsidR="00D0709B" w:rsidRDefault="00D0709B" w:rsidP="00E728BB">
            <w:pPr>
              <w:pStyle w:val="ConsPlusNormal"/>
            </w:pPr>
            <w:r>
              <w:t>- загрузку и разгрузку грузовых железнодорожных вагонов</w:t>
            </w:r>
          </w:p>
          <w:p w14:paraId="6828E375" w14:textId="77777777" w:rsidR="00D0709B" w:rsidRDefault="00D0709B" w:rsidP="00E728BB">
            <w:pPr>
              <w:pStyle w:val="ConsPlusNormal"/>
            </w:pPr>
            <w:r>
              <w:t>Эта группировка не включает:</w:t>
            </w:r>
          </w:p>
          <w:p w14:paraId="03AAFC30" w14:textId="77777777" w:rsidR="00D0709B" w:rsidRDefault="00D0709B" w:rsidP="00E728BB">
            <w:pPr>
              <w:pStyle w:val="ConsPlusNormal"/>
            </w:pPr>
            <w:r>
              <w:t xml:space="preserve">- деятельность терминалов, см. </w:t>
            </w:r>
            <w:hyperlink w:anchor="P9117" w:tooltip="52.21">
              <w:r>
                <w:rPr>
                  <w:color w:val="0000FF"/>
                </w:rPr>
                <w:t>52.21</w:t>
              </w:r>
            </w:hyperlink>
            <w:r>
              <w:t xml:space="preserve">, </w:t>
            </w:r>
            <w:hyperlink w:anchor="P9180" w:tooltip="52.22">
              <w:r>
                <w:rPr>
                  <w:color w:val="0000FF"/>
                </w:rPr>
                <w:t>52.22</w:t>
              </w:r>
            </w:hyperlink>
            <w:r>
              <w:t xml:space="preserve"> и </w:t>
            </w:r>
            <w:hyperlink w:anchor="P9233" w:tooltip="52.23">
              <w:r>
                <w:rPr>
                  <w:color w:val="0000FF"/>
                </w:rPr>
                <w:t>52.23</w:t>
              </w:r>
            </w:hyperlink>
          </w:p>
        </w:tc>
      </w:tr>
      <w:tr w:rsidR="00D0709B" w14:paraId="7D695A1F" w14:textId="77777777" w:rsidTr="00E728BB">
        <w:tc>
          <w:tcPr>
            <w:tcW w:w="1689" w:type="dxa"/>
            <w:tcBorders>
              <w:top w:val="nil"/>
              <w:left w:val="nil"/>
              <w:bottom w:val="nil"/>
              <w:right w:val="nil"/>
            </w:tcBorders>
          </w:tcPr>
          <w:p w14:paraId="07FD8221" w14:textId="77777777" w:rsidR="00D0709B" w:rsidRDefault="00D0709B" w:rsidP="00E728BB">
            <w:pPr>
              <w:pStyle w:val="ConsPlusNormal"/>
            </w:pPr>
            <w:r>
              <w:t>52.24.1</w:t>
            </w:r>
          </w:p>
        </w:tc>
        <w:tc>
          <w:tcPr>
            <w:tcW w:w="7370" w:type="dxa"/>
            <w:tcBorders>
              <w:top w:val="nil"/>
              <w:left w:val="nil"/>
              <w:bottom w:val="nil"/>
              <w:right w:val="nil"/>
            </w:tcBorders>
          </w:tcPr>
          <w:p w14:paraId="2375E89B" w14:textId="77777777" w:rsidR="00D0709B" w:rsidRDefault="00D0709B" w:rsidP="00E728BB">
            <w:pPr>
              <w:pStyle w:val="ConsPlusNormal"/>
            </w:pPr>
            <w:r>
              <w:t>Транспортная обработка контейнеров</w:t>
            </w:r>
          </w:p>
        </w:tc>
      </w:tr>
      <w:tr w:rsidR="00D0709B" w14:paraId="7B8222BC" w14:textId="77777777" w:rsidTr="00E728BB">
        <w:tc>
          <w:tcPr>
            <w:tcW w:w="1689" w:type="dxa"/>
            <w:tcBorders>
              <w:top w:val="nil"/>
              <w:left w:val="nil"/>
              <w:bottom w:val="nil"/>
              <w:right w:val="nil"/>
            </w:tcBorders>
          </w:tcPr>
          <w:p w14:paraId="4DB352F8" w14:textId="77777777" w:rsidR="00D0709B" w:rsidRDefault="00D0709B" w:rsidP="00E728BB">
            <w:pPr>
              <w:pStyle w:val="ConsPlusNormal"/>
            </w:pPr>
            <w:r>
              <w:t>52.24.2</w:t>
            </w:r>
          </w:p>
        </w:tc>
        <w:tc>
          <w:tcPr>
            <w:tcW w:w="7370" w:type="dxa"/>
            <w:tcBorders>
              <w:top w:val="nil"/>
              <w:left w:val="nil"/>
              <w:bottom w:val="nil"/>
              <w:right w:val="nil"/>
            </w:tcBorders>
          </w:tcPr>
          <w:p w14:paraId="7382C9BC" w14:textId="77777777" w:rsidR="00D0709B" w:rsidRDefault="00D0709B" w:rsidP="00E728BB">
            <w:pPr>
              <w:pStyle w:val="ConsPlusNormal"/>
            </w:pPr>
            <w:r>
              <w:t>Транспортная обработка прочих грузов</w:t>
            </w:r>
          </w:p>
        </w:tc>
      </w:tr>
      <w:tr w:rsidR="00D0709B" w14:paraId="501C4219" w14:textId="77777777" w:rsidTr="00E728BB">
        <w:tc>
          <w:tcPr>
            <w:tcW w:w="1689" w:type="dxa"/>
            <w:tcBorders>
              <w:top w:val="nil"/>
              <w:left w:val="nil"/>
              <w:bottom w:val="nil"/>
              <w:right w:val="nil"/>
            </w:tcBorders>
          </w:tcPr>
          <w:p w14:paraId="4A7B86CC" w14:textId="77777777" w:rsidR="00D0709B" w:rsidRDefault="00D0709B" w:rsidP="00E728BB">
            <w:pPr>
              <w:pStyle w:val="ConsPlusNormal"/>
            </w:pPr>
            <w:bookmarkStart w:id="385" w:name="P9276"/>
            <w:bookmarkEnd w:id="385"/>
            <w:r>
              <w:t>52.29</w:t>
            </w:r>
          </w:p>
        </w:tc>
        <w:tc>
          <w:tcPr>
            <w:tcW w:w="7370" w:type="dxa"/>
            <w:tcBorders>
              <w:top w:val="nil"/>
              <w:left w:val="nil"/>
              <w:bottom w:val="nil"/>
              <w:right w:val="nil"/>
            </w:tcBorders>
          </w:tcPr>
          <w:p w14:paraId="7FEF2DBA" w14:textId="77777777" w:rsidR="00D0709B" w:rsidRDefault="00D0709B" w:rsidP="00E728BB">
            <w:pPr>
              <w:pStyle w:val="ConsPlusNormal"/>
            </w:pPr>
            <w:r>
              <w:t>Деятельность вспомогательная прочая, связанная с перевозками</w:t>
            </w:r>
          </w:p>
          <w:p w14:paraId="15BA2ECF" w14:textId="77777777" w:rsidR="00D0709B" w:rsidRDefault="00D0709B" w:rsidP="00E728BB">
            <w:pPr>
              <w:pStyle w:val="ConsPlusNormal"/>
            </w:pPr>
            <w:r>
              <w:t>Эта группировка включает:</w:t>
            </w:r>
          </w:p>
          <w:p w14:paraId="22A286F4" w14:textId="77777777" w:rsidR="00D0709B" w:rsidRDefault="00D0709B" w:rsidP="00E728BB">
            <w:pPr>
              <w:pStyle w:val="ConsPlusNormal"/>
            </w:pPr>
            <w:r>
              <w:t>- отправление грузов;</w:t>
            </w:r>
          </w:p>
          <w:p w14:paraId="50200A9E" w14:textId="77777777" w:rsidR="00D0709B" w:rsidRDefault="00D0709B" w:rsidP="00E728BB">
            <w:pPr>
              <w:pStyle w:val="ConsPlusNormal"/>
            </w:pPr>
            <w:r>
              <w:t>- подготовку или организацию перевозки грузов сухопутным, водным или воздушным транспортом;</w:t>
            </w:r>
          </w:p>
          <w:p w14:paraId="78443047" w14:textId="77777777" w:rsidR="00D0709B" w:rsidRDefault="00D0709B" w:rsidP="00E728BB">
            <w:pPr>
              <w:pStyle w:val="ConsPlusNormal"/>
            </w:pPr>
            <w:r>
              <w:t>- организацию отправки партий грузов или поштучных отправлений сухопутным, воздушным или водным транспортом (включая сбор и распределение грузов);</w:t>
            </w:r>
          </w:p>
          <w:p w14:paraId="6AFD0EAC" w14:textId="77777777" w:rsidR="00D0709B" w:rsidRDefault="00D0709B" w:rsidP="00E728BB">
            <w:pPr>
              <w:pStyle w:val="ConsPlusNormal"/>
            </w:pPr>
            <w:r>
              <w:t>- подготовку транспортной документации и путевых листов;</w:t>
            </w:r>
          </w:p>
          <w:p w14:paraId="0928D87F" w14:textId="77777777" w:rsidR="00D0709B" w:rsidRDefault="00D0709B" w:rsidP="00E728BB">
            <w:pPr>
              <w:pStyle w:val="ConsPlusNormal"/>
            </w:pPr>
            <w:r>
              <w:t>- предоставление услуг таможенных брокеров;</w:t>
            </w:r>
          </w:p>
          <w:p w14:paraId="7F0624EC" w14:textId="77777777" w:rsidR="00D0709B" w:rsidRDefault="00D0709B" w:rsidP="00E728BB">
            <w:pPr>
              <w:pStyle w:val="ConsPlusNormal"/>
            </w:pPr>
            <w:r>
              <w:t>- деятельность экспедиторов морского грузового и воздушного транспортов;</w:t>
            </w:r>
          </w:p>
          <w:p w14:paraId="29C3790E" w14:textId="77777777" w:rsidR="00D0709B" w:rsidRDefault="00D0709B" w:rsidP="00E728BB">
            <w:pPr>
              <w:pStyle w:val="ConsPlusNormal"/>
            </w:pPr>
            <w:r>
              <w:t>- посреднические операции по фрахту грузового места на судне или в самолете;</w:t>
            </w:r>
          </w:p>
          <w:p w14:paraId="4B07E9B9" w14:textId="77777777" w:rsidR="00D0709B" w:rsidRDefault="00D0709B" w:rsidP="00E728BB">
            <w:pPr>
              <w:pStyle w:val="ConsPlusNormal"/>
            </w:pPr>
            <w:r>
              <w:t>- транспортную обработку грузов, например, временную упаковку в ящики с целью обеспечения защиты груза во время перевозки, выгрузку, отбор проб и взвешивание товаров</w:t>
            </w:r>
          </w:p>
          <w:p w14:paraId="099E3DAB" w14:textId="77777777" w:rsidR="00D0709B" w:rsidRDefault="00D0709B" w:rsidP="00E728BB">
            <w:pPr>
              <w:pStyle w:val="ConsPlusNormal"/>
            </w:pPr>
            <w:r>
              <w:t>Эта группировка не включает:</w:t>
            </w:r>
          </w:p>
          <w:p w14:paraId="16B08C56" w14:textId="77777777" w:rsidR="00D0709B" w:rsidRDefault="00D0709B" w:rsidP="00E728BB">
            <w:pPr>
              <w:pStyle w:val="ConsPlusNormal"/>
            </w:pPr>
            <w:r>
              <w:t xml:space="preserve">- деятельность почтовой связи и курьерскую деятельность, см. </w:t>
            </w:r>
            <w:hyperlink w:anchor="P9292" w:tooltip="53">
              <w:r>
                <w:rPr>
                  <w:color w:val="0000FF"/>
                </w:rPr>
                <w:t>53</w:t>
              </w:r>
            </w:hyperlink>
            <w:r>
              <w:t>;</w:t>
            </w:r>
          </w:p>
          <w:p w14:paraId="0E047019" w14:textId="77777777" w:rsidR="00D0709B" w:rsidRDefault="00D0709B" w:rsidP="00E728BB">
            <w:pPr>
              <w:pStyle w:val="ConsPlusNormal"/>
            </w:pPr>
            <w:r>
              <w:t xml:space="preserve">- деятельность, связанную со страхованием наземных, водных, воздушных и космических средств, см. </w:t>
            </w:r>
            <w:hyperlink w:anchor="P10192" w:tooltip="65.12">
              <w:r>
                <w:rPr>
                  <w:color w:val="0000FF"/>
                </w:rPr>
                <w:t>65.12</w:t>
              </w:r>
            </w:hyperlink>
            <w:r>
              <w:t>;</w:t>
            </w:r>
          </w:p>
          <w:p w14:paraId="5B4D330A" w14:textId="77777777" w:rsidR="00D0709B" w:rsidRDefault="00D0709B" w:rsidP="00E728BB">
            <w:pPr>
              <w:pStyle w:val="ConsPlusNormal"/>
            </w:pPr>
            <w:r>
              <w:t xml:space="preserve">- деятельность туроператоров и туристических агентств, см. </w:t>
            </w:r>
            <w:hyperlink w:anchor="P11370" w:tooltip="79.11">
              <w:r>
                <w:rPr>
                  <w:color w:val="0000FF"/>
                </w:rPr>
                <w:t>79.11</w:t>
              </w:r>
            </w:hyperlink>
            <w:r>
              <w:t xml:space="preserve">, </w:t>
            </w:r>
            <w:hyperlink w:anchor="P11374" w:tooltip="79.12">
              <w:r>
                <w:rPr>
                  <w:color w:val="0000FF"/>
                </w:rPr>
                <w:t>79.12</w:t>
              </w:r>
            </w:hyperlink>
            <w:r>
              <w:t>;</w:t>
            </w:r>
          </w:p>
          <w:p w14:paraId="3BABFD2C" w14:textId="77777777" w:rsidR="00D0709B" w:rsidRDefault="00D0709B" w:rsidP="00E728BB">
            <w:pPr>
              <w:pStyle w:val="ConsPlusNormal"/>
            </w:pPr>
            <w:r>
              <w:t xml:space="preserve">- деятельность, связанную с содействием туристам, см. </w:t>
            </w:r>
            <w:hyperlink w:anchor="P11381" w:tooltip="79.90">
              <w:r>
                <w:rPr>
                  <w:color w:val="0000FF"/>
                </w:rPr>
                <w:t>79.90</w:t>
              </w:r>
            </w:hyperlink>
          </w:p>
        </w:tc>
      </w:tr>
      <w:tr w:rsidR="00D0709B" w14:paraId="0D3976D0" w14:textId="77777777" w:rsidTr="00E728BB">
        <w:tc>
          <w:tcPr>
            <w:tcW w:w="1689" w:type="dxa"/>
            <w:vMerge w:val="restart"/>
            <w:tcBorders>
              <w:top w:val="nil"/>
              <w:left w:val="nil"/>
              <w:bottom w:val="nil"/>
              <w:right w:val="nil"/>
            </w:tcBorders>
          </w:tcPr>
          <w:p w14:paraId="67208D00" w14:textId="77777777" w:rsidR="00D0709B" w:rsidRDefault="00D0709B" w:rsidP="00E728BB">
            <w:pPr>
              <w:pStyle w:val="ConsPlusNormal"/>
              <w:outlineLvl w:val="1"/>
            </w:pPr>
            <w:bookmarkStart w:id="386" w:name="P9292"/>
            <w:bookmarkEnd w:id="386"/>
            <w:r>
              <w:rPr>
                <w:b/>
                <w:i/>
              </w:rPr>
              <w:lastRenderedPageBreak/>
              <w:t>53</w:t>
            </w:r>
          </w:p>
        </w:tc>
        <w:tc>
          <w:tcPr>
            <w:tcW w:w="7370" w:type="dxa"/>
            <w:tcBorders>
              <w:top w:val="nil"/>
              <w:left w:val="nil"/>
              <w:bottom w:val="nil"/>
              <w:right w:val="nil"/>
            </w:tcBorders>
          </w:tcPr>
          <w:p w14:paraId="66CE239F" w14:textId="77777777" w:rsidR="00D0709B" w:rsidRDefault="00D0709B" w:rsidP="00E728BB">
            <w:pPr>
              <w:pStyle w:val="ConsPlusNormal"/>
            </w:pPr>
            <w:r>
              <w:rPr>
                <w:b/>
                <w:i/>
              </w:rPr>
              <w:t>Деятельность почтовой связи и курьерская деятельность</w:t>
            </w:r>
          </w:p>
        </w:tc>
      </w:tr>
      <w:tr w:rsidR="00D0709B" w14:paraId="1E95D518" w14:textId="77777777" w:rsidTr="00E728BB">
        <w:tc>
          <w:tcPr>
            <w:tcW w:w="1689" w:type="dxa"/>
            <w:vMerge/>
            <w:tcBorders>
              <w:top w:val="nil"/>
              <w:left w:val="nil"/>
              <w:bottom w:val="nil"/>
              <w:right w:val="nil"/>
            </w:tcBorders>
          </w:tcPr>
          <w:p w14:paraId="708FBA30" w14:textId="77777777" w:rsidR="00D0709B" w:rsidRDefault="00D0709B" w:rsidP="00E728BB">
            <w:pPr>
              <w:pStyle w:val="ConsPlusNormal"/>
            </w:pPr>
          </w:p>
        </w:tc>
        <w:tc>
          <w:tcPr>
            <w:tcW w:w="7370" w:type="dxa"/>
            <w:tcBorders>
              <w:top w:val="nil"/>
              <w:left w:val="nil"/>
              <w:bottom w:val="nil"/>
              <w:right w:val="nil"/>
            </w:tcBorders>
          </w:tcPr>
          <w:p w14:paraId="54E6BF38" w14:textId="77777777" w:rsidR="00D0709B" w:rsidRDefault="00D0709B" w:rsidP="00E728BB">
            <w:pPr>
              <w:pStyle w:val="ConsPlusNormal"/>
            </w:pPr>
            <w:r>
              <w:t>Эта группировка включает:</w:t>
            </w:r>
          </w:p>
          <w:p w14:paraId="3342A3E2" w14:textId="77777777" w:rsidR="00D0709B" w:rsidRDefault="00D0709B" w:rsidP="00E728BB">
            <w:pPr>
              <w:pStyle w:val="ConsPlusNormal"/>
            </w:pPr>
            <w:r>
              <w:t>- почтовую и курьерскую деятельность, такую как погрузка, перевозка и доставка писем и посылок в различные места, местную доставку и услуги курьера, а также деятельность по осуществлению почтовых переводов денежных средств</w:t>
            </w:r>
          </w:p>
        </w:tc>
      </w:tr>
      <w:tr w:rsidR="00D0709B" w14:paraId="5C92185A" w14:textId="77777777" w:rsidTr="00E728BB">
        <w:tc>
          <w:tcPr>
            <w:tcW w:w="1689" w:type="dxa"/>
            <w:tcBorders>
              <w:top w:val="nil"/>
              <w:left w:val="nil"/>
              <w:bottom w:val="nil"/>
              <w:right w:val="nil"/>
            </w:tcBorders>
          </w:tcPr>
          <w:p w14:paraId="751CB1D6" w14:textId="77777777" w:rsidR="00D0709B" w:rsidRDefault="00D0709B" w:rsidP="00E728BB">
            <w:pPr>
              <w:pStyle w:val="ConsPlusNormal"/>
            </w:pPr>
            <w:bookmarkStart w:id="387" w:name="P9296"/>
            <w:bookmarkEnd w:id="387"/>
            <w:r>
              <w:t>53.1</w:t>
            </w:r>
          </w:p>
        </w:tc>
        <w:tc>
          <w:tcPr>
            <w:tcW w:w="7370" w:type="dxa"/>
            <w:tcBorders>
              <w:top w:val="nil"/>
              <w:left w:val="nil"/>
              <w:bottom w:val="nil"/>
              <w:right w:val="nil"/>
            </w:tcBorders>
          </w:tcPr>
          <w:p w14:paraId="68DF60D1" w14:textId="77777777" w:rsidR="00D0709B" w:rsidRDefault="00D0709B" w:rsidP="00E728BB">
            <w:pPr>
              <w:pStyle w:val="ConsPlusNormal"/>
            </w:pPr>
            <w:r>
              <w:t>Деятельность почтовой связи общего пользования</w:t>
            </w:r>
          </w:p>
        </w:tc>
      </w:tr>
      <w:tr w:rsidR="00D0709B" w14:paraId="142C4347" w14:textId="77777777" w:rsidTr="00E728BB">
        <w:tc>
          <w:tcPr>
            <w:tcW w:w="1689" w:type="dxa"/>
            <w:tcBorders>
              <w:top w:val="nil"/>
              <w:left w:val="nil"/>
              <w:bottom w:val="nil"/>
              <w:right w:val="nil"/>
            </w:tcBorders>
          </w:tcPr>
          <w:p w14:paraId="6BBD1A25" w14:textId="77777777" w:rsidR="00D0709B" w:rsidRDefault="00D0709B" w:rsidP="00E728BB">
            <w:pPr>
              <w:pStyle w:val="ConsPlusNormal"/>
            </w:pPr>
            <w:r>
              <w:t>53.10</w:t>
            </w:r>
          </w:p>
        </w:tc>
        <w:tc>
          <w:tcPr>
            <w:tcW w:w="7370" w:type="dxa"/>
            <w:tcBorders>
              <w:top w:val="nil"/>
              <w:left w:val="nil"/>
              <w:bottom w:val="nil"/>
              <w:right w:val="nil"/>
            </w:tcBorders>
          </w:tcPr>
          <w:p w14:paraId="50A0FB65" w14:textId="77777777" w:rsidR="00D0709B" w:rsidRDefault="00D0709B" w:rsidP="00E728BB">
            <w:pPr>
              <w:pStyle w:val="ConsPlusNormal"/>
            </w:pPr>
            <w:r>
              <w:t>Деятельность почтовой связи общего пользования</w:t>
            </w:r>
          </w:p>
          <w:p w14:paraId="4AD93891" w14:textId="77777777" w:rsidR="00D0709B" w:rsidRDefault="00D0709B" w:rsidP="00E728BB">
            <w:pPr>
              <w:pStyle w:val="ConsPlusNormal"/>
            </w:pPr>
            <w:r>
              <w:t>Эта группировка включает:</w:t>
            </w:r>
          </w:p>
          <w:p w14:paraId="0A5BFB94" w14:textId="77777777" w:rsidR="00D0709B" w:rsidRDefault="00D0709B" w:rsidP="00E728BB">
            <w:pPr>
              <w:pStyle w:val="ConsPlusNormal"/>
            </w:pPr>
            <w:r>
              <w:t>- деятельность почтовых служб общего пользования, выполняемую одним или несколькими определенными поставщиками обслуживания: услуги по приему, пересылке, доставке (вручению) различных письменных сообщений, предметов, товаров в почтовых отправлениях (внутренних и международных)</w:t>
            </w:r>
          </w:p>
          <w:p w14:paraId="05CF1BA2" w14:textId="77777777" w:rsidR="00D0709B" w:rsidRDefault="00D0709B" w:rsidP="00E728BB">
            <w:pPr>
              <w:pStyle w:val="ConsPlusNormal"/>
            </w:pPr>
            <w:r>
              <w:t>Эта группировка также включает:</w:t>
            </w:r>
          </w:p>
          <w:p w14:paraId="7563D889" w14:textId="77777777" w:rsidR="00D0709B" w:rsidRDefault="00D0709B" w:rsidP="00E728BB">
            <w:pPr>
              <w:pStyle w:val="ConsPlusNormal"/>
            </w:pPr>
            <w:r>
              <w:t>- прочие виды услуг почты общего пользования, необходимые для обеспечения общепринятых служебных обязательств, таких как: пересылка письменной корреспонденции, пересылка посылочной почты, пересылка газет и других периодических изданий, почтовые переводы денежных средств, доставка и выплата пенсий и пособий, прием, погрузка, сортировка, перевозка, доставка, вручение внутренней и международной почты почтовыми службами общего пользования (перевозка может осуществляться личным (частным) транспортом или общественным транспортом), сбор писем, посылок, иных почтовых отправлений из почтовых ящиков, из почтовых отделений и на дому (в организациях)</w:t>
            </w:r>
          </w:p>
          <w:p w14:paraId="1276F2F0" w14:textId="77777777" w:rsidR="00D0709B" w:rsidRDefault="00D0709B" w:rsidP="00E728BB">
            <w:pPr>
              <w:pStyle w:val="ConsPlusNormal"/>
            </w:pPr>
            <w:r>
              <w:t>Эта группировка не включает:</w:t>
            </w:r>
          </w:p>
          <w:p w14:paraId="78529BB4" w14:textId="77777777" w:rsidR="00D0709B" w:rsidRDefault="00D0709B" w:rsidP="00E728BB">
            <w:pPr>
              <w:pStyle w:val="ConsPlusNormal"/>
            </w:pPr>
            <w:r>
              <w:t xml:space="preserve">- деятельность, связанную с почтово-сберегательными счетами и почтово-сберегательными банками, см. </w:t>
            </w:r>
            <w:hyperlink w:anchor="P10028" w:tooltip="64.19">
              <w:r>
                <w:rPr>
                  <w:color w:val="0000FF"/>
                </w:rPr>
                <w:t>64.19</w:t>
              </w:r>
            </w:hyperlink>
          </w:p>
        </w:tc>
      </w:tr>
      <w:tr w:rsidR="00D0709B" w14:paraId="6C560794" w14:textId="77777777" w:rsidTr="00E728BB">
        <w:tc>
          <w:tcPr>
            <w:tcW w:w="1689" w:type="dxa"/>
            <w:tcBorders>
              <w:top w:val="nil"/>
              <w:left w:val="nil"/>
              <w:bottom w:val="nil"/>
              <w:right w:val="nil"/>
            </w:tcBorders>
          </w:tcPr>
          <w:p w14:paraId="011DAA14" w14:textId="77777777" w:rsidR="00D0709B" w:rsidRDefault="00D0709B" w:rsidP="00E728BB">
            <w:pPr>
              <w:pStyle w:val="ConsPlusNormal"/>
            </w:pPr>
            <w:r>
              <w:t>53.10.1</w:t>
            </w:r>
          </w:p>
        </w:tc>
        <w:tc>
          <w:tcPr>
            <w:tcW w:w="7370" w:type="dxa"/>
            <w:tcBorders>
              <w:top w:val="nil"/>
              <w:left w:val="nil"/>
              <w:bottom w:val="nil"/>
              <w:right w:val="nil"/>
            </w:tcBorders>
          </w:tcPr>
          <w:p w14:paraId="6A1265FA" w14:textId="77777777" w:rsidR="00D0709B" w:rsidRDefault="00D0709B" w:rsidP="00E728BB">
            <w:pPr>
              <w:pStyle w:val="ConsPlusNormal"/>
            </w:pPr>
            <w:r>
              <w:t>Деятельность почтовой связи, связанная с пересылкой газет и других периодических изданий</w:t>
            </w:r>
          </w:p>
          <w:p w14:paraId="5EDF282C" w14:textId="77777777" w:rsidR="00D0709B" w:rsidRDefault="00D0709B" w:rsidP="00E728BB">
            <w:pPr>
              <w:pStyle w:val="ConsPlusNormal"/>
            </w:pPr>
            <w:r>
              <w:t>Эта группировка включает:</w:t>
            </w:r>
          </w:p>
          <w:p w14:paraId="32150B0F" w14:textId="77777777" w:rsidR="00D0709B" w:rsidRDefault="00D0709B" w:rsidP="00E728BB">
            <w:pPr>
              <w:pStyle w:val="ConsPlusNormal"/>
            </w:pPr>
            <w:r>
              <w:t>- сбор (прием), перевозку и доставку как внутреннюю, так и международную, газет, журналов и прочих периодических изданий, осуществляемых службами почтовой связи общего пользования</w:t>
            </w:r>
          </w:p>
        </w:tc>
      </w:tr>
      <w:tr w:rsidR="00D0709B" w14:paraId="21709153" w14:textId="77777777" w:rsidTr="00E728BB">
        <w:tc>
          <w:tcPr>
            <w:tcW w:w="1689" w:type="dxa"/>
            <w:tcBorders>
              <w:top w:val="nil"/>
              <w:left w:val="nil"/>
              <w:bottom w:val="nil"/>
              <w:right w:val="nil"/>
            </w:tcBorders>
          </w:tcPr>
          <w:p w14:paraId="3B6D9D65" w14:textId="77777777" w:rsidR="00D0709B" w:rsidRDefault="00D0709B" w:rsidP="00E728BB">
            <w:pPr>
              <w:pStyle w:val="ConsPlusNormal"/>
            </w:pPr>
            <w:r>
              <w:t>53.10.2</w:t>
            </w:r>
          </w:p>
        </w:tc>
        <w:tc>
          <w:tcPr>
            <w:tcW w:w="7370" w:type="dxa"/>
            <w:tcBorders>
              <w:top w:val="nil"/>
              <w:left w:val="nil"/>
              <w:bottom w:val="nil"/>
              <w:right w:val="nil"/>
            </w:tcBorders>
          </w:tcPr>
          <w:p w14:paraId="773C036E" w14:textId="77777777" w:rsidR="00D0709B" w:rsidRDefault="00D0709B" w:rsidP="00E728BB">
            <w:pPr>
              <w:pStyle w:val="ConsPlusNormal"/>
            </w:pPr>
            <w:r>
              <w:t>Деятельность почтовой связи, связанная с пересылкой письменной корреспонденции</w:t>
            </w:r>
          </w:p>
          <w:p w14:paraId="545C87B3" w14:textId="77777777" w:rsidR="00D0709B" w:rsidRDefault="00D0709B" w:rsidP="00E728BB">
            <w:pPr>
              <w:pStyle w:val="ConsPlusNormal"/>
            </w:pPr>
            <w:r>
              <w:t>Эта группировка включает:</w:t>
            </w:r>
          </w:p>
          <w:p w14:paraId="7CCEB7DD" w14:textId="77777777" w:rsidR="00D0709B" w:rsidRDefault="00D0709B" w:rsidP="00E728BB">
            <w:pPr>
              <w:pStyle w:val="ConsPlusNormal"/>
            </w:pPr>
            <w:r>
              <w:t xml:space="preserve">- прием (сбор), перевозку, доставку (вручение) почтовых карточек, писем, бандеролей, мелких пакетов, мешков "М", секограмм, почтовых отправлений "Отправления 1-го класса", почтовых отправлений "Мультиконверт", осуществляемых службами почтовой </w:t>
            </w:r>
            <w:r>
              <w:lastRenderedPageBreak/>
              <w:t>связи общего назначения</w:t>
            </w:r>
          </w:p>
        </w:tc>
      </w:tr>
      <w:tr w:rsidR="00D0709B" w14:paraId="298BDF72" w14:textId="77777777" w:rsidTr="00E728BB">
        <w:tc>
          <w:tcPr>
            <w:tcW w:w="1689" w:type="dxa"/>
            <w:tcBorders>
              <w:top w:val="nil"/>
              <w:left w:val="nil"/>
              <w:bottom w:val="nil"/>
              <w:right w:val="nil"/>
            </w:tcBorders>
          </w:tcPr>
          <w:p w14:paraId="7683D053" w14:textId="77777777" w:rsidR="00D0709B" w:rsidRDefault="00D0709B" w:rsidP="00E728BB">
            <w:pPr>
              <w:pStyle w:val="ConsPlusNormal"/>
            </w:pPr>
            <w:r>
              <w:lastRenderedPageBreak/>
              <w:t>53.10.3</w:t>
            </w:r>
          </w:p>
        </w:tc>
        <w:tc>
          <w:tcPr>
            <w:tcW w:w="7370" w:type="dxa"/>
            <w:tcBorders>
              <w:top w:val="nil"/>
              <w:left w:val="nil"/>
              <w:bottom w:val="nil"/>
              <w:right w:val="nil"/>
            </w:tcBorders>
          </w:tcPr>
          <w:p w14:paraId="39DC02AE" w14:textId="77777777" w:rsidR="00D0709B" w:rsidRDefault="00D0709B" w:rsidP="00E728BB">
            <w:pPr>
              <w:pStyle w:val="ConsPlusNormal"/>
            </w:pPr>
            <w:r>
              <w:t>Деятельность почтовой связи, связанная с пересылкой посылочной почты</w:t>
            </w:r>
          </w:p>
          <w:p w14:paraId="485F90DF" w14:textId="77777777" w:rsidR="00D0709B" w:rsidRDefault="00D0709B" w:rsidP="00E728BB">
            <w:pPr>
              <w:pStyle w:val="ConsPlusNormal"/>
            </w:pPr>
            <w:r>
              <w:t>Эта группировка включает:</w:t>
            </w:r>
          </w:p>
          <w:p w14:paraId="154595AE" w14:textId="77777777" w:rsidR="00D0709B" w:rsidRDefault="00D0709B" w:rsidP="00E728BB">
            <w:pPr>
              <w:pStyle w:val="ConsPlusNormal"/>
            </w:pPr>
            <w:r>
              <w:t>- прием, обработку (сортировку), перевозку, доставку (вручение) посылок, мешков, ящиков, контейнеров и других почтовых вещей, осуществляемых почтовыми службами</w:t>
            </w:r>
          </w:p>
        </w:tc>
      </w:tr>
      <w:tr w:rsidR="00D0709B" w14:paraId="0DFC5D21" w14:textId="77777777" w:rsidTr="00E728BB">
        <w:tc>
          <w:tcPr>
            <w:tcW w:w="1689" w:type="dxa"/>
            <w:tcBorders>
              <w:top w:val="nil"/>
              <w:left w:val="nil"/>
              <w:bottom w:val="nil"/>
              <w:right w:val="nil"/>
            </w:tcBorders>
          </w:tcPr>
          <w:p w14:paraId="7607EAD5" w14:textId="77777777" w:rsidR="00D0709B" w:rsidRDefault="00D0709B" w:rsidP="00E728BB">
            <w:pPr>
              <w:pStyle w:val="ConsPlusNormal"/>
            </w:pPr>
            <w:r>
              <w:t>53.10.4</w:t>
            </w:r>
          </w:p>
        </w:tc>
        <w:tc>
          <w:tcPr>
            <w:tcW w:w="7370" w:type="dxa"/>
            <w:tcBorders>
              <w:top w:val="nil"/>
              <w:left w:val="nil"/>
              <w:bottom w:val="nil"/>
              <w:right w:val="nil"/>
            </w:tcBorders>
          </w:tcPr>
          <w:p w14:paraId="28C8E617" w14:textId="77777777" w:rsidR="00D0709B" w:rsidRDefault="00D0709B" w:rsidP="00E728BB">
            <w:pPr>
              <w:pStyle w:val="ConsPlusNormal"/>
            </w:pPr>
            <w:r>
              <w:t>Деятельность почтовой связи дополнительная</w:t>
            </w:r>
          </w:p>
          <w:p w14:paraId="3E2FCBCF" w14:textId="77777777" w:rsidR="00D0709B" w:rsidRDefault="00D0709B" w:rsidP="00E728BB">
            <w:pPr>
              <w:pStyle w:val="ConsPlusNormal"/>
            </w:pPr>
            <w:r>
              <w:t>Эта группировка включает:</w:t>
            </w:r>
          </w:p>
          <w:p w14:paraId="4AAA9AAB" w14:textId="77777777" w:rsidR="00D0709B" w:rsidRDefault="00D0709B" w:rsidP="00E728BB">
            <w:pPr>
              <w:pStyle w:val="ConsPlusNormal"/>
            </w:pPr>
            <w:r>
              <w:t>- дополнительные услуги, связанные с приемом, пересылкой, доставкой (вручением) письменной корреспонденции, посылок, отправлений EMS, почтовых переводов, осуществляемые почтовыми службами</w:t>
            </w:r>
          </w:p>
        </w:tc>
      </w:tr>
      <w:tr w:rsidR="00D0709B" w14:paraId="088AF5AA" w14:textId="77777777" w:rsidTr="00E728BB">
        <w:tc>
          <w:tcPr>
            <w:tcW w:w="1689" w:type="dxa"/>
            <w:tcBorders>
              <w:top w:val="nil"/>
              <w:left w:val="nil"/>
              <w:bottom w:val="nil"/>
              <w:right w:val="nil"/>
            </w:tcBorders>
          </w:tcPr>
          <w:p w14:paraId="258D67A6" w14:textId="77777777" w:rsidR="00D0709B" w:rsidRDefault="00D0709B" w:rsidP="00E728BB">
            <w:pPr>
              <w:pStyle w:val="ConsPlusNormal"/>
            </w:pPr>
            <w:r>
              <w:t>53.10.9</w:t>
            </w:r>
          </w:p>
        </w:tc>
        <w:tc>
          <w:tcPr>
            <w:tcW w:w="7370" w:type="dxa"/>
            <w:tcBorders>
              <w:top w:val="nil"/>
              <w:left w:val="nil"/>
              <w:bottom w:val="nil"/>
              <w:right w:val="nil"/>
            </w:tcBorders>
          </w:tcPr>
          <w:p w14:paraId="3CCE08AC" w14:textId="77777777" w:rsidR="00D0709B" w:rsidRDefault="00D0709B" w:rsidP="00E728BB">
            <w:pPr>
              <w:pStyle w:val="ConsPlusNormal"/>
            </w:pPr>
            <w:r>
              <w:t>Деятельность почтовой связи общего пользования прочая</w:t>
            </w:r>
          </w:p>
          <w:p w14:paraId="472F7F42" w14:textId="77777777" w:rsidR="00D0709B" w:rsidRDefault="00D0709B" w:rsidP="00E728BB">
            <w:pPr>
              <w:pStyle w:val="ConsPlusNormal"/>
            </w:pPr>
            <w:r>
              <w:t>Эта группировка включает:</w:t>
            </w:r>
          </w:p>
          <w:p w14:paraId="0431D97A" w14:textId="77777777" w:rsidR="00D0709B" w:rsidRDefault="00D0709B" w:rsidP="00E728BB">
            <w:pPr>
              <w:pStyle w:val="ConsPlusNormal"/>
            </w:pPr>
            <w:r>
              <w:t>- почтовые переводы денежных средств;</w:t>
            </w:r>
          </w:p>
          <w:p w14:paraId="0770D046" w14:textId="77777777" w:rsidR="00D0709B" w:rsidRDefault="00D0709B" w:rsidP="00E728BB">
            <w:pPr>
              <w:pStyle w:val="ConsPlusNormal"/>
            </w:pPr>
            <w:r>
              <w:t>- доставку и выплату пенсий и пособий;</w:t>
            </w:r>
          </w:p>
          <w:p w14:paraId="0DF2D4B1" w14:textId="77777777" w:rsidR="00D0709B" w:rsidRDefault="00D0709B" w:rsidP="00E728BB">
            <w:pPr>
              <w:pStyle w:val="ConsPlusNormal"/>
            </w:pPr>
            <w:r>
              <w:t>- прием подписки на периодические издания, осуществляемые операторами почтовой связи общего пользования</w:t>
            </w:r>
          </w:p>
          <w:p w14:paraId="37D633D0" w14:textId="77777777" w:rsidR="00D0709B" w:rsidRDefault="00D0709B" w:rsidP="00E728BB">
            <w:pPr>
              <w:pStyle w:val="ConsPlusNormal"/>
            </w:pPr>
            <w:r>
              <w:t>Эта группировка не включает:</w:t>
            </w:r>
          </w:p>
          <w:p w14:paraId="2F8E7E2B" w14:textId="77777777" w:rsidR="00D0709B" w:rsidRDefault="00D0709B" w:rsidP="00E728BB">
            <w:pPr>
              <w:pStyle w:val="ConsPlusNormal"/>
            </w:pPr>
            <w:r>
              <w:t xml:space="preserve">- деятельность, связанную с почтовыми безналичными расчетами (жирорасчетами) и почтово-сберегательными банками, а также прочую финансовую деятельность, выполняемую операторами почтовой связи, см. </w:t>
            </w:r>
            <w:hyperlink w:anchor="P10028" w:tooltip="64.19">
              <w:r>
                <w:rPr>
                  <w:color w:val="0000FF"/>
                </w:rPr>
                <w:t>64.19</w:t>
              </w:r>
            </w:hyperlink>
          </w:p>
        </w:tc>
      </w:tr>
      <w:tr w:rsidR="00D0709B" w14:paraId="4B3287AE" w14:textId="77777777" w:rsidTr="00E728BB">
        <w:tc>
          <w:tcPr>
            <w:tcW w:w="1689" w:type="dxa"/>
            <w:tcBorders>
              <w:top w:val="nil"/>
              <w:left w:val="nil"/>
              <w:bottom w:val="nil"/>
              <w:right w:val="nil"/>
            </w:tcBorders>
          </w:tcPr>
          <w:p w14:paraId="55FF3D85" w14:textId="77777777" w:rsidR="00D0709B" w:rsidRDefault="00D0709B" w:rsidP="00E728BB">
            <w:pPr>
              <w:pStyle w:val="ConsPlusNormal"/>
            </w:pPr>
            <w:r>
              <w:t>53.2</w:t>
            </w:r>
          </w:p>
        </w:tc>
        <w:tc>
          <w:tcPr>
            <w:tcW w:w="7370" w:type="dxa"/>
            <w:tcBorders>
              <w:top w:val="nil"/>
              <w:left w:val="nil"/>
              <w:bottom w:val="nil"/>
              <w:right w:val="nil"/>
            </w:tcBorders>
          </w:tcPr>
          <w:p w14:paraId="3BE7EB16" w14:textId="77777777" w:rsidR="00D0709B" w:rsidRDefault="00D0709B" w:rsidP="00E728BB">
            <w:pPr>
              <w:pStyle w:val="ConsPlusNormal"/>
            </w:pPr>
            <w:r>
              <w:t>Деятельность почтовой связи прочая и курьерская деятельность</w:t>
            </w:r>
          </w:p>
        </w:tc>
      </w:tr>
      <w:tr w:rsidR="00D0709B" w14:paraId="10B0FCFE" w14:textId="77777777" w:rsidTr="00E728BB">
        <w:tc>
          <w:tcPr>
            <w:tcW w:w="1689" w:type="dxa"/>
            <w:tcBorders>
              <w:top w:val="nil"/>
              <w:left w:val="nil"/>
              <w:bottom w:val="nil"/>
              <w:right w:val="nil"/>
            </w:tcBorders>
          </w:tcPr>
          <w:p w14:paraId="6C8BEC22" w14:textId="77777777" w:rsidR="00D0709B" w:rsidRDefault="00D0709B" w:rsidP="00E728BB">
            <w:pPr>
              <w:pStyle w:val="ConsPlusNormal"/>
            </w:pPr>
            <w:r>
              <w:t>53.20</w:t>
            </w:r>
          </w:p>
        </w:tc>
        <w:tc>
          <w:tcPr>
            <w:tcW w:w="7370" w:type="dxa"/>
            <w:tcBorders>
              <w:top w:val="nil"/>
              <w:left w:val="nil"/>
              <w:bottom w:val="nil"/>
              <w:right w:val="nil"/>
            </w:tcBorders>
          </w:tcPr>
          <w:p w14:paraId="4EEED0F5" w14:textId="77777777" w:rsidR="00D0709B" w:rsidRDefault="00D0709B" w:rsidP="00E728BB">
            <w:pPr>
              <w:pStyle w:val="ConsPlusNormal"/>
            </w:pPr>
            <w:r>
              <w:t>Деятельность почтовой связи прочая и курьерская деятельность</w:t>
            </w:r>
          </w:p>
          <w:p w14:paraId="3AD3238A" w14:textId="77777777" w:rsidR="00D0709B" w:rsidRDefault="00D0709B" w:rsidP="00E728BB">
            <w:pPr>
              <w:pStyle w:val="ConsPlusNormal"/>
            </w:pPr>
            <w:r>
              <w:t>Эта группировка включает:</w:t>
            </w:r>
          </w:p>
          <w:p w14:paraId="51074B7C" w14:textId="77777777" w:rsidR="00D0709B" w:rsidRDefault="00D0709B" w:rsidP="00E728BB">
            <w:pPr>
              <w:pStyle w:val="ConsPlusNormal"/>
            </w:pPr>
            <w:r>
              <w:t>- деятельность по погрузке, сортировке, перевозке и доставке (внутренней или международной) почтовых писем и (почтовых) пакетов, а также посылок почтовыми службами, работающими согласно установленным обязательствам по обслуживанию;</w:t>
            </w:r>
          </w:p>
          <w:p w14:paraId="1FE7B289" w14:textId="77777777" w:rsidR="00D0709B" w:rsidRDefault="00D0709B" w:rsidP="00E728BB">
            <w:pPr>
              <w:pStyle w:val="ConsPlusNormal"/>
            </w:pPr>
            <w:r>
              <w:t>- предоставлению услуг по доставке почты на дом</w:t>
            </w:r>
          </w:p>
          <w:p w14:paraId="16B8E71F" w14:textId="77777777" w:rsidR="00D0709B" w:rsidRDefault="00D0709B" w:rsidP="00E728BB">
            <w:pPr>
              <w:pStyle w:val="ConsPlusNormal"/>
            </w:pPr>
            <w:r>
              <w:t>Перевозка почты может осуществляться личным (частным) транспортом или общественным транспортом</w:t>
            </w:r>
          </w:p>
          <w:p w14:paraId="4E875053" w14:textId="77777777" w:rsidR="00D0709B" w:rsidRDefault="00D0709B" w:rsidP="00E728BB">
            <w:pPr>
              <w:pStyle w:val="ConsPlusNormal"/>
            </w:pPr>
            <w:r>
              <w:t>Эта группировка также включает:</w:t>
            </w:r>
          </w:p>
          <w:p w14:paraId="3821659B" w14:textId="77777777" w:rsidR="00D0709B" w:rsidRDefault="00D0709B" w:rsidP="00E728BB">
            <w:pPr>
              <w:pStyle w:val="ConsPlusNormal"/>
            </w:pPr>
            <w:r>
              <w:t>- услуги по доставке на дом</w:t>
            </w:r>
          </w:p>
          <w:p w14:paraId="7443C2E6" w14:textId="77777777" w:rsidR="00D0709B" w:rsidRDefault="00D0709B" w:rsidP="00E728BB">
            <w:pPr>
              <w:pStyle w:val="ConsPlusNormal"/>
            </w:pPr>
            <w:r>
              <w:t>Эта группировка не включает:</w:t>
            </w:r>
          </w:p>
          <w:p w14:paraId="6698D85B" w14:textId="77777777" w:rsidR="00D0709B" w:rsidRDefault="00D0709B" w:rsidP="00E728BB">
            <w:pPr>
              <w:pStyle w:val="ConsPlusNormal"/>
            </w:pPr>
            <w:r>
              <w:t xml:space="preserve">- грузовой транспорт, см. (согласно виду транспорта) </w:t>
            </w:r>
            <w:hyperlink w:anchor="P8730" w:tooltip="49.20">
              <w:r>
                <w:rPr>
                  <w:color w:val="0000FF"/>
                </w:rPr>
                <w:t>49.20</w:t>
              </w:r>
            </w:hyperlink>
            <w:r>
              <w:t xml:space="preserve">, </w:t>
            </w:r>
            <w:hyperlink w:anchor="P8841" w:tooltip="49.41">
              <w:r>
                <w:rPr>
                  <w:color w:val="0000FF"/>
                </w:rPr>
                <w:t>49.41</w:t>
              </w:r>
            </w:hyperlink>
            <w:r>
              <w:t xml:space="preserve">, </w:t>
            </w:r>
            <w:hyperlink w:anchor="P8930" w:tooltip="50.20">
              <w:r>
                <w:rPr>
                  <w:color w:val="0000FF"/>
                </w:rPr>
                <w:t>50.20</w:t>
              </w:r>
            </w:hyperlink>
            <w:r>
              <w:t xml:space="preserve">, </w:t>
            </w:r>
            <w:hyperlink w:anchor="P9006" w:tooltip="50.40">
              <w:r>
                <w:rPr>
                  <w:color w:val="0000FF"/>
                </w:rPr>
                <w:t>50.40</w:t>
              </w:r>
            </w:hyperlink>
            <w:r>
              <w:t xml:space="preserve">, </w:t>
            </w:r>
            <w:hyperlink w:anchor="P9050" w:tooltip="51.21">
              <w:r>
                <w:rPr>
                  <w:color w:val="0000FF"/>
                </w:rPr>
                <w:t>51.21</w:t>
              </w:r>
            </w:hyperlink>
            <w:r>
              <w:t xml:space="preserve">, </w:t>
            </w:r>
            <w:hyperlink w:anchor="P9063" w:tooltip="51.22">
              <w:r>
                <w:rPr>
                  <w:color w:val="0000FF"/>
                </w:rPr>
                <w:t>51.22</w:t>
              </w:r>
            </w:hyperlink>
          </w:p>
        </w:tc>
      </w:tr>
      <w:tr w:rsidR="00D0709B" w14:paraId="18C639B9" w14:textId="77777777" w:rsidTr="00E728BB">
        <w:tc>
          <w:tcPr>
            <w:tcW w:w="1689" w:type="dxa"/>
            <w:tcBorders>
              <w:top w:val="nil"/>
              <w:left w:val="nil"/>
              <w:bottom w:val="nil"/>
              <w:right w:val="nil"/>
            </w:tcBorders>
          </w:tcPr>
          <w:p w14:paraId="70E65F42" w14:textId="77777777" w:rsidR="00D0709B" w:rsidRDefault="00D0709B" w:rsidP="00E728BB">
            <w:pPr>
              <w:pStyle w:val="ConsPlusNormal"/>
            </w:pPr>
            <w:r>
              <w:t>53.20.1</w:t>
            </w:r>
          </w:p>
        </w:tc>
        <w:tc>
          <w:tcPr>
            <w:tcW w:w="7370" w:type="dxa"/>
            <w:tcBorders>
              <w:top w:val="nil"/>
              <w:left w:val="nil"/>
              <w:bottom w:val="nil"/>
              <w:right w:val="nil"/>
            </w:tcBorders>
          </w:tcPr>
          <w:p w14:paraId="50E14FA7" w14:textId="77777777" w:rsidR="00D0709B" w:rsidRDefault="00D0709B" w:rsidP="00E728BB">
            <w:pPr>
              <w:pStyle w:val="ConsPlusNormal"/>
            </w:pPr>
            <w:r>
              <w:t>Деятельность специальной почтовой связи</w:t>
            </w:r>
          </w:p>
          <w:p w14:paraId="6EB98A10" w14:textId="77777777" w:rsidR="00D0709B" w:rsidRDefault="00D0709B" w:rsidP="00E728BB">
            <w:pPr>
              <w:pStyle w:val="ConsPlusNormal"/>
            </w:pPr>
            <w:r>
              <w:t>Эта группировка включает:</w:t>
            </w:r>
          </w:p>
          <w:p w14:paraId="5EF28431" w14:textId="77777777" w:rsidR="00D0709B" w:rsidRDefault="00D0709B" w:rsidP="00E728BB">
            <w:pPr>
              <w:pStyle w:val="ConsPlusNormal"/>
            </w:pPr>
            <w:r>
              <w:t xml:space="preserve">- деятельность по приему, обработке, хранению, перевозке, доставке </w:t>
            </w:r>
            <w:r>
              <w:lastRenderedPageBreak/>
              <w:t>(вручению) с вооруженной охраной почтовых отправлений, содержащих государственную, коммерческую, служебную и иные охраняемые законом тайны, а также высокоценных отправлений (денежных и валютных средств, ценных бумаг и т.п.)</w:t>
            </w:r>
          </w:p>
        </w:tc>
      </w:tr>
      <w:tr w:rsidR="00D0709B" w14:paraId="49840E25" w14:textId="77777777" w:rsidTr="00E728BB">
        <w:tc>
          <w:tcPr>
            <w:tcW w:w="1689" w:type="dxa"/>
            <w:tcBorders>
              <w:top w:val="nil"/>
              <w:left w:val="nil"/>
              <w:bottom w:val="nil"/>
              <w:right w:val="nil"/>
            </w:tcBorders>
          </w:tcPr>
          <w:p w14:paraId="07A13398" w14:textId="77777777" w:rsidR="00D0709B" w:rsidRDefault="00D0709B" w:rsidP="00E728BB">
            <w:pPr>
              <w:pStyle w:val="ConsPlusNormal"/>
            </w:pPr>
            <w:r>
              <w:lastRenderedPageBreak/>
              <w:t>53.20.2</w:t>
            </w:r>
          </w:p>
        </w:tc>
        <w:tc>
          <w:tcPr>
            <w:tcW w:w="7370" w:type="dxa"/>
            <w:tcBorders>
              <w:top w:val="nil"/>
              <w:left w:val="nil"/>
              <w:bottom w:val="nil"/>
              <w:right w:val="nil"/>
            </w:tcBorders>
          </w:tcPr>
          <w:p w14:paraId="4E450956" w14:textId="77777777" w:rsidR="00D0709B" w:rsidRDefault="00D0709B" w:rsidP="00E728BB">
            <w:pPr>
              <w:pStyle w:val="ConsPlusNormal"/>
            </w:pPr>
            <w:r>
              <w:t>Деятельность фельдъегерской связи</w:t>
            </w:r>
          </w:p>
        </w:tc>
      </w:tr>
      <w:tr w:rsidR="00D0709B" w14:paraId="25AF6263" w14:textId="77777777" w:rsidTr="00E728BB">
        <w:tc>
          <w:tcPr>
            <w:tcW w:w="1689" w:type="dxa"/>
            <w:tcBorders>
              <w:top w:val="nil"/>
              <w:left w:val="nil"/>
              <w:bottom w:val="nil"/>
              <w:right w:val="nil"/>
            </w:tcBorders>
          </w:tcPr>
          <w:p w14:paraId="6A1F7C7A" w14:textId="77777777" w:rsidR="00D0709B" w:rsidRDefault="00D0709B" w:rsidP="00E728BB">
            <w:pPr>
              <w:pStyle w:val="ConsPlusNormal"/>
            </w:pPr>
            <w:r>
              <w:t>53.20.21</w:t>
            </w:r>
          </w:p>
        </w:tc>
        <w:tc>
          <w:tcPr>
            <w:tcW w:w="7370" w:type="dxa"/>
            <w:tcBorders>
              <w:top w:val="nil"/>
              <w:left w:val="nil"/>
              <w:bottom w:val="nil"/>
              <w:right w:val="nil"/>
            </w:tcBorders>
          </w:tcPr>
          <w:p w14:paraId="54F748C2" w14:textId="77777777" w:rsidR="00D0709B" w:rsidRDefault="00D0709B" w:rsidP="00E728BB">
            <w:pPr>
              <w:pStyle w:val="ConsPlusNormal"/>
            </w:pPr>
            <w:r>
              <w:t>Деятельность федеральной фельдъегерской связи</w:t>
            </w:r>
          </w:p>
          <w:p w14:paraId="2DAF1EA8" w14:textId="77777777" w:rsidR="00D0709B" w:rsidRDefault="00D0709B" w:rsidP="00E728BB">
            <w:pPr>
              <w:pStyle w:val="ConsPlusNormal"/>
            </w:pPr>
            <w:r>
              <w:t>Эта группировка включает:</w:t>
            </w:r>
          </w:p>
          <w:p w14:paraId="3237E740" w14:textId="77777777" w:rsidR="00D0709B" w:rsidRDefault="00D0709B" w:rsidP="00E728BB">
            <w:pPr>
              <w:pStyle w:val="ConsPlusNormal"/>
            </w:pPr>
            <w:r>
              <w:t>- деятельность по обеспечению сохранности и оперативной доставке отправлений особой важности, совершенно секретных, секретных и иных служебных отправлений на государственном и межгосударственном уровнях</w:t>
            </w:r>
          </w:p>
        </w:tc>
      </w:tr>
      <w:tr w:rsidR="00D0709B" w14:paraId="38850E70" w14:textId="77777777" w:rsidTr="00E728BB">
        <w:tc>
          <w:tcPr>
            <w:tcW w:w="1689" w:type="dxa"/>
            <w:tcBorders>
              <w:top w:val="nil"/>
              <w:left w:val="nil"/>
              <w:bottom w:val="nil"/>
              <w:right w:val="nil"/>
            </w:tcBorders>
          </w:tcPr>
          <w:p w14:paraId="545E252A" w14:textId="77777777" w:rsidR="00D0709B" w:rsidRDefault="00D0709B" w:rsidP="00E728BB">
            <w:pPr>
              <w:pStyle w:val="ConsPlusNormal"/>
            </w:pPr>
            <w:r>
              <w:t>53.20.22</w:t>
            </w:r>
          </w:p>
        </w:tc>
        <w:tc>
          <w:tcPr>
            <w:tcW w:w="7370" w:type="dxa"/>
            <w:tcBorders>
              <w:top w:val="nil"/>
              <w:left w:val="nil"/>
              <w:bottom w:val="nil"/>
              <w:right w:val="nil"/>
            </w:tcBorders>
          </w:tcPr>
          <w:p w14:paraId="3AC494C0" w14:textId="77777777" w:rsidR="00D0709B" w:rsidRDefault="00D0709B" w:rsidP="00E728BB">
            <w:pPr>
              <w:pStyle w:val="ConsPlusNormal"/>
            </w:pPr>
            <w:r>
              <w:t>Деятельность фельдъегерско-почтовой связи</w:t>
            </w:r>
          </w:p>
          <w:p w14:paraId="228B5115" w14:textId="77777777" w:rsidR="00D0709B" w:rsidRDefault="00D0709B" w:rsidP="00E728BB">
            <w:pPr>
              <w:pStyle w:val="ConsPlusNormal"/>
            </w:pPr>
            <w:r>
              <w:t>Эта группировка включает:</w:t>
            </w:r>
          </w:p>
          <w:p w14:paraId="55B26978" w14:textId="77777777" w:rsidR="00D0709B" w:rsidRDefault="00D0709B" w:rsidP="00E728BB">
            <w:pPr>
              <w:pStyle w:val="ConsPlusNormal"/>
            </w:pPr>
            <w:r>
              <w:t>- деятельность по обеспечению получения и отправки (доставки) секретных почтовых отправлений и телеграмм Вооруженных Сил Российской Федерации</w:t>
            </w:r>
          </w:p>
        </w:tc>
      </w:tr>
      <w:tr w:rsidR="00D0709B" w14:paraId="62817DE8" w14:textId="77777777" w:rsidTr="00E728BB">
        <w:tc>
          <w:tcPr>
            <w:tcW w:w="1689" w:type="dxa"/>
            <w:tcBorders>
              <w:top w:val="nil"/>
              <w:left w:val="nil"/>
              <w:bottom w:val="nil"/>
              <w:right w:val="nil"/>
            </w:tcBorders>
          </w:tcPr>
          <w:p w14:paraId="6387C377" w14:textId="77777777" w:rsidR="00D0709B" w:rsidRDefault="00D0709B" w:rsidP="00E728BB">
            <w:pPr>
              <w:pStyle w:val="ConsPlusNormal"/>
            </w:pPr>
            <w:r>
              <w:t>53.20.29</w:t>
            </w:r>
          </w:p>
        </w:tc>
        <w:tc>
          <w:tcPr>
            <w:tcW w:w="7370" w:type="dxa"/>
            <w:tcBorders>
              <w:top w:val="nil"/>
              <w:left w:val="nil"/>
              <w:bottom w:val="nil"/>
              <w:right w:val="nil"/>
            </w:tcBorders>
          </w:tcPr>
          <w:p w14:paraId="6A6291D5" w14:textId="77777777" w:rsidR="00D0709B" w:rsidRDefault="00D0709B" w:rsidP="00E728BB">
            <w:pPr>
              <w:pStyle w:val="ConsPlusNormal"/>
            </w:pPr>
            <w:r>
              <w:t>Деятельность почтовой связи прочая, не включенная в другие группировки</w:t>
            </w:r>
          </w:p>
        </w:tc>
      </w:tr>
      <w:tr w:rsidR="00D0709B" w14:paraId="2A991654" w14:textId="77777777" w:rsidTr="00E728BB">
        <w:tc>
          <w:tcPr>
            <w:tcW w:w="1689" w:type="dxa"/>
            <w:tcBorders>
              <w:top w:val="nil"/>
              <w:left w:val="nil"/>
              <w:bottom w:val="nil"/>
              <w:right w:val="nil"/>
            </w:tcBorders>
          </w:tcPr>
          <w:p w14:paraId="1CC80BD8" w14:textId="77777777" w:rsidR="00D0709B" w:rsidRDefault="00D0709B" w:rsidP="00E728BB">
            <w:pPr>
              <w:pStyle w:val="ConsPlusNormal"/>
            </w:pPr>
            <w:r>
              <w:t>53.20.3</w:t>
            </w:r>
          </w:p>
        </w:tc>
        <w:tc>
          <w:tcPr>
            <w:tcW w:w="7370" w:type="dxa"/>
            <w:tcBorders>
              <w:top w:val="nil"/>
              <w:left w:val="nil"/>
              <w:bottom w:val="nil"/>
              <w:right w:val="nil"/>
            </w:tcBorders>
          </w:tcPr>
          <w:p w14:paraId="417B19C9" w14:textId="77777777" w:rsidR="00D0709B" w:rsidRDefault="00D0709B" w:rsidP="00E728BB">
            <w:pPr>
              <w:pStyle w:val="ConsPlusNormal"/>
            </w:pPr>
            <w:r>
              <w:t>Деятельность курьерская</w:t>
            </w:r>
          </w:p>
        </w:tc>
      </w:tr>
      <w:tr w:rsidR="00D0709B" w14:paraId="6F01C7CF" w14:textId="77777777" w:rsidTr="00E728BB">
        <w:tc>
          <w:tcPr>
            <w:tcW w:w="1689" w:type="dxa"/>
            <w:tcBorders>
              <w:top w:val="nil"/>
              <w:left w:val="nil"/>
              <w:bottom w:val="nil"/>
              <w:right w:val="nil"/>
            </w:tcBorders>
          </w:tcPr>
          <w:p w14:paraId="4DFA53FB" w14:textId="77777777" w:rsidR="00D0709B" w:rsidRDefault="00D0709B" w:rsidP="00E728BB">
            <w:pPr>
              <w:pStyle w:val="ConsPlusNormal"/>
            </w:pPr>
            <w:r>
              <w:t>53.20.31</w:t>
            </w:r>
          </w:p>
        </w:tc>
        <w:tc>
          <w:tcPr>
            <w:tcW w:w="7370" w:type="dxa"/>
            <w:tcBorders>
              <w:top w:val="nil"/>
              <w:left w:val="nil"/>
              <w:bottom w:val="nil"/>
              <w:right w:val="nil"/>
            </w:tcBorders>
          </w:tcPr>
          <w:p w14:paraId="17749842" w14:textId="77777777" w:rsidR="00D0709B" w:rsidRDefault="00D0709B" w:rsidP="00E728BB">
            <w:pPr>
              <w:pStyle w:val="ConsPlusNormal"/>
            </w:pPr>
            <w:r>
              <w:t>Деятельность по курьерской доставке различными видами транспорта</w:t>
            </w:r>
          </w:p>
        </w:tc>
      </w:tr>
      <w:tr w:rsidR="00D0709B" w14:paraId="077CF430" w14:textId="77777777" w:rsidTr="00E728BB">
        <w:tc>
          <w:tcPr>
            <w:tcW w:w="1689" w:type="dxa"/>
            <w:tcBorders>
              <w:top w:val="nil"/>
              <w:left w:val="nil"/>
              <w:bottom w:val="nil"/>
              <w:right w:val="nil"/>
            </w:tcBorders>
          </w:tcPr>
          <w:p w14:paraId="325B3401" w14:textId="77777777" w:rsidR="00D0709B" w:rsidRDefault="00D0709B" w:rsidP="00E728BB">
            <w:pPr>
              <w:pStyle w:val="ConsPlusNormal"/>
            </w:pPr>
            <w:r>
              <w:t>53.20.32</w:t>
            </w:r>
          </w:p>
        </w:tc>
        <w:tc>
          <w:tcPr>
            <w:tcW w:w="7370" w:type="dxa"/>
            <w:tcBorders>
              <w:top w:val="nil"/>
              <w:left w:val="nil"/>
              <w:bottom w:val="nil"/>
              <w:right w:val="nil"/>
            </w:tcBorders>
          </w:tcPr>
          <w:p w14:paraId="6FE6E21A" w14:textId="77777777" w:rsidR="00D0709B" w:rsidRDefault="00D0709B" w:rsidP="00E728BB">
            <w:pPr>
              <w:pStyle w:val="ConsPlusNormal"/>
            </w:pPr>
            <w:r>
              <w:t>Деятельность по доставке еды на дом</w:t>
            </w:r>
          </w:p>
        </w:tc>
      </w:tr>
      <w:tr w:rsidR="00D0709B" w14:paraId="051ACE9B" w14:textId="77777777" w:rsidTr="00E728BB">
        <w:tc>
          <w:tcPr>
            <w:tcW w:w="1689" w:type="dxa"/>
            <w:tcBorders>
              <w:top w:val="nil"/>
              <w:left w:val="nil"/>
              <w:bottom w:val="nil"/>
              <w:right w:val="nil"/>
            </w:tcBorders>
          </w:tcPr>
          <w:p w14:paraId="5FB088E9" w14:textId="77777777" w:rsidR="00D0709B" w:rsidRDefault="00D0709B" w:rsidP="00E728BB">
            <w:pPr>
              <w:pStyle w:val="ConsPlusNormal"/>
            </w:pPr>
            <w:r>
              <w:t>53.20.39</w:t>
            </w:r>
          </w:p>
        </w:tc>
        <w:tc>
          <w:tcPr>
            <w:tcW w:w="7370" w:type="dxa"/>
            <w:tcBorders>
              <w:top w:val="nil"/>
              <w:left w:val="nil"/>
              <w:bottom w:val="nil"/>
              <w:right w:val="nil"/>
            </w:tcBorders>
          </w:tcPr>
          <w:p w14:paraId="12814AAF" w14:textId="77777777" w:rsidR="00D0709B" w:rsidRDefault="00D0709B" w:rsidP="00E728BB">
            <w:pPr>
              <w:pStyle w:val="ConsPlusNormal"/>
            </w:pPr>
            <w:r>
              <w:t>Деятельность курьерская прочая</w:t>
            </w:r>
          </w:p>
        </w:tc>
      </w:tr>
      <w:tr w:rsidR="00D0709B" w14:paraId="11628DB7" w14:textId="77777777" w:rsidTr="00E728BB">
        <w:tc>
          <w:tcPr>
            <w:tcW w:w="1689" w:type="dxa"/>
            <w:tcBorders>
              <w:top w:val="nil"/>
              <w:left w:val="nil"/>
              <w:bottom w:val="nil"/>
              <w:right w:val="nil"/>
            </w:tcBorders>
          </w:tcPr>
          <w:p w14:paraId="7074B82B" w14:textId="77777777" w:rsidR="00D0709B" w:rsidRDefault="00D0709B" w:rsidP="00E728BB">
            <w:pPr>
              <w:pStyle w:val="ConsPlusNormal"/>
              <w:outlineLvl w:val="0"/>
            </w:pPr>
            <w:r>
              <w:rPr>
                <w:b/>
                <w:i/>
              </w:rPr>
              <w:t>РАЗДЕЛ I</w:t>
            </w:r>
          </w:p>
        </w:tc>
        <w:tc>
          <w:tcPr>
            <w:tcW w:w="7370" w:type="dxa"/>
            <w:tcBorders>
              <w:top w:val="nil"/>
              <w:left w:val="nil"/>
              <w:bottom w:val="nil"/>
              <w:right w:val="nil"/>
            </w:tcBorders>
          </w:tcPr>
          <w:p w14:paraId="48CA3BBD" w14:textId="77777777" w:rsidR="00D0709B" w:rsidRDefault="00D0709B" w:rsidP="00E728BB">
            <w:pPr>
              <w:pStyle w:val="ConsPlusNormal"/>
            </w:pPr>
            <w:r>
              <w:rPr>
                <w:b/>
                <w:i/>
              </w:rPr>
              <w:t>ДЕЯТЕЛЬНОСТЬ ГОСТИНИЦ И ПРЕДПРИЯТИЙ ОБЩЕСТВЕННОГО ПИТАНИЯ</w:t>
            </w:r>
          </w:p>
        </w:tc>
      </w:tr>
      <w:tr w:rsidR="00D0709B" w14:paraId="37EDC927" w14:textId="77777777" w:rsidTr="00E728BB">
        <w:tc>
          <w:tcPr>
            <w:tcW w:w="1689" w:type="dxa"/>
            <w:tcBorders>
              <w:top w:val="nil"/>
              <w:left w:val="nil"/>
              <w:bottom w:val="nil"/>
              <w:right w:val="nil"/>
            </w:tcBorders>
          </w:tcPr>
          <w:p w14:paraId="0CE366F9" w14:textId="77777777" w:rsidR="00D0709B" w:rsidRDefault="00D0709B" w:rsidP="00E728BB">
            <w:pPr>
              <w:pStyle w:val="ConsPlusNormal"/>
              <w:jc w:val="both"/>
            </w:pPr>
          </w:p>
        </w:tc>
        <w:tc>
          <w:tcPr>
            <w:tcW w:w="7370" w:type="dxa"/>
            <w:tcBorders>
              <w:top w:val="nil"/>
              <w:left w:val="nil"/>
              <w:bottom w:val="nil"/>
              <w:right w:val="nil"/>
            </w:tcBorders>
          </w:tcPr>
          <w:p w14:paraId="0AF2087F" w14:textId="77777777" w:rsidR="00D0709B" w:rsidRDefault="00D0709B" w:rsidP="00E728BB">
            <w:pPr>
              <w:pStyle w:val="ConsPlusNormal"/>
            </w:pPr>
            <w:r>
              <w:t>Этот раздел включает:</w:t>
            </w:r>
          </w:p>
          <w:p w14:paraId="023C9FCC" w14:textId="77777777" w:rsidR="00D0709B" w:rsidRDefault="00D0709B" w:rsidP="00E728BB">
            <w:pPr>
              <w:pStyle w:val="ConsPlusNormal"/>
            </w:pPr>
            <w:r>
              <w:t>- предоставление мест для краткосрочного проживания, а также предоставление полного ассортимента продуктов питания и напитков, пригодных для непосредственного потребления</w:t>
            </w:r>
          </w:p>
          <w:p w14:paraId="6ACAF64D" w14:textId="77777777" w:rsidR="00D0709B" w:rsidRDefault="00D0709B" w:rsidP="00E728BB">
            <w:pPr>
              <w:pStyle w:val="ConsPlusNormal"/>
            </w:pPr>
            <w:r>
              <w:t>Объем и тип дополнительных услуг, предоставляемых в рамках данного раздела, может значительно варьироваться</w:t>
            </w:r>
          </w:p>
          <w:p w14:paraId="0757D3BA" w14:textId="77777777" w:rsidR="00D0709B" w:rsidRDefault="00D0709B" w:rsidP="00E728BB">
            <w:pPr>
              <w:pStyle w:val="ConsPlusNormal"/>
            </w:pPr>
            <w:r>
              <w:t>Этот раздел не включает:</w:t>
            </w:r>
          </w:p>
          <w:p w14:paraId="4F623267" w14:textId="77777777" w:rsidR="00D0709B" w:rsidRDefault="00D0709B" w:rsidP="00E728BB">
            <w:pPr>
              <w:pStyle w:val="ConsPlusNormal"/>
            </w:pPr>
            <w:r>
              <w:t xml:space="preserve">- предоставление услуг долгосрочного проживания, так как это классифицируется в разделе, описывающем операции по недвижимости </w:t>
            </w:r>
            <w:hyperlink w:anchor="P10406" w:tooltip="РАЗДЕЛ L">
              <w:r>
                <w:rPr>
                  <w:color w:val="0000FF"/>
                </w:rPr>
                <w:t>(раздел L)</w:t>
              </w:r>
            </w:hyperlink>
            <w:r>
              <w:t>;</w:t>
            </w:r>
          </w:p>
          <w:p w14:paraId="05347D3A" w14:textId="77777777" w:rsidR="00D0709B" w:rsidRDefault="00D0709B" w:rsidP="00E728BB">
            <w:pPr>
              <w:pStyle w:val="ConsPlusNormal"/>
            </w:pPr>
            <w:r>
              <w:t>- приготовление пищи или напитков, которые либо не являются пригодными для непосредственного потребления, либо продаются через независимые каналы распределения, т.е. при помощи оптовой или розничной торговли</w:t>
            </w:r>
          </w:p>
          <w:p w14:paraId="49B4CB73" w14:textId="77777777" w:rsidR="00D0709B" w:rsidRDefault="00D0709B" w:rsidP="00E728BB">
            <w:pPr>
              <w:pStyle w:val="ConsPlusNormal"/>
            </w:pPr>
            <w:r>
              <w:t xml:space="preserve">Классификация приготовления данных продуктов питания </w:t>
            </w:r>
            <w:r>
              <w:lastRenderedPageBreak/>
              <w:t xml:space="preserve">приводится в </w:t>
            </w:r>
            <w:hyperlink w:anchor="P1487" w:tooltip="РАЗДЕЛ C">
              <w:r>
                <w:rPr>
                  <w:color w:val="0000FF"/>
                </w:rPr>
                <w:t>разделе C</w:t>
              </w:r>
            </w:hyperlink>
            <w:r>
              <w:t xml:space="preserve"> (ОБРАБАТЫВАЮЩИЕ ПРОИЗВОДСТВА)</w:t>
            </w:r>
          </w:p>
        </w:tc>
      </w:tr>
      <w:tr w:rsidR="00D0709B" w14:paraId="698BE3A9" w14:textId="77777777" w:rsidTr="00E728BB">
        <w:tc>
          <w:tcPr>
            <w:tcW w:w="1689" w:type="dxa"/>
            <w:vMerge w:val="restart"/>
            <w:tcBorders>
              <w:top w:val="nil"/>
              <w:left w:val="nil"/>
              <w:bottom w:val="nil"/>
              <w:right w:val="nil"/>
            </w:tcBorders>
          </w:tcPr>
          <w:p w14:paraId="384AB6DC" w14:textId="77777777" w:rsidR="00D0709B" w:rsidRDefault="00D0709B" w:rsidP="00E728BB">
            <w:pPr>
              <w:pStyle w:val="ConsPlusNormal"/>
              <w:outlineLvl w:val="1"/>
            </w:pPr>
            <w:r>
              <w:rPr>
                <w:b/>
                <w:i/>
              </w:rPr>
              <w:lastRenderedPageBreak/>
              <w:t>55</w:t>
            </w:r>
          </w:p>
        </w:tc>
        <w:tc>
          <w:tcPr>
            <w:tcW w:w="7370" w:type="dxa"/>
            <w:tcBorders>
              <w:top w:val="nil"/>
              <w:left w:val="nil"/>
              <w:bottom w:val="nil"/>
              <w:right w:val="nil"/>
            </w:tcBorders>
          </w:tcPr>
          <w:p w14:paraId="2555D9A9" w14:textId="77777777" w:rsidR="00D0709B" w:rsidRDefault="00D0709B" w:rsidP="00E728BB">
            <w:pPr>
              <w:pStyle w:val="ConsPlusNormal"/>
            </w:pPr>
            <w:r>
              <w:rPr>
                <w:b/>
                <w:i/>
              </w:rPr>
              <w:t>Деятельность по предоставлению мест для временного проживания</w:t>
            </w:r>
          </w:p>
        </w:tc>
      </w:tr>
      <w:tr w:rsidR="00D0709B" w14:paraId="502147B3" w14:textId="77777777" w:rsidTr="00E728BB">
        <w:tc>
          <w:tcPr>
            <w:tcW w:w="1689" w:type="dxa"/>
            <w:vMerge/>
            <w:tcBorders>
              <w:top w:val="nil"/>
              <w:left w:val="nil"/>
              <w:bottom w:val="nil"/>
              <w:right w:val="nil"/>
            </w:tcBorders>
          </w:tcPr>
          <w:p w14:paraId="36A9BE3C" w14:textId="77777777" w:rsidR="00D0709B" w:rsidRDefault="00D0709B" w:rsidP="00E728BB">
            <w:pPr>
              <w:pStyle w:val="ConsPlusNormal"/>
            </w:pPr>
          </w:p>
        </w:tc>
        <w:tc>
          <w:tcPr>
            <w:tcW w:w="7370" w:type="dxa"/>
            <w:tcBorders>
              <w:top w:val="nil"/>
              <w:left w:val="nil"/>
              <w:bottom w:val="nil"/>
              <w:right w:val="nil"/>
            </w:tcBorders>
          </w:tcPr>
          <w:p w14:paraId="28F3D698" w14:textId="77777777" w:rsidR="00D0709B" w:rsidRDefault="00D0709B" w:rsidP="00E728BB">
            <w:pPr>
              <w:pStyle w:val="ConsPlusNormal"/>
            </w:pPr>
            <w:r>
              <w:t>Эта группировка включает:</w:t>
            </w:r>
          </w:p>
          <w:p w14:paraId="2D7C540B" w14:textId="77777777" w:rsidR="00D0709B" w:rsidRDefault="00D0709B" w:rsidP="00E728BB">
            <w:pPr>
              <w:pStyle w:val="ConsPlusNormal"/>
            </w:pPr>
            <w:r>
              <w:t>- предоставление мест для временного проживания туристам, лицам, прибывающим с деловыми целями, и другим клиентам, а также деятельность по предоставлению более длительного проживания отдельным категориям лиц, таких как, например, студенты и наемные рабочие</w:t>
            </w:r>
          </w:p>
          <w:p w14:paraId="15B10723" w14:textId="77777777" w:rsidR="00D0709B" w:rsidRDefault="00D0709B" w:rsidP="00E728BB">
            <w:pPr>
              <w:pStyle w:val="ConsPlusNormal"/>
            </w:pPr>
            <w:r>
              <w:t>Некоторые предприятия предоставляют не только места для проживания, но и питание и возможности для отдыха и развлечений</w:t>
            </w:r>
          </w:p>
          <w:p w14:paraId="436B74B9" w14:textId="77777777" w:rsidR="00D0709B" w:rsidRDefault="00D0709B" w:rsidP="00E728BB">
            <w:pPr>
              <w:pStyle w:val="ConsPlusNormal"/>
            </w:pPr>
            <w:r>
              <w:t>Эта группировка не включает:</w:t>
            </w:r>
          </w:p>
          <w:p w14:paraId="0C69C117" w14:textId="77777777" w:rsidR="00D0709B" w:rsidRDefault="00D0709B" w:rsidP="00E728BB">
            <w:pPr>
              <w:pStyle w:val="ConsPlusNormal"/>
            </w:pPr>
            <w:r>
              <w:t xml:space="preserve">- аренду квартир для долгосрочного проживания, как основного места жительства, обычно арендуемых на срок от месяца до года, отнесенных к группировке </w:t>
            </w:r>
            <w:hyperlink w:anchor="P10440" w:tooltip="68.20">
              <w:r>
                <w:rPr>
                  <w:color w:val="0000FF"/>
                </w:rPr>
                <w:t>68.20</w:t>
              </w:r>
            </w:hyperlink>
          </w:p>
        </w:tc>
      </w:tr>
      <w:tr w:rsidR="00D0709B" w14:paraId="4AF94EF1" w14:textId="77777777" w:rsidTr="00E728BB">
        <w:tc>
          <w:tcPr>
            <w:tcW w:w="1689" w:type="dxa"/>
            <w:tcBorders>
              <w:top w:val="nil"/>
              <w:left w:val="nil"/>
              <w:bottom w:val="nil"/>
              <w:right w:val="nil"/>
            </w:tcBorders>
          </w:tcPr>
          <w:p w14:paraId="27C88EA5" w14:textId="77777777" w:rsidR="00D0709B" w:rsidRDefault="00D0709B" w:rsidP="00E728BB">
            <w:pPr>
              <w:pStyle w:val="ConsPlusNormal"/>
            </w:pPr>
            <w:r>
              <w:t>55.1</w:t>
            </w:r>
          </w:p>
        </w:tc>
        <w:tc>
          <w:tcPr>
            <w:tcW w:w="7370" w:type="dxa"/>
            <w:tcBorders>
              <w:top w:val="nil"/>
              <w:left w:val="nil"/>
              <w:bottom w:val="nil"/>
              <w:right w:val="nil"/>
            </w:tcBorders>
          </w:tcPr>
          <w:p w14:paraId="54152A01" w14:textId="77777777" w:rsidR="00D0709B" w:rsidRDefault="00D0709B" w:rsidP="00E728BB">
            <w:pPr>
              <w:pStyle w:val="ConsPlusNormal"/>
            </w:pPr>
            <w:r>
              <w:t>Деятельность гостиниц и прочих мест для временного проживания</w:t>
            </w:r>
          </w:p>
        </w:tc>
      </w:tr>
      <w:tr w:rsidR="00D0709B" w14:paraId="2C9280CE" w14:textId="77777777" w:rsidTr="00E728BB">
        <w:tc>
          <w:tcPr>
            <w:tcW w:w="1689" w:type="dxa"/>
            <w:tcBorders>
              <w:top w:val="nil"/>
              <w:left w:val="nil"/>
              <w:bottom w:val="nil"/>
              <w:right w:val="nil"/>
            </w:tcBorders>
          </w:tcPr>
          <w:p w14:paraId="59564093" w14:textId="77777777" w:rsidR="00D0709B" w:rsidRDefault="00D0709B" w:rsidP="00E728BB">
            <w:pPr>
              <w:pStyle w:val="ConsPlusNormal"/>
            </w:pPr>
            <w:r>
              <w:t>55.10</w:t>
            </w:r>
          </w:p>
        </w:tc>
        <w:tc>
          <w:tcPr>
            <w:tcW w:w="7370" w:type="dxa"/>
            <w:tcBorders>
              <w:top w:val="nil"/>
              <w:left w:val="nil"/>
              <w:bottom w:val="nil"/>
              <w:right w:val="nil"/>
            </w:tcBorders>
          </w:tcPr>
          <w:p w14:paraId="5CF83D1D" w14:textId="77777777" w:rsidR="00D0709B" w:rsidRDefault="00D0709B" w:rsidP="00E728BB">
            <w:pPr>
              <w:pStyle w:val="ConsPlusNormal"/>
              <w:jc w:val="both"/>
            </w:pPr>
            <w:r>
              <w:t>Деятельность гостиниц и прочих мест для временного проживания</w:t>
            </w:r>
          </w:p>
          <w:p w14:paraId="3A4D6916" w14:textId="77777777" w:rsidR="00D0709B" w:rsidRDefault="00D0709B" w:rsidP="00E728BB">
            <w:pPr>
              <w:pStyle w:val="ConsPlusNormal"/>
              <w:jc w:val="both"/>
            </w:pPr>
            <w:r>
              <w:t>Эта группировка включает:</w:t>
            </w:r>
          </w:p>
          <w:p w14:paraId="46C54BE1" w14:textId="77777777" w:rsidR="00D0709B" w:rsidRDefault="00D0709B" w:rsidP="00E728BB">
            <w:pPr>
              <w:pStyle w:val="ConsPlusNormal"/>
              <w:jc w:val="both"/>
            </w:pPr>
            <w:r>
              <w:t>- предоставление мест посетителям для проживания на срок от дня или недели, преимущественно для временного пребывания</w:t>
            </w:r>
          </w:p>
          <w:p w14:paraId="19FCDD3E" w14:textId="77777777" w:rsidR="00D0709B" w:rsidRDefault="00D0709B" w:rsidP="00E728BB">
            <w:pPr>
              <w:pStyle w:val="ConsPlusNormal"/>
              <w:jc w:val="both"/>
            </w:pPr>
            <w:r>
              <w:t>Она включает в себя предоставление меблированных гостиничных номеров различных категорий с заправкой постели, сменой постельного белья и ежедневной уборкой. В перечень дополнительных услуг входят: обеспечение питанием и напитками, предоставление автостоянки, услуги прачечной, библиотеки, плавательных бассейнов и тренажерных залов, комнат отдыха и развлечений, а также предоставление конференц-залов и залов для совещаний</w:t>
            </w:r>
          </w:p>
          <w:p w14:paraId="14C05996" w14:textId="77777777" w:rsidR="00D0709B" w:rsidRDefault="00D0709B" w:rsidP="00E728BB">
            <w:pPr>
              <w:pStyle w:val="ConsPlusNormal"/>
              <w:jc w:val="both"/>
            </w:pPr>
            <w:r>
              <w:t>Эта группировка включает:</w:t>
            </w:r>
          </w:p>
          <w:p w14:paraId="32397C9A" w14:textId="77777777" w:rsidR="00D0709B" w:rsidRDefault="00D0709B" w:rsidP="00E728BB">
            <w:pPr>
              <w:pStyle w:val="ConsPlusNormal"/>
              <w:jc w:val="both"/>
            </w:pPr>
            <w:r>
              <w:t>- деятельность гостиниц с номерами различных категорий;</w:t>
            </w:r>
          </w:p>
          <w:p w14:paraId="626DE0C2" w14:textId="77777777" w:rsidR="00D0709B" w:rsidRDefault="00D0709B" w:rsidP="00E728BB">
            <w:pPr>
              <w:pStyle w:val="ConsPlusNormal"/>
              <w:jc w:val="both"/>
            </w:pPr>
            <w:r>
              <w:t>- деятельность мотелей</w:t>
            </w:r>
          </w:p>
          <w:p w14:paraId="2C5450E3" w14:textId="77777777" w:rsidR="00D0709B" w:rsidRDefault="00D0709B" w:rsidP="00E728BB">
            <w:pPr>
              <w:pStyle w:val="ConsPlusNormal"/>
              <w:jc w:val="both"/>
            </w:pPr>
            <w:r>
              <w:t>Эта группировка не включает:</w:t>
            </w:r>
          </w:p>
          <w:p w14:paraId="39AFE936" w14:textId="77777777" w:rsidR="00D0709B" w:rsidRDefault="00D0709B" w:rsidP="00E728BB">
            <w:pPr>
              <w:pStyle w:val="ConsPlusNormal"/>
              <w:jc w:val="both"/>
            </w:pPr>
            <w:r>
              <w:t xml:space="preserve">- предоставление домов и меблированных или немеблированных квартир для долгосрочного проживания, обычно на ежемесячной или ежегодной основе, см. </w:t>
            </w:r>
            <w:hyperlink w:anchor="P10440" w:tooltip="68.20">
              <w:r>
                <w:rPr>
                  <w:color w:val="0000FF"/>
                </w:rPr>
                <w:t>68.20</w:t>
              </w:r>
            </w:hyperlink>
          </w:p>
        </w:tc>
      </w:tr>
      <w:tr w:rsidR="00D0709B" w14:paraId="1ACE8557" w14:textId="77777777" w:rsidTr="00E728BB">
        <w:tc>
          <w:tcPr>
            <w:tcW w:w="9059" w:type="dxa"/>
            <w:gridSpan w:val="2"/>
            <w:tcBorders>
              <w:top w:val="nil"/>
              <w:left w:val="nil"/>
              <w:bottom w:val="nil"/>
              <w:right w:val="nil"/>
            </w:tcBorders>
          </w:tcPr>
          <w:p w14:paraId="0B641D8E" w14:textId="77777777" w:rsidR="00D0709B" w:rsidRDefault="00D0709B" w:rsidP="00E728BB">
            <w:pPr>
              <w:pStyle w:val="ConsPlusNormal"/>
              <w:jc w:val="both"/>
            </w:pPr>
            <w:r>
              <w:t xml:space="preserve">(в ред. </w:t>
            </w:r>
            <w:hyperlink r:id="rId461" w:tooltip="&quot;Изменение 22/2019 ОКВЭД 2 Общероссийский классификатор видов экономической деятельности ОК 029-2014 (КДЕС Ред. 2)&quot; (принято и введено в действие Приказом Росстандарта от 18.09.2019 N 711-ст) {КонсультантПлюс}">
              <w:r>
                <w:rPr>
                  <w:color w:val="0000FF"/>
                </w:rPr>
                <w:t>Изменения</w:t>
              </w:r>
            </w:hyperlink>
            <w:r>
              <w:t xml:space="preserve"> 22/2019 ОКВЭД 2, утв. Приказом Росстандарта от 18.09.2019 N 711-ст)</w:t>
            </w:r>
          </w:p>
        </w:tc>
      </w:tr>
      <w:tr w:rsidR="00D0709B" w14:paraId="04A3A383" w14:textId="77777777" w:rsidTr="00E728BB">
        <w:tc>
          <w:tcPr>
            <w:tcW w:w="1689" w:type="dxa"/>
            <w:tcBorders>
              <w:top w:val="nil"/>
              <w:left w:val="nil"/>
              <w:bottom w:val="nil"/>
              <w:right w:val="nil"/>
            </w:tcBorders>
          </w:tcPr>
          <w:p w14:paraId="7FDE0948" w14:textId="77777777" w:rsidR="00D0709B" w:rsidRDefault="00D0709B" w:rsidP="00E728BB">
            <w:pPr>
              <w:pStyle w:val="ConsPlusNormal"/>
            </w:pPr>
            <w:r>
              <w:t>55.2</w:t>
            </w:r>
          </w:p>
        </w:tc>
        <w:tc>
          <w:tcPr>
            <w:tcW w:w="7370" w:type="dxa"/>
            <w:tcBorders>
              <w:top w:val="nil"/>
              <w:left w:val="nil"/>
              <w:bottom w:val="nil"/>
              <w:right w:val="nil"/>
            </w:tcBorders>
          </w:tcPr>
          <w:p w14:paraId="04171595" w14:textId="77777777" w:rsidR="00D0709B" w:rsidRDefault="00D0709B" w:rsidP="00E728BB">
            <w:pPr>
              <w:pStyle w:val="ConsPlusNormal"/>
            </w:pPr>
            <w:r>
              <w:t>Деятельность по предоставлению мест для краткосрочного проживания</w:t>
            </w:r>
          </w:p>
        </w:tc>
      </w:tr>
      <w:tr w:rsidR="00D0709B" w14:paraId="5FA72AC2" w14:textId="77777777" w:rsidTr="00E728BB">
        <w:tc>
          <w:tcPr>
            <w:tcW w:w="1689" w:type="dxa"/>
            <w:tcBorders>
              <w:top w:val="nil"/>
              <w:left w:val="nil"/>
              <w:bottom w:val="nil"/>
              <w:right w:val="nil"/>
            </w:tcBorders>
          </w:tcPr>
          <w:p w14:paraId="14C49CC7" w14:textId="77777777" w:rsidR="00D0709B" w:rsidRDefault="00D0709B" w:rsidP="00E728BB">
            <w:pPr>
              <w:pStyle w:val="ConsPlusNormal"/>
            </w:pPr>
            <w:r>
              <w:t>55.20</w:t>
            </w:r>
          </w:p>
        </w:tc>
        <w:tc>
          <w:tcPr>
            <w:tcW w:w="7370" w:type="dxa"/>
            <w:tcBorders>
              <w:top w:val="nil"/>
              <w:left w:val="nil"/>
              <w:bottom w:val="nil"/>
              <w:right w:val="nil"/>
            </w:tcBorders>
          </w:tcPr>
          <w:p w14:paraId="55BF3D02" w14:textId="77777777" w:rsidR="00D0709B" w:rsidRDefault="00D0709B" w:rsidP="00E728BB">
            <w:pPr>
              <w:pStyle w:val="ConsPlusNormal"/>
            </w:pPr>
            <w:r>
              <w:t>Деятельность по предоставлению мест для краткосрочного проживания</w:t>
            </w:r>
          </w:p>
          <w:p w14:paraId="249450D7" w14:textId="77777777" w:rsidR="00D0709B" w:rsidRDefault="00D0709B" w:rsidP="00E728BB">
            <w:pPr>
              <w:pStyle w:val="ConsPlusNormal"/>
            </w:pPr>
            <w:r>
              <w:t>Эта группировка включает:</w:t>
            </w:r>
          </w:p>
          <w:p w14:paraId="68EE1D26" w14:textId="77777777" w:rsidR="00D0709B" w:rsidRDefault="00D0709B" w:rsidP="00E728BB">
            <w:pPr>
              <w:pStyle w:val="ConsPlusNormal"/>
            </w:pPr>
            <w:r>
              <w:lastRenderedPageBreak/>
              <w:t>- предоставление мест клиентам для временного проживания на ежедневной или еженедельной основе, с предоставлением отдельной площади, состоящей из полностью меблированных комнат или помещений с местами для проживания и сна, а также с местами для приготовления и потребления пищи, с кухонными принадлежностями и полностью оборудованной кухней</w:t>
            </w:r>
          </w:p>
          <w:p w14:paraId="11E11ADE" w14:textId="77777777" w:rsidR="00D0709B" w:rsidRDefault="00D0709B" w:rsidP="00E728BB">
            <w:pPr>
              <w:pStyle w:val="ConsPlusNormal"/>
            </w:pPr>
            <w:r>
              <w:t>Это может быть комната или квартира в отдельно стоящих многоэтажных зданиях или в группах зданий, или одноэтажные бунгало, шале, коттеджи, домики, а также помещения, предоставляемые по договору краткосрочного найма, при этом возможно предоставление минимального объема дополнительных услуг</w:t>
            </w:r>
          </w:p>
          <w:p w14:paraId="03D064E2" w14:textId="77777777" w:rsidR="00D0709B" w:rsidRDefault="00D0709B" w:rsidP="00E728BB">
            <w:pPr>
              <w:pStyle w:val="ConsPlusNormal"/>
            </w:pPr>
            <w:r>
              <w:t>Эта группировка также включает:</w:t>
            </w:r>
          </w:p>
          <w:p w14:paraId="6CBAE859" w14:textId="77777777" w:rsidR="00D0709B" w:rsidRDefault="00D0709B" w:rsidP="00E728BB">
            <w:pPr>
              <w:pStyle w:val="ConsPlusNormal"/>
            </w:pPr>
            <w:r>
              <w:t>- жилье, предоставляемое детскими лагерями на время школьных каникул и в остальное время, домами отдыха, в том числе детскими, гостевыми квартирами, молодежными общежитиями, туристическими базами, лагерями, в том числе горными</w:t>
            </w:r>
          </w:p>
          <w:p w14:paraId="59708BA7" w14:textId="77777777" w:rsidR="00D0709B" w:rsidRDefault="00D0709B" w:rsidP="00E728BB">
            <w:pPr>
              <w:pStyle w:val="ConsPlusNormal"/>
            </w:pPr>
            <w:r>
              <w:t>Эта группировка не включает:</w:t>
            </w:r>
          </w:p>
          <w:p w14:paraId="4DAA601B" w14:textId="77777777" w:rsidR="00D0709B" w:rsidRDefault="00D0709B" w:rsidP="00E728BB">
            <w:pPr>
              <w:pStyle w:val="ConsPlusNormal"/>
            </w:pPr>
            <w:r>
              <w:t xml:space="preserve">- предоставление меблированных гостиничных номеров различных категорий с заправкой постели, сменой постельного белья и ежедневной уборкой, предоставлением кулинарной продукции и напитков, см. </w:t>
            </w:r>
            <w:hyperlink w:anchor="P8898" w:tooltip="50.10">
              <w:r>
                <w:rPr>
                  <w:color w:val="0000FF"/>
                </w:rPr>
                <w:t>55.10</w:t>
              </w:r>
            </w:hyperlink>
            <w:r>
              <w:t>;</w:t>
            </w:r>
          </w:p>
          <w:p w14:paraId="1C35CEDE" w14:textId="77777777" w:rsidR="00D0709B" w:rsidRDefault="00D0709B" w:rsidP="00E728BB">
            <w:pPr>
              <w:pStyle w:val="ConsPlusNormal"/>
            </w:pPr>
            <w:r>
              <w:t xml:space="preserve">- предоставление домов и меблированных или немеблированных квартир для долгосрочного проживания, обычно на ежемесячной или ежегодной основе, см. </w:t>
            </w:r>
            <w:hyperlink w:anchor="P10440" w:tooltip="68.20">
              <w:r>
                <w:rPr>
                  <w:color w:val="0000FF"/>
                </w:rPr>
                <w:t>68.20</w:t>
              </w:r>
            </w:hyperlink>
            <w:r>
              <w:t>;</w:t>
            </w:r>
          </w:p>
          <w:p w14:paraId="574DD311" w14:textId="77777777" w:rsidR="00D0709B" w:rsidRDefault="00D0709B" w:rsidP="00E728BB">
            <w:pPr>
              <w:pStyle w:val="ConsPlusNormal"/>
            </w:pPr>
            <w:r>
              <w:t xml:space="preserve">- деятельность по организации отдыха детей и их оздоровления, см. </w:t>
            </w:r>
            <w:hyperlink w:anchor="P12105" w:tooltip="85.41.91">
              <w:r>
                <w:rPr>
                  <w:color w:val="0000FF"/>
                </w:rPr>
                <w:t>85.41.91</w:t>
              </w:r>
            </w:hyperlink>
          </w:p>
        </w:tc>
      </w:tr>
      <w:tr w:rsidR="00D0709B" w14:paraId="11C7EF9C" w14:textId="77777777" w:rsidTr="00E728BB">
        <w:tc>
          <w:tcPr>
            <w:tcW w:w="9059" w:type="dxa"/>
            <w:gridSpan w:val="2"/>
            <w:tcBorders>
              <w:top w:val="nil"/>
              <w:left w:val="nil"/>
              <w:bottom w:val="nil"/>
              <w:right w:val="nil"/>
            </w:tcBorders>
          </w:tcPr>
          <w:p w14:paraId="2B2050C9" w14:textId="77777777" w:rsidR="00D0709B" w:rsidRDefault="00D0709B" w:rsidP="00E728BB">
            <w:pPr>
              <w:pStyle w:val="ConsPlusNormal"/>
              <w:jc w:val="both"/>
            </w:pPr>
            <w:r>
              <w:lastRenderedPageBreak/>
              <w:t xml:space="preserve">(в ред. Изменений </w:t>
            </w:r>
            <w:hyperlink r:id="rId462" w:tooltip="&quot;Изменение 22/2019 ОКВЭД 2 Общероссийский классификатор видов экономической деятельности ОК 029-2014 (КДЕС Ред. 2)&quot; (принято и введено в действие Приказом Росстандарта от 18.09.2019 N 711-ст) {КонсультантПлюс}">
              <w:r>
                <w:rPr>
                  <w:color w:val="0000FF"/>
                </w:rPr>
                <w:t>22/2019</w:t>
              </w:r>
            </w:hyperlink>
            <w:r>
              <w:t xml:space="preserve"> ОКВЭД 2, утв. Приказом Росстандарта от 18.09.2019 N 711-ст, </w:t>
            </w:r>
            <w:hyperlink r:id="rId463" w:tooltip="&quot;Изменение 31/2021 ОКВЭД 2 Общероссийский классификатор видов экономической деятельности ОК 029-2014 (КДЕС Ред. 2)&quot; (принято и введено в действие Приказом Росстандарта от 10.02.2021 N 66-ст) {КонсультантПлюс}">
              <w:r>
                <w:rPr>
                  <w:color w:val="0000FF"/>
                </w:rPr>
                <w:t>31/2021</w:t>
              </w:r>
            </w:hyperlink>
            <w:r>
              <w:t xml:space="preserve"> ОКВЭД 2, утв. Приказом Росстандарта от 10.02.2021 N 66-ст)</w:t>
            </w:r>
          </w:p>
        </w:tc>
      </w:tr>
      <w:tr w:rsidR="00D0709B" w14:paraId="3BDFB391" w14:textId="77777777" w:rsidTr="00E728BB">
        <w:tc>
          <w:tcPr>
            <w:tcW w:w="1689" w:type="dxa"/>
            <w:tcBorders>
              <w:top w:val="nil"/>
              <w:left w:val="nil"/>
              <w:bottom w:val="nil"/>
              <w:right w:val="nil"/>
            </w:tcBorders>
          </w:tcPr>
          <w:p w14:paraId="3E3FFD2D" w14:textId="77777777" w:rsidR="00D0709B" w:rsidRDefault="00D0709B" w:rsidP="00E728BB">
            <w:pPr>
              <w:pStyle w:val="ConsPlusNormal"/>
            </w:pPr>
            <w:r>
              <w:t>55.3</w:t>
            </w:r>
          </w:p>
        </w:tc>
        <w:tc>
          <w:tcPr>
            <w:tcW w:w="7370" w:type="dxa"/>
            <w:tcBorders>
              <w:top w:val="nil"/>
              <w:left w:val="nil"/>
              <w:bottom w:val="nil"/>
              <w:right w:val="nil"/>
            </w:tcBorders>
          </w:tcPr>
          <w:p w14:paraId="37E08875" w14:textId="77777777" w:rsidR="00D0709B" w:rsidRDefault="00D0709B" w:rsidP="00E728BB">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tc>
      </w:tr>
      <w:tr w:rsidR="00D0709B" w14:paraId="57C7FF02" w14:textId="77777777" w:rsidTr="00E728BB">
        <w:tc>
          <w:tcPr>
            <w:tcW w:w="1689" w:type="dxa"/>
            <w:tcBorders>
              <w:top w:val="nil"/>
              <w:left w:val="nil"/>
              <w:bottom w:val="nil"/>
              <w:right w:val="nil"/>
            </w:tcBorders>
          </w:tcPr>
          <w:p w14:paraId="0FF88AF5" w14:textId="77777777" w:rsidR="00D0709B" w:rsidRDefault="00D0709B" w:rsidP="00E728BB">
            <w:pPr>
              <w:pStyle w:val="ConsPlusNormal"/>
            </w:pPr>
            <w:r>
              <w:t>55.30</w:t>
            </w:r>
          </w:p>
        </w:tc>
        <w:tc>
          <w:tcPr>
            <w:tcW w:w="7370" w:type="dxa"/>
            <w:tcBorders>
              <w:top w:val="nil"/>
              <w:left w:val="nil"/>
              <w:bottom w:val="nil"/>
              <w:right w:val="nil"/>
            </w:tcBorders>
          </w:tcPr>
          <w:p w14:paraId="4CF7A535" w14:textId="77777777" w:rsidR="00D0709B" w:rsidRDefault="00D0709B" w:rsidP="00E728BB">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p w14:paraId="5389B1AD" w14:textId="77777777" w:rsidR="00D0709B" w:rsidRDefault="00D0709B" w:rsidP="00E728BB">
            <w:pPr>
              <w:pStyle w:val="ConsPlusNormal"/>
            </w:pPr>
            <w:r>
              <w:t>Эта группировка включает:</w:t>
            </w:r>
          </w:p>
          <w:p w14:paraId="6472285D" w14:textId="77777777" w:rsidR="00D0709B" w:rsidRDefault="00D0709B" w:rsidP="00E728BB">
            <w:pPr>
              <w:pStyle w:val="ConsPlusNormal"/>
            </w:pPr>
            <w:r>
              <w:t>- предоставление мест для временного проживания в постройках на территории кемпинга, на территории стоянок для жилых автофургонов оздоровительных, рыбацких и охотничьих лагерей;</w:t>
            </w:r>
          </w:p>
          <w:p w14:paraId="0A8374EB" w14:textId="77777777" w:rsidR="00D0709B" w:rsidRDefault="00D0709B" w:rsidP="00E728BB">
            <w:pPr>
              <w:pStyle w:val="ConsPlusNormal"/>
            </w:pPr>
            <w:r>
              <w:t>- предоставление стояночных мест и обслуживание жилых автофургонов</w:t>
            </w:r>
          </w:p>
          <w:p w14:paraId="70291BE2" w14:textId="77777777" w:rsidR="00D0709B" w:rsidRDefault="00D0709B" w:rsidP="00E728BB">
            <w:pPr>
              <w:pStyle w:val="ConsPlusNormal"/>
            </w:pPr>
            <w:r>
              <w:t>Эта группировка также включает:</w:t>
            </w:r>
          </w:p>
          <w:p w14:paraId="741F9600" w14:textId="77777777" w:rsidR="00D0709B" w:rsidRDefault="00D0709B" w:rsidP="00E728BB">
            <w:pPr>
              <w:pStyle w:val="ConsPlusNormal"/>
            </w:pPr>
            <w:r>
              <w:t>- предоставление защитных убежищ или простого бивака для размещения палаток и/или спальных мешков</w:t>
            </w:r>
          </w:p>
          <w:p w14:paraId="7ACA633A" w14:textId="77777777" w:rsidR="00D0709B" w:rsidRDefault="00D0709B" w:rsidP="00E728BB">
            <w:pPr>
              <w:pStyle w:val="ConsPlusNormal"/>
            </w:pPr>
            <w:r>
              <w:t>Эта группировка не включает:</w:t>
            </w:r>
          </w:p>
          <w:p w14:paraId="414D9132" w14:textId="77777777" w:rsidR="00D0709B" w:rsidRDefault="00D0709B" w:rsidP="00E728BB">
            <w:pPr>
              <w:pStyle w:val="ConsPlusNormal"/>
            </w:pPr>
            <w:r>
              <w:t xml:space="preserve">- деятельность по организации отдыха детей и их оздоровления, см. </w:t>
            </w:r>
            <w:hyperlink w:anchor="P12105" w:tooltip="85.41.91">
              <w:r>
                <w:rPr>
                  <w:color w:val="0000FF"/>
                </w:rPr>
                <w:t>85.41.91</w:t>
              </w:r>
            </w:hyperlink>
          </w:p>
        </w:tc>
      </w:tr>
      <w:tr w:rsidR="00D0709B" w14:paraId="38502068" w14:textId="77777777" w:rsidTr="00E728BB">
        <w:tc>
          <w:tcPr>
            <w:tcW w:w="9059" w:type="dxa"/>
            <w:gridSpan w:val="2"/>
            <w:tcBorders>
              <w:top w:val="nil"/>
              <w:left w:val="nil"/>
              <w:bottom w:val="nil"/>
              <w:right w:val="nil"/>
            </w:tcBorders>
          </w:tcPr>
          <w:p w14:paraId="2E8ED362" w14:textId="77777777" w:rsidR="00D0709B" w:rsidRDefault="00D0709B" w:rsidP="00E728BB">
            <w:pPr>
              <w:pStyle w:val="ConsPlusNormal"/>
              <w:jc w:val="both"/>
            </w:pPr>
            <w:r>
              <w:lastRenderedPageBreak/>
              <w:t xml:space="preserve">(в ред. </w:t>
            </w:r>
            <w:hyperlink r:id="rId464" w:tooltip="&quot;Изменение 31/2021 ОКВЭД 2 Общероссийский классификатор видов экономической деятельности ОК 029-2014 (КДЕС Ред. 2)&quot; (принято и введено в действие Приказом Росстандарта от 10.02.2021 N 66-ст) {КонсультантПлюс}">
              <w:r>
                <w:rPr>
                  <w:color w:val="0000FF"/>
                </w:rPr>
                <w:t>Изменения</w:t>
              </w:r>
            </w:hyperlink>
            <w:r>
              <w:t xml:space="preserve"> 31/2021 ОКВЭД 2, утв. Приказом Росстандарта от 10.02.2021 N 66-ст)</w:t>
            </w:r>
          </w:p>
        </w:tc>
      </w:tr>
      <w:tr w:rsidR="00D0709B" w14:paraId="0CEE6A7E" w14:textId="77777777" w:rsidTr="00E728BB">
        <w:tc>
          <w:tcPr>
            <w:tcW w:w="1689" w:type="dxa"/>
            <w:tcBorders>
              <w:top w:val="nil"/>
              <w:left w:val="nil"/>
              <w:bottom w:val="nil"/>
              <w:right w:val="nil"/>
            </w:tcBorders>
          </w:tcPr>
          <w:p w14:paraId="74F80C65" w14:textId="77777777" w:rsidR="00D0709B" w:rsidRDefault="00D0709B" w:rsidP="00E728BB">
            <w:pPr>
              <w:pStyle w:val="ConsPlusNormal"/>
            </w:pPr>
            <w:r>
              <w:t>55.9</w:t>
            </w:r>
          </w:p>
        </w:tc>
        <w:tc>
          <w:tcPr>
            <w:tcW w:w="7370" w:type="dxa"/>
            <w:tcBorders>
              <w:top w:val="nil"/>
              <w:left w:val="nil"/>
              <w:bottom w:val="nil"/>
              <w:right w:val="nil"/>
            </w:tcBorders>
          </w:tcPr>
          <w:p w14:paraId="6B007DFE" w14:textId="77777777" w:rsidR="00D0709B" w:rsidRDefault="00D0709B" w:rsidP="00E728BB">
            <w:pPr>
              <w:pStyle w:val="ConsPlusNormal"/>
            </w:pPr>
            <w:r>
              <w:t>Деятельность по предоставлению прочих мест для временного проживания</w:t>
            </w:r>
          </w:p>
        </w:tc>
      </w:tr>
      <w:tr w:rsidR="00D0709B" w14:paraId="1ED2721A" w14:textId="77777777" w:rsidTr="00E728BB">
        <w:tc>
          <w:tcPr>
            <w:tcW w:w="1689" w:type="dxa"/>
            <w:tcBorders>
              <w:top w:val="nil"/>
              <w:left w:val="nil"/>
              <w:bottom w:val="nil"/>
              <w:right w:val="nil"/>
            </w:tcBorders>
          </w:tcPr>
          <w:p w14:paraId="317828EF" w14:textId="77777777" w:rsidR="00D0709B" w:rsidRDefault="00D0709B" w:rsidP="00E728BB">
            <w:pPr>
              <w:pStyle w:val="ConsPlusNormal"/>
            </w:pPr>
            <w:bookmarkStart w:id="388" w:name="P9424"/>
            <w:bookmarkEnd w:id="388"/>
            <w:r>
              <w:t>55.90</w:t>
            </w:r>
          </w:p>
        </w:tc>
        <w:tc>
          <w:tcPr>
            <w:tcW w:w="7370" w:type="dxa"/>
            <w:tcBorders>
              <w:top w:val="nil"/>
              <w:left w:val="nil"/>
              <w:bottom w:val="nil"/>
              <w:right w:val="nil"/>
            </w:tcBorders>
          </w:tcPr>
          <w:p w14:paraId="69C72566" w14:textId="77777777" w:rsidR="00D0709B" w:rsidRDefault="00D0709B" w:rsidP="00E728BB">
            <w:pPr>
              <w:pStyle w:val="ConsPlusNormal"/>
            </w:pPr>
            <w:r>
              <w:t>Деятельность по предоставлению прочих мест для временного проживания</w:t>
            </w:r>
          </w:p>
          <w:p w14:paraId="17F2AC53" w14:textId="77777777" w:rsidR="00D0709B" w:rsidRDefault="00D0709B" w:rsidP="00E728BB">
            <w:pPr>
              <w:pStyle w:val="ConsPlusNormal"/>
            </w:pPr>
            <w:r>
              <w:t>Эта группировка включает:</w:t>
            </w:r>
          </w:p>
          <w:p w14:paraId="53C99FB4" w14:textId="77777777" w:rsidR="00D0709B" w:rsidRDefault="00D0709B" w:rsidP="00E728BB">
            <w:pPr>
              <w:pStyle w:val="ConsPlusNormal"/>
            </w:pPr>
            <w:r>
              <w:t>- предоставление временного или долгосрочного жилья в одноместной или общей комнате, или общежитиях для студентов, приезжих (сезонных) рабочих, школьников во время каникул, слушателей различных учебных заведений и других лиц</w:t>
            </w:r>
          </w:p>
          <w:p w14:paraId="79009507" w14:textId="77777777" w:rsidR="00D0709B" w:rsidRDefault="00D0709B" w:rsidP="00E728BB">
            <w:pPr>
              <w:pStyle w:val="ConsPlusNormal"/>
            </w:pPr>
            <w:r>
              <w:t>Эта группировка также включает:</w:t>
            </w:r>
          </w:p>
          <w:p w14:paraId="2662292D" w14:textId="77777777" w:rsidR="00D0709B" w:rsidRDefault="00D0709B" w:rsidP="00E728BB">
            <w:pPr>
              <w:pStyle w:val="ConsPlusNormal"/>
            </w:pPr>
            <w:r>
              <w:t>- общежития для студентов, школы-интернаты, общежития для рабочих, пансионаты, железнодорожные спальные вагоны</w:t>
            </w:r>
          </w:p>
        </w:tc>
      </w:tr>
      <w:tr w:rsidR="00D0709B" w14:paraId="6888CF87" w14:textId="77777777" w:rsidTr="00E728BB">
        <w:tc>
          <w:tcPr>
            <w:tcW w:w="1689" w:type="dxa"/>
            <w:vMerge w:val="restart"/>
            <w:tcBorders>
              <w:top w:val="nil"/>
              <w:left w:val="nil"/>
              <w:bottom w:val="nil"/>
              <w:right w:val="nil"/>
            </w:tcBorders>
          </w:tcPr>
          <w:p w14:paraId="0A6FFF41" w14:textId="77777777" w:rsidR="00D0709B" w:rsidRDefault="00D0709B" w:rsidP="00E728BB">
            <w:pPr>
              <w:pStyle w:val="ConsPlusNormal"/>
              <w:outlineLvl w:val="1"/>
            </w:pPr>
            <w:bookmarkStart w:id="389" w:name="P9430"/>
            <w:bookmarkEnd w:id="389"/>
            <w:r>
              <w:rPr>
                <w:b/>
                <w:i/>
              </w:rPr>
              <w:t>56</w:t>
            </w:r>
          </w:p>
        </w:tc>
        <w:tc>
          <w:tcPr>
            <w:tcW w:w="7370" w:type="dxa"/>
            <w:tcBorders>
              <w:top w:val="nil"/>
              <w:left w:val="nil"/>
              <w:bottom w:val="nil"/>
              <w:right w:val="nil"/>
            </w:tcBorders>
          </w:tcPr>
          <w:p w14:paraId="05A00FBF" w14:textId="77777777" w:rsidR="00D0709B" w:rsidRDefault="00D0709B" w:rsidP="00E728BB">
            <w:pPr>
              <w:pStyle w:val="ConsPlusNormal"/>
            </w:pPr>
            <w:r>
              <w:rPr>
                <w:b/>
                <w:i/>
              </w:rPr>
              <w:t>Деятельность по предоставлению продуктов питания и напитков</w:t>
            </w:r>
          </w:p>
        </w:tc>
      </w:tr>
      <w:tr w:rsidR="00D0709B" w14:paraId="66A67868" w14:textId="77777777" w:rsidTr="00E728BB">
        <w:tc>
          <w:tcPr>
            <w:tcW w:w="1689" w:type="dxa"/>
            <w:vMerge/>
            <w:tcBorders>
              <w:top w:val="nil"/>
              <w:left w:val="nil"/>
              <w:bottom w:val="nil"/>
              <w:right w:val="nil"/>
            </w:tcBorders>
          </w:tcPr>
          <w:p w14:paraId="638E5046" w14:textId="77777777" w:rsidR="00D0709B" w:rsidRDefault="00D0709B" w:rsidP="00E728BB">
            <w:pPr>
              <w:pStyle w:val="ConsPlusNormal"/>
            </w:pPr>
          </w:p>
        </w:tc>
        <w:tc>
          <w:tcPr>
            <w:tcW w:w="7370" w:type="dxa"/>
            <w:tcBorders>
              <w:top w:val="nil"/>
              <w:left w:val="nil"/>
              <w:bottom w:val="nil"/>
              <w:right w:val="nil"/>
            </w:tcBorders>
          </w:tcPr>
          <w:p w14:paraId="65AA6C49" w14:textId="77777777" w:rsidR="00D0709B" w:rsidRDefault="00D0709B" w:rsidP="00E728BB">
            <w:pPr>
              <w:pStyle w:val="ConsPlusNormal"/>
            </w:pPr>
            <w:r>
              <w:t>Эта группировка включает:</w:t>
            </w:r>
          </w:p>
          <w:p w14:paraId="56092B13" w14:textId="77777777" w:rsidR="00D0709B" w:rsidRDefault="00D0709B" w:rsidP="00E728BB">
            <w:pPr>
              <w:pStyle w:val="ConsPlusNormal"/>
            </w:pPr>
            <w:r>
              <w:t>- услуги по предоставлению продуктов питания и напитков, готовых к употреблению непосредственно на месте и предлагаемых в традиционных ресторанах, заведениях самообслуживания, на предприятиях питания, отпускающих продукцию на вынос, а также прочих предприятиях питания, работающих на постоянной или временной основе, с предоставлением мест для сидения или без</w:t>
            </w:r>
          </w:p>
          <w:p w14:paraId="38C649BA" w14:textId="77777777" w:rsidR="00D0709B" w:rsidRDefault="00D0709B" w:rsidP="00E728BB">
            <w:pPr>
              <w:pStyle w:val="ConsPlusNormal"/>
            </w:pPr>
            <w:r>
              <w:t>Определяющим фактором является сам факт предложения продуктов питания, готовых к непосредственному употреблению на месте, а не вид учреждения, их предоставляющего</w:t>
            </w:r>
          </w:p>
          <w:p w14:paraId="2A072589" w14:textId="77777777" w:rsidR="00D0709B" w:rsidRDefault="00D0709B" w:rsidP="00E728BB">
            <w:pPr>
              <w:pStyle w:val="ConsPlusNormal"/>
            </w:pPr>
            <w:r>
              <w:t>Эта группировка не включает:</w:t>
            </w:r>
          </w:p>
          <w:p w14:paraId="6F37BEC0" w14:textId="77777777" w:rsidR="00D0709B" w:rsidRDefault="00D0709B" w:rsidP="00E728BB">
            <w:pPr>
              <w:pStyle w:val="ConsPlusNormal"/>
            </w:pPr>
            <w:r>
              <w:t xml:space="preserve">- производство продуктов питания, не предназначенных для непосредственного употребления на месте, или полуфабрикатов, или готовых продуктов, которые не являются продуктами питания, см. </w:t>
            </w:r>
            <w:hyperlink w:anchor="P1517" w:tooltip="10">
              <w:r>
                <w:rPr>
                  <w:color w:val="0000FF"/>
                </w:rPr>
                <w:t>10</w:t>
              </w:r>
            </w:hyperlink>
            <w:r>
              <w:t xml:space="preserve">, </w:t>
            </w:r>
            <w:hyperlink w:anchor="P2064" w:tooltip="11">
              <w:r>
                <w:rPr>
                  <w:color w:val="0000FF"/>
                </w:rPr>
                <w:t>11</w:t>
              </w:r>
            </w:hyperlink>
            <w:r>
              <w:t>;</w:t>
            </w:r>
          </w:p>
          <w:p w14:paraId="489DBE9D" w14:textId="77777777" w:rsidR="00D0709B" w:rsidRDefault="00D0709B" w:rsidP="00E728BB">
            <w:pPr>
              <w:pStyle w:val="ConsPlusNormal"/>
            </w:pPr>
            <w:r>
              <w:t xml:space="preserve">- продажу продуктов несобственного производства, которые не являются продуктами питания, или не предназначены для употребления на месте, см. </w:t>
            </w:r>
            <w:hyperlink w:anchor="P7246" w:tooltip="РАЗДЕЛ G">
              <w:r>
                <w:rPr>
                  <w:color w:val="0000FF"/>
                </w:rPr>
                <w:t>раздел G</w:t>
              </w:r>
            </w:hyperlink>
          </w:p>
        </w:tc>
      </w:tr>
      <w:tr w:rsidR="00D0709B" w14:paraId="262D8D6D" w14:textId="77777777" w:rsidTr="00E728BB">
        <w:tc>
          <w:tcPr>
            <w:tcW w:w="1689" w:type="dxa"/>
            <w:tcBorders>
              <w:top w:val="nil"/>
              <w:left w:val="nil"/>
              <w:bottom w:val="nil"/>
              <w:right w:val="nil"/>
            </w:tcBorders>
          </w:tcPr>
          <w:p w14:paraId="1B6612CA" w14:textId="77777777" w:rsidR="00D0709B" w:rsidRDefault="00D0709B" w:rsidP="00E728BB">
            <w:pPr>
              <w:pStyle w:val="ConsPlusNormal"/>
            </w:pPr>
            <w:r>
              <w:t>56.1</w:t>
            </w:r>
          </w:p>
        </w:tc>
        <w:tc>
          <w:tcPr>
            <w:tcW w:w="7370" w:type="dxa"/>
            <w:tcBorders>
              <w:top w:val="nil"/>
              <w:left w:val="nil"/>
              <w:bottom w:val="nil"/>
              <w:right w:val="nil"/>
            </w:tcBorders>
          </w:tcPr>
          <w:p w14:paraId="35EB7D2A" w14:textId="77777777" w:rsidR="00D0709B" w:rsidRDefault="00D0709B" w:rsidP="00E728BB">
            <w:pPr>
              <w:pStyle w:val="ConsPlusNormal"/>
            </w:pPr>
            <w:r>
              <w:t>Деятельность ресторанов и услуги по доставке продуктов питания</w:t>
            </w:r>
          </w:p>
        </w:tc>
      </w:tr>
      <w:tr w:rsidR="00D0709B" w14:paraId="5AD45EC1" w14:textId="77777777" w:rsidTr="00E728BB">
        <w:tc>
          <w:tcPr>
            <w:tcW w:w="1689" w:type="dxa"/>
            <w:tcBorders>
              <w:top w:val="nil"/>
              <w:left w:val="nil"/>
              <w:bottom w:val="nil"/>
              <w:right w:val="nil"/>
            </w:tcBorders>
          </w:tcPr>
          <w:p w14:paraId="3C9747EB" w14:textId="77777777" w:rsidR="00D0709B" w:rsidRDefault="00D0709B" w:rsidP="00E728BB">
            <w:pPr>
              <w:pStyle w:val="ConsPlusNormal"/>
            </w:pPr>
            <w:bookmarkStart w:id="390" w:name="P9440"/>
            <w:bookmarkEnd w:id="390"/>
            <w:r>
              <w:t>56.10</w:t>
            </w:r>
          </w:p>
        </w:tc>
        <w:tc>
          <w:tcPr>
            <w:tcW w:w="7370" w:type="dxa"/>
            <w:tcBorders>
              <w:top w:val="nil"/>
              <w:left w:val="nil"/>
              <w:bottom w:val="nil"/>
              <w:right w:val="nil"/>
            </w:tcBorders>
          </w:tcPr>
          <w:p w14:paraId="12AEDA7D" w14:textId="77777777" w:rsidR="00D0709B" w:rsidRDefault="00D0709B" w:rsidP="00E728BB">
            <w:pPr>
              <w:pStyle w:val="ConsPlusNormal"/>
            </w:pPr>
            <w:r>
              <w:t>Деятельность ресторанов и услуги по доставке продуктов питания</w:t>
            </w:r>
          </w:p>
          <w:p w14:paraId="5900B843" w14:textId="77777777" w:rsidR="00D0709B" w:rsidRDefault="00D0709B" w:rsidP="00E728BB">
            <w:pPr>
              <w:pStyle w:val="ConsPlusNormal"/>
            </w:pPr>
            <w:r>
              <w:t>Эта группировка включает:</w:t>
            </w:r>
          </w:p>
          <w:p w14:paraId="0BA9CDCA" w14:textId="77777777" w:rsidR="00D0709B" w:rsidRDefault="00D0709B" w:rsidP="00E728BB">
            <w:pPr>
              <w:pStyle w:val="ConsPlusNormal"/>
            </w:pPr>
            <w:r>
              <w:t xml:space="preserve">- услуги по предоставлению питания потребителям, независимо от того, подаются ли они в специальных местах общепита или в ресторанах самообслуживания, едят их в помещении, забирают с </w:t>
            </w:r>
            <w:r>
              <w:lastRenderedPageBreak/>
              <w:t>собой или заказывают для доставки на дом;</w:t>
            </w:r>
          </w:p>
          <w:p w14:paraId="0C4883FF" w14:textId="77777777" w:rsidR="00D0709B" w:rsidRDefault="00D0709B" w:rsidP="00E728BB">
            <w:pPr>
              <w:pStyle w:val="ConsPlusNormal"/>
            </w:pPr>
            <w:r>
              <w:t>- подготовку и подачу пищи для непосредственного потребления с транспортных средств или передвижных лавок;</w:t>
            </w:r>
          </w:p>
          <w:p w14:paraId="54FC774C" w14:textId="77777777" w:rsidR="00D0709B" w:rsidRDefault="00D0709B" w:rsidP="00E728BB">
            <w:pPr>
              <w:pStyle w:val="ConsPlusNormal"/>
            </w:pPr>
            <w:r>
              <w:t>- деятельность ресторанов, кафе, ресторанов быстрого обслуживания, мест с предоставлением еды на вынос, вагончиков для продажи мороженого, передвижных вагончиков для продажи пищи, деятельность по приготовлению пищи в торговых палатках</w:t>
            </w:r>
          </w:p>
          <w:p w14:paraId="74797825" w14:textId="77777777" w:rsidR="00D0709B" w:rsidRDefault="00D0709B" w:rsidP="00E728BB">
            <w:pPr>
              <w:pStyle w:val="ConsPlusNormal"/>
            </w:pPr>
            <w:r>
              <w:t>Эта группировка также включает:</w:t>
            </w:r>
          </w:p>
          <w:p w14:paraId="730325F7" w14:textId="77777777" w:rsidR="00D0709B" w:rsidRDefault="00D0709B" w:rsidP="00E728BB">
            <w:pPr>
              <w:pStyle w:val="ConsPlusNormal"/>
            </w:pPr>
            <w:r>
              <w:t>- деятельность ресторанов и баров, связанную с доставкой продуктов питания потребителям отдельными подразделениями предприятия</w:t>
            </w:r>
          </w:p>
        </w:tc>
      </w:tr>
      <w:tr w:rsidR="00D0709B" w14:paraId="4AB4EA24" w14:textId="77777777" w:rsidTr="00E728BB">
        <w:tc>
          <w:tcPr>
            <w:tcW w:w="1689" w:type="dxa"/>
            <w:tcBorders>
              <w:top w:val="nil"/>
              <w:left w:val="nil"/>
              <w:bottom w:val="nil"/>
              <w:right w:val="nil"/>
            </w:tcBorders>
          </w:tcPr>
          <w:p w14:paraId="2043ECDB" w14:textId="77777777" w:rsidR="00D0709B" w:rsidRDefault="00D0709B" w:rsidP="00E728BB">
            <w:pPr>
              <w:pStyle w:val="ConsPlusNormal"/>
            </w:pPr>
            <w:r>
              <w:lastRenderedPageBreak/>
              <w:t>56.10.1</w:t>
            </w:r>
          </w:p>
        </w:tc>
        <w:tc>
          <w:tcPr>
            <w:tcW w:w="7370" w:type="dxa"/>
            <w:tcBorders>
              <w:top w:val="nil"/>
              <w:left w:val="nil"/>
              <w:bottom w:val="nil"/>
              <w:right w:val="nil"/>
            </w:tcBorders>
          </w:tcPr>
          <w:p w14:paraId="68E23FC2" w14:textId="77777777" w:rsidR="00D0709B" w:rsidRDefault="00D0709B" w:rsidP="00E728BB">
            <w:pPr>
              <w:pStyle w:val="ConsPlusNormal"/>
            </w:pPr>
            <w:r>
              <w:t>Деятельность ресторанов и кафе с полным ресторанным обслуживанием, кафетериев, ресторанов быстрого питания и самообслуживания</w:t>
            </w:r>
          </w:p>
        </w:tc>
      </w:tr>
      <w:tr w:rsidR="00D0709B" w14:paraId="5627B8C6" w14:textId="77777777" w:rsidTr="00E728BB">
        <w:tc>
          <w:tcPr>
            <w:tcW w:w="1689" w:type="dxa"/>
            <w:tcBorders>
              <w:top w:val="nil"/>
              <w:left w:val="nil"/>
              <w:bottom w:val="nil"/>
              <w:right w:val="nil"/>
            </w:tcBorders>
          </w:tcPr>
          <w:p w14:paraId="198739CD" w14:textId="77777777" w:rsidR="00D0709B" w:rsidRDefault="00D0709B" w:rsidP="00E728BB">
            <w:pPr>
              <w:pStyle w:val="ConsPlusNormal"/>
            </w:pPr>
            <w:r>
              <w:t>56.10.2</w:t>
            </w:r>
          </w:p>
        </w:tc>
        <w:tc>
          <w:tcPr>
            <w:tcW w:w="7370" w:type="dxa"/>
            <w:tcBorders>
              <w:top w:val="nil"/>
              <w:left w:val="nil"/>
              <w:bottom w:val="nil"/>
              <w:right w:val="nil"/>
            </w:tcBorders>
          </w:tcPr>
          <w:p w14:paraId="73C13553" w14:textId="77777777" w:rsidR="00D0709B" w:rsidRDefault="00D0709B" w:rsidP="00E728BB">
            <w:pPr>
              <w:pStyle w:val="ConsPlusNormal"/>
            </w:pPr>
            <w:r>
              <w:t>Деятельность по приготовлению и/или продаже пищи, готовой к непосредственному употреблению на месте, с транспортных средств или передвижных лавок</w:t>
            </w:r>
          </w:p>
        </w:tc>
      </w:tr>
      <w:tr w:rsidR="00D0709B" w14:paraId="1C93A23C" w14:textId="77777777" w:rsidTr="00E728BB">
        <w:tc>
          <w:tcPr>
            <w:tcW w:w="1689" w:type="dxa"/>
            <w:tcBorders>
              <w:top w:val="nil"/>
              <w:left w:val="nil"/>
              <w:bottom w:val="nil"/>
              <w:right w:val="nil"/>
            </w:tcBorders>
          </w:tcPr>
          <w:p w14:paraId="4CE85514" w14:textId="77777777" w:rsidR="00D0709B" w:rsidRDefault="00D0709B" w:rsidP="00E728BB">
            <w:pPr>
              <w:pStyle w:val="ConsPlusNormal"/>
            </w:pPr>
            <w:r>
              <w:t>56.10.21</w:t>
            </w:r>
          </w:p>
        </w:tc>
        <w:tc>
          <w:tcPr>
            <w:tcW w:w="7370" w:type="dxa"/>
            <w:tcBorders>
              <w:top w:val="nil"/>
              <w:left w:val="nil"/>
              <w:bottom w:val="nil"/>
              <w:right w:val="nil"/>
            </w:tcBorders>
          </w:tcPr>
          <w:p w14:paraId="0814AF3E" w14:textId="77777777" w:rsidR="00D0709B" w:rsidRDefault="00D0709B" w:rsidP="00E728BB">
            <w:pPr>
              <w:pStyle w:val="ConsPlusNormal"/>
            </w:pPr>
            <w:r>
              <w:t>Деятельность предприятий общественного питания с обслуживанием на вынос</w:t>
            </w:r>
          </w:p>
        </w:tc>
      </w:tr>
      <w:tr w:rsidR="00D0709B" w14:paraId="27E71F3D" w14:textId="77777777" w:rsidTr="00E728BB">
        <w:tc>
          <w:tcPr>
            <w:tcW w:w="1689" w:type="dxa"/>
            <w:tcBorders>
              <w:top w:val="nil"/>
              <w:left w:val="nil"/>
              <w:bottom w:val="nil"/>
              <w:right w:val="nil"/>
            </w:tcBorders>
          </w:tcPr>
          <w:p w14:paraId="66C3A0ED" w14:textId="77777777" w:rsidR="00D0709B" w:rsidRDefault="00D0709B" w:rsidP="00E728BB">
            <w:pPr>
              <w:pStyle w:val="ConsPlusNormal"/>
            </w:pPr>
            <w:r>
              <w:t>56.10.22</w:t>
            </w:r>
          </w:p>
        </w:tc>
        <w:tc>
          <w:tcPr>
            <w:tcW w:w="7370" w:type="dxa"/>
            <w:tcBorders>
              <w:top w:val="nil"/>
              <w:left w:val="nil"/>
              <w:bottom w:val="nil"/>
              <w:right w:val="nil"/>
            </w:tcBorders>
          </w:tcPr>
          <w:p w14:paraId="7A0188B9" w14:textId="77777777" w:rsidR="00D0709B" w:rsidRDefault="00D0709B" w:rsidP="00E728BB">
            <w:pPr>
              <w:pStyle w:val="ConsPlusNormal"/>
            </w:pPr>
            <w:r>
              <w:t>Деятельность передвижных продовольственных лавок по приготовлению и/или продаже пищи, готовой к употреблению</w:t>
            </w:r>
          </w:p>
        </w:tc>
      </w:tr>
      <w:tr w:rsidR="00D0709B" w14:paraId="223DA88E" w14:textId="77777777" w:rsidTr="00E728BB">
        <w:tc>
          <w:tcPr>
            <w:tcW w:w="1689" w:type="dxa"/>
            <w:tcBorders>
              <w:top w:val="nil"/>
              <w:left w:val="nil"/>
              <w:bottom w:val="nil"/>
              <w:right w:val="nil"/>
            </w:tcBorders>
          </w:tcPr>
          <w:p w14:paraId="68A62EB7" w14:textId="77777777" w:rsidR="00D0709B" w:rsidRDefault="00D0709B" w:rsidP="00E728BB">
            <w:pPr>
              <w:pStyle w:val="ConsPlusNormal"/>
            </w:pPr>
            <w:r>
              <w:t>56.10.23</w:t>
            </w:r>
          </w:p>
        </w:tc>
        <w:tc>
          <w:tcPr>
            <w:tcW w:w="7370" w:type="dxa"/>
            <w:tcBorders>
              <w:top w:val="nil"/>
              <w:left w:val="nil"/>
              <w:bottom w:val="nil"/>
              <w:right w:val="nil"/>
            </w:tcBorders>
          </w:tcPr>
          <w:p w14:paraId="4A5B0E3A" w14:textId="77777777" w:rsidR="00D0709B" w:rsidRDefault="00D0709B" w:rsidP="00E728BB">
            <w:pPr>
              <w:pStyle w:val="ConsPlusNormal"/>
            </w:pPr>
            <w:r>
              <w:t>Деятельность вагончиков, палаток по приготовлению и продаже мороженого</w:t>
            </w:r>
          </w:p>
        </w:tc>
      </w:tr>
      <w:tr w:rsidR="00D0709B" w14:paraId="038A5CD6" w14:textId="77777777" w:rsidTr="00E728BB">
        <w:tc>
          <w:tcPr>
            <w:tcW w:w="1689" w:type="dxa"/>
            <w:tcBorders>
              <w:top w:val="nil"/>
              <w:left w:val="nil"/>
              <w:bottom w:val="nil"/>
              <w:right w:val="nil"/>
            </w:tcBorders>
          </w:tcPr>
          <w:p w14:paraId="32780F20" w14:textId="77777777" w:rsidR="00D0709B" w:rsidRDefault="00D0709B" w:rsidP="00E728BB">
            <w:pPr>
              <w:pStyle w:val="ConsPlusNormal"/>
            </w:pPr>
            <w:r>
              <w:t>56.10.24</w:t>
            </w:r>
          </w:p>
        </w:tc>
        <w:tc>
          <w:tcPr>
            <w:tcW w:w="7370" w:type="dxa"/>
            <w:tcBorders>
              <w:top w:val="nil"/>
              <w:left w:val="nil"/>
              <w:bottom w:val="nil"/>
              <w:right w:val="nil"/>
            </w:tcBorders>
          </w:tcPr>
          <w:p w14:paraId="42E919AA" w14:textId="77777777" w:rsidR="00D0709B" w:rsidRDefault="00D0709B" w:rsidP="00E728BB">
            <w:pPr>
              <w:pStyle w:val="ConsPlusNormal"/>
            </w:pPr>
            <w:r>
              <w:t>Деятельность рыночных киосков и торговых палаток по приготовлению пищи</w:t>
            </w:r>
          </w:p>
        </w:tc>
      </w:tr>
      <w:tr w:rsidR="00D0709B" w14:paraId="4116B6F0" w14:textId="77777777" w:rsidTr="00E728BB">
        <w:tc>
          <w:tcPr>
            <w:tcW w:w="1689" w:type="dxa"/>
            <w:tcBorders>
              <w:top w:val="nil"/>
              <w:left w:val="nil"/>
              <w:bottom w:val="nil"/>
              <w:right w:val="nil"/>
            </w:tcBorders>
          </w:tcPr>
          <w:p w14:paraId="6E183B8E" w14:textId="77777777" w:rsidR="00D0709B" w:rsidRDefault="00D0709B" w:rsidP="00E728BB">
            <w:pPr>
              <w:pStyle w:val="ConsPlusNormal"/>
            </w:pPr>
            <w:r>
              <w:t>56.10.3</w:t>
            </w:r>
          </w:p>
        </w:tc>
        <w:tc>
          <w:tcPr>
            <w:tcW w:w="7370" w:type="dxa"/>
            <w:tcBorders>
              <w:top w:val="nil"/>
              <w:left w:val="nil"/>
              <w:bottom w:val="nil"/>
              <w:right w:val="nil"/>
            </w:tcBorders>
          </w:tcPr>
          <w:p w14:paraId="32B1B12B" w14:textId="77777777" w:rsidR="00D0709B" w:rsidRDefault="00D0709B" w:rsidP="00E728BB">
            <w:pPr>
              <w:pStyle w:val="ConsPlusNormal"/>
            </w:pPr>
            <w:r>
              <w:t>Деятельность ресторанов и баров по обеспечению питанием в железнодорожных вагонах-ресторанах и на судах</w:t>
            </w:r>
          </w:p>
          <w:p w14:paraId="65E69EC1" w14:textId="77777777" w:rsidR="00D0709B" w:rsidRDefault="00D0709B" w:rsidP="00E728BB">
            <w:pPr>
              <w:pStyle w:val="ConsPlusNormal"/>
            </w:pPr>
            <w:r>
              <w:t>Эта группировка не включает:</w:t>
            </w:r>
          </w:p>
          <w:p w14:paraId="5B652DAD" w14:textId="77777777" w:rsidR="00D0709B" w:rsidRDefault="00D0709B" w:rsidP="00E728BB">
            <w:pPr>
              <w:pStyle w:val="ConsPlusNormal"/>
            </w:pPr>
            <w:r>
              <w:t xml:space="preserve">- розничную продажу продуктов питания через торговые автоматы, см. </w:t>
            </w:r>
            <w:hyperlink w:anchor="P8672" w:tooltip="47.99">
              <w:r>
                <w:rPr>
                  <w:color w:val="0000FF"/>
                </w:rPr>
                <w:t>47.99</w:t>
              </w:r>
            </w:hyperlink>
            <w:r>
              <w:t>;</w:t>
            </w:r>
          </w:p>
          <w:p w14:paraId="53961E56" w14:textId="77777777" w:rsidR="00D0709B" w:rsidRDefault="00D0709B" w:rsidP="00E728BB">
            <w:pPr>
              <w:pStyle w:val="ConsPlusNormal"/>
            </w:pPr>
            <w:r>
              <w:t xml:space="preserve">- предоставление услуг пунктов питания по сниженным ценам, см. </w:t>
            </w:r>
            <w:hyperlink w:anchor="P9474" w:tooltip="56.29">
              <w:r>
                <w:rPr>
                  <w:color w:val="0000FF"/>
                </w:rPr>
                <w:t>56.29</w:t>
              </w:r>
            </w:hyperlink>
          </w:p>
        </w:tc>
      </w:tr>
      <w:tr w:rsidR="00D0709B" w14:paraId="1B54D8BF" w14:textId="77777777" w:rsidTr="00E728BB">
        <w:tc>
          <w:tcPr>
            <w:tcW w:w="1689" w:type="dxa"/>
            <w:tcBorders>
              <w:top w:val="nil"/>
              <w:left w:val="nil"/>
              <w:bottom w:val="nil"/>
              <w:right w:val="nil"/>
            </w:tcBorders>
          </w:tcPr>
          <w:p w14:paraId="1F74EC08" w14:textId="77777777" w:rsidR="00D0709B" w:rsidRDefault="00D0709B" w:rsidP="00E728BB">
            <w:pPr>
              <w:pStyle w:val="ConsPlusNormal"/>
            </w:pPr>
            <w:r>
              <w:t>56.2</w:t>
            </w:r>
          </w:p>
        </w:tc>
        <w:tc>
          <w:tcPr>
            <w:tcW w:w="7370" w:type="dxa"/>
            <w:tcBorders>
              <w:top w:val="nil"/>
              <w:left w:val="nil"/>
              <w:bottom w:val="nil"/>
              <w:right w:val="nil"/>
            </w:tcBorders>
          </w:tcPr>
          <w:p w14:paraId="638FB663" w14:textId="77777777" w:rsidR="00D0709B" w:rsidRDefault="00D0709B" w:rsidP="00E728BB">
            <w:pPr>
              <w:pStyle w:val="ConsPlusNormal"/>
            </w:pPr>
            <w:r>
              <w:t>Деятельность предприятий общественного питания по обслуживанию торжественных мероприятий и прочим видам организации питания</w:t>
            </w:r>
          </w:p>
        </w:tc>
      </w:tr>
      <w:tr w:rsidR="00D0709B" w14:paraId="0FA1F156" w14:textId="77777777" w:rsidTr="00E728BB">
        <w:tc>
          <w:tcPr>
            <w:tcW w:w="1689" w:type="dxa"/>
            <w:tcBorders>
              <w:top w:val="nil"/>
              <w:left w:val="nil"/>
              <w:bottom w:val="nil"/>
              <w:right w:val="nil"/>
            </w:tcBorders>
          </w:tcPr>
          <w:p w14:paraId="210BD6A1" w14:textId="77777777" w:rsidR="00D0709B" w:rsidRDefault="00D0709B" w:rsidP="00E728BB">
            <w:pPr>
              <w:pStyle w:val="ConsPlusNormal"/>
            </w:pPr>
            <w:r>
              <w:t>56.21</w:t>
            </w:r>
          </w:p>
        </w:tc>
        <w:tc>
          <w:tcPr>
            <w:tcW w:w="7370" w:type="dxa"/>
            <w:tcBorders>
              <w:top w:val="nil"/>
              <w:left w:val="nil"/>
              <w:bottom w:val="nil"/>
              <w:right w:val="nil"/>
            </w:tcBorders>
          </w:tcPr>
          <w:p w14:paraId="5E359DA7" w14:textId="77777777" w:rsidR="00D0709B" w:rsidRDefault="00D0709B" w:rsidP="00E728BB">
            <w:pPr>
              <w:pStyle w:val="ConsPlusNormal"/>
            </w:pPr>
            <w:r>
              <w:t>Деятельность предприятий общественного питания по обслуживанию торжественных мероприятий</w:t>
            </w:r>
          </w:p>
          <w:p w14:paraId="49EDEE3A" w14:textId="77777777" w:rsidR="00D0709B" w:rsidRDefault="00D0709B" w:rsidP="00E728BB">
            <w:pPr>
              <w:pStyle w:val="ConsPlusNormal"/>
            </w:pPr>
            <w:r>
              <w:t>Эта группировка включает:</w:t>
            </w:r>
          </w:p>
          <w:p w14:paraId="47D909C0" w14:textId="77777777" w:rsidR="00D0709B" w:rsidRDefault="00D0709B" w:rsidP="00E728BB">
            <w:pPr>
              <w:pStyle w:val="ConsPlusNormal"/>
            </w:pPr>
            <w:r>
              <w:t>- услуги по приготовлению и поставке продуктов питания по договоренности с заказчиком с доставкой по указанному адресу, или по какому-либо определенному случаю</w:t>
            </w:r>
          </w:p>
          <w:p w14:paraId="6C57ED0E" w14:textId="77777777" w:rsidR="00D0709B" w:rsidRDefault="00D0709B" w:rsidP="00E728BB">
            <w:pPr>
              <w:pStyle w:val="ConsPlusNormal"/>
            </w:pPr>
            <w:r>
              <w:t>Эта группировка не включает:</w:t>
            </w:r>
          </w:p>
          <w:p w14:paraId="042E17EB" w14:textId="77777777" w:rsidR="00D0709B" w:rsidRDefault="00D0709B" w:rsidP="00E728BB">
            <w:pPr>
              <w:pStyle w:val="ConsPlusNormal"/>
            </w:pPr>
            <w:r>
              <w:lastRenderedPageBreak/>
              <w:t xml:space="preserve">- изготовление скоропортящихся продуктов для перепродажи, см. </w:t>
            </w:r>
            <w:hyperlink w:anchor="P2006" w:tooltip="10.89">
              <w:r>
                <w:rPr>
                  <w:color w:val="0000FF"/>
                </w:rPr>
                <w:t>10.89</w:t>
              </w:r>
            </w:hyperlink>
            <w:r>
              <w:t>;</w:t>
            </w:r>
          </w:p>
          <w:p w14:paraId="77584026" w14:textId="77777777" w:rsidR="00D0709B" w:rsidRDefault="00D0709B" w:rsidP="00E728BB">
            <w:pPr>
              <w:pStyle w:val="ConsPlusNormal"/>
            </w:pPr>
            <w:r>
              <w:t xml:space="preserve">- розничную продажу скоропортящихся продуктов, см. </w:t>
            </w:r>
            <w:hyperlink w:anchor="P8148" w:tooltip="47">
              <w:r>
                <w:rPr>
                  <w:color w:val="0000FF"/>
                </w:rPr>
                <w:t>47</w:t>
              </w:r>
            </w:hyperlink>
          </w:p>
        </w:tc>
      </w:tr>
      <w:tr w:rsidR="00D0709B" w14:paraId="0FFDECEA" w14:textId="77777777" w:rsidTr="00E728BB">
        <w:tc>
          <w:tcPr>
            <w:tcW w:w="1689" w:type="dxa"/>
            <w:tcBorders>
              <w:top w:val="nil"/>
              <w:left w:val="nil"/>
              <w:bottom w:val="nil"/>
              <w:right w:val="nil"/>
            </w:tcBorders>
          </w:tcPr>
          <w:p w14:paraId="52B429B6" w14:textId="77777777" w:rsidR="00D0709B" w:rsidRDefault="00D0709B" w:rsidP="00E728BB">
            <w:pPr>
              <w:pStyle w:val="ConsPlusNormal"/>
            </w:pPr>
            <w:bookmarkStart w:id="391" w:name="P9474"/>
            <w:bookmarkEnd w:id="391"/>
            <w:r>
              <w:lastRenderedPageBreak/>
              <w:t>56.29</w:t>
            </w:r>
          </w:p>
        </w:tc>
        <w:tc>
          <w:tcPr>
            <w:tcW w:w="7370" w:type="dxa"/>
            <w:tcBorders>
              <w:top w:val="nil"/>
              <w:left w:val="nil"/>
              <w:bottom w:val="nil"/>
              <w:right w:val="nil"/>
            </w:tcBorders>
          </w:tcPr>
          <w:p w14:paraId="64B1112B" w14:textId="77777777" w:rsidR="00D0709B" w:rsidRDefault="00D0709B" w:rsidP="00E728BB">
            <w:pPr>
              <w:pStyle w:val="ConsPlusNormal"/>
            </w:pPr>
            <w:r>
              <w:t>Деятельность предприятий общественного питания по прочим видам организации питания</w:t>
            </w:r>
          </w:p>
          <w:p w14:paraId="77EC8798" w14:textId="77777777" w:rsidR="00D0709B" w:rsidRDefault="00D0709B" w:rsidP="00E728BB">
            <w:pPr>
              <w:pStyle w:val="ConsPlusNormal"/>
            </w:pPr>
            <w:r>
              <w:t>Эта группировка включает:</w:t>
            </w:r>
          </w:p>
          <w:p w14:paraId="481ABE6A" w14:textId="77777777" w:rsidR="00D0709B" w:rsidRDefault="00D0709B" w:rsidP="00E728BB">
            <w:pPr>
              <w:pStyle w:val="ConsPlusNormal"/>
            </w:pPr>
            <w:r>
              <w:t>- приготовление и поставку организациям, по договоренности с заказчиком, продуктов питания предприятиями общественного питания на протяжении определенного длительного периода времени, и продажу кулинарной продукции в спортивных и подобных им сооружениях по сниженным ценам</w:t>
            </w:r>
          </w:p>
          <w:p w14:paraId="4507CD70" w14:textId="77777777" w:rsidR="00D0709B" w:rsidRDefault="00D0709B" w:rsidP="00E728BB">
            <w:pPr>
              <w:pStyle w:val="ConsPlusNormal"/>
            </w:pPr>
            <w:r>
              <w:t>Продукты питания обычно готовятся на центральном предприятии</w:t>
            </w:r>
          </w:p>
          <w:p w14:paraId="57610EDD" w14:textId="77777777" w:rsidR="00D0709B" w:rsidRDefault="00D0709B" w:rsidP="00E728BB">
            <w:pPr>
              <w:pStyle w:val="ConsPlusNormal"/>
            </w:pPr>
            <w:r>
              <w:t>Эта группировка включает:</w:t>
            </w:r>
          </w:p>
          <w:p w14:paraId="41841192" w14:textId="77777777" w:rsidR="00D0709B" w:rsidRDefault="00D0709B" w:rsidP="00E728BB">
            <w:pPr>
              <w:pStyle w:val="ConsPlusNormal"/>
            </w:pPr>
            <w:r>
              <w:t>- деятельность организаций общественного питания, поставляющих готовую пищу (например, транспортным и строительным компаниям, туристическим группам, личному составу вооруженных сил и другим группам потребителей);</w:t>
            </w:r>
          </w:p>
          <w:p w14:paraId="02A2ED5A" w14:textId="77777777" w:rsidR="00D0709B" w:rsidRDefault="00D0709B" w:rsidP="00E728BB">
            <w:pPr>
              <w:pStyle w:val="ConsPlusNormal"/>
            </w:pPr>
            <w:r>
              <w:t>- деятельность по доставке продуктов питания спортивным и прочим учреждениям (по сниженным ценам);</w:t>
            </w:r>
          </w:p>
          <w:p w14:paraId="3F784AF8" w14:textId="77777777" w:rsidR="00D0709B" w:rsidRDefault="00D0709B" w:rsidP="00E728BB">
            <w:pPr>
              <w:pStyle w:val="ConsPlusNormal"/>
            </w:pPr>
            <w:r>
              <w:t>- деятельность столовых, буфетов или кафетериев (в офисах, больницах, школах, институтах и пр.) на основе льготных цен на питание</w:t>
            </w:r>
          </w:p>
          <w:p w14:paraId="04E0EB8F" w14:textId="77777777" w:rsidR="00D0709B" w:rsidRDefault="00D0709B" w:rsidP="00E728BB">
            <w:pPr>
              <w:pStyle w:val="ConsPlusNormal"/>
            </w:pPr>
            <w:r>
              <w:t>Эта группировка не включает:</w:t>
            </w:r>
          </w:p>
          <w:p w14:paraId="43B980CD" w14:textId="77777777" w:rsidR="00D0709B" w:rsidRDefault="00D0709B" w:rsidP="00E728BB">
            <w:pPr>
              <w:pStyle w:val="ConsPlusNormal"/>
            </w:pPr>
            <w:r>
              <w:t xml:space="preserve">- приготовление скоропортящихся продуктов для перепродажи, см. </w:t>
            </w:r>
            <w:hyperlink w:anchor="P2006" w:tooltip="10.89">
              <w:r>
                <w:rPr>
                  <w:color w:val="0000FF"/>
                </w:rPr>
                <w:t>10.89</w:t>
              </w:r>
            </w:hyperlink>
            <w:r>
              <w:t>;</w:t>
            </w:r>
          </w:p>
          <w:p w14:paraId="3E8F06A0" w14:textId="77777777" w:rsidR="00D0709B" w:rsidRDefault="00D0709B" w:rsidP="00E728BB">
            <w:pPr>
              <w:pStyle w:val="ConsPlusNormal"/>
            </w:pPr>
            <w:r>
              <w:t xml:space="preserve">- розничную продажу скоропортящихся продуктов, см. </w:t>
            </w:r>
            <w:hyperlink w:anchor="P8148" w:tooltip="47">
              <w:r>
                <w:rPr>
                  <w:color w:val="0000FF"/>
                </w:rPr>
                <w:t>47</w:t>
              </w:r>
            </w:hyperlink>
          </w:p>
        </w:tc>
      </w:tr>
      <w:tr w:rsidR="00D0709B" w14:paraId="2B7D3473" w14:textId="77777777" w:rsidTr="00E728BB">
        <w:tc>
          <w:tcPr>
            <w:tcW w:w="1689" w:type="dxa"/>
            <w:tcBorders>
              <w:top w:val="nil"/>
              <w:left w:val="nil"/>
              <w:bottom w:val="nil"/>
              <w:right w:val="nil"/>
            </w:tcBorders>
          </w:tcPr>
          <w:p w14:paraId="1B7676BF" w14:textId="77777777" w:rsidR="00D0709B" w:rsidRDefault="00D0709B" w:rsidP="00E728BB">
            <w:pPr>
              <w:pStyle w:val="ConsPlusNormal"/>
            </w:pPr>
            <w:r>
              <w:t>56.29.1</w:t>
            </w:r>
          </w:p>
        </w:tc>
        <w:tc>
          <w:tcPr>
            <w:tcW w:w="7370" w:type="dxa"/>
            <w:tcBorders>
              <w:top w:val="nil"/>
              <w:left w:val="nil"/>
              <w:bottom w:val="nil"/>
              <w:right w:val="nil"/>
            </w:tcBorders>
          </w:tcPr>
          <w:p w14:paraId="2AB63788" w14:textId="77777777" w:rsidR="00D0709B" w:rsidRDefault="00D0709B" w:rsidP="00E728BB">
            <w:pPr>
              <w:pStyle w:val="ConsPlusNormal"/>
            </w:pPr>
            <w:r>
              <w:t>Деятельность организаций общественного питания, поставляющих готовую пищу (для транспортных и строительных компаний, туристическим группам, личному составу вооруженных сил, предприятиям розничной торговли и другим группам потребителей) по договору</w:t>
            </w:r>
          </w:p>
        </w:tc>
      </w:tr>
      <w:tr w:rsidR="00D0709B" w14:paraId="5CC5FE0A" w14:textId="77777777" w:rsidTr="00E728BB">
        <w:tc>
          <w:tcPr>
            <w:tcW w:w="1689" w:type="dxa"/>
            <w:tcBorders>
              <w:top w:val="nil"/>
              <w:left w:val="nil"/>
              <w:bottom w:val="nil"/>
              <w:right w:val="nil"/>
            </w:tcBorders>
          </w:tcPr>
          <w:p w14:paraId="7D51E3A9" w14:textId="77777777" w:rsidR="00D0709B" w:rsidRDefault="00D0709B" w:rsidP="00E728BB">
            <w:pPr>
              <w:pStyle w:val="ConsPlusNormal"/>
            </w:pPr>
            <w:r>
              <w:t>56.29.2</w:t>
            </w:r>
          </w:p>
        </w:tc>
        <w:tc>
          <w:tcPr>
            <w:tcW w:w="7370" w:type="dxa"/>
            <w:tcBorders>
              <w:top w:val="nil"/>
              <w:left w:val="nil"/>
              <w:bottom w:val="nil"/>
              <w:right w:val="nil"/>
            </w:tcBorders>
          </w:tcPr>
          <w:p w14:paraId="4997B9F6" w14:textId="77777777" w:rsidR="00D0709B" w:rsidRDefault="00D0709B" w:rsidP="00E728BB">
            <w:pPr>
              <w:pStyle w:val="ConsPlusNormal"/>
            </w:pPr>
            <w:r>
              <w:t>Деятельность столовых и буфетов при предприятиях и учреждениях</w:t>
            </w:r>
          </w:p>
        </w:tc>
      </w:tr>
      <w:tr w:rsidR="00D0709B" w14:paraId="0335D0E6" w14:textId="77777777" w:rsidTr="00E728BB">
        <w:tc>
          <w:tcPr>
            <w:tcW w:w="1689" w:type="dxa"/>
            <w:tcBorders>
              <w:top w:val="nil"/>
              <w:left w:val="nil"/>
              <w:bottom w:val="nil"/>
              <w:right w:val="nil"/>
            </w:tcBorders>
          </w:tcPr>
          <w:p w14:paraId="32AFA026" w14:textId="77777777" w:rsidR="00D0709B" w:rsidRDefault="00D0709B" w:rsidP="00E728BB">
            <w:pPr>
              <w:pStyle w:val="ConsPlusNormal"/>
            </w:pPr>
            <w:r>
              <w:t>56.29.3</w:t>
            </w:r>
          </w:p>
        </w:tc>
        <w:tc>
          <w:tcPr>
            <w:tcW w:w="7370" w:type="dxa"/>
            <w:tcBorders>
              <w:top w:val="nil"/>
              <w:left w:val="nil"/>
              <w:bottom w:val="nil"/>
              <w:right w:val="nil"/>
            </w:tcBorders>
          </w:tcPr>
          <w:p w14:paraId="169F9578" w14:textId="77777777" w:rsidR="00D0709B" w:rsidRDefault="00D0709B" w:rsidP="00E728BB">
            <w:pPr>
              <w:pStyle w:val="ConsPlusNormal"/>
            </w:pPr>
            <w:r>
              <w:t>Деятельность по доставке продуктов питания учебным, спортивным и прочим учреждениям (по льготным ценам)</w:t>
            </w:r>
          </w:p>
        </w:tc>
      </w:tr>
      <w:tr w:rsidR="00D0709B" w14:paraId="6BE5E52F" w14:textId="77777777" w:rsidTr="00E728BB">
        <w:tc>
          <w:tcPr>
            <w:tcW w:w="1689" w:type="dxa"/>
            <w:tcBorders>
              <w:top w:val="nil"/>
              <w:left w:val="nil"/>
              <w:bottom w:val="nil"/>
              <w:right w:val="nil"/>
            </w:tcBorders>
          </w:tcPr>
          <w:p w14:paraId="429BB2CA" w14:textId="77777777" w:rsidR="00D0709B" w:rsidRDefault="00D0709B" w:rsidP="00E728BB">
            <w:pPr>
              <w:pStyle w:val="ConsPlusNormal"/>
            </w:pPr>
            <w:r>
              <w:t>56.29.4</w:t>
            </w:r>
          </w:p>
        </w:tc>
        <w:tc>
          <w:tcPr>
            <w:tcW w:w="7370" w:type="dxa"/>
            <w:tcBorders>
              <w:top w:val="nil"/>
              <w:left w:val="nil"/>
              <w:bottom w:val="nil"/>
              <w:right w:val="nil"/>
            </w:tcBorders>
          </w:tcPr>
          <w:p w14:paraId="6A26C1CE" w14:textId="77777777" w:rsidR="00D0709B" w:rsidRDefault="00D0709B" w:rsidP="00E728BB">
            <w:pPr>
              <w:pStyle w:val="ConsPlusNormal"/>
            </w:pPr>
            <w:r>
              <w:t>Деятельность социальных столовых, буфетов или кафетериев (в офисах, больницах, школах, институтах и пр.) на основе льготных цен на питание</w:t>
            </w:r>
          </w:p>
        </w:tc>
      </w:tr>
      <w:tr w:rsidR="00D0709B" w14:paraId="64E849E5" w14:textId="77777777" w:rsidTr="00E728BB">
        <w:tc>
          <w:tcPr>
            <w:tcW w:w="1689" w:type="dxa"/>
            <w:tcBorders>
              <w:top w:val="nil"/>
              <w:left w:val="nil"/>
              <w:bottom w:val="nil"/>
              <w:right w:val="nil"/>
            </w:tcBorders>
          </w:tcPr>
          <w:p w14:paraId="6D9624BF" w14:textId="77777777" w:rsidR="00D0709B" w:rsidRDefault="00D0709B" w:rsidP="00E728BB">
            <w:pPr>
              <w:pStyle w:val="ConsPlusNormal"/>
            </w:pPr>
            <w:r>
              <w:t>56.3</w:t>
            </w:r>
          </w:p>
        </w:tc>
        <w:tc>
          <w:tcPr>
            <w:tcW w:w="7370" w:type="dxa"/>
            <w:tcBorders>
              <w:top w:val="nil"/>
              <w:left w:val="nil"/>
              <w:bottom w:val="nil"/>
              <w:right w:val="nil"/>
            </w:tcBorders>
          </w:tcPr>
          <w:p w14:paraId="340CAA26" w14:textId="77777777" w:rsidR="00D0709B" w:rsidRDefault="00D0709B" w:rsidP="00E728BB">
            <w:pPr>
              <w:pStyle w:val="ConsPlusNormal"/>
            </w:pPr>
            <w:r>
              <w:t>Подача напитков</w:t>
            </w:r>
          </w:p>
        </w:tc>
      </w:tr>
      <w:tr w:rsidR="00D0709B" w14:paraId="656A9955" w14:textId="77777777" w:rsidTr="00E728BB">
        <w:tc>
          <w:tcPr>
            <w:tcW w:w="1689" w:type="dxa"/>
            <w:tcBorders>
              <w:top w:val="nil"/>
              <w:left w:val="nil"/>
              <w:bottom w:val="nil"/>
              <w:right w:val="nil"/>
            </w:tcBorders>
          </w:tcPr>
          <w:p w14:paraId="3E67CB14" w14:textId="77777777" w:rsidR="00D0709B" w:rsidRDefault="00D0709B" w:rsidP="00E728BB">
            <w:pPr>
              <w:pStyle w:val="ConsPlusNormal"/>
            </w:pPr>
            <w:bookmarkStart w:id="392" w:name="P9496"/>
            <w:bookmarkEnd w:id="392"/>
            <w:r>
              <w:t>56.30</w:t>
            </w:r>
          </w:p>
        </w:tc>
        <w:tc>
          <w:tcPr>
            <w:tcW w:w="7370" w:type="dxa"/>
            <w:tcBorders>
              <w:top w:val="nil"/>
              <w:left w:val="nil"/>
              <w:bottom w:val="nil"/>
              <w:right w:val="nil"/>
            </w:tcBorders>
          </w:tcPr>
          <w:p w14:paraId="2EE6A5E5" w14:textId="77777777" w:rsidR="00D0709B" w:rsidRDefault="00D0709B" w:rsidP="00E728BB">
            <w:pPr>
              <w:pStyle w:val="ConsPlusNormal"/>
            </w:pPr>
            <w:r>
              <w:t>Подача напитков</w:t>
            </w:r>
          </w:p>
          <w:p w14:paraId="6176FDAF" w14:textId="77777777" w:rsidR="00D0709B" w:rsidRDefault="00D0709B" w:rsidP="00E728BB">
            <w:pPr>
              <w:pStyle w:val="ConsPlusNormal"/>
            </w:pPr>
            <w:r>
              <w:t>Эта группировка включает:</w:t>
            </w:r>
          </w:p>
          <w:p w14:paraId="2CEF04F5" w14:textId="77777777" w:rsidR="00D0709B" w:rsidRDefault="00D0709B" w:rsidP="00E728BB">
            <w:pPr>
              <w:pStyle w:val="ConsPlusNormal"/>
            </w:pPr>
            <w:r>
              <w:t xml:space="preserve">- изготовление и продажу напитков для непосредственного </w:t>
            </w:r>
            <w:r>
              <w:lastRenderedPageBreak/>
              <w:t>употребления внутри заведений</w:t>
            </w:r>
          </w:p>
          <w:p w14:paraId="689DF16F" w14:textId="77777777" w:rsidR="00D0709B" w:rsidRDefault="00D0709B" w:rsidP="00E728BB">
            <w:pPr>
              <w:pStyle w:val="ConsPlusNormal"/>
            </w:pPr>
            <w:r>
              <w:t>Эта группировка включает:</w:t>
            </w:r>
          </w:p>
          <w:p w14:paraId="0E4425A4" w14:textId="77777777" w:rsidR="00D0709B" w:rsidRDefault="00D0709B" w:rsidP="00E728BB">
            <w:pPr>
              <w:pStyle w:val="ConsPlusNormal"/>
            </w:pPr>
            <w:r>
              <w:t>- деятельность баров, таверн, коктейльных залов, дискотек и танцевальных площадок (с преобладающим обслуживанием напитками), пивных баров, буфетов, фито-баров, автоматов по продаже напитков</w:t>
            </w:r>
          </w:p>
          <w:p w14:paraId="6764B0C9" w14:textId="77777777" w:rsidR="00D0709B" w:rsidRDefault="00D0709B" w:rsidP="00E728BB">
            <w:pPr>
              <w:pStyle w:val="ConsPlusNormal"/>
            </w:pPr>
            <w:r>
              <w:t>Эта группировка не включает:</w:t>
            </w:r>
          </w:p>
          <w:p w14:paraId="1CDEEF4E" w14:textId="77777777" w:rsidR="00D0709B" w:rsidRDefault="00D0709B" w:rsidP="00E728BB">
            <w:pPr>
              <w:pStyle w:val="ConsPlusNormal"/>
            </w:pPr>
            <w:r>
              <w:t xml:space="preserve">- перепродажу упакованных/готовых напитков, см. </w:t>
            </w:r>
            <w:hyperlink w:anchor="P8148" w:tooltip="47">
              <w:r>
                <w:rPr>
                  <w:color w:val="0000FF"/>
                </w:rPr>
                <w:t>47</w:t>
              </w:r>
            </w:hyperlink>
            <w:r>
              <w:t>;</w:t>
            </w:r>
          </w:p>
          <w:p w14:paraId="2F8F4679" w14:textId="77777777" w:rsidR="00D0709B" w:rsidRDefault="00D0709B" w:rsidP="00E728BB">
            <w:pPr>
              <w:pStyle w:val="ConsPlusNormal"/>
            </w:pPr>
            <w:r>
              <w:t xml:space="preserve">- розничную продажу напитков через торговые автоматы, см. </w:t>
            </w:r>
            <w:hyperlink w:anchor="P8672" w:tooltip="47.99">
              <w:r>
                <w:rPr>
                  <w:color w:val="0000FF"/>
                </w:rPr>
                <w:t>47.99</w:t>
              </w:r>
            </w:hyperlink>
            <w:r>
              <w:t>;</w:t>
            </w:r>
          </w:p>
          <w:p w14:paraId="268F6035" w14:textId="77777777" w:rsidR="00D0709B" w:rsidRDefault="00D0709B" w:rsidP="00E728BB">
            <w:pPr>
              <w:pStyle w:val="ConsPlusNormal"/>
            </w:pPr>
            <w:r>
              <w:t xml:space="preserve">- функционирование дискотек и танцевальных площадок без обслуживания напитками, см. </w:t>
            </w:r>
            <w:hyperlink w:anchor="P12607" w:tooltip="93.29">
              <w:r>
                <w:rPr>
                  <w:color w:val="0000FF"/>
                </w:rPr>
                <w:t>93.29</w:t>
              </w:r>
            </w:hyperlink>
          </w:p>
        </w:tc>
      </w:tr>
      <w:tr w:rsidR="00D0709B" w14:paraId="3E0F1304" w14:textId="77777777" w:rsidTr="00E728BB">
        <w:tc>
          <w:tcPr>
            <w:tcW w:w="1689" w:type="dxa"/>
            <w:tcBorders>
              <w:top w:val="nil"/>
              <w:left w:val="nil"/>
              <w:bottom w:val="nil"/>
              <w:right w:val="nil"/>
            </w:tcBorders>
          </w:tcPr>
          <w:p w14:paraId="4589480A" w14:textId="77777777" w:rsidR="00D0709B" w:rsidRDefault="00D0709B" w:rsidP="00E728BB">
            <w:pPr>
              <w:pStyle w:val="ConsPlusNormal"/>
              <w:outlineLvl w:val="0"/>
            </w:pPr>
            <w:bookmarkStart w:id="393" w:name="P9506"/>
            <w:bookmarkEnd w:id="393"/>
            <w:r>
              <w:rPr>
                <w:b/>
                <w:i/>
              </w:rPr>
              <w:lastRenderedPageBreak/>
              <w:t>РАЗДЕЛ J</w:t>
            </w:r>
          </w:p>
        </w:tc>
        <w:tc>
          <w:tcPr>
            <w:tcW w:w="7370" w:type="dxa"/>
            <w:tcBorders>
              <w:top w:val="nil"/>
              <w:left w:val="nil"/>
              <w:bottom w:val="nil"/>
              <w:right w:val="nil"/>
            </w:tcBorders>
          </w:tcPr>
          <w:p w14:paraId="3E9D92A1" w14:textId="77777777" w:rsidR="00D0709B" w:rsidRDefault="00D0709B" w:rsidP="00E728BB">
            <w:pPr>
              <w:pStyle w:val="ConsPlusNormal"/>
            </w:pPr>
            <w:r>
              <w:rPr>
                <w:b/>
                <w:i/>
              </w:rPr>
              <w:t>ДЕЯТЕЛЬНОСТЬ В ОБЛАСТИ ИНФОРМАЦИИ И СВЯЗИ</w:t>
            </w:r>
          </w:p>
        </w:tc>
      </w:tr>
      <w:tr w:rsidR="00D0709B" w14:paraId="5A55D2DF" w14:textId="77777777" w:rsidTr="00E728BB">
        <w:tc>
          <w:tcPr>
            <w:tcW w:w="1689" w:type="dxa"/>
            <w:tcBorders>
              <w:top w:val="nil"/>
              <w:left w:val="nil"/>
              <w:bottom w:val="nil"/>
              <w:right w:val="nil"/>
            </w:tcBorders>
          </w:tcPr>
          <w:p w14:paraId="635942D6" w14:textId="77777777" w:rsidR="00D0709B" w:rsidRDefault="00D0709B" w:rsidP="00E728BB">
            <w:pPr>
              <w:pStyle w:val="ConsPlusNormal"/>
              <w:jc w:val="both"/>
            </w:pPr>
          </w:p>
        </w:tc>
        <w:tc>
          <w:tcPr>
            <w:tcW w:w="7370" w:type="dxa"/>
            <w:tcBorders>
              <w:top w:val="nil"/>
              <w:left w:val="nil"/>
              <w:bottom w:val="nil"/>
              <w:right w:val="nil"/>
            </w:tcBorders>
          </w:tcPr>
          <w:p w14:paraId="72660965" w14:textId="77777777" w:rsidR="00D0709B" w:rsidRDefault="00D0709B" w:rsidP="00E728BB">
            <w:pPr>
              <w:pStyle w:val="ConsPlusNormal"/>
            </w:pPr>
            <w:r>
              <w:t>Этот раздел включает:</w:t>
            </w:r>
          </w:p>
          <w:p w14:paraId="4F8358FB" w14:textId="77777777" w:rsidR="00D0709B" w:rsidRDefault="00D0709B" w:rsidP="00E728BB">
            <w:pPr>
              <w:pStyle w:val="ConsPlusNormal"/>
            </w:pPr>
            <w:r>
              <w:t>- производство и передачу материалов информационного и культурного назначения, предоставление средств передачи и размещения этих материалов, а также деятельность в области связи, информационных технологий и технологий обработки данных и прочую деятельность по предоставлению информационных услуг</w:t>
            </w:r>
          </w:p>
          <w:p w14:paraId="7CF98798" w14:textId="77777777" w:rsidR="00D0709B" w:rsidRDefault="00D0709B" w:rsidP="00E728BB">
            <w:pPr>
              <w:pStyle w:val="ConsPlusNormal"/>
            </w:pPr>
            <w:r>
              <w:t xml:space="preserve">Главными элементами этого раздела являются издательская деятельность, включая выпуск программного обеспечения (группировка </w:t>
            </w:r>
            <w:hyperlink w:anchor="P9513" w:tooltip="58">
              <w:r>
                <w:rPr>
                  <w:color w:val="0000FF"/>
                </w:rPr>
                <w:t>58</w:t>
              </w:r>
            </w:hyperlink>
            <w:r>
              <w:t xml:space="preserve">), съемка кинофильмов и звукозапись (группировка </w:t>
            </w:r>
            <w:hyperlink w:anchor="P9606" w:tooltip="59">
              <w:r>
                <w:rPr>
                  <w:color w:val="0000FF"/>
                </w:rPr>
                <w:t>59</w:t>
              </w:r>
            </w:hyperlink>
            <w:r>
              <w:t xml:space="preserve">), деятельность в области теле- и радиовещания (группировка </w:t>
            </w:r>
            <w:hyperlink w:anchor="P9686" w:tooltip="60">
              <w:r>
                <w:rPr>
                  <w:color w:val="0000FF"/>
                </w:rPr>
                <w:t>60</w:t>
              </w:r>
            </w:hyperlink>
            <w:r>
              <w:t xml:space="preserve">), деятельность в области телекоммуникаций (группировка </w:t>
            </w:r>
            <w:hyperlink w:anchor="P9726" w:tooltip="61">
              <w:r>
                <w:rPr>
                  <w:color w:val="0000FF"/>
                </w:rPr>
                <w:t>61</w:t>
              </w:r>
            </w:hyperlink>
            <w:r>
              <w:t xml:space="preserve">), информационные технологии (группировка </w:t>
            </w:r>
            <w:hyperlink w:anchor="P9844" w:tooltip="62">
              <w:r>
                <w:rPr>
                  <w:color w:val="0000FF"/>
                </w:rPr>
                <w:t>62</w:t>
              </w:r>
            </w:hyperlink>
            <w:r>
              <w:t xml:space="preserve">) и прочие информационные услуги (группировка </w:t>
            </w:r>
            <w:hyperlink w:anchor="P9907" w:tooltip="63">
              <w:r>
                <w:rPr>
                  <w:color w:val="0000FF"/>
                </w:rPr>
                <w:t>63</w:t>
              </w:r>
            </w:hyperlink>
            <w:r>
              <w:t>). Издательская деятельность включает приобретение авторских прав на содержание материала (информационных продуктов) и распространение данного содержания широкой общественности путем организации или участия в воспроизведении и распространении этого содержания в различных формах. Все возможные формы издания (включая печатную, электронную и звуковую форму, информационно-коммуникационную сеть Интернет, создание мультимедийных продуктов, например справочников на CD-ROM и т.д.) включены в данный раздел.</w:t>
            </w:r>
          </w:p>
          <w:p w14:paraId="0BD3E070" w14:textId="77777777" w:rsidR="00D0709B" w:rsidRDefault="00D0709B" w:rsidP="00E728BB">
            <w:pPr>
              <w:pStyle w:val="ConsPlusNormal"/>
            </w:pPr>
            <w:r>
              <w:t xml:space="preserve">Деятельность, связанная с производством и распространением телерадиопрограмм, включена в группировки </w:t>
            </w:r>
            <w:hyperlink w:anchor="P9606" w:tooltip="59">
              <w:r>
                <w:rPr>
                  <w:color w:val="0000FF"/>
                </w:rPr>
                <w:t>59</w:t>
              </w:r>
            </w:hyperlink>
            <w:r>
              <w:t xml:space="preserve">, </w:t>
            </w:r>
            <w:hyperlink w:anchor="P9686" w:tooltip="60">
              <w:r>
                <w:rPr>
                  <w:color w:val="0000FF"/>
                </w:rPr>
                <w:t>60</w:t>
              </w:r>
            </w:hyperlink>
            <w:r>
              <w:t xml:space="preserve"> и </w:t>
            </w:r>
            <w:hyperlink w:anchor="P9726" w:tooltip="61">
              <w:r>
                <w:rPr>
                  <w:color w:val="0000FF"/>
                </w:rPr>
                <w:t>61</w:t>
              </w:r>
            </w:hyperlink>
            <w:r>
              <w:t xml:space="preserve">, которые посвящены различным стадиям данного процесса. Отдельные элементы, такие как производство кинофильмов, телесериалов и т.д., отражены в группировке </w:t>
            </w:r>
            <w:hyperlink w:anchor="P9606" w:tooltip="59">
              <w:r>
                <w:rPr>
                  <w:color w:val="0000FF"/>
                </w:rPr>
                <w:t>59</w:t>
              </w:r>
            </w:hyperlink>
            <w:r>
              <w:t xml:space="preserve">, тогда как производство готовых программ для телерадиоканалов из компонентов, произведенных в рамках группировки </w:t>
            </w:r>
            <w:hyperlink w:anchor="P9606" w:tooltip="59">
              <w:r>
                <w:rPr>
                  <w:color w:val="0000FF"/>
                </w:rPr>
                <w:t>59</w:t>
              </w:r>
            </w:hyperlink>
            <w:r>
              <w:t xml:space="preserve"> или прочих компонентов (например, программы новостей в прямом эфире), включено в группировку </w:t>
            </w:r>
            <w:hyperlink w:anchor="P9686" w:tooltip="60">
              <w:r>
                <w:rPr>
                  <w:color w:val="0000FF"/>
                </w:rPr>
                <w:t>60</w:t>
              </w:r>
            </w:hyperlink>
            <w:r>
              <w:t xml:space="preserve">. Трансляция готовых телерадиопрограмм без любого изменения содержания включена в группировку </w:t>
            </w:r>
            <w:hyperlink w:anchor="P9726" w:tooltip="61">
              <w:r>
                <w:rPr>
                  <w:color w:val="0000FF"/>
                </w:rPr>
                <w:t>61</w:t>
              </w:r>
            </w:hyperlink>
            <w:r>
              <w:t xml:space="preserve">. Такая трансляция в соответствии с описанием группировки </w:t>
            </w:r>
            <w:hyperlink w:anchor="P9726" w:tooltip="61">
              <w:r>
                <w:rPr>
                  <w:color w:val="0000FF"/>
                </w:rPr>
                <w:t>61</w:t>
              </w:r>
            </w:hyperlink>
            <w:r>
              <w:t xml:space="preserve"> может осуществляться </w:t>
            </w:r>
            <w:r>
              <w:lastRenderedPageBreak/>
              <w:t>через системы наземного эфирного, спутникового, кабельного телерадиовещания, проводного радиовещания или с использованием информационно-коммуникационной сети Интернет</w:t>
            </w:r>
          </w:p>
        </w:tc>
      </w:tr>
      <w:tr w:rsidR="00D0709B" w14:paraId="03827F48" w14:textId="77777777" w:rsidTr="00E728BB">
        <w:tc>
          <w:tcPr>
            <w:tcW w:w="1689" w:type="dxa"/>
            <w:vMerge w:val="restart"/>
            <w:tcBorders>
              <w:top w:val="nil"/>
              <w:left w:val="nil"/>
              <w:bottom w:val="nil"/>
              <w:right w:val="nil"/>
            </w:tcBorders>
          </w:tcPr>
          <w:p w14:paraId="298798F8" w14:textId="77777777" w:rsidR="00D0709B" w:rsidRDefault="00D0709B" w:rsidP="00E728BB">
            <w:pPr>
              <w:pStyle w:val="ConsPlusNormal"/>
              <w:outlineLvl w:val="1"/>
            </w:pPr>
            <w:bookmarkStart w:id="394" w:name="P9513"/>
            <w:bookmarkEnd w:id="394"/>
            <w:r>
              <w:rPr>
                <w:b/>
                <w:i/>
              </w:rPr>
              <w:lastRenderedPageBreak/>
              <w:t>58</w:t>
            </w:r>
          </w:p>
        </w:tc>
        <w:tc>
          <w:tcPr>
            <w:tcW w:w="7370" w:type="dxa"/>
            <w:tcBorders>
              <w:top w:val="nil"/>
              <w:left w:val="nil"/>
              <w:bottom w:val="nil"/>
              <w:right w:val="nil"/>
            </w:tcBorders>
          </w:tcPr>
          <w:p w14:paraId="52042168" w14:textId="77777777" w:rsidR="00D0709B" w:rsidRDefault="00D0709B" w:rsidP="00E728BB">
            <w:pPr>
              <w:pStyle w:val="ConsPlusNormal"/>
            </w:pPr>
            <w:r>
              <w:rPr>
                <w:b/>
                <w:i/>
              </w:rPr>
              <w:t>Деятельность издательская</w:t>
            </w:r>
          </w:p>
        </w:tc>
      </w:tr>
      <w:tr w:rsidR="00D0709B" w14:paraId="5EABE39D" w14:textId="77777777" w:rsidTr="00E728BB">
        <w:tc>
          <w:tcPr>
            <w:tcW w:w="1689" w:type="dxa"/>
            <w:vMerge/>
            <w:tcBorders>
              <w:top w:val="nil"/>
              <w:left w:val="nil"/>
              <w:bottom w:val="nil"/>
              <w:right w:val="nil"/>
            </w:tcBorders>
          </w:tcPr>
          <w:p w14:paraId="4059A13B" w14:textId="77777777" w:rsidR="00D0709B" w:rsidRDefault="00D0709B" w:rsidP="00E728BB">
            <w:pPr>
              <w:pStyle w:val="ConsPlusNormal"/>
            </w:pPr>
          </w:p>
        </w:tc>
        <w:tc>
          <w:tcPr>
            <w:tcW w:w="7370" w:type="dxa"/>
            <w:tcBorders>
              <w:top w:val="nil"/>
              <w:left w:val="nil"/>
              <w:bottom w:val="nil"/>
              <w:right w:val="nil"/>
            </w:tcBorders>
          </w:tcPr>
          <w:p w14:paraId="498B377D" w14:textId="77777777" w:rsidR="00D0709B" w:rsidRDefault="00D0709B" w:rsidP="00E728BB">
            <w:pPr>
              <w:pStyle w:val="ConsPlusNormal"/>
            </w:pPr>
            <w:r>
              <w:t>Эта группировка включает:</w:t>
            </w:r>
          </w:p>
          <w:p w14:paraId="7CDC9531" w14:textId="77777777" w:rsidR="00D0709B" w:rsidRDefault="00D0709B" w:rsidP="00E728BB">
            <w:pPr>
              <w:pStyle w:val="ConsPlusNormal"/>
            </w:pPr>
            <w:r>
              <w:t>- издание книг, брошюр, рекламных бюллетеней, словарей, энциклопедий, атласов, карт и таблиц;</w:t>
            </w:r>
          </w:p>
          <w:p w14:paraId="35547063" w14:textId="77777777" w:rsidR="00D0709B" w:rsidRDefault="00D0709B" w:rsidP="00E728BB">
            <w:pPr>
              <w:pStyle w:val="ConsPlusNormal"/>
            </w:pPr>
            <w:r>
              <w:t>- издание газет, журналов и периодических изданий, каталогов и списков рассылки и прочих изданий, а также выпуск программного обеспечения</w:t>
            </w:r>
          </w:p>
          <w:p w14:paraId="03685BE9" w14:textId="77777777" w:rsidR="00D0709B" w:rsidRDefault="00D0709B" w:rsidP="00E728BB">
            <w:pPr>
              <w:pStyle w:val="ConsPlusNormal"/>
            </w:pPr>
            <w:r>
              <w:t>Издательская деятельность включает:</w:t>
            </w:r>
          </w:p>
          <w:p w14:paraId="559ABA3B" w14:textId="77777777" w:rsidR="00D0709B" w:rsidRDefault="00D0709B" w:rsidP="00E728BB">
            <w:pPr>
              <w:pStyle w:val="ConsPlusNormal"/>
            </w:pPr>
            <w:r>
              <w:t>- обеспечение воспроизведения содержания (информационной продукции), в том числе приобретение авторских прав на него, среди неограниченного круга лиц путем организации или участия в воспроизведении и распространении этого содержания в различных формах</w:t>
            </w:r>
          </w:p>
          <w:p w14:paraId="2BE7594E" w14:textId="77777777" w:rsidR="00D0709B" w:rsidRDefault="00D0709B" w:rsidP="00E728BB">
            <w:pPr>
              <w:pStyle w:val="ConsPlusNormal"/>
            </w:pPr>
            <w:r>
              <w:t>Эта группировка также включает:</w:t>
            </w:r>
          </w:p>
          <w:p w14:paraId="6559C014" w14:textId="77777777" w:rsidR="00D0709B" w:rsidRDefault="00D0709B" w:rsidP="00E728BB">
            <w:pPr>
              <w:pStyle w:val="ConsPlusNormal"/>
            </w:pPr>
            <w:r>
              <w:t>- все возможные формы издательской деятельности (печатная, электронная или звуковая, в информационно-коммуникационной сети Интернет, в виде мультимедийных продуктов, например справочников на CD-ROM и т.д.), кроме выпуска кинофильмов</w:t>
            </w:r>
          </w:p>
          <w:p w14:paraId="3F2AA8B1" w14:textId="77777777" w:rsidR="00D0709B" w:rsidRDefault="00D0709B" w:rsidP="00E728BB">
            <w:pPr>
              <w:pStyle w:val="ConsPlusNormal"/>
            </w:pPr>
            <w:r>
              <w:t>Эта группировка не включает:</w:t>
            </w:r>
          </w:p>
          <w:p w14:paraId="62965794" w14:textId="77777777" w:rsidR="00D0709B" w:rsidRDefault="00D0709B" w:rsidP="00E728BB">
            <w:pPr>
              <w:pStyle w:val="ConsPlusNormal"/>
            </w:pPr>
            <w:r>
              <w:t xml:space="preserve">- выпуск кинофильмов, видеокассет и кинофильмов на DVD и подобных носителях, см. </w:t>
            </w:r>
            <w:hyperlink w:anchor="P9606" w:tooltip="59">
              <w:r>
                <w:rPr>
                  <w:color w:val="0000FF"/>
                </w:rPr>
                <w:t>59</w:t>
              </w:r>
            </w:hyperlink>
            <w:r>
              <w:t>;</w:t>
            </w:r>
          </w:p>
          <w:p w14:paraId="3CAABB55" w14:textId="77777777" w:rsidR="00D0709B" w:rsidRDefault="00D0709B" w:rsidP="00E728BB">
            <w:pPr>
              <w:pStyle w:val="ConsPlusNormal"/>
            </w:pPr>
            <w:r>
              <w:t xml:space="preserve">- производство оригинальных матриц (мастер-копий) или звукового материала для записи, см. </w:t>
            </w:r>
            <w:hyperlink w:anchor="P9606" w:tooltip="59">
              <w:r>
                <w:rPr>
                  <w:color w:val="0000FF"/>
                </w:rPr>
                <w:t>59</w:t>
              </w:r>
            </w:hyperlink>
            <w:r>
              <w:t>;</w:t>
            </w:r>
          </w:p>
          <w:p w14:paraId="7CE17B4D" w14:textId="77777777" w:rsidR="00D0709B" w:rsidRDefault="00D0709B" w:rsidP="00E728BB">
            <w:pPr>
              <w:pStyle w:val="ConsPlusNormal"/>
            </w:pPr>
            <w:r>
              <w:t xml:space="preserve">- печать и полиграфию, см. </w:t>
            </w:r>
            <w:hyperlink w:anchor="P3004" w:tooltip="18.11">
              <w:r>
                <w:rPr>
                  <w:color w:val="0000FF"/>
                </w:rPr>
                <w:t>18.11</w:t>
              </w:r>
            </w:hyperlink>
            <w:r>
              <w:t xml:space="preserve">, </w:t>
            </w:r>
            <w:hyperlink w:anchor="P3009" w:tooltip="18.12">
              <w:r>
                <w:rPr>
                  <w:color w:val="0000FF"/>
                </w:rPr>
                <w:t>18.12</w:t>
              </w:r>
            </w:hyperlink>
            <w:r>
              <w:t>;</w:t>
            </w:r>
          </w:p>
          <w:p w14:paraId="7144277D" w14:textId="77777777" w:rsidR="00D0709B" w:rsidRDefault="00D0709B" w:rsidP="00E728BB">
            <w:pPr>
              <w:pStyle w:val="ConsPlusNormal"/>
            </w:pPr>
            <w:r>
              <w:t xml:space="preserve">- копирование (массовое воспроизводство) записанных носителей, см. </w:t>
            </w:r>
            <w:hyperlink w:anchor="P3055" w:tooltip="18.20">
              <w:r>
                <w:rPr>
                  <w:color w:val="0000FF"/>
                </w:rPr>
                <w:t>18.20</w:t>
              </w:r>
            </w:hyperlink>
          </w:p>
        </w:tc>
      </w:tr>
      <w:tr w:rsidR="00D0709B" w14:paraId="15AA9BC3" w14:textId="77777777" w:rsidTr="00E728BB">
        <w:tc>
          <w:tcPr>
            <w:tcW w:w="1689" w:type="dxa"/>
            <w:tcBorders>
              <w:top w:val="nil"/>
              <w:left w:val="nil"/>
              <w:bottom w:val="nil"/>
              <w:right w:val="nil"/>
            </w:tcBorders>
          </w:tcPr>
          <w:p w14:paraId="0347EBF6" w14:textId="77777777" w:rsidR="00D0709B" w:rsidRDefault="00D0709B" w:rsidP="00E728BB">
            <w:pPr>
              <w:pStyle w:val="ConsPlusNormal"/>
            </w:pPr>
            <w:bookmarkStart w:id="395" w:name="P9527"/>
            <w:bookmarkEnd w:id="395"/>
            <w:r>
              <w:t>58.1</w:t>
            </w:r>
          </w:p>
        </w:tc>
        <w:tc>
          <w:tcPr>
            <w:tcW w:w="7370" w:type="dxa"/>
            <w:tcBorders>
              <w:top w:val="nil"/>
              <w:left w:val="nil"/>
              <w:bottom w:val="nil"/>
              <w:right w:val="nil"/>
            </w:tcBorders>
          </w:tcPr>
          <w:p w14:paraId="7933DB62" w14:textId="77777777" w:rsidR="00D0709B" w:rsidRDefault="00D0709B" w:rsidP="00E728BB">
            <w:pPr>
              <w:pStyle w:val="ConsPlusNormal"/>
            </w:pPr>
            <w:r>
              <w:t>Издание книг, периодических публикаций и другие виды издательской деятельности</w:t>
            </w:r>
          </w:p>
          <w:p w14:paraId="55744673" w14:textId="77777777" w:rsidR="00D0709B" w:rsidRDefault="00D0709B" w:rsidP="00E728BB">
            <w:pPr>
              <w:pStyle w:val="ConsPlusNormal"/>
            </w:pPr>
            <w:r>
              <w:t>Эта группировка включает:</w:t>
            </w:r>
          </w:p>
          <w:p w14:paraId="68BF8051" w14:textId="77777777" w:rsidR="00D0709B" w:rsidRDefault="00D0709B" w:rsidP="00E728BB">
            <w:pPr>
              <w:pStyle w:val="ConsPlusNormal"/>
            </w:pPr>
            <w:r>
              <w:t>- издание книг, газет, журналов и прочих периодических изданий, справочников, каталогов и списков рассылки, а также прочих публикаций, таких как фотографии, гравюры, открытки, расписания, эмблемы, плакаты и репродукции произведений искусства (эти издания характеризуются интеллектуальным творческим потенциалом, вложенным в их создание, и обычно защищены авторским правом)</w:t>
            </w:r>
          </w:p>
        </w:tc>
      </w:tr>
      <w:tr w:rsidR="00D0709B" w14:paraId="637AB94D" w14:textId="77777777" w:rsidTr="00E728BB">
        <w:tc>
          <w:tcPr>
            <w:tcW w:w="1689" w:type="dxa"/>
            <w:tcBorders>
              <w:top w:val="nil"/>
              <w:left w:val="nil"/>
              <w:bottom w:val="nil"/>
              <w:right w:val="nil"/>
            </w:tcBorders>
          </w:tcPr>
          <w:p w14:paraId="4D2656BD" w14:textId="77777777" w:rsidR="00D0709B" w:rsidRDefault="00D0709B" w:rsidP="00E728BB">
            <w:pPr>
              <w:pStyle w:val="ConsPlusNormal"/>
            </w:pPr>
            <w:r>
              <w:t>58.11</w:t>
            </w:r>
          </w:p>
        </w:tc>
        <w:tc>
          <w:tcPr>
            <w:tcW w:w="7370" w:type="dxa"/>
            <w:tcBorders>
              <w:top w:val="nil"/>
              <w:left w:val="nil"/>
              <w:bottom w:val="nil"/>
              <w:right w:val="nil"/>
            </w:tcBorders>
          </w:tcPr>
          <w:p w14:paraId="52DA74C3" w14:textId="77777777" w:rsidR="00D0709B" w:rsidRDefault="00D0709B" w:rsidP="00E728BB">
            <w:pPr>
              <w:pStyle w:val="ConsPlusNormal"/>
            </w:pPr>
            <w:r>
              <w:t>Издание книг</w:t>
            </w:r>
          </w:p>
          <w:p w14:paraId="21BE5075" w14:textId="77777777" w:rsidR="00D0709B" w:rsidRDefault="00D0709B" w:rsidP="00E728BB">
            <w:pPr>
              <w:pStyle w:val="ConsPlusNormal"/>
            </w:pPr>
            <w:r>
              <w:t>Эта группировка включает:</w:t>
            </w:r>
          </w:p>
          <w:p w14:paraId="1D215666" w14:textId="77777777" w:rsidR="00D0709B" w:rsidRDefault="00D0709B" w:rsidP="00E728BB">
            <w:pPr>
              <w:pStyle w:val="ConsPlusNormal"/>
            </w:pPr>
            <w:r>
              <w:t>- издание книг в печатном и электронном виде (на компакт-дисках, электронных носителях, в аудиоформате или в информационно-</w:t>
            </w:r>
            <w:r>
              <w:lastRenderedPageBreak/>
              <w:t>коммуникационной сети Интернет)</w:t>
            </w:r>
          </w:p>
          <w:p w14:paraId="22FC3BE2" w14:textId="77777777" w:rsidR="00D0709B" w:rsidRDefault="00D0709B" w:rsidP="00E728BB">
            <w:pPr>
              <w:pStyle w:val="ConsPlusNormal"/>
            </w:pPr>
            <w:r>
              <w:t>Эта группировка также включает:</w:t>
            </w:r>
          </w:p>
          <w:p w14:paraId="419202C0" w14:textId="77777777" w:rsidR="00D0709B" w:rsidRDefault="00D0709B" w:rsidP="00E728BB">
            <w:pPr>
              <w:pStyle w:val="ConsPlusNormal"/>
            </w:pPr>
            <w:r>
              <w:t>- издание книг, брошюр, рекламных буклетов и аналогичных изданий, включая издание словарей и энциклопедий;</w:t>
            </w:r>
          </w:p>
          <w:p w14:paraId="19805BB1" w14:textId="77777777" w:rsidR="00D0709B" w:rsidRDefault="00D0709B" w:rsidP="00E728BB">
            <w:pPr>
              <w:pStyle w:val="ConsPlusNormal"/>
            </w:pPr>
            <w:r>
              <w:t>- издание атласов, карт и таблиц;</w:t>
            </w:r>
          </w:p>
          <w:p w14:paraId="6C4A43E7" w14:textId="77777777" w:rsidR="00D0709B" w:rsidRDefault="00D0709B" w:rsidP="00E728BB">
            <w:pPr>
              <w:pStyle w:val="ConsPlusNormal"/>
            </w:pPr>
            <w:r>
              <w:t>- издание звуковых книг;</w:t>
            </w:r>
          </w:p>
          <w:p w14:paraId="781BF45E" w14:textId="77777777" w:rsidR="00D0709B" w:rsidRDefault="00D0709B" w:rsidP="00E728BB">
            <w:pPr>
              <w:pStyle w:val="ConsPlusNormal"/>
            </w:pPr>
            <w:r>
              <w:t>- издание энциклопедий и т.д. на CD-ROM и др.</w:t>
            </w:r>
          </w:p>
        </w:tc>
      </w:tr>
      <w:tr w:rsidR="00D0709B" w14:paraId="39713669" w14:textId="77777777" w:rsidTr="00E728BB">
        <w:tc>
          <w:tcPr>
            <w:tcW w:w="1689" w:type="dxa"/>
            <w:tcBorders>
              <w:top w:val="nil"/>
              <w:left w:val="nil"/>
              <w:bottom w:val="nil"/>
              <w:right w:val="nil"/>
            </w:tcBorders>
          </w:tcPr>
          <w:p w14:paraId="7623A240" w14:textId="77777777" w:rsidR="00D0709B" w:rsidRDefault="00D0709B" w:rsidP="00E728BB">
            <w:pPr>
              <w:pStyle w:val="ConsPlusNormal"/>
            </w:pPr>
            <w:r>
              <w:lastRenderedPageBreak/>
              <w:t>58.11.1</w:t>
            </w:r>
          </w:p>
        </w:tc>
        <w:tc>
          <w:tcPr>
            <w:tcW w:w="7370" w:type="dxa"/>
            <w:tcBorders>
              <w:top w:val="nil"/>
              <w:left w:val="nil"/>
              <w:bottom w:val="nil"/>
              <w:right w:val="nil"/>
            </w:tcBorders>
          </w:tcPr>
          <w:p w14:paraId="501464F0" w14:textId="77777777" w:rsidR="00D0709B" w:rsidRDefault="00D0709B" w:rsidP="00E728BB">
            <w:pPr>
              <w:pStyle w:val="ConsPlusNormal"/>
            </w:pPr>
            <w:r>
              <w:t>Издание книг, брошюр, рекламных буклетов и аналогичных изданий, включая издание словарей и энциклопедий, в том числе для слепых, в печатном виде</w:t>
            </w:r>
          </w:p>
        </w:tc>
      </w:tr>
      <w:tr w:rsidR="00D0709B" w14:paraId="303E1BC8" w14:textId="77777777" w:rsidTr="00E728BB">
        <w:tc>
          <w:tcPr>
            <w:tcW w:w="1689" w:type="dxa"/>
            <w:tcBorders>
              <w:top w:val="nil"/>
              <w:left w:val="nil"/>
              <w:bottom w:val="nil"/>
              <w:right w:val="nil"/>
            </w:tcBorders>
          </w:tcPr>
          <w:p w14:paraId="47413136" w14:textId="77777777" w:rsidR="00D0709B" w:rsidRDefault="00D0709B" w:rsidP="00E728BB">
            <w:pPr>
              <w:pStyle w:val="ConsPlusNormal"/>
            </w:pPr>
            <w:bookmarkStart w:id="396" w:name="P9542"/>
            <w:bookmarkEnd w:id="396"/>
            <w:r>
              <w:t>58.11.2</w:t>
            </w:r>
          </w:p>
        </w:tc>
        <w:tc>
          <w:tcPr>
            <w:tcW w:w="7370" w:type="dxa"/>
            <w:tcBorders>
              <w:top w:val="nil"/>
              <w:left w:val="nil"/>
              <w:bottom w:val="nil"/>
              <w:right w:val="nil"/>
            </w:tcBorders>
          </w:tcPr>
          <w:p w14:paraId="2B09C101" w14:textId="77777777" w:rsidR="00D0709B" w:rsidRDefault="00D0709B" w:rsidP="00E728BB">
            <w:pPr>
              <w:pStyle w:val="ConsPlusNormal"/>
            </w:pPr>
            <w:r>
              <w:t>Издание книг, брошюр, рекламных буклетов и аналогичных изданий, включая издание словарей и энциклопедий на электронных носителях</w:t>
            </w:r>
          </w:p>
        </w:tc>
      </w:tr>
      <w:tr w:rsidR="00D0709B" w14:paraId="116679C4" w14:textId="77777777" w:rsidTr="00E728BB">
        <w:tc>
          <w:tcPr>
            <w:tcW w:w="1689" w:type="dxa"/>
            <w:tcBorders>
              <w:top w:val="nil"/>
              <w:left w:val="nil"/>
              <w:bottom w:val="nil"/>
              <w:right w:val="nil"/>
            </w:tcBorders>
          </w:tcPr>
          <w:p w14:paraId="59BC8805" w14:textId="77777777" w:rsidR="00D0709B" w:rsidRDefault="00D0709B" w:rsidP="00E728BB">
            <w:pPr>
              <w:pStyle w:val="ConsPlusNormal"/>
            </w:pPr>
            <w:r>
              <w:t>58.11.3</w:t>
            </w:r>
          </w:p>
        </w:tc>
        <w:tc>
          <w:tcPr>
            <w:tcW w:w="7370" w:type="dxa"/>
            <w:tcBorders>
              <w:top w:val="nil"/>
              <w:left w:val="nil"/>
              <w:bottom w:val="nil"/>
              <w:right w:val="nil"/>
            </w:tcBorders>
          </w:tcPr>
          <w:p w14:paraId="30BB02C8" w14:textId="77777777" w:rsidR="00D0709B" w:rsidRDefault="00D0709B" w:rsidP="00E728BB">
            <w:pPr>
              <w:pStyle w:val="ConsPlusNormal"/>
            </w:pPr>
            <w:r>
              <w:t>Издание атласов, карт и таблиц, в том числе для слепых, в печатном виде</w:t>
            </w:r>
          </w:p>
        </w:tc>
      </w:tr>
      <w:tr w:rsidR="00D0709B" w14:paraId="5317DF63" w14:textId="77777777" w:rsidTr="00E728BB">
        <w:tc>
          <w:tcPr>
            <w:tcW w:w="1689" w:type="dxa"/>
            <w:tcBorders>
              <w:top w:val="nil"/>
              <w:left w:val="nil"/>
              <w:bottom w:val="nil"/>
              <w:right w:val="nil"/>
            </w:tcBorders>
          </w:tcPr>
          <w:p w14:paraId="235A1624" w14:textId="77777777" w:rsidR="00D0709B" w:rsidRDefault="00D0709B" w:rsidP="00E728BB">
            <w:pPr>
              <w:pStyle w:val="ConsPlusNormal"/>
            </w:pPr>
            <w:r>
              <w:t>58.11.4</w:t>
            </w:r>
          </w:p>
        </w:tc>
        <w:tc>
          <w:tcPr>
            <w:tcW w:w="7370" w:type="dxa"/>
            <w:tcBorders>
              <w:top w:val="nil"/>
              <w:left w:val="nil"/>
              <w:bottom w:val="nil"/>
              <w:right w:val="nil"/>
            </w:tcBorders>
          </w:tcPr>
          <w:p w14:paraId="521036EC" w14:textId="77777777" w:rsidR="00D0709B" w:rsidRDefault="00D0709B" w:rsidP="00E728BB">
            <w:pPr>
              <w:pStyle w:val="ConsPlusNormal"/>
            </w:pPr>
            <w:r>
              <w:t>Издание атласов, карт и таблиц на электронных носителях</w:t>
            </w:r>
          </w:p>
        </w:tc>
      </w:tr>
      <w:tr w:rsidR="00D0709B" w14:paraId="04B2F8F0" w14:textId="77777777" w:rsidTr="00E728BB">
        <w:tc>
          <w:tcPr>
            <w:tcW w:w="1689" w:type="dxa"/>
            <w:tcBorders>
              <w:top w:val="nil"/>
              <w:left w:val="nil"/>
              <w:bottom w:val="nil"/>
              <w:right w:val="nil"/>
            </w:tcBorders>
          </w:tcPr>
          <w:p w14:paraId="55E1C922" w14:textId="77777777" w:rsidR="00D0709B" w:rsidRDefault="00D0709B" w:rsidP="00E728BB">
            <w:pPr>
              <w:pStyle w:val="ConsPlusNormal"/>
            </w:pPr>
            <w:r>
              <w:t>58.12</w:t>
            </w:r>
          </w:p>
        </w:tc>
        <w:tc>
          <w:tcPr>
            <w:tcW w:w="7370" w:type="dxa"/>
            <w:tcBorders>
              <w:top w:val="nil"/>
              <w:left w:val="nil"/>
              <w:bottom w:val="nil"/>
              <w:right w:val="nil"/>
            </w:tcBorders>
          </w:tcPr>
          <w:p w14:paraId="51EDF3F8" w14:textId="77777777" w:rsidR="00D0709B" w:rsidRDefault="00D0709B" w:rsidP="00E728BB">
            <w:pPr>
              <w:pStyle w:val="ConsPlusNormal"/>
            </w:pPr>
            <w:r>
              <w:t>Издание адресных справочников и списков адресатов</w:t>
            </w:r>
          </w:p>
          <w:p w14:paraId="30B54A09" w14:textId="77777777" w:rsidR="00D0709B" w:rsidRDefault="00D0709B" w:rsidP="00E728BB">
            <w:pPr>
              <w:pStyle w:val="ConsPlusNormal"/>
            </w:pPr>
            <w:r>
              <w:t>Эта группировка включает:</w:t>
            </w:r>
          </w:p>
          <w:p w14:paraId="35E6060D" w14:textId="77777777" w:rsidR="00D0709B" w:rsidRDefault="00D0709B" w:rsidP="00E728BB">
            <w:pPr>
              <w:pStyle w:val="ConsPlusNormal"/>
            </w:pPr>
            <w:r>
              <w:t>- издание унифицированных списков (баз данных), форма которых, в отличие от содержания, защищена авторским правом</w:t>
            </w:r>
          </w:p>
          <w:p w14:paraId="5482DED6" w14:textId="77777777" w:rsidR="00D0709B" w:rsidRDefault="00D0709B" w:rsidP="00E728BB">
            <w:pPr>
              <w:pStyle w:val="ConsPlusNormal"/>
            </w:pPr>
            <w:r>
              <w:t>Эти списки могут быть изданы в печатной или электронной форме</w:t>
            </w:r>
          </w:p>
          <w:p w14:paraId="3BABA7D6" w14:textId="77777777" w:rsidR="00D0709B" w:rsidRDefault="00D0709B" w:rsidP="00E728BB">
            <w:pPr>
              <w:pStyle w:val="ConsPlusNormal"/>
            </w:pPr>
            <w:r>
              <w:t>Эта группировка включает:</w:t>
            </w:r>
          </w:p>
          <w:p w14:paraId="43528C64" w14:textId="77777777" w:rsidR="00D0709B" w:rsidRDefault="00D0709B" w:rsidP="00E728BB">
            <w:pPr>
              <w:pStyle w:val="ConsPlusNormal"/>
            </w:pPr>
            <w:r>
              <w:t>- издание списков подписчиков;</w:t>
            </w:r>
          </w:p>
          <w:p w14:paraId="50E0B563" w14:textId="77777777" w:rsidR="00D0709B" w:rsidRDefault="00D0709B" w:rsidP="00E728BB">
            <w:pPr>
              <w:pStyle w:val="ConsPlusNormal"/>
            </w:pPr>
            <w:r>
              <w:t>- издание телефонных справочников;</w:t>
            </w:r>
          </w:p>
          <w:p w14:paraId="579B87BB" w14:textId="77777777" w:rsidR="00D0709B" w:rsidRDefault="00D0709B" w:rsidP="00E728BB">
            <w:pPr>
              <w:pStyle w:val="ConsPlusNormal"/>
            </w:pPr>
            <w:r>
              <w:t>- издание прочих каталогов и сборников, например сводов законов, справочников лекарственных препаратов и т.д.</w:t>
            </w:r>
          </w:p>
        </w:tc>
      </w:tr>
      <w:tr w:rsidR="00D0709B" w14:paraId="6D9FB7CA" w14:textId="77777777" w:rsidTr="00E728BB">
        <w:tc>
          <w:tcPr>
            <w:tcW w:w="1689" w:type="dxa"/>
            <w:tcBorders>
              <w:top w:val="nil"/>
              <w:left w:val="nil"/>
              <w:bottom w:val="nil"/>
              <w:right w:val="nil"/>
            </w:tcBorders>
          </w:tcPr>
          <w:p w14:paraId="6104C728" w14:textId="77777777" w:rsidR="00D0709B" w:rsidRDefault="00D0709B" w:rsidP="00E728BB">
            <w:pPr>
              <w:pStyle w:val="ConsPlusNormal"/>
            </w:pPr>
            <w:r>
              <w:t>58.12.1</w:t>
            </w:r>
          </w:p>
        </w:tc>
        <w:tc>
          <w:tcPr>
            <w:tcW w:w="7370" w:type="dxa"/>
            <w:tcBorders>
              <w:top w:val="nil"/>
              <w:left w:val="nil"/>
              <w:bottom w:val="nil"/>
              <w:right w:val="nil"/>
            </w:tcBorders>
          </w:tcPr>
          <w:p w14:paraId="0F593DAC" w14:textId="77777777" w:rsidR="00D0709B" w:rsidRDefault="00D0709B" w:rsidP="00E728BB">
            <w:pPr>
              <w:pStyle w:val="ConsPlusNormal"/>
            </w:pPr>
            <w:r>
              <w:t>Издание справочников в печатном виде</w:t>
            </w:r>
          </w:p>
        </w:tc>
      </w:tr>
      <w:tr w:rsidR="00D0709B" w14:paraId="1F3CB2C7" w14:textId="77777777" w:rsidTr="00E728BB">
        <w:tc>
          <w:tcPr>
            <w:tcW w:w="1689" w:type="dxa"/>
            <w:tcBorders>
              <w:top w:val="nil"/>
              <w:left w:val="nil"/>
              <w:bottom w:val="nil"/>
              <w:right w:val="nil"/>
            </w:tcBorders>
          </w:tcPr>
          <w:p w14:paraId="235AA517" w14:textId="77777777" w:rsidR="00D0709B" w:rsidRDefault="00D0709B" w:rsidP="00E728BB">
            <w:pPr>
              <w:pStyle w:val="ConsPlusNormal"/>
            </w:pPr>
            <w:r>
              <w:t>58.12.2</w:t>
            </w:r>
          </w:p>
        </w:tc>
        <w:tc>
          <w:tcPr>
            <w:tcW w:w="7370" w:type="dxa"/>
            <w:tcBorders>
              <w:top w:val="nil"/>
              <w:left w:val="nil"/>
              <w:bottom w:val="nil"/>
              <w:right w:val="nil"/>
            </w:tcBorders>
          </w:tcPr>
          <w:p w14:paraId="677C1BA0" w14:textId="77777777" w:rsidR="00D0709B" w:rsidRDefault="00D0709B" w:rsidP="00E728BB">
            <w:pPr>
              <w:pStyle w:val="ConsPlusNormal"/>
            </w:pPr>
            <w:r>
              <w:t>Издание справочников на электронных носителях</w:t>
            </w:r>
          </w:p>
        </w:tc>
      </w:tr>
      <w:tr w:rsidR="00D0709B" w14:paraId="5A548270" w14:textId="77777777" w:rsidTr="00E728BB">
        <w:tc>
          <w:tcPr>
            <w:tcW w:w="1689" w:type="dxa"/>
            <w:tcBorders>
              <w:top w:val="nil"/>
              <w:left w:val="nil"/>
              <w:bottom w:val="nil"/>
              <w:right w:val="nil"/>
            </w:tcBorders>
          </w:tcPr>
          <w:p w14:paraId="76A3341D" w14:textId="77777777" w:rsidR="00D0709B" w:rsidRDefault="00D0709B" w:rsidP="00E728BB">
            <w:pPr>
              <w:pStyle w:val="ConsPlusNormal"/>
            </w:pPr>
            <w:bookmarkStart w:id="397" w:name="P9561"/>
            <w:bookmarkEnd w:id="397"/>
            <w:r>
              <w:t>58.13</w:t>
            </w:r>
          </w:p>
        </w:tc>
        <w:tc>
          <w:tcPr>
            <w:tcW w:w="7370" w:type="dxa"/>
            <w:tcBorders>
              <w:top w:val="nil"/>
              <w:left w:val="nil"/>
              <w:bottom w:val="nil"/>
              <w:right w:val="nil"/>
            </w:tcBorders>
          </w:tcPr>
          <w:p w14:paraId="6E1322BC" w14:textId="77777777" w:rsidR="00D0709B" w:rsidRDefault="00D0709B" w:rsidP="00E728BB">
            <w:pPr>
              <w:pStyle w:val="ConsPlusNormal"/>
            </w:pPr>
            <w:r>
              <w:t>Издание газет</w:t>
            </w:r>
          </w:p>
          <w:p w14:paraId="6F287D35" w14:textId="77777777" w:rsidR="00D0709B" w:rsidRDefault="00D0709B" w:rsidP="00E728BB">
            <w:pPr>
              <w:pStyle w:val="ConsPlusNormal"/>
            </w:pPr>
            <w:r>
              <w:t>Эта группировка включает:</w:t>
            </w:r>
          </w:p>
          <w:p w14:paraId="7F583E48" w14:textId="77777777" w:rsidR="00D0709B" w:rsidRDefault="00D0709B" w:rsidP="00E728BB">
            <w:pPr>
              <w:pStyle w:val="ConsPlusNormal"/>
            </w:pPr>
            <w:r>
              <w:t>- издание газет, включая рекламные, издаваемые не реже четырех раз в неделю</w:t>
            </w:r>
          </w:p>
          <w:p w14:paraId="775A3CE0" w14:textId="77777777" w:rsidR="00D0709B" w:rsidRDefault="00D0709B" w:rsidP="00E728BB">
            <w:pPr>
              <w:pStyle w:val="ConsPlusNormal"/>
            </w:pPr>
            <w:r>
              <w:t>Издание может осуществляться в печатной или электронной форме, включая публикации в информационно-коммуникационной сети Интернет</w:t>
            </w:r>
          </w:p>
          <w:p w14:paraId="5BDE4CCB" w14:textId="77777777" w:rsidR="00D0709B" w:rsidRDefault="00D0709B" w:rsidP="00E728BB">
            <w:pPr>
              <w:pStyle w:val="ConsPlusNormal"/>
            </w:pPr>
            <w:r>
              <w:t>Эта группировка не включает:</w:t>
            </w:r>
          </w:p>
          <w:p w14:paraId="7A34E57A" w14:textId="77777777" w:rsidR="00D0709B" w:rsidRDefault="00D0709B" w:rsidP="00E728BB">
            <w:pPr>
              <w:pStyle w:val="ConsPlusNormal"/>
            </w:pPr>
            <w:r>
              <w:t xml:space="preserve">- деятельность информационных агентств, см. </w:t>
            </w:r>
            <w:hyperlink w:anchor="P9964" w:tooltip="63.91">
              <w:r>
                <w:rPr>
                  <w:color w:val="0000FF"/>
                </w:rPr>
                <w:t>63.91</w:t>
              </w:r>
            </w:hyperlink>
          </w:p>
        </w:tc>
      </w:tr>
      <w:tr w:rsidR="00D0709B" w14:paraId="6F3C6746" w14:textId="77777777" w:rsidTr="00E728BB">
        <w:tc>
          <w:tcPr>
            <w:tcW w:w="1689" w:type="dxa"/>
            <w:tcBorders>
              <w:top w:val="nil"/>
              <w:left w:val="nil"/>
              <w:bottom w:val="nil"/>
              <w:right w:val="nil"/>
            </w:tcBorders>
          </w:tcPr>
          <w:p w14:paraId="771CEC1C" w14:textId="77777777" w:rsidR="00D0709B" w:rsidRDefault="00D0709B" w:rsidP="00E728BB">
            <w:pPr>
              <w:pStyle w:val="ConsPlusNormal"/>
            </w:pPr>
            <w:r>
              <w:t>58.13.1</w:t>
            </w:r>
          </w:p>
        </w:tc>
        <w:tc>
          <w:tcPr>
            <w:tcW w:w="7370" w:type="dxa"/>
            <w:tcBorders>
              <w:top w:val="nil"/>
              <w:left w:val="nil"/>
              <w:bottom w:val="nil"/>
              <w:right w:val="nil"/>
            </w:tcBorders>
          </w:tcPr>
          <w:p w14:paraId="2B9ADDD1" w14:textId="77777777" w:rsidR="00D0709B" w:rsidRDefault="00D0709B" w:rsidP="00E728BB">
            <w:pPr>
              <w:pStyle w:val="ConsPlusNormal"/>
            </w:pPr>
            <w:r>
              <w:t>Издание газет в печатном виде</w:t>
            </w:r>
          </w:p>
        </w:tc>
      </w:tr>
      <w:tr w:rsidR="00D0709B" w14:paraId="597DFEBF" w14:textId="77777777" w:rsidTr="00E728BB">
        <w:tc>
          <w:tcPr>
            <w:tcW w:w="1689" w:type="dxa"/>
            <w:tcBorders>
              <w:top w:val="nil"/>
              <w:left w:val="nil"/>
              <w:bottom w:val="nil"/>
              <w:right w:val="nil"/>
            </w:tcBorders>
          </w:tcPr>
          <w:p w14:paraId="7B52EC26" w14:textId="77777777" w:rsidR="00D0709B" w:rsidRDefault="00D0709B" w:rsidP="00E728BB">
            <w:pPr>
              <w:pStyle w:val="ConsPlusNormal"/>
            </w:pPr>
            <w:r>
              <w:t>58.13.2</w:t>
            </w:r>
          </w:p>
        </w:tc>
        <w:tc>
          <w:tcPr>
            <w:tcW w:w="7370" w:type="dxa"/>
            <w:tcBorders>
              <w:top w:val="nil"/>
              <w:left w:val="nil"/>
              <w:bottom w:val="nil"/>
              <w:right w:val="nil"/>
            </w:tcBorders>
          </w:tcPr>
          <w:p w14:paraId="373A7A99" w14:textId="77777777" w:rsidR="00D0709B" w:rsidRDefault="00D0709B" w:rsidP="00E728BB">
            <w:pPr>
              <w:pStyle w:val="ConsPlusNormal"/>
            </w:pPr>
            <w:r>
              <w:t>Издание газет на электронных носителях</w:t>
            </w:r>
          </w:p>
        </w:tc>
      </w:tr>
      <w:tr w:rsidR="00D0709B" w14:paraId="25285152" w14:textId="77777777" w:rsidTr="00E728BB">
        <w:tc>
          <w:tcPr>
            <w:tcW w:w="1689" w:type="dxa"/>
            <w:tcBorders>
              <w:top w:val="nil"/>
              <w:left w:val="nil"/>
              <w:bottom w:val="nil"/>
              <w:right w:val="nil"/>
            </w:tcBorders>
          </w:tcPr>
          <w:p w14:paraId="51A2C3F2" w14:textId="77777777" w:rsidR="00D0709B" w:rsidRDefault="00D0709B" w:rsidP="00E728BB">
            <w:pPr>
              <w:pStyle w:val="ConsPlusNormal"/>
            </w:pPr>
            <w:r>
              <w:lastRenderedPageBreak/>
              <w:t>58.14</w:t>
            </w:r>
          </w:p>
        </w:tc>
        <w:tc>
          <w:tcPr>
            <w:tcW w:w="7370" w:type="dxa"/>
            <w:tcBorders>
              <w:top w:val="nil"/>
              <w:left w:val="nil"/>
              <w:bottom w:val="nil"/>
              <w:right w:val="nil"/>
            </w:tcBorders>
          </w:tcPr>
          <w:p w14:paraId="6C43FD98" w14:textId="77777777" w:rsidR="00D0709B" w:rsidRDefault="00D0709B" w:rsidP="00E728BB">
            <w:pPr>
              <w:pStyle w:val="ConsPlusNormal"/>
            </w:pPr>
            <w:r>
              <w:t>Издание журналов и периодических изданий</w:t>
            </w:r>
          </w:p>
          <w:p w14:paraId="07649287" w14:textId="77777777" w:rsidR="00D0709B" w:rsidRDefault="00D0709B" w:rsidP="00E728BB">
            <w:pPr>
              <w:pStyle w:val="ConsPlusNormal"/>
            </w:pPr>
            <w:r>
              <w:t>Эта группировка включает:</w:t>
            </w:r>
          </w:p>
          <w:p w14:paraId="38560482" w14:textId="77777777" w:rsidR="00D0709B" w:rsidRDefault="00D0709B" w:rsidP="00E728BB">
            <w:pPr>
              <w:pStyle w:val="ConsPlusNormal"/>
            </w:pPr>
            <w:r>
              <w:t>- публикацию периодических изданий и журналов, выходящих реже четырех раз в неделю</w:t>
            </w:r>
          </w:p>
          <w:p w14:paraId="56F7C34C" w14:textId="77777777" w:rsidR="00D0709B" w:rsidRDefault="00D0709B" w:rsidP="00E728BB">
            <w:pPr>
              <w:pStyle w:val="ConsPlusNormal"/>
            </w:pPr>
            <w:r>
              <w:t>Издание может осуществляться в печатной или электронной форме, включая публикацию в информационно-коммуникационной сети Интернет</w:t>
            </w:r>
          </w:p>
          <w:p w14:paraId="7A0C0CCD" w14:textId="77777777" w:rsidR="00D0709B" w:rsidRDefault="00D0709B" w:rsidP="00E728BB">
            <w:pPr>
              <w:pStyle w:val="ConsPlusNormal"/>
            </w:pPr>
            <w:r>
              <w:t>Эта группировка также включает:</w:t>
            </w:r>
          </w:p>
          <w:p w14:paraId="3B541EA4" w14:textId="77777777" w:rsidR="00D0709B" w:rsidRDefault="00D0709B" w:rsidP="00E728BB">
            <w:pPr>
              <w:pStyle w:val="ConsPlusNormal"/>
            </w:pPr>
            <w:r>
              <w:t>- издание программ радио- и телевизионных передач</w:t>
            </w:r>
          </w:p>
        </w:tc>
      </w:tr>
      <w:tr w:rsidR="00D0709B" w14:paraId="79FAAF02" w14:textId="77777777" w:rsidTr="00E728BB">
        <w:tc>
          <w:tcPr>
            <w:tcW w:w="1689" w:type="dxa"/>
            <w:tcBorders>
              <w:top w:val="nil"/>
              <w:left w:val="nil"/>
              <w:bottom w:val="nil"/>
              <w:right w:val="nil"/>
            </w:tcBorders>
          </w:tcPr>
          <w:p w14:paraId="16C4852B" w14:textId="77777777" w:rsidR="00D0709B" w:rsidRDefault="00D0709B" w:rsidP="00E728BB">
            <w:pPr>
              <w:pStyle w:val="ConsPlusNormal"/>
            </w:pPr>
            <w:r>
              <w:t>58.14.1</w:t>
            </w:r>
          </w:p>
        </w:tc>
        <w:tc>
          <w:tcPr>
            <w:tcW w:w="7370" w:type="dxa"/>
            <w:tcBorders>
              <w:top w:val="nil"/>
              <w:left w:val="nil"/>
              <w:bottom w:val="nil"/>
              <w:right w:val="nil"/>
            </w:tcBorders>
          </w:tcPr>
          <w:p w14:paraId="0C3575F3" w14:textId="77777777" w:rsidR="00D0709B" w:rsidRDefault="00D0709B" w:rsidP="00E728BB">
            <w:pPr>
              <w:pStyle w:val="ConsPlusNormal"/>
            </w:pPr>
            <w:r>
              <w:t>Издание журналов и периодических публикаций в печатном виде</w:t>
            </w:r>
          </w:p>
        </w:tc>
      </w:tr>
      <w:tr w:rsidR="00D0709B" w14:paraId="34DEF93E" w14:textId="77777777" w:rsidTr="00E728BB">
        <w:tc>
          <w:tcPr>
            <w:tcW w:w="1689" w:type="dxa"/>
            <w:tcBorders>
              <w:top w:val="nil"/>
              <w:left w:val="nil"/>
              <w:bottom w:val="nil"/>
              <w:right w:val="nil"/>
            </w:tcBorders>
          </w:tcPr>
          <w:p w14:paraId="2118E7B9" w14:textId="77777777" w:rsidR="00D0709B" w:rsidRDefault="00D0709B" w:rsidP="00E728BB">
            <w:pPr>
              <w:pStyle w:val="ConsPlusNormal"/>
            </w:pPr>
            <w:r>
              <w:t>58.14.2</w:t>
            </w:r>
          </w:p>
        </w:tc>
        <w:tc>
          <w:tcPr>
            <w:tcW w:w="7370" w:type="dxa"/>
            <w:tcBorders>
              <w:top w:val="nil"/>
              <w:left w:val="nil"/>
              <w:bottom w:val="nil"/>
              <w:right w:val="nil"/>
            </w:tcBorders>
          </w:tcPr>
          <w:p w14:paraId="537E71C2" w14:textId="77777777" w:rsidR="00D0709B" w:rsidRDefault="00D0709B" w:rsidP="00E728BB">
            <w:pPr>
              <w:pStyle w:val="ConsPlusNormal"/>
            </w:pPr>
            <w:r>
              <w:t>Издание журналов и периодических публикаций на электронных носителях</w:t>
            </w:r>
          </w:p>
        </w:tc>
      </w:tr>
      <w:tr w:rsidR="00D0709B" w14:paraId="346E0292" w14:textId="77777777" w:rsidTr="00E728BB">
        <w:tc>
          <w:tcPr>
            <w:tcW w:w="1689" w:type="dxa"/>
            <w:tcBorders>
              <w:top w:val="nil"/>
              <w:left w:val="nil"/>
              <w:bottom w:val="nil"/>
              <w:right w:val="nil"/>
            </w:tcBorders>
          </w:tcPr>
          <w:p w14:paraId="690C8A3A" w14:textId="77777777" w:rsidR="00D0709B" w:rsidRDefault="00D0709B" w:rsidP="00E728BB">
            <w:pPr>
              <w:pStyle w:val="ConsPlusNormal"/>
            </w:pPr>
            <w:r>
              <w:t>58.19</w:t>
            </w:r>
          </w:p>
        </w:tc>
        <w:tc>
          <w:tcPr>
            <w:tcW w:w="7370" w:type="dxa"/>
            <w:tcBorders>
              <w:top w:val="nil"/>
              <w:left w:val="nil"/>
              <w:bottom w:val="nil"/>
              <w:right w:val="nil"/>
            </w:tcBorders>
          </w:tcPr>
          <w:p w14:paraId="211FB095" w14:textId="77777777" w:rsidR="00D0709B" w:rsidRDefault="00D0709B" w:rsidP="00E728BB">
            <w:pPr>
              <w:pStyle w:val="ConsPlusNormal"/>
            </w:pPr>
            <w:r>
              <w:t>Виды издательской деятельности прочие</w:t>
            </w:r>
          </w:p>
          <w:p w14:paraId="57C611FA" w14:textId="77777777" w:rsidR="00D0709B" w:rsidRDefault="00D0709B" w:rsidP="00E728BB">
            <w:pPr>
              <w:pStyle w:val="ConsPlusNormal"/>
            </w:pPr>
            <w:r>
              <w:t>Эта группировка включает:</w:t>
            </w:r>
          </w:p>
          <w:p w14:paraId="64AC9975" w14:textId="77777777" w:rsidR="00D0709B" w:rsidRDefault="00D0709B" w:rsidP="00E728BB">
            <w:pPr>
              <w:pStyle w:val="ConsPlusNormal"/>
            </w:pPr>
            <w:r>
              <w:t>- издание (включая интерактивное): каталогов, фотографий, эстампов и открыток, иллюстрированных, поздравительных почтовых карточек, форм и бланков, плакатов, художественных репродукций, рекламной продукции, прочей печатной продукции, интерактивных статистических отчетов и прочей подобной информации, изготовление и печатание визитных карточек и пригласительных билетов на семейные торжества</w:t>
            </w:r>
          </w:p>
          <w:p w14:paraId="4C87FE16" w14:textId="77777777" w:rsidR="00D0709B" w:rsidRDefault="00D0709B" w:rsidP="00E728BB">
            <w:pPr>
              <w:pStyle w:val="ConsPlusNormal"/>
            </w:pPr>
            <w:r>
              <w:t>Эта группировка не включает:</w:t>
            </w:r>
          </w:p>
          <w:p w14:paraId="182B7101" w14:textId="77777777" w:rsidR="00D0709B" w:rsidRDefault="00D0709B" w:rsidP="00E728BB">
            <w:pPr>
              <w:pStyle w:val="ConsPlusNormal"/>
            </w:pPr>
            <w:r>
              <w:t xml:space="preserve">- издание рекламных газет, см. </w:t>
            </w:r>
            <w:hyperlink w:anchor="P9561" w:tooltip="58.13">
              <w:r>
                <w:rPr>
                  <w:color w:val="0000FF"/>
                </w:rPr>
                <w:t>58.13</w:t>
              </w:r>
            </w:hyperlink>
            <w:r>
              <w:t>;</w:t>
            </w:r>
          </w:p>
          <w:p w14:paraId="559AF320" w14:textId="77777777" w:rsidR="00D0709B" w:rsidRDefault="00D0709B" w:rsidP="00E728BB">
            <w:pPr>
              <w:pStyle w:val="ConsPlusNormal"/>
            </w:pPr>
            <w:r>
              <w:t xml:space="preserve">- выпуск интерактивного программного обеспечения (предоставление прикладного хостинга, предоставление прикладных программ), см. </w:t>
            </w:r>
            <w:hyperlink w:anchor="P9917" w:tooltip="63.11">
              <w:r>
                <w:rPr>
                  <w:color w:val="0000FF"/>
                </w:rPr>
                <w:t>63.11</w:t>
              </w:r>
            </w:hyperlink>
          </w:p>
        </w:tc>
      </w:tr>
      <w:tr w:rsidR="00D0709B" w14:paraId="7AA4170D" w14:textId="77777777" w:rsidTr="00E728BB">
        <w:tc>
          <w:tcPr>
            <w:tcW w:w="9059" w:type="dxa"/>
            <w:gridSpan w:val="2"/>
            <w:tcBorders>
              <w:top w:val="nil"/>
              <w:left w:val="nil"/>
              <w:bottom w:val="nil"/>
              <w:right w:val="nil"/>
            </w:tcBorders>
          </w:tcPr>
          <w:p w14:paraId="7B655CBF" w14:textId="77777777" w:rsidR="00D0709B" w:rsidRDefault="00D0709B" w:rsidP="00E728BB">
            <w:pPr>
              <w:pStyle w:val="ConsPlusNormal"/>
              <w:jc w:val="both"/>
            </w:pPr>
            <w:r>
              <w:t xml:space="preserve">(в ред. </w:t>
            </w:r>
            <w:hyperlink r:id="rId465"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7E833C71" w14:textId="77777777" w:rsidTr="00E728BB">
        <w:tc>
          <w:tcPr>
            <w:tcW w:w="1689" w:type="dxa"/>
            <w:tcBorders>
              <w:top w:val="nil"/>
              <w:left w:val="nil"/>
              <w:bottom w:val="nil"/>
              <w:right w:val="nil"/>
            </w:tcBorders>
          </w:tcPr>
          <w:p w14:paraId="04153DBF" w14:textId="77777777" w:rsidR="00D0709B" w:rsidRDefault="00D0709B" w:rsidP="00E728BB">
            <w:pPr>
              <w:pStyle w:val="ConsPlusNormal"/>
            </w:pPr>
            <w:bookmarkStart w:id="398" w:name="P9591"/>
            <w:bookmarkEnd w:id="398"/>
            <w:r>
              <w:t>58.2</w:t>
            </w:r>
          </w:p>
        </w:tc>
        <w:tc>
          <w:tcPr>
            <w:tcW w:w="7370" w:type="dxa"/>
            <w:tcBorders>
              <w:top w:val="nil"/>
              <w:left w:val="nil"/>
              <w:bottom w:val="nil"/>
              <w:right w:val="nil"/>
            </w:tcBorders>
          </w:tcPr>
          <w:p w14:paraId="3DEE6AC7" w14:textId="77777777" w:rsidR="00D0709B" w:rsidRDefault="00D0709B" w:rsidP="00E728BB">
            <w:pPr>
              <w:pStyle w:val="ConsPlusNormal"/>
            </w:pPr>
            <w:r>
              <w:t>Издание программного обеспечения</w:t>
            </w:r>
          </w:p>
        </w:tc>
      </w:tr>
      <w:tr w:rsidR="00D0709B" w14:paraId="5762DDD0" w14:textId="77777777" w:rsidTr="00E728BB">
        <w:tc>
          <w:tcPr>
            <w:tcW w:w="1689" w:type="dxa"/>
            <w:tcBorders>
              <w:top w:val="nil"/>
              <w:left w:val="nil"/>
              <w:bottom w:val="nil"/>
              <w:right w:val="nil"/>
            </w:tcBorders>
          </w:tcPr>
          <w:p w14:paraId="0BB2A753" w14:textId="77777777" w:rsidR="00D0709B" w:rsidRDefault="00D0709B" w:rsidP="00E728BB">
            <w:pPr>
              <w:pStyle w:val="ConsPlusNormal"/>
            </w:pPr>
            <w:bookmarkStart w:id="399" w:name="P9593"/>
            <w:bookmarkEnd w:id="399"/>
            <w:r>
              <w:t>58.21</w:t>
            </w:r>
          </w:p>
        </w:tc>
        <w:tc>
          <w:tcPr>
            <w:tcW w:w="7370" w:type="dxa"/>
            <w:tcBorders>
              <w:top w:val="nil"/>
              <w:left w:val="nil"/>
              <w:bottom w:val="nil"/>
              <w:right w:val="nil"/>
            </w:tcBorders>
          </w:tcPr>
          <w:p w14:paraId="5FC9E0C2" w14:textId="77777777" w:rsidR="00D0709B" w:rsidRDefault="00D0709B" w:rsidP="00E728BB">
            <w:pPr>
              <w:pStyle w:val="ConsPlusNormal"/>
            </w:pPr>
            <w:r>
              <w:t>Издание компьютерных игр</w:t>
            </w:r>
          </w:p>
          <w:p w14:paraId="5EC068DD" w14:textId="77777777" w:rsidR="00D0709B" w:rsidRDefault="00D0709B" w:rsidP="00E728BB">
            <w:pPr>
              <w:pStyle w:val="ConsPlusNormal"/>
            </w:pPr>
            <w:r>
              <w:t>Эта группировка включает:</w:t>
            </w:r>
          </w:p>
          <w:p w14:paraId="1683BFD4" w14:textId="77777777" w:rsidR="00D0709B" w:rsidRDefault="00D0709B" w:rsidP="00E728BB">
            <w:pPr>
              <w:pStyle w:val="ConsPlusNormal"/>
            </w:pPr>
            <w:r>
              <w:t>- издание компьютерных игр для любых платформ</w:t>
            </w:r>
          </w:p>
        </w:tc>
      </w:tr>
      <w:tr w:rsidR="00D0709B" w14:paraId="499831E4" w14:textId="77777777" w:rsidTr="00E728BB">
        <w:tc>
          <w:tcPr>
            <w:tcW w:w="1689" w:type="dxa"/>
            <w:tcBorders>
              <w:top w:val="nil"/>
              <w:left w:val="nil"/>
              <w:bottom w:val="nil"/>
              <w:right w:val="nil"/>
            </w:tcBorders>
          </w:tcPr>
          <w:p w14:paraId="06E45E71" w14:textId="77777777" w:rsidR="00D0709B" w:rsidRDefault="00D0709B" w:rsidP="00E728BB">
            <w:pPr>
              <w:pStyle w:val="ConsPlusNormal"/>
            </w:pPr>
            <w:bookmarkStart w:id="400" w:name="P9597"/>
            <w:bookmarkEnd w:id="400"/>
            <w:r>
              <w:t>58.29</w:t>
            </w:r>
          </w:p>
        </w:tc>
        <w:tc>
          <w:tcPr>
            <w:tcW w:w="7370" w:type="dxa"/>
            <w:tcBorders>
              <w:top w:val="nil"/>
              <w:left w:val="nil"/>
              <w:bottom w:val="nil"/>
              <w:right w:val="nil"/>
            </w:tcBorders>
          </w:tcPr>
          <w:p w14:paraId="0207BB6B" w14:textId="77777777" w:rsidR="00D0709B" w:rsidRDefault="00D0709B" w:rsidP="00E728BB">
            <w:pPr>
              <w:pStyle w:val="ConsPlusNormal"/>
            </w:pPr>
            <w:r>
              <w:t>Издание прочих программных продуктов</w:t>
            </w:r>
          </w:p>
          <w:p w14:paraId="7DADAB58" w14:textId="77777777" w:rsidR="00D0709B" w:rsidRDefault="00D0709B" w:rsidP="00E728BB">
            <w:pPr>
              <w:pStyle w:val="ConsPlusNormal"/>
            </w:pPr>
            <w:r>
              <w:t>Эта группировка включает:</w:t>
            </w:r>
          </w:p>
          <w:p w14:paraId="0A934703" w14:textId="77777777" w:rsidR="00D0709B" w:rsidRDefault="00D0709B" w:rsidP="00E728BB">
            <w:pPr>
              <w:pStyle w:val="ConsPlusNormal"/>
            </w:pPr>
            <w:r>
              <w:t>- издание готовых программных продуктов (программных продуктов общего пользования), включая перевод или адаптацию программных продуктов общего пользования для конкретного рынка за собственный счет: операционные системы, приложения для бизнеса и прочие приложения</w:t>
            </w:r>
          </w:p>
          <w:p w14:paraId="4F17E1D4" w14:textId="77777777" w:rsidR="00D0709B" w:rsidRDefault="00D0709B" w:rsidP="00E728BB">
            <w:pPr>
              <w:pStyle w:val="ConsPlusNormal"/>
            </w:pPr>
            <w:r>
              <w:t>Эта группировка не включает:</w:t>
            </w:r>
          </w:p>
          <w:p w14:paraId="623F7481" w14:textId="77777777" w:rsidR="00D0709B" w:rsidRDefault="00D0709B" w:rsidP="00E728BB">
            <w:pPr>
              <w:pStyle w:val="ConsPlusNormal"/>
            </w:pPr>
            <w:r>
              <w:t xml:space="preserve">- воспроизведение программного обеспечения, см. </w:t>
            </w:r>
            <w:hyperlink w:anchor="P3055" w:tooltip="18.20">
              <w:r>
                <w:rPr>
                  <w:color w:val="0000FF"/>
                </w:rPr>
                <w:t>18.20</w:t>
              </w:r>
            </w:hyperlink>
            <w:r>
              <w:t>;</w:t>
            </w:r>
          </w:p>
          <w:p w14:paraId="376567AF" w14:textId="77777777" w:rsidR="00D0709B" w:rsidRDefault="00D0709B" w:rsidP="00E728BB">
            <w:pPr>
              <w:pStyle w:val="ConsPlusNormal"/>
            </w:pPr>
            <w:r>
              <w:lastRenderedPageBreak/>
              <w:t xml:space="preserve">- розничную торговлю готового программного обеспечения, см. </w:t>
            </w:r>
            <w:hyperlink w:anchor="P8292" w:tooltip="47.41">
              <w:r>
                <w:rPr>
                  <w:color w:val="0000FF"/>
                </w:rPr>
                <w:t>47.41</w:t>
              </w:r>
            </w:hyperlink>
            <w:r>
              <w:t>;</w:t>
            </w:r>
          </w:p>
          <w:p w14:paraId="484770DA" w14:textId="77777777" w:rsidR="00D0709B" w:rsidRDefault="00D0709B" w:rsidP="00E728BB">
            <w:pPr>
              <w:pStyle w:val="ConsPlusNormal"/>
            </w:pPr>
            <w:r>
              <w:t xml:space="preserve">- производство программного обеспечения, не связанного с изданием, включая перевод или адаптацию программного обеспечения общего пользования, для конкретных приложений, за вознаграждение или на договорной основе, см. </w:t>
            </w:r>
            <w:hyperlink w:anchor="P9852" w:tooltip="62.01">
              <w:r>
                <w:rPr>
                  <w:color w:val="0000FF"/>
                </w:rPr>
                <w:t>62.01</w:t>
              </w:r>
            </w:hyperlink>
            <w:r>
              <w:t>;</w:t>
            </w:r>
          </w:p>
          <w:p w14:paraId="77C13196" w14:textId="77777777" w:rsidR="00D0709B" w:rsidRDefault="00D0709B" w:rsidP="00E728BB">
            <w:pPr>
              <w:pStyle w:val="ConsPlusNormal"/>
            </w:pPr>
            <w:r>
              <w:t xml:space="preserve">- интерактивное предоставление программного обеспечения (предоставление прикладного хостинга, предоставление прикладных программ), см. </w:t>
            </w:r>
            <w:hyperlink w:anchor="P9917" w:tooltip="63.11">
              <w:r>
                <w:rPr>
                  <w:color w:val="0000FF"/>
                </w:rPr>
                <w:t>63.11</w:t>
              </w:r>
            </w:hyperlink>
          </w:p>
        </w:tc>
      </w:tr>
      <w:tr w:rsidR="00D0709B" w14:paraId="6E208738" w14:textId="77777777" w:rsidTr="00E728BB">
        <w:tc>
          <w:tcPr>
            <w:tcW w:w="1689" w:type="dxa"/>
            <w:vMerge w:val="restart"/>
            <w:tcBorders>
              <w:top w:val="nil"/>
              <w:left w:val="nil"/>
              <w:bottom w:val="nil"/>
              <w:right w:val="nil"/>
            </w:tcBorders>
          </w:tcPr>
          <w:p w14:paraId="6EBECEF8" w14:textId="77777777" w:rsidR="00D0709B" w:rsidRDefault="00D0709B" w:rsidP="00E728BB">
            <w:pPr>
              <w:pStyle w:val="ConsPlusNormal"/>
              <w:outlineLvl w:val="1"/>
            </w:pPr>
            <w:bookmarkStart w:id="401" w:name="P9606"/>
            <w:bookmarkEnd w:id="401"/>
            <w:r>
              <w:rPr>
                <w:b/>
                <w:i/>
              </w:rPr>
              <w:lastRenderedPageBreak/>
              <w:t>59</w:t>
            </w:r>
          </w:p>
        </w:tc>
        <w:tc>
          <w:tcPr>
            <w:tcW w:w="7370" w:type="dxa"/>
            <w:tcBorders>
              <w:top w:val="nil"/>
              <w:left w:val="nil"/>
              <w:bottom w:val="nil"/>
              <w:right w:val="nil"/>
            </w:tcBorders>
          </w:tcPr>
          <w:p w14:paraId="2916E373" w14:textId="77777777" w:rsidR="00D0709B" w:rsidRDefault="00D0709B" w:rsidP="00E728BB">
            <w:pPr>
              <w:pStyle w:val="ConsPlusNormal"/>
            </w:pPr>
            <w:r>
              <w:rPr>
                <w:b/>
                <w:i/>
              </w:rPr>
              <w:t>Производство кинофильмов, видеофильмов и телевизионных программ, издание звукозаписей и нот</w:t>
            </w:r>
          </w:p>
        </w:tc>
      </w:tr>
      <w:tr w:rsidR="00D0709B" w14:paraId="1085BC92" w14:textId="77777777" w:rsidTr="00E728BB">
        <w:tc>
          <w:tcPr>
            <w:tcW w:w="1689" w:type="dxa"/>
            <w:vMerge/>
            <w:tcBorders>
              <w:top w:val="nil"/>
              <w:left w:val="nil"/>
              <w:bottom w:val="nil"/>
              <w:right w:val="nil"/>
            </w:tcBorders>
          </w:tcPr>
          <w:p w14:paraId="70F06461" w14:textId="77777777" w:rsidR="00D0709B" w:rsidRDefault="00D0709B" w:rsidP="00E728BB">
            <w:pPr>
              <w:pStyle w:val="ConsPlusNormal"/>
            </w:pPr>
          </w:p>
        </w:tc>
        <w:tc>
          <w:tcPr>
            <w:tcW w:w="7370" w:type="dxa"/>
            <w:tcBorders>
              <w:top w:val="nil"/>
              <w:left w:val="nil"/>
              <w:bottom w:val="nil"/>
              <w:right w:val="nil"/>
            </w:tcBorders>
          </w:tcPr>
          <w:p w14:paraId="5147D2F3" w14:textId="77777777" w:rsidR="00D0709B" w:rsidRDefault="00D0709B" w:rsidP="00E728BB">
            <w:pPr>
              <w:pStyle w:val="ConsPlusNormal"/>
            </w:pPr>
            <w:r>
              <w:t>Эта группировка включает:</w:t>
            </w:r>
          </w:p>
          <w:p w14:paraId="4B749BE7" w14:textId="77777777" w:rsidR="00D0709B" w:rsidRDefault="00D0709B" w:rsidP="00E728BB">
            <w:pPr>
              <w:pStyle w:val="ConsPlusNormal"/>
            </w:pPr>
            <w:r>
              <w:t>- производство художественных и документальных фильмов, отснятых на кинопленку, цифровые видеодиски (DVD), видеопленку для демонстрации в кинотеатрах или для показа по телевидению;</w:t>
            </w:r>
          </w:p>
          <w:p w14:paraId="538DCEC6" w14:textId="77777777" w:rsidR="00D0709B" w:rsidRDefault="00D0709B" w:rsidP="00E728BB">
            <w:pPr>
              <w:pStyle w:val="ConsPlusNormal"/>
            </w:pPr>
            <w:r>
              <w:t>- вспомогательную деятельность, такую как: монтажно-компоновочные работы, прокат кинофильмов, распространение видеопродукции и демонстрация телевизионных передач и кинофильмов, закупка и продажа кинофильмов и прочих, отснятых на пленку, материалов</w:t>
            </w:r>
          </w:p>
          <w:p w14:paraId="02426451" w14:textId="77777777" w:rsidR="00D0709B" w:rsidRDefault="00D0709B" w:rsidP="00E728BB">
            <w:pPr>
              <w:pStyle w:val="ConsPlusNormal"/>
            </w:pPr>
            <w:r>
              <w:t>Эта группировка также включает:</w:t>
            </w:r>
          </w:p>
          <w:p w14:paraId="480F177F" w14:textId="77777777" w:rsidR="00D0709B" w:rsidRDefault="00D0709B" w:rsidP="00E728BB">
            <w:pPr>
              <w:pStyle w:val="ConsPlusNormal"/>
            </w:pPr>
            <w:r>
              <w:t>- деятельность по изданию звукозаписей (т.е. выпуск оригинальных звукозаписей, их рекламу и распространение, тиражирование музыкальных произведений);</w:t>
            </w:r>
          </w:p>
          <w:p w14:paraId="06053317" w14:textId="77777777" w:rsidR="00D0709B" w:rsidRDefault="00D0709B" w:rsidP="00E728BB">
            <w:pPr>
              <w:pStyle w:val="ConsPlusNormal"/>
            </w:pPr>
            <w:r>
              <w:t>- деятельность студий звукозаписи</w:t>
            </w:r>
          </w:p>
        </w:tc>
      </w:tr>
      <w:tr w:rsidR="00D0709B" w14:paraId="4197F2D5" w14:textId="77777777" w:rsidTr="00E728BB">
        <w:tc>
          <w:tcPr>
            <w:tcW w:w="1689" w:type="dxa"/>
            <w:tcBorders>
              <w:top w:val="nil"/>
              <w:left w:val="nil"/>
              <w:bottom w:val="nil"/>
              <w:right w:val="nil"/>
            </w:tcBorders>
          </w:tcPr>
          <w:p w14:paraId="759FDDE4" w14:textId="77777777" w:rsidR="00D0709B" w:rsidRDefault="00D0709B" w:rsidP="00E728BB">
            <w:pPr>
              <w:pStyle w:val="ConsPlusNormal"/>
            </w:pPr>
            <w:r>
              <w:t>59.1</w:t>
            </w:r>
          </w:p>
        </w:tc>
        <w:tc>
          <w:tcPr>
            <w:tcW w:w="7370" w:type="dxa"/>
            <w:tcBorders>
              <w:top w:val="nil"/>
              <w:left w:val="nil"/>
              <w:bottom w:val="nil"/>
              <w:right w:val="nil"/>
            </w:tcBorders>
          </w:tcPr>
          <w:p w14:paraId="11105E28" w14:textId="77777777" w:rsidR="00D0709B" w:rsidRDefault="00D0709B" w:rsidP="00E728BB">
            <w:pPr>
              <w:pStyle w:val="ConsPlusNormal"/>
            </w:pPr>
            <w:r>
              <w:t>Производство кинофильмов, видеофильмов и телевизионных программ</w:t>
            </w:r>
          </w:p>
          <w:p w14:paraId="3BF8CE6B" w14:textId="77777777" w:rsidR="00D0709B" w:rsidRDefault="00D0709B" w:rsidP="00E728BB">
            <w:pPr>
              <w:pStyle w:val="ConsPlusNormal"/>
            </w:pPr>
            <w:r>
              <w:t>Эта группировка включает:</w:t>
            </w:r>
          </w:p>
          <w:p w14:paraId="5313A6F4" w14:textId="77777777" w:rsidR="00D0709B" w:rsidRDefault="00D0709B" w:rsidP="00E728BB">
            <w:pPr>
              <w:pStyle w:val="ConsPlusNormal"/>
            </w:pPr>
            <w:r>
              <w:t>- производство художественных и документальных кинофильмов, отснятых на пленке, видеокассетах, записанных на электронный диск или другие носители для прямого проецирования в кинотеатрах или показа по телевидению;</w:t>
            </w:r>
          </w:p>
          <w:p w14:paraId="33F8AE71" w14:textId="77777777" w:rsidR="00D0709B" w:rsidRDefault="00D0709B" w:rsidP="00E728BB">
            <w:pPr>
              <w:pStyle w:val="ConsPlusNormal"/>
            </w:pPr>
            <w:r>
              <w:t>- вспомогательную деятельность в области производства кинофильмов, видеопродукции и телевизионных передач (дублирование, монтаж фильмов, обработка кинопленок, редактирование, наложение субтитров и т.п.);</w:t>
            </w:r>
          </w:p>
          <w:p w14:paraId="6648E9AF" w14:textId="77777777" w:rsidR="00D0709B" w:rsidRDefault="00D0709B" w:rsidP="00E728BB">
            <w:pPr>
              <w:pStyle w:val="ConsPlusNormal"/>
            </w:pPr>
            <w:r>
              <w:t>- распространение и показ кинофильмов и других материалов, записанных на пленку (видеокассеты, цифровые видеодиски и т.д.);</w:t>
            </w:r>
          </w:p>
          <w:p w14:paraId="1639C71A" w14:textId="77777777" w:rsidR="00D0709B" w:rsidRDefault="00D0709B" w:rsidP="00E728BB">
            <w:pPr>
              <w:pStyle w:val="ConsPlusNormal"/>
            </w:pPr>
            <w:r>
              <w:t>- покупку и продажу прав на распространение кинофильмов или любых прочих записанных на пленку материалов</w:t>
            </w:r>
          </w:p>
        </w:tc>
      </w:tr>
      <w:tr w:rsidR="00D0709B" w14:paraId="1FC15B4A" w14:textId="77777777" w:rsidTr="00E728BB">
        <w:tc>
          <w:tcPr>
            <w:tcW w:w="1689" w:type="dxa"/>
            <w:tcBorders>
              <w:top w:val="nil"/>
              <w:left w:val="nil"/>
              <w:bottom w:val="nil"/>
              <w:right w:val="nil"/>
            </w:tcBorders>
          </w:tcPr>
          <w:p w14:paraId="7D4BACAB" w14:textId="77777777" w:rsidR="00D0709B" w:rsidRDefault="00D0709B" w:rsidP="00E728BB">
            <w:pPr>
              <w:pStyle w:val="ConsPlusNormal"/>
            </w:pPr>
            <w:bookmarkStart w:id="402" w:name="P9621"/>
            <w:bookmarkEnd w:id="402"/>
            <w:r>
              <w:t>59.11</w:t>
            </w:r>
          </w:p>
        </w:tc>
        <w:tc>
          <w:tcPr>
            <w:tcW w:w="7370" w:type="dxa"/>
            <w:tcBorders>
              <w:top w:val="nil"/>
              <w:left w:val="nil"/>
              <w:bottom w:val="nil"/>
              <w:right w:val="nil"/>
            </w:tcBorders>
          </w:tcPr>
          <w:p w14:paraId="5B2C0D69" w14:textId="77777777" w:rsidR="00D0709B" w:rsidRDefault="00D0709B" w:rsidP="00E728BB">
            <w:pPr>
              <w:pStyle w:val="ConsPlusNormal"/>
              <w:jc w:val="both"/>
            </w:pPr>
            <w:r>
              <w:t>Производство кинофильмов, видеофильмов и телевизионных программ</w:t>
            </w:r>
          </w:p>
          <w:p w14:paraId="440B678F" w14:textId="77777777" w:rsidR="00D0709B" w:rsidRDefault="00D0709B" w:rsidP="00E728BB">
            <w:pPr>
              <w:pStyle w:val="ConsPlusNormal"/>
              <w:jc w:val="both"/>
            </w:pPr>
            <w:r>
              <w:t>Эта группировка включает:</w:t>
            </w:r>
          </w:p>
          <w:p w14:paraId="0490C0CE" w14:textId="77777777" w:rsidR="00D0709B" w:rsidRDefault="00D0709B" w:rsidP="00E728BB">
            <w:pPr>
              <w:pStyle w:val="ConsPlusNormal"/>
              <w:jc w:val="both"/>
            </w:pPr>
            <w:r>
              <w:t xml:space="preserve">- производство кинофильмов, видео- и телевизионных фильмов </w:t>
            </w:r>
            <w:r>
              <w:lastRenderedPageBreak/>
              <w:t>(телесериалов, документальных фильмов, анимационных фильмов и т.д.) или телевизионной рекламы</w:t>
            </w:r>
          </w:p>
          <w:p w14:paraId="404148DF" w14:textId="77777777" w:rsidR="00D0709B" w:rsidRDefault="00D0709B" w:rsidP="00E728BB">
            <w:pPr>
              <w:pStyle w:val="ConsPlusNormal"/>
              <w:jc w:val="both"/>
            </w:pPr>
            <w:r>
              <w:t>Эта группировка не включает:</w:t>
            </w:r>
          </w:p>
          <w:p w14:paraId="23956908" w14:textId="77777777" w:rsidR="00D0709B" w:rsidRDefault="00D0709B" w:rsidP="00E728BB">
            <w:pPr>
              <w:pStyle w:val="ConsPlusNormal"/>
              <w:jc w:val="both"/>
            </w:pPr>
            <w:r>
              <w:t xml:space="preserve">- копирование фильмов (кроме воспроизведения записанных на пленку кинофильмов для показа в кинотеатрах), а также копирование аудио- и видеокассет с компакт-дисков или цифровых видеодисков с оригинальной матрицы, см. </w:t>
            </w:r>
            <w:hyperlink w:anchor="P3055" w:tooltip="18.20">
              <w:r>
                <w:rPr>
                  <w:color w:val="0000FF"/>
                </w:rPr>
                <w:t>18.20</w:t>
              </w:r>
            </w:hyperlink>
            <w:r>
              <w:t>;</w:t>
            </w:r>
          </w:p>
          <w:p w14:paraId="35EB1F77" w14:textId="77777777" w:rsidR="00D0709B" w:rsidRDefault="00D0709B" w:rsidP="00E728BB">
            <w:pPr>
              <w:pStyle w:val="ConsPlusNormal"/>
              <w:jc w:val="both"/>
            </w:pPr>
            <w:r>
              <w:t xml:space="preserve">- оптовую торговлю видеокассетами, компакт-дисками, цифровыми видеодисками с записями, см. </w:t>
            </w:r>
            <w:hyperlink w:anchor="P7772" w:tooltip="46.43">
              <w:r>
                <w:rPr>
                  <w:color w:val="0000FF"/>
                </w:rPr>
                <w:t>46.43</w:t>
              </w:r>
            </w:hyperlink>
            <w:r>
              <w:t>;</w:t>
            </w:r>
          </w:p>
          <w:p w14:paraId="1822DD9E" w14:textId="77777777" w:rsidR="00D0709B" w:rsidRDefault="00D0709B" w:rsidP="00E728BB">
            <w:pPr>
              <w:pStyle w:val="ConsPlusNormal"/>
              <w:jc w:val="both"/>
            </w:pPr>
            <w:r>
              <w:t xml:space="preserve">- оптовую торговлю чистыми видеокассетами, компакт-дисками, см. </w:t>
            </w:r>
            <w:hyperlink w:anchor="P7921" w:tooltip="46.52">
              <w:r>
                <w:rPr>
                  <w:color w:val="0000FF"/>
                </w:rPr>
                <w:t>46.52</w:t>
              </w:r>
            </w:hyperlink>
            <w:r>
              <w:t>;</w:t>
            </w:r>
          </w:p>
          <w:p w14:paraId="0C9CB185" w14:textId="77777777" w:rsidR="00D0709B" w:rsidRDefault="00D0709B" w:rsidP="00E728BB">
            <w:pPr>
              <w:pStyle w:val="ConsPlusNormal"/>
              <w:jc w:val="both"/>
            </w:pPr>
            <w:r>
              <w:t xml:space="preserve">- розничную торговлю видеокассетами, компакт-дисками, цифровыми видеодисками, см. </w:t>
            </w:r>
            <w:hyperlink w:anchor="P8435" w:tooltip="47.63">
              <w:r>
                <w:rPr>
                  <w:color w:val="0000FF"/>
                </w:rPr>
                <w:t>47.63</w:t>
              </w:r>
            </w:hyperlink>
            <w:r>
              <w:t>;</w:t>
            </w:r>
          </w:p>
          <w:p w14:paraId="7252FADA" w14:textId="77777777" w:rsidR="00D0709B" w:rsidRDefault="00D0709B" w:rsidP="00E728BB">
            <w:pPr>
              <w:pStyle w:val="ConsPlusNormal"/>
              <w:jc w:val="both"/>
            </w:pPr>
            <w:r>
              <w:t xml:space="preserve">- монтаж телевизионных программ, см. </w:t>
            </w:r>
            <w:hyperlink w:anchor="P9646" w:tooltip="59.12">
              <w:r>
                <w:rPr>
                  <w:color w:val="0000FF"/>
                </w:rPr>
                <w:t>59.12</w:t>
              </w:r>
            </w:hyperlink>
            <w:r>
              <w:t>;</w:t>
            </w:r>
          </w:p>
          <w:p w14:paraId="746E7E98" w14:textId="77777777" w:rsidR="00D0709B" w:rsidRDefault="00D0709B" w:rsidP="00E728BB">
            <w:pPr>
              <w:pStyle w:val="ConsPlusNormal"/>
              <w:jc w:val="both"/>
            </w:pPr>
            <w:r>
              <w:t xml:space="preserve">- звукозапись и запись книг на магнитные, электронные и цифровые носители, см. </w:t>
            </w:r>
            <w:hyperlink w:anchor="P9669" w:tooltip="59.20">
              <w:r>
                <w:rPr>
                  <w:color w:val="0000FF"/>
                </w:rPr>
                <w:t>59.20</w:t>
              </w:r>
            </w:hyperlink>
            <w:r>
              <w:t>;</w:t>
            </w:r>
          </w:p>
          <w:p w14:paraId="4DFB81BB" w14:textId="77777777" w:rsidR="00D0709B" w:rsidRDefault="00D0709B" w:rsidP="00E728BB">
            <w:pPr>
              <w:pStyle w:val="ConsPlusNormal"/>
              <w:jc w:val="both"/>
            </w:pPr>
            <w:r>
              <w:t xml:space="preserve">- телевещание, см. </w:t>
            </w:r>
            <w:hyperlink w:anchor="P9710" w:tooltip="60.2">
              <w:r>
                <w:rPr>
                  <w:color w:val="0000FF"/>
                </w:rPr>
                <w:t>60.2</w:t>
              </w:r>
            </w:hyperlink>
            <w:r>
              <w:t>;</w:t>
            </w:r>
          </w:p>
          <w:p w14:paraId="44ACCE28" w14:textId="77777777" w:rsidR="00D0709B" w:rsidRDefault="00D0709B" w:rsidP="00E728BB">
            <w:pPr>
              <w:pStyle w:val="ConsPlusNormal"/>
              <w:jc w:val="both"/>
            </w:pPr>
            <w:r>
              <w:t xml:space="preserve">- создание телевизионных программ для показа на телеканале, см. </w:t>
            </w:r>
            <w:hyperlink w:anchor="P9710" w:tooltip="60.2">
              <w:r>
                <w:rPr>
                  <w:color w:val="0000FF"/>
                </w:rPr>
                <w:t>60.2</w:t>
              </w:r>
            </w:hyperlink>
            <w:r>
              <w:t>;</w:t>
            </w:r>
          </w:p>
          <w:p w14:paraId="346DAB99" w14:textId="77777777" w:rsidR="00D0709B" w:rsidRDefault="00D0709B" w:rsidP="00E728BB">
            <w:pPr>
              <w:pStyle w:val="ConsPlusNormal"/>
              <w:jc w:val="both"/>
            </w:pPr>
            <w:r>
              <w:t xml:space="preserve">- обработку пленок, кроме используемых в кинопромышленности, см. </w:t>
            </w:r>
            <w:hyperlink w:anchor="P11032" w:tooltip="74.20">
              <w:r>
                <w:rPr>
                  <w:color w:val="0000FF"/>
                </w:rPr>
                <w:t>74.20</w:t>
              </w:r>
            </w:hyperlink>
            <w:r>
              <w:t>;</w:t>
            </w:r>
          </w:p>
          <w:p w14:paraId="6E5CE8F7" w14:textId="77777777" w:rsidR="00D0709B" w:rsidRDefault="00D0709B" w:rsidP="00E728BB">
            <w:pPr>
              <w:pStyle w:val="ConsPlusNormal"/>
              <w:jc w:val="both"/>
            </w:pPr>
            <w:r>
              <w:t xml:space="preserve">- деятельность личных продюсеров или театральных агентов или агентств, см. </w:t>
            </w:r>
            <w:hyperlink w:anchor="P11046" w:tooltip="74.90">
              <w:r>
                <w:rPr>
                  <w:color w:val="0000FF"/>
                </w:rPr>
                <w:t>74.90</w:t>
              </w:r>
            </w:hyperlink>
            <w:r>
              <w:t>;</w:t>
            </w:r>
          </w:p>
          <w:p w14:paraId="7D624A81" w14:textId="77777777" w:rsidR="00D0709B" w:rsidRDefault="00D0709B" w:rsidP="00E728BB">
            <w:pPr>
              <w:pStyle w:val="ConsPlusNormal"/>
              <w:jc w:val="both"/>
            </w:pPr>
            <w:r>
              <w:t xml:space="preserve">- прокат видеокассет и цифровых видеодисков для широкого круга потребителей, см. </w:t>
            </w:r>
            <w:hyperlink w:anchor="P11209" w:tooltip="77.22">
              <w:r>
                <w:rPr>
                  <w:color w:val="0000FF"/>
                </w:rPr>
                <w:t>77.22</w:t>
              </w:r>
            </w:hyperlink>
            <w:r>
              <w:t>;</w:t>
            </w:r>
          </w:p>
          <w:p w14:paraId="3ED143F4" w14:textId="77777777" w:rsidR="00D0709B" w:rsidRDefault="00D0709B" w:rsidP="00E728BB">
            <w:pPr>
              <w:pStyle w:val="ConsPlusNormal"/>
              <w:jc w:val="both"/>
            </w:pPr>
            <w:r>
              <w:t xml:space="preserve">- наложение субтитров в режиме реального времени (одновременно) для телепередач в прямом эфире, встреч, конференций и т.д., см. </w:t>
            </w:r>
            <w:hyperlink w:anchor="P11668" w:tooltip="82.99">
              <w:r>
                <w:rPr>
                  <w:color w:val="0000FF"/>
                </w:rPr>
                <w:t>82.99</w:t>
              </w:r>
            </w:hyperlink>
            <w:r>
              <w:t>;</w:t>
            </w:r>
          </w:p>
          <w:p w14:paraId="7D28C2AD" w14:textId="77777777" w:rsidR="00D0709B" w:rsidRDefault="00D0709B" w:rsidP="00E728BB">
            <w:pPr>
              <w:pStyle w:val="ConsPlusNormal"/>
              <w:jc w:val="both"/>
            </w:pPr>
            <w:r>
              <w:t xml:space="preserve">- самостоятельную деятельность актеров, художников-мультипликаторов, режиссеров, театральных художников-декораторов и технических специалистов, см. </w:t>
            </w:r>
            <w:hyperlink w:anchor="P12381" w:tooltip="90.03">
              <w:r>
                <w:rPr>
                  <w:color w:val="0000FF"/>
                </w:rPr>
                <w:t>90.03</w:t>
              </w:r>
            </w:hyperlink>
          </w:p>
        </w:tc>
      </w:tr>
      <w:tr w:rsidR="00D0709B" w14:paraId="104CDDFE" w14:textId="77777777" w:rsidTr="00E728BB">
        <w:tc>
          <w:tcPr>
            <w:tcW w:w="9059" w:type="dxa"/>
            <w:gridSpan w:val="2"/>
            <w:tcBorders>
              <w:top w:val="nil"/>
              <w:left w:val="nil"/>
              <w:bottom w:val="nil"/>
              <w:right w:val="nil"/>
            </w:tcBorders>
          </w:tcPr>
          <w:p w14:paraId="57D7E3D9" w14:textId="77777777" w:rsidR="00D0709B" w:rsidRDefault="00D0709B" w:rsidP="00E728BB">
            <w:pPr>
              <w:pStyle w:val="ConsPlusNormal"/>
              <w:jc w:val="both"/>
            </w:pPr>
            <w:r>
              <w:lastRenderedPageBreak/>
              <w:t xml:space="preserve">(в ред. </w:t>
            </w:r>
            <w:hyperlink r:id="rId466" w:tooltip="&quot;Изменение 33/2021 ОКВЭД 2 Общероссийский классификатор видов экономической деятельности ОК 029-2014 (КДЕС Ред. 2)&quot; (принято и введено в действие Приказом Росстандарта от 12.04.2021 N 195-ст) {КонсультантПлюс}">
              <w:r>
                <w:rPr>
                  <w:color w:val="0000FF"/>
                </w:rPr>
                <w:t>Изменения</w:t>
              </w:r>
            </w:hyperlink>
            <w:r>
              <w:t xml:space="preserve"> 33/2021 ОКВЭД 2, утв. Приказом Росстандарта от 12.04.2021 N 195-ст)</w:t>
            </w:r>
          </w:p>
        </w:tc>
      </w:tr>
      <w:tr w:rsidR="00D0709B" w14:paraId="49768E77" w14:textId="77777777" w:rsidTr="00E728BB">
        <w:tc>
          <w:tcPr>
            <w:tcW w:w="1689" w:type="dxa"/>
            <w:tcBorders>
              <w:top w:val="nil"/>
              <w:left w:val="nil"/>
              <w:bottom w:val="nil"/>
              <w:right w:val="nil"/>
            </w:tcBorders>
          </w:tcPr>
          <w:p w14:paraId="6FED0ACC" w14:textId="77777777" w:rsidR="00D0709B" w:rsidRDefault="00D0709B" w:rsidP="00E728BB">
            <w:pPr>
              <w:pStyle w:val="ConsPlusNormal"/>
            </w:pPr>
            <w:r>
              <w:t>59.11.1</w:t>
            </w:r>
          </w:p>
        </w:tc>
        <w:tc>
          <w:tcPr>
            <w:tcW w:w="7370" w:type="dxa"/>
            <w:tcBorders>
              <w:top w:val="nil"/>
              <w:left w:val="nil"/>
              <w:bottom w:val="nil"/>
              <w:right w:val="nil"/>
            </w:tcBorders>
          </w:tcPr>
          <w:p w14:paraId="73C436C8" w14:textId="77777777" w:rsidR="00D0709B" w:rsidRDefault="00D0709B" w:rsidP="00E728BB">
            <w:pPr>
              <w:pStyle w:val="ConsPlusNormal"/>
              <w:jc w:val="both"/>
            </w:pPr>
            <w:r>
              <w:t>Производство анимационных фильмов</w:t>
            </w:r>
          </w:p>
        </w:tc>
      </w:tr>
      <w:tr w:rsidR="00D0709B" w14:paraId="2CA9F7BA" w14:textId="77777777" w:rsidTr="00E728BB">
        <w:tc>
          <w:tcPr>
            <w:tcW w:w="9059" w:type="dxa"/>
            <w:gridSpan w:val="2"/>
            <w:tcBorders>
              <w:top w:val="nil"/>
              <w:left w:val="nil"/>
              <w:bottom w:val="nil"/>
              <w:right w:val="nil"/>
            </w:tcBorders>
          </w:tcPr>
          <w:p w14:paraId="64445627" w14:textId="77777777" w:rsidR="00D0709B" w:rsidRDefault="00D0709B" w:rsidP="00E728BB">
            <w:pPr>
              <w:pStyle w:val="ConsPlusNormal"/>
              <w:jc w:val="both"/>
            </w:pPr>
            <w:r>
              <w:t xml:space="preserve">(введено </w:t>
            </w:r>
            <w:hyperlink r:id="rId467" w:tooltip="&quot;Изменение 33/2021 ОКВЭД 2 Общероссийский классификатор видов экономической деятельности ОК 029-2014 (КДЕС Ред. 2)&quot; (принято и введено в действие Приказом Росстандарта от 12.04.2021 N 195-ст) {КонсультантПлюс}">
              <w:r>
                <w:rPr>
                  <w:color w:val="0000FF"/>
                </w:rPr>
                <w:t>Изменением</w:t>
              </w:r>
            </w:hyperlink>
            <w:r>
              <w:t xml:space="preserve"> 33/2021 ОКВЭД 2, утв. Приказом Росстандарта от 12.04.2021 N 195-ст)</w:t>
            </w:r>
          </w:p>
        </w:tc>
      </w:tr>
      <w:tr w:rsidR="00D0709B" w14:paraId="365AC086" w14:textId="77777777" w:rsidTr="00E728BB">
        <w:tc>
          <w:tcPr>
            <w:tcW w:w="1689" w:type="dxa"/>
            <w:tcBorders>
              <w:top w:val="nil"/>
              <w:left w:val="nil"/>
              <w:bottom w:val="nil"/>
              <w:right w:val="nil"/>
            </w:tcBorders>
          </w:tcPr>
          <w:p w14:paraId="0F916115" w14:textId="77777777" w:rsidR="00D0709B" w:rsidRDefault="00D0709B" w:rsidP="00E728BB">
            <w:pPr>
              <w:pStyle w:val="ConsPlusNormal"/>
            </w:pPr>
            <w:r>
              <w:t>59.11.9</w:t>
            </w:r>
          </w:p>
        </w:tc>
        <w:tc>
          <w:tcPr>
            <w:tcW w:w="7370" w:type="dxa"/>
            <w:tcBorders>
              <w:top w:val="nil"/>
              <w:left w:val="nil"/>
              <w:bottom w:val="nil"/>
              <w:right w:val="nil"/>
            </w:tcBorders>
          </w:tcPr>
          <w:p w14:paraId="5746132E" w14:textId="77777777" w:rsidR="00D0709B" w:rsidRDefault="00D0709B" w:rsidP="00E728BB">
            <w:pPr>
              <w:pStyle w:val="ConsPlusNormal"/>
              <w:jc w:val="both"/>
            </w:pPr>
            <w:r>
              <w:t>Производство прочих кинофильмов, видеофильмов и телевизионных программ</w:t>
            </w:r>
          </w:p>
        </w:tc>
      </w:tr>
      <w:tr w:rsidR="00D0709B" w14:paraId="47718A38" w14:textId="77777777" w:rsidTr="00E728BB">
        <w:tc>
          <w:tcPr>
            <w:tcW w:w="9059" w:type="dxa"/>
            <w:gridSpan w:val="2"/>
            <w:tcBorders>
              <w:top w:val="nil"/>
              <w:left w:val="nil"/>
              <w:bottom w:val="nil"/>
              <w:right w:val="nil"/>
            </w:tcBorders>
          </w:tcPr>
          <w:p w14:paraId="5298B556" w14:textId="77777777" w:rsidR="00D0709B" w:rsidRDefault="00D0709B" w:rsidP="00E728BB">
            <w:pPr>
              <w:pStyle w:val="ConsPlusNormal"/>
              <w:jc w:val="both"/>
            </w:pPr>
            <w:r>
              <w:t xml:space="preserve">(введено </w:t>
            </w:r>
            <w:hyperlink r:id="rId468" w:tooltip="&quot;Изменение 33/2021 ОКВЭД 2 Общероссийский классификатор видов экономической деятельности ОК 029-2014 (КДЕС Ред. 2)&quot; (принято и введено в действие Приказом Росстандарта от 12.04.2021 N 195-ст) {КонсультантПлюс}">
              <w:r>
                <w:rPr>
                  <w:color w:val="0000FF"/>
                </w:rPr>
                <w:t>Изменением</w:t>
              </w:r>
            </w:hyperlink>
            <w:r>
              <w:t xml:space="preserve"> 33/2021 ОКВЭД 2, утв. Приказом Росстандарта от 12.04.2021 N 195-ст)</w:t>
            </w:r>
          </w:p>
        </w:tc>
      </w:tr>
      <w:tr w:rsidR="00D0709B" w14:paraId="2A2C0E14" w14:textId="77777777" w:rsidTr="00E728BB">
        <w:tc>
          <w:tcPr>
            <w:tcW w:w="1689" w:type="dxa"/>
            <w:tcBorders>
              <w:top w:val="nil"/>
              <w:left w:val="nil"/>
              <w:bottom w:val="nil"/>
              <w:right w:val="nil"/>
            </w:tcBorders>
          </w:tcPr>
          <w:p w14:paraId="69D06859" w14:textId="77777777" w:rsidR="00D0709B" w:rsidRDefault="00D0709B" w:rsidP="00E728BB">
            <w:pPr>
              <w:pStyle w:val="ConsPlusNormal"/>
            </w:pPr>
            <w:bookmarkStart w:id="403" w:name="P9646"/>
            <w:bookmarkEnd w:id="403"/>
            <w:r>
              <w:t>59.12</w:t>
            </w:r>
          </w:p>
        </w:tc>
        <w:tc>
          <w:tcPr>
            <w:tcW w:w="7370" w:type="dxa"/>
            <w:tcBorders>
              <w:top w:val="nil"/>
              <w:left w:val="nil"/>
              <w:bottom w:val="nil"/>
              <w:right w:val="nil"/>
            </w:tcBorders>
          </w:tcPr>
          <w:p w14:paraId="7B400EA5" w14:textId="77777777" w:rsidR="00D0709B" w:rsidRDefault="00D0709B" w:rsidP="00E728BB">
            <w:pPr>
              <w:pStyle w:val="ConsPlusNormal"/>
            </w:pPr>
            <w:r>
              <w:t>Деятельность монтажно-компоновочная в области производства кинофильмов, видеофильмов и телевизионных программ</w:t>
            </w:r>
          </w:p>
          <w:p w14:paraId="637EDADB" w14:textId="77777777" w:rsidR="00D0709B" w:rsidRDefault="00D0709B" w:rsidP="00E728BB">
            <w:pPr>
              <w:pStyle w:val="ConsPlusNormal"/>
            </w:pPr>
            <w:r>
              <w:t>Эта группировка включает:</w:t>
            </w:r>
          </w:p>
          <w:p w14:paraId="149EFAC6" w14:textId="77777777" w:rsidR="00D0709B" w:rsidRDefault="00D0709B" w:rsidP="00E728BB">
            <w:pPr>
              <w:pStyle w:val="ConsPlusNormal"/>
            </w:pPr>
            <w:r>
              <w:t xml:space="preserve">- монтаж телевизионных фильмов, например редактирование, </w:t>
            </w:r>
            <w:r>
              <w:lastRenderedPageBreak/>
              <w:t>перезапись с пленки на пленку, дублирование, наложение субтитров, включение сведений об авторах, наложение сурдоперевода, производство компьютерной графики, наложение анимационных и специальных эффектов, проявку и закрепление кинопленок, а также деятельность лабораторий по проявке кинопленки и деятельность специальных лабораторий по созданию анимационных фильмов</w:t>
            </w:r>
          </w:p>
          <w:p w14:paraId="32073108" w14:textId="77777777" w:rsidR="00D0709B" w:rsidRDefault="00D0709B" w:rsidP="00E728BB">
            <w:pPr>
              <w:pStyle w:val="ConsPlusNormal"/>
            </w:pPr>
            <w:r>
              <w:t>Эта группировка также включает:</w:t>
            </w:r>
          </w:p>
          <w:p w14:paraId="58F0D519" w14:textId="77777777" w:rsidR="00D0709B" w:rsidRDefault="00D0709B" w:rsidP="00E728BB">
            <w:pPr>
              <w:pStyle w:val="ConsPlusNormal"/>
            </w:pPr>
            <w:r>
              <w:t>- деятельность хранилищ киноматериалов и др.</w:t>
            </w:r>
          </w:p>
        </w:tc>
      </w:tr>
      <w:tr w:rsidR="00D0709B" w14:paraId="2F673467" w14:textId="77777777" w:rsidTr="00E728BB">
        <w:tc>
          <w:tcPr>
            <w:tcW w:w="1689" w:type="dxa"/>
            <w:tcBorders>
              <w:top w:val="nil"/>
              <w:left w:val="nil"/>
              <w:bottom w:val="nil"/>
              <w:right w:val="nil"/>
            </w:tcBorders>
          </w:tcPr>
          <w:p w14:paraId="7724E19D" w14:textId="77777777" w:rsidR="00D0709B" w:rsidRDefault="00D0709B" w:rsidP="00E728BB">
            <w:pPr>
              <w:pStyle w:val="ConsPlusNormal"/>
            </w:pPr>
            <w:bookmarkStart w:id="404" w:name="P9652"/>
            <w:bookmarkEnd w:id="404"/>
            <w:r>
              <w:lastRenderedPageBreak/>
              <w:t>59.13</w:t>
            </w:r>
          </w:p>
        </w:tc>
        <w:tc>
          <w:tcPr>
            <w:tcW w:w="7370" w:type="dxa"/>
            <w:tcBorders>
              <w:top w:val="nil"/>
              <w:left w:val="nil"/>
              <w:bottom w:val="nil"/>
              <w:right w:val="nil"/>
            </w:tcBorders>
          </w:tcPr>
          <w:p w14:paraId="5CF047C2" w14:textId="77777777" w:rsidR="00D0709B" w:rsidRDefault="00D0709B" w:rsidP="00E728BB">
            <w:pPr>
              <w:pStyle w:val="ConsPlusNormal"/>
            </w:pPr>
            <w:r>
              <w:t>Деятельность по распространению кинофильмов, видеофильмов и телевизионных программ</w:t>
            </w:r>
          </w:p>
          <w:p w14:paraId="08FDC3E8" w14:textId="77777777" w:rsidR="00D0709B" w:rsidRDefault="00D0709B" w:rsidP="00E728BB">
            <w:pPr>
              <w:pStyle w:val="ConsPlusNormal"/>
            </w:pPr>
            <w:r>
              <w:t>Эта группировка включает:</w:t>
            </w:r>
          </w:p>
          <w:p w14:paraId="0A515A60" w14:textId="77777777" w:rsidR="00D0709B" w:rsidRDefault="00D0709B" w:rsidP="00E728BB">
            <w:pPr>
              <w:pStyle w:val="ConsPlusNormal"/>
            </w:pPr>
            <w:r>
              <w:t>- распространение (включая продажу или предоставление напрокат) кинофильмов, видеокассет, цифровых видеодисков и видеофильмов в кинотеатрах, телевизионных сетях и студиях телевещания, а также выставках</w:t>
            </w:r>
          </w:p>
          <w:p w14:paraId="6E04C61A" w14:textId="77777777" w:rsidR="00D0709B" w:rsidRDefault="00D0709B" w:rsidP="00E728BB">
            <w:pPr>
              <w:pStyle w:val="ConsPlusNormal"/>
            </w:pPr>
            <w:r>
              <w:t>Эта группировка также включает:</w:t>
            </w:r>
          </w:p>
          <w:p w14:paraId="4830BA3F" w14:textId="77777777" w:rsidR="00D0709B" w:rsidRDefault="00D0709B" w:rsidP="00E728BB">
            <w:pPr>
              <w:pStyle w:val="ConsPlusNormal"/>
            </w:pPr>
            <w:r>
              <w:t>- приобретение прав на распространение кинофильмов, видеокассет и цифровых видеодисков</w:t>
            </w:r>
          </w:p>
          <w:p w14:paraId="1065E4D2" w14:textId="77777777" w:rsidR="00D0709B" w:rsidRDefault="00D0709B" w:rsidP="00E728BB">
            <w:pPr>
              <w:pStyle w:val="ConsPlusNormal"/>
            </w:pPr>
            <w:r>
              <w:t>Эта группировка не включает:</w:t>
            </w:r>
          </w:p>
          <w:p w14:paraId="30080F47" w14:textId="77777777" w:rsidR="00D0709B" w:rsidRDefault="00D0709B" w:rsidP="00E728BB">
            <w:pPr>
              <w:pStyle w:val="ConsPlusNormal"/>
            </w:pPr>
            <w:r>
              <w:t xml:space="preserve">- копирование фильмов, а также копирование аудио- и видеозаписей, компакт-дисков с оригинальной матрицы, см. </w:t>
            </w:r>
            <w:hyperlink w:anchor="P3055" w:tooltip="18.20">
              <w:r>
                <w:rPr>
                  <w:color w:val="0000FF"/>
                </w:rPr>
                <w:t>18.20</w:t>
              </w:r>
            </w:hyperlink>
            <w:r>
              <w:t>;</w:t>
            </w:r>
          </w:p>
          <w:p w14:paraId="403ED91B" w14:textId="77777777" w:rsidR="00D0709B" w:rsidRDefault="00D0709B" w:rsidP="00E728BB">
            <w:pPr>
              <w:pStyle w:val="ConsPlusNormal"/>
            </w:pPr>
            <w:r>
              <w:t xml:space="preserve">- оптовую продажу видеокассет и цифровых видеодисков с записями, см. </w:t>
            </w:r>
            <w:hyperlink w:anchor="P7772" w:tooltip="46.43">
              <w:r>
                <w:rPr>
                  <w:color w:val="0000FF"/>
                </w:rPr>
                <w:t>46.43</w:t>
              </w:r>
            </w:hyperlink>
            <w:r>
              <w:t>;</w:t>
            </w:r>
          </w:p>
          <w:p w14:paraId="461BB122" w14:textId="77777777" w:rsidR="00D0709B" w:rsidRDefault="00D0709B" w:rsidP="00E728BB">
            <w:pPr>
              <w:pStyle w:val="ConsPlusNormal"/>
            </w:pPr>
            <w:r>
              <w:t xml:space="preserve">- розничную торговлю видеокассетами и цифровыми видеодисками с записями, см. </w:t>
            </w:r>
            <w:hyperlink w:anchor="P8435" w:tooltip="47.63">
              <w:r>
                <w:rPr>
                  <w:color w:val="0000FF"/>
                </w:rPr>
                <w:t>47.63</w:t>
              </w:r>
            </w:hyperlink>
          </w:p>
        </w:tc>
      </w:tr>
      <w:tr w:rsidR="00D0709B" w14:paraId="550BCDA9" w14:textId="77777777" w:rsidTr="00E728BB">
        <w:tc>
          <w:tcPr>
            <w:tcW w:w="1689" w:type="dxa"/>
            <w:tcBorders>
              <w:top w:val="nil"/>
              <w:left w:val="nil"/>
              <w:bottom w:val="nil"/>
              <w:right w:val="nil"/>
            </w:tcBorders>
          </w:tcPr>
          <w:p w14:paraId="25521F19" w14:textId="77777777" w:rsidR="00D0709B" w:rsidRDefault="00D0709B" w:rsidP="00E728BB">
            <w:pPr>
              <w:pStyle w:val="ConsPlusNormal"/>
            </w:pPr>
            <w:bookmarkStart w:id="405" w:name="P9662"/>
            <w:bookmarkEnd w:id="405"/>
            <w:r>
              <w:t>59.14</w:t>
            </w:r>
          </w:p>
        </w:tc>
        <w:tc>
          <w:tcPr>
            <w:tcW w:w="7370" w:type="dxa"/>
            <w:tcBorders>
              <w:top w:val="nil"/>
              <w:left w:val="nil"/>
              <w:bottom w:val="nil"/>
              <w:right w:val="nil"/>
            </w:tcBorders>
          </w:tcPr>
          <w:p w14:paraId="5A7FC717" w14:textId="77777777" w:rsidR="00D0709B" w:rsidRDefault="00D0709B" w:rsidP="00E728BB">
            <w:pPr>
              <w:pStyle w:val="ConsPlusNormal"/>
            </w:pPr>
            <w:r>
              <w:t>Деятельность в области демонстрации кинофильмов</w:t>
            </w:r>
          </w:p>
          <w:p w14:paraId="7305A25B" w14:textId="77777777" w:rsidR="00D0709B" w:rsidRDefault="00D0709B" w:rsidP="00E728BB">
            <w:pPr>
              <w:pStyle w:val="ConsPlusNormal"/>
            </w:pPr>
            <w:r>
              <w:t>Эта группировка включает:</w:t>
            </w:r>
          </w:p>
          <w:p w14:paraId="3A327791" w14:textId="77777777" w:rsidR="00D0709B" w:rsidRDefault="00D0709B" w:rsidP="00E728BB">
            <w:pPr>
              <w:pStyle w:val="ConsPlusNormal"/>
            </w:pPr>
            <w:r>
              <w:t>- деятельность по показу кинофильмов или видеороликов в кинотеатрах, на открытых площадках или в прочих местах, предназначенных для просмотра фильмов;</w:t>
            </w:r>
          </w:p>
          <w:p w14:paraId="3D21CEEA" w14:textId="77777777" w:rsidR="00D0709B" w:rsidRDefault="00D0709B" w:rsidP="00E728BB">
            <w:pPr>
              <w:pStyle w:val="ConsPlusNormal"/>
            </w:pPr>
            <w:r>
              <w:t>- деятельность кинематографических клубов</w:t>
            </w:r>
          </w:p>
        </w:tc>
      </w:tr>
      <w:tr w:rsidR="00D0709B" w14:paraId="00E61A84" w14:textId="77777777" w:rsidTr="00E728BB">
        <w:tc>
          <w:tcPr>
            <w:tcW w:w="1689" w:type="dxa"/>
            <w:tcBorders>
              <w:top w:val="nil"/>
              <w:left w:val="nil"/>
              <w:bottom w:val="nil"/>
              <w:right w:val="nil"/>
            </w:tcBorders>
          </w:tcPr>
          <w:p w14:paraId="40DDA064" w14:textId="77777777" w:rsidR="00D0709B" w:rsidRDefault="00D0709B" w:rsidP="00E728BB">
            <w:pPr>
              <w:pStyle w:val="ConsPlusNormal"/>
            </w:pPr>
            <w:r>
              <w:t>59.2</w:t>
            </w:r>
          </w:p>
        </w:tc>
        <w:tc>
          <w:tcPr>
            <w:tcW w:w="7370" w:type="dxa"/>
            <w:tcBorders>
              <w:top w:val="nil"/>
              <w:left w:val="nil"/>
              <w:bottom w:val="nil"/>
              <w:right w:val="nil"/>
            </w:tcBorders>
          </w:tcPr>
          <w:p w14:paraId="115EE78F" w14:textId="77777777" w:rsidR="00D0709B" w:rsidRDefault="00D0709B" w:rsidP="00E728BB">
            <w:pPr>
              <w:pStyle w:val="ConsPlusNormal"/>
            </w:pPr>
            <w:r>
              <w:t>Деятельность в области звукозаписи и издания музыкальных произведений</w:t>
            </w:r>
          </w:p>
        </w:tc>
      </w:tr>
      <w:tr w:rsidR="00D0709B" w14:paraId="2B45FB43" w14:textId="77777777" w:rsidTr="00E728BB">
        <w:tc>
          <w:tcPr>
            <w:tcW w:w="1689" w:type="dxa"/>
            <w:tcBorders>
              <w:top w:val="nil"/>
              <w:left w:val="nil"/>
              <w:bottom w:val="nil"/>
              <w:right w:val="nil"/>
            </w:tcBorders>
          </w:tcPr>
          <w:p w14:paraId="1693EAF6" w14:textId="77777777" w:rsidR="00D0709B" w:rsidRDefault="00D0709B" w:rsidP="00E728BB">
            <w:pPr>
              <w:pStyle w:val="ConsPlusNormal"/>
            </w:pPr>
            <w:bookmarkStart w:id="406" w:name="P9669"/>
            <w:bookmarkEnd w:id="406"/>
            <w:r>
              <w:t>59.20</w:t>
            </w:r>
          </w:p>
        </w:tc>
        <w:tc>
          <w:tcPr>
            <w:tcW w:w="7370" w:type="dxa"/>
            <w:tcBorders>
              <w:top w:val="nil"/>
              <w:left w:val="nil"/>
              <w:bottom w:val="nil"/>
              <w:right w:val="nil"/>
            </w:tcBorders>
          </w:tcPr>
          <w:p w14:paraId="43A98AE7" w14:textId="77777777" w:rsidR="00D0709B" w:rsidRDefault="00D0709B" w:rsidP="00E728BB">
            <w:pPr>
              <w:pStyle w:val="ConsPlusNormal"/>
            </w:pPr>
            <w:r>
              <w:t>Деятельность в области звукозаписи и издания музыкальных произведений</w:t>
            </w:r>
          </w:p>
          <w:p w14:paraId="5A429359" w14:textId="77777777" w:rsidR="00D0709B" w:rsidRDefault="00D0709B" w:rsidP="00E728BB">
            <w:pPr>
              <w:pStyle w:val="ConsPlusNormal"/>
            </w:pPr>
            <w:r>
              <w:t>Эта группировка включает:</w:t>
            </w:r>
          </w:p>
          <w:p w14:paraId="471BB42B" w14:textId="77777777" w:rsidR="00D0709B" w:rsidRDefault="00D0709B" w:rsidP="00E728BB">
            <w:pPr>
              <w:pStyle w:val="ConsPlusNormal"/>
            </w:pPr>
            <w:r>
              <w:t>- производство оригинальной звуковой продукции, такой как звукозаписи и видеозаписи на магнитные, электронные и цифровые носители;</w:t>
            </w:r>
          </w:p>
          <w:p w14:paraId="0CDBB29C" w14:textId="77777777" w:rsidR="00D0709B" w:rsidRDefault="00D0709B" w:rsidP="00E728BB">
            <w:pPr>
              <w:pStyle w:val="ConsPlusNormal"/>
            </w:pPr>
            <w:r>
              <w:t>- деятельность по рекламе и выпуску аудиопродукции;</w:t>
            </w:r>
          </w:p>
          <w:p w14:paraId="635FCE1B" w14:textId="77777777" w:rsidR="00D0709B" w:rsidRDefault="00D0709B" w:rsidP="00E728BB">
            <w:pPr>
              <w:pStyle w:val="ConsPlusNormal"/>
            </w:pPr>
            <w:r>
              <w:t>- оптовую или розничную торговлю или прямую продажу потребителям</w:t>
            </w:r>
          </w:p>
          <w:p w14:paraId="6D72CDED" w14:textId="77777777" w:rsidR="00D0709B" w:rsidRDefault="00D0709B" w:rsidP="00E728BB">
            <w:pPr>
              <w:pStyle w:val="ConsPlusNormal"/>
            </w:pPr>
            <w:r>
              <w:t xml:space="preserve">Эта деятельность может быть объединена с выпуском оригинальных </w:t>
            </w:r>
            <w:r>
              <w:lastRenderedPageBreak/>
              <w:t>матриц (мастер-копий)</w:t>
            </w:r>
          </w:p>
          <w:p w14:paraId="6853016B" w14:textId="77777777" w:rsidR="00D0709B" w:rsidRDefault="00D0709B" w:rsidP="00E728BB">
            <w:pPr>
              <w:pStyle w:val="ConsPlusNormal"/>
            </w:pPr>
            <w:r>
              <w:t>в той же организации (в противном случае организация, осуществляющая эту деятельность, должна получить права на воспроизведение и распространение мастер-копий)</w:t>
            </w:r>
          </w:p>
          <w:p w14:paraId="536A5DAE" w14:textId="77777777" w:rsidR="00D0709B" w:rsidRDefault="00D0709B" w:rsidP="00E728BB">
            <w:pPr>
              <w:pStyle w:val="ConsPlusNormal"/>
            </w:pPr>
            <w:r>
              <w:t>Эта группировка также включает:</w:t>
            </w:r>
          </w:p>
          <w:p w14:paraId="3298C70F" w14:textId="77777777" w:rsidR="00D0709B" w:rsidRDefault="00D0709B" w:rsidP="00E728BB">
            <w:pPr>
              <w:pStyle w:val="ConsPlusNormal"/>
            </w:pPr>
            <w:r>
              <w:t>- услуги звукозаписи в студии (или в другом помещении), в том числе производство записанных на пленку (т.е. не идущих в прямом эфире) радиопередач;</w:t>
            </w:r>
          </w:p>
          <w:p w14:paraId="2A19650A" w14:textId="77777777" w:rsidR="00D0709B" w:rsidRDefault="00D0709B" w:rsidP="00E728BB">
            <w:pPr>
              <w:pStyle w:val="ConsPlusNormal"/>
            </w:pPr>
            <w:r>
              <w:t>- деятельность по изданию музыки, т.е. деятельность по приобретению и регистрации авторских прав на музыкальные композиции, рекламу, разрешение и использование этих композиций для звукозаписи, на радио, на телевидении, в кинофильмах, концертах, печатных изданиях и на других носителях (организации, занятые такой деятельностью, могут владеть авторскими правами или действовать как администраторы авторских прав на музыку от имени владельцев авторского права), а также издание музыкальных и нотных тетрадей</w:t>
            </w:r>
          </w:p>
        </w:tc>
      </w:tr>
      <w:tr w:rsidR="00D0709B" w14:paraId="16F15ECE" w14:textId="77777777" w:rsidTr="00E728BB">
        <w:tc>
          <w:tcPr>
            <w:tcW w:w="1689" w:type="dxa"/>
            <w:tcBorders>
              <w:top w:val="nil"/>
              <w:left w:val="nil"/>
              <w:bottom w:val="nil"/>
              <w:right w:val="nil"/>
            </w:tcBorders>
          </w:tcPr>
          <w:p w14:paraId="36C50FE2" w14:textId="77777777" w:rsidR="00D0709B" w:rsidRDefault="00D0709B" w:rsidP="00E728BB">
            <w:pPr>
              <w:pStyle w:val="ConsPlusNormal"/>
            </w:pPr>
            <w:r>
              <w:lastRenderedPageBreak/>
              <w:t>59.20.1</w:t>
            </w:r>
          </w:p>
        </w:tc>
        <w:tc>
          <w:tcPr>
            <w:tcW w:w="7370" w:type="dxa"/>
            <w:tcBorders>
              <w:top w:val="nil"/>
              <w:left w:val="nil"/>
              <w:bottom w:val="nil"/>
              <w:right w:val="nil"/>
            </w:tcBorders>
          </w:tcPr>
          <w:p w14:paraId="40FF2313" w14:textId="77777777" w:rsidR="00D0709B" w:rsidRDefault="00D0709B" w:rsidP="00E728BB">
            <w:pPr>
              <w:pStyle w:val="ConsPlusNormal"/>
            </w:pPr>
            <w:r>
              <w:t>Издание аудиовизуальных произведений на магнитных, электронных и цифровых носителях</w:t>
            </w:r>
          </w:p>
        </w:tc>
      </w:tr>
      <w:tr w:rsidR="00D0709B" w14:paraId="1194FEB6" w14:textId="77777777" w:rsidTr="00E728BB">
        <w:tc>
          <w:tcPr>
            <w:tcW w:w="1689" w:type="dxa"/>
            <w:tcBorders>
              <w:top w:val="nil"/>
              <w:left w:val="nil"/>
              <w:bottom w:val="nil"/>
              <w:right w:val="nil"/>
            </w:tcBorders>
          </w:tcPr>
          <w:p w14:paraId="44CEC294" w14:textId="77777777" w:rsidR="00D0709B" w:rsidRDefault="00D0709B" w:rsidP="00E728BB">
            <w:pPr>
              <w:pStyle w:val="ConsPlusNormal"/>
            </w:pPr>
            <w:r>
              <w:t>59.20.2</w:t>
            </w:r>
          </w:p>
        </w:tc>
        <w:tc>
          <w:tcPr>
            <w:tcW w:w="7370" w:type="dxa"/>
            <w:tcBorders>
              <w:top w:val="nil"/>
              <w:left w:val="nil"/>
              <w:bottom w:val="nil"/>
              <w:right w:val="nil"/>
            </w:tcBorders>
          </w:tcPr>
          <w:p w14:paraId="4B0B7504" w14:textId="77777777" w:rsidR="00D0709B" w:rsidRDefault="00D0709B" w:rsidP="00E728BB">
            <w:pPr>
              <w:pStyle w:val="ConsPlusNormal"/>
            </w:pPr>
            <w:r>
              <w:t>Деятельность студий звукозаписи</w:t>
            </w:r>
          </w:p>
        </w:tc>
      </w:tr>
      <w:tr w:rsidR="00D0709B" w14:paraId="35312540" w14:textId="77777777" w:rsidTr="00E728BB">
        <w:tc>
          <w:tcPr>
            <w:tcW w:w="1689" w:type="dxa"/>
            <w:tcBorders>
              <w:top w:val="nil"/>
              <w:left w:val="nil"/>
              <w:bottom w:val="nil"/>
              <w:right w:val="nil"/>
            </w:tcBorders>
          </w:tcPr>
          <w:p w14:paraId="1BFC40F2" w14:textId="77777777" w:rsidR="00D0709B" w:rsidRDefault="00D0709B" w:rsidP="00E728BB">
            <w:pPr>
              <w:pStyle w:val="ConsPlusNormal"/>
            </w:pPr>
            <w:r>
              <w:t>59.20.3</w:t>
            </w:r>
          </w:p>
        </w:tc>
        <w:tc>
          <w:tcPr>
            <w:tcW w:w="7370" w:type="dxa"/>
            <w:tcBorders>
              <w:top w:val="nil"/>
              <w:left w:val="nil"/>
              <w:bottom w:val="nil"/>
              <w:right w:val="nil"/>
            </w:tcBorders>
          </w:tcPr>
          <w:p w14:paraId="37543990" w14:textId="77777777" w:rsidR="00D0709B" w:rsidRDefault="00D0709B" w:rsidP="00E728BB">
            <w:pPr>
              <w:pStyle w:val="ConsPlusNormal"/>
            </w:pPr>
            <w:r>
              <w:t>Издание музыкальных и нотных тетрадей, в том числе для слепых</w:t>
            </w:r>
          </w:p>
        </w:tc>
      </w:tr>
      <w:tr w:rsidR="00D0709B" w14:paraId="6D172909" w14:textId="77777777" w:rsidTr="00E728BB">
        <w:tc>
          <w:tcPr>
            <w:tcW w:w="1689" w:type="dxa"/>
            <w:vMerge w:val="restart"/>
            <w:tcBorders>
              <w:top w:val="nil"/>
              <w:left w:val="nil"/>
              <w:bottom w:val="nil"/>
              <w:right w:val="nil"/>
            </w:tcBorders>
          </w:tcPr>
          <w:p w14:paraId="396EDD38" w14:textId="77777777" w:rsidR="00D0709B" w:rsidRDefault="00D0709B" w:rsidP="00E728BB">
            <w:pPr>
              <w:pStyle w:val="ConsPlusNormal"/>
              <w:outlineLvl w:val="1"/>
            </w:pPr>
            <w:bookmarkStart w:id="407" w:name="P9686"/>
            <w:bookmarkEnd w:id="407"/>
            <w:r>
              <w:rPr>
                <w:b/>
                <w:i/>
              </w:rPr>
              <w:t>60</w:t>
            </w:r>
          </w:p>
        </w:tc>
        <w:tc>
          <w:tcPr>
            <w:tcW w:w="7370" w:type="dxa"/>
            <w:tcBorders>
              <w:top w:val="nil"/>
              <w:left w:val="nil"/>
              <w:bottom w:val="nil"/>
              <w:right w:val="nil"/>
            </w:tcBorders>
          </w:tcPr>
          <w:p w14:paraId="6D29866E" w14:textId="77777777" w:rsidR="00D0709B" w:rsidRDefault="00D0709B" w:rsidP="00E728BB">
            <w:pPr>
              <w:pStyle w:val="ConsPlusNormal"/>
            </w:pPr>
            <w:r>
              <w:rPr>
                <w:b/>
                <w:i/>
              </w:rPr>
              <w:t>Деятельность в области телевизионного и радиовещания</w:t>
            </w:r>
          </w:p>
        </w:tc>
      </w:tr>
      <w:tr w:rsidR="00D0709B" w14:paraId="76C072F8" w14:textId="77777777" w:rsidTr="00E728BB">
        <w:tc>
          <w:tcPr>
            <w:tcW w:w="1689" w:type="dxa"/>
            <w:vMerge/>
            <w:tcBorders>
              <w:top w:val="nil"/>
              <w:left w:val="nil"/>
              <w:bottom w:val="nil"/>
              <w:right w:val="nil"/>
            </w:tcBorders>
          </w:tcPr>
          <w:p w14:paraId="2C8E40DF" w14:textId="77777777" w:rsidR="00D0709B" w:rsidRDefault="00D0709B" w:rsidP="00E728BB">
            <w:pPr>
              <w:pStyle w:val="ConsPlusNormal"/>
            </w:pPr>
          </w:p>
        </w:tc>
        <w:tc>
          <w:tcPr>
            <w:tcW w:w="7370" w:type="dxa"/>
            <w:tcBorders>
              <w:top w:val="nil"/>
              <w:left w:val="nil"/>
              <w:bottom w:val="nil"/>
              <w:right w:val="nil"/>
            </w:tcBorders>
          </w:tcPr>
          <w:p w14:paraId="685B7590" w14:textId="77777777" w:rsidR="00D0709B" w:rsidRDefault="00D0709B" w:rsidP="00E728BB">
            <w:pPr>
              <w:pStyle w:val="ConsPlusNormal"/>
            </w:pPr>
            <w:r>
              <w:t>Эта группировка включает:</w:t>
            </w:r>
          </w:p>
          <w:p w14:paraId="17BA0B41" w14:textId="77777777" w:rsidR="00D0709B" w:rsidRDefault="00D0709B" w:rsidP="00E728BB">
            <w:pPr>
              <w:pStyle w:val="ConsPlusNormal"/>
            </w:pPr>
            <w:r>
              <w:t>- деятельность по производству телевизионных и радиопрограмм;</w:t>
            </w:r>
          </w:p>
          <w:p w14:paraId="574E6C57" w14:textId="77777777" w:rsidR="00D0709B" w:rsidRDefault="00D0709B" w:rsidP="00E728BB">
            <w:pPr>
              <w:pStyle w:val="ConsPlusNormal"/>
            </w:pPr>
            <w:r>
              <w:t>- приобретение прав на вещание телевизионных и радиопрограмм;</w:t>
            </w:r>
          </w:p>
          <w:p w14:paraId="769F3A7E" w14:textId="77777777" w:rsidR="00D0709B" w:rsidRDefault="00D0709B" w:rsidP="00E728BB">
            <w:pPr>
              <w:pStyle w:val="ConsPlusNormal"/>
            </w:pPr>
            <w:r>
              <w:t>- деятельность по распространению телевизионных и радиопрограмм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14:paraId="5593DB66" w14:textId="77777777" w:rsidR="00D0709B" w:rsidRDefault="00D0709B" w:rsidP="00E728BB">
            <w:pPr>
              <w:pStyle w:val="ConsPlusNormal"/>
            </w:pPr>
            <w:r>
              <w:t>Эта группировка также включает:</w:t>
            </w:r>
          </w:p>
          <w:p w14:paraId="2454B9FD" w14:textId="77777777" w:rsidR="00D0709B" w:rsidRDefault="00D0709B" w:rsidP="00E728BB">
            <w:pPr>
              <w:pStyle w:val="ConsPlusNormal"/>
            </w:pPr>
            <w:r>
              <w:t>- передачу дополнительных данных, обычно объединяемых с телевизионным и радиовещанием</w:t>
            </w:r>
          </w:p>
          <w:p w14:paraId="616FE1E5" w14:textId="77777777" w:rsidR="00D0709B" w:rsidRDefault="00D0709B" w:rsidP="00E728BB">
            <w:pPr>
              <w:pStyle w:val="ConsPlusNormal"/>
            </w:pPr>
            <w:r>
              <w:t>Эта группировка также включает:</w:t>
            </w:r>
          </w:p>
          <w:p w14:paraId="1C39F6DE" w14:textId="77777777" w:rsidR="00D0709B" w:rsidRDefault="00D0709B" w:rsidP="00E728BB">
            <w:pPr>
              <w:pStyle w:val="ConsPlusNormal"/>
            </w:pPr>
            <w:r>
              <w:t>- выпуск программ адресной передачи (программ ограниченного формата, таких как новости и репортажи, трансляция спортивных состязаний, образовательные программы и программы для молодежи) за вознаграждение или на основании подписки для третьей стороны для последующего телерадиовещания широкой общественности</w:t>
            </w:r>
          </w:p>
        </w:tc>
      </w:tr>
      <w:tr w:rsidR="00D0709B" w14:paraId="5D5F6829" w14:textId="77777777" w:rsidTr="00E728BB">
        <w:tc>
          <w:tcPr>
            <w:tcW w:w="1689" w:type="dxa"/>
            <w:tcBorders>
              <w:top w:val="nil"/>
              <w:left w:val="nil"/>
              <w:bottom w:val="nil"/>
              <w:right w:val="nil"/>
            </w:tcBorders>
          </w:tcPr>
          <w:p w14:paraId="50078981" w14:textId="77777777" w:rsidR="00D0709B" w:rsidRDefault="00D0709B" w:rsidP="00E728BB">
            <w:pPr>
              <w:pStyle w:val="ConsPlusNormal"/>
            </w:pPr>
            <w:bookmarkStart w:id="408" w:name="P9696"/>
            <w:bookmarkEnd w:id="408"/>
            <w:r>
              <w:t>60.1</w:t>
            </w:r>
          </w:p>
        </w:tc>
        <w:tc>
          <w:tcPr>
            <w:tcW w:w="7370" w:type="dxa"/>
            <w:tcBorders>
              <w:top w:val="nil"/>
              <w:left w:val="nil"/>
              <w:bottom w:val="nil"/>
              <w:right w:val="nil"/>
            </w:tcBorders>
          </w:tcPr>
          <w:p w14:paraId="4C330BFB" w14:textId="77777777" w:rsidR="00D0709B" w:rsidRDefault="00D0709B" w:rsidP="00E728BB">
            <w:pPr>
              <w:pStyle w:val="ConsPlusNormal"/>
            </w:pPr>
            <w:r>
              <w:t>Деятельность в области радиовещания</w:t>
            </w:r>
          </w:p>
        </w:tc>
      </w:tr>
      <w:tr w:rsidR="00D0709B" w14:paraId="570194FB" w14:textId="77777777" w:rsidTr="00E728BB">
        <w:tc>
          <w:tcPr>
            <w:tcW w:w="1689" w:type="dxa"/>
            <w:tcBorders>
              <w:top w:val="nil"/>
              <w:left w:val="nil"/>
              <w:bottom w:val="nil"/>
              <w:right w:val="nil"/>
            </w:tcBorders>
          </w:tcPr>
          <w:p w14:paraId="302BCDC7" w14:textId="77777777" w:rsidR="00D0709B" w:rsidRDefault="00D0709B" w:rsidP="00E728BB">
            <w:pPr>
              <w:pStyle w:val="ConsPlusNormal"/>
            </w:pPr>
            <w:r>
              <w:t>60.10</w:t>
            </w:r>
          </w:p>
        </w:tc>
        <w:tc>
          <w:tcPr>
            <w:tcW w:w="7370" w:type="dxa"/>
            <w:tcBorders>
              <w:top w:val="nil"/>
              <w:left w:val="nil"/>
              <w:bottom w:val="nil"/>
              <w:right w:val="nil"/>
            </w:tcBorders>
          </w:tcPr>
          <w:p w14:paraId="1B821FD1" w14:textId="77777777" w:rsidR="00D0709B" w:rsidRDefault="00D0709B" w:rsidP="00E728BB">
            <w:pPr>
              <w:pStyle w:val="ConsPlusNormal"/>
            </w:pPr>
            <w:r>
              <w:t>Деятельность в области радиовещания</w:t>
            </w:r>
          </w:p>
          <w:p w14:paraId="6A0B4434" w14:textId="77777777" w:rsidR="00D0709B" w:rsidRDefault="00D0709B" w:rsidP="00E728BB">
            <w:pPr>
              <w:pStyle w:val="ConsPlusNormal"/>
            </w:pPr>
            <w:r>
              <w:t>Эта группировка включает:</w:t>
            </w:r>
          </w:p>
          <w:p w14:paraId="4D447055" w14:textId="77777777" w:rsidR="00D0709B" w:rsidRDefault="00D0709B" w:rsidP="00E728BB">
            <w:pPr>
              <w:pStyle w:val="ConsPlusNormal"/>
            </w:pPr>
            <w:r>
              <w:lastRenderedPageBreak/>
              <w:t>- производство готовых радиопрограмм (например, выпусков новостей, репортажей с места событий, рекламы на радио, образовательных программ, радиоспектаклей и т.п.) из фрагментов программ (например, звуковых сообщений, материалов, фонограмм и т.д.), права на использование которых приобретаются у третьих лиц, из самостоятельно созданных фрагментов радиопрограмм или их сочетания;</w:t>
            </w:r>
          </w:p>
          <w:p w14:paraId="559646DE" w14:textId="77777777" w:rsidR="00D0709B" w:rsidRDefault="00D0709B" w:rsidP="00E728BB">
            <w:pPr>
              <w:pStyle w:val="ConsPlusNormal"/>
            </w:pPr>
            <w:r>
              <w:t>- приобретение прав на использование готовых радиопрограмм в составе радиоканала;</w:t>
            </w:r>
          </w:p>
          <w:p w14:paraId="01299243" w14:textId="77777777" w:rsidR="00D0709B" w:rsidRDefault="00D0709B" w:rsidP="00E728BB">
            <w:pPr>
              <w:pStyle w:val="ConsPlusNormal"/>
            </w:pPr>
            <w:r>
              <w:t>- производство радиоканала по заказу организации, осуществляющей радиовещание, приобретение прав на вещание радиоканала;</w:t>
            </w:r>
          </w:p>
          <w:p w14:paraId="32DCBF20" w14:textId="77777777" w:rsidR="00D0709B" w:rsidRDefault="00D0709B" w:rsidP="00E728BB">
            <w:pPr>
              <w:pStyle w:val="ConsPlusNormal"/>
            </w:pPr>
            <w:r>
              <w:t>- вещание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14:paraId="599CFD99" w14:textId="77777777" w:rsidR="00D0709B" w:rsidRDefault="00D0709B" w:rsidP="00E728BB">
            <w:pPr>
              <w:pStyle w:val="ConsPlusNormal"/>
            </w:pPr>
            <w:r>
              <w:t>- передачу дополнительных данных, объединенных с радиовещанием</w:t>
            </w:r>
          </w:p>
          <w:p w14:paraId="76B9CD27" w14:textId="77777777" w:rsidR="00D0709B" w:rsidRDefault="00D0709B" w:rsidP="00E728BB">
            <w:pPr>
              <w:pStyle w:val="ConsPlusNormal"/>
            </w:pPr>
            <w:r>
              <w:t>Эта группировка не включает:</w:t>
            </w:r>
          </w:p>
          <w:p w14:paraId="51004F59" w14:textId="77777777" w:rsidR="00D0709B" w:rsidRDefault="00D0709B" w:rsidP="00E728BB">
            <w:pPr>
              <w:pStyle w:val="ConsPlusNormal"/>
            </w:pPr>
            <w:r>
              <w:t xml:space="preserve">- производство записанных на различные виды носителей радиопрограмм, см. </w:t>
            </w:r>
            <w:hyperlink w:anchor="P9669" w:tooltip="59.20">
              <w:r>
                <w:rPr>
                  <w:color w:val="0000FF"/>
                </w:rPr>
                <w:t>59.20</w:t>
              </w:r>
            </w:hyperlink>
            <w:r>
              <w:t>;</w:t>
            </w:r>
          </w:p>
          <w:p w14:paraId="13F0DEAE" w14:textId="77777777" w:rsidR="00D0709B" w:rsidRDefault="00D0709B" w:rsidP="00E728BB">
            <w:pPr>
              <w:pStyle w:val="ConsPlusNormal"/>
            </w:pPr>
            <w:r>
              <w:t xml:space="preserve">- деятельность по трансляции 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w:t>
            </w:r>
            <w:hyperlink w:anchor="P9726" w:tooltip="61">
              <w:r>
                <w:rPr>
                  <w:color w:val="0000FF"/>
                </w:rPr>
                <w:t>61</w:t>
              </w:r>
            </w:hyperlink>
            <w:r>
              <w:t>;</w:t>
            </w:r>
          </w:p>
          <w:p w14:paraId="1A9B686B" w14:textId="77777777" w:rsidR="00D0709B" w:rsidRDefault="00D0709B" w:rsidP="00E728BB">
            <w:pPr>
              <w:pStyle w:val="ConsPlusNormal"/>
            </w:pPr>
            <w:r>
              <w:t xml:space="preserve">- деятельность по формированию пакетов радиоканалов (в том числе мультиплексов)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 см. </w:t>
            </w:r>
            <w:hyperlink w:anchor="P9726" w:tooltip="61">
              <w:r>
                <w:rPr>
                  <w:color w:val="0000FF"/>
                </w:rPr>
                <w:t>61</w:t>
              </w:r>
            </w:hyperlink>
          </w:p>
        </w:tc>
      </w:tr>
      <w:tr w:rsidR="00D0709B" w14:paraId="5622E66D" w14:textId="77777777" w:rsidTr="00E728BB">
        <w:tc>
          <w:tcPr>
            <w:tcW w:w="1689" w:type="dxa"/>
            <w:tcBorders>
              <w:top w:val="nil"/>
              <w:left w:val="nil"/>
              <w:bottom w:val="nil"/>
              <w:right w:val="nil"/>
            </w:tcBorders>
          </w:tcPr>
          <w:p w14:paraId="72BD3F4A" w14:textId="77777777" w:rsidR="00D0709B" w:rsidRDefault="00D0709B" w:rsidP="00E728BB">
            <w:pPr>
              <w:pStyle w:val="ConsPlusNormal"/>
            </w:pPr>
            <w:bookmarkStart w:id="409" w:name="P9710"/>
            <w:bookmarkEnd w:id="409"/>
            <w:r>
              <w:lastRenderedPageBreak/>
              <w:t>60.2</w:t>
            </w:r>
          </w:p>
        </w:tc>
        <w:tc>
          <w:tcPr>
            <w:tcW w:w="7370" w:type="dxa"/>
            <w:tcBorders>
              <w:top w:val="nil"/>
              <w:left w:val="nil"/>
              <w:bottom w:val="nil"/>
              <w:right w:val="nil"/>
            </w:tcBorders>
          </w:tcPr>
          <w:p w14:paraId="6131FF7A" w14:textId="77777777" w:rsidR="00D0709B" w:rsidRDefault="00D0709B" w:rsidP="00E728BB">
            <w:pPr>
              <w:pStyle w:val="ConsPlusNormal"/>
            </w:pPr>
            <w:r>
              <w:t>Деятельность в области телевизионного вещания</w:t>
            </w:r>
          </w:p>
        </w:tc>
      </w:tr>
      <w:tr w:rsidR="00D0709B" w14:paraId="4914077D" w14:textId="77777777" w:rsidTr="00E728BB">
        <w:tc>
          <w:tcPr>
            <w:tcW w:w="1689" w:type="dxa"/>
            <w:tcBorders>
              <w:top w:val="nil"/>
              <w:left w:val="nil"/>
              <w:bottom w:val="nil"/>
              <w:right w:val="nil"/>
            </w:tcBorders>
          </w:tcPr>
          <w:p w14:paraId="13EECE26" w14:textId="77777777" w:rsidR="00D0709B" w:rsidRDefault="00D0709B" w:rsidP="00E728BB">
            <w:pPr>
              <w:pStyle w:val="ConsPlusNormal"/>
            </w:pPr>
            <w:r>
              <w:t>60.20</w:t>
            </w:r>
          </w:p>
        </w:tc>
        <w:tc>
          <w:tcPr>
            <w:tcW w:w="7370" w:type="dxa"/>
            <w:tcBorders>
              <w:top w:val="nil"/>
              <w:left w:val="nil"/>
              <w:bottom w:val="nil"/>
              <w:right w:val="nil"/>
            </w:tcBorders>
          </w:tcPr>
          <w:p w14:paraId="4B674685" w14:textId="77777777" w:rsidR="00D0709B" w:rsidRDefault="00D0709B" w:rsidP="00E728BB">
            <w:pPr>
              <w:pStyle w:val="ConsPlusNormal"/>
            </w:pPr>
            <w:r>
              <w:t>Деятельность в области телевизионного вещания</w:t>
            </w:r>
          </w:p>
          <w:p w14:paraId="5409376E" w14:textId="77777777" w:rsidR="00D0709B" w:rsidRDefault="00D0709B" w:rsidP="00E728BB">
            <w:pPr>
              <w:pStyle w:val="ConsPlusNormal"/>
            </w:pPr>
            <w:r>
              <w:t>Эта группировка включает:</w:t>
            </w:r>
          </w:p>
          <w:p w14:paraId="00A04C02" w14:textId="77777777" w:rsidR="00D0709B" w:rsidRDefault="00D0709B" w:rsidP="00E728BB">
            <w:pPr>
              <w:pStyle w:val="ConsPlusNormal"/>
            </w:pPr>
            <w:r>
              <w:t>- производство готовых телевизионных программ (например, выпусков новостей, телевизионных сериалов, образовательных программ, ток-шоу и т.п.) из фрагментов программ (например, звуковых и/или видеосообщений, материалов, компьютерной графики или анимационных материалов, фонограмм и т.д.), права на использование которых приобретаются у третьих лиц, из самостоятельно созданных фрагментов телевизионных программ или их сочетания;</w:t>
            </w:r>
          </w:p>
          <w:p w14:paraId="2090A26C" w14:textId="77777777" w:rsidR="00D0709B" w:rsidRDefault="00D0709B" w:rsidP="00E728BB">
            <w:pPr>
              <w:pStyle w:val="ConsPlusNormal"/>
            </w:pPr>
            <w:r>
              <w:t>- приобретение прав на использование готовых телевизионных программ в составе телевизионного канала;</w:t>
            </w:r>
          </w:p>
          <w:p w14:paraId="67B3DDD4" w14:textId="77777777" w:rsidR="00D0709B" w:rsidRDefault="00D0709B" w:rsidP="00E728BB">
            <w:pPr>
              <w:pStyle w:val="ConsPlusNormal"/>
            </w:pPr>
            <w:r>
              <w:t>- производство телевизионного канала по заказу организации, осуществляющей телевизионное вещание;</w:t>
            </w:r>
          </w:p>
          <w:p w14:paraId="7A51F620" w14:textId="77777777" w:rsidR="00D0709B" w:rsidRDefault="00D0709B" w:rsidP="00E728BB">
            <w:pPr>
              <w:pStyle w:val="ConsPlusNormal"/>
            </w:pPr>
            <w:r>
              <w:t>- приобретение прав на вещание телевизионного канала;</w:t>
            </w:r>
          </w:p>
          <w:p w14:paraId="355C258F" w14:textId="77777777" w:rsidR="00D0709B" w:rsidRDefault="00D0709B" w:rsidP="00E728BB">
            <w:pPr>
              <w:pStyle w:val="ConsPlusNormal"/>
            </w:pPr>
            <w:r>
              <w:t xml:space="preserve">- вещание телевизионных каналов по сетям наземного эфирного, кабельного, спутникового телерадиовещания или с использованием </w:t>
            </w:r>
            <w:r>
              <w:lastRenderedPageBreak/>
              <w:t>информационно-коммуникационной сети Интернет для неограниченного круга зрителей, а также для ограниченного круга подписчиков (в том числе за плату);</w:t>
            </w:r>
          </w:p>
          <w:p w14:paraId="2B19A336" w14:textId="77777777" w:rsidR="00D0709B" w:rsidRDefault="00D0709B" w:rsidP="00E728BB">
            <w:pPr>
              <w:pStyle w:val="ConsPlusNormal"/>
            </w:pPr>
            <w:r>
              <w:t>- вещание отдельных телевизионных программ телевизионного канала (например, кинофильмов, телевизионных фильмов, видеозаписей спортивных соревнований) по запросу зрителя, в том числе за плату;</w:t>
            </w:r>
          </w:p>
          <w:p w14:paraId="1197144E" w14:textId="77777777" w:rsidR="00D0709B" w:rsidRDefault="00D0709B" w:rsidP="00E728BB">
            <w:pPr>
              <w:pStyle w:val="ConsPlusNormal"/>
            </w:pPr>
            <w:r>
              <w:t>- передачу дополнительных данных, объединенных с телевизионным вещанием</w:t>
            </w:r>
          </w:p>
          <w:p w14:paraId="6BF2A4F6" w14:textId="77777777" w:rsidR="00D0709B" w:rsidRDefault="00D0709B" w:rsidP="00E728BB">
            <w:pPr>
              <w:pStyle w:val="ConsPlusNormal"/>
            </w:pPr>
            <w:r>
              <w:t>Эта группировка не включает:</w:t>
            </w:r>
          </w:p>
          <w:p w14:paraId="56AF6D26" w14:textId="77777777" w:rsidR="00D0709B" w:rsidRDefault="00D0709B" w:rsidP="00E728BB">
            <w:pPr>
              <w:pStyle w:val="ConsPlusNormal"/>
            </w:pPr>
            <w:r>
              <w:t xml:space="preserve">- производство элементов телевизионных программ (кинофильмов, документальных фильмов, ток-шоу, рекламы и т.д.), не связанных с телевизионным вещанием, см. </w:t>
            </w:r>
            <w:hyperlink w:anchor="P9606" w:tooltip="59">
              <w:r>
                <w:rPr>
                  <w:color w:val="0000FF"/>
                </w:rPr>
                <w:t>59</w:t>
              </w:r>
            </w:hyperlink>
            <w:r>
              <w:t>;</w:t>
            </w:r>
          </w:p>
          <w:p w14:paraId="22FB2758" w14:textId="77777777" w:rsidR="00D0709B" w:rsidRDefault="00D0709B" w:rsidP="00E728BB">
            <w:pPr>
              <w:pStyle w:val="ConsPlusNormal"/>
            </w:pPr>
            <w:r>
              <w:t xml:space="preserve">- трансляцию телевизионных каналов по сетям наземного эфирного, кабельного, спутникового телевизионного вещания или с использованием информационно-коммуникационной сети Интернет, см. </w:t>
            </w:r>
            <w:hyperlink w:anchor="P9726" w:tooltip="61">
              <w:r>
                <w:rPr>
                  <w:color w:val="0000FF"/>
                </w:rPr>
                <w:t>61</w:t>
              </w:r>
            </w:hyperlink>
            <w:r>
              <w:t>;</w:t>
            </w:r>
          </w:p>
          <w:p w14:paraId="18211AF6" w14:textId="77777777" w:rsidR="00D0709B" w:rsidRDefault="00D0709B" w:rsidP="00E728BB">
            <w:pPr>
              <w:pStyle w:val="ConsPlusNormal"/>
            </w:pPr>
            <w:r>
              <w:t xml:space="preserve">- формирование пакетов телевизионных каналов для последующей трансляции по сетям наземного эфирного, кабельного, спутникового телевизионного вещания или с использованием информационно-коммуникационной сети Интернет, см. </w:t>
            </w:r>
            <w:hyperlink w:anchor="P9726" w:tooltip="61">
              <w:r>
                <w:rPr>
                  <w:color w:val="0000FF"/>
                </w:rPr>
                <w:t>61</w:t>
              </w:r>
            </w:hyperlink>
          </w:p>
        </w:tc>
      </w:tr>
      <w:tr w:rsidR="00D0709B" w14:paraId="2A4D7664" w14:textId="77777777" w:rsidTr="00E728BB">
        <w:tc>
          <w:tcPr>
            <w:tcW w:w="1689" w:type="dxa"/>
            <w:vMerge w:val="restart"/>
            <w:tcBorders>
              <w:top w:val="nil"/>
              <w:left w:val="nil"/>
              <w:bottom w:val="nil"/>
              <w:right w:val="nil"/>
            </w:tcBorders>
          </w:tcPr>
          <w:p w14:paraId="20702220" w14:textId="77777777" w:rsidR="00D0709B" w:rsidRDefault="00D0709B" w:rsidP="00E728BB">
            <w:pPr>
              <w:pStyle w:val="ConsPlusNormal"/>
              <w:outlineLvl w:val="1"/>
            </w:pPr>
            <w:bookmarkStart w:id="410" w:name="P9726"/>
            <w:bookmarkEnd w:id="410"/>
            <w:r>
              <w:rPr>
                <w:b/>
                <w:i/>
              </w:rPr>
              <w:lastRenderedPageBreak/>
              <w:t>61</w:t>
            </w:r>
          </w:p>
        </w:tc>
        <w:tc>
          <w:tcPr>
            <w:tcW w:w="7370" w:type="dxa"/>
            <w:tcBorders>
              <w:top w:val="nil"/>
              <w:left w:val="nil"/>
              <w:bottom w:val="nil"/>
              <w:right w:val="nil"/>
            </w:tcBorders>
          </w:tcPr>
          <w:p w14:paraId="08D9E5B1" w14:textId="77777777" w:rsidR="00D0709B" w:rsidRDefault="00D0709B" w:rsidP="00E728BB">
            <w:pPr>
              <w:pStyle w:val="ConsPlusNormal"/>
            </w:pPr>
            <w:r>
              <w:rPr>
                <w:b/>
                <w:i/>
              </w:rPr>
              <w:t>Деятельность в сфере телекоммуникаций</w:t>
            </w:r>
          </w:p>
        </w:tc>
      </w:tr>
      <w:tr w:rsidR="00D0709B" w14:paraId="59D996A5" w14:textId="77777777" w:rsidTr="00E728BB">
        <w:tc>
          <w:tcPr>
            <w:tcW w:w="1689" w:type="dxa"/>
            <w:vMerge/>
            <w:tcBorders>
              <w:top w:val="nil"/>
              <w:left w:val="nil"/>
              <w:bottom w:val="nil"/>
              <w:right w:val="nil"/>
            </w:tcBorders>
          </w:tcPr>
          <w:p w14:paraId="78C3B1EB" w14:textId="77777777" w:rsidR="00D0709B" w:rsidRDefault="00D0709B" w:rsidP="00E728BB">
            <w:pPr>
              <w:pStyle w:val="ConsPlusNormal"/>
            </w:pPr>
          </w:p>
        </w:tc>
        <w:tc>
          <w:tcPr>
            <w:tcW w:w="7370" w:type="dxa"/>
            <w:tcBorders>
              <w:top w:val="nil"/>
              <w:left w:val="nil"/>
              <w:bottom w:val="nil"/>
              <w:right w:val="nil"/>
            </w:tcBorders>
          </w:tcPr>
          <w:p w14:paraId="068D6B2D" w14:textId="77777777" w:rsidR="00D0709B" w:rsidRDefault="00D0709B" w:rsidP="00E728BB">
            <w:pPr>
              <w:pStyle w:val="ConsPlusNormal"/>
            </w:pPr>
            <w:r>
              <w:t>Эта группировка включает:</w:t>
            </w:r>
          </w:p>
          <w:p w14:paraId="7A5558EA" w14:textId="77777777" w:rsidR="00D0709B" w:rsidRDefault="00D0709B" w:rsidP="00E728BB">
            <w:pPr>
              <w:pStyle w:val="ConsPlusNormal"/>
            </w:pPr>
            <w:r>
              <w:t>- деятельность по передаче голоса, данных, текста, звука, видео</w:t>
            </w:r>
          </w:p>
          <w:p w14:paraId="3740F25C" w14:textId="77777777" w:rsidR="00D0709B" w:rsidRDefault="00D0709B" w:rsidP="00E728BB">
            <w:pPr>
              <w:pStyle w:val="ConsPlusNormal"/>
            </w:pPr>
            <w:r>
              <w:t>Средства передачи, с помощью которых осуществляются эти виды деятельности, могут базироваться на одной технологии или комбинации технологий. Общей особенностью классифицируемых в данной группировке видов деятельности является передача контента без участия в его создании. Деление на категории в этой группировке производится в соответствии с типом используемой инфраструктуры</w:t>
            </w:r>
          </w:p>
          <w:p w14:paraId="519E75E2" w14:textId="77777777" w:rsidR="00D0709B" w:rsidRDefault="00D0709B" w:rsidP="00E728BB">
            <w:pPr>
              <w:pStyle w:val="ConsPlusNormal"/>
            </w:pPr>
            <w:r>
              <w:t>Эта группировка также включает:</w:t>
            </w:r>
          </w:p>
          <w:p w14:paraId="471D3D5C" w14:textId="77777777" w:rsidR="00D0709B" w:rsidRDefault="00D0709B" w:rsidP="00E728BB">
            <w:pPr>
              <w:pStyle w:val="ConsPlusNormal"/>
            </w:pPr>
            <w:r>
              <w:t>- деятельность по трансляции телерадиоканалов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p w14:paraId="47C7DF98" w14:textId="77777777" w:rsidR="00D0709B" w:rsidRDefault="00D0709B" w:rsidP="00E728BB">
            <w:pPr>
              <w:pStyle w:val="ConsPlusNormal"/>
            </w:pPr>
            <w:r>
              <w:t>- деятельность по формированию пакетов телерадиоканалов для последующей трансляции по сетям наземного эфирного, кабельного, спутникового телерадиовещания, проводного радиовещания или с использованием информационно-коммуникационной сети Интернет</w:t>
            </w:r>
          </w:p>
        </w:tc>
      </w:tr>
      <w:tr w:rsidR="00D0709B" w14:paraId="3D9A1399" w14:textId="77777777" w:rsidTr="00E728BB">
        <w:tc>
          <w:tcPr>
            <w:tcW w:w="1689" w:type="dxa"/>
            <w:tcBorders>
              <w:top w:val="nil"/>
              <w:left w:val="nil"/>
              <w:bottom w:val="nil"/>
              <w:right w:val="nil"/>
            </w:tcBorders>
          </w:tcPr>
          <w:p w14:paraId="0B751C46" w14:textId="77777777" w:rsidR="00D0709B" w:rsidRDefault="00D0709B" w:rsidP="00E728BB">
            <w:pPr>
              <w:pStyle w:val="ConsPlusNormal"/>
            </w:pPr>
            <w:r>
              <w:t>61.1</w:t>
            </w:r>
          </w:p>
        </w:tc>
        <w:tc>
          <w:tcPr>
            <w:tcW w:w="7370" w:type="dxa"/>
            <w:tcBorders>
              <w:top w:val="nil"/>
              <w:left w:val="nil"/>
              <w:bottom w:val="nil"/>
              <w:right w:val="nil"/>
            </w:tcBorders>
          </w:tcPr>
          <w:p w14:paraId="26CA6539" w14:textId="77777777" w:rsidR="00D0709B" w:rsidRDefault="00D0709B" w:rsidP="00E728BB">
            <w:pPr>
              <w:pStyle w:val="ConsPlusNormal"/>
            </w:pPr>
            <w:r>
              <w:t>Деятельность в области связи на базе проводных технологий</w:t>
            </w:r>
          </w:p>
        </w:tc>
      </w:tr>
      <w:tr w:rsidR="00D0709B" w14:paraId="3D880F65" w14:textId="77777777" w:rsidTr="00E728BB">
        <w:tc>
          <w:tcPr>
            <w:tcW w:w="1689" w:type="dxa"/>
            <w:tcBorders>
              <w:top w:val="nil"/>
              <w:left w:val="nil"/>
              <w:bottom w:val="nil"/>
              <w:right w:val="nil"/>
            </w:tcBorders>
          </w:tcPr>
          <w:p w14:paraId="5AEEB0E4" w14:textId="77777777" w:rsidR="00D0709B" w:rsidRDefault="00D0709B" w:rsidP="00E728BB">
            <w:pPr>
              <w:pStyle w:val="ConsPlusNormal"/>
            </w:pPr>
            <w:bookmarkStart w:id="411" w:name="P9736"/>
            <w:bookmarkEnd w:id="411"/>
            <w:r>
              <w:t>61.10</w:t>
            </w:r>
          </w:p>
        </w:tc>
        <w:tc>
          <w:tcPr>
            <w:tcW w:w="7370" w:type="dxa"/>
            <w:tcBorders>
              <w:top w:val="nil"/>
              <w:left w:val="nil"/>
              <w:bottom w:val="nil"/>
              <w:right w:val="nil"/>
            </w:tcBorders>
          </w:tcPr>
          <w:p w14:paraId="120512A4" w14:textId="77777777" w:rsidR="00D0709B" w:rsidRDefault="00D0709B" w:rsidP="00E728BB">
            <w:pPr>
              <w:pStyle w:val="ConsPlusNormal"/>
            </w:pPr>
            <w:r>
              <w:t>Деятельность в области связи на базе проводных технологий</w:t>
            </w:r>
          </w:p>
          <w:p w14:paraId="67A8E20F" w14:textId="77777777" w:rsidR="00D0709B" w:rsidRDefault="00D0709B" w:rsidP="00E728BB">
            <w:pPr>
              <w:pStyle w:val="ConsPlusNormal"/>
            </w:pPr>
            <w:r>
              <w:t>Эта группировка включает:</w:t>
            </w:r>
          </w:p>
          <w:p w14:paraId="54F55A66" w14:textId="77777777" w:rsidR="00D0709B" w:rsidRDefault="00D0709B" w:rsidP="00E728BB">
            <w:pPr>
              <w:pStyle w:val="ConsPlusNormal"/>
            </w:pPr>
            <w:r>
              <w:t xml:space="preserve">- оказание услуг связи с использованием проводной инфраструктуры </w:t>
            </w:r>
            <w:r>
              <w:lastRenderedPageBreak/>
              <w:t>сетей связи: предоставление доступа к линии связи, предоставление телефонных соединений, оказание услуг сети передачи данных, предоставление доступа к информационно-коммуникационной сети Интернет, оказание услуг связи для целей кабельного вещания, оказание услуг связи для целей проводного радиовещания и оповещения, оказание услуг телеграфной связи, оказание услуг по аренде каналов, оказание услуг по присоединению сетей и услуг по пропуску трафика</w:t>
            </w:r>
          </w:p>
          <w:p w14:paraId="6399EC0B" w14:textId="77777777" w:rsidR="00D0709B" w:rsidRDefault="00D0709B" w:rsidP="00E728BB">
            <w:pPr>
              <w:pStyle w:val="ConsPlusNormal"/>
            </w:pPr>
            <w:r>
              <w:t>Эта группировка включает:</w:t>
            </w:r>
          </w:p>
          <w:p w14:paraId="23015EE7" w14:textId="77777777" w:rsidR="00D0709B" w:rsidRDefault="00D0709B" w:rsidP="00E728BB">
            <w:pPr>
              <w:pStyle w:val="ConsPlusNormal"/>
            </w:pPr>
            <w:r>
              <w:t>- деятельность по эксплуатации и обслуживанию инфраструктуры проводных средств связи для предоставления услуг связи</w:t>
            </w:r>
          </w:p>
          <w:p w14:paraId="06A295E5" w14:textId="77777777" w:rsidR="00D0709B" w:rsidRDefault="00D0709B" w:rsidP="00E728BB">
            <w:pPr>
              <w:pStyle w:val="ConsPlusNormal"/>
            </w:pPr>
            <w:r>
              <w:t>Средства передачи, с помощью которых осуществляются эти виды деятельности, могут базироваться на одной технологии или их комбинации, в том числе с использованием радиорелейных, спутниковых линий связи и средств абонентского радиодоступа</w:t>
            </w:r>
          </w:p>
          <w:p w14:paraId="265D1ABB" w14:textId="77777777" w:rsidR="00D0709B" w:rsidRDefault="00D0709B" w:rsidP="00E728BB">
            <w:pPr>
              <w:pStyle w:val="ConsPlusNormal"/>
            </w:pPr>
            <w:r>
              <w:t>Эта группировка также включает:</w:t>
            </w:r>
          </w:p>
          <w:p w14:paraId="5CD735AC" w14:textId="77777777" w:rsidR="00D0709B" w:rsidRDefault="00D0709B" w:rsidP="00E728BB">
            <w:pPr>
              <w:pStyle w:val="ConsPlusNormal"/>
            </w:pPr>
            <w:r>
              <w:t>- покупку прав доступа и емкости сети у владельцев и операторов сетей и предоставление, с использованием этой емкости, услуг проводной связи предприятиям и домохозяйствам;</w:t>
            </w:r>
          </w:p>
          <w:p w14:paraId="4732FB19" w14:textId="77777777" w:rsidR="00D0709B" w:rsidRDefault="00D0709B" w:rsidP="00E728BB">
            <w:pPr>
              <w:pStyle w:val="ConsPlusNormal"/>
            </w:pPr>
            <w:r>
              <w:t>- деятельность по трансляции телерадиоканалов по сетям кабельного телерадиовещания или с использованием информационно-коммуникационной сети Интернет;</w:t>
            </w:r>
          </w:p>
          <w:p w14:paraId="09D7D257" w14:textId="77777777" w:rsidR="00D0709B" w:rsidRDefault="00D0709B" w:rsidP="00E728BB">
            <w:pPr>
              <w:pStyle w:val="ConsPlusNormal"/>
            </w:pPr>
            <w:r>
              <w:t>- деятельность по формированию пакетов телерадиоканалов для последующей трансляции по сетям кабельного телерадиовещания, проводного радиовещания или с использованием информационно-коммуникационной сети Интернет</w:t>
            </w:r>
          </w:p>
          <w:p w14:paraId="37AD086E" w14:textId="77777777" w:rsidR="00D0709B" w:rsidRDefault="00D0709B" w:rsidP="00E728BB">
            <w:pPr>
              <w:pStyle w:val="ConsPlusNormal"/>
            </w:pPr>
            <w:r>
              <w:t>Эта группировка не включает:</w:t>
            </w:r>
          </w:p>
          <w:p w14:paraId="04293FFA" w14:textId="77777777" w:rsidR="00D0709B" w:rsidRDefault="00D0709B" w:rsidP="00E728BB">
            <w:pPr>
              <w:pStyle w:val="ConsPlusNormal"/>
            </w:pPr>
            <w:r>
              <w:t xml:space="preserve">- перепродажу услуг связи, см. </w:t>
            </w:r>
            <w:hyperlink w:anchor="P9822" w:tooltip="61.90">
              <w:r>
                <w:rPr>
                  <w:color w:val="0000FF"/>
                </w:rPr>
                <w:t>61.90</w:t>
              </w:r>
            </w:hyperlink>
          </w:p>
        </w:tc>
      </w:tr>
      <w:tr w:rsidR="00D0709B" w14:paraId="3635A3C3" w14:textId="77777777" w:rsidTr="00E728BB">
        <w:tc>
          <w:tcPr>
            <w:tcW w:w="1689" w:type="dxa"/>
            <w:vMerge w:val="restart"/>
            <w:tcBorders>
              <w:top w:val="nil"/>
              <w:left w:val="nil"/>
              <w:bottom w:val="nil"/>
              <w:right w:val="nil"/>
            </w:tcBorders>
          </w:tcPr>
          <w:p w14:paraId="27C36AA9" w14:textId="77777777" w:rsidR="00D0709B" w:rsidRDefault="00D0709B" w:rsidP="00E728BB">
            <w:pPr>
              <w:pStyle w:val="ConsPlusNormal"/>
            </w:pPr>
            <w:r>
              <w:lastRenderedPageBreak/>
              <w:t>61.10.1</w:t>
            </w:r>
          </w:p>
        </w:tc>
        <w:tc>
          <w:tcPr>
            <w:tcW w:w="7370" w:type="dxa"/>
            <w:tcBorders>
              <w:top w:val="nil"/>
              <w:left w:val="nil"/>
              <w:bottom w:val="nil"/>
              <w:right w:val="nil"/>
            </w:tcBorders>
          </w:tcPr>
          <w:p w14:paraId="0EDFAE7D" w14:textId="77777777" w:rsidR="00D0709B" w:rsidRDefault="00D0709B" w:rsidP="00E728BB">
            <w:pPr>
              <w:pStyle w:val="ConsPlusNormal"/>
            </w:pPr>
            <w:r>
              <w:t>Деятельность по предоставлению услуг телефонной связи</w:t>
            </w:r>
          </w:p>
        </w:tc>
      </w:tr>
      <w:tr w:rsidR="00D0709B" w14:paraId="69EAA28F" w14:textId="77777777" w:rsidTr="00E728BB">
        <w:tc>
          <w:tcPr>
            <w:tcW w:w="1689" w:type="dxa"/>
            <w:vMerge/>
            <w:tcBorders>
              <w:top w:val="nil"/>
              <w:left w:val="nil"/>
              <w:bottom w:val="nil"/>
              <w:right w:val="nil"/>
            </w:tcBorders>
          </w:tcPr>
          <w:p w14:paraId="42D84C14" w14:textId="77777777" w:rsidR="00D0709B" w:rsidRDefault="00D0709B" w:rsidP="00E728BB">
            <w:pPr>
              <w:pStyle w:val="ConsPlusNormal"/>
            </w:pPr>
          </w:p>
        </w:tc>
        <w:tc>
          <w:tcPr>
            <w:tcW w:w="7370" w:type="dxa"/>
            <w:tcBorders>
              <w:top w:val="nil"/>
              <w:left w:val="nil"/>
              <w:bottom w:val="nil"/>
              <w:right w:val="nil"/>
            </w:tcBorders>
          </w:tcPr>
          <w:p w14:paraId="7EEB65BE" w14:textId="77777777" w:rsidR="00D0709B" w:rsidRDefault="00D0709B" w:rsidP="00E728BB">
            <w:pPr>
              <w:pStyle w:val="ConsPlusNormal"/>
            </w:pPr>
            <w:r>
              <w:t>Эта группировка также включает:</w:t>
            </w:r>
          </w:p>
          <w:p w14:paraId="27AB18FE" w14:textId="77777777" w:rsidR="00D0709B" w:rsidRDefault="00D0709B" w:rsidP="00E728BB">
            <w:pPr>
              <w:pStyle w:val="ConsPlusNormal"/>
            </w:pPr>
            <w:r>
              <w:t>- деятельность по предоставлению соединений с таксофонов всех видов</w:t>
            </w:r>
          </w:p>
        </w:tc>
      </w:tr>
      <w:tr w:rsidR="00D0709B" w14:paraId="4419EF62" w14:textId="77777777" w:rsidTr="00E728BB">
        <w:tc>
          <w:tcPr>
            <w:tcW w:w="1689" w:type="dxa"/>
            <w:tcBorders>
              <w:top w:val="nil"/>
              <w:left w:val="nil"/>
              <w:bottom w:val="nil"/>
              <w:right w:val="nil"/>
            </w:tcBorders>
          </w:tcPr>
          <w:p w14:paraId="696B436E" w14:textId="77777777" w:rsidR="00D0709B" w:rsidRDefault="00D0709B" w:rsidP="00E728BB">
            <w:pPr>
              <w:pStyle w:val="ConsPlusNormal"/>
            </w:pPr>
            <w:r>
              <w:t>61.10.2</w:t>
            </w:r>
          </w:p>
        </w:tc>
        <w:tc>
          <w:tcPr>
            <w:tcW w:w="7370" w:type="dxa"/>
            <w:tcBorders>
              <w:top w:val="nil"/>
              <w:left w:val="nil"/>
              <w:bottom w:val="nil"/>
              <w:right w:val="nil"/>
            </w:tcBorders>
          </w:tcPr>
          <w:p w14:paraId="5306B9FD" w14:textId="77777777" w:rsidR="00D0709B" w:rsidRDefault="00D0709B" w:rsidP="00E728BB">
            <w:pPr>
              <w:pStyle w:val="ConsPlusNormal"/>
            </w:pPr>
            <w:r>
              <w:t>Деятельность по предоставлению услуг по передаче данных для целей передачи голосовой информации (IP-телефония)</w:t>
            </w:r>
          </w:p>
        </w:tc>
      </w:tr>
      <w:tr w:rsidR="00D0709B" w14:paraId="5F01EE01" w14:textId="77777777" w:rsidTr="00E728BB">
        <w:tc>
          <w:tcPr>
            <w:tcW w:w="1689" w:type="dxa"/>
            <w:tcBorders>
              <w:top w:val="nil"/>
              <w:left w:val="nil"/>
              <w:bottom w:val="nil"/>
              <w:right w:val="nil"/>
            </w:tcBorders>
          </w:tcPr>
          <w:p w14:paraId="32015F97" w14:textId="77777777" w:rsidR="00D0709B" w:rsidRDefault="00D0709B" w:rsidP="00E728BB">
            <w:pPr>
              <w:pStyle w:val="ConsPlusNormal"/>
            </w:pPr>
            <w:r>
              <w:t>61.10.3</w:t>
            </w:r>
          </w:p>
        </w:tc>
        <w:tc>
          <w:tcPr>
            <w:tcW w:w="7370" w:type="dxa"/>
            <w:tcBorders>
              <w:top w:val="nil"/>
              <w:left w:val="nil"/>
              <w:bottom w:val="nil"/>
              <w:right w:val="nil"/>
            </w:tcBorders>
          </w:tcPr>
          <w:p w14:paraId="79BCE74A" w14:textId="77777777" w:rsidR="00D0709B" w:rsidRDefault="00D0709B" w:rsidP="00E728BB">
            <w:pPr>
              <w:pStyle w:val="ConsPlusNormal"/>
            </w:pPr>
            <w:r>
              <w:t>Деятельность по предоставлению услуг по передаче данных и услуг доступа к информационно-коммуникационной сети Интернет</w:t>
            </w:r>
          </w:p>
        </w:tc>
      </w:tr>
      <w:tr w:rsidR="00D0709B" w14:paraId="7D5CE993" w14:textId="77777777" w:rsidTr="00E728BB">
        <w:tc>
          <w:tcPr>
            <w:tcW w:w="1689" w:type="dxa"/>
            <w:tcBorders>
              <w:top w:val="nil"/>
              <w:left w:val="nil"/>
              <w:bottom w:val="nil"/>
              <w:right w:val="nil"/>
            </w:tcBorders>
          </w:tcPr>
          <w:p w14:paraId="68147A65" w14:textId="77777777" w:rsidR="00D0709B" w:rsidRDefault="00D0709B" w:rsidP="00E728BB">
            <w:pPr>
              <w:pStyle w:val="ConsPlusNormal"/>
            </w:pPr>
            <w:r>
              <w:t>61.10.4</w:t>
            </w:r>
          </w:p>
        </w:tc>
        <w:tc>
          <w:tcPr>
            <w:tcW w:w="7370" w:type="dxa"/>
            <w:tcBorders>
              <w:top w:val="nil"/>
              <w:left w:val="nil"/>
              <w:bottom w:val="nil"/>
              <w:right w:val="nil"/>
            </w:tcBorders>
          </w:tcPr>
          <w:p w14:paraId="74A87351" w14:textId="77777777" w:rsidR="00D0709B" w:rsidRDefault="00D0709B" w:rsidP="00E728BB">
            <w:pPr>
              <w:pStyle w:val="ConsPlusNormal"/>
            </w:pPr>
            <w:r>
              <w:t>Деятельность в области документальной электросвязи</w:t>
            </w:r>
          </w:p>
        </w:tc>
      </w:tr>
      <w:tr w:rsidR="00D0709B" w14:paraId="0F1B7FBF" w14:textId="77777777" w:rsidTr="00E728BB">
        <w:tc>
          <w:tcPr>
            <w:tcW w:w="1689" w:type="dxa"/>
            <w:tcBorders>
              <w:top w:val="nil"/>
              <w:left w:val="nil"/>
              <w:bottom w:val="nil"/>
              <w:right w:val="nil"/>
            </w:tcBorders>
          </w:tcPr>
          <w:p w14:paraId="7079B60B" w14:textId="77777777" w:rsidR="00D0709B" w:rsidRDefault="00D0709B" w:rsidP="00E728BB">
            <w:pPr>
              <w:pStyle w:val="ConsPlusNormal"/>
            </w:pPr>
            <w:r>
              <w:t>61.10.5</w:t>
            </w:r>
          </w:p>
        </w:tc>
        <w:tc>
          <w:tcPr>
            <w:tcW w:w="7370" w:type="dxa"/>
            <w:tcBorders>
              <w:top w:val="nil"/>
              <w:left w:val="nil"/>
              <w:bottom w:val="nil"/>
              <w:right w:val="nil"/>
            </w:tcBorders>
          </w:tcPr>
          <w:p w14:paraId="0849B7C4" w14:textId="77777777" w:rsidR="00D0709B" w:rsidRDefault="00D0709B" w:rsidP="00E728BB">
            <w:pPr>
              <w:pStyle w:val="ConsPlusNormal"/>
            </w:pPr>
            <w:r>
              <w:t>Деятельность по трансляции телерадиоканалов по сетям кабельного телерадиовещания</w:t>
            </w:r>
          </w:p>
        </w:tc>
      </w:tr>
      <w:tr w:rsidR="00D0709B" w14:paraId="4387DB0F" w14:textId="77777777" w:rsidTr="00E728BB">
        <w:tc>
          <w:tcPr>
            <w:tcW w:w="1689" w:type="dxa"/>
            <w:tcBorders>
              <w:top w:val="nil"/>
              <w:left w:val="nil"/>
              <w:bottom w:val="nil"/>
              <w:right w:val="nil"/>
            </w:tcBorders>
          </w:tcPr>
          <w:p w14:paraId="2D0075F0" w14:textId="77777777" w:rsidR="00D0709B" w:rsidRDefault="00D0709B" w:rsidP="00E728BB">
            <w:pPr>
              <w:pStyle w:val="ConsPlusNormal"/>
            </w:pPr>
            <w:r>
              <w:t>61.10.6</w:t>
            </w:r>
          </w:p>
        </w:tc>
        <w:tc>
          <w:tcPr>
            <w:tcW w:w="7370" w:type="dxa"/>
            <w:tcBorders>
              <w:top w:val="nil"/>
              <w:left w:val="nil"/>
              <w:bottom w:val="nil"/>
              <w:right w:val="nil"/>
            </w:tcBorders>
          </w:tcPr>
          <w:p w14:paraId="05B950D5" w14:textId="77777777" w:rsidR="00D0709B" w:rsidRDefault="00D0709B" w:rsidP="00E728BB">
            <w:pPr>
              <w:pStyle w:val="ConsPlusNormal"/>
            </w:pPr>
            <w:r>
              <w:t>Деятельность операторов связи по присоединению и пропуску трафика</w:t>
            </w:r>
          </w:p>
          <w:p w14:paraId="315EAA49" w14:textId="77777777" w:rsidR="00D0709B" w:rsidRDefault="00D0709B" w:rsidP="00E728BB">
            <w:pPr>
              <w:pStyle w:val="ConsPlusNormal"/>
            </w:pPr>
            <w:r>
              <w:lastRenderedPageBreak/>
              <w:t>Эта группировка включает:</w:t>
            </w:r>
          </w:p>
          <w:p w14:paraId="17B7811F" w14:textId="77777777" w:rsidR="00D0709B" w:rsidRDefault="00D0709B" w:rsidP="00E728BB">
            <w:pPr>
              <w:pStyle w:val="ConsPlusNormal"/>
            </w:pPr>
            <w:r>
              <w:t>- услуги завершения вызова на сеть другого оператора связи;</w:t>
            </w:r>
          </w:p>
          <w:p w14:paraId="75E14A7D" w14:textId="77777777" w:rsidR="00D0709B" w:rsidRDefault="00D0709B" w:rsidP="00E728BB">
            <w:pPr>
              <w:pStyle w:val="ConsPlusNormal"/>
            </w:pPr>
            <w:r>
              <w:t>- услуги завершения вызова на сеть оператора связи;</w:t>
            </w:r>
          </w:p>
          <w:p w14:paraId="5EF3A182" w14:textId="77777777" w:rsidR="00D0709B" w:rsidRDefault="00D0709B" w:rsidP="00E728BB">
            <w:pPr>
              <w:pStyle w:val="ConsPlusNormal"/>
            </w:pPr>
            <w:r>
              <w:t>- услуги транзита вызова</w:t>
            </w:r>
          </w:p>
        </w:tc>
      </w:tr>
      <w:tr w:rsidR="00D0709B" w14:paraId="77ACD806" w14:textId="77777777" w:rsidTr="00E728BB">
        <w:tc>
          <w:tcPr>
            <w:tcW w:w="1689" w:type="dxa"/>
            <w:tcBorders>
              <w:top w:val="nil"/>
              <w:left w:val="nil"/>
              <w:bottom w:val="nil"/>
              <w:right w:val="nil"/>
            </w:tcBorders>
          </w:tcPr>
          <w:p w14:paraId="4DEB9854" w14:textId="77777777" w:rsidR="00D0709B" w:rsidRDefault="00D0709B" w:rsidP="00E728BB">
            <w:pPr>
              <w:pStyle w:val="ConsPlusNormal"/>
            </w:pPr>
            <w:r>
              <w:lastRenderedPageBreak/>
              <w:t>61.10.8</w:t>
            </w:r>
          </w:p>
        </w:tc>
        <w:tc>
          <w:tcPr>
            <w:tcW w:w="7370" w:type="dxa"/>
            <w:tcBorders>
              <w:top w:val="nil"/>
              <w:left w:val="nil"/>
              <w:bottom w:val="nil"/>
              <w:right w:val="nil"/>
            </w:tcBorders>
          </w:tcPr>
          <w:p w14:paraId="623FAC19" w14:textId="77777777" w:rsidR="00D0709B" w:rsidRDefault="00D0709B" w:rsidP="00E728BB">
            <w:pPr>
              <w:pStyle w:val="ConsPlusNormal"/>
            </w:pPr>
            <w:r>
              <w:t>Деятельность операторов связи по присоединению и пропуску международного трафика</w:t>
            </w:r>
          </w:p>
          <w:p w14:paraId="3FBA3644" w14:textId="77777777" w:rsidR="00D0709B" w:rsidRDefault="00D0709B" w:rsidP="00E728BB">
            <w:pPr>
              <w:pStyle w:val="ConsPlusNormal"/>
            </w:pPr>
            <w:r>
              <w:t>Эта группировка включает:</w:t>
            </w:r>
          </w:p>
          <w:p w14:paraId="65C099DB" w14:textId="77777777" w:rsidR="00D0709B" w:rsidRDefault="00D0709B" w:rsidP="00E728BB">
            <w:pPr>
              <w:pStyle w:val="ConsPlusNormal"/>
            </w:pPr>
            <w:r>
              <w:t>- услуги по присоединению;</w:t>
            </w:r>
          </w:p>
          <w:p w14:paraId="28DB4784" w14:textId="77777777" w:rsidR="00D0709B" w:rsidRDefault="00D0709B" w:rsidP="00E728BB">
            <w:pPr>
              <w:pStyle w:val="ConsPlusNormal"/>
            </w:pPr>
            <w:r>
              <w:t>- услуги завершения вызова на сеть другого оператора связи;</w:t>
            </w:r>
          </w:p>
          <w:p w14:paraId="7F536E70" w14:textId="77777777" w:rsidR="00D0709B" w:rsidRDefault="00D0709B" w:rsidP="00E728BB">
            <w:pPr>
              <w:pStyle w:val="ConsPlusNormal"/>
            </w:pPr>
            <w:r>
              <w:t>- услуги завершения вызова на сеть оператора связи;</w:t>
            </w:r>
          </w:p>
          <w:p w14:paraId="3EC0B693" w14:textId="77777777" w:rsidR="00D0709B" w:rsidRDefault="00D0709B" w:rsidP="00E728BB">
            <w:pPr>
              <w:pStyle w:val="ConsPlusNormal"/>
            </w:pPr>
            <w:r>
              <w:t>- услуги транзита вызова;</w:t>
            </w:r>
          </w:p>
          <w:p w14:paraId="0228F0DC" w14:textId="77777777" w:rsidR="00D0709B" w:rsidRDefault="00D0709B" w:rsidP="00E728BB">
            <w:pPr>
              <w:pStyle w:val="ConsPlusNormal"/>
            </w:pPr>
            <w:r>
              <w:t>- услуги инициирования вызова</w:t>
            </w:r>
          </w:p>
        </w:tc>
      </w:tr>
      <w:tr w:rsidR="00D0709B" w14:paraId="440F93C4" w14:textId="77777777" w:rsidTr="00E728BB">
        <w:tc>
          <w:tcPr>
            <w:tcW w:w="1689" w:type="dxa"/>
            <w:tcBorders>
              <w:top w:val="nil"/>
              <w:left w:val="nil"/>
              <w:bottom w:val="nil"/>
              <w:right w:val="nil"/>
            </w:tcBorders>
          </w:tcPr>
          <w:p w14:paraId="3CE84F8D" w14:textId="77777777" w:rsidR="00D0709B" w:rsidRDefault="00D0709B" w:rsidP="00E728BB">
            <w:pPr>
              <w:pStyle w:val="ConsPlusNormal"/>
            </w:pPr>
            <w:r>
              <w:t>61.10.9</w:t>
            </w:r>
          </w:p>
        </w:tc>
        <w:tc>
          <w:tcPr>
            <w:tcW w:w="7370" w:type="dxa"/>
            <w:tcBorders>
              <w:top w:val="nil"/>
              <w:left w:val="nil"/>
              <w:bottom w:val="nil"/>
              <w:right w:val="nil"/>
            </w:tcBorders>
          </w:tcPr>
          <w:p w14:paraId="374097E2" w14:textId="77777777" w:rsidR="00D0709B" w:rsidRDefault="00D0709B" w:rsidP="00E728BB">
            <w:pPr>
              <w:pStyle w:val="ConsPlusNormal"/>
            </w:pPr>
            <w:r>
              <w:t>Деятельность в области связи на базе проводных технологий прочая</w:t>
            </w:r>
          </w:p>
        </w:tc>
      </w:tr>
      <w:tr w:rsidR="00D0709B" w14:paraId="6231D489" w14:textId="77777777" w:rsidTr="00E728BB">
        <w:tc>
          <w:tcPr>
            <w:tcW w:w="1689" w:type="dxa"/>
            <w:tcBorders>
              <w:top w:val="nil"/>
              <w:left w:val="nil"/>
              <w:bottom w:val="nil"/>
              <w:right w:val="nil"/>
            </w:tcBorders>
          </w:tcPr>
          <w:p w14:paraId="24A497CD" w14:textId="77777777" w:rsidR="00D0709B" w:rsidRDefault="00D0709B" w:rsidP="00E728BB">
            <w:pPr>
              <w:pStyle w:val="ConsPlusNormal"/>
            </w:pPr>
            <w:r>
              <w:t>61.2</w:t>
            </w:r>
          </w:p>
        </w:tc>
        <w:tc>
          <w:tcPr>
            <w:tcW w:w="7370" w:type="dxa"/>
            <w:tcBorders>
              <w:top w:val="nil"/>
              <w:left w:val="nil"/>
              <w:bottom w:val="nil"/>
              <w:right w:val="nil"/>
            </w:tcBorders>
          </w:tcPr>
          <w:p w14:paraId="596065E4" w14:textId="77777777" w:rsidR="00D0709B" w:rsidRDefault="00D0709B" w:rsidP="00E728BB">
            <w:pPr>
              <w:pStyle w:val="ConsPlusNormal"/>
            </w:pPr>
            <w:r>
              <w:t>Деятельность в области связи на базе беспроводных технологий</w:t>
            </w:r>
          </w:p>
        </w:tc>
      </w:tr>
      <w:tr w:rsidR="00D0709B" w14:paraId="461CCA69" w14:textId="77777777" w:rsidTr="00E728BB">
        <w:tc>
          <w:tcPr>
            <w:tcW w:w="1689" w:type="dxa"/>
            <w:tcBorders>
              <w:top w:val="nil"/>
              <w:left w:val="nil"/>
              <w:bottom w:val="nil"/>
              <w:right w:val="nil"/>
            </w:tcBorders>
          </w:tcPr>
          <w:p w14:paraId="2CB37D83" w14:textId="77777777" w:rsidR="00D0709B" w:rsidRDefault="00D0709B" w:rsidP="00E728BB">
            <w:pPr>
              <w:pStyle w:val="ConsPlusNormal"/>
            </w:pPr>
            <w:bookmarkStart w:id="412" w:name="P9779"/>
            <w:bookmarkEnd w:id="412"/>
            <w:r>
              <w:t>61.20</w:t>
            </w:r>
          </w:p>
        </w:tc>
        <w:tc>
          <w:tcPr>
            <w:tcW w:w="7370" w:type="dxa"/>
            <w:tcBorders>
              <w:top w:val="nil"/>
              <w:left w:val="nil"/>
              <w:bottom w:val="nil"/>
              <w:right w:val="nil"/>
            </w:tcBorders>
          </w:tcPr>
          <w:p w14:paraId="7CE2DA16" w14:textId="77777777" w:rsidR="00D0709B" w:rsidRDefault="00D0709B" w:rsidP="00E728BB">
            <w:pPr>
              <w:pStyle w:val="ConsPlusNormal"/>
            </w:pPr>
            <w:r>
              <w:t>Деятельность в области связи на базе беспроводных технологий</w:t>
            </w:r>
          </w:p>
          <w:p w14:paraId="25D5737B" w14:textId="77777777" w:rsidR="00D0709B" w:rsidRDefault="00D0709B" w:rsidP="00E728BB">
            <w:pPr>
              <w:pStyle w:val="ConsPlusNormal"/>
            </w:pPr>
            <w:r>
              <w:t>Эта группировка включает:</w:t>
            </w:r>
          </w:p>
          <w:p w14:paraId="08BC0855" w14:textId="77777777" w:rsidR="00D0709B" w:rsidRDefault="00D0709B" w:rsidP="00E728BB">
            <w:pPr>
              <w:pStyle w:val="ConsPlusNormal"/>
            </w:pPr>
            <w:r>
              <w:t>- эксплуатацию, обслуживание или предоставление доступа к средствам передачи голоса, данных, текста, звуковых и видеосигналов с использованием инфраструктуры беспроводной электросвязи;</w:t>
            </w:r>
          </w:p>
          <w:p w14:paraId="309865C5" w14:textId="77777777" w:rsidR="00D0709B" w:rsidRDefault="00D0709B" w:rsidP="00E728BB">
            <w:pPr>
              <w:pStyle w:val="ConsPlusNormal"/>
            </w:pPr>
            <w:r>
              <w:t>- обслуживание и эксплуатацию сетей пейджинговой связи, а также сетей подвижной радиотелефонной связи и других сетей беспроводной связи;</w:t>
            </w:r>
          </w:p>
          <w:p w14:paraId="6184F594" w14:textId="77777777" w:rsidR="00D0709B" w:rsidRDefault="00D0709B" w:rsidP="00E728BB">
            <w:pPr>
              <w:pStyle w:val="ConsPlusNormal"/>
            </w:pPr>
            <w:r>
              <w:t>- формирование пакетов телерадиоканалов для последующей трансляции по сетям эфирного телерадиовещания;</w:t>
            </w:r>
          </w:p>
          <w:p w14:paraId="44CE25C0" w14:textId="77777777" w:rsidR="00D0709B" w:rsidRDefault="00D0709B" w:rsidP="00E728BB">
            <w:pPr>
              <w:pStyle w:val="ConsPlusNormal"/>
            </w:pPr>
            <w:r>
              <w:t>- трансляцию телерадиоканалов по сетям эфирного телерадиовещания</w:t>
            </w:r>
          </w:p>
          <w:p w14:paraId="338B21AC" w14:textId="77777777" w:rsidR="00D0709B" w:rsidRDefault="00D0709B" w:rsidP="00E728BB">
            <w:pPr>
              <w:pStyle w:val="ConsPlusNormal"/>
            </w:pPr>
            <w:r>
              <w:t>Эта группировка также включает:</w:t>
            </w:r>
          </w:p>
          <w:p w14:paraId="7B97A50A" w14:textId="77777777" w:rsidR="00D0709B" w:rsidRDefault="00D0709B" w:rsidP="00E728BB">
            <w:pPr>
              <w:pStyle w:val="ConsPlusNormal"/>
            </w:pPr>
            <w:r>
              <w:t>- приобретение прав доступа и емкости сети у владельцев и операторов сетей и предоставление, с использованием этой емкости, услуг беспроводной связи (кроме спутниковой) предприятиям и домохозяйствам;</w:t>
            </w:r>
          </w:p>
          <w:p w14:paraId="03A35D82" w14:textId="77777777" w:rsidR="00D0709B" w:rsidRDefault="00D0709B" w:rsidP="00E728BB">
            <w:pPr>
              <w:pStyle w:val="ConsPlusNormal"/>
            </w:pPr>
            <w:r>
              <w:t>- предоставление доступа в информационно-коммуникационную сеть Интернет оператором беспроводной сети</w:t>
            </w:r>
          </w:p>
          <w:p w14:paraId="2D46F4DB" w14:textId="77777777" w:rsidR="00D0709B" w:rsidRDefault="00D0709B" w:rsidP="00E728BB">
            <w:pPr>
              <w:pStyle w:val="ConsPlusNormal"/>
            </w:pPr>
            <w:r>
              <w:t>Средства передачи обеспечивают ненаправленную передачу сигналов с помощью радиоволн и могут базироваться на одной технологии или комбинации технологий</w:t>
            </w:r>
          </w:p>
          <w:p w14:paraId="162C4AFB" w14:textId="77777777" w:rsidR="00D0709B" w:rsidRDefault="00D0709B" w:rsidP="00E728BB">
            <w:pPr>
              <w:pStyle w:val="ConsPlusNormal"/>
            </w:pPr>
            <w:r>
              <w:t>Эта группировка не включает:</w:t>
            </w:r>
          </w:p>
          <w:p w14:paraId="3C45355B" w14:textId="77777777" w:rsidR="00D0709B" w:rsidRDefault="00D0709B" w:rsidP="00E728BB">
            <w:pPr>
              <w:pStyle w:val="ConsPlusNormal"/>
            </w:pPr>
            <w:r>
              <w:t xml:space="preserve">- перепродажу услуг связи, см. </w:t>
            </w:r>
            <w:hyperlink w:anchor="P9822" w:tooltip="61.90">
              <w:r>
                <w:rPr>
                  <w:color w:val="0000FF"/>
                </w:rPr>
                <w:t>61.90</w:t>
              </w:r>
            </w:hyperlink>
          </w:p>
        </w:tc>
      </w:tr>
      <w:tr w:rsidR="00D0709B" w14:paraId="1C72F2F5" w14:textId="77777777" w:rsidTr="00E728BB">
        <w:tc>
          <w:tcPr>
            <w:tcW w:w="1689" w:type="dxa"/>
            <w:tcBorders>
              <w:top w:val="nil"/>
              <w:left w:val="nil"/>
              <w:bottom w:val="nil"/>
              <w:right w:val="nil"/>
            </w:tcBorders>
          </w:tcPr>
          <w:p w14:paraId="598DFCA1" w14:textId="77777777" w:rsidR="00D0709B" w:rsidRDefault="00D0709B" w:rsidP="00E728BB">
            <w:pPr>
              <w:pStyle w:val="ConsPlusNormal"/>
            </w:pPr>
            <w:r>
              <w:t>61.20.1</w:t>
            </w:r>
          </w:p>
        </w:tc>
        <w:tc>
          <w:tcPr>
            <w:tcW w:w="7370" w:type="dxa"/>
            <w:tcBorders>
              <w:top w:val="nil"/>
              <w:left w:val="nil"/>
              <w:bottom w:val="nil"/>
              <w:right w:val="nil"/>
            </w:tcBorders>
          </w:tcPr>
          <w:p w14:paraId="37218834" w14:textId="77777777" w:rsidR="00D0709B" w:rsidRDefault="00D0709B" w:rsidP="00E728BB">
            <w:pPr>
              <w:pStyle w:val="ConsPlusNormal"/>
            </w:pPr>
            <w:r>
              <w:t>Деятельность по предоставлению услуг подвижной связи для целей передачи голоса</w:t>
            </w:r>
          </w:p>
        </w:tc>
      </w:tr>
      <w:tr w:rsidR="00D0709B" w14:paraId="19F3CD81" w14:textId="77777777" w:rsidTr="00E728BB">
        <w:tc>
          <w:tcPr>
            <w:tcW w:w="1689" w:type="dxa"/>
            <w:tcBorders>
              <w:top w:val="nil"/>
              <w:left w:val="nil"/>
              <w:bottom w:val="nil"/>
              <w:right w:val="nil"/>
            </w:tcBorders>
          </w:tcPr>
          <w:p w14:paraId="00DF6019" w14:textId="77777777" w:rsidR="00D0709B" w:rsidRDefault="00D0709B" w:rsidP="00E728BB">
            <w:pPr>
              <w:pStyle w:val="ConsPlusNormal"/>
            </w:pPr>
            <w:r>
              <w:t>61.20.2</w:t>
            </w:r>
          </w:p>
        </w:tc>
        <w:tc>
          <w:tcPr>
            <w:tcW w:w="7370" w:type="dxa"/>
            <w:tcBorders>
              <w:top w:val="nil"/>
              <w:left w:val="nil"/>
              <w:bottom w:val="nil"/>
              <w:right w:val="nil"/>
            </w:tcBorders>
          </w:tcPr>
          <w:p w14:paraId="14765050" w14:textId="77777777" w:rsidR="00D0709B" w:rsidRDefault="00D0709B" w:rsidP="00E728BB">
            <w:pPr>
              <w:pStyle w:val="ConsPlusNormal"/>
            </w:pPr>
            <w:r>
              <w:t>Деятельность по предоставлению услуг подвижной связи для целей передачи данных</w:t>
            </w:r>
          </w:p>
        </w:tc>
      </w:tr>
      <w:tr w:rsidR="00D0709B" w14:paraId="49E47F8E" w14:textId="77777777" w:rsidTr="00E728BB">
        <w:tc>
          <w:tcPr>
            <w:tcW w:w="1689" w:type="dxa"/>
            <w:tcBorders>
              <w:top w:val="nil"/>
              <w:left w:val="nil"/>
              <w:bottom w:val="nil"/>
              <w:right w:val="nil"/>
            </w:tcBorders>
          </w:tcPr>
          <w:p w14:paraId="391F94EF" w14:textId="77777777" w:rsidR="00D0709B" w:rsidRDefault="00D0709B" w:rsidP="00E728BB">
            <w:pPr>
              <w:pStyle w:val="ConsPlusNormal"/>
            </w:pPr>
            <w:r>
              <w:lastRenderedPageBreak/>
              <w:t>61.20.3</w:t>
            </w:r>
          </w:p>
        </w:tc>
        <w:tc>
          <w:tcPr>
            <w:tcW w:w="7370" w:type="dxa"/>
            <w:tcBorders>
              <w:top w:val="nil"/>
              <w:left w:val="nil"/>
              <w:bottom w:val="nil"/>
              <w:right w:val="nil"/>
            </w:tcBorders>
          </w:tcPr>
          <w:p w14:paraId="0BA16676" w14:textId="77777777" w:rsidR="00D0709B" w:rsidRDefault="00D0709B" w:rsidP="00E728BB">
            <w:pPr>
              <w:pStyle w:val="ConsPlusNormal"/>
            </w:pPr>
            <w:r>
              <w:t>Деятельность по предоставлению услуг подвижной связи для доступа к информационно-коммуникационной сети Интернет</w:t>
            </w:r>
          </w:p>
        </w:tc>
      </w:tr>
      <w:tr w:rsidR="00D0709B" w14:paraId="1573C67C" w14:textId="77777777" w:rsidTr="00E728BB">
        <w:tc>
          <w:tcPr>
            <w:tcW w:w="1689" w:type="dxa"/>
            <w:tcBorders>
              <w:top w:val="nil"/>
              <w:left w:val="nil"/>
              <w:bottom w:val="nil"/>
              <w:right w:val="nil"/>
            </w:tcBorders>
          </w:tcPr>
          <w:p w14:paraId="5DFE3763" w14:textId="77777777" w:rsidR="00D0709B" w:rsidRDefault="00D0709B" w:rsidP="00E728BB">
            <w:pPr>
              <w:pStyle w:val="ConsPlusNormal"/>
            </w:pPr>
            <w:r>
              <w:t>61.20.4</w:t>
            </w:r>
          </w:p>
        </w:tc>
        <w:tc>
          <w:tcPr>
            <w:tcW w:w="7370" w:type="dxa"/>
            <w:tcBorders>
              <w:top w:val="nil"/>
              <w:left w:val="nil"/>
              <w:bottom w:val="nil"/>
              <w:right w:val="nil"/>
            </w:tcBorders>
          </w:tcPr>
          <w:p w14:paraId="7C9FB1C5" w14:textId="77777777" w:rsidR="00D0709B" w:rsidRDefault="00D0709B" w:rsidP="00E728BB">
            <w:pPr>
              <w:pStyle w:val="ConsPlusNormal"/>
            </w:pPr>
            <w:r>
              <w:t>Деятельность по предоставлению услуг связи для целей открытого эфирного вещания</w:t>
            </w:r>
          </w:p>
        </w:tc>
      </w:tr>
      <w:tr w:rsidR="00D0709B" w14:paraId="03DC4A17" w14:textId="77777777" w:rsidTr="00E728BB">
        <w:tc>
          <w:tcPr>
            <w:tcW w:w="1689" w:type="dxa"/>
            <w:tcBorders>
              <w:top w:val="nil"/>
              <w:left w:val="nil"/>
              <w:bottom w:val="nil"/>
              <w:right w:val="nil"/>
            </w:tcBorders>
          </w:tcPr>
          <w:p w14:paraId="15923687" w14:textId="77777777" w:rsidR="00D0709B" w:rsidRDefault="00D0709B" w:rsidP="00E728BB">
            <w:pPr>
              <w:pStyle w:val="ConsPlusNormal"/>
            </w:pPr>
            <w:r>
              <w:t>61.20.5</w:t>
            </w:r>
          </w:p>
        </w:tc>
        <w:tc>
          <w:tcPr>
            <w:tcW w:w="7370" w:type="dxa"/>
            <w:tcBorders>
              <w:top w:val="nil"/>
              <w:left w:val="nil"/>
              <w:bottom w:val="nil"/>
              <w:right w:val="nil"/>
            </w:tcBorders>
          </w:tcPr>
          <w:p w14:paraId="2542845A" w14:textId="77777777" w:rsidR="00D0709B" w:rsidRDefault="00D0709B" w:rsidP="00E728BB">
            <w:pPr>
              <w:pStyle w:val="ConsPlusNormal"/>
            </w:pPr>
            <w:r>
              <w:t>Деятельность по предоставлению услуг цифрового телерадиовещания на базе беспроводных технологий</w:t>
            </w:r>
          </w:p>
        </w:tc>
      </w:tr>
      <w:tr w:rsidR="00D0709B" w14:paraId="76C20065" w14:textId="77777777" w:rsidTr="00E728BB">
        <w:tc>
          <w:tcPr>
            <w:tcW w:w="1689" w:type="dxa"/>
            <w:tcBorders>
              <w:top w:val="nil"/>
              <w:left w:val="nil"/>
              <w:bottom w:val="nil"/>
              <w:right w:val="nil"/>
            </w:tcBorders>
          </w:tcPr>
          <w:p w14:paraId="3512FC38" w14:textId="77777777" w:rsidR="00D0709B" w:rsidRDefault="00D0709B" w:rsidP="00E728BB">
            <w:pPr>
              <w:pStyle w:val="ConsPlusNormal"/>
            </w:pPr>
            <w:r>
              <w:t>61.3</w:t>
            </w:r>
          </w:p>
        </w:tc>
        <w:tc>
          <w:tcPr>
            <w:tcW w:w="7370" w:type="dxa"/>
            <w:tcBorders>
              <w:top w:val="nil"/>
              <w:left w:val="nil"/>
              <w:bottom w:val="nil"/>
              <w:right w:val="nil"/>
            </w:tcBorders>
          </w:tcPr>
          <w:p w14:paraId="3462BC19" w14:textId="77777777" w:rsidR="00D0709B" w:rsidRDefault="00D0709B" w:rsidP="00E728BB">
            <w:pPr>
              <w:pStyle w:val="ConsPlusNormal"/>
            </w:pPr>
            <w:r>
              <w:t>Деятельность в области спутниковой связи</w:t>
            </w:r>
          </w:p>
          <w:p w14:paraId="4AD6D70F" w14:textId="77777777" w:rsidR="00D0709B" w:rsidRDefault="00D0709B" w:rsidP="00E728BB">
            <w:pPr>
              <w:pStyle w:val="ConsPlusNormal"/>
            </w:pPr>
            <w:r>
              <w:t>Эта группировка не включает:</w:t>
            </w:r>
          </w:p>
          <w:p w14:paraId="2F053B55" w14:textId="77777777" w:rsidR="00D0709B" w:rsidRDefault="00D0709B" w:rsidP="00E728BB">
            <w:pPr>
              <w:pStyle w:val="ConsPlusNormal"/>
            </w:pPr>
            <w:r>
              <w:t xml:space="preserve">- деятельность торговых посредников при предоставлении услуг связи, см. </w:t>
            </w:r>
            <w:hyperlink w:anchor="P9822" w:tooltip="61.90">
              <w:r>
                <w:rPr>
                  <w:color w:val="0000FF"/>
                </w:rPr>
                <w:t>61.90</w:t>
              </w:r>
            </w:hyperlink>
          </w:p>
        </w:tc>
      </w:tr>
      <w:tr w:rsidR="00D0709B" w14:paraId="1BEF4DE5" w14:textId="77777777" w:rsidTr="00E728BB">
        <w:tc>
          <w:tcPr>
            <w:tcW w:w="1689" w:type="dxa"/>
            <w:tcBorders>
              <w:top w:val="nil"/>
              <w:left w:val="nil"/>
              <w:bottom w:val="nil"/>
              <w:right w:val="nil"/>
            </w:tcBorders>
          </w:tcPr>
          <w:p w14:paraId="0B961EB4" w14:textId="77777777" w:rsidR="00D0709B" w:rsidRDefault="00D0709B" w:rsidP="00E728BB">
            <w:pPr>
              <w:pStyle w:val="ConsPlusNormal"/>
            </w:pPr>
            <w:bookmarkStart w:id="413" w:name="P9806"/>
            <w:bookmarkEnd w:id="413"/>
            <w:r>
              <w:t>61.30</w:t>
            </w:r>
          </w:p>
        </w:tc>
        <w:tc>
          <w:tcPr>
            <w:tcW w:w="7370" w:type="dxa"/>
            <w:tcBorders>
              <w:top w:val="nil"/>
              <w:left w:val="nil"/>
              <w:bottom w:val="nil"/>
              <w:right w:val="nil"/>
            </w:tcBorders>
          </w:tcPr>
          <w:p w14:paraId="1924842F" w14:textId="77777777" w:rsidR="00D0709B" w:rsidRDefault="00D0709B" w:rsidP="00E728BB">
            <w:pPr>
              <w:pStyle w:val="ConsPlusNormal"/>
            </w:pPr>
            <w:r>
              <w:t>Деятельность в области спутниковой связи</w:t>
            </w:r>
          </w:p>
          <w:p w14:paraId="28EFB9AB" w14:textId="77777777" w:rsidR="00D0709B" w:rsidRDefault="00D0709B" w:rsidP="00E728BB">
            <w:pPr>
              <w:pStyle w:val="ConsPlusNormal"/>
            </w:pPr>
            <w:r>
              <w:t>Эта группировка включает:</w:t>
            </w:r>
          </w:p>
          <w:p w14:paraId="0FB2B09D" w14:textId="77777777" w:rsidR="00D0709B" w:rsidRDefault="00D0709B" w:rsidP="00E728BB">
            <w:pPr>
              <w:pStyle w:val="ConsPlusNormal"/>
            </w:pPr>
            <w:r>
              <w:t>- эксплуатацию, поддержание или обеспечение доступа к средствам передачи голосовых данных, информации, текста, звуковых и видеоданных с использованием спутниковой системы передачи данных;</w:t>
            </w:r>
          </w:p>
          <w:p w14:paraId="552E2231" w14:textId="77777777" w:rsidR="00D0709B" w:rsidRDefault="00D0709B" w:rsidP="00E728BB">
            <w:pPr>
              <w:pStyle w:val="ConsPlusNormal"/>
            </w:pPr>
            <w:r>
              <w:t>- трансляцию телерадиоканалов по сетям спутникового телерадиовещания;</w:t>
            </w:r>
          </w:p>
          <w:p w14:paraId="65E2A39D" w14:textId="77777777" w:rsidR="00D0709B" w:rsidRDefault="00D0709B" w:rsidP="00E728BB">
            <w:pPr>
              <w:pStyle w:val="ConsPlusNormal"/>
            </w:pPr>
            <w:r>
              <w:t>- формирование пакетов телерадиоканалов для последующей трансляции по сетям спутникового телерадиовещания</w:t>
            </w:r>
          </w:p>
          <w:p w14:paraId="42ABBADE" w14:textId="77777777" w:rsidR="00D0709B" w:rsidRDefault="00D0709B" w:rsidP="00E728BB">
            <w:pPr>
              <w:pStyle w:val="ConsPlusNormal"/>
            </w:pPr>
            <w:r>
              <w:t>Эта группировка также включает:</w:t>
            </w:r>
          </w:p>
          <w:p w14:paraId="512CA1A7" w14:textId="77777777" w:rsidR="00D0709B" w:rsidRDefault="00D0709B" w:rsidP="00E728BB">
            <w:pPr>
              <w:pStyle w:val="ConsPlusNormal"/>
            </w:pPr>
            <w:r>
              <w:t>- предоставление доступа в информационно-коммуникационную сеть Интернет оператором спутниковой связи</w:t>
            </w:r>
          </w:p>
          <w:p w14:paraId="384256B0" w14:textId="77777777" w:rsidR="00D0709B" w:rsidRDefault="00D0709B" w:rsidP="00E728BB">
            <w:pPr>
              <w:pStyle w:val="ConsPlusNormal"/>
            </w:pPr>
            <w:r>
              <w:t>Эта группировка не включает:</w:t>
            </w:r>
          </w:p>
          <w:p w14:paraId="640481AA" w14:textId="77777777" w:rsidR="00D0709B" w:rsidRDefault="00D0709B" w:rsidP="00E728BB">
            <w:pPr>
              <w:pStyle w:val="ConsPlusNormal"/>
            </w:pPr>
            <w:r>
              <w:t xml:space="preserve">- перепродажу телекоммуникационных услуг, см. </w:t>
            </w:r>
            <w:hyperlink w:anchor="P9822" w:tooltip="61.90">
              <w:r>
                <w:rPr>
                  <w:color w:val="0000FF"/>
                </w:rPr>
                <w:t>61.90</w:t>
              </w:r>
            </w:hyperlink>
          </w:p>
        </w:tc>
      </w:tr>
      <w:tr w:rsidR="00D0709B" w14:paraId="037A35E0" w14:textId="77777777" w:rsidTr="00E728BB">
        <w:tc>
          <w:tcPr>
            <w:tcW w:w="1689" w:type="dxa"/>
            <w:tcBorders>
              <w:top w:val="nil"/>
              <w:left w:val="nil"/>
              <w:bottom w:val="nil"/>
              <w:right w:val="nil"/>
            </w:tcBorders>
          </w:tcPr>
          <w:p w14:paraId="468C1CB0" w14:textId="77777777" w:rsidR="00D0709B" w:rsidRDefault="00D0709B" w:rsidP="00E728BB">
            <w:pPr>
              <w:pStyle w:val="ConsPlusNormal"/>
            </w:pPr>
            <w:r>
              <w:t>61.30.1</w:t>
            </w:r>
          </w:p>
        </w:tc>
        <w:tc>
          <w:tcPr>
            <w:tcW w:w="7370" w:type="dxa"/>
            <w:tcBorders>
              <w:top w:val="nil"/>
              <w:left w:val="nil"/>
              <w:bottom w:val="nil"/>
              <w:right w:val="nil"/>
            </w:tcBorders>
          </w:tcPr>
          <w:p w14:paraId="08356541" w14:textId="77777777" w:rsidR="00D0709B" w:rsidRDefault="00D0709B" w:rsidP="00E728BB">
            <w:pPr>
              <w:pStyle w:val="ConsPlusNormal"/>
            </w:pPr>
            <w:r>
              <w:t>Деятельность по предоставлению услуг доступа к информационно-коммуникационной сети Интернет оператором спутниковой связи</w:t>
            </w:r>
          </w:p>
        </w:tc>
      </w:tr>
      <w:tr w:rsidR="00D0709B" w14:paraId="65D99394" w14:textId="77777777" w:rsidTr="00E728BB">
        <w:tc>
          <w:tcPr>
            <w:tcW w:w="1689" w:type="dxa"/>
            <w:tcBorders>
              <w:top w:val="nil"/>
              <w:left w:val="nil"/>
              <w:bottom w:val="nil"/>
              <w:right w:val="nil"/>
            </w:tcBorders>
          </w:tcPr>
          <w:p w14:paraId="02717BE4" w14:textId="77777777" w:rsidR="00D0709B" w:rsidRDefault="00D0709B" w:rsidP="00E728BB">
            <w:pPr>
              <w:pStyle w:val="ConsPlusNormal"/>
            </w:pPr>
            <w:r>
              <w:t>61.30.2</w:t>
            </w:r>
          </w:p>
        </w:tc>
        <w:tc>
          <w:tcPr>
            <w:tcW w:w="7370" w:type="dxa"/>
            <w:tcBorders>
              <w:top w:val="nil"/>
              <w:left w:val="nil"/>
              <w:bottom w:val="nil"/>
              <w:right w:val="nil"/>
            </w:tcBorders>
          </w:tcPr>
          <w:p w14:paraId="56AA7F11" w14:textId="77777777" w:rsidR="00D0709B" w:rsidRDefault="00D0709B" w:rsidP="00E728BB">
            <w:pPr>
              <w:pStyle w:val="ConsPlusNormal"/>
            </w:pPr>
            <w:r>
              <w:t>Деятельность по предоставлению услуг трансляции телерадиоканалов по сетям спутникового телерадиовещания</w:t>
            </w:r>
          </w:p>
        </w:tc>
      </w:tr>
      <w:tr w:rsidR="00D0709B" w14:paraId="743D31B3" w14:textId="77777777" w:rsidTr="00E728BB">
        <w:tc>
          <w:tcPr>
            <w:tcW w:w="1689" w:type="dxa"/>
            <w:tcBorders>
              <w:top w:val="nil"/>
              <w:left w:val="nil"/>
              <w:bottom w:val="nil"/>
              <w:right w:val="nil"/>
            </w:tcBorders>
          </w:tcPr>
          <w:p w14:paraId="66FF94E4" w14:textId="77777777" w:rsidR="00D0709B" w:rsidRDefault="00D0709B" w:rsidP="00E728BB">
            <w:pPr>
              <w:pStyle w:val="ConsPlusNormal"/>
            </w:pPr>
            <w:r>
              <w:t>61.9</w:t>
            </w:r>
          </w:p>
        </w:tc>
        <w:tc>
          <w:tcPr>
            <w:tcW w:w="7370" w:type="dxa"/>
            <w:tcBorders>
              <w:top w:val="nil"/>
              <w:left w:val="nil"/>
              <w:bottom w:val="nil"/>
              <w:right w:val="nil"/>
            </w:tcBorders>
          </w:tcPr>
          <w:p w14:paraId="75FFDFE4" w14:textId="77777777" w:rsidR="00D0709B" w:rsidRDefault="00D0709B" w:rsidP="00E728BB">
            <w:pPr>
              <w:pStyle w:val="ConsPlusNormal"/>
            </w:pPr>
            <w:r>
              <w:t>Деятельность в области телекоммуникаций прочая</w:t>
            </w:r>
          </w:p>
        </w:tc>
      </w:tr>
      <w:tr w:rsidR="00D0709B" w14:paraId="6B79331E" w14:textId="77777777" w:rsidTr="00E728BB">
        <w:tc>
          <w:tcPr>
            <w:tcW w:w="1689" w:type="dxa"/>
            <w:tcBorders>
              <w:top w:val="nil"/>
              <w:left w:val="nil"/>
              <w:bottom w:val="nil"/>
              <w:right w:val="nil"/>
            </w:tcBorders>
          </w:tcPr>
          <w:p w14:paraId="6AA8943D" w14:textId="77777777" w:rsidR="00D0709B" w:rsidRDefault="00D0709B" w:rsidP="00E728BB">
            <w:pPr>
              <w:pStyle w:val="ConsPlusNormal"/>
            </w:pPr>
            <w:bookmarkStart w:id="414" w:name="P9822"/>
            <w:bookmarkEnd w:id="414"/>
            <w:r>
              <w:t>61.90</w:t>
            </w:r>
          </w:p>
        </w:tc>
        <w:tc>
          <w:tcPr>
            <w:tcW w:w="7370" w:type="dxa"/>
            <w:tcBorders>
              <w:top w:val="nil"/>
              <w:left w:val="nil"/>
              <w:bottom w:val="nil"/>
              <w:right w:val="nil"/>
            </w:tcBorders>
          </w:tcPr>
          <w:p w14:paraId="604BDDDF" w14:textId="77777777" w:rsidR="00D0709B" w:rsidRDefault="00D0709B" w:rsidP="00E728BB">
            <w:pPr>
              <w:pStyle w:val="ConsPlusNormal"/>
            </w:pPr>
            <w:r>
              <w:t>Деятельность в области телекоммуникаций прочая</w:t>
            </w:r>
          </w:p>
          <w:p w14:paraId="598B9B90" w14:textId="77777777" w:rsidR="00D0709B" w:rsidRDefault="00D0709B" w:rsidP="00E728BB">
            <w:pPr>
              <w:pStyle w:val="ConsPlusNormal"/>
            </w:pPr>
            <w:r>
              <w:t>Эта группировка включает:</w:t>
            </w:r>
          </w:p>
          <w:p w14:paraId="5BDBBE33" w14:textId="77777777" w:rsidR="00D0709B" w:rsidRDefault="00D0709B" w:rsidP="00E728BB">
            <w:pPr>
              <w:pStyle w:val="ConsPlusNormal"/>
            </w:pPr>
            <w:r>
              <w:t>- предоставление специализированных услуг, организованных с использованием телекоммуникационных приложений, таких как слежение за спутниками, телеметрическая связь и радиолокационные операционные станции;</w:t>
            </w:r>
          </w:p>
          <w:p w14:paraId="181C9108" w14:textId="77777777" w:rsidR="00D0709B" w:rsidRDefault="00D0709B" w:rsidP="00E728BB">
            <w:pPr>
              <w:pStyle w:val="ConsPlusNormal"/>
            </w:pPr>
            <w:r>
              <w:t>- управление спутниковыми терминалами и сопутствующим оборудованием, подключенными к одной или нескольким наземным системам связи и способными передавать сигналы в системы спутниковой связи или принимать сигналы из таких систем;</w:t>
            </w:r>
          </w:p>
          <w:p w14:paraId="1AF4A5F7" w14:textId="77777777" w:rsidR="00D0709B" w:rsidRDefault="00D0709B" w:rsidP="00E728BB">
            <w:pPr>
              <w:pStyle w:val="ConsPlusNormal"/>
            </w:pPr>
            <w:r>
              <w:lastRenderedPageBreak/>
              <w:t>- предоставление доступа в информационно-коммуникационную сеть Интернет посредством телефонной линии (Dial-up);</w:t>
            </w:r>
          </w:p>
          <w:p w14:paraId="368FC834" w14:textId="77777777" w:rsidR="00D0709B" w:rsidRDefault="00D0709B" w:rsidP="00E728BB">
            <w:pPr>
              <w:pStyle w:val="ConsPlusNormal"/>
            </w:pPr>
            <w:r>
              <w:t>- услуги телефонной связи и доступа к информационно-коммуникационной сети Интернет в пунктах коллективного пользования и пунктах коллективного доступа;</w:t>
            </w:r>
          </w:p>
          <w:p w14:paraId="450033B4" w14:textId="77777777" w:rsidR="00D0709B" w:rsidRDefault="00D0709B" w:rsidP="00E728BB">
            <w:pPr>
              <w:pStyle w:val="ConsPlusNormal"/>
            </w:pPr>
            <w:r>
              <w:t>- предоставление услуг по передаче данных для целей передачи голосовой информации через платформу доступа (IP-телефония);</w:t>
            </w:r>
          </w:p>
          <w:p w14:paraId="33CC5ECD" w14:textId="77777777" w:rsidR="00D0709B" w:rsidRDefault="00D0709B" w:rsidP="00E728BB">
            <w:pPr>
              <w:pStyle w:val="ConsPlusNormal"/>
            </w:pPr>
            <w:r>
              <w:t>- перепродажа сетевых ресурсов связи (т.е. покупка и перепродажа емкости сети без предоставления дополнительных услуг)</w:t>
            </w:r>
          </w:p>
          <w:p w14:paraId="425DB337" w14:textId="77777777" w:rsidR="00D0709B" w:rsidRDefault="00D0709B" w:rsidP="00E728BB">
            <w:pPr>
              <w:pStyle w:val="ConsPlusNormal"/>
            </w:pPr>
            <w:r>
              <w:t>Эта группировка не включает:</w:t>
            </w:r>
          </w:p>
          <w:p w14:paraId="1FB12F88" w14:textId="77777777" w:rsidR="00D0709B" w:rsidRDefault="00D0709B" w:rsidP="00E728BB">
            <w:pPr>
              <w:pStyle w:val="ConsPlusNormal"/>
            </w:pPr>
            <w:r>
              <w:t xml:space="preserve">- предоставление доступа в информационно-коммуникационную сеть Интернет операторами системы передачи данных, см. </w:t>
            </w:r>
            <w:hyperlink w:anchor="P9736" w:tooltip="61.10">
              <w:r>
                <w:rPr>
                  <w:color w:val="0000FF"/>
                </w:rPr>
                <w:t>61.10</w:t>
              </w:r>
            </w:hyperlink>
            <w:r>
              <w:t xml:space="preserve">, </w:t>
            </w:r>
            <w:hyperlink w:anchor="P9779" w:tooltip="61.20">
              <w:r>
                <w:rPr>
                  <w:color w:val="0000FF"/>
                </w:rPr>
                <w:t>61.20</w:t>
              </w:r>
            </w:hyperlink>
            <w:r>
              <w:t xml:space="preserve">, </w:t>
            </w:r>
            <w:hyperlink w:anchor="P9806" w:tooltip="61.30">
              <w:r>
                <w:rPr>
                  <w:color w:val="0000FF"/>
                </w:rPr>
                <w:t>61.30</w:t>
              </w:r>
            </w:hyperlink>
          </w:p>
        </w:tc>
      </w:tr>
      <w:tr w:rsidR="00D0709B" w14:paraId="51722E2C" w14:textId="77777777" w:rsidTr="00E728BB">
        <w:tc>
          <w:tcPr>
            <w:tcW w:w="1689" w:type="dxa"/>
            <w:tcBorders>
              <w:top w:val="nil"/>
              <w:left w:val="nil"/>
              <w:bottom w:val="nil"/>
              <w:right w:val="nil"/>
            </w:tcBorders>
          </w:tcPr>
          <w:p w14:paraId="23AB0760" w14:textId="77777777" w:rsidR="00D0709B" w:rsidRDefault="00D0709B" w:rsidP="00E728BB">
            <w:pPr>
              <w:pStyle w:val="ConsPlusNormal"/>
            </w:pPr>
            <w:r>
              <w:lastRenderedPageBreak/>
              <w:t>61.90.1</w:t>
            </w:r>
          </w:p>
        </w:tc>
        <w:tc>
          <w:tcPr>
            <w:tcW w:w="7370" w:type="dxa"/>
            <w:tcBorders>
              <w:top w:val="nil"/>
              <w:left w:val="nil"/>
              <w:bottom w:val="nil"/>
              <w:right w:val="nil"/>
            </w:tcBorders>
          </w:tcPr>
          <w:p w14:paraId="7346C2EA" w14:textId="77777777" w:rsidR="00D0709B" w:rsidRDefault="00D0709B" w:rsidP="00E728BB">
            <w:pPr>
              <w:pStyle w:val="ConsPlusNormal"/>
            </w:pPr>
            <w:r>
              <w:t>Деятельность в области квантовых коммуникаций.</w:t>
            </w:r>
          </w:p>
          <w:p w14:paraId="7CB0916D" w14:textId="77777777" w:rsidR="00D0709B" w:rsidRDefault="00D0709B" w:rsidP="00E728BB">
            <w:pPr>
              <w:pStyle w:val="ConsPlusNormal"/>
            </w:pPr>
            <w:r>
              <w:t>Эта группировка в том числе включает:</w:t>
            </w:r>
          </w:p>
          <w:p w14:paraId="1CC7FDB5" w14:textId="77777777" w:rsidR="00D0709B" w:rsidRDefault="00D0709B" w:rsidP="00E728BB">
            <w:pPr>
              <w:pStyle w:val="ConsPlusNormal"/>
            </w:pPr>
            <w:r>
              <w:t>- деятельность по созданию, эксплуатации и соединению сетей квантовой связи;</w:t>
            </w:r>
          </w:p>
          <w:p w14:paraId="3F5CCD04" w14:textId="77777777" w:rsidR="00D0709B" w:rsidRDefault="00D0709B" w:rsidP="00E728BB">
            <w:pPr>
              <w:pStyle w:val="ConsPlusNormal"/>
            </w:pPr>
            <w:r>
              <w:t>- предоставление доступа к сетям квантовой коммуникации.</w:t>
            </w:r>
          </w:p>
          <w:p w14:paraId="6631D822" w14:textId="77777777" w:rsidR="00D0709B" w:rsidRDefault="00D0709B" w:rsidP="00E728BB">
            <w:pPr>
              <w:pStyle w:val="ConsPlusNormal"/>
            </w:pPr>
            <w:r>
              <w:t>Эта группировка не включает:</w:t>
            </w:r>
          </w:p>
          <w:p w14:paraId="213D8DB5" w14:textId="77777777" w:rsidR="00D0709B" w:rsidRDefault="00D0709B" w:rsidP="00E728BB">
            <w:pPr>
              <w:pStyle w:val="ConsPlusNormal"/>
            </w:pPr>
            <w:r>
              <w:t xml:space="preserve">- деятельность в области квантовой криптографии, см. </w:t>
            </w:r>
            <w:hyperlink w:anchor="P11137" w:tooltip="74.90.95">
              <w:r>
                <w:rPr>
                  <w:color w:val="0000FF"/>
                </w:rPr>
                <w:t>74.90.95</w:t>
              </w:r>
            </w:hyperlink>
          </w:p>
        </w:tc>
      </w:tr>
      <w:tr w:rsidR="00D0709B" w14:paraId="650616AB" w14:textId="77777777" w:rsidTr="00E728BB">
        <w:tc>
          <w:tcPr>
            <w:tcW w:w="9059" w:type="dxa"/>
            <w:gridSpan w:val="2"/>
            <w:tcBorders>
              <w:top w:val="nil"/>
              <w:left w:val="nil"/>
              <w:bottom w:val="nil"/>
              <w:right w:val="nil"/>
            </w:tcBorders>
          </w:tcPr>
          <w:p w14:paraId="24622A86" w14:textId="77777777" w:rsidR="00D0709B" w:rsidRDefault="00D0709B" w:rsidP="00E728BB">
            <w:pPr>
              <w:pStyle w:val="ConsPlusNormal"/>
              <w:jc w:val="both"/>
            </w:pPr>
            <w:r>
              <w:t xml:space="preserve">(введено </w:t>
            </w:r>
            <w:hyperlink r:id="rId469" w:tooltip="&quot;Изменение 63/2023 ОКВЭД 2 Общероссийский классификатор видов экономической деятельности ОК 029-2014 (КДЕС Ред. 2)&quot; (принято и введено в действие Приказом Росстандарта от 27.11.2023 N 1477-ст) {КонсультантПлюс}">
              <w:r>
                <w:rPr>
                  <w:color w:val="0000FF"/>
                </w:rPr>
                <w:t>Изменением</w:t>
              </w:r>
            </w:hyperlink>
            <w:r>
              <w:t xml:space="preserve"> 63/2023 ОКВЭД 2, утв. Приказом Росстандарта от 27.11.2023 N 1477-ст)</w:t>
            </w:r>
          </w:p>
        </w:tc>
      </w:tr>
      <w:tr w:rsidR="00D0709B" w14:paraId="6CFB003E" w14:textId="77777777" w:rsidTr="00E728BB">
        <w:tc>
          <w:tcPr>
            <w:tcW w:w="1689" w:type="dxa"/>
            <w:tcBorders>
              <w:top w:val="nil"/>
              <w:left w:val="nil"/>
              <w:bottom w:val="nil"/>
              <w:right w:val="nil"/>
            </w:tcBorders>
          </w:tcPr>
          <w:p w14:paraId="35A07C9B" w14:textId="77777777" w:rsidR="00D0709B" w:rsidRDefault="00D0709B" w:rsidP="00E728BB">
            <w:pPr>
              <w:pStyle w:val="ConsPlusNormal"/>
            </w:pPr>
            <w:r>
              <w:t>61.90.9</w:t>
            </w:r>
          </w:p>
        </w:tc>
        <w:tc>
          <w:tcPr>
            <w:tcW w:w="7370" w:type="dxa"/>
            <w:tcBorders>
              <w:top w:val="nil"/>
              <w:left w:val="nil"/>
              <w:bottom w:val="nil"/>
              <w:right w:val="nil"/>
            </w:tcBorders>
          </w:tcPr>
          <w:p w14:paraId="68D92205" w14:textId="77777777" w:rsidR="00D0709B" w:rsidRDefault="00D0709B" w:rsidP="00E728BB">
            <w:pPr>
              <w:pStyle w:val="ConsPlusNormal"/>
            </w:pPr>
            <w:r>
              <w:t>Деятельность в области телекоммуникаций прочая, не включенная в другие группировки</w:t>
            </w:r>
          </w:p>
        </w:tc>
      </w:tr>
      <w:tr w:rsidR="00D0709B" w14:paraId="1D4E6190" w14:textId="77777777" w:rsidTr="00E728BB">
        <w:tc>
          <w:tcPr>
            <w:tcW w:w="9059" w:type="dxa"/>
            <w:gridSpan w:val="2"/>
            <w:tcBorders>
              <w:top w:val="nil"/>
              <w:left w:val="nil"/>
              <w:bottom w:val="nil"/>
              <w:right w:val="nil"/>
            </w:tcBorders>
          </w:tcPr>
          <w:p w14:paraId="74452FF9" w14:textId="77777777" w:rsidR="00D0709B" w:rsidRDefault="00D0709B" w:rsidP="00E728BB">
            <w:pPr>
              <w:pStyle w:val="ConsPlusNormal"/>
              <w:jc w:val="both"/>
            </w:pPr>
            <w:r>
              <w:t xml:space="preserve">(введено </w:t>
            </w:r>
            <w:hyperlink r:id="rId470" w:tooltip="&quot;Изменение 63/2023 ОКВЭД 2 Общероссийский классификатор видов экономической деятельности ОК 029-2014 (КДЕС Ред. 2)&quot; (принято и введено в действие Приказом Росстандарта от 27.11.2023 N 1477-ст) {КонсультантПлюс}">
              <w:r>
                <w:rPr>
                  <w:color w:val="0000FF"/>
                </w:rPr>
                <w:t>Изменением</w:t>
              </w:r>
            </w:hyperlink>
            <w:r>
              <w:t xml:space="preserve"> 63/2023 ОКВЭД 2, утв. Приказом Росстандарта от 27.11.2023 N 1477-ст)</w:t>
            </w:r>
          </w:p>
        </w:tc>
      </w:tr>
      <w:tr w:rsidR="00D0709B" w14:paraId="48C9DA1D" w14:textId="77777777" w:rsidTr="00E728BB">
        <w:tc>
          <w:tcPr>
            <w:tcW w:w="1689" w:type="dxa"/>
            <w:vMerge w:val="restart"/>
            <w:tcBorders>
              <w:top w:val="nil"/>
              <w:left w:val="nil"/>
              <w:bottom w:val="nil"/>
              <w:right w:val="nil"/>
            </w:tcBorders>
          </w:tcPr>
          <w:p w14:paraId="63019FC3" w14:textId="77777777" w:rsidR="00D0709B" w:rsidRDefault="00D0709B" w:rsidP="00E728BB">
            <w:pPr>
              <w:pStyle w:val="ConsPlusNormal"/>
              <w:outlineLvl w:val="1"/>
            </w:pPr>
            <w:bookmarkStart w:id="415" w:name="P9844"/>
            <w:bookmarkEnd w:id="415"/>
            <w:r>
              <w:rPr>
                <w:b/>
                <w:i/>
              </w:rPr>
              <w:t>62</w:t>
            </w:r>
          </w:p>
        </w:tc>
        <w:tc>
          <w:tcPr>
            <w:tcW w:w="7370" w:type="dxa"/>
            <w:tcBorders>
              <w:top w:val="nil"/>
              <w:left w:val="nil"/>
              <w:bottom w:val="nil"/>
              <w:right w:val="nil"/>
            </w:tcBorders>
          </w:tcPr>
          <w:p w14:paraId="505ADC7F" w14:textId="77777777" w:rsidR="00D0709B" w:rsidRDefault="00D0709B" w:rsidP="00E728BB">
            <w:pPr>
              <w:pStyle w:val="ConsPlusNormal"/>
            </w:pPr>
            <w:r>
              <w:rPr>
                <w:b/>
                <w:i/>
              </w:rPr>
              <w:t>Разработка компьютерного программного обеспечения, консультационные услуги в данной области и другие сопутствующие услуги</w:t>
            </w:r>
          </w:p>
        </w:tc>
      </w:tr>
      <w:tr w:rsidR="00D0709B" w14:paraId="1B57DB1E" w14:textId="77777777" w:rsidTr="00E728BB">
        <w:tc>
          <w:tcPr>
            <w:tcW w:w="1689" w:type="dxa"/>
            <w:vMerge/>
            <w:tcBorders>
              <w:top w:val="nil"/>
              <w:left w:val="nil"/>
              <w:bottom w:val="nil"/>
              <w:right w:val="nil"/>
            </w:tcBorders>
          </w:tcPr>
          <w:p w14:paraId="02C16C8C" w14:textId="77777777" w:rsidR="00D0709B" w:rsidRDefault="00D0709B" w:rsidP="00E728BB">
            <w:pPr>
              <w:pStyle w:val="ConsPlusNormal"/>
            </w:pPr>
          </w:p>
        </w:tc>
        <w:tc>
          <w:tcPr>
            <w:tcW w:w="7370" w:type="dxa"/>
            <w:tcBorders>
              <w:top w:val="nil"/>
              <w:left w:val="nil"/>
              <w:bottom w:val="nil"/>
              <w:right w:val="nil"/>
            </w:tcBorders>
          </w:tcPr>
          <w:p w14:paraId="516DDA73" w14:textId="77777777" w:rsidR="00D0709B" w:rsidRDefault="00D0709B" w:rsidP="00E728BB">
            <w:pPr>
              <w:pStyle w:val="ConsPlusNormal"/>
            </w:pPr>
            <w:r>
              <w:t>Эта группировка включает:</w:t>
            </w:r>
          </w:p>
          <w:p w14:paraId="7E625254" w14:textId="77777777" w:rsidR="00D0709B" w:rsidRDefault="00D0709B" w:rsidP="00E728BB">
            <w:pPr>
              <w:pStyle w:val="ConsPlusNormal"/>
            </w:pPr>
            <w:r>
              <w:t>- проведение экспертизы в области информационных технологий: разработку, изменения, апробацию и поддержку программного обеспечения, планирование и проектирование компьютерных систем, объединяющих компьютерное оборудование, программное обеспечение и коммуникационные технологии;</w:t>
            </w:r>
          </w:p>
          <w:p w14:paraId="1CFD6E95" w14:textId="77777777" w:rsidR="00D0709B" w:rsidRDefault="00D0709B" w:rsidP="00E728BB">
            <w:pPr>
              <w:pStyle w:val="ConsPlusNormal"/>
            </w:pPr>
            <w:r>
              <w:t>- интерактивное управление и эксплуатацию заказчиком компьютерной системы и/или средств обработки данных;</w:t>
            </w:r>
          </w:p>
          <w:p w14:paraId="41880C97" w14:textId="77777777" w:rsidR="00D0709B" w:rsidRDefault="00D0709B" w:rsidP="00E728BB">
            <w:pPr>
              <w:pStyle w:val="ConsPlusNormal"/>
            </w:pPr>
            <w:r>
              <w:t>- прочие профессиональные и технические виды деятельности с использованием компьютеров</w:t>
            </w:r>
          </w:p>
        </w:tc>
      </w:tr>
      <w:tr w:rsidR="00D0709B" w14:paraId="0DEBF90B" w14:textId="77777777" w:rsidTr="00E728BB">
        <w:tc>
          <w:tcPr>
            <w:tcW w:w="1689" w:type="dxa"/>
            <w:tcBorders>
              <w:top w:val="nil"/>
              <w:left w:val="nil"/>
              <w:bottom w:val="nil"/>
              <w:right w:val="nil"/>
            </w:tcBorders>
          </w:tcPr>
          <w:p w14:paraId="147DD4B5" w14:textId="77777777" w:rsidR="00D0709B" w:rsidRDefault="00D0709B" w:rsidP="00E728BB">
            <w:pPr>
              <w:pStyle w:val="ConsPlusNormal"/>
            </w:pPr>
            <w:r>
              <w:t>62.0</w:t>
            </w:r>
          </w:p>
        </w:tc>
        <w:tc>
          <w:tcPr>
            <w:tcW w:w="7370" w:type="dxa"/>
            <w:tcBorders>
              <w:top w:val="nil"/>
              <w:left w:val="nil"/>
              <w:bottom w:val="nil"/>
              <w:right w:val="nil"/>
            </w:tcBorders>
          </w:tcPr>
          <w:p w14:paraId="3A55F02E" w14:textId="77777777" w:rsidR="00D0709B" w:rsidRDefault="00D0709B" w:rsidP="00E728BB">
            <w:pPr>
              <w:pStyle w:val="ConsPlusNormal"/>
            </w:pPr>
            <w:r>
              <w:t xml:space="preserve">Разработка компьютерного программного обеспечения, консультационные услуги в данной области и другие сопутствующие </w:t>
            </w:r>
            <w:r>
              <w:lastRenderedPageBreak/>
              <w:t>услуги</w:t>
            </w:r>
          </w:p>
        </w:tc>
      </w:tr>
      <w:tr w:rsidR="00D0709B" w14:paraId="1998C4FB" w14:textId="77777777" w:rsidTr="00E728BB">
        <w:tc>
          <w:tcPr>
            <w:tcW w:w="1689" w:type="dxa"/>
            <w:tcBorders>
              <w:top w:val="nil"/>
              <w:left w:val="nil"/>
              <w:bottom w:val="nil"/>
              <w:right w:val="nil"/>
            </w:tcBorders>
          </w:tcPr>
          <w:p w14:paraId="30BDD6CA" w14:textId="77777777" w:rsidR="00D0709B" w:rsidRDefault="00D0709B" w:rsidP="00E728BB">
            <w:pPr>
              <w:pStyle w:val="ConsPlusNormal"/>
            </w:pPr>
            <w:bookmarkStart w:id="416" w:name="P9852"/>
            <w:bookmarkEnd w:id="416"/>
            <w:r>
              <w:lastRenderedPageBreak/>
              <w:t>62.01</w:t>
            </w:r>
          </w:p>
        </w:tc>
        <w:tc>
          <w:tcPr>
            <w:tcW w:w="7370" w:type="dxa"/>
            <w:tcBorders>
              <w:top w:val="nil"/>
              <w:left w:val="nil"/>
              <w:bottom w:val="nil"/>
              <w:right w:val="nil"/>
            </w:tcBorders>
          </w:tcPr>
          <w:p w14:paraId="7DE5DB45" w14:textId="77777777" w:rsidR="00D0709B" w:rsidRDefault="00D0709B" w:rsidP="00E728BB">
            <w:pPr>
              <w:pStyle w:val="ConsPlusNormal"/>
            </w:pPr>
            <w:r>
              <w:t>Разработка компьютерного программного обеспечения</w:t>
            </w:r>
          </w:p>
          <w:p w14:paraId="7619E8BD" w14:textId="77777777" w:rsidR="00D0709B" w:rsidRDefault="00D0709B" w:rsidP="00E728BB">
            <w:pPr>
              <w:pStyle w:val="ConsPlusNormal"/>
            </w:pPr>
            <w:r>
              <w:t>Эта группировка включает:</w:t>
            </w:r>
          </w:p>
          <w:p w14:paraId="5B029278" w14:textId="77777777" w:rsidR="00D0709B" w:rsidRDefault="00D0709B" w:rsidP="00E728BB">
            <w:pPr>
              <w:pStyle w:val="ConsPlusNormal"/>
            </w:pPr>
            <w:r>
              <w:t>- разработку, модернизацию, тестирование и поддержку программного обеспечения</w:t>
            </w:r>
          </w:p>
          <w:p w14:paraId="0CB9F085" w14:textId="77777777" w:rsidR="00D0709B" w:rsidRDefault="00D0709B" w:rsidP="00E728BB">
            <w:pPr>
              <w:pStyle w:val="ConsPlusNormal"/>
            </w:pPr>
            <w:r>
              <w:t>Эта группировка включает:</w:t>
            </w:r>
          </w:p>
          <w:p w14:paraId="544CD982" w14:textId="77777777" w:rsidR="00D0709B" w:rsidRDefault="00D0709B" w:rsidP="00E728BB">
            <w:pPr>
              <w:pStyle w:val="ConsPlusNormal"/>
            </w:pPr>
            <w:r>
              <w:t>- разработку структуры и содержания и/или написание компьютерной программы, необходимой для создания и реализации поставленной задачи, в том числе: системного программного обеспечения (в том числе обновления и исправления), приложений программного обеспечения (в том числе обновления и исправления), баз данных, web-страниц;</w:t>
            </w:r>
          </w:p>
          <w:p w14:paraId="23413D19" w14:textId="77777777" w:rsidR="00D0709B" w:rsidRDefault="00D0709B" w:rsidP="00E728BB">
            <w:pPr>
              <w:pStyle w:val="ConsPlusNormal"/>
            </w:pPr>
            <w:r>
              <w:t>- настройку программного обеспечения, т.е. внесение изменений и настройку существующего приложения таким образом, чтобы оно функционировало в рамках информационной системы заказчика</w:t>
            </w:r>
          </w:p>
          <w:p w14:paraId="18D1BF00" w14:textId="77777777" w:rsidR="00D0709B" w:rsidRDefault="00D0709B" w:rsidP="00E728BB">
            <w:pPr>
              <w:pStyle w:val="ConsPlusNormal"/>
            </w:pPr>
            <w:r>
              <w:t>Эта группировка не включает:</w:t>
            </w:r>
          </w:p>
          <w:p w14:paraId="41993173" w14:textId="77777777" w:rsidR="00D0709B" w:rsidRDefault="00D0709B" w:rsidP="00E728BB">
            <w:pPr>
              <w:pStyle w:val="ConsPlusNormal"/>
            </w:pPr>
            <w:r>
              <w:t xml:space="preserve">- издание пакетов с программным обеспечением, см. </w:t>
            </w:r>
            <w:hyperlink w:anchor="P9597" w:tooltip="58.29">
              <w:r>
                <w:rPr>
                  <w:color w:val="0000FF"/>
                </w:rPr>
                <w:t>58.29</w:t>
              </w:r>
            </w:hyperlink>
            <w:r>
              <w:t>;</w:t>
            </w:r>
          </w:p>
          <w:p w14:paraId="2D0AE970" w14:textId="77777777" w:rsidR="00D0709B" w:rsidRDefault="00D0709B" w:rsidP="00E728BB">
            <w:pPr>
              <w:pStyle w:val="ConsPlusNormal"/>
            </w:pPr>
            <w:r>
              <w:t xml:space="preserve">- перевод или адаптацию программного обеспечения общего пользования для конкретного рынка за собственный счет, см. </w:t>
            </w:r>
            <w:hyperlink w:anchor="P9597" w:tooltip="58.29">
              <w:r>
                <w:rPr>
                  <w:color w:val="0000FF"/>
                </w:rPr>
                <w:t>58.29</w:t>
              </w:r>
            </w:hyperlink>
            <w:r>
              <w:t>;</w:t>
            </w:r>
          </w:p>
          <w:p w14:paraId="16AA2D4E" w14:textId="77777777" w:rsidR="00D0709B" w:rsidRDefault="00D0709B" w:rsidP="00E728BB">
            <w:pPr>
              <w:pStyle w:val="ConsPlusNormal"/>
            </w:pPr>
            <w:r>
              <w:t xml:space="preserve">- планирование и проектирование компьютерных систем, которые объединяют компьютерное оборудование, программное обеспечение и технологии передачи данных, даже при условии предоставления программного обеспечения в качестве его неотъемлемой части, см. </w:t>
            </w:r>
            <w:hyperlink w:anchor="P9863" w:tooltip="62.02">
              <w:r>
                <w:rPr>
                  <w:color w:val="0000FF"/>
                </w:rPr>
                <w:t>62.02</w:t>
              </w:r>
            </w:hyperlink>
          </w:p>
        </w:tc>
      </w:tr>
      <w:tr w:rsidR="00D0709B" w14:paraId="2FBB6CFF" w14:textId="77777777" w:rsidTr="00E728BB">
        <w:tc>
          <w:tcPr>
            <w:tcW w:w="1689" w:type="dxa"/>
            <w:tcBorders>
              <w:top w:val="nil"/>
              <w:left w:val="nil"/>
              <w:bottom w:val="nil"/>
              <w:right w:val="nil"/>
            </w:tcBorders>
          </w:tcPr>
          <w:p w14:paraId="14C99B24" w14:textId="77777777" w:rsidR="00D0709B" w:rsidRDefault="00D0709B" w:rsidP="00E728BB">
            <w:pPr>
              <w:pStyle w:val="ConsPlusNormal"/>
            </w:pPr>
            <w:bookmarkStart w:id="417" w:name="P9863"/>
            <w:bookmarkEnd w:id="417"/>
            <w:r>
              <w:t>62.02</w:t>
            </w:r>
          </w:p>
        </w:tc>
        <w:tc>
          <w:tcPr>
            <w:tcW w:w="7370" w:type="dxa"/>
            <w:tcBorders>
              <w:top w:val="nil"/>
              <w:left w:val="nil"/>
              <w:bottom w:val="nil"/>
              <w:right w:val="nil"/>
            </w:tcBorders>
          </w:tcPr>
          <w:p w14:paraId="15517246" w14:textId="77777777" w:rsidR="00D0709B" w:rsidRDefault="00D0709B" w:rsidP="00E728BB">
            <w:pPr>
              <w:pStyle w:val="ConsPlusNormal"/>
            </w:pPr>
            <w:r>
              <w:t>Деятельность консультативная и работы в области компьютерных технологий</w:t>
            </w:r>
          </w:p>
          <w:p w14:paraId="709991C3" w14:textId="77777777" w:rsidR="00D0709B" w:rsidRDefault="00D0709B" w:rsidP="00E728BB">
            <w:pPr>
              <w:pStyle w:val="ConsPlusNormal"/>
            </w:pPr>
            <w:r>
              <w:t>Эта группировка включает:</w:t>
            </w:r>
          </w:p>
          <w:p w14:paraId="4E79D7BB" w14:textId="77777777" w:rsidR="00D0709B" w:rsidRDefault="00D0709B" w:rsidP="00E728BB">
            <w:pPr>
              <w:pStyle w:val="ConsPlusNormal"/>
            </w:pPr>
            <w:r>
              <w:t>- планирование и проектирование компьютерных систем, которые объединяют компьютерную технику, программное обеспечение и технологии передачи данных</w:t>
            </w:r>
          </w:p>
          <w:p w14:paraId="3355FE5F" w14:textId="77777777" w:rsidR="00D0709B" w:rsidRDefault="00D0709B" w:rsidP="00E728BB">
            <w:pPr>
              <w:pStyle w:val="ConsPlusNormal"/>
            </w:pPr>
            <w:r>
              <w:t>Услуги могут включать соответствующее обучение пользователей</w:t>
            </w:r>
          </w:p>
          <w:p w14:paraId="050C4966" w14:textId="77777777" w:rsidR="00D0709B" w:rsidRDefault="00D0709B" w:rsidP="00E728BB">
            <w:pPr>
              <w:pStyle w:val="ConsPlusNormal"/>
            </w:pPr>
            <w:r>
              <w:t>Эта группировка не включает:</w:t>
            </w:r>
          </w:p>
          <w:p w14:paraId="43687B16" w14:textId="77777777" w:rsidR="00D0709B" w:rsidRDefault="00D0709B" w:rsidP="00E728BB">
            <w:pPr>
              <w:pStyle w:val="ConsPlusNormal"/>
            </w:pPr>
            <w:r>
              <w:t xml:space="preserve">- продажу аппаратных средств вычислительной техники или программного обеспечения, см. </w:t>
            </w:r>
            <w:hyperlink w:anchor="P7909" w:tooltip="46.51">
              <w:r>
                <w:rPr>
                  <w:color w:val="0000FF"/>
                </w:rPr>
                <w:t>46.51</w:t>
              </w:r>
            </w:hyperlink>
            <w:r>
              <w:t xml:space="preserve">, </w:t>
            </w:r>
            <w:hyperlink w:anchor="P8292" w:tooltip="47.41">
              <w:r>
                <w:rPr>
                  <w:color w:val="0000FF"/>
                </w:rPr>
                <w:t>47.41</w:t>
              </w:r>
            </w:hyperlink>
            <w:r>
              <w:t>;</w:t>
            </w:r>
          </w:p>
          <w:p w14:paraId="1A46DB34" w14:textId="77777777" w:rsidR="00D0709B" w:rsidRDefault="00D0709B" w:rsidP="00E728BB">
            <w:pPr>
              <w:pStyle w:val="ConsPlusNormal"/>
            </w:pPr>
            <w:r>
              <w:t xml:space="preserve">- установку универсальных ЭВМ и аналоговых компьютеров, см. </w:t>
            </w:r>
            <w:hyperlink w:anchor="P6353" w:tooltip="33.20">
              <w:r>
                <w:rPr>
                  <w:color w:val="0000FF"/>
                </w:rPr>
                <w:t>33.20</w:t>
              </w:r>
            </w:hyperlink>
            <w:r>
              <w:t>;</w:t>
            </w:r>
          </w:p>
          <w:p w14:paraId="2B54160F" w14:textId="77777777" w:rsidR="00D0709B" w:rsidRDefault="00D0709B" w:rsidP="00E728BB">
            <w:pPr>
              <w:pStyle w:val="ConsPlusNormal"/>
            </w:pPr>
            <w:r>
              <w:t xml:space="preserve">- установку (настройку) персональных компьютеров, см. </w:t>
            </w:r>
            <w:hyperlink w:anchor="P9897" w:tooltip="62.09">
              <w:r>
                <w:rPr>
                  <w:color w:val="0000FF"/>
                </w:rPr>
                <w:t>62.09</w:t>
              </w:r>
            </w:hyperlink>
            <w:r>
              <w:t>;</w:t>
            </w:r>
          </w:p>
          <w:p w14:paraId="53DF11D1" w14:textId="77777777" w:rsidR="00D0709B" w:rsidRDefault="00D0709B" w:rsidP="00E728BB">
            <w:pPr>
              <w:pStyle w:val="ConsPlusNormal"/>
            </w:pPr>
            <w:r>
              <w:t xml:space="preserve">- установку программного обеспечения для восстановления компьютера после сбоя, см. </w:t>
            </w:r>
            <w:hyperlink w:anchor="P9897" w:tooltip="62.09">
              <w:r>
                <w:rPr>
                  <w:color w:val="0000FF"/>
                </w:rPr>
                <w:t>62.09</w:t>
              </w:r>
            </w:hyperlink>
          </w:p>
        </w:tc>
      </w:tr>
      <w:tr w:rsidR="00D0709B" w14:paraId="7637AE2C" w14:textId="77777777" w:rsidTr="00E728BB">
        <w:tc>
          <w:tcPr>
            <w:tcW w:w="1689" w:type="dxa"/>
            <w:tcBorders>
              <w:top w:val="nil"/>
              <w:left w:val="nil"/>
              <w:bottom w:val="nil"/>
              <w:right w:val="nil"/>
            </w:tcBorders>
          </w:tcPr>
          <w:p w14:paraId="445145F5" w14:textId="77777777" w:rsidR="00D0709B" w:rsidRDefault="00D0709B" w:rsidP="00E728BB">
            <w:pPr>
              <w:pStyle w:val="ConsPlusNormal"/>
            </w:pPr>
            <w:r>
              <w:t>62.02.1</w:t>
            </w:r>
          </w:p>
        </w:tc>
        <w:tc>
          <w:tcPr>
            <w:tcW w:w="7370" w:type="dxa"/>
            <w:tcBorders>
              <w:top w:val="nil"/>
              <w:left w:val="nil"/>
              <w:bottom w:val="nil"/>
              <w:right w:val="nil"/>
            </w:tcBorders>
          </w:tcPr>
          <w:p w14:paraId="7CF5A13D" w14:textId="77777777" w:rsidR="00D0709B" w:rsidRDefault="00D0709B" w:rsidP="00E728BB">
            <w:pPr>
              <w:pStyle w:val="ConsPlusNormal"/>
            </w:pPr>
            <w:r>
              <w:t>Деятельность по планированию, проектированию компьютерных систем</w:t>
            </w:r>
          </w:p>
        </w:tc>
      </w:tr>
      <w:tr w:rsidR="00D0709B" w14:paraId="078450BF" w14:textId="77777777" w:rsidTr="00E728BB">
        <w:tc>
          <w:tcPr>
            <w:tcW w:w="1689" w:type="dxa"/>
            <w:tcBorders>
              <w:top w:val="nil"/>
              <w:left w:val="nil"/>
              <w:bottom w:val="nil"/>
              <w:right w:val="nil"/>
            </w:tcBorders>
          </w:tcPr>
          <w:p w14:paraId="5121C87E" w14:textId="77777777" w:rsidR="00D0709B" w:rsidRDefault="00D0709B" w:rsidP="00E728BB">
            <w:pPr>
              <w:pStyle w:val="ConsPlusNormal"/>
            </w:pPr>
            <w:r>
              <w:t>62.02.2</w:t>
            </w:r>
          </w:p>
        </w:tc>
        <w:tc>
          <w:tcPr>
            <w:tcW w:w="7370" w:type="dxa"/>
            <w:tcBorders>
              <w:top w:val="nil"/>
              <w:left w:val="nil"/>
              <w:bottom w:val="nil"/>
              <w:right w:val="nil"/>
            </w:tcBorders>
          </w:tcPr>
          <w:p w14:paraId="18156304" w14:textId="77777777" w:rsidR="00D0709B" w:rsidRDefault="00D0709B" w:rsidP="00E728BB">
            <w:pPr>
              <w:pStyle w:val="ConsPlusNormal"/>
            </w:pPr>
            <w:r>
              <w:t>Деятельность по обследованию и экспертизе компьютерных систем</w:t>
            </w:r>
          </w:p>
        </w:tc>
      </w:tr>
      <w:tr w:rsidR="00D0709B" w14:paraId="29F811EC" w14:textId="77777777" w:rsidTr="00E728BB">
        <w:tc>
          <w:tcPr>
            <w:tcW w:w="1689" w:type="dxa"/>
            <w:tcBorders>
              <w:top w:val="nil"/>
              <w:left w:val="nil"/>
              <w:bottom w:val="nil"/>
              <w:right w:val="nil"/>
            </w:tcBorders>
          </w:tcPr>
          <w:p w14:paraId="7A1A5D04" w14:textId="77777777" w:rsidR="00D0709B" w:rsidRDefault="00D0709B" w:rsidP="00E728BB">
            <w:pPr>
              <w:pStyle w:val="ConsPlusNormal"/>
            </w:pPr>
            <w:r>
              <w:lastRenderedPageBreak/>
              <w:t>62.02.3</w:t>
            </w:r>
          </w:p>
        </w:tc>
        <w:tc>
          <w:tcPr>
            <w:tcW w:w="7370" w:type="dxa"/>
            <w:tcBorders>
              <w:top w:val="nil"/>
              <w:left w:val="nil"/>
              <w:bottom w:val="nil"/>
              <w:right w:val="nil"/>
            </w:tcBorders>
          </w:tcPr>
          <w:p w14:paraId="606F540B" w14:textId="77777777" w:rsidR="00D0709B" w:rsidRDefault="00D0709B" w:rsidP="00E728BB">
            <w:pPr>
              <w:pStyle w:val="ConsPlusNormal"/>
            </w:pPr>
            <w:r>
              <w:t>Деятельность по обучению пользователей</w:t>
            </w:r>
          </w:p>
        </w:tc>
      </w:tr>
      <w:tr w:rsidR="00D0709B" w14:paraId="087164E7" w14:textId="77777777" w:rsidTr="00E728BB">
        <w:tc>
          <w:tcPr>
            <w:tcW w:w="1689" w:type="dxa"/>
            <w:tcBorders>
              <w:top w:val="nil"/>
              <w:left w:val="nil"/>
              <w:bottom w:val="nil"/>
              <w:right w:val="nil"/>
            </w:tcBorders>
          </w:tcPr>
          <w:p w14:paraId="2CD4621A" w14:textId="77777777" w:rsidR="00D0709B" w:rsidRDefault="00D0709B" w:rsidP="00E728BB">
            <w:pPr>
              <w:pStyle w:val="ConsPlusNormal"/>
            </w:pPr>
            <w:r>
              <w:t>62.02.4</w:t>
            </w:r>
          </w:p>
        </w:tc>
        <w:tc>
          <w:tcPr>
            <w:tcW w:w="7370" w:type="dxa"/>
            <w:tcBorders>
              <w:top w:val="nil"/>
              <w:left w:val="nil"/>
              <w:bottom w:val="nil"/>
              <w:right w:val="nil"/>
            </w:tcBorders>
          </w:tcPr>
          <w:p w14:paraId="6AC45157" w14:textId="77777777" w:rsidR="00D0709B" w:rsidRDefault="00D0709B" w:rsidP="00E728BB">
            <w:pPr>
              <w:pStyle w:val="ConsPlusNormal"/>
            </w:pPr>
            <w:r>
              <w:t>Деятельность по подготовке компьютерных систем к эксплуатации</w:t>
            </w:r>
          </w:p>
        </w:tc>
      </w:tr>
      <w:tr w:rsidR="00D0709B" w14:paraId="3194652F" w14:textId="77777777" w:rsidTr="00E728BB">
        <w:tc>
          <w:tcPr>
            <w:tcW w:w="1689" w:type="dxa"/>
            <w:tcBorders>
              <w:top w:val="nil"/>
              <w:left w:val="nil"/>
              <w:bottom w:val="nil"/>
              <w:right w:val="nil"/>
            </w:tcBorders>
          </w:tcPr>
          <w:p w14:paraId="0138B3C9" w14:textId="77777777" w:rsidR="00D0709B" w:rsidRDefault="00D0709B" w:rsidP="00E728BB">
            <w:pPr>
              <w:pStyle w:val="ConsPlusNormal"/>
            </w:pPr>
            <w:r>
              <w:t>62.02.9</w:t>
            </w:r>
          </w:p>
        </w:tc>
        <w:tc>
          <w:tcPr>
            <w:tcW w:w="7370" w:type="dxa"/>
            <w:tcBorders>
              <w:top w:val="nil"/>
              <w:left w:val="nil"/>
              <w:bottom w:val="nil"/>
              <w:right w:val="nil"/>
            </w:tcBorders>
          </w:tcPr>
          <w:p w14:paraId="7755CC88" w14:textId="77777777" w:rsidR="00D0709B" w:rsidRDefault="00D0709B" w:rsidP="00E728BB">
            <w:pPr>
              <w:pStyle w:val="ConsPlusNormal"/>
            </w:pPr>
            <w:r>
              <w:t>Деятельность консультативная в области компьютерных технологий прочая</w:t>
            </w:r>
          </w:p>
        </w:tc>
      </w:tr>
      <w:tr w:rsidR="00D0709B" w14:paraId="1D440120" w14:textId="77777777" w:rsidTr="00E728BB">
        <w:tc>
          <w:tcPr>
            <w:tcW w:w="1689" w:type="dxa"/>
            <w:tcBorders>
              <w:top w:val="nil"/>
              <w:left w:val="nil"/>
              <w:bottom w:val="nil"/>
              <w:right w:val="nil"/>
            </w:tcBorders>
          </w:tcPr>
          <w:p w14:paraId="24FA911F" w14:textId="77777777" w:rsidR="00D0709B" w:rsidRDefault="00D0709B" w:rsidP="00E728BB">
            <w:pPr>
              <w:pStyle w:val="ConsPlusNormal"/>
            </w:pPr>
            <w:bookmarkStart w:id="418" w:name="P9883"/>
            <w:bookmarkEnd w:id="418"/>
            <w:r>
              <w:t>62.03</w:t>
            </w:r>
          </w:p>
        </w:tc>
        <w:tc>
          <w:tcPr>
            <w:tcW w:w="7370" w:type="dxa"/>
            <w:tcBorders>
              <w:top w:val="nil"/>
              <w:left w:val="nil"/>
              <w:bottom w:val="nil"/>
              <w:right w:val="nil"/>
            </w:tcBorders>
          </w:tcPr>
          <w:p w14:paraId="3B9E0BF5" w14:textId="77777777" w:rsidR="00D0709B" w:rsidRDefault="00D0709B" w:rsidP="00E728BB">
            <w:pPr>
              <w:pStyle w:val="ConsPlusNormal"/>
            </w:pPr>
            <w:r>
              <w:t>Деятельность по управлению компьютерным оборудованием</w:t>
            </w:r>
          </w:p>
          <w:p w14:paraId="393D8A99" w14:textId="77777777" w:rsidR="00D0709B" w:rsidRDefault="00D0709B" w:rsidP="00E728BB">
            <w:pPr>
              <w:pStyle w:val="ConsPlusNormal"/>
            </w:pPr>
            <w:r>
              <w:t>Эта группировка включает:</w:t>
            </w:r>
          </w:p>
          <w:p w14:paraId="08FAEC32" w14:textId="77777777" w:rsidR="00D0709B" w:rsidRDefault="00D0709B" w:rsidP="00E728BB">
            <w:pPr>
              <w:pStyle w:val="ConsPlusNormal"/>
            </w:pPr>
            <w:r>
              <w:t>- предоставление услуг по управлению на месте и эксплуатации компьютерных систем клиента и/или средств обработки данных, а также соответствующие услуги поддержки</w:t>
            </w:r>
          </w:p>
        </w:tc>
      </w:tr>
      <w:tr w:rsidR="00D0709B" w14:paraId="61D67485" w14:textId="77777777" w:rsidTr="00E728BB">
        <w:tc>
          <w:tcPr>
            <w:tcW w:w="1689" w:type="dxa"/>
            <w:tcBorders>
              <w:top w:val="nil"/>
              <w:left w:val="nil"/>
              <w:bottom w:val="nil"/>
              <w:right w:val="nil"/>
            </w:tcBorders>
          </w:tcPr>
          <w:p w14:paraId="54EBDCA0" w14:textId="77777777" w:rsidR="00D0709B" w:rsidRDefault="00D0709B" w:rsidP="00E728BB">
            <w:pPr>
              <w:pStyle w:val="ConsPlusNormal"/>
            </w:pPr>
            <w:r>
              <w:t>62.03.1</w:t>
            </w:r>
          </w:p>
        </w:tc>
        <w:tc>
          <w:tcPr>
            <w:tcW w:w="7370" w:type="dxa"/>
            <w:tcBorders>
              <w:top w:val="nil"/>
              <w:left w:val="nil"/>
              <w:bottom w:val="nil"/>
              <w:right w:val="nil"/>
            </w:tcBorders>
          </w:tcPr>
          <w:p w14:paraId="777BC235" w14:textId="77777777" w:rsidR="00D0709B" w:rsidRDefault="00D0709B" w:rsidP="00E728BB">
            <w:pPr>
              <w:pStyle w:val="ConsPlusNormal"/>
            </w:pPr>
            <w:r>
              <w:t>Деятельность по управлению компьютерными системами</w:t>
            </w:r>
          </w:p>
        </w:tc>
      </w:tr>
      <w:tr w:rsidR="00D0709B" w14:paraId="5FD1A591" w14:textId="77777777" w:rsidTr="00E728BB">
        <w:tc>
          <w:tcPr>
            <w:tcW w:w="1689" w:type="dxa"/>
            <w:tcBorders>
              <w:top w:val="nil"/>
              <w:left w:val="nil"/>
              <w:bottom w:val="nil"/>
              <w:right w:val="nil"/>
            </w:tcBorders>
          </w:tcPr>
          <w:p w14:paraId="7B410986" w14:textId="77777777" w:rsidR="00D0709B" w:rsidRDefault="00D0709B" w:rsidP="00E728BB">
            <w:pPr>
              <w:pStyle w:val="ConsPlusNormal"/>
            </w:pPr>
            <w:r>
              <w:t>62.03.11</w:t>
            </w:r>
          </w:p>
        </w:tc>
        <w:tc>
          <w:tcPr>
            <w:tcW w:w="7370" w:type="dxa"/>
            <w:tcBorders>
              <w:top w:val="nil"/>
              <w:left w:val="nil"/>
              <w:bottom w:val="nil"/>
              <w:right w:val="nil"/>
            </w:tcBorders>
          </w:tcPr>
          <w:p w14:paraId="09175983" w14:textId="77777777" w:rsidR="00D0709B" w:rsidRDefault="00D0709B" w:rsidP="00E728BB">
            <w:pPr>
              <w:pStyle w:val="ConsPlusNormal"/>
            </w:pPr>
            <w:r>
              <w:t>Деятельность по управлению компьютерными системами непосредственно</w:t>
            </w:r>
          </w:p>
        </w:tc>
      </w:tr>
      <w:tr w:rsidR="00D0709B" w14:paraId="344309C4" w14:textId="77777777" w:rsidTr="00E728BB">
        <w:tc>
          <w:tcPr>
            <w:tcW w:w="1689" w:type="dxa"/>
            <w:tcBorders>
              <w:top w:val="nil"/>
              <w:left w:val="nil"/>
              <w:bottom w:val="nil"/>
              <w:right w:val="nil"/>
            </w:tcBorders>
          </w:tcPr>
          <w:p w14:paraId="08C9A79C" w14:textId="77777777" w:rsidR="00D0709B" w:rsidRDefault="00D0709B" w:rsidP="00E728BB">
            <w:pPr>
              <w:pStyle w:val="ConsPlusNormal"/>
            </w:pPr>
            <w:r>
              <w:t>62.03.12</w:t>
            </w:r>
          </w:p>
        </w:tc>
        <w:tc>
          <w:tcPr>
            <w:tcW w:w="7370" w:type="dxa"/>
            <w:tcBorders>
              <w:top w:val="nil"/>
              <w:left w:val="nil"/>
              <w:bottom w:val="nil"/>
              <w:right w:val="nil"/>
            </w:tcBorders>
          </w:tcPr>
          <w:p w14:paraId="3B2FCFC8" w14:textId="77777777" w:rsidR="00D0709B" w:rsidRDefault="00D0709B" w:rsidP="00E728BB">
            <w:pPr>
              <w:pStyle w:val="ConsPlusNormal"/>
            </w:pPr>
            <w:r>
              <w:t>Деятельность по управлению компьютерными системами дистанционно</w:t>
            </w:r>
          </w:p>
        </w:tc>
      </w:tr>
      <w:tr w:rsidR="00D0709B" w14:paraId="6F726AA3" w14:textId="77777777" w:rsidTr="00E728BB">
        <w:tc>
          <w:tcPr>
            <w:tcW w:w="1689" w:type="dxa"/>
            <w:tcBorders>
              <w:top w:val="nil"/>
              <w:left w:val="nil"/>
              <w:bottom w:val="nil"/>
              <w:right w:val="nil"/>
            </w:tcBorders>
          </w:tcPr>
          <w:p w14:paraId="0ADA8371" w14:textId="77777777" w:rsidR="00D0709B" w:rsidRDefault="00D0709B" w:rsidP="00E728BB">
            <w:pPr>
              <w:pStyle w:val="ConsPlusNormal"/>
            </w:pPr>
            <w:r>
              <w:t>62.03.13</w:t>
            </w:r>
          </w:p>
        </w:tc>
        <w:tc>
          <w:tcPr>
            <w:tcW w:w="7370" w:type="dxa"/>
            <w:tcBorders>
              <w:top w:val="nil"/>
              <w:left w:val="nil"/>
              <w:bottom w:val="nil"/>
              <w:right w:val="nil"/>
            </w:tcBorders>
          </w:tcPr>
          <w:p w14:paraId="7BF1345A" w14:textId="77777777" w:rsidR="00D0709B" w:rsidRDefault="00D0709B" w:rsidP="00E728BB">
            <w:pPr>
              <w:pStyle w:val="ConsPlusNormal"/>
            </w:pPr>
            <w:r>
              <w:t>Деятельность по сопровождению компьютерных систем</w:t>
            </w:r>
          </w:p>
        </w:tc>
      </w:tr>
      <w:tr w:rsidR="00D0709B" w14:paraId="1FB8D437" w14:textId="77777777" w:rsidTr="00E728BB">
        <w:tc>
          <w:tcPr>
            <w:tcW w:w="1689" w:type="dxa"/>
            <w:tcBorders>
              <w:top w:val="nil"/>
              <w:left w:val="nil"/>
              <w:bottom w:val="nil"/>
              <w:right w:val="nil"/>
            </w:tcBorders>
          </w:tcPr>
          <w:p w14:paraId="1371D87E" w14:textId="77777777" w:rsidR="00D0709B" w:rsidRDefault="00D0709B" w:rsidP="00E728BB">
            <w:pPr>
              <w:pStyle w:val="ConsPlusNormal"/>
            </w:pPr>
            <w:r>
              <w:t>62.03.19</w:t>
            </w:r>
          </w:p>
        </w:tc>
        <w:tc>
          <w:tcPr>
            <w:tcW w:w="7370" w:type="dxa"/>
            <w:tcBorders>
              <w:top w:val="nil"/>
              <w:left w:val="nil"/>
              <w:bottom w:val="nil"/>
              <w:right w:val="nil"/>
            </w:tcBorders>
          </w:tcPr>
          <w:p w14:paraId="118B1532" w14:textId="77777777" w:rsidR="00D0709B" w:rsidRDefault="00D0709B" w:rsidP="00E728BB">
            <w:pPr>
              <w:pStyle w:val="ConsPlusNormal"/>
            </w:pPr>
            <w:r>
              <w:t>Деятельность по управлению компьютерным оборудованием прочая, не включенная в другие группировки</w:t>
            </w:r>
          </w:p>
        </w:tc>
      </w:tr>
      <w:tr w:rsidR="00D0709B" w14:paraId="74445F9F" w14:textId="77777777" w:rsidTr="00E728BB">
        <w:tc>
          <w:tcPr>
            <w:tcW w:w="1689" w:type="dxa"/>
            <w:tcBorders>
              <w:top w:val="nil"/>
              <w:left w:val="nil"/>
              <w:bottom w:val="nil"/>
              <w:right w:val="nil"/>
            </w:tcBorders>
          </w:tcPr>
          <w:p w14:paraId="10B20C8A" w14:textId="77777777" w:rsidR="00D0709B" w:rsidRDefault="00D0709B" w:rsidP="00E728BB">
            <w:pPr>
              <w:pStyle w:val="ConsPlusNormal"/>
            </w:pPr>
            <w:bookmarkStart w:id="419" w:name="P9897"/>
            <w:bookmarkEnd w:id="419"/>
            <w:r>
              <w:t>62.09</w:t>
            </w:r>
          </w:p>
        </w:tc>
        <w:tc>
          <w:tcPr>
            <w:tcW w:w="7370" w:type="dxa"/>
            <w:tcBorders>
              <w:top w:val="nil"/>
              <w:left w:val="nil"/>
              <w:bottom w:val="nil"/>
              <w:right w:val="nil"/>
            </w:tcBorders>
          </w:tcPr>
          <w:p w14:paraId="1997B359" w14:textId="77777777" w:rsidR="00D0709B" w:rsidRDefault="00D0709B" w:rsidP="00E728BB">
            <w:pPr>
              <w:pStyle w:val="ConsPlusNormal"/>
            </w:pPr>
            <w:r>
              <w:t>Деятельность, связанная с использованием вычислительной техники и информационных технологий, прочая</w:t>
            </w:r>
          </w:p>
          <w:p w14:paraId="6BC80D0F" w14:textId="77777777" w:rsidR="00D0709B" w:rsidRDefault="00D0709B" w:rsidP="00E728BB">
            <w:pPr>
              <w:pStyle w:val="ConsPlusNormal"/>
            </w:pPr>
            <w:r>
              <w:t>Эта группировка включает:</w:t>
            </w:r>
          </w:p>
          <w:p w14:paraId="74A9ED56" w14:textId="77777777" w:rsidR="00D0709B" w:rsidRDefault="00D0709B" w:rsidP="00E728BB">
            <w:pPr>
              <w:pStyle w:val="ConsPlusNormal"/>
            </w:pPr>
            <w:r>
              <w:t>- прочие информационные технологии, связанные с работой на компьютере, не включенные в другие группировки, в том числе: предоставление услуг по восстановлению компьютера после сбоя, установку (настройку) персональных компьютеров, установку программного обеспечения</w:t>
            </w:r>
          </w:p>
          <w:p w14:paraId="3602E3DE" w14:textId="77777777" w:rsidR="00D0709B" w:rsidRDefault="00D0709B" w:rsidP="00E728BB">
            <w:pPr>
              <w:pStyle w:val="ConsPlusNormal"/>
            </w:pPr>
            <w:r>
              <w:t>Эта группировка не включает:</w:t>
            </w:r>
          </w:p>
          <w:p w14:paraId="27EC9D95" w14:textId="77777777" w:rsidR="00D0709B" w:rsidRDefault="00D0709B" w:rsidP="00E728BB">
            <w:pPr>
              <w:pStyle w:val="ConsPlusNormal"/>
            </w:pPr>
            <w:r>
              <w:t xml:space="preserve">- установку специализированных цифровых и аналоговых компьютеров, см. </w:t>
            </w:r>
            <w:hyperlink w:anchor="P6353" w:tooltip="33.20">
              <w:r>
                <w:rPr>
                  <w:color w:val="0000FF"/>
                </w:rPr>
                <w:t>33.20</w:t>
              </w:r>
            </w:hyperlink>
            <w:r>
              <w:t>;</w:t>
            </w:r>
          </w:p>
          <w:p w14:paraId="3B66201E" w14:textId="77777777" w:rsidR="00D0709B" w:rsidRDefault="00D0709B" w:rsidP="00E728BB">
            <w:pPr>
              <w:pStyle w:val="ConsPlusNormal"/>
            </w:pPr>
            <w:r>
              <w:t xml:space="preserve">- разработку компьютерного программного обеспечения, см. </w:t>
            </w:r>
            <w:hyperlink w:anchor="P9852" w:tooltip="62.01">
              <w:r>
                <w:rPr>
                  <w:color w:val="0000FF"/>
                </w:rPr>
                <w:t>62.01</w:t>
              </w:r>
            </w:hyperlink>
            <w:r>
              <w:t>;</w:t>
            </w:r>
          </w:p>
          <w:p w14:paraId="57EAE135" w14:textId="77777777" w:rsidR="00D0709B" w:rsidRDefault="00D0709B" w:rsidP="00E728BB">
            <w:pPr>
              <w:pStyle w:val="ConsPlusNormal"/>
            </w:pPr>
            <w:r>
              <w:t xml:space="preserve">- консультирование в области компьютерных систем, см. </w:t>
            </w:r>
            <w:hyperlink w:anchor="P9863" w:tooltip="62.02">
              <w:r>
                <w:rPr>
                  <w:color w:val="0000FF"/>
                </w:rPr>
                <w:t>62.02</w:t>
              </w:r>
            </w:hyperlink>
            <w:r>
              <w:t>;</w:t>
            </w:r>
          </w:p>
          <w:p w14:paraId="68CEA4F0" w14:textId="77777777" w:rsidR="00D0709B" w:rsidRDefault="00D0709B" w:rsidP="00E728BB">
            <w:pPr>
              <w:pStyle w:val="ConsPlusNormal"/>
            </w:pPr>
            <w:r>
              <w:t xml:space="preserve">- управление компьютерными техническими средствами, см. </w:t>
            </w:r>
            <w:hyperlink w:anchor="P9883" w:tooltip="62.03">
              <w:r>
                <w:rPr>
                  <w:color w:val="0000FF"/>
                </w:rPr>
                <w:t>62.03</w:t>
              </w:r>
            </w:hyperlink>
            <w:r>
              <w:t>;</w:t>
            </w:r>
          </w:p>
          <w:p w14:paraId="5A9A8099" w14:textId="77777777" w:rsidR="00D0709B" w:rsidRDefault="00D0709B" w:rsidP="00E728BB">
            <w:pPr>
              <w:pStyle w:val="ConsPlusNormal"/>
            </w:pPr>
            <w:r>
              <w:t xml:space="preserve">- обработку данных и хостинг, см. </w:t>
            </w:r>
            <w:hyperlink w:anchor="P9917" w:tooltip="63.11">
              <w:r>
                <w:rPr>
                  <w:color w:val="0000FF"/>
                </w:rPr>
                <w:t>63.11</w:t>
              </w:r>
            </w:hyperlink>
          </w:p>
        </w:tc>
      </w:tr>
      <w:tr w:rsidR="00D0709B" w14:paraId="0A9F1227" w14:textId="77777777" w:rsidTr="00E728BB">
        <w:tc>
          <w:tcPr>
            <w:tcW w:w="1689" w:type="dxa"/>
            <w:vMerge w:val="restart"/>
            <w:tcBorders>
              <w:top w:val="nil"/>
              <w:left w:val="nil"/>
              <w:bottom w:val="nil"/>
              <w:right w:val="nil"/>
            </w:tcBorders>
          </w:tcPr>
          <w:p w14:paraId="7E154221" w14:textId="77777777" w:rsidR="00D0709B" w:rsidRDefault="00D0709B" w:rsidP="00E728BB">
            <w:pPr>
              <w:pStyle w:val="ConsPlusNormal"/>
              <w:outlineLvl w:val="1"/>
            </w:pPr>
            <w:bookmarkStart w:id="420" w:name="P9907"/>
            <w:bookmarkEnd w:id="420"/>
            <w:r>
              <w:rPr>
                <w:b/>
                <w:i/>
              </w:rPr>
              <w:t>63</w:t>
            </w:r>
          </w:p>
        </w:tc>
        <w:tc>
          <w:tcPr>
            <w:tcW w:w="7370" w:type="dxa"/>
            <w:tcBorders>
              <w:top w:val="nil"/>
              <w:left w:val="nil"/>
              <w:bottom w:val="nil"/>
              <w:right w:val="nil"/>
            </w:tcBorders>
          </w:tcPr>
          <w:p w14:paraId="1096F76F" w14:textId="77777777" w:rsidR="00D0709B" w:rsidRDefault="00D0709B" w:rsidP="00E728BB">
            <w:pPr>
              <w:pStyle w:val="ConsPlusNormal"/>
            </w:pPr>
            <w:r>
              <w:rPr>
                <w:b/>
                <w:i/>
              </w:rPr>
              <w:t>Деятельность в области информационных технологий</w:t>
            </w:r>
          </w:p>
        </w:tc>
      </w:tr>
      <w:tr w:rsidR="00D0709B" w14:paraId="127BC31C" w14:textId="77777777" w:rsidTr="00E728BB">
        <w:tc>
          <w:tcPr>
            <w:tcW w:w="1689" w:type="dxa"/>
            <w:vMerge/>
            <w:tcBorders>
              <w:top w:val="nil"/>
              <w:left w:val="nil"/>
              <w:bottom w:val="nil"/>
              <w:right w:val="nil"/>
            </w:tcBorders>
          </w:tcPr>
          <w:p w14:paraId="138817D2" w14:textId="77777777" w:rsidR="00D0709B" w:rsidRDefault="00D0709B" w:rsidP="00E728BB">
            <w:pPr>
              <w:pStyle w:val="ConsPlusNormal"/>
            </w:pPr>
          </w:p>
        </w:tc>
        <w:tc>
          <w:tcPr>
            <w:tcW w:w="7370" w:type="dxa"/>
            <w:tcBorders>
              <w:top w:val="nil"/>
              <w:left w:val="nil"/>
              <w:bottom w:val="nil"/>
              <w:right w:val="nil"/>
            </w:tcBorders>
          </w:tcPr>
          <w:p w14:paraId="670688DC" w14:textId="77777777" w:rsidR="00D0709B" w:rsidRDefault="00D0709B" w:rsidP="00E728BB">
            <w:pPr>
              <w:pStyle w:val="ConsPlusNormal"/>
            </w:pPr>
            <w:r>
              <w:t>Эта группировка включает:</w:t>
            </w:r>
          </w:p>
          <w:p w14:paraId="00BD5B42" w14:textId="77777777" w:rsidR="00D0709B" w:rsidRDefault="00D0709B" w:rsidP="00E728BB">
            <w:pPr>
              <w:pStyle w:val="ConsPlusNormal"/>
            </w:pPr>
            <w:r>
              <w:t>- деятельность порталов поиска в информационно-коммуникационной сети Интернет, обработку данных, по созданию, изменению и использованию баз данных и хостинг;</w:t>
            </w:r>
          </w:p>
          <w:p w14:paraId="7B62A5B3" w14:textId="77777777" w:rsidR="00D0709B" w:rsidRDefault="00D0709B" w:rsidP="00E728BB">
            <w:pPr>
              <w:pStyle w:val="ConsPlusNormal"/>
            </w:pPr>
            <w:r>
              <w:t>- прочую деятельность, прежде всего по предоставлению информации</w:t>
            </w:r>
          </w:p>
        </w:tc>
      </w:tr>
      <w:tr w:rsidR="00D0709B" w14:paraId="574D1F48" w14:textId="77777777" w:rsidTr="00E728BB">
        <w:tc>
          <w:tcPr>
            <w:tcW w:w="1689" w:type="dxa"/>
            <w:tcBorders>
              <w:top w:val="nil"/>
              <w:left w:val="nil"/>
              <w:bottom w:val="nil"/>
              <w:right w:val="nil"/>
            </w:tcBorders>
          </w:tcPr>
          <w:p w14:paraId="30F8CA96" w14:textId="77777777" w:rsidR="00D0709B" w:rsidRDefault="00D0709B" w:rsidP="00E728BB">
            <w:pPr>
              <w:pStyle w:val="ConsPlusNormal"/>
            </w:pPr>
            <w:r>
              <w:lastRenderedPageBreak/>
              <w:t>63.1</w:t>
            </w:r>
          </w:p>
        </w:tc>
        <w:tc>
          <w:tcPr>
            <w:tcW w:w="7370" w:type="dxa"/>
            <w:tcBorders>
              <w:top w:val="nil"/>
              <w:left w:val="nil"/>
              <w:bottom w:val="nil"/>
              <w:right w:val="nil"/>
            </w:tcBorders>
          </w:tcPr>
          <w:p w14:paraId="5380A5EC" w14:textId="77777777" w:rsidR="00D0709B" w:rsidRDefault="00D0709B" w:rsidP="00E728BB">
            <w:pPr>
              <w:pStyle w:val="ConsPlusNormal"/>
            </w:pPr>
            <w:r>
              <w:t>Деятельность по обработке данных, предоставление услуг по размещению информации, деятельность порталов в информационно-коммуникационной сети Интернет</w:t>
            </w:r>
          </w:p>
          <w:p w14:paraId="096A28E0" w14:textId="77777777" w:rsidR="00D0709B" w:rsidRDefault="00D0709B" w:rsidP="00E728BB">
            <w:pPr>
              <w:pStyle w:val="ConsPlusNormal"/>
            </w:pPr>
            <w:r>
              <w:t>Эта группировка включает:</w:t>
            </w:r>
          </w:p>
          <w:p w14:paraId="48AEE08F" w14:textId="77777777" w:rsidR="00D0709B" w:rsidRDefault="00D0709B" w:rsidP="00E728BB">
            <w:pPr>
              <w:pStyle w:val="ConsPlusNormal"/>
            </w:pPr>
            <w:r>
              <w:t>- создание инфраструктуры для хостинга, обработку данных и деятельность, связанную с обработкой данных;</w:t>
            </w:r>
          </w:p>
          <w:p w14:paraId="77E996DA" w14:textId="77777777" w:rsidR="00D0709B" w:rsidRDefault="00D0709B" w:rsidP="00E728BB">
            <w:pPr>
              <w:pStyle w:val="ConsPlusNormal"/>
            </w:pPr>
            <w:r>
              <w:t>- предоставление систем поиска и прочих порталов для информационно-коммуникационной сети Интернет</w:t>
            </w:r>
          </w:p>
        </w:tc>
      </w:tr>
      <w:tr w:rsidR="00D0709B" w14:paraId="6BDEBD44" w14:textId="77777777" w:rsidTr="00E728BB">
        <w:tc>
          <w:tcPr>
            <w:tcW w:w="1689" w:type="dxa"/>
            <w:tcBorders>
              <w:top w:val="nil"/>
              <w:left w:val="nil"/>
              <w:bottom w:val="nil"/>
              <w:right w:val="nil"/>
            </w:tcBorders>
          </w:tcPr>
          <w:p w14:paraId="44B5F130" w14:textId="77777777" w:rsidR="00D0709B" w:rsidRDefault="00D0709B" w:rsidP="00E728BB">
            <w:pPr>
              <w:pStyle w:val="ConsPlusNormal"/>
            </w:pPr>
            <w:bookmarkStart w:id="421" w:name="P9917"/>
            <w:bookmarkEnd w:id="421"/>
            <w:r>
              <w:t>63.11</w:t>
            </w:r>
          </w:p>
        </w:tc>
        <w:tc>
          <w:tcPr>
            <w:tcW w:w="7370" w:type="dxa"/>
            <w:tcBorders>
              <w:top w:val="nil"/>
              <w:left w:val="nil"/>
              <w:bottom w:val="nil"/>
              <w:right w:val="nil"/>
            </w:tcBorders>
          </w:tcPr>
          <w:p w14:paraId="12F284B9" w14:textId="77777777" w:rsidR="00D0709B" w:rsidRDefault="00D0709B" w:rsidP="00E728BB">
            <w:pPr>
              <w:pStyle w:val="ConsPlusNormal"/>
            </w:pPr>
            <w:r>
              <w:t>Деятельность по обработке данных, предоставление услуг по размещению информации и связанная с этим деятельность</w:t>
            </w:r>
          </w:p>
          <w:p w14:paraId="7CDA6F37" w14:textId="77777777" w:rsidR="00D0709B" w:rsidRDefault="00D0709B" w:rsidP="00E728BB">
            <w:pPr>
              <w:pStyle w:val="ConsPlusNormal"/>
            </w:pPr>
            <w:r>
              <w:t>Эта группировка включает:</w:t>
            </w:r>
          </w:p>
          <w:p w14:paraId="62E99228" w14:textId="77777777" w:rsidR="00D0709B" w:rsidRDefault="00D0709B" w:rsidP="00E728BB">
            <w:pPr>
              <w:pStyle w:val="ConsPlusNormal"/>
            </w:pPr>
            <w:r>
              <w:t>- создание инфраструктуры для хостинга;</w:t>
            </w:r>
          </w:p>
          <w:p w14:paraId="3598E811" w14:textId="77777777" w:rsidR="00D0709B" w:rsidRDefault="00D0709B" w:rsidP="00E728BB">
            <w:pPr>
              <w:pStyle w:val="ConsPlusNormal"/>
            </w:pPr>
            <w:r>
              <w:t>- услуги в области обработки данных и деятельность, связанную с обработкой данных;</w:t>
            </w:r>
          </w:p>
          <w:p w14:paraId="460B9E5B" w14:textId="77777777" w:rsidR="00D0709B" w:rsidRDefault="00D0709B" w:rsidP="00E728BB">
            <w:pPr>
              <w:pStyle w:val="ConsPlusNormal"/>
            </w:pPr>
            <w:r>
              <w:t>- проведение специальных действий, таких как: web-хостинг, услуги потоковой передачи данных;</w:t>
            </w:r>
          </w:p>
          <w:p w14:paraId="46C6DC27" w14:textId="77777777" w:rsidR="00D0709B" w:rsidRDefault="00D0709B" w:rsidP="00E728BB">
            <w:pPr>
              <w:pStyle w:val="ConsPlusNormal"/>
            </w:pPr>
            <w:r>
              <w:t>- интерактивное предоставление программного обеспечения (предоставление прикладного хостинга, предоставление прикладных программ);</w:t>
            </w:r>
          </w:p>
          <w:p w14:paraId="55F8AEDD" w14:textId="77777777" w:rsidR="00D0709B" w:rsidRDefault="00D0709B" w:rsidP="00E728BB">
            <w:pPr>
              <w:pStyle w:val="ConsPlusNormal"/>
            </w:pPr>
            <w:r>
              <w:t>- услуг приложений;</w:t>
            </w:r>
          </w:p>
          <w:p w14:paraId="4059474D" w14:textId="77777777" w:rsidR="00D0709B" w:rsidRDefault="00D0709B" w:rsidP="00E728BB">
            <w:pPr>
              <w:pStyle w:val="ConsPlusNormal"/>
            </w:pPr>
            <w:r>
              <w:t>- общее предоставление распределенных по времени технических компьютерных средств заказчикам;</w:t>
            </w:r>
          </w:p>
          <w:p w14:paraId="3C1127D8" w14:textId="77777777" w:rsidR="00D0709B" w:rsidRDefault="00D0709B" w:rsidP="00E728BB">
            <w:pPr>
              <w:pStyle w:val="ConsPlusNormal"/>
            </w:pPr>
            <w:r>
              <w:t>- обработку данных: полную обработку данных, предоставленных заказчиком;</w:t>
            </w:r>
          </w:p>
          <w:p w14:paraId="79325F42" w14:textId="77777777" w:rsidR="00D0709B" w:rsidRDefault="00D0709B" w:rsidP="00E728BB">
            <w:pPr>
              <w:pStyle w:val="ConsPlusNormal"/>
            </w:pPr>
            <w:r>
              <w:t>- создание специальных отчетов на основании данных, предоставленных заказчиком;</w:t>
            </w:r>
          </w:p>
          <w:p w14:paraId="1C7D665B" w14:textId="77777777" w:rsidR="00D0709B" w:rsidRDefault="00D0709B" w:rsidP="00E728BB">
            <w:pPr>
              <w:pStyle w:val="ConsPlusNormal"/>
            </w:pPr>
            <w:r>
              <w:t>- предоставление услуг по вводу данных</w:t>
            </w:r>
          </w:p>
          <w:p w14:paraId="11CC82CF" w14:textId="77777777" w:rsidR="00D0709B" w:rsidRDefault="00D0709B" w:rsidP="00E728BB">
            <w:pPr>
              <w:pStyle w:val="ConsPlusNormal"/>
            </w:pPr>
            <w:r>
              <w:t>Эта группировка не включает:</w:t>
            </w:r>
          </w:p>
          <w:p w14:paraId="6DC2F931" w14:textId="77777777" w:rsidR="00D0709B" w:rsidRDefault="00D0709B" w:rsidP="00E728BB">
            <w:pPr>
              <w:pStyle w:val="ConsPlusNormal"/>
            </w:pPr>
            <w:r>
              <w:t>- деятельность, в которой пользователь использует компьютеры только в качестве инструмента, она должна быть отнесена к группировке в соответствии с характером оказываемых услуг</w:t>
            </w:r>
          </w:p>
        </w:tc>
      </w:tr>
      <w:tr w:rsidR="00D0709B" w14:paraId="60F0F381" w14:textId="77777777" w:rsidTr="00E728BB">
        <w:tc>
          <w:tcPr>
            <w:tcW w:w="1689" w:type="dxa"/>
            <w:tcBorders>
              <w:top w:val="nil"/>
              <w:left w:val="nil"/>
              <w:bottom w:val="nil"/>
              <w:right w:val="nil"/>
            </w:tcBorders>
          </w:tcPr>
          <w:p w14:paraId="5B0FCC44" w14:textId="77777777" w:rsidR="00D0709B" w:rsidRDefault="00D0709B" w:rsidP="00E728BB">
            <w:pPr>
              <w:pStyle w:val="ConsPlusNormal"/>
            </w:pPr>
            <w:r>
              <w:t>63.11.1</w:t>
            </w:r>
          </w:p>
        </w:tc>
        <w:tc>
          <w:tcPr>
            <w:tcW w:w="7370" w:type="dxa"/>
            <w:tcBorders>
              <w:top w:val="nil"/>
              <w:left w:val="nil"/>
              <w:bottom w:val="nil"/>
              <w:right w:val="nil"/>
            </w:tcBorders>
          </w:tcPr>
          <w:p w14:paraId="081C4292" w14:textId="77777777" w:rsidR="00D0709B" w:rsidRDefault="00D0709B" w:rsidP="00E728BB">
            <w:pPr>
              <w:pStyle w:val="ConsPlusNormal"/>
            </w:pPr>
            <w:r>
              <w:t>Деятельность по созданию и использованию баз данных и информационных ресурсов</w:t>
            </w:r>
          </w:p>
          <w:p w14:paraId="3F3283CD" w14:textId="77777777" w:rsidR="00D0709B" w:rsidRDefault="00D0709B" w:rsidP="00E728BB">
            <w:pPr>
              <w:pStyle w:val="ConsPlusNormal"/>
            </w:pPr>
            <w:r>
              <w:t>Эта группировка включает:</w:t>
            </w:r>
          </w:p>
          <w:p w14:paraId="0FF7221F" w14:textId="77777777" w:rsidR="00D0709B" w:rsidRDefault="00D0709B" w:rsidP="00E728BB">
            <w:pPr>
              <w:pStyle w:val="ConsPlusNormal"/>
            </w:pPr>
            <w:r>
              <w:t>- проектирование и разработку баз данных (разработку концепций, структуры, состава баз данных);</w:t>
            </w:r>
          </w:p>
          <w:p w14:paraId="16E4C027" w14:textId="77777777" w:rsidR="00D0709B" w:rsidRDefault="00D0709B" w:rsidP="00E728BB">
            <w:pPr>
              <w:pStyle w:val="ConsPlusNormal"/>
            </w:pPr>
            <w:r>
              <w:t>- реализацию разработанных баз данных;</w:t>
            </w:r>
          </w:p>
          <w:p w14:paraId="60AC572E" w14:textId="77777777" w:rsidR="00D0709B" w:rsidRDefault="00D0709B" w:rsidP="00E728BB">
            <w:pPr>
              <w:pStyle w:val="ConsPlusNormal"/>
            </w:pPr>
            <w:r>
              <w:t>- формирование и ведение баз данных, в том числе сбор данных из одного или более источников, а также ввод, верификацию и актуализацию данных;</w:t>
            </w:r>
          </w:p>
          <w:p w14:paraId="4E9976B2" w14:textId="77777777" w:rsidR="00D0709B" w:rsidRDefault="00D0709B" w:rsidP="00E728BB">
            <w:pPr>
              <w:pStyle w:val="ConsPlusNormal"/>
            </w:pPr>
            <w:r>
              <w:t>- администрирование баз данных, в том числе обеспечение возможности доступа к базе данных в режиме непосредственного или телекоммуникационного доступа;</w:t>
            </w:r>
          </w:p>
          <w:p w14:paraId="706B7596" w14:textId="77777777" w:rsidR="00D0709B" w:rsidRDefault="00D0709B" w:rsidP="00E728BB">
            <w:pPr>
              <w:pStyle w:val="ConsPlusNormal"/>
            </w:pPr>
            <w:r>
              <w:t xml:space="preserve">- поиск данных, их отбор и сортировку по запросам, предоставление отобранных данных пользователям, в том числе в режиме </w:t>
            </w:r>
            <w:r>
              <w:lastRenderedPageBreak/>
              <w:t>непосредственного доступа;</w:t>
            </w:r>
          </w:p>
          <w:p w14:paraId="658ADD0C" w14:textId="77777777" w:rsidR="00D0709B" w:rsidRDefault="00D0709B" w:rsidP="00E728BB">
            <w:pPr>
              <w:pStyle w:val="ConsPlusNormal"/>
            </w:pPr>
            <w:r>
              <w:t>- создание информационных ресурсов различных уровней (федеральных, ведомственных, корпоративных, ресурсов предприятий);</w:t>
            </w:r>
          </w:p>
          <w:p w14:paraId="1B4F0262" w14:textId="77777777" w:rsidR="00D0709B" w:rsidRDefault="00D0709B" w:rsidP="00E728BB">
            <w:pPr>
              <w:pStyle w:val="ConsPlusNormal"/>
            </w:pPr>
            <w:r>
              <w:t>- разработку, адаптацию, модификацию баз данных, установку, тестирование и сопровождение баз данных</w:t>
            </w:r>
          </w:p>
          <w:p w14:paraId="411B2818" w14:textId="77777777" w:rsidR="00D0709B" w:rsidRDefault="00D0709B" w:rsidP="00E728BB">
            <w:pPr>
              <w:pStyle w:val="ConsPlusNormal"/>
            </w:pPr>
            <w:r>
              <w:t>Эта группировка не включает:</w:t>
            </w:r>
          </w:p>
          <w:p w14:paraId="49DDE6ED" w14:textId="77777777" w:rsidR="00D0709B" w:rsidRDefault="00D0709B" w:rsidP="00E728BB">
            <w:pPr>
              <w:pStyle w:val="ConsPlusNormal"/>
            </w:pPr>
            <w:r>
              <w:t xml:space="preserve">- разработку программного обеспечения для работы с базами данных, см. </w:t>
            </w:r>
            <w:hyperlink w:anchor="P9844" w:tooltip="62">
              <w:r>
                <w:rPr>
                  <w:color w:val="0000FF"/>
                </w:rPr>
                <w:t>62</w:t>
              </w:r>
            </w:hyperlink>
          </w:p>
        </w:tc>
      </w:tr>
      <w:tr w:rsidR="00D0709B" w14:paraId="7720FBC4" w14:textId="77777777" w:rsidTr="00E728BB">
        <w:tc>
          <w:tcPr>
            <w:tcW w:w="1689" w:type="dxa"/>
            <w:tcBorders>
              <w:top w:val="nil"/>
              <w:left w:val="nil"/>
              <w:bottom w:val="nil"/>
              <w:right w:val="nil"/>
            </w:tcBorders>
          </w:tcPr>
          <w:p w14:paraId="16BA7ACD" w14:textId="77777777" w:rsidR="00D0709B" w:rsidRDefault="00D0709B" w:rsidP="00E728BB">
            <w:pPr>
              <w:pStyle w:val="ConsPlusNormal"/>
            </w:pPr>
            <w:r>
              <w:lastRenderedPageBreak/>
              <w:t>63.11.9</w:t>
            </w:r>
          </w:p>
        </w:tc>
        <w:tc>
          <w:tcPr>
            <w:tcW w:w="7370" w:type="dxa"/>
            <w:tcBorders>
              <w:top w:val="nil"/>
              <w:left w:val="nil"/>
              <w:bottom w:val="nil"/>
              <w:right w:val="nil"/>
            </w:tcBorders>
          </w:tcPr>
          <w:p w14:paraId="0B05C346" w14:textId="77777777" w:rsidR="00D0709B" w:rsidRDefault="00D0709B" w:rsidP="00E728BB">
            <w:pPr>
              <w:pStyle w:val="ConsPlusNormal"/>
            </w:pPr>
            <w:r>
              <w:t>Деятельность по предоставлению услуг по размещению информации прочая</w:t>
            </w:r>
          </w:p>
        </w:tc>
      </w:tr>
      <w:tr w:rsidR="00D0709B" w14:paraId="31D18C04" w14:textId="77777777" w:rsidTr="00E728BB">
        <w:tc>
          <w:tcPr>
            <w:tcW w:w="1689" w:type="dxa"/>
            <w:tcBorders>
              <w:top w:val="nil"/>
              <w:left w:val="nil"/>
              <w:bottom w:val="nil"/>
              <w:right w:val="nil"/>
            </w:tcBorders>
          </w:tcPr>
          <w:p w14:paraId="476775E7" w14:textId="77777777" w:rsidR="00D0709B" w:rsidRDefault="00D0709B" w:rsidP="00E728BB">
            <w:pPr>
              <w:pStyle w:val="ConsPlusNormal"/>
            </w:pPr>
            <w:r>
              <w:t>63.12</w:t>
            </w:r>
          </w:p>
        </w:tc>
        <w:tc>
          <w:tcPr>
            <w:tcW w:w="7370" w:type="dxa"/>
            <w:tcBorders>
              <w:top w:val="nil"/>
              <w:left w:val="nil"/>
              <w:bottom w:val="nil"/>
              <w:right w:val="nil"/>
            </w:tcBorders>
          </w:tcPr>
          <w:p w14:paraId="672307BE" w14:textId="77777777" w:rsidR="00D0709B" w:rsidRDefault="00D0709B" w:rsidP="00E728BB">
            <w:pPr>
              <w:pStyle w:val="ConsPlusNormal"/>
            </w:pPr>
            <w:r>
              <w:t>Деятельность web-порталов</w:t>
            </w:r>
          </w:p>
          <w:p w14:paraId="45ECE248" w14:textId="77777777" w:rsidR="00D0709B" w:rsidRDefault="00D0709B" w:rsidP="00E728BB">
            <w:pPr>
              <w:pStyle w:val="ConsPlusNormal"/>
            </w:pPr>
            <w:r>
              <w:t>Эта группировка включает:</w:t>
            </w:r>
          </w:p>
          <w:p w14:paraId="2BB1D154" w14:textId="77777777" w:rsidR="00D0709B" w:rsidRDefault="00D0709B" w:rsidP="00E728BB">
            <w:pPr>
              <w:pStyle w:val="ConsPlusNormal"/>
            </w:pPr>
            <w:r>
              <w:t>- функционирование web-сайтов с использованием поисковой системы для создания и поддержки обширной базы данных Интернет-адресов, содержащихся в легко доступной форме;</w:t>
            </w:r>
          </w:p>
          <w:p w14:paraId="5FB84FF1" w14:textId="77777777" w:rsidR="00D0709B" w:rsidRDefault="00D0709B" w:rsidP="00E728BB">
            <w:pPr>
              <w:pStyle w:val="ConsPlusNormal"/>
            </w:pPr>
            <w:r>
              <w:t>- функционирование прочих web-сайтов, которые действуют как порталы информационно-коммуникационной сети Интернет (например, медиа-сайты, предлагающие периодически обновляемое содержание, СМИ, размещаемые в Интернете)</w:t>
            </w:r>
          </w:p>
          <w:p w14:paraId="3CDFB4E1" w14:textId="77777777" w:rsidR="00D0709B" w:rsidRDefault="00D0709B" w:rsidP="00E728BB">
            <w:pPr>
              <w:pStyle w:val="ConsPlusNormal"/>
            </w:pPr>
            <w:r>
              <w:t>Эта группировка не включает:</w:t>
            </w:r>
          </w:p>
          <w:p w14:paraId="6D2AFDE4" w14:textId="77777777" w:rsidR="00D0709B" w:rsidRDefault="00D0709B" w:rsidP="00E728BB">
            <w:pPr>
              <w:pStyle w:val="ConsPlusNormal"/>
            </w:pPr>
            <w:r>
              <w:t xml:space="preserve">- издание книг, газет, журналов и т.д. через информационно-коммуникационную сеть Интернет, см. </w:t>
            </w:r>
            <w:hyperlink w:anchor="P9513" w:tooltip="58">
              <w:r>
                <w:rPr>
                  <w:color w:val="0000FF"/>
                </w:rPr>
                <w:t>58</w:t>
              </w:r>
            </w:hyperlink>
            <w:r>
              <w:t>;</w:t>
            </w:r>
          </w:p>
          <w:p w14:paraId="255B1216" w14:textId="77777777" w:rsidR="00D0709B" w:rsidRDefault="00D0709B" w:rsidP="00E728BB">
            <w:pPr>
              <w:pStyle w:val="ConsPlusNormal"/>
            </w:pPr>
            <w:r>
              <w:t xml:space="preserve">- вещание через информационно-коммуникационную сеть Интернет, см. </w:t>
            </w:r>
            <w:hyperlink w:anchor="P9686" w:tooltip="60">
              <w:r>
                <w:rPr>
                  <w:color w:val="0000FF"/>
                </w:rPr>
                <w:t>60</w:t>
              </w:r>
            </w:hyperlink>
          </w:p>
        </w:tc>
      </w:tr>
      <w:tr w:rsidR="00D0709B" w14:paraId="62713BEA" w14:textId="77777777" w:rsidTr="00E728BB">
        <w:tc>
          <w:tcPr>
            <w:tcW w:w="1689" w:type="dxa"/>
            <w:tcBorders>
              <w:top w:val="nil"/>
              <w:left w:val="nil"/>
              <w:bottom w:val="nil"/>
              <w:right w:val="nil"/>
            </w:tcBorders>
          </w:tcPr>
          <w:p w14:paraId="4EF54DDE" w14:textId="77777777" w:rsidR="00D0709B" w:rsidRDefault="00D0709B" w:rsidP="00E728BB">
            <w:pPr>
              <w:pStyle w:val="ConsPlusNormal"/>
            </w:pPr>
            <w:r>
              <w:t>63.12.1</w:t>
            </w:r>
          </w:p>
        </w:tc>
        <w:tc>
          <w:tcPr>
            <w:tcW w:w="7370" w:type="dxa"/>
            <w:tcBorders>
              <w:top w:val="nil"/>
              <w:left w:val="nil"/>
              <w:bottom w:val="nil"/>
              <w:right w:val="nil"/>
            </w:tcBorders>
          </w:tcPr>
          <w:p w14:paraId="33B92460" w14:textId="77777777" w:rsidR="00D0709B" w:rsidRDefault="00D0709B" w:rsidP="00E728BB">
            <w:pPr>
              <w:pStyle w:val="ConsPlusNormal"/>
            </w:pPr>
            <w:r>
              <w:t>Деятельность сетевых изданий</w:t>
            </w:r>
          </w:p>
          <w:p w14:paraId="60B551D6" w14:textId="77777777" w:rsidR="00D0709B" w:rsidRDefault="00D0709B" w:rsidP="00E728BB">
            <w:pPr>
              <w:pStyle w:val="ConsPlusNormal"/>
            </w:pPr>
            <w:r>
              <w:t>Эта группировка включает:</w:t>
            </w:r>
          </w:p>
          <w:p w14:paraId="27116C37" w14:textId="77777777" w:rsidR="00D0709B" w:rsidRDefault="00D0709B" w:rsidP="00E728BB">
            <w:pPr>
              <w:pStyle w:val="ConsPlusNormal"/>
            </w:pPr>
            <w:r>
              <w:t>- деятельность зарегистрированных СМИ, представляющих собой сайты в информационно-коммуникационной сети Интернет, по производству и распространению текстовых, фото-, видео-, мультимедиа- и других информационных и новостных материалов</w:t>
            </w:r>
          </w:p>
        </w:tc>
      </w:tr>
      <w:tr w:rsidR="00D0709B" w14:paraId="2C4951FD" w14:textId="77777777" w:rsidTr="00E728BB">
        <w:tc>
          <w:tcPr>
            <w:tcW w:w="1689" w:type="dxa"/>
            <w:tcBorders>
              <w:top w:val="nil"/>
              <w:left w:val="nil"/>
              <w:bottom w:val="nil"/>
              <w:right w:val="nil"/>
            </w:tcBorders>
          </w:tcPr>
          <w:p w14:paraId="2D147A38" w14:textId="77777777" w:rsidR="00D0709B" w:rsidRDefault="00D0709B" w:rsidP="00E728BB">
            <w:pPr>
              <w:pStyle w:val="ConsPlusNormal"/>
            </w:pPr>
            <w:r>
              <w:t>63.9</w:t>
            </w:r>
          </w:p>
        </w:tc>
        <w:tc>
          <w:tcPr>
            <w:tcW w:w="7370" w:type="dxa"/>
            <w:tcBorders>
              <w:top w:val="nil"/>
              <w:left w:val="nil"/>
              <w:bottom w:val="nil"/>
              <w:right w:val="nil"/>
            </w:tcBorders>
          </w:tcPr>
          <w:p w14:paraId="05A173A4" w14:textId="77777777" w:rsidR="00D0709B" w:rsidRDefault="00D0709B" w:rsidP="00E728BB">
            <w:pPr>
              <w:pStyle w:val="ConsPlusNormal"/>
            </w:pPr>
            <w:r>
              <w:t>Деятельность в области информационных услуг прочая</w:t>
            </w:r>
          </w:p>
          <w:p w14:paraId="1DDDFE06" w14:textId="77777777" w:rsidR="00D0709B" w:rsidRDefault="00D0709B" w:rsidP="00E728BB">
            <w:pPr>
              <w:pStyle w:val="ConsPlusNormal"/>
            </w:pPr>
            <w:r>
              <w:t>Эта группировка включает:</w:t>
            </w:r>
          </w:p>
          <w:p w14:paraId="6866DC6E" w14:textId="77777777" w:rsidR="00D0709B" w:rsidRDefault="00D0709B" w:rsidP="00E728BB">
            <w:pPr>
              <w:pStyle w:val="ConsPlusNormal"/>
            </w:pPr>
            <w:r>
              <w:t>- деятельность информационных агентств;</w:t>
            </w:r>
          </w:p>
          <w:p w14:paraId="4D236743" w14:textId="77777777" w:rsidR="00D0709B" w:rsidRDefault="00D0709B" w:rsidP="00E728BB">
            <w:pPr>
              <w:pStyle w:val="ConsPlusNormal"/>
            </w:pPr>
            <w:r>
              <w:t>- деятельность по предоставлению всех прочих информационных услуг</w:t>
            </w:r>
          </w:p>
          <w:p w14:paraId="623D667B" w14:textId="77777777" w:rsidR="00D0709B" w:rsidRDefault="00D0709B" w:rsidP="00E728BB">
            <w:pPr>
              <w:pStyle w:val="ConsPlusNormal"/>
            </w:pPr>
            <w:r>
              <w:t>Эта группировка не включает:</w:t>
            </w:r>
          </w:p>
          <w:p w14:paraId="68916129" w14:textId="77777777" w:rsidR="00D0709B" w:rsidRDefault="00D0709B" w:rsidP="00E728BB">
            <w:pPr>
              <w:pStyle w:val="ConsPlusNormal"/>
            </w:pPr>
            <w:r>
              <w:t xml:space="preserve">- деятельность библиотек и архивов, см. </w:t>
            </w:r>
            <w:hyperlink w:anchor="P12434" w:tooltip="91.01">
              <w:r>
                <w:rPr>
                  <w:color w:val="0000FF"/>
                </w:rPr>
                <w:t>91.01</w:t>
              </w:r>
            </w:hyperlink>
          </w:p>
        </w:tc>
      </w:tr>
      <w:tr w:rsidR="00D0709B" w14:paraId="79F92C73" w14:textId="77777777" w:rsidTr="00E728BB">
        <w:tc>
          <w:tcPr>
            <w:tcW w:w="1689" w:type="dxa"/>
            <w:tcBorders>
              <w:top w:val="nil"/>
              <w:left w:val="nil"/>
              <w:bottom w:val="nil"/>
              <w:right w:val="nil"/>
            </w:tcBorders>
          </w:tcPr>
          <w:p w14:paraId="13DB2690" w14:textId="77777777" w:rsidR="00D0709B" w:rsidRDefault="00D0709B" w:rsidP="00E728BB">
            <w:pPr>
              <w:pStyle w:val="ConsPlusNormal"/>
            </w:pPr>
            <w:bookmarkStart w:id="422" w:name="P9964"/>
            <w:bookmarkEnd w:id="422"/>
            <w:r>
              <w:t>63.91</w:t>
            </w:r>
          </w:p>
        </w:tc>
        <w:tc>
          <w:tcPr>
            <w:tcW w:w="7370" w:type="dxa"/>
            <w:tcBorders>
              <w:top w:val="nil"/>
              <w:left w:val="nil"/>
              <w:bottom w:val="nil"/>
              <w:right w:val="nil"/>
            </w:tcBorders>
          </w:tcPr>
          <w:p w14:paraId="59631902" w14:textId="77777777" w:rsidR="00D0709B" w:rsidRDefault="00D0709B" w:rsidP="00E728BB">
            <w:pPr>
              <w:pStyle w:val="ConsPlusNormal"/>
            </w:pPr>
            <w:r>
              <w:t>Деятельность информационных агентств</w:t>
            </w:r>
          </w:p>
          <w:p w14:paraId="49C3527E" w14:textId="77777777" w:rsidR="00D0709B" w:rsidRDefault="00D0709B" w:rsidP="00E728BB">
            <w:pPr>
              <w:pStyle w:val="ConsPlusNormal"/>
            </w:pPr>
            <w:r>
              <w:t>Эта группировка включает:</w:t>
            </w:r>
          </w:p>
          <w:p w14:paraId="654093C6" w14:textId="77777777" w:rsidR="00D0709B" w:rsidRDefault="00D0709B" w:rsidP="00E728BB">
            <w:pPr>
              <w:pStyle w:val="ConsPlusNormal"/>
            </w:pPr>
            <w:r>
              <w:t xml:space="preserve">- деятельность информационных агентств: по сбору, обработке информации, производству и распространению новостных </w:t>
            </w:r>
            <w:r>
              <w:lastRenderedPageBreak/>
              <w:t>материалов, фотографий и других информационных материалов, по предоставлению научно-технической, правовой, статистической, социально-экономической, финансовой, коммерческой, отраслевой и прочей информации;</w:t>
            </w:r>
          </w:p>
          <w:p w14:paraId="7971F143" w14:textId="77777777" w:rsidR="00D0709B" w:rsidRDefault="00D0709B" w:rsidP="00E728BB">
            <w:pPr>
              <w:pStyle w:val="ConsPlusNormal"/>
            </w:pPr>
            <w:r>
              <w:t>- деятельность журналистов и фоторепортеров</w:t>
            </w:r>
          </w:p>
          <w:p w14:paraId="23418B7B" w14:textId="77777777" w:rsidR="00D0709B" w:rsidRDefault="00D0709B" w:rsidP="00E728BB">
            <w:pPr>
              <w:pStyle w:val="ConsPlusNormal"/>
            </w:pPr>
            <w:r>
              <w:t>Эта группировка не включает:</w:t>
            </w:r>
          </w:p>
          <w:p w14:paraId="2490B624" w14:textId="77777777" w:rsidR="00D0709B" w:rsidRDefault="00D0709B" w:rsidP="00E728BB">
            <w:pPr>
              <w:pStyle w:val="ConsPlusNormal"/>
            </w:pPr>
            <w:r>
              <w:t xml:space="preserve">- деятельность независимых фотокорреспондентов, см. </w:t>
            </w:r>
            <w:hyperlink w:anchor="P11032" w:tooltip="74.20">
              <w:r>
                <w:rPr>
                  <w:color w:val="0000FF"/>
                </w:rPr>
                <w:t>74.20</w:t>
              </w:r>
            </w:hyperlink>
            <w:r>
              <w:t>;</w:t>
            </w:r>
          </w:p>
          <w:p w14:paraId="5EA84F5B" w14:textId="77777777" w:rsidR="00D0709B" w:rsidRDefault="00D0709B" w:rsidP="00E728BB">
            <w:pPr>
              <w:pStyle w:val="ConsPlusNormal"/>
            </w:pPr>
            <w:r>
              <w:t xml:space="preserve">- деятельность независимых журналистов, см. </w:t>
            </w:r>
            <w:hyperlink w:anchor="P12381" w:tooltip="90.03">
              <w:r>
                <w:rPr>
                  <w:color w:val="0000FF"/>
                </w:rPr>
                <w:t>90.03</w:t>
              </w:r>
            </w:hyperlink>
          </w:p>
        </w:tc>
      </w:tr>
      <w:tr w:rsidR="00D0709B" w14:paraId="13F0A338" w14:textId="77777777" w:rsidTr="00E728BB">
        <w:tc>
          <w:tcPr>
            <w:tcW w:w="1689" w:type="dxa"/>
            <w:tcBorders>
              <w:top w:val="nil"/>
              <w:left w:val="nil"/>
              <w:bottom w:val="nil"/>
              <w:right w:val="nil"/>
            </w:tcBorders>
          </w:tcPr>
          <w:p w14:paraId="672B222C" w14:textId="77777777" w:rsidR="00D0709B" w:rsidRDefault="00D0709B" w:rsidP="00E728BB">
            <w:pPr>
              <w:pStyle w:val="ConsPlusNormal"/>
            </w:pPr>
            <w:r>
              <w:lastRenderedPageBreak/>
              <w:t>63.99</w:t>
            </w:r>
          </w:p>
        </w:tc>
        <w:tc>
          <w:tcPr>
            <w:tcW w:w="7370" w:type="dxa"/>
            <w:tcBorders>
              <w:top w:val="nil"/>
              <w:left w:val="nil"/>
              <w:bottom w:val="nil"/>
              <w:right w:val="nil"/>
            </w:tcBorders>
          </w:tcPr>
          <w:p w14:paraId="7CCAEF7C" w14:textId="77777777" w:rsidR="00D0709B" w:rsidRDefault="00D0709B" w:rsidP="00E728BB">
            <w:pPr>
              <w:pStyle w:val="ConsPlusNormal"/>
            </w:pPr>
            <w:r>
              <w:t>Деятельность информационных служб прочая, не включенная в другие группировки</w:t>
            </w:r>
          </w:p>
          <w:p w14:paraId="105271C5" w14:textId="77777777" w:rsidR="00D0709B" w:rsidRDefault="00D0709B" w:rsidP="00E728BB">
            <w:pPr>
              <w:pStyle w:val="ConsPlusNormal"/>
            </w:pPr>
            <w:r>
              <w:t>Эта группировка включает:</w:t>
            </w:r>
          </w:p>
          <w:p w14:paraId="45E340A6" w14:textId="77777777" w:rsidR="00D0709B" w:rsidRDefault="00D0709B" w:rsidP="00E728BB">
            <w:pPr>
              <w:pStyle w:val="ConsPlusNormal"/>
            </w:pPr>
            <w:r>
              <w:t>- деятельность прочих информационных служб, не включенную в другие группировки: предоставление компьютерных информационных услуг телефонной связи, предоставление услуг службами информационного поиска по договору или на платной основе, предоставление услуг по составлению обзоров новостей, услуги по подборке</w:t>
            </w:r>
          </w:p>
          <w:p w14:paraId="3A33EEFB" w14:textId="77777777" w:rsidR="00D0709B" w:rsidRDefault="00D0709B" w:rsidP="00E728BB">
            <w:pPr>
              <w:pStyle w:val="ConsPlusNormal"/>
            </w:pPr>
            <w:r>
              <w:t>Эта группировка не включает:</w:t>
            </w:r>
          </w:p>
          <w:p w14:paraId="7563E261" w14:textId="77777777" w:rsidR="00D0709B" w:rsidRDefault="00D0709B" w:rsidP="00E728BB">
            <w:pPr>
              <w:pStyle w:val="ConsPlusNormal"/>
            </w:pPr>
            <w:r>
              <w:t xml:space="preserve">- деятельность телефонных справочных центров, см. </w:t>
            </w:r>
            <w:hyperlink w:anchor="P11592" w:tooltip="82.20">
              <w:r>
                <w:rPr>
                  <w:color w:val="0000FF"/>
                </w:rPr>
                <w:t>82.20</w:t>
              </w:r>
            </w:hyperlink>
          </w:p>
        </w:tc>
      </w:tr>
      <w:tr w:rsidR="00D0709B" w14:paraId="31CEC433" w14:textId="77777777" w:rsidTr="00E728BB">
        <w:tc>
          <w:tcPr>
            <w:tcW w:w="1689" w:type="dxa"/>
            <w:tcBorders>
              <w:top w:val="nil"/>
              <w:left w:val="nil"/>
              <w:bottom w:val="nil"/>
              <w:right w:val="nil"/>
            </w:tcBorders>
          </w:tcPr>
          <w:p w14:paraId="11B2581D" w14:textId="77777777" w:rsidR="00D0709B" w:rsidRDefault="00D0709B" w:rsidP="00E728BB">
            <w:pPr>
              <w:pStyle w:val="ConsPlusNormal"/>
            </w:pPr>
            <w:r>
              <w:t>63.99.1</w:t>
            </w:r>
          </w:p>
        </w:tc>
        <w:tc>
          <w:tcPr>
            <w:tcW w:w="7370" w:type="dxa"/>
            <w:tcBorders>
              <w:top w:val="nil"/>
              <w:left w:val="nil"/>
              <w:bottom w:val="nil"/>
              <w:right w:val="nil"/>
            </w:tcBorders>
          </w:tcPr>
          <w:p w14:paraId="01EB0FEE" w14:textId="77777777" w:rsidR="00D0709B" w:rsidRDefault="00D0709B" w:rsidP="00E728BB">
            <w:pPr>
              <w:pStyle w:val="ConsPlusNormal"/>
            </w:pPr>
            <w:r>
              <w:t>Деятельность по оказанию консультационных и информационных услуг</w:t>
            </w:r>
          </w:p>
        </w:tc>
      </w:tr>
      <w:tr w:rsidR="00D0709B" w14:paraId="2B08061E" w14:textId="77777777" w:rsidTr="00E728BB">
        <w:tc>
          <w:tcPr>
            <w:tcW w:w="1689" w:type="dxa"/>
            <w:tcBorders>
              <w:top w:val="nil"/>
              <w:left w:val="nil"/>
              <w:bottom w:val="nil"/>
              <w:right w:val="nil"/>
            </w:tcBorders>
          </w:tcPr>
          <w:p w14:paraId="6449AED8" w14:textId="77777777" w:rsidR="00D0709B" w:rsidRDefault="00D0709B" w:rsidP="00E728BB">
            <w:pPr>
              <w:pStyle w:val="ConsPlusNormal"/>
            </w:pPr>
            <w:r>
              <w:t>63.99.11</w:t>
            </w:r>
          </w:p>
        </w:tc>
        <w:tc>
          <w:tcPr>
            <w:tcW w:w="7370" w:type="dxa"/>
            <w:tcBorders>
              <w:top w:val="nil"/>
              <w:left w:val="nil"/>
              <w:bottom w:val="nil"/>
              <w:right w:val="nil"/>
            </w:tcBorders>
          </w:tcPr>
          <w:p w14:paraId="79C58EE6" w14:textId="77777777" w:rsidR="00D0709B" w:rsidRDefault="00D0709B" w:rsidP="00E728BB">
            <w:pPr>
              <w:pStyle w:val="ConsPlusNormal"/>
            </w:pPr>
            <w:r>
              <w:t>Деятельность по оказанию компьютерных информационных услуг телефонной связи</w:t>
            </w:r>
          </w:p>
        </w:tc>
      </w:tr>
      <w:tr w:rsidR="00D0709B" w14:paraId="04D9859A" w14:textId="77777777" w:rsidTr="00E728BB">
        <w:tc>
          <w:tcPr>
            <w:tcW w:w="1689" w:type="dxa"/>
            <w:tcBorders>
              <w:top w:val="nil"/>
              <w:left w:val="nil"/>
              <w:bottom w:val="nil"/>
              <w:right w:val="nil"/>
            </w:tcBorders>
          </w:tcPr>
          <w:p w14:paraId="6DDF6A69" w14:textId="77777777" w:rsidR="00D0709B" w:rsidRDefault="00D0709B" w:rsidP="00E728BB">
            <w:pPr>
              <w:pStyle w:val="ConsPlusNormal"/>
            </w:pPr>
            <w:r>
              <w:t>63.99.12</w:t>
            </w:r>
          </w:p>
        </w:tc>
        <w:tc>
          <w:tcPr>
            <w:tcW w:w="7370" w:type="dxa"/>
            <w:tcBorders>
              <w:top w:val="nil"/>
              <w:left w:val="nil"/>
              <w:bottom w:val="nil"/>
              <w:right w:val="nil"/>
            </w:tcBorders>
          </w:tcPr>
          <w:p w14:paraId="2F024338" w14:textId="77777777" w:rsidR="00D0709B" w:rsidRDefault="00D0709B" w:rsidP="00E728BB">
            <w:pPr>
              <w:pStyle w:val="ConsPlusNormal"/>
            </w:pPr>
            <w:r>
              <w:t>Деятельность по оказанию услуг службами информационного поиска по договору или на платной основе</w:t>
            </w:r>
          </w:p>
        </w:tc>
      </w:tr>
      <w:tr w:rsidR="00D0709B" w14:paraId="66B5B357" w14:textId="77777777" w:rsidTr="00E728BB">
        <w:tc>
          <w:tcPr>
            <w:tcW w:w="1689" w:type="dxa"/>
            <w:tcBorders>
              <w:top w:val="nil"/>
              <w:left w:val="nil"/>
              <w:bottom w:val="nil"/>
              <w:right w:val="nil"/>
            </w:tcBorders>
          </w:tcPr>
          <w:p w14:paraId="27E718A6" w14:textId="77777777" w:rsidR="00D0709B" w:rsidRDefault="00D0709B" w:rsidP="00E728BB">
            <w:pPr>
              <w:pStyle w:val="ConsPlusNormal"/>
            </w:pPr>
            <w:r>
              <w:t>63.99.2</w:t>
            </w:r>
          </w:p>
        </w:tc>
        <w:tc>
          <w:tcPr>
            <w:tcW w:w="7370" w:type="dxa"/>
            <w:tcBorders>
              <w:top w:val="nil"/>
              <w:left w:val="nil"/>
              <w:bottom w:val="nil"/>
              <w:right w:val="nil"/>
            </w:tcBorders>
          </w:tcPr>
          <w:p w14:paraId="67A95884" w14:textId="77777777" w:rsidR="00D0709B" w:rsidRDefault="00D0709B" w:rsidP="00E728BB">
            <w:pPr>
              <w:pStyle w:val="ConsPlusNormal"/>
            </w:pPr>
            <w:r>
              <w:t>Деятельность по оказанию услуг по составлению обзоров новостей, услуг по подборке печатных изданий и подобной информации</w:t>
            </w:r>
          </w:p>
        </w:tc>
      </w:tr>
      <w:tr w:rsidR="00D0709B" w14:paraId="62D7A9B5" w14:textId="77777777" w:rsidTr="00E728BB">
        <w:tc>
          <w:tcPr>
            <w:tcW w:w="1689" w:type="dxa"/>
            <w:tcBorders>
              <w:top w:val="nil"/>
              <w:left w:val="nil"/>
              <w:bottom w:val="nil"/>
              <w:right w:val="nil"/>
            </w:tcBorders>
          </w:tcPr>
          <w:p w14:paraId="63AE0651" w14:textId="77777777" w:rsidR="00D0709B" w:rsidRDefault="00D0709B" w:rsidP="00E728BB">
            <w:pPr>
              <w:pStyle w:val="ConsPlusNormal"/>
              <w:outlineLvl w:val="0"/>
            </w:pPr>
            <w:bookmarkStart w:id="423" w:name="P9986"/>
            <w:bookmarkEnd w:id="423"/>
            <w:r>
              <w:rPr>
                <w:b/>
                <w:i/>
              </w:rPr>
              <w:t>РАЗДЕЛ K</w:t>
            </w:r>
          </w:p>
        </w:tc>
        <w:tc>
          <w:tcPr>
            <w:tcW w:w="7370" w:type="dxa"/>
            <w:tcBorders>
              <w:top w:val="nil"/>
              <w:left w:val="nil"/>
              <w:bottom w:val="nil"/>
              <w:right w:val="nil"/>
            </w:tcBorders>
          </w:tcPr>
          <w:p w14:paraId="263538FB" w14:textId="77777777" w:rsidR="00D0709B" w:rsidRDefault="00D0709B" w:rsidP="00E728BB">
            <w:pPr>
              <w:pStyle w:val="ConsPlusNormal"/>
            </w:pPr>
            <w:r>
              <w:rPr>
                <w:b/>
                <w:i/>
              </w:rPr>
              <w:t>ДЕЯТЕЛЬНОСТЬ ФИНАНСОВАЯ И СТРАХОВАЯ</w:t>
            </w:r>
          </w:p>
        </w:tc>
      </w:tr>
      <w:tr w:rsidR="00D0709B" w14:paraId="12DB52EA" w14:textId="77777777" w:rsidTr="00E728BB">
        <w:tc>
          <w:tcPr>
            <w:tcW w:w="1689" w:type="dxa"/>
            <w:tcBorders>
              <w:top w:val="nil"/>
              <w:left w:val="nil"/>
              <w:bottom w:val="nil"/>
              <w:right w:val="nil"/>
            </w:tcBorders>
          </w:tcPr>
          <w:p w14:paraId="06966B42" w14:textId="77777777" w:rsidR="00D0709B" w:rsidRDefault="00D0709B" w:rsidP="00E728BB">
            <w:pPr>
              <w:pStyle w:val="ConsPlusNormal"/>
              <w:jc w:val="both"/>
            </w:pPr>
          </w:p>
        </w:tc>
        <w:tc>
          <w:tcPr>
            <w:tcW w:w="7370" w:type="dxa"/>
            <w:tcBorders>
              <w:top w:val="nil"/>
              <w:left w:val="nil"/>
              <w:bottom w:val="nil"/>
              <w:right w:val="nil"/>
            </w:tcBorders>
          </w:tcPr>
          <w:p w14:paraId="539D8909" w14:textId="77777777" w:rsidR="00D0709B" w:rsidRDefault="00D0709B" w:rsidP="00E728BB">
            <w:pPr>
              <w:pStyle w:val="ConsPlusNormal"/>
            </w:pPr>
            <w:r>
              <w:t>Этот раздел включает:</w:t>
            </w:r>
          </w:p>
          <w:p w14:paraId="5D9EF1BD" w14:textId="77777777" w:rsidR="00D0709B" w:rsidRDefault="00D0709B" w:rsidP="00E728BB">
            <w:pPr>
              <w:pStyle w:val="ConsPlusNormal"/>
            </w:pPr>
            <w:r>
              <w:t>- финансовые услуги, включая страхование, перестрахование, пенсионное страхование, а также деятельность по предоставлению финансовых услуг</w:t>
            </w:r>
          </w:p>
          <w:p w14:paraId="35ACC6D6" w14:textId="77777777" w:rsidR="00D0709B" w:rsidRDefault="00D0709B" w:rsidP="00E728BB">
            <w:pPr>
              <w:pStyle w:val="ConsPlusNormal"/>
            </w:pPr>
            <w:r>
              <w:t>Этот раздел также включает:</w:t>
            </w:r>
          </w:p>
          <w:p w14:paraId="4054DE27" w14:textId="77777777" w:rsidR="00D0709B" w:rsidRDefault="00D0709B" w:rsidP="00E728BB">
            <w:pPr>
              <w:pStyle w:val="ConsPlusNormal"/>
            </w:pPr>
            <w:r>
              <w:t>- деятельность, связанную с финансовыми активами, деятельность холдинговых компаний, трастов, различного рода фондов и подобных им финансовых организаций</w:t>
            </w:r>
          </w:p>
        </w:tc>
      </w:tr>
      <w:tr w:rsidR="00D0709B" w14:paraId="529835DA" w14:textId="77777777" w:rsidTr="00E728BB">
        <w:tc>
          <w:tcPr>
            <w:tcW w:w="1689" w:type="dxa"/>
            <w:vMerge w:val="restart"/>
            <w:tcBorders>
              <w:top w:val="nil"/>
              <w:left w:val="nil"/>
              <w:bottom w:val="nil"/>
              <w:right w:val="nil"/>
            </w:tcBorders>
          </w:tcPr>
          <w:p w14:paraId="03089F32" w14:textId="77777777" w:rsidR="00D0709B" w:rsidRDefault="00D0709B" w:rsidP="00E728BB">
            <w:pPr>
              <w:pStyle w:val="ConsPlusNormal"/>
              <w:outlineLvl w:val="1"/>
            </w:pPr>
            <w:r>
              <w:rPr>
                <w:b/>
                <w:i/>
              </w:rPr>
              <w:t>64</w:t>
            </w:r>
          </w:p>
        </w:tc>
        <w:tc>
          <w:tcPr>
            <w:tcW w:w="7370" w:type="dxa"/>
            <w:tcBorders>
              <w:top w:val="nil"/>
              <w:left w:val="nil"/>
              <w:bottom w:val="nil"/>
              <w:right w:val="nil"/>
            </w:tcBorders>
          </w:tcPr>
          <w:p w14:paraId="7CCFFFE0" w14:textId="77777777" w:rsidR="00D0709B" w:rsidRDefault="00D0709B" w:rsidP="00E728BB">
            <w:pPr>
              <w:pStyle w:val="ConsPlusNormal"/>
            </w:pPr>
            <w:r>
              <w:rPr>
                <w:b/>
                <w:i/>
              </w:rPr>
              <w:t>Деятельность по предоставлению финансовых услуг, кроме услуг по страхованию и пенсионному обеспечению</w:t>
            </w:r>
          </w:p>
        </w:tc>
      </w:tr>
      <w:tr w:rsidR="00D0709B" w14:paraId="43E914D4" w14:textId="77777777" w:rsidTr="00E728BB">
        <w:tc>
          <w:tcPr>
            <w:tcW w:w="1689" w:type="dxa"/>
            <w:vMerge/>
            <w:tcBorders>
              <w:top w:val="nil"/>
              <w:left w:val="nil"/>
              <w:bottom w:val="nil"/>
              <w:right w:val="nil"/>
            </w:tcBorders>
          </w:tcPr>
          <w:p w14:paraId="3456D851" w14:textId="77777777" w:rsidR="00D0709B" w:rsidRDefault="00D0709B" w:rsidP="00E728BB">
            <w:pPr>
              <w:pStyle w:val="ConsPlusNormal"/>
            </w:pPr>
          </w:p>
        </w:tc>
        <w:tc>
          <w:tcPr>
            <w:tcW w:w="7370" w:type="dxa"/>
            <w:tcBorders>
              <w:top w:val="nil"/>
              <w:left w:val="nil"/>
              <w:bottom w:val="nil"/>
              <w:right w:val="nil"/>
            </w:tcBorders>
          </w:tcPr>
          <w:p w14:paraId="02B57964" w14:textId="77777777" w:rsidR="00D0709B" w:rsidRDefault="00D0709B" w:rsidP="00E728BB">
            <w:pPr>
              <w:pStyle w:val="ConsPlusNormal"/>
            </w:pPr>
            <w:r>
              <w:t>Эта группировка включает:</w:t>
            </w:r>
          </w:p>
          <w:p w14:paraId="06FE9C44" w14:textId="77777777" w:rsidR="00D0709B" w:rsidRDefault="00D0709B" w:rsidP="00E728BB">
            <w:pPr>
              <w:pStyle w:val="ConsPlusNormal"/>
            </w:pPr>
            <w:r>
              <w:t xml:space="preserve">- деятельность, связанную с получением и перераспределением </w:t>
            </w:r>
            <w:r>
              <w:lastRenderedPageBreak/>
              <w:t>финансовых средств, кроме средств, предназначенных для целей страхования, пенсионного обеспечения или обязательного социального страхования</w:t>
            </w:r>
          </w:p>
          <w:p w14:paraId="70BD9340" w14:textId="77777777" w:rsidR="00D0709B" w:rsidRDefault="00D0709B" w:rsidP="00E728BB">
            <w:pPr>
              <w:pStyle w:val="ConsPlusNormal"/>
            </w:pPr>
            <w:r>
              <w:t>Эта группировка не включает:</w:t>
            </w:r>
          </w:p>
          <w:p w14:paraId="33C6F813" w14:textId="77777777" w:rsidR="00D0709B" w:rsidRDefault="00D0709B" w:rsidP="00E728BB">
            <w:pPr>
              <w:pStyle w:val="ConsPlusNormal"/>
            </w:pPr>
            <w:r>
              <w:t xml:space="preserve">- страхование и деятельность по негосударственному пенсионному обеспечению, см. </w:t>
            </w:r>
            <w:hyperlink w:anchor="P10175" w:tooltip="65">
              <w:r>
                <w:rPr>
                  <w:color w:val="0000FF"/>
                </w:rPr>
                <w:t>65</w:t>
              </w:r>
            </w:hyperlink>
            <w:r>
              <w:t>;</w:t>
            </w:r>
          </w:p>
          <w:p w14:paraId="7327C8F1" w14:textId="77777777" w:rsidR="00D0709B" w:rsidRDefault="00D0709B" w:rsidP="00E728BB">
            <w:pPr>
              <w:pStyle w:val="ConsPlusNormal"/>
            </w:pPr>
            <w:r>
              <w:t xml:space="preserve">- обязательное социальное страхование и государственное пенсионное обеспечение, см. </w:t>
            </w:r>
            <w:hyperlink w:anchor="P11965" w:tooltip="84.30">
              <w:r>
                <w:rPr>
                  <w:color w:val="0000FF"/>
                </w:rPr>
                <w:t>84.30</w:t>
              </w:r>
            </w:hyperlink>
            <w:r>
              <w:t>;</w:t>
            </w:r>
          </w:p>
          <w:p w14:paraId="5854AFCC" w14:textId="77777777" w:rsidR="00D0709B" w:rsidRDefault="00D0709B" w:rsidP="00E728BB">
            <w:pPr>
              <w:pStyle w:val="ConsPlusNormal"/>
            </w:pPr>
            <w:r>
              <w:t xml:space="preserve">- управление имуществом, находящимся в государственной собственности, см. </w:t>
            </w:r>
            <w:hyperlink w:anchor="P10438" w:tooltip="68.2">
              <w:r>
                <w:rPr>
                  <w:color w:val="0000FF"/>
                </w:rPr>
                <w:t>68.2</w:t>
              </w:r>
            </w:hyperlink>
            <w:r>
              <w:t xml:space="preserve">, </w:t>
            </w:r>
            <w:hyperlink w:anchor="P10464" w:tooltip="68.3">
              <w:r>
                <w:rPr>
                  <w:color w:val="0000FF"/>
                </w:rPr>
                <w:t>68.3</w:t>
              </w:r>
            </w:hyperlink>
          </w:p>
        </w:tc>
      </w:tr>
      <w:tr w:rsidR="00D0709B" w14:paraId="6818C0B9" w14:textId="77777777" w:rsidTr="00E728BB">
        <w:tc>
          <w:tcPr>
            <w:tcW w:w="1689" w:type="dxa"/>
            <w:tcBorders>
              <w:top w:val="nil"/>
              <w:left w:val="nil"/>
              <w:bottom w:val="nil"/>
              <w:right w:val="nil"/>
            </w:tcBorders>
          </w:tcPr>
          <w:p w14:paraId="5FD0DC2F" w14:textId="77777777" w:rsidR="00D0709B" w:rsidRDefault="00D0709B" w:rsidP="00E728BB">
            <w:pPr>
              <w:pStyle w:val="ConsPlusNormal"/>
            </w:pPr>
            <w:r>
              <w:lastRenderedPageBreak/>
              <w:t>64.1</w:t>
            </w:r>
          </w:p>
        </w:tc>
        <w:tc>
          <w:tcPr>
            <w:tcW w:w="7370" w:type="dxa"/>
            <w:tcBorders>
              <w:top w:val="nil"/>
              <w:left w:val="nil"/>
              <w:bottom w:val="nil"/>
              <w:right w:val="nil"/>
            </w:tcBorders>
          </w:tcPr>
          <w:p w14:paraId="6A9BE8BD" w14:textId="77777777" w:rsidR="00D0709B" w:rsidRDefault="00D0709B" w:rsidP="00E728BB">
            <w:pPr>
              <w:pStyle w:val="ConsPlusNormal"/>
            </w:pPr>
            <w:r>
              <w:t>Денежное посредничество</w:t>
            </w:r>
          </w:p>
          <w:p w14:paraId="7A3C898D" w14:textId="77777777" w:rsidR="00D0709B" w:rsidRDefault="00D0709B" w:rsidP="00E728BB">
            <w:pPr>
              <w:pStyle w:val="ConsPlusNormal"/>
            </w:pPr>
            <w:r>
              <w:t>Эта группировка включает:</w:t>
            </w:r>
          </w:p>
          <w:p w14:paraId="7F75DFD4" w14:textId="77777777" w:rsidR="00D0709B" w:rsidRDefault="00D0709B" w:rsidP="00E728BB">
            <w:pPr>
              <w:pStyle w:val="ConsPlusNormal"/>
            </w:pPr>
            <w:r>
              <w:t>- получение денежно-кредитными учреждениями средств в форме перемещаемых депозитов (т.е. средств, закрепленных в денежном выражении), которые поступают на нерегулярной основе и не от финансовых источников (кроме деятельности Центрального банка)</w:t>
            </w:r>
          </w:p>
        </w:tc>
      </w:tr>
      <w:tr w:rsidR="00D0709B" w14:paraId="06B74955" w14:textId="77777777" w:rsidTr="00E728BB">
        <w:tc>
          <w:tcPr>
            <w:tcW w:w="1689" w:type="dxa"/>
            <w:tcBorders>
              <w:top w:val="nil"/>
              <w:left w:val="nil"/>
              <w:bottom w:val="nil"/>
              <w:right w:val="nil"/>
            </w:tcBorders>
          </w:tcPr>
          <w:p w14:paraId="18A66B07" w14:textId="77777777" w:rsidR="00D0709B" w:rsidRDefault="00D0709B" w:rsidP="00E728BB">
            <w:pPr>
              <w:pStyle w:val="ConsPlusNormal"/>
            </w:pPr>
            <w:bookmarkStart w:id="424" w:name="P10005"/>
            <w:bookmarkEnd w:id="424"/>
            <w:r>
              <w:t>64.11</w:t>
            </w:r>
          </w:p>
        </w:tc>
        <w:tc>
          <w:tcPr>
            <w:tcW w:w="7370" w:type="dxa"/>
            <w:tcBorders>
              <w:top w:val="nil"/>
              <w:left w:val="nil"/>
              <w:bottom w:val="nil"/>
              <w:right w:val="nil"/>
            </w:tcBorders>
          </w:tcPr>
          <w:p w14:paraId="43649BA6" w14:textId="77777777" w:rsidR="00D0709B" w:rsidRDefault="00D0709B" w:rsidP="00E728BB">
            <w:pPr>
              <w:pStyle w:val="ConsPlusNormal"/>
            </w:pPr>
            <w:r>
              <w:t>Деятельность Центрального банка Российской Федерации (Банка России)</w:t>
            </w:r>
          </w:p>
          <w:p w14:paraId="05B3FA50" w14:textId="77777777" w:rsidR="00D0709B" w:rsidRDefault="00D0709B" w:rsidP="00E728BB">
            <w:pPr>
              <w:pStyle w:val="ConsPlusNormal"/>
            </w:pPr>
            <w:r>
              <w:t>Эта группировка включает:</w:t>
            </w:r>
          </w:p>
          <w:p w14:paraId="64967BB8" w14:textId="77777777" w:rsidR="00D0709B" w:rsidRDefault="00D0709B" w:rsidP="00E728BB">
            <w:pPr>
              <w:pStyle w:val="ConsPlusNormal"/>
            </w:pPr>
            <w:r>
              <w:t>- во взаимодействии с Правительством Российской Федерации разработку и проведение единой государственной денежно-кредитной политики;</w:t>
            </w:r>
          </w:p>
          <w:p w14:paraId="7C152592" w14:textId="77777777" w:rsidR="00D0709B" w:rsidRDefault="00D0709B" w:rsidP="00E728BB">
            <w:pPr>
              <w:pStyle w:val="ConsPlusNormal"/>
            </w:pPr>
            <w:r>
              <w:t>- монопольное осуществление эмиссии наличных денег и организацию наличного денежного обращения;</w:t>
            </w:r>
          </w:p>
          <w:p w14:paraId="524F492D" w14:textId="77777777" w:rsidR="00D0709B" w:rsidRDefault="00D0709B" w:rsidP="00E728BB">
            <w:pPr>
              <w:pStyle w:val="ConsPlusNormal"/>
            </w:pPr>
            <w:r>
              <w:t>- выполнение функции кредитора последней инстанции кредитных организаций, организацию системы их рефинансирования;</w:t>
            </w:r>
          </w:p>
          <w:p w14:paraId="46B715FE" w14:textId="77777777" w:rsidR="00D0709B" w:rsidRDefault="00D0709B" w:rsidP="00E728BB">
            <w:pPr>
              <w:pStyle w:val="ConsPlusNormal"/>
            </w:pPr>
            <w:r>
              <w:t>- установление правил осуществления расчетов в Российской Федерации;</w:t>
            </w:r>
          </w:p>
          <w:p w14:paraId="78D39885" w14:textId="77777777" w:rsidR="00D0709B" w:rsidRDefault="00D0709B" w:rsidP="00E728BB">
            <w:pPr>
              <w:pStyle w:val="ConsPlusNormal"/>
            </w:pPr>
            <w:r>
              <w:t>- установление правил проведения банковских операций;</w:t>
            </w:r>
          </w:p>
          <w:p w14:paraId="688F320E" w14:textId="77777777" w:rsidR="00D0709B" w:rsidRDefault="00D0709B" w:rsidP="00E728BB">
            <w:pPr>
              <w:pStyle w:val="ConsPlusNormal"/>
            </w:pPr>
            <w:r>
              <w:t>- обслуживание счетов бюджетов всех уровней бюджетной системы Российской Федерации;</w:t>
            </w:r>
          </w:p>
          <w:p w14:paraId="58803A25" w14:textId="77777777" w:rsidR="00D0709B" w:rsidRDefault="00D0709B" w:rsidP="00E728BB">
            <w:pPr>
              <w:pStyle w:val="ConsPlusNormal"/>
            </w:pPr>
            <w:r>
              <w:t>- эффективное управление золотовалютными резервами;</w:t>
            </w:r>
          </w:p>
          <w:p w14:paraId="4A438F55" w14:textId="77777777" w:rsidR="00D0709B" w:rsidRDefault="00D0709B" w:rsidP="00E728BB">
            <w:pPr>
              <w:pStyle w:val="ConsPlusNormal"/>
            </w:pPr>
            <w:r>
              <w:t>- принятие решения о государственной регистрации кредитных организаций, выдачу кредитным организациям лицензии на осуществление банковских операций, приостановление их действия и отзыв;</w:t>
            </w:r>
          </w:p>
          <w:p w14:paraId="1CDE8D51" w14:textId="77777777" w:rsidR="00D0709B" w:rsidRDefault="00D0709B" w:rsidP="00E728BB">
            <w:pPr>
              <w:pStyle w:val="ConsPlusNormal"/>
            </w:pPr>
            <w:r>
              <w:t>- надзор за деятельностью кредитных организаций и банковских групп;</w:t>
            </w:r>
          </w:p>
          <w:p w14:paraId="20E0234F" w14:textId="77777777" w:rsidR="00D0709B" w:rsidRDefault="00D0709B" w:rsidP="00E728BB">
            <w:pPr>
              <w:pStyle w:val="ConsPlusNormal"/>
            </w:pPr>
            <w:r>
              <w:t>- осуществление самостоятельно или по поручению Правительства Российской Федерации всех видов банковских операций и иных сделок, необходимых для выполнения функций Банка России;</w:t>
            </w:r>
          </w:p>
          <w:p w14:paraId="51B76118" w14:textId="77777777" w:rsidR="00D0709B" w:rsidRDefault="00D0709B" w:rsidP="00E728BB">
            <w:pPr>
              <w:pStyle w:val="ConsPlusNormal"/>
            </w:pPr>
            <w:r>
              <w:t>- организацию и осуществление валютного регулирования и валютного контроля в соответствии с законодательством Российской Федерации;</w:t>
            </w:r>
          </w:p>
          <w:p w14:paraId="0314B5EE" w14:textId="77777777" w:rsidR="00D0709B" w:rsidRDefault="00D0709B" w:rsidP="00E728BB">
            <w:pPr>
              <w:pStyle w:val="ConsPlusNormal"/>
            </w:pPr>
            <w:r>
              <w:t xml:space="preserve">- определение порядка осуществления расчетов с международными </w:t>
            </w:r>
            <w:r>
              <w:lastRenderedPageBreak/>
              <w:t>организациями, иностранными государствами, а также с юридическими и физическими лицами;</w:t>
            </w:r>
          </w:p>
          <w:p w14:paraId="4C9427A1" w14:textId="77777777" w:rsidR="00D0709B" w:rsidRDefault="00D0709B" w:rsidP="00E728BB">
            <w:pPr>
              <w:pStyle w:val="ConsPlusNormal"/>
            </w:pPr>
            <w:r>
              <w:t>- установление правил бухгалтерского учета и отчетности для банковской системы Российской Федерации;</w:t>
            </w:r>
          </w:p>
          <w:p w14:paraId="6AC11FDC" w14:textId="77777777" w:rsidR="00D0709B" w:rsidRDefault="00D0709B" w:rsidP="00E728BB">
            <w:pPr>
              <w:pStyle w:val="ConsPlusNormal"/>
            </w:pPr>
            <w:r>
              <w:t>- установление и публикацию официальных курсов иностранных валют по отношению к рублю;</w:t>
            </w:r>
          </w:p>
          <w:p w14:paraId="0DF019A2" w14:textId="77777777" w:rsidR="00D0709B" w:rsidRDefault="00D0709B" w:rsidP="00E728BB">
            <w:pPr>
              <w:pStyle w:val="ConsPlusNormal"/>
            </w:pPr>
            <w:r>
              <w:t>- участие в разработке прогноза платежного баланса Российской Федерации и организации составления платежного баланса Российской Федерации;</w:t>
            </w:r>
          </w:p>
          <w:p w14:paraId="4F14261B" w14:textId="77777777" w:rsidR="00D0709B" w:rsidRDefault="00D0709B" w:rsidP="00E728BB">
            <w:pPr>
              <w:pStyle w:val="ConsPlusNormal"/>
            </w:pPr>
            <w:r>
              <w:t>- установление порядка и условий осуществления валютными биржами деятельности по организации проведения операций по покупке и продаже иностранной валюты, осуществлению выдачи, приостановлению и отзыву разрешений валютным биржам на организацию проведения операций по покупке и продаже иностранной валюты;</w:t>
            </w:r>
          </w:p>
          <w:p w14:paraId="5306B3DF" w14:textId="77777777" w:rsidR="00D0709B" w:rsidRDefault="00D0709B" w:rsidP="00E728BB">
            <w:pPr>
              <w:pStyle w:val="ConsPlusNormal"/>
            </w:pPr>
            <w:r>
              <w:t>- анализ и прогнозирование состояния экономики Российской Федерации в целом и по регионам, опубликование соответствующих материалов и статистических данных;</w:t>
            </w:r>
          </w:p>
          <w:p w14:paraId="432F5897" w14:textId="77777777" w:rsidR="00D0709B" w:rsidRDefault="00D0709B" w:rsidP="00E728BB">
            <w:pPr>
              <w:pStyle w:val="ConsPlusNormal"/>
            </w:pPr>
            <w:r>
              <w:t>- осуществление выплат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в случаях и порядке, которые предусмотрены федеральным законом;</w:t>
            </w:r>
          </w:p>
          <w:p w14:paraId="0A6665E3" w14:textId="77777777" w:rsidR="00D0709B" w:rsidRDefault="00D0709B" w:rsidP="00E728BB">
            <w:pPr>
              <w:pStyle w:val="ConsPlusNormal"/>
            </w:pPr>
            <w:r>
              <w:t>- выполнение функции депозитария средств Международного валютного фонда в валюте Российской Федерации, осуществление операций и сделок, предусмотренных статьями Соглашения Международного валютного фонда и договорами с Международным валютным фондом;</w:t>
            </w:r>
          </w:p>
          <w:p w14:paraId="155F5E74" w14:textId="77777777" w:rsidR="00D0709B" w:rsidRDefault="00D0709B" w:rsidP="00E728BB">
            <w:pPr>
              <w:pStyle w:val="ConsPlusNormal"/>
            </w:pPr>
            <w:r>
              <w:t>- осуществление иной деятельности в соответствии с федеральными законами</w:t>
            </w:r>
          </w:p>
        </w:tc>
      </w:tr>
      <w:tr w:rsidR="00D0709B" w14:paraId="7B0C7147" w14:textId="77777777" w:rsidTr="00E728BB">
        <w:tc>
          <w:tcPr>
            <w:tcW w:w="1689" w:type="dxa"/>
            <w:tcBorders>
              <w:top w:val="nil"/>
              <w:left w:val="nil"/>
              <w:bottom w:val="nil"/>
              <w:right w:val="nil"/>
            </w:tcBorders>
          </w:tcPr>
          <w:p w14:paraId="4084F667" w14:textId="77777777" w:rsidR="00D0709B" w:rsidRDefault="00D0709B" w:rsidP="00E728BB">
            <w:pPr>
              <w:pStyle w:val="ConsPlusNormal"/>
            </w:pPr>
            <w:bookmarkStart w:id="425" w:name="P10028"/>
            <w:bookmarkEnd w:id="425"/>
            <w:r>
              <w:lastRenderedPageBreak/>
              <w:t>64.19</w:t>
            </w:r>
          </w:p>
        </w:tc>
        <w:tc>
          <w:tcPr>
            <w:tcW w:w="7370" w:type="dxa"/>
            <w:tcBorders>
              <w:top w:val="nil"/>
              <w:left w:val="nil"/>
              <w:bottom w:val="nil"/>
              <w:right w:val="nil"/>
            </w:tcBorders>
          </w:tcPr>
          <w:p w14:paraId="47EDB3EB" w14:textId="77777777" w:rsidR="00D0709B" w:rsidRDefault="00D0709B" w:rsidP="00E728BB">
            <w:pPr>
              <w:pStyle w:val="ConsPlusNormal"/>
            </w:pPr>
            <w:r>
              <w:t>Денежное посредничество прочее</w:t>
            </w:r>
          </w:p>
          <w:p w14:paraId="051C2ACC" w14:textId="77777777" w:rsidR="00D0709B" w:rsidRDefault="00D0709B" w:rsidP="00E728BB">
            <w:pPr>
              <w:pStyle w:val="ConsPlusNormal"/>
            </w:pPr>
            <w:r>
              <w:t>Эта группировка включает:</w:t>
            </w:r>
          </w:p>
          <w:p w14:paraId="24A28138" w14:textId="77777777" w:rsidR="00D0709B" w:rsidRDefault="00D0709B" w:rsidP="00E728BB">
            <w:pPr>
              <w:pStyle w:val="ConsPlusNormal"/>
            </w:pPr>
            <w:r>
              <w:t>- аккумулирование свободных денежных средств различных экономических субъектов и предоставление их от имени организации на определенных условиях</w:t>
            </w:r>
          </w:p>
          <w:p w14:paraId="09440229" w14:textId="77777777" w:rsidR="00D0709B" w:rsidRDefault="00D0709B" w:rsidP="00E728BB">
            <w:pPr>
              <w:pStyle w:val="ConsPlusNormal"/>
            </w:pPr>
            <w:r>
              <w:t>Данные виды деятельности осуществляются кредитными организациями (банками и небанковскими кредитными организациями) на основании лицензии, выдаваемой Банком России</w:t>
            </w:r>
          </w:p>
          <w:p w14:paraId="111396F2" w14:textId="77777777" w:rsidR="00D0709B" w:rsidRDefault="00D0709B" w:rsidP="00E728BB">
            <w:pPr>
              <w:pStyle w:val="ConsPlusNormal"/>
            </w:pPr>
            <w:r>
              <w:t>Эта группировка также включает:</w:t>
            </w:r>
          </w:p>
          <w:p w14:paraId="3792704C" w14:textId="77777777" w:rsidR="00D0709B" w:rsidRDefault="00D0709B" w:rsidP="00E728BB">
            <w:pPr>
              <w:pStyle w:val="ConsPlusNormal"/>
            </w:pPr>
            <w:r>
              <w:t>- привлечение денежных средств физических и юридических лиц во вклады;</w:t>
            </w:r>
          </w:p>
          <w:p w14:paraId="07EAD7CC" w14:textId="77777777" w:rsidR="00D0709B" w:rsidRDefault="00D0709B" w:rsidP="00E728BB">
            <w:pPr>
              <w:pStyle w:val="ConsPlusNormal"/>
            </w:pPr>
            <w:r>
              <w:t>- размещение привлеченных средств от своего имени и за свой счет;</w:t>
            </w:r>
          </w:p>
          <w:p w14:paraId="57656BD3" w14:textId="77777777" w:rsidR="00D0709B" w:rsidRDefault="00D0709B" w:rsidP="00E728BB">
            <w:pPr>
              <w:pStyle w:val="ConsPlusNormal"/>
            </w:pPr>
            <w:r>
              <w:t>- открытие и ведение банковских счетов физических и юридических лиц;</w:t>
            </w:r>
          </w:p>
          <w:p w14:paraId="68E658C3" w14:textId="77777777" w:rsidR="00D0709B" w:rsidRDefault="00D0709B" w:rsidP="00E728BB">
            <w:pPr>
              <w:pStyle w:val="ConsPlusNormal"/>
            </w:pPr>
            <w:r>
              <w:t xml:space="preserve">- осуществление расчетов по поручению физических и юридических </w:t>
            </w:r>
            <w:r>
              <w:lastRenderedPageBreak/>
              <w:t>лиц, в том числе банков-корреспондентов, по их банковским счетам;</w:t>
            </w:r>
          </w:p>
          <w:p w14:paraId="67E82C3F" w14:textId="77777777" w:rsidR="00D0709B" w:rsidRDefault="00D0709B" w:rsidP="00E728BB">
            <w:pPr>
              <w:pStyle w:val="ConsPlusNormal"/>
            </w:pPr>
            <w:r>
              <w:t>- инкассацию денежных средств, векселей, платежных и расчетных документов и кассовое обслуживание физических и юридических лиц;</w:t>
            </w:r>
          </w:p>
          <w:p w14:paraId="50F64CF2" w14:textId="77777777" w:rsidR="00D0709B" w:rsidRDefault="00D0709B" w:rsidP="00E728BB">
            <w:pPr>
              <w:pStyle w:val="ConsPlusNormal"/>
            </w:pPr>
            <w:r>
              <w:t>- привлечение во вклады и размещение драгоценных металлов;</w:t>
            </w:r>
          </w:p>
          <w:p w14:paraId="13F2B483" w14:textId="77777777" w:rsidR="00D0709B" w:rsidRDefault="00D0709B" w:rsidP="00E728BB">
            <w:pPr>
              <w:pStyle w:val="ConsPlusNormal"/>
            </w:pPr>
            <w:r>
              <w:t>- выдачу банковских гарантий;</w:t>
            </w:r>
          </w:p>
          <w:p w14:paraId="6103BBD6" w14:textId="77777777" w:rsidR="00D0709B" w:rsidRDefault="00D0709B" w:rsidP="00E728BB">
            <w:pPr>
              <w:pStyle w:val="ConsPlusNormal"/>
            </w:pPr>
            <w:r>
              <w:t>- осуществление переводов денежных средств по поручению физических лиц без открытия банковских счетов, за исключением почтовых переводов</w:t>
            </w:r>
          </w:p>
          <w:p w14:paraId="6749EE0F" w14:textId="77777777" w:rsidR="00D0709B" w:rsidRDefault="00D0709B" w:rsidP="00E728BB">
            <w:pPr>
              <w:pStyle w:val="ConsPlusNormal"/>
            </w:pPr>
            <w:r>
              <w:t>Эта группировка не включает:</w:t>
            </w:r>
          </w:p>
          <w:p w14:paraId="1A3EB62E" w14:textId="77777777" w:rsidR="00D0709B" w:rsidRDefault="00D0709B" w:rsidP="00E728BB">
            <w:pPr>
              <w:pStyle w:val="ConsPlusNormal"/>
            </w:pPr>
            <w:r>
              <w:t xml:space="preserve">- предоставление кредитов на покупку домов специализированными учреждениями, не принимающими депозиты, см. </w:t>
            </w:r>
            <w:hyperlink w:anchor="P10085" w:tooltip="64.92">
              <w:r>
                <w:rPr>
                  <w:color w:val="0000FF"/>
                </w:rPr>
                <w:t>64.92</w:t>
              </w:r>
            </w:hyperlink>
            <w:r>
              <w:t>;</w:t>
            </w:r>
          </w:p>
          <w:p w14:paraId="72DFB86F" w14:textId="77777777" w:rsidR="00D0709B" w:rsidRDefault="00D0709B" w:rsidP="00E728BB">
            <w:pPr>
              <w:pStyle w:val="ConsPlusNormal"/>
            </w:pPr>
            <w:r>
              <w:t xml:space="preserve">- деятельность по обработке сделок и расчетов по кредитным карточкам, см. </w:t>
            </w:r>
            <w:hyperlink w:anchor="P10323" w:tooltip="66.19">
              <w:r>
                <w:rPr>
                  <w:color w:val="0000FF"/>
                </w:rPr>
                <w:t>66.19</w:t>
              </w:r>
            </w:hyperlink>
            <w:r>
              <w:t>;</w:t>
            </w:r>
          </w:p>
          <w:p w14:paraId="0BB35D3C" w14:textId="77777777" w:rsidR="00D0709B" w:rsidRDefault="00D0709B" w:rsidP="00E728BB">
            <w:pPr>
              <w:pStyle w:val="ConsPlusNormal"/>
            </w:pPr>
            <w:r>
              <w:t xml:space="preserve">-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 см. </w:t>
            </w:r>
            <w:hyperlink w:anchor="P10323" w:tooltip="66.19">
              <w:r>
                <w:rPr>
                  <w:color w:val="0000FF"/>
                </w:rPr>
                <w:t>66.19</w:t>
              </w:r>
            </w:hyperlink>
          </w:p>
        </w:tc>
      </w:tr>
      <w:tr w:rsidR="00D0709B" w14:paraId="00E47662" w14:textId="77777777" w:rsidTr="00E728BB">
        <w:tc>
          <w:tcPr>
            <w:tcW w:w="1689" w:type="dxa"/>
            <w:tcBorders>
              <w:top w:val="nil"/>
              <w:left w:val="nil"/>
              <w:bottom w:val="nil"/>
              <w:right w:val="nil"/>
            </w:tcBorders>
          </w:tcPr>
          <w:p w14:paraId="2762B09F" w14:textId="77777777" w:rsidR="00D0709B" w:rsidRDefault="00D0709B" w:rsidP="00E728BB">
            <w:pPr>
              <w:pStyle w:val="ConsPlusNormal"/>
            </w:pPr>
            <w:r>
              <w:lastRenderedPageBreak/>
              <w:t>64.2</w:t>
            </w:r>
          </w:p>
        </w:tc>
        <w:tc>
          <w:tcPr>
            <w:tcW w:w="7370" w:type="dxa"/>
            <w:tcBorders>
              <w:top w:val="nil"/>
              <w:left w:val="nil"/>
              <w:bottom w:val="nil"/>
              <w:right w:val="nil"/>
            </w:tcBorders>
          </w:tcPr>
          <w:p w14:paraId="101E991C" w14:textId="77777777" w:rsidR="00D0709B" w:rsidRDefault="00D0709B" w:rsidP="00E728BB">
            <w:pPr>
              <w:pStyle w:val="ConsPlusNormal"/>
            </w:pPr>
            <w:r>
              <w:t>Деятельность холдинговых компаний</w:t>
            </w:r>
          </w:p>
        </w:tc>
      </w:tr>
      <w:tr w:rsidR="00D0709B" w14:paraId="057117C2" w14:textId="77777777" w:rsidTr="00E728BB">
        <w:tc>
          <w:tcPr>
            <w:tcW w:w="1689" w:type="dxa"/>
            <w:tcBorders>
              <w:top w:val="nil"/>
              <w:left w:val="nil"/>
              <w:bottom w:val="nil"/>
              <w:right w:val="nil"/>
            </w:tcBorders>
          </w:tcPr>
          <w:p w14:paraId="579E2B59" w14:textId="77777777" w:rsidR="00D0709B" w:rsidRDefault="00D0709B" w:rsidP="00E728BB">
            <w:pPr>
              <w:pStyle w:val="ConsPlusNormal"/>
            </w:pPr>
            <w:bookmarkStart w:id="426" w:name="P10048"/>
            <w:bookmarkEnd w:id="426"/>
            <w:r>
              <w:t>64.20</w:t>
            </w:r>
          </w:p>
        </w:tc>
        <w:tc>
          <w:tcPr>
            <w:tcW w:w="7370" w:type="dxa"/>
            <w:tcBorders>
              <w:top w:val="nil"/>
              <w:left w:val="nil"/>
              <w:bottom w:val="nil"/>
              <w:right w:val="nil"/>
            </w:tcBorders>
          </w:tcPr>
          <w:p w14:paraId="69F1D371" w14:textId="77777777" w:rsidR="00D0709B" w:rsidRDefault="00D0709B" w:rsidP="00E728BB">
            <w:pPr>
              <w:pStyle w:val="ConsPlusNormal"/>
            </w:pPr>
            <w:r>
              <w:t>Деятельность холдинговых компаний</w:t>
            </w:r>
          </w:p>
          <w:p w14:paraId="7D4980BF" w14:textId="77777777" w:rsidR="00D0709B" w:rsidRDefault="00D0709B" w:rsidP="00E728BB">
            <w:pPr>
              <w:pStyle w:val="ConsPlusNormal"/>
            </w:pPr>
            <w:r>
              <w:t>Эта группировка включает:</w:t>
            </w:r>
          </w:p>
          <w:p w14:paraId="07DD1268" w14:textId="77777777" w:rsidR="00D0709B" w:rsidRDefault="00D0709B" w:rsidP="00E728BB">
            <w:pPr>
              <w:pStyle w:val="ConsPlusNormal"/>
            </w:pPr>
            <w:r>
              <w:t>- деятельность холдинговых компаний, т.е. подразделений, владеющих активами (контрольным пакетом акций) группы дочерних корпораций с целью контроля и управления ими Холдинговые компании данной группировки не предоставляют никаких услуг другим компаниям, акциями которых они владеют, т.е. они не управляют и не контролируют другие подразделения</w:t>
            </w:r>
          </w:p>
          <w:p w14:paraId="4717CC5D" w14:textId="77777777" w:rsidR="00D0709B" w:rsidRDefault="00D0709B" w:rsidP="00E728BB">
            <w:pPr>
              <w:pStyle w:val="ConsPlusNormal"/>
            </w:pPr>
            <w:r>
              <w:t>Эта группировка не включает:</w:t>
            </w:r>
          </w:p>
          <w:p w14:paraId="7707E88B" w14:textId="77777777" w:rsidR="00D0709B" w:rsidRDefault="00D0709B" w:rsidP="00E728BB">
            <w:pPr>
              <w:pStyle w:val="ConsPlusNormal"/>
            </w:pPr>
            <w:r>
              <w:t xml:space="preserve">- управление активами компаний и предприятий, стратегическое планирование и принятие решений компанией, см. </w:t>
            </w:r>
            <w:hyperlink w:anchor="P10580" w:tooltip="70.10">
              <w:r>
                <w:rPr>
                  <w:color w:val="0000FF"/>
                </w:rPr>
                <w:t>70.10</w:t>
              </w:r>
            </w:hyperlink>
          </w:p>
        </w:tc>
      </w:tr>
      <w:tr w:rsidR="00D0709B" w14:paraId="6FF15F9A" w14:textId="77777777" w:rsidTr="00E728BB">
        <w:tc>
          <w:tcPr>
            <w:tcW w:w="1689" w:type="dxa"/>
            <w:tcBorders>
              <w:top w:val="nil"/>
              <w:left w:val="nil"/>
              <w:bottom w:val="nil"/>
              <w:right w:val="nil"/>
            </w:tcBorders>
          </w:tcPr>
          <w:p w14:paraId="5EA9194F" w14:textId="77777777" w:rsidR="00D0709B" w:rsidRDefault="00D0709B" w:rsidP="00E728BB">
            <w:pPr>
              <w:pStyle w:val="ConsPlusNormal"/>
            </w:pPr>
            <w:r>
              <w:t>64.3</w:t>
            </w:r>
          </w:p>
        </w:tc>
        <w:tc>
          <w:tcPr>
            <w:tcW w:w="7370" w:type="dxa"/>
            <w:tcBorders>
              <w:top w:val="nil"/>
              <w:left w:val="nil"/>
              <w:bottom w:val="nil"/>
              <w:right w:val="nil"/>
            </w:tcBorders>
          </w:tcPr>
          <w:p w14:paraId="183CCF82" w14:textId="77777777" w:rsidR="00D0709B" w:rsidRDefault="00D0709B" w:rsidP="00E728BB">
            <w:pPr>
              <w:pStyle w:val="ConsPlusNormal"/>
            </w:pPr>
            <w:r>
              <w:t>Деятельность инвестиционных фондов и аналогичных финансовых организаций</w:t>
            </w:r>
          </w:p>
        </w:tc>
      </w:tr>
      <w:tr w:rsidR="00D0709B" w14:paraId="6DFEAF1D" w14:textId="77777777" w:rsidTr="00E728BB">
        <w:tc>
          <w:tcPr>
            <w:tcW w:w="1689" w:type="dxa"/>
            <w:tcBorders>
              <w:top w:val="nil"/>
              <w:left w:val="nil"/>
              <w:bottom w:val="nil"/>
              <w:right w:val="nil"/>
            </w:tcBorders>
          </w:tcPr>
          <w:p w14:paraId="19ED8BB0" w14:textId="77777777" w:rsidR="00D0709B" w:rsidRDefault="00D0709B" w:rsidP="00E728BB">
            <w:pPr>
              <w:pStyle w:val="ConsPlusNormal"/>
            </w:pPr>
            <w:r>
              <w:t>64.30</w:t>
            </w:r>
          </w:p>
        </w:tc>
        <w:tc>
          <w:tcPr>
            <w:tcW w:w="7370" w:type="dxa"/>
            <w:tcBorders>
              <w:top w:val="nil"/>
              <w:left w:val="nil"/>
              <w:bottom w:val="nil"/>
              <w:right w:val="nil"/>
            </w:tcBorders>
          </w:tcPr>
          <w:p w14:paraId="4914926A" w14:textId="77777777" w:rsidR="00D0709B" w:rsidRDefault="00D0709B" w:rsidP="00E728BB">
            <w:pPr>
              <w:pStyle w:val="ConsPlusNormal"/>
            </w:pPr>
            <w:r>
              <w:t>Деятельность инвестиционных фондов и аналогичных финансовых организаций</w:t>
            </w:r>
          </w:p>
          <w:p w14:paraId="3541BE2E" w14:textId="77777777" w:rsidR="00D0709B" w:rsidRDefault="00D0709B" w:rsidP="00E728BB">
            <w:pPr>
              <w:pStyle w:val="ConsPlusNormal"/>
            </w:pPr>
            <w:r>
              <w:t>Эта группировка включает:</w:t>
            </w:r>
          </w:p>
          <w:p w14:paraId="3629C41A" w14:textId="77777777" w:rsidR="00D0709B" w:rsidRDefault="00D0709B" w:rsidP="00E728BB">
            <w:pPr>
              <w:pStyle w:val="ConsPlusNormal"/>
            </w:pPr>
            <w:r>
              <w:t xml:space="preserve">- деятельность юридических лиц по привлечению денежных средств и иного имущества путем размещения акций в целях их объединения и последующего инвестирования в объекты, предусмотренные Федеральным </w:t>
            </w:r>
            <w:hyperlink r:id="rId471" w:tooltip="Федеральный закон от 29.11.2001 N 156-ФЗ (ред. от 28.12.2024) &quot;Об инвестиционных фондах&quot; (с изм. и доп., вступ. в силу с 01.01.2025) {КонсультантПлюс}">
              <w:r>
                <w:rPr>
                  <w:color w:val="0000FF"/>
                </w:rPr>
                <w:t>законом</w:t>
              </w:r>
            </w:hyperlink>
            <w:r>
              <w:t xml:space="preserve"> "Об инвестиционных фондах"</w:t>
            </w:r>
          </w:p>
          <w:p w14:paraId="7B54E7AB" w14:textId="77777777" w:rsidR="00D0709B" w:rsidRDefault="00D0709B" w:rsidP="00E728BB">
            <w:pPr>
              <w:pStyle w:val="ConsPlusNormal"/>
            </w:pPr>
            <w:r>
              <w:t>Эти организации получают проценты, дивиденды и прочие доходы от собственности и не получают доход от продажи услуг</w:t>
            </w:r>
          </w:p>
          <w:p w14:paraId="03487D3E" w14:textId="77777777" w:rsidR="00D0709B" w:rsidRDefault="00D0709B" w:rsidP="00E728BB">
            <w:pPr>
              <w:pStyle w:val="ConsPlusNormal"/>
            </w:pPr>
            <w:r>
              <w:t>Эта группировка включает:</w:t>
            </w:r>
          </w:p>
          <w:p w14:paraId="0EF95937" w14:textId="77777777" w:rsidR="00D0709B" w:rsidRDefault="00D0709B" w:rsidP="00E728BB">
            <w:pPr>
              <w:pStyle w:val="ConsPlusNormal"/>
            </w:pPr>
            <w:r>
              <w:lastRenderedPageBreak/>
              <w:t>- деятельность акционерных инвестиционных фондов, паевых акционерных фондов, открытых инвестиционных фондов;</w:t>
            </w:r>
          </w:p>
          <w:p w14:paraId="0EE05479" w14:textId="77777777" w:rsidR="00D0709B" w:rsidRDefault="00D0709B" w:rsidP="00E728BB">
            <w:pPr>
              <w:pStyle w:val="ConsPlusNormal"/>
            </w:pPr>
            <w:r>
              <w:t>- закрытых инвестиционных фондов, инвестиционных трастовых фондов, трастов, осуществляющих управление от имени совладельцев в соответствии с трастовым соглашением, завещанием или соглашением агентства</w:t>
            </w:r>
          </w:p>
          <w:p w14:paraId="4F1566FF" w14:textId="77777777" w:rsidR="00D0709B" w:rsidRDefault="00D0709B" w:rsidP="00E728BB">
            <w:pPr>
              <w:pStyle w:val="ConsPlusNormal"/>
            </w:pPr>
            <w:r>
              <w:t>Эта группировка не включает:</w:t>
            </w:r>
          </w:p>
          <w:p w14:paraId="031D1198" w14:textId="77777777" w:rsidR="00D0709B" w:rsidRDefault="00D0709B" w:rsidP="00E728BB">
            <w:pPr>
              <w:pStyle w:val="ConsPlusNormal"/>
            </w:pPr>
            <w:r>
              <w:t>- деятельность инвестиционных фондов, которые получают доход от продажи товаров или услуг, см. группировку ОКВЭД согласно их основной деятельности;</w:t>
            </w:r>
          </w:p>
          <w:p w14:paraId="0D38963D" w14:textId="77777777" w:rsidR="00D0709B" w:rsidRDefault="00D0709B" w:rsidP="00E728BB">
            <w:pPr>
              <w:pStyle w:val="ConsPlusNormal"/>
            </w:pPr>
            <w:r>
              <w:t xml:space="preserve">- деятельность холдинговых компаний, см. </w:t>
            </w:r>
            <w:hyperlink w:anchor="P10048" w:tooltip="64.20">
              <w:r>
                <w:rPr>
                  <w:color w:val="0000FF"/>
                </w:rPr>
                <w:t>64.20</w:t>
              </w:r>
            </w:hyperlink>
            <w:r>
              <w:t>;</w:t>
            </w:r>
          </w:p>
          <w:p w14:paraId="4EE86778" w14:textId="77777777" w:rsidR="00D0709B" w:rsidRDefault="00D0709B" w:rsidP="00E728BB">
            <w:pPr>
              <w:pStyle w:val="ConsPlusNormal"/>
            </w:pPr>
            <w:r>
              <w:t xml:space="preserve">- пенсионное страхование, см. </w:t>
            </w:r>
            <w:hyperlink w:anchor="P10271" w:tooltip="65.30">
              <w:r>
                <w:rPr>
                  <w:color w:val="0000FF"/>
                </w:rPr>
                <w:t>65.30</w:t>
              </w:r>
            </w:hyperlink>
            <w:r>
              <w:t>;</w:t>
            </w:r>
          </w:p>
          <w:p w14:paraId="44D6581A" w14:textId="77777777" w:rsidR="00D0709B" w:rsidRDefault="00D0709B" w:rsidP="00E728BB">
            <w:pPr>
              <w:pStyle w:val="ConsPlusNormal"/>
            </w:pPr>
            <w:r>
              <w:t xml:space="preserve">- деятельность по управлению активами, см. </w:t>
            </w:r>
            <w:hyperlink w:anchor="P10386" w:tooltip="66.30">
              <w:r>
                <w:rPr>
                  <w:color w:val="0000FF"/>
                </w:rPr>
                <w:t>66.30</w:t>
              </w:r>
            </w:hyperlink>
          </w:p>
        </w:tc>
      </w:tr>
      <w:tr w:rsidR="00D0709B" w14:paraId="229E5FAF" w14:textId="77777777" w:rsidTr="00E728BB">
        <w:tc>
          <w:tcPr>
            <w:tcW w:w="1689" w:type="dxa"/>
            <w:tcBorders>
              <w:top w:val="nil"/>
              <w:left w:val="nil"/>
              <w:bottom w:val="nil"/>
              <w:right w:val="nil"/>
            </w:tcBorders>
          </w:tcPr>
          <w:p w14:paraId="5E90EB49" w14:textId="77777777" w:rsidR="00D0709B" w:rsidRDefault="00D0709B" w:rsidP="00E728BB">
            <w:pPr>
              <w:pStyle w:val="ConsPlusNormal"/>
            </w:pPr>
            <w:r>
              <w:lastRenderedPageBreak/>
              <w:t>64.9</w:t>
            </w:r>
          </w:p>
        </w:tc>
        <w:tc>
          <w:tcPr>
            <w:tcW w:w="7370" w:type="dxa"/>
            <w:tcBorders>
              <w:top w:val="nil"/>
              <w:left w:val="nil"/>
              <w:bottom w:val="nil"/>
              <w:right w:val="nil"/>
            </w:tcBorders>
          </w:tcPr>
          <w:p w14:paraId="789F442E" w14:textId="77777777" w:rsidR="00D0709B" w:rsidRDefault="00D0709B" w:rsidP="00E728BB">
            <w:pPr>
              <w:pStyle w:val="ConsPlusNormal"/>
            </w:pPr>
            <w:r>
              <w:t>Деятельность по предоставлению прочих финансовых услуг, кроме услуг по страхованию и пенсионному обеспечению</w:t>
            </w:r>
          </w:p>
          <w:p w14:paraId="110791CC" w14:textId="77777777" w:rsidR="00D0709B" w:rsidRDefault="00D0709B" w:rsidP="00E728BB">
            <w:pPr>
              <w:pStyle w:val="ConsPlusNormal"/>
            </w:pPr>
            <w:r>
              <w:t>Эта группировка включает:</w:t>
            </w:r>
          </w:p>
          <w:p w14:paraId="6A7106F7" w14:textId="77777777" w:rsidR="00D0709B" w:rsidRDefault="00D0709B" w:rsidP="00E728BB">
            <w:pPr>
              <w:pStyle w:val="ConsPlusNormal"/>
            </w:pPr>
            <w:r>
              <w:t>- предоставление финансовых услуг, за исключением деятельности по предоставлению финансовых услуг финансовыми организациями</w:t>
            </w:r>
          </w:p>
          <w:p w14:paraId="0D2512FE" w14:textId="77777777" w:rsidR="00D0709B" w:rsidRDefault="00D0709B" w:rsidP="00E728BB">
            <w:pPr>
              <w:pStyle w:val="ConsPlusNormal"/>
            </w:pPr>
            <w:r>
              <w:t>Эта группировка не включает:</w:t>
            </w:r>
          </w:p>
          <w:p w14:paraId="625644E8" w14:textId="77777777" w:rsidR="00D0709B" w:rsidRDefault="00D0709B" w:rsidP="00E728BB">
            <w:pPr>
              <w:pStyle w:val="ConsPlusNormal"/>
            </w:pPr>
            <w:r>
              <w:t xml:space="preserve">- страхование и пенсионное обеспечение, см. </w:t>
            </w:r>
            <w:hyperlink w:anchor="P10175" w:tooltip="65">
              <w:r>
                <w:rPr>
                  <w:color w:val="0000FF"/>
                </w:rPr>
                <w:t>65</w:t>
              </w:r>
            </w:hyperlink>
          </w:p>
        </w:tc>
      </w:tr>
      <w:tr w:rsidR="00D0709B" w14:paraId="24D9D509" w14:textId="77777777" w:rsidTr="00E728BB">
        <w:tc>
          <w:tcPr>
            <w:tcW w:w="1689" w:type="dxa"/>
            <w:tcBorders>
              <w:top w:val="nil"/>
              <w:left w:val="nil"/>
              <w:bottom w:val="nil"/>
              <w:right w:val="nil"/>
            </w:tcBorders>
          </w:tcPr>
          <w:p w14:paraId="30C98987" w14:textId="77777777" w:rsidR="00D0709B" w:rsidRDefault="00D0709B" w:rsidP="00E728BB">
            <w:pPr>
              <w:pStyle w:val="ConsPlusNormal"/>
            </w:pPr>
            <w:bookmarkStart w:id="427" w:name="P10075"/>
            <w:bookmarkEnd w:id="427"/>
            <w:r>
              <w:t>64.91</w:t>
            </w:r>
          </w:p>
        </w:tc>
        <w:tc>
          <w:tcPr>
            <w:tcW w:w="7370" w:type="dxa"/>
            <w:tcBorders>
              <w:top w:val="nil"/>
              <w:left w:val="nil"/>
              <w:bottom w:val="nil"/>
              <w:right w:val="nil"/>
            </w:tcBorders>
          </w:tcPr>
          <w:p w14:paraId="3EADC86D" w14:textId="77777777" w:rsidR="00D0709B" w:rsidRDefault="00D0709B" w:rsidP="00E728BB">
            <w:pPr>
              <w:pStyle w:val="ConsPlusNormal"/>
            </w:pPr>
            <w:r>
              <w:t>Деятельность по финансовой аренде (лизингу/сублизингу)</w:t>
            </w:r>
          </w:p>
          <w:p w14:paraId="2BEEC2E8" w14:textId="77777777" w:rsidR="00D0709B" w:rsidRDefault="00D0709B" w:rsidP="00E728BB">
            <w:pPr>
              <w:pStyle w:val="ConsPlusNormal"/>
            </w:pPr>
            <w:r>
              <w:t>Эта группировка включает:</w:t>
            </w:r>
          </w:p>
          <w:p w14:paraId="01B818CC" w14:textId="77777777" w:rsidR="00D0709B" w:rsidRDefault="00D0709B" w:rsidP="00E728BB">
            <w:pPr>
              <w:pStyle w:val="ConsPlusNormal"/>
            </w:pPr>
            <w:r>
              <w:t>- деятельность компаний, оказывающих услуги по предоставлению имущества в лизинг (сублизинг) в качестве лизингодателя (сублизингодателя)</w:t>
            </w:r>
          </w:p>
          <w:p w14:paraId="0E9C0DC6" w14:textId="77777777" w:rsidR="00D0709B" w:rsidRDefault="00D0709B" w:rsidP="00E728BB">
            <w:pPr>
              <w:pStyle w:val="ConsPlusNormal"/>
            </w:pPr>
            <w:r>
              <w:t>Эта группировка не включает:</w:t>
            </w:r>
          </w:p>
          <w:p w14:paraId="13C9193C" w14:textId="77777777" w:rsidR="00D0709B" w:rsidRDefault="00D0709B" w:rsidP="00E728BB">
            <w:pPr>
              <w:pStyle w:val="ConsPlusNormal"/>
            </w:pPr>
            <w:r>
              <w:t xml:space="preserve">- операционный лизинг, см. </w:t>
            </w:r>
            <w:hyperlink w:anchor="P11171" w:tooltip="77">
              <w:r>
                <w:rPr>
                  <w:color w:val="0000FF"/>
                </w:rPr>
                <w:t>77</w:t>
              </w:r>
            </w:hyperlink>
          </w:p>
        </w:tc>
      </w:tr>
      <w:tr w:rsidR="00D0709B" w14:paraId="6EC082E9" w14:textId="77777777" w:rsidTr="00E728BB">
        <w:tc>
          <w:tcPr>
            <w:tcW w:w="1689" w:type="dxa"/>
            <w:tcBorders>
              <w:top w:val="nil"/>
              <w:left w:val="nil"/>
              <w:bottom w:val="nil"/>
              <w:right w:val="nil"/>
            </w:tcBorders>
          </w:tcPr>
          <w:p w14:paraId="53CE83A0" w14:textId="77777777" w:rsidR="00D0709B" w:rsidRDefault="00D0709B" w:rsidP="00E728BB">
            <w:pPr>
              <w:pStyle w:val="ConsPlusNormal"/>
            </w:pPr>
            <w:r>
              <w:t>64.91.1</w:t>
            </w:r>
          </w:p>
        </w:tc>
        <w:tc>
          <w:tcPr>
            <w:tcW w:w="7370" w:type="dxa"/>
            <w:tcBorders>
              <w:top w:val="nil"/>
              <w:left w:val="nil"/>
              <w:bottom w:val="nil"/>
              <w:right w:val="nil"/>
            </w:tcBorders>
          </w:tcPr>
          <w:p w14:paraId="349C644C" w14:textId="77777777" w:rsidR="00D0709B" w:rsidRDefault="00D0709B" w:rsidP="00E728BB">
            <w:pPr>
              <w:pStyle w:val="ConsPlusNormal"/>
            </w:pPr>
            <w:r>
              <w:t>Деятельность по финансовой аренде (лизингу/сублизингу) племенных животных</w:t>
            </w:r>
          </w:p>
        </w:tc>
      </w:tr>
      <w:tr w:rsidR="00D0709B" w14:paraId="37862383" w14:textId="77777777" w:rsidTr="00E728BB">
        <w:tc>
          <w:tcPr>
            <w:tcW w:w="1689" w:type="dxa"/>
            <w:tcBorders>
              <w:top w:val="nil"/>
              <w:left w:val="nil"/>
              <w:bottom w:val="nil"/>
              <w:right w:val="nil"/>
            </w:tcBorders>
          </w:tcPr>
          <w:p w14:paraId="6A6B1389" w14:textId="77777777" w:rsidR="00D0709B" w:rsidRDefault="00D0709B" w:rsidP="00E728BB">
            <w:pPr>
              <w:pStyle w:val="ConsPlusNormal"/>
            </w:pPr>
            <w:r>
              <w:t>64.91.2</w:t>
            </w:r>
          </w:p>
        </w:tc>
        <w:tc>
          <w:tcPr>
            <w:tcW w:w="7370" w:type="dxa"/>
            <w:tcBorders>
              <w:top w:val="nil"/>
              <w:left w:val="nil"/>
              <w:bottom w:val="nil"/>
              <w:right w:val="nil"/>
            </w:tcBorders>
          </w:tcPr>
          <w:p w14:paraId="28D96861" w14:textId="77777777" w:rsidR="00D0709B" w:rsidRDefault="00D0709B" w:rsidP="00E728BB">
            <w:pPr>
              <w:pStyle w:val="ConsPlusNormal"/>
            </w:pPr>
            <w:r>
              <w:t>Деятельность по финансовой аренде (лизингу/сублизингу) в прочих областях, кроме племенных животных</w:t>
            </w:r>
          </w:p>
        </w:tc>
      </w:tr>
      <w:tr w:rsidR="00D0709B" w14:paraId="7AC0639D" w14:textId="77777777" w:rsidTr="00E728BB">
        <w:tc>
          <w:tcPr>
            <w:tcW w:w="1689" w:type="dxa"/>
            <w:tcBorders>
              <w:top w:val="nil"/>
              <w:left w:val="nil"/>
              <w:bottom w:val="nil"/>
              <w:right w:val="nil"/>
            </w:tcBorders>
          </w:tcPr>
          <w:p w14:paraId="300D1D00" w14:textId="77777777" w:rsidR="00D0709B" w:rsidRDefault="00D0709B" w:rsidP="00E728BB">
            <w:pPr>
              <w:pStyle w:val="ConsPlusNormal"/>
            </w:pPr>
            <w:bookmarkStart w:id="428" w:name="P10085"/>
            <w:bookmarkEnd w:id="428"/>
            <w:r>
              <w:t>64.92</w:t>
            </w:r>
          </w:p>
        </w:tc>
        <w:tc>
          <w:tcPr>
            <w:tcW w:w="7370" w:type="dxa"/>
            <w:tcBorders>
              <w:top w:val="nil"/>
              <w:left w:val="nil"/>
              <w:bottom w:val="nil"/>
              <w:right w:val="nil"/>
            </w:tcBorders>
          </w:tcPr>
          <w:p w14:paraId="021E5CA0" w14:textId="77777777" w:rsidR="00D0709B" w:rsidRDefault="00D0709B" w:rsidP="00E728BB">
            <w:pPr>
              <w:pStyle w:val="ConsPlusNormal"/>
            </w:pPr>
            <w:r>
              <w:t>Предоставление займов и прочих видов кредита</w:t>
            </w:r>
          </w:p>
          <w:p w14:paraId="61D40E82" w14:textId="77777777" w:rsidR="00D0709B" w:rsidRDefault="00D0709B" w:rsidP="00E728BB">
            <w:pPr>
              <w:pStyle w:val="ConsPlusNormal"/>
            </w:pPr>
            <w:r>
              <w:t>Эта группировка включает:</w:t>
            </w:r>
          </w:p>
          <w:p w14:paraId="1F3D8DC3" w14:textId="77777777" w:rsidR="00D0709B" w:rsidRDefault="00D0709B" w:rsidP="00E728BB">
            <w:pPr>
              <w:pStyle w:val="ConsPlusNormal"/>
            </w:pPr>
            <w:r>
              <w:t>- деятельность по финансовому обслуживанию (т.е. предоставление денежных средств учреждениями, не вовлеченными в денежное посредничество в случаях, когда предоставление кредита может принимать различные формы, такие как ссуды, ипотека, кредитные карточки и т.д.)</w:t>
            </w:r>
          </w:p>
          <w:p w14:paraId="177437FA" w14:textId="77777777" w:rsidR="00D0709B" w:rsidRDefault="00D0709B" w:rsidP="00E728BB">
            <w:pPr>
              <w:pStyle w:val="ConsPlusNormal"/>
            </w:pPr>
            <w:r>
              <w:t>Эта группировка включает:</w:t>
            </w:r>
          </w:p>
          <w:p w14:paraId="609425E5" w14:textId="77777777" w:rsidR="00D0709B" w:rsidRDefault="00D0709B" w:rsidP="00E728BB">
            <w:pPr>
              <w:pStyle w:val="ConsPlusNormal"/>
            </w:pPr>
            <w:r>
              <w:t xml:space="preserve">- деятельность по предоставлению следующих видов услуг: предоставление потребительского кредита, финансирование международной торговли, предоставление промышленными банками </w:t>
            </w:r>
            <w:r>
              <w:lastRenderedPageBreak/>
              <w:t>долгосрочного финансирования промышленности, предоставление денежного займа, не связанного с банковской системой, предоставление кредитов на покупку домов специализированными учреждениями, не принимающими депозиты, предоставление услуг ломбардами и ростовщиками</w:t>
            </w:r>
          </w:p>
          <w:p w14:paraId="2E7EA53F" w14:textId="77777777" w:rsidR="00D0709B" w:rsidRDefault="00D0709B" w:rsidP="00E728BB">
            <w:pPr>
              <w:pStyle w:val="ConsPlusNormal"/>
            </w:pPr>
            <w:r>
              <w:t>Эта группировка не включает:</w:t>
            </w:r>
          </w:p>
          <w:p w14:paraId="4B9640AC" w14:textId="77777777" w:rsidR="00D0709B" w:rsidRDefault="00D0709B" w:rsidP="00E728BB">
            <w:pPr>
              <w:pStyle w:val="ConsPlusNormal"/>
            </w:pPr>
            <w:r>
              <w:t xml:space="preserve">- предоставление кредитов на покупку домов специализированными учреждениями, принимающими депозиты, см. </w:t>
            </w:r>
            <w:hyperlink w:anchor="P10028" w:tooltip="64.19">
              <w:r>
                <w:rPr>
                  <w:color w:val="0000FF"/>
                </w:rPr>
                <w:t>64.19</w:t>
              </w:r>
            </w:hyperlink>
            <w:r>
              <w:t>;</w:t>
            </w:r>
          </w:p>
          <w:p w14:paraId="5E3BD7B5" w14:textId="77777777" w:rsidR="00D0709B" w:rsidRDefault="00D0709B" w:rsidP="00E728BB">
            <w:pPr>
              <w:pStyle w:val="ConsPlusNormal"/>
            </w:pPr>
            <w:r>
              <w:t xml:space="preserve">- операционный лизинг, согласно типу лизинговых товаров, см. </w:t>
            </w:r>
            <w:hyperlink w:anchor="P11171" w:tooltip="77">
              <w:r>
                <w:rPr>
                  <w:color w:val="0000FF"/>
                </w:rPr>
                <w:t>77</w:t>
              </w:r>
            </w:hyperlink>
            <w:r>
              <w:t>;</w:t>
            </w:r>
          </w:p>
          <w:p w14:paraId="38CF10B3" w14:textId="77777777" w:rsidR="00D0709B" w:rsidRDefault="00D0709B" w:rsidP="00E728BB">
            <w:pPr>
              <w:pStyle w:val="ConsPlusNormal"/>
            </w:pPr>
            <w:r>
              <w:t xml:space="preserve">- предоставление прав на выдачу средств в членских организациях, см. </w:t>
            </w:r>
            <w:hyperlink w:anchor="P12705" w:tooltip="94.99">
              <w:r>
                <w:rPr>
                  <w:color w:val="0000FF"/>
                </w:rPr>
                <w:t>94.99</w:t>
              </w:r>
            </w:hyperlink>
          </w:p>
        </w:tc>
      </w:tr>
      <w:tr w:rsidR="00D0709B" w14:paraId="1904677A" w14:textId="77777777" w:rsidTr="00E728BB">
        <w:tc>
          <w:tcPr>
            <w:tcW w:w="1689" w:type="dxa"/>
            <w:tcBorders>
              <w:top w:val="nil"/>
              <w:left w:val="nil"/>
              <w:bottom w:val="nil"/>
              <w:right w:val="nil"/>
            </w:tcBorders>
          </w:tcPr>
          <w:p w14:paraId="41BA6DE7" w14:textId="77777777" w:rsidR="00D0709B" w:rsidRDefault="00D0709B" w:rsidP="00E728BB">
            <w:pPr>
              <w:pStyle w:val="ConsPlusNormal"/>
            </w:pPr>
            <w:r>
              <w:lastRenderedPageBreak/>
              <w:t>64.92.1</w:t>
            </w:r>
          </w:p>
        </w:tc>
        <w:tc>
          <w:tcPr>
            <w:tcW w:w="7370" w:type="dxa"/>
            <w:tcBorders>
              <w:top w:val="nil"/>
              <w:left w:val="nil"/>
              <w:bottom w:val="nil"/>
              <w:right w:val="nil"/>
            </w:tcBorders>
          </w:tcPr>
          <w:p w14:paraId="2817181A" w14:textId="77777777" w:rsidR="00D0709B" w:rsidRDefault="00D0709B" w:rsidP="00E728BB">
            <w:pPr>
              <w:pStyle w:val="ConsPlusNormal"/>
            </w:pPr>
            <w:r>
              <w:t>Деятельность по предоставлению потребительского кредита</w:t>
            </w:r>
          </w:p>
        </w:tc>
      </w:tr>
      <w:tr w:rsidR="00D0709B" w14:paraId="55B97D3E" w14:textId="77777777" w:rsidTr="00E728BB">
        <w:tc>
          <w:tcPr>
            <w:tcW w:w="1689" w:type="dxa"/>
            <w:tcBorders>
              <w:top w:val="nil"/>
              <w:left w:val="nil"/>
              <w:bottom w:val="nil"/>
              <w:right w:val="nil"/>
            </w:tcBorders>
          </w:tcPr>
          <w:p w14:paraId="5902787A" w14:textId="77777777" w:rsidR="00D0709B" w:rsidRDefault="00D0709B" w:rsidP="00E728BB">
            <w:pPr>
              <w:pStyle w:val="ConsPlusNormal"/>
            </w:pPr>
            <w:r>
              <w:t>64.92.2</w:t>
            </w:r>
          </w:p>
        </w:tc>
        <w:tc>
          <w:tcPr>
            <w:tcW w:w="7370" w:type="dxa"/>
            <w:tcBorders>
              <w:top w:val="nil"/>
              <w:left w:val="nil"/>
              <w:bottom w:val="nil"/>
              <w:right w:val="nil"/>
            </w:tcBorders>
          </w:tcPr>
          <w:p w14:paraId="4ED4D342" w14:textId="77777777" w:rsidR="00D0709B" w:rsidRDefault="00D0709B" w:rsidP="00E728BB">
            <w:pPr>
              <w:pStyle w:val="ConsPlusNormal"/>
            </w:pPr>
            <w:r>
              <w:t>Деятельность по предоставлению займов промышленности</w:t>
            </w:r>
          </w:p>
        </w:tc>
      </w:tr>
      <w:tr w:rsidR="00D0709B" w14:paraId="71009DC8" w14:textId="77777777" w:rsidTr="00E728BB">
        <w:tc>
          <w:tcPr>
            <w:tcW w:w="1689" w:type="dxa"/>
            <w:tcBorders>
              <w:top w:val="nil"/>
              <w:left w:val="nil"/>
              <w:bottom w:val="nil"/>
              <w:right w:val="nil"/>
            </w:tcBorders>
          </w:tcPr>
          <w:p w14:paraId="48068D70" w14:textId="77777777" w:rsidR="00D0709B" w:rsidRDefault="00D0709B" w:rsidP="00E728BB">
            <w:pPr>
              <w:pStyle w:val="ConsPlusNormal"/>
            </w:pPr>
            <w:r>
              <w:t>64.92.3</w:t>
            </w:r>
          </w:p>
        </w:tc>
        <w:tc>
          <w:tcPr>
            <w:tcW w:w="7370" w:type="dxa"/>
            <w:tcBorders>
              <w:top w:val="nil"/>
              <w:left w:val="nil"/>
              <w:bottom w:val="nil"/>
              <w:right w:val="nil"/>
            </w:tcBorders>
          </w:tcPr>
          <w:p w14:paraId="3E6CDA54" w14:textId="77777777" w:rsidR="00D0709B" w:rsidRDefault="00D0709B" w:rsidP="00E728BB">
            <w:pPr>
              <w:pStyle w:val="ConsPlusNormal"/>
            </w:pPr>
            <w:r>
              <w:t>Деятельность по предоставлению денежных ссуд под залог недвижимого имущества</w:t>
            </w:r>
          </w:p>
        </w:tc>
      </w:tr>
      <w:tr w:rsidR="00D0709B" w14:paraId="55DC42E1" w14:textId="77777777" w:rsidTr="00E728BB">
        <w:tc>
          <w:tcPr>
            <w:tcW w:w="1689" w:type="dxa"/>
            <w:tcBorders>
              <w:top w:val="nil"/>
              <w:left w:val="nil"/>
              <w:bottom w:val="nil"/>
              <w:right w:val="nil"/>
            </w:tcBorders>
          </w:tcPr>
          <w:p w14:paraId="3FB1F69F" w14:textId="77777777" w:rsidR="00D0709B" w:rsidRDefault="00D0709B" w:rsidP="00E728BB">
            <w:pPr>
              <w:pStyle w:val="ConsPlusNormal"/>
            </w:pPr>
            <w:r>
              <w:t>64.92.4</w:t>
            </w:r>
          </w:p>
        </w:tc>
        <w:tc>
          <w:tcPr>
            <w:tcW w:w="7370" w:type="dxa"/>
            <w:tcBorders>
              <w:top w:val="nil"/>
              <w:left w:val="nil"/>
              <w:bottom w:val="nil"/>
              <w:right w:val="nil"/>
            </w:tcBorders>
          </w:tcPr>
          <w:p w14:paraId="294EFA12" w14:textId="77777777" w:rsidR="00D0709B" w:rsidRDefault="00D0709B" w:rsidP="00E728BB">
            <w:pPr>
              <w:pStyle w:val="ConsPlusNormal"/>
            </w:pPr>
            <w:r>
              <w:t>Деятельность по предоставлению кредитов на покупку домов специализированными учреждениями, не принимающими депозиты</w:t>
            </w:r>
          </w:p>
        </w:tc>
      </w:tr>
      <w:tr w:rsidR="00D0709B" w14:paraId="48C2E13B" w14:textId="77777777" w:rsidTr="00E728BB">
        <w:tc>
          <w:tcPr>
            <w:tcW w:w="1689" w:type="dxa"/>
            <w:tcBorders>
              <w:top w:val="nil"/>
              <w:left w:val="nil"/>
              <w:bottom w:val="nil"/>
              <w:right w:val="nil"/>
            </w:tcBorders>
          </w:tcPr>
          <w:p w14:paraId="7DFE905F" w14:textId="77777777" w:rsidR="00D0709B" w:rsidRDefault="00D0709B" w:rsidP="00E728BB">
            <w:pPr>
              <w:pStyle w:val="ConsPlusNormal"/>
            </w:pPr>
            <w:r>
              <w:t>64.92.6</w:t>
            </w:r>
          </w:p>
        </w:tc>
        <w:tc>
          <w:tcPr>
            <w:tcW w:w="7370" w:type="dxa"/>
            <w:tcBorders>
              <w:top w:val="nil"/>
              <w:left w:val="nil"/>
              <w:bottom w:val="nil"/>
              <w:right w:val="nil"/>
            </w:tcBorders>
          </w:tcPr>
          <w:p w14:paraId="29F5762A" w14:textId="77777777" w:rsidR="00D0709B" w:rsidRDefault="00D0709B" w:rsidP="00E728BB">
            <w:pPr>
              <w:pStyle w:val="ConsPlusNormal"/>
            </w:pPr>
            <w:r>
              <w:t>Деятельность по предоставлению ломбардами краткосрочных займов под залог движимого имущества</w:t>
            </w:r>
          </w:p>
        </w:tc>
      </w:tr>
      <w:tr w:rsidR="00D0709B" w14:paraId="7DE27754" w14:textId="77777777" w:rsidTr="00E728BB">
        <w:tc>
          <w:tcPr>
            <w:tcW w:w="1689" w:type="dxa"/>
            <w:tcBorders>
              <w:top w:val="nil"/>
              <w:left w:val="nil"/>
              <w:bottom w:val="nil"/>
              <w:right w:val="nil"/>
            </w:tcBorders>
          </w:tcPr>
          <w:p w14:paraId="77476235" w14:textId="77777777" w:rsidR="00D0709B" w:rsidRDefault="00D0709B" w:rsidP="00E728BB">
            <w:pPr>
              <w:pStyle w:val="ConsPlusNormal"/>
            </w:pPr>
            <w:r>
              <w:t>64.92.7</w:t>
            </w:r>
          </w:p>
        </w:tc>
        <w:tc>
          <w:tcPr>
            <w:tcW w:w="7370" w:type="dxa"/>
            <w:tcBorders>
              <w:top w:val="nil"/>
              <w:left w:val="nil"/>
              <w:bottom w:val="nil"/>
              <w:right w:val="nil"/>
            </w:tcBorders>
          </w:tcPr>
          <w:p w14:paraId="088F79ED" w14:textId="77777777" w:rsidR="00D0709B" w:rsidRDefault="00D0709B" w:rsidP="00E728BB">
            <w:pPr>
              <w:pStyle w:val="ConsPlusNormal"/>
            </w:pPr>
            <w:r>
              <w:t>Деятельность микрофинансовая</w:t>
            </w:r>
          </w:p>
          <w:p w14:paraId="03453784" w14:textId="77777777" w:rsidR="00D0709B" w:rsidRDefault="00D0709B" w:rsidP="00E728BB">
            <w:pPr>
              <w:pStyle w:val="ConsPlusNormal"/>
            </w:pPr>
            <w:r>
              <w:t>Эта группировка включает:</w:t>
            </w:r>
          </w:p>
          <w:p w14:paraId="116F8232" w14:textId="77777777" w:rsidR="00D0709B" w:rsidRDefault="00D0709B" w:rsidP="00E728BB">
            <w:pPr>
              <w:pStyle w:val="ConsPlusNormal"/>
            </w:pPr>
            <w:r>
              <w:t>-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по предоставлению микрозаймов (микрофинансирование)</w:t>
            </w:r>
          </w:p>
        </w:tc>
      </w:tr>
      <w:tr w:rsidR="00D0709B" w14:paraId="6071903D" w14:textId="77777777" w:rsidTr="00E728BB">
        <w:tc>
          <w:tcPr>
            <w:tcW w:w="1689" w:type="dxa"/>
            <w:tcBorders>
              <w:top w:val="nil"/>
              <w:left w:val="nil"/>
              <w:bottom w:val="nil"/>
              <w:right w:val="nil"/>
            </w:tcBorders>
          </w:tcPr>
          <w:p w14:paraId="7408C713" w14:textId="77777777" w:rsidR="00D0709B" w:rsidRDefault="00D0709B" w:rsidP="00E728BB">
            <w:pPr>
              <w:pStyle w:val="ConsPlusNormal"/>
            </w:pPr>
            <w:bookmarkStart w:id="429" w:name="P10109"/>
            <w:bookmarkEnd w:id="429"/>
            <w:r>
              <w:t>64.99</w:t>
            </w:r>
          </w:p>
        </w:tc>
        <w:tc>
          <w:tcPr>
            <w:tcW w:w="7370" w:type="dxa"/>
            <w:tcBorders>
              <w:top w:val="nil"/>
              <w:left w:val="nil"/>
              <w:bottom w:val="nil"/>
              <w:right w:val="nil"/>
            </w:tcBorders>
          </w:tcPr>
          <w:p w14:paraId="0FCA23F5" w14:textId="77777777" w:rsidR="00D0709B" w:rsidRDefault="00D0709B" w:rsidP="00E728BB">
            <w:pPr>
              <w:pStyle w:val="ConsPlusNormal"/>
            </w:pPr>
            <w:r>
              <w:t>Предоставление прочих финансовых услуг, кроме услуг по страхованию и пенсионному обеспечению, не включенных в другие группировки</w:t>
            </w:r>
          </w:p>
          <w:p w14:paraId="58D231D0" w14:textId="77777777" w:rsidR="00D0709B" w:rsidRDefault="00D0709B" w:rsidP="00E728BB">
            <w:pPr>
              <w:pStyle w:val="ConsPlusNormal"/>
            </w:pPr>
            <w:r>
              <w:t>Эта группировка включает:</w:t>
            </w:r>
          </w:p>
          <w:p w14:paraId="12CDE12A" w14:textId="77777777" w:rsidR="00D0709B" w:rsidRDefault="00D0709B" w:rsidP="00E728BB">
            <w:pPr>
              <w:pStyle w:val="ConsPlusNormal"/>
            </w:pPr>
            <w:r>
              <w:t>- прочие виды деятельности в сфере финансовых услуг, прежде всего связанные с распределением финансовых средств, кроме предоставления займов, включая факторинговые услуги, заключение свопов, опционов и прочих срочных сделок;</w:t>
            </w:r>
          </w:p>
          <w:p w14:paraId="7F43D19C" w14:textId="77777777" w:rsidR="00D0709B" w:rsidRDefault="00D0709B" w:rsidP="00E728BB">
            <w:pPr>
              <w:pStyle w:val="ConsPlusNormal"/>
            </w:pPr>
            <w:r>
              <w:t>- деятельность, связанную с частным инвестированием, например деятельность инвестиционных фондов (кроме акционерных);</w:t>
            </w:r>
          </w:p>
          <w:p w14:paraId="67CD4734" w14:textId="77777777" w:rsidR="00D0709B" w:rsidRDefault="00D0709B" w:rsidP="00E728BB">
            <w:pPr>
              <w:pStyle w:val="ConsPlusNormal"/>
            </w:pPr>
            <w:r>
              <w:t>- деятельность компаний по венчурному инвестированию и пр.</w:t>
            </w:r>
          </w:p>
          <w:p w14:paraId="493187B5" w14:textId="77777777" w:rsidR="00D0709B" w:rsidRDefault="00D0709B" w:rsidP="00E728BB">
            <w:pPr>
              <w:pStyle w:val="ConsPlusNormal"/>
            </w:pPr>
            <w:r>
              <w:t>Эта группировка не включает:</w:t>
            </w:r>
          </w:p>
          <w:p w14:paraId="0C30013A" w14:textId="77777777" w:rsidR="00D0709B" w:rsidRDefault="00D0709B" w:rsidP="00E728BB">
            <w:pPr>
              <w:pStyle w:val="ConsPlusNormal"/>
            </w:pPr>
            <w:r>
              <w:t xml:space="preserve">- финансовый лизинг, см. </w:t>
            </w:r>
            <w:hyperlink w:anchor="P10075" w:tooltip="64.91">
              <w:r>
                <w:rPr>
                  <w:color w:val="0000FF"/>
                </w:rPr>
                <w:t>64.91</w:t>
              </w:r>
            </w:hyperlink>
            <w:r>
              <w:t>;</w:t>
            </w:r>
          </w:p>
          <w:p w14:paraId="28ABB2B6" w14:textId="77777777" w:rsidR="00D0709B" w:rsidRDefault="00D0709B" w:rsidP="00E728BB">
            <w:pPr>
              <w:pStyle w:val="ConsPlusNormal"/>
            </w:pPr>
            <w:r>
              <w:t xml:space="preserve">- операционный лизинг, согласно типу лизинговых товаров, см. </w:t>
            </w:r>
            <w:hyperlink w:anchor="P11171" w:tooltip="77">
              <w:r>
                <w:rPr>
                  <w:color w:val="0000FF"/>
                </w:rPr>
                <w:t>77</w:t>
              </w:r>
            </w:hyperlink>
            <w:r>
              <w:t>;</w:t>
            </w:r>
          </w:p>
          <w:p w14:paraId="5DF3C323" w14:textId="77777777" w:rsidR="00D0709B" w:rsidRDefault="00D0709B" w:rsidP="00E728BB">
            <w:pPr>
              <w:pStyle w:val="ConsPlusNormal"/>
            </w:pPr>
            <w:r>
              <w:t xml:space="preserve">- страхование и деятельность по негосударственному пенсионному обеспечению, см. </w:t>
            </w:r>
            <w:hyperlink w:anchor="P10175" w:tooltip="65">
              <w:r>
                <w:rPr>
                  <w:color w:val="0000FF"/>
                </w:rPr>
                <w:t>65</w:t>
              </w:r>
            </w:hyperlink>
            <w:r>
              <w:t>;</w:t>
            </w:r>
          </w:p>
          <w:p w14:paraId="6B91F971" w14:textId="77777777" w:rsidR="00D0709B" w:rsidRDefault="00D0709B" w:rsidP="00E728BB">
            <w:pPr>
              <w:pStyle w:val="ConsPlusNormal"/>
            </w:pPr>
            <w:r>
              <w:lastRenderedPageBreak/>
              <w:t xml:space="preserve">- обязательное социальное страхование и государственное пенсионное обеспечение, см. </w:t>
            </w:r>
            <w:hyperlink w:anchor="P11965" w:tooltip="84.30">
              <w:r>
                <w:rPr>
                  <w:color w:val="0000FF"/>
                </w:rPr>
                <w:t>84.30</w:t>
              </w:r>
            </w:hyperlink>
            <w:r>
              <w:t>;</w:t>
            </w:r>
          </w:p>
          <w:p w14:paraId="5A1B5B2F" w14:textId="77777777" w:rsidR="00D0709B" w:rsidRDefault="00D0709B" w:rsidP="00E728BB">
            <w:pPr>
              <w:pStyle w:val="ConsPlusNormal"/>
            </w:pPr>
            <w:r>
              <w:t xml:space="preserve">- поручительскую деятельность в членских организациях, см. </w:t>
            </w:r>
            <w:hyperlink w:anchor="P12705" w:tooltip="94.99">
              <w:r>
                <w:rPr>
                  <w:color w:val="0000FF"/>
                </w:rPr>
                <w:t>94.99</w:t>
              </w:r>
            </w:hyperlink>
            <w:r>
              <w:t>;</w:t>
            </w:r>
          </w:p>
          <w:p w14:paraId="66861315" w14:textId="77777777" w:rsidR="00D0709B" w:rsidRDefault="00D0709B" w:rsidP="00E728BB">
            <w:pPr>
              <w:pStyle w:val="ConsPlusNormal"/>
            </w:pPr>
            <w:r>
              <w:t xml:space="preserve">- операции с ценными бумагами по поручению других лиц, см. </w:t>
            </w:r>
            <w:hyperlink w:anchor="P10307" w:tooltip="66.12">
              <w:r>
                <w:rPr>
                  <w:color w:val="0000FF"/>
                </w:rPr>
                <w:t>66.12</w:t>
              </w:r>
            </w:hyperlink>
            <w:r>
              <w:t>;</w:t>
            </w:r>
          </w:p>
          <w:p w14:paraId="4096F3E1" w14:textId="77777777" w:rsidR="00D0709B" w:rsidRDefault="00D0709B" w:rsidP="00E728BB">
            <w:pPr>
              <w:pStyle w:val="ConsPlusNormal"/>
            </w:pPr>
            <w:r>
              <w:t xml:space="preserve">- покупку, продажу и аренду недвижимости, см. </w:t>
            </w:r>
            <w:hyperlink w:anchor="P10414" w:tooltip="68">
              <w:r>
                <w:rPr>
                  <w:color w:val="0000FF"/>
                </w:rPr>
                <w:t>68</w:t>
              </w:r>
            </w:hyperlink>
            <w:r>
              <w:t>;</w:t>
            </w:r>
          </w:p>
          <w:p w14:paraId="7A16E41D" w14:textId="77777777" w:rsidR="00D0709B" w:rsidRDefault="00D0709B" w:rsidP="00E728BB">
            <w:pPr>
              <w:pStyle w:val="ConsPlusNormal"/>
            </w:pPr>
            <w:r>
              <w:t xml:space="preserve">- инкассацию векселей без долговой скупки, см. </w:t>
            </w:r>
            <w:hyperlink w:anchor="P11652" w:tooltip="82.91">
              <w:r>
                <w:rPr>
                  <w:color w:val="0000FF"/>
                </w:rPr>
                <w:t>82.91</w:t>
              </w:r>
            </w:hyperlink>
            <w:r>
              <w:t>;</w:t>
            </w:r>
          </w:p>
          <w:p w14:paraId="5B3A2385" w14:textId="77777777" w:rsidR="00D0709B" w:rsidRDefault="00D0709B" w:rsidP="00E728BB">
            <w:pPr>
              <w:pStyle w:val="ConsPlusNormal"/>
            </w:pPr>
            <w:r>
              <w:t xml:space="preserve">- деятельность по управлению холдинговыми компаниями, см. </w:t>
            </w:r>
            <w:hyperlink w:anchor="P10048" w:tooltip="64.20">
              <w:r>
                <w:rPr>
                  <w:color w:val="0000FF"/>
                </w:rPr>
                <w:t>64.20</w:t>
              </w:r>
            </w:hyperlink>
          </w:p>
        </w:tc>
      </w:tr>
      <w:tr w:rsidR="00D0709B" w14:paraId="01AB65B1" w14:textId="77777777" w:rsidTr="00E728BB">
        <w:tc>
          <w:tcPr>
            <w:tcW w:w="1689" w:type="dxa"/>
            <w:tcBorders>
              <w:top w:val="nil"/>
              <w:left w:val="nil"/>
              <w:bottom w:val="nil"/>
              <w:right w:val="nil"/>
            </w:tcBorders>
          </w:tcPr>
          <w:p w14:paraId="7FB755B7" w14:textId="77777777" w:rsidR="00D0709B" w:rsidRDefault="00D0709B" w:rsidP="00E728BB">
            <w:pPr>
              <w:pStyle w:val="ConsPlusNormal"/>
            </w:pPr>
            <w:r>
              <w:lastRenderedPageBreak/>
              <w:t>64.99.1</w:t>
            </w:r>
          </w:p>
        </w:tc>
        <w:tc>
          <w:tcPr>
            <w:tcW w:w="7370" w:type="dxa"/>
            <w:tcBorders>
              <w:top w:val="nil"/>
              <w:left w:val="nil"/>
              <w:bottom w:val="nil"/>
              <w:right w:val="nil"/>
            </w:tcBorders>
          </w:tcPr>
          <w:p w14:paraId="37603A5A" w14:textId="77777777" w:rsidR="00D0709B" w:rsidRDefault="00D0709B" w:rsidP="00E728BB">
            <w:pPr>
              <w:pStyle w:val="ConsPlusNormal"/>
            </w:pPr>
            <w:r>
              <w:t>Вложения в ценные бумаги и деятельность дилерская</w:t>
            </w:r>
          </w:p>
        </w:tc>
      </w:tr>
      <w:tr w:rsidR="00D0709B" w14:paraId="7E5A0D98" w14:textId="77777777" w:rsidTr="00E728BB">
        <w:tc>
          <w:tcPr>
            <w:tcW w:w="9059" w:type="dxa"/>
            <w:gridSpan w:val="2"/>
            <w:tcBorders>
              <w:top w:val="nil"/>
              <w:left w:val="nil"/>
              <w:bottom w:val="nil"/>
              <w:right w:val="nil"/>
            </w:tcBorders>
          </w:tcPr>
          <w:p w14:paraId="2768E65C" w14:textId="77777777" w:rsidR="00D0709B" w:rsidRDefault="00D0709B" w:rsidP="00E728BB">
            <w:pPr>
              <w:pStyle w:val="ConsPlusNormal"/>
              <w:jc w:val="both"/>
            </w:pPr>
            <w:r>
              <w:t xml:space="preserve">(в ред. </w:t>
            </w:r>
            <w:hyperlink r:id="rId472"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699CF30C" w14:textId="77777777" w:rsidTr="00E728BB">
        <w:tc>
          <w:tcPr>
            <w:tcW w:w="1689" w:type="dxa"/>
            <w:tcBorders>
              <w:top w:val="nil"/>
              <w:left w:val="nil"/>
              <w:bottom w:val="nil"/>
              <w:right w:val="nil"/>
            </w:tcBorders>
          </w:tcPr>
          <w:p w14:paraId="5FC87D92" w14:textId="77777777" w:rsidR="00D0709B" w:rsidRDefault="00D0709B" w:rsidP="00E728BB">
            <w:pPr>
              <w:pStyle w:val="ConsPlusNormal"/>
            </w:pPr>
            <w:r>
              <w:t>64.99.11</w:t>
            </w:r>
          </w:p>
        </w:tc>
        <w:tc>
          <w:tcPr>
            <w:tcW w:w="7370" w:type="dxa"/>
            <w:tcBorders>
              <w:top w:val="nil"/>
              <w:left w:val="nil"/>
              <w:bottom w:val="nil"/>
              <w:right w:val="nil"/>
            </w:tcBorders>
          </w:tcPr>
          <w:p w14:paraId="298645E6" w14:textId="77777777" w:rsidR="00D0709B" w:rsidRDefault="00D0709B" w:rsidP="00E728BB">
            <w:pPr>
              <w:pStyle w:val="ConsPlusNormal"/>
            </w:pPr>
            <w:r>
              <w:t>Вложения в ценные бумаги</w:t>
            </w:r>
          </w:p>
          <w:p w14:paraId="1F3445B3" w14:textId="77777777" w:rsidR="00D0709B" w:rsidRDefault="00D0709B" w:rsidP="00E728BB">
            <w:pPr>
              <w:pStyle w:val="ConsPlusNormal"/>
            </w:pPr>
            <w:r>
              <w:t>Эта группировка включает:</w:t>
            </w:r>
          </w:p>
          <w:p w14:paraId="33629FE5" w14:textId="77777777" w:rsidR="00D0709B" w:rsidRDefault="00D0709B" w:rsidP="00E728BB">
            <w:pPr>
              <w:pStyle w:val="ConsPlusNormal"/>
            </w:pPr>
            <w:r>
              <w:t>- капиталовложения в акции, облигации, векселя, ценные бумаги акционерных фондов и паевых инвестиционных фондов и т.п.</w:t>
            </w:r>
          </w:p>
        </w:tc>
      </w:tr>
      <w:tr w:rsidR="00D0709B" w14:paraId="3A2D0FD5" w14:textId="77777777" w:rsidTr="00E728BB">
        <w:tc>
          <w:tcPr>
            <w:tcW w:w="9059" w:type="dxa"/>
            <w:gridSpan w:val="2"/>
            <w:tcBorders>
              <w:top w:val="nil"/>
              <w:left w:val="nil"/>
              <w:bottom w:val="nil"/>
              <w:right w:val="nil"/>
            </w:tcBorders>
          </w:tcPr>
          <w:p w14:paraId="452511EA" w14:textId="77777777" w:rsidR="00D0709B" w:rsidRDefault="00D0709B" w:rsidP="00E728BB">
            <w:pPr>
              <w:pStyle w:val="ConsPlusNormal"/>
              <w:jc w:val="both"/>
            </w:pPr>
            <w:r>
              <w:t xml:space="preserve">(введено </w:t>
            </w:r>
            <w:hyperlink r:id="rId473"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6533812C" w14:textId="77777777" w:rsidTr="00E728BB">
        <w:tc>
          <w:tcPr>
            <w:tcW w:w="1689" w:type="dxa"/>
            <w:tcBorders>
              <w:top w:val="nil"/>
              <w:left w:val="nil"/>
              <w:bottom w:val="nil"/>
              <w:right w:val="nil"/>
            </w:tcBorders>
          </w:tcPr>
          <w:p w14:paraId="6DC51F57" w14:textId="77777777" w:rsidR="00D0709B" w:rsidRDefault="00D0709B" w:rsidP="00E728BB">
            <w:pPr>
              <w:pStyle w:val="ConsPlusNormal"/>
            </w:pPr>
            <w:r>
              <w:t>64.99.12</w:t>
            </w:r>
          </w:p>
        </w:tc>
        <w:tc>
          <w:tcPr>
            <w:tcW w:w="7370" w:type="dxa"/>
            <w:tcBorders>
              <w:top w:val="nil"/>
              <w:left w:val="nil"/>
              <w:bottom w:val="nil"/>
              <w:right w:val="nil"/>
            </w:tcBorders>
          </w:tcPr>
          <w:p w14:paraId="3E5038F4" w14:textId="77777777" w:rsidR="00D0709B" w:rsidRDefault="00D0709B" w:rsidP="00E728BB">
            <w:pPr>
              <w:pStyle w:val="ConsPlusNormal"/>
            </w:pPr>
            <w:r>
              <w:t>Деятельность дилерская</w:t>
            </w:r>
          </w:p>
          <w:p w14:paraId="26A5B54B" w14:textId="77777777" w:rsidR="00D0709B" w:rsidRDefault="00D0709B" w:rsidP="00E728BB">
            <w:pPr>
              <w:pStyle w:val="ConsPlusNormal"/>
            </w:pPr>
            <w:r>
              <w:t>Эта группировка включает:</w:t>
            </w:r>
          </w:p>
          <w:p w14:paraId="3E28D11E" w14:textId="77777777" w:rsidR="00D0709B" w:rsidRDefault="00D0709B" w:rsidP="00E728BB">
            <w:pPr>
              <w:pStyle w:val="ConsPlusNormal"/>
            </w:pPr>
            <w:r>
              <w:t>- проведение операций с ценными бумагами, осуществляемых за собственный счет</w:t>
            </w:r>
          </w:p>
          <w:p w14:paraId="3EEB41B1" w14:textId="77777777" w:rsidR="00D0709B" w:rsidRDefault="00D0709B" w:rsidP="00E728BB">
            <w:pPr>
              <w:pStyle w:val="ConsPlusNormal"/>
            </w:pPr>
            <w:r>
              <w:t>Эта группировка не включает:</w:t>
            </w:r>
          </w:p>
          <w:p w14:paraId="6243FC50" w14:textId="77777777" w:rsidR="00D0709B" w:rsidRDefault="00D0709B" w:rsidP="00E728BB">
            <w:pPr>
              <w:pStyle w:val="ConsPlusNormal"/>
            </w:pPr>
            <w:r>
              <w:t xml:space="preserve">- проведение операций с ценными бумагами по поручению других лиц, см. </w:t>
            </w:r>
            <w:hyperlink w:anchor="P10307" w:tooltip="66.12">
              <w:r>
                <w:rPr>
                  <w:color w:val="0000FF"/>
                </w:rPr>
                <w:t>66.12</w:t>
              </w:r>
            </w:hyperlink>
          </w:p>
        </w:tc>
      </w:tr>
      <w:tr w:rsidR="00D0709B" w14:paraId="0FA9DB13" w14:textId="77777777" w:rsidTr="00E728BB">
        <w:tc>
          <w:tcPr>
            <w:tcW w:w="9059" w:type="dxa"/>
            <w:gridSpan w:val="2"/>
            <w:tcBorders>
              <w:top w:val="nil"/>
              <w:left w:val="nil"/>
              <w:bottom w:val="nil"/>
              <w:right w:val="nil"/>
            </w:tcBorders>
          </w:tcPr>
          <w:p w14:paraId="03EF5559" w14:textId="77777777" w:rsidR="00D0709B" w:rsidRDefault="00D0709B" w:rsidP="00E728BB">
            <w:pPr>
              <w:pStyle w:val="ConsPlusNormal"/>
              <w:jc w:val="both"/>
            </w:pPr>
            <w:r>
              <w:t xml:space="preserve">(введено </w:t>
            </w:r>
            <w:hyperlink r:id="rId474"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3F58F73A" w14:textId="77777777" w:rsidTr="00E728BB">
        <w:tc>
          <w:tcPr>
            <w:tcW w:w="1689" w:type="dxa"/>
            <w:tcBorders>
              <w:top w:val="nil"/>
              <w:left w:val="nil"/>
              <w:bottom w:val="nil"/>
              <w:right w:val="nil"/>
            </w:tcBorders>
          </w:tcPr>
          <w:p w14:paraId="02463409" w14:textId="77777777" w:rsidR="00D0709B" w:rsidRDefault="00D0709B" w:rsidP="00E728BB">
            <w:pPr>
              <w:pStyle w:val="ConsPlusNormal"/>
            </w:pPr>
            <w:r>
              <w:t>64.99.2</w:t>
            </w:r>
          </w:p>
        </w:tc>
        <w:tc>
          <w:tcPr>
            <w:tcW w:w="7370" w:type="dxa"/>
            <w:tcBorders>
              <w:top w:val="nil"/>
              <w:left w:val="nil"/>
              <w:bottom w:val="nil"/>
              <w:right w:val="nil"/>
            </w:tcBorders>
          </w:tcPr>
          <w:p w14:paraId="5A46DF5C" w14:textId="77777777" w:rsidR="00D0709B" w:rsidRDefault="00D0709B" w:rsidP="00E728BB">
            <w:pPr>
              <w:pStyle w:val="ConsPlusNormal"/>
            </w:pPr>
            <w:r>
              <w:t>Деятельность по сбору пожертвований и по формированию целевого капитала некоммерческих организаций</w:t>
            </w:r>
          </w:p>
          <w:p w14:paraId="6BF3BF10" w14:textId="77777777" w:rsidR="00D0709B" w:rsidRDefault="00D0709B" w:rsidP="00E728BB">
            <w:pPr>
              <w:pStyle w:val="ConsPlusNormal"/>
            </w:pPr>
            <w:r>
              <w:t>Эта группировка включает:</w:t>
            </w:r>
          </w:p>
          <w:p w14:paraId="00F5B636" w14:textId="77777777" w:rsidR="00D0709B" w:rsidRDefault="00D0709B" w:rsidP="00E728BB">
            <w:pPr>
              <w:pStyle w:val="ConsPlusNormal"/>
            </w:pPr>
            <w:r>
              <w:t>- деятельность по сбору благотворительных пожертвований в денежной форме;</w:t>
            </w:r>
          </w:p>
          <w:p w14:paraId="6D5BF095" w14:textId="77777777" w:rsidR="00D0709B" w:rsidRDefault="00D0709B" w:rsidP="00E728BB">
            <w:pPr>
              <w:pStyle w:val="ConsPlusNormal"/>
            </w:pPr>
            <w:r>
              <w:t>- деятельность по формированию целевого капитала, использованию и распределению дохода от целевого капитала некоммерческих организаций</w:t>
            </w:r>
          </w:p>
          <w:p w14:paraId="7B298275" w14:textId="77777777" w:rsidR="00D0709B" w:rsidRDefault="00D0709B" w:rsidP="00E728BB">
            <w:pPr>
              <w:pStyle w:val="ConsPlusNormal"/>
            </w:pPr>
            <w:r>
              <w:t>Эта группировка не включает:</w:t>
            </w:r>
          </w:p>
          <w:p w14:paraId="027EB154" w14:textId="77777777" w:rsidR="00D0709B" w:rsidRDefault="00D0709B" w:rsidP="00E728BB">
            <w:pPr>
              <w:pStyle w:val="ConsPlusNormal"/>
            </w:pPr>
            <w:r>
              <w:t xml:space="preserve">- деятельность по сбору благотворительных пожертвований в натуральной форме, см. </w:t>
            </w:r>
            <w:hyperlink w:anchor="P12321" w:tooltip="88.99">
              <w:r>
                <w:rPr>
                  <w:color w:val="0000FF"/>
                </w:rPr>
                <w:t>88.99</w:t>
              </w:r>
            </w:hyperlink>
            <w:r>
              <w:t>;</w:t>
            </w:r>
          </w:p>
          <w:p w14:paraId="51658981" w14:textId="77777777" w:rsidR="00D0709B" w:rsidRDefault="00D0709B" w:rsidP="00E728BB">
            <w:pPr>
              <w:pStyle w:val="ConsPlusNormal"/>
            </w:pPr>
            <w:r>
              <w:t xml:space="preserve">- деятельность управляющих компаний по управлению ценными бумагами, инвестиционными фондами, паевыми инвестиционными фондами и негосударственными пенсионными фондами, см. </w:t>
            </w:r>
            <w:hyperlink w:anchor="P10386" w:tooltip="66.30">
              <w:r>
                <w:rPr>
                  <w:color w:val="0000FF"/>
                </w:rPr>
                <w:t>66.30</w:t>
              </w:r>
            </w:hyperlink>
          </w:p>
        </w:tc>
      </w:tr>
      <w:tr w:rsidR="00D0709B" w14:paraId="5843B25C" w14:textId="77777777" w:rsidTr="00E728BB">
        <w:tc>
          <w:tcPr>
            <w:tcW w:w="9059" w:type="dxa"/>
            <w:gridSpan w:val="2"/>
            <w:tcBorders>
              <w:top w:val="nil"/>
              <w:left w:val="nil"/>
              <w:bottom w:val="nil"/>
              <w:right w:val="nil"/>
            </w:tcBorders>
          </w:tcPr>
          <w:p w14:paraId="531142FC" w14:textId="77777777" w:rsidR="00D0709B" w:rsidRDefault="00D0709B" w:rsidP="00E728BB">
            <w:pPr>
              <w:pStyle w:val="ConsPlusNormal"/>
              <w:jc w:val="both"/>
            </w:pPr>
            <w:r>
              <w:t xml:space="preserve">(в ред. </w:t>
            </w:r>
            <w:hyperlink r:id="rId475"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w:t>
            </w:r>
            <w:r>
              <w:lastRenderedPageBreak/>
              <w:t>ст)</w:t>
            </w:r>
          </w:p>
        </w:tc>
      </w:tr>
      <w:tr w:rsidR="00D0709B" w14:paraId="0F33E60E" w14:textId="77777777" w:rsidTr="00E728BB">
        <w:tc>
          <w:tcPr>
            <w:tcW w:w="1689" w:type="dxa"/>
            <w:tcBorders>
              <w:top w:val="nil"/>
              <w:left w:val="nil"/>
              <w:bottom w:val="nil"/>
              <w:right w:val="nil"/>
            </w:tcBorders>
          </w:tcPr>
          <w:p w14:paraId="381E5415" w14:textId="77777777" w:rsidR="00D0709B" w:rsidRDefault="00D0709B" w:rsidP="00E728BB">
            <w:pPr>
              <w:pStyle w:val="ConsPlusNormal"/>
            </w:pPr>
            <w:r>
              <w:lastRenderedPageBreak/>
              <w:t>64.99.21</w:t>
            </w:r>
          </w:p>
        </w:tc>
        <w:tc>
          <w:tcPr>
            <w:tcW w:w="7370" w:type="dxa"/>
            <w:tcBorders>
              <w:top w:val="nil"/>
              <w:left w:val="nil"/>
              <w:bottom w:val="nil"/>
              <w:right w:val="nil"/>
            </w:tcBorders>
          </w:tcPr>
          <w:p w14:paraId="7E8C693D" w14:textId="77777777" w:rsidR="00D0709B" w:rsidRDefault="00D0709B" w:rsidP="00E728BB">
            <w:pPr>
              <w:pStyle w:val="ConsPlusNormal"/>
            </w:pPr>
            <w:r>
              <w:t>Деятельность по сбору благотворительных пожертвований в денежной форме</w:t>
            </w:r>
          </w:p>
          <w:p w14:paraId="6BAE5187" w14:textId="77777777" w:rsidR="00D0709B" w:rsidRDefault="00D0709B" w:rsidP="00E728BB">
            <w:pPr>
              <w:pStyle w:val="ConsPlusNormal"/>
            </w:pPr>
            <w:r>
              <w:t>Эта группировка не включает:</w:t>
            </w:r>
          </w:p>
          <w:p w14:paraId="197A985D" w14:textId="77777777" w:rsidR="00D0709B" w:rsidRDefault="00D0709B" w:rsidP="00E728BB">
            <w:pPr>
              <w:pStyle w:val="ConsPlusNormal"/>
            </w:pPr>
            <w:r>
              <w:t xml:space="preserve">- сбор благотворительных пожертвований в натуральной форме, см. </w:t>
            </w:r>
            <w:hyperlink w:anchor="P12321" w:tooltip="88.99">
              <w:r>
                <w:rPr>
                  <w:color w:val="0000FF"/>
                </w:rPr>
                <w:t>88.99</w:t>
              </w:r>
            </w:hyperlink>
          </w:p>
        </w:tc>
      </w:tr>
      <w:tr w:rsidR="00D0709B" w14:paraId="7C04BBBB" w14:textId="77777777" w:rsidTr="00E728BB">
        <w:tc>
          <w:tcPr>
            <w:tcW w:w="9059" w:type="dxa"/>
            <w:gridSpan w:val="2"/>
            <w:tcBorders>
              <w:top w:val="nil"/>
              <w:left w:val="nil"/>
              <w:bottom w:val="nil"/>
              <w:right w:val="nil"/>
            </w:tcBorders>
          </w:tcPr>
          <w:p w14:paraId="550D5863" w14:textId="77777777" w:rsidR="00D0709B" w:rsidRDefault="00D0709B" w:rsidP="00E728BB">
            <w:pPr>
              <w:pStyle w:val="ConsPlusNormal"/>
              <w:jc w:val="both"/>
            </w:pPr>
            <w:r>
              <w:t xml:space="preserve">(введено </w:t>
            </w:r>
            <w:hyperlink r:id="rId476"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4972C88F" w14:textId="77777777" w:rsidTr="00E728BB">
        <w:tc>
          <w:tcPr>
            <w:tcW w:w="1689" w:type="dxa"/>
            <w:tcBorders>
              <w:top w:val="nil"/>
              <w:left w:val="nil"/>
              <w:bottom w:val="nil"/>
              <w:right w:val="nil"/>
            </w:tcBorders>
          </w:tcPr>
          <w:p w14:paraId="5CA2F91B" w14:textId="77777777" w:rsidR="00D0709B" w:rsidRDefault="00D0709B" w:rsidP="00E728BB">
            <w:pPr>
              <w:pStyle w:val="ConsPlusNormal"/>
            </w:pPr>
            <w:r>
              <w:t>64.99.22</w:t>
            </w:r>
          </w:p>
        </w:tc>
        <w:tc>
          <w:tcPr>
            <w:tcW w:w="7370" w:type="dxa"/>
            <w:tcBorders>
              <w:top w:val="nil"/>
              <w:left w:val="nil"/>
              <w:bottom w:val="nil"/>
              <w:right w:val="nil"/>
            </w:tcBorders>
          </w:tcPr>
          <w:p w14:paraId="733B6A88" w14:textId="77777777" w:rsidR="00D0709B" w:rsidRDefault="00D0709B" w:rsidP="00E728BB">
            <w:pPr>
              <w:pStyle w:val="ConsPlusNormal"/>
            </w:pPr>
            <w:r>
              <w:t>Деятельность по формированию целевого капитала некоммерческих организаций</w:t>
            </w:r>
          </w:p>
        </w:tc>
      </w:tr>
      <w:tr w:rsidR="00D0709B" w14:paraId="2F31DB92" w14:textId="77777777" w:rsidTr="00E728BB">
        <w:tc>
          <w:tcPr>
            <w:tcW w:w="9059" w:type="dxa"/>
            <w:gridSpan w:val="2"/>
            <w:tcBorders>
              <w:top w:val="nil"/>
              <w:left w:val="nil"/>
              <w:bottom w:val="nil"/>
              <w:right w:val="nil"/>
            </w:tcBorders>
          </w:tcPr>
          <w:p w14:paraId="5384F82E" w14:textId="77777777" w:rsidR="00D0709B" w:rsidRDefault="00D0709B" w:rsidP="00E728BB">
            <w:pPr>
              <w:pStyle w:val="ConsPlusNormal"/>
              <w:jc w:val="both"/>
            </w:pPr>
            <w:r>
              <w:t xml:space="preserve">(введено </w:t>
            </w:r>
            <w:hyperlink r:id="rId477"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1C8E5809" w14:textId="77777777" w:rsidTr="00E728BB">
        <w:tc>
          <w:tcPr>
            <w:tcW w:w="1689" w:type="dxa"/>
            <w:tcBorders>
              <w:top w:val="nil"/>
              <w:left w:val="nil"/>
              <w:bottom w:val="nil"/>
              <w:right w:val="nil"/>
            </w:tcBorders>
          </w:tcPr>
          <w:p w14:paraId="26C1483B" w14:textId="77777777" w:rsidR="00D0709B" w:rsidRDefault="00D0709B" w:rsidP="00E728BB">
            <w:pPr>
              <w:pStyle w:val="ConsPlusNormal"/>
            </w:pPr>
            <w:r>
              <w:t>64.99.3</w:t>
            </w:r>
          </w:p>
        </w:tc>
        <w:tc>
          <w:tcPr>
            <w:tcW w:w="7370" w:type="dxa"/>
            <w:tcBorders>
              <w:top w:val="nil"/>
              <w:left w:val="nil"/>
              <w:bottom w:val="nil"/>
              <w:right w:val="nil"/>
            </w:tcBorders>
          </w:tcPr>
          <w:p w14:paraId="5FFCD141" w14:textId="77777777" w:rsidR="00D0709B" w:rsidRDefault="00D0709B" w:rsidP="00E728BB">
            <w:pPr>
              <w:pStyle w:val="ConsPlusNormal"/>
            </w:pPr>
            <w:r>
              <w:t>Капиталовложения в уставные капиталы, венчурное инвестирование, в том числе посредством инвестиционных компаний</w:t>
            </w:r>
          </w:p>
          <w:p w14:paraId="00F491F2" w14:textId="77777777" w:rsidR="00D0709B" w:rsidRDefault="00D0709B" w:rsidP="00E728BB">
            <w:pPr>
              <w:pStyle w:val="ConsPlusNormal"/>
            </w:pPr>
            <w:r>
              <w:t>Эта группировка включает:</w:t>
            </w:r>
          </w:p>
          <w:p w14:paraId="418F9089" w14:textId="77777777" w:rsidR="00D0709B" w:rsidRDefault="00D0709B" w:rsidP="00E728BB">
            <w:pPr>
              <w:pStyle w:val="ConsPlusNormal"/>
            </w:pPr>
            <w:r>
              <w:t>- капиталовложения в собственность, осуществляемые, в основном, за счет других финансовых посредников, например траст-компаний</w:t>
            </w:r>
          </w:p>
          <w:p w14:paraId="3BA8A446" w14:textId="77777777" w:rsidR="00D0709B" w:rsidRDefault="00D0709B" w:rsidP="00E728BB">
            <w:pPr>
              <w:pStyle w:val="ConsPlusNormal"/>
            </w:pPr>
            <w:r>
              <w:t>Эта группировка не включает:</w:t>
            </w:r>
          </w:p>
          <w:p w14:paraId="4FB2E1D4" w14:textId="77777777" w:rsidR="00D0709B" w:rsidRDefault="00D0709B" w:rsidP="00E728BB">
            <w:pPr>
              <w:pStyle w:val="ConsPlusNormal"/>
            </w:pPr>
            <w:r>
              <w:t xml:space="preserve">- покупку, продажу и аренду недвижимого имущества, см. </w:t>
            </w:r>
            <w:hyperlink w:anchor="P10414" w:tooltip="68">
              <w:r>
                <w:rPr>
                  <w:color w:val="0000FF"/>
                </w:rPr>
                <w:t>68</w:t>
              </w:r>
            </w:hyperlink>
          </w:p>
        </w:tc>
      </w:tr>
      <w:tr w:rsidR="00D0709B" w14:paraId="6E052489" w14:textId="77777777" w:rsidTr="00E728BB">
        <w:tc>
          <w:tcPr>
            <w:tcW w:w="1689" w:type="dxa"/>
            <w:tcBorders>
              <w:top w:val="nil"/>
              <w:left w:val="nil"/>
              <w:bottom w:val="nil"/>
              <w:right w:val="nil"/>
            </w:tcBorders>
          </w:tcPr>
          <w:p w14:paraId="1BD418D4" w14:textId="77777777" w:rsidR="00D0709B" w:rsidRDefault="00D0709B" w:rsidP="00E728BB">
            <w:pPr>
              <w:pStyle w:val="ConsPlusNormal"/>
            </w:pPr>
            <w:r>
              <w:t>64.99.4</w:t>
            </w:r>
          </w:p>
        </w:tc>
        <w:tc>
          <w:tcPr>
            <w:tcW w:w="7370" w:type="dxa"/>
            <w:tcBorders>
              <w:top w:val="nil"/>
              <w:left w:val="nil"/>
              <w:bottom w:val="nil"/>
              <w:right w:val="nil"/>
            </w:tcBorders>
          </w:tcPr>
          <w:p w14:paraId="32C94266" w14:textId="77777777" w:rsidR="00D0709B" w:rsidRDefault="00D0709B" w:rsidP="00E728BB">
            <w:pPr>
              <w:pStyle w:val="ConsPlusNormal"/>
            </w:pPr>
            <w:r>
              <w:t>Заключение свопов, опционов и других срочных сделок</w:t>
            </w:r>
          </w:p>
        </w:tc>
      </w:tr>
      <w:tr w:rsidR="00D0709B" w14:paraId="5800A8C1" w14:textId="77777777" w:rsidTr="00E728BB">
        <w:tc>
          <w:tcPr>
            <w:tcW w:w="1689" w:type="dxa"/>
            <w:tcBorders>
              <w:top w:val="nil"/>
              <w:left w:val="nil"/>
              <w:bottom w:val="nil"/>
              <w:right w:val="nil"/>
            </w:tcBorders>
          </w:tcPr>
          <w:p w14:paraId="565781AC" w14:textId="77777777" w:rsidR="00D0709B" w:rsidRDefault="00D0709B" w:rsidP="00E728BB">
            <w:pPr>
              <w:pStyle w:val="ConsPlusNormal"/>
            </w:pPr>
            <w:r>
              <w:t>64.99.5</w:t>
            </w:r>
          </w:p>
        </w:tc>
        <w:tc>
          <w:tcPr>
            <w:tcW w:w="7370" w:type="dxa"/>
            <w:tcBorders>
              <w:top w:val="nil"/>
              <w:left w:val="nil"/>
              <w:bottom w:val="nil"/>
              <w:right w:val="nil"/>
            </w:tcBorders>
          </w:tcPr>
          <w:p w14:paraId="76167E85" w14:textId="77777777" w:rsidR="00D0709B" w:rsidRDefault="00D0709B" w:rsidP="00E728BB">
            <w:pPr>
              <w:pStyle w:val="ConsPlusNormal"/>
            </w:pPr>
            <w:r>
              <w:t>Предоставление факторинговых услуг</w:t>
            </w:r>
          </w:p>
        </w:tc>
      </w:tr>
      <w:tr w:rsidR="00D0709B" w14:paraId="77974E24" w14:textId="77777777" w:rsidTr="00E728BB">
        <w:tc>
          <w:tcPr>
            <w:tcW w:w="1689" w:type="dxa"/>
            <w:tcBorders>
              <w:top w:val="nil"/>
              <w:left w:val="nil"/>
              <w:bottom w:val="nil"/>
              <w:right w:val="nil"/>
            </w:tcBorders>
          </w:tcPr>
          <w:p w14:paraId="2C56D872" w14:textId="77777777" w:rsidR="00D0709B" w:rsidRDefault="00D0709B" w:rsidP="00E728BB">
            <w:pPr>
              <w:pStyle w:val="ConsPlusNormal"/>
            </w:pPr>
            <w:r>
              <w:t>64.99.6</w:t>
            </w:r>
          </w:p>
        </w:tc>
        <w:tc>
          <w:tcPr>
            <w:tcW w:w="7370" w:type="dxa"/>
            <w:tcBorders>
              <w:top w:val="nil"/>
              <w:left w:val="nil"/>
              <w:bottom w:val="nil"/>
              <w:right w:val="nil"/>
            </w:tcBorders>
          </w:tcPr>
          <w:p w14:paraId="1ABA4936" w14:textId="77777777" w:rsidR="00D0709B" w:rsidRDefault="00D0709B" w:rsidP="00E728BB">
            <w:pPr>
              <w:pStyle w:val="ConsPlusNormal"/>
            </w:pPr>
            <w:r>
              <w:t>Деятельность по финансовой взаимопомощи</w:t>
            </w:r>
          </w:p>
        </w:tc>
      </w:tr>
      <w:tr w:rsidR="00D0709B" w14:paraId="30BC66CD" w14:textId="77777777" w:rsidTr="00E728BB">
        <w:tc>
          <w:tcPr>
            <w:tcW w:w="1689" w:type="dxa"/>
            <w:tcBorders>
              <w:top w:val="nil"/>
              <w:left w:val="nil"/>
              <w:bottom w:val="nil"/>
              <w:right w:val="nil"/>
            </w:tcBorders>
          </w:tcPr>
          <w:p w14:paraId="029DBDC2" w14:textId="77777777" w:rsidR="00D0709B" w:rsidRDefault="00D0709B" w:rsidP="00E728BB">
            <w:pPr>
              <w:pStyle w:val="ConsPlusNormal"/>
            </w:pPr>
            <w:r>
              <w:t>64.99.7</w:t>
            </w:r>
          </w:p>
        </w:tc>
        <w:tc>
          <w:tcPr>
            <w:tcW w:w="7370" w:type="dxa"/>
            <w:tcBorders>
              <w:top w:val="nil"/>
              <w:left w:val="nil"/>
              <w:bottom w:val="nil"/>
              <w:right w:val="nil"/>
            </w:tcBorders>
          </w:tcPr>
          <w:p w14:paraId="7885668F" w14:textId="77777777" w:rsidR="00D0709B" w:rsidRDefault="00D0709B" w:rsidP="00E728BB">
            <w:pPr>
              <w:pStyle w:val="ConsPlusNormal"/>
            </w:pPr>
            <w:r>
              <w:t>Деятельность специализированного депозитария инвестиционных фондов, паевых инвестиционных фондов, негосударственных пенсионных фондов</w:t>
            </w:r>
          </w:p>
        </w:tc>
      </w:tr>
      <w:tr w:rsidR="00D0709B" w14:paraId="33C13CE6" w14:textId="77777777" w:rsidTr="00E728BB">
        <w:tc>
          <w:tcPr>
            <w:tcW w:w="1689" w:type="dxa"/>
            <w:tcBorders>
              <w:top w:val="nil"/>
              <w:left w:val="nil"/>
              <w:bottom w:val="nil"/>
              <w:right w:val="nil"/>
            </w:tcBorders>
          </w:tcPr>
          <w:p w14:paraId="46C091C7" w14:textId="77777777" w:rsidR="00D0709B" w:rsidRDefault="00D0709B" w:rsidP="00E728BB">
            <w:pPr>
              <w:pStyle w:val="ConsPlusNormal"/>
            </w:pPr>
            <w:r>
              <w:t>64.99.8</w:t>
            </w:r>
          </w:p>
        </w:tc>
        <w:tc>
          <w:tcPr>
            <w:tcW w:w="7370" w:type="dxa"/>
            <w:tcBorders>
              <w:top w:val="nil"/>
              <w:left w:val="nil"/>
              <w:bottom w:val="nil"/>
              <w:right w:val="nil"/>
            </w:tcBorders>
          </w:tcPr>
          <w:p w14:paraId="64A547D2" w14:textId="77777777" w:rsidR="00D0709B" w:rsidRDefault="00D0709B" w:rsidP="00E728BB">
            <w:pPr>
              <w:pStyle w:val="ConsPlusNormal"/>
            </w:pPr>
            <w:r>
              <w:t>Деятельность ипотечных агентов, управляющих ипотечным покрытием; деятельность специализированных депозитариев ипотечного покрытия</w:t>
            </w:r>
          </w:p>
        </w:tc>
      </w:tr>
      <w:tr w:rsidR="00D0709B" w14:paraId="3C4C6B38" w14:textId="77777777" w:rsidTr="00E728BB">
        <w:tc>
          <w:tcPr>
            <w:tcW w:w="1689" w:type="dxa"/>
            <w:tcBorders>
              <w:top w:val="nil"/>
              <w:left w:val="nil"/>
              <w:bottom w:val="nil"/>
              <w:right w:val="nil"/>
            </w:tcBorders>
          </w:tcPr>
          <w:p w14:paraId="174A15D4" w14:textId="77777777" w:rsidR="00D0709B" w:rsidRDefault="00D0709B" w:rsidP="00E728BB">
            <w:pPr>
              <w:pStyle w:val="ConsPlusNormal"/>
            </w:pPr>
            <w:r>
              <w:t>64.99.9</w:t>
            </w:r>
          </w:p>
        </w:tc>
        <w:tc>
          <w:tcPr>
            <w:tcW w:w="7370" w:type="dxa"/>
            <w:tcBorders>
              <w:top w:val="nil"/>
              <w:left w:val="nil"/>
              <w:bottom w:val="nil"/>
              <w:right w:val="nil"/>
            </w:tcBorders>
          </w:tcPr>
          <w:p w14:paraId="10342A6E" w14:textId="77777777" w:rsidR="00D0709B" w:rsidRDefault="00D0709B" w:rsidP="00E728BB">
            <w:pPr>
              <w:pStyle w:val="ConsPlusNormal"/>
            </w:pPr>
            <w:r>
              <w:t>Деятельность жилищных накопительных кооперативов</w:t>
            </w:r>
          </w:p>
        </w:tc>
      </w:tr>
      <w:tr w:rsidR="00D0709B" w14:paraId="69DCF1F5" w14:textId="77777777" w:rsidTr="00E728BB">
        <w:tc>
          <w:tcPr>
            <w:tcW w:w="1689" w:type="dxa"/>
            <w:vMerge w:val="restart"/>
            <w:tcBorders>
              <w:top w:val="nil"/>
              <w:left w:val="nil"/>
              <w:bottom w:val="nil"/>
              <w:right w:val="nil"/>
            </w:tcBorders>
          </w:tcPr>
          <w:p w14:paraId="5ABA1218" w14:textId="77777777" w:rsidR="00D0709B" w:rsidRDefault="00D0709B" w:rsidP="00E728BB">
            <w:pPr>
              <w:pStyle w:val="ConsPlusNormal"/>
              <w:outlineLvl w:val="1"/>
            </w:pPr>
            <w:bookmarkStart w:id="430" w:name="P10175"/>
            <w:bookmarkEnd w:id="430"/>
            <w:r>
              <w:rPr>
                <w:b/>
                <w:i/>
              </w:rPr>
              <w:t>65</w:t>
            </w:r>
          </w:p>
        </w:tc>
        <w:tc>
          <w:tcPr>
            <w:tcW w:w="7370" w:type="dxa"/>
            <w:tcBorders>
              <w:top w:val="nil"/>
              <w:left w:val="nil"/>
              <w:bottom w:val="nil"/>
              <w:right w:val="nil"/>
            </w:tcBorders>
          </w:tcPr>
          <w:p w14:paraId="2F54F8E3" w14:textId="77777777" w:rsidR="00D0709B" w:rsidRDefault="00D0709B" w:rsidP="00E728BB">
            <w:pPr>
              <w:pStyle w:val="ConsPlusNormal"/>
            </w:pPr>
            <w:r>
              <w:rPr>
                <w:b/>
                <w:i/>
              </w:rPr>
              <w:t>Страхование, перестрахование, деятельность негосударственных пенсионных фондов, кроме обязательного социального обеспечения</w:t>
            </w:r>
          </w:p>
        </w:tc>
      </w:tr>
      <w:tr w:rsidR="00D0709B" w14:paraId="73A61AB7" w14:textId="77777777" w:rsidTr="00E728BB">
        <w:tc>
          <w:tcPr>
            <w:tcW w:w="1689" w:type="dxa"/>
            <w:vMerge/>
            <w:tcBorders>
              <w:top w:val="nil"/>
              <w:left w:val="nil"/>
              <w:bottom w:val="nil"/>
              <w:right w:val="nil"/>
            </w:tcBorders>
          </w:tcPr>
          <w:p w14:paraId="5C3B2782" w14:textId="77777777" w:rsidR="00D0709B" w:rsidRDefault="00D0709B" w:rsidP="00E728BB">
            <w:pPr>
              <w:pStyle w:val="ConsPlusNormal"/>
            </w:pPr>
          </w:p>
        </w:tc>
        <w:tc>
          <w:tcPr>
            <w:tcW w:w="7370" w:type="dxa"/>
            <w:tcBorders>
              <w:top w:val="nil"/>
              <w:left w:val="nil"/>
              <w:bottom w:val="nil"/>
              <w:right w:val="nil"/>
            </w:tcBorders>
          </w:tcPr>
          <w:p w14:paraId="64678875" w14:textId="77777777" w:rsidR="00D0709B" w:rsidRDefault="00D0709B" w:rsidP="00E728BB">
            <w:pPr>
              <w:pStyle w:val="ConsPlusNormal"/>
            </w:pPr>
            <w:r>
              <w:t>Эта группировка включает:</w:t>
            </w:r>
          </w:p>
          <w:p w14:paraId="72EACF5C" w14:textId="77777777" w:rsidR="00D0709B" w:rsidRDefault="00D0709B" w:rsidP="00E728BB">
            <w:pPr>
              <w:pStyle w:val="ConsPlusNormal"/>
            </w:pPr>
            <w:r>
              <w:t>- ежегодное страхование, а также правила страхования и реинвестирования для создания пакета финансовых активов для разрешения будущих претензий</w:t>
            </w:r>
          </w:p>
          <w:p w14:paraId="3521FAFA" w14:textId="77777777" w:rsidR="00D0709B" w:rsidRDefault="00D0709B" w:rsidP="00E728BB">
            <w:pPr>
              <w:pStyle w:val="ConsPlusNormal"/>
            </w:pPr>
            <w:r>
              <w:t>Также содержит предоставление прямого страхования и перестрахования</w:t>
            </w:r>
          </w:p>
        </w:tc>
      </w:tr>
      <w:tr w:rsidR="00D0709B" w14:paraId="5FE2F0FB" w14:textId="77777777" w:rsidTr="00E728BB">
        <w:tc>
          <w:tcPr>
            <w:tcW w:w="1689" w:type="dxa"/>
            <w:tcBorders>
              <w:top w:val="nil"/>
              <w:left w:val="nil"/>
              <w:bottom w:val="nil"/>
              <w:right w:val="nil"/>
            </w:tcBorders>
          </w:tcPr>
          <w:p w14:paraId="465BCCC6" w14:textId="77777777" w:rsidR="00D0709B" w:rsidRDefault="00D0709B" w:rsidP="00E728BB">
            <w:pPr>
              <w:pStyle w:val="ConsPlusNormal"/>
            </w:pPr>
            <w:r>
              <w:lastRenderedPageBreak/>
              <w:t>65.1</w:t>
            </w:r>
          </w:p>
        </w:tc>
        <w:tc>
          <w:tcPr>
            <w:tcW w:w="7370" w:type="dxa"/>
            <w:tcBorders>
              <w:top w:val="nil"/>
              <w:left w:val="nil"/>
              <w:bottom w:val="nil"/>
              <w:right w:val="nil"/>
            </w:tcBorders>
          </w:tcPr>
          <w:p w14:paraId="4ACBB028" w14:textId="77777777" w:rsidR="00D0709B" w:rsidRDefault="00D0709B" w:rsidP="00E728BB">
            <w:pPr>
              <w:pStyle w:val="ConsPlusNormal"/>
            </w:pPr>
            <w:r>
              <w:t>Страхование</w:t>
            </w:r>
          </w:p>
          <w:p w14:paraId="0331BB69" w14:textId="77777777" w:rsidR="00D0709B" w:rsidRDefault="00D0709B" w:rsidP="00E728BB">
            <w:pPr>
              <w:pStyle w:val="ConsPlusNormal"/>
            </w:pPr>
            <w:r>
              <w:t>Эта группировка включает:</w:t>
            </w:r>
          </w:p>
          <w:p w14:paraId="25EF6C8F" w14:textId="77777777" w:rsidR="00D0709B" w:rsidRDefault="00D0709B" w:rsidP="00E728BB">
            <w:pPr>
              <w:pStyle w:val="ConsPlusNormal"/>
            </w:pPr>
            <w:r>
              <w:t>- страхование жизни с существенным элементом сбережения или без него, а также иное страхование</w:t>
            </w:r>
          </w:p>
          <w:p w14:paraId="6D247361" w14:textId="77777777" w:rsidR="00D0709B" w:rsidRDefault="00D0709B" w:rsidP="00E728BB">
            <w:pPr>
              <w:pStyle w:val="ConsPlusNormal"/>
            </w:pPr>
            <w:r>
              <w:t>Эта группировка не включает:</w:t>
            </w:r>
          </w:p>
          <w:p w14:paraId="2A6B4162" w14:textId="77777777" w:rsidR="00D0709B" w:rsidRDefault="00D0709B" w:rsidP="00E728BB">
            <w:pPr>
              <w:pStyle w:val="ConsPlusNormal"/>
            </w:pPr>
            <w:r>
              <w:t xml:space="preserve">- деятельность в области обязательного социального страхования, государственного пенсионного обеспечения, см. </w:t>
            </w:r>
            <w:hyperlink w:anchor="P11965" w:tooltip="84.30">
              <w:r>
                <w:rPr>
                  <w:color w:val="0000FF"/>
                </w:rPr>
                <w:t>84. 30</w:t>
              </w:r>
            </w:hyperlink>
            <w:r>
              <w:t>;</w:t>
            </w:r>
          </w:p>
          <w:p w14:paraId="6FB80ADD" w14:textId="77777777" w:rsidR="00D0709B" w:rsidRDefault="00D0709B" w:rsidP="00E728BB">
            <w:pPr>
              <w:pStyle w:val="ConsPlusNormal"/>
            </w:pPr>
            <w:r>
              <w:t xml:space="preserve">- деятельность по предоставлению социальной помощи и социальных услуг, см. </w:t>
            </w:r>
            <w:hyperlink w:anchor="P12303" w:tooltip="88.10">
              <w:r>
                <w:rPr>
                  <w:color w:val="0000FF"/>
                </w:rPr>
                <w:t>88.10</w:t>
              </w:r>
            </w:hyperlink>
            <w:r>
              <w:t xml:space="preserve">, </w:t>
            </w:r>
            <w:hyperlink w:anchor="P12312" w:tooltip="88.9">
              <w:r>
                <w:rPr>
                  <w:color w:val="0000FF"/>
                </w:rPr>
                <w:t>88.9</w:t>
              </w:r>
            </w:hyperlink>
            <w:r>
              <w:t>;</w:t>
            </w:r>
          </w:p>
          <w:p w14:paraId="0285BE52" w14:textId="77777777" w:rsidR="00D0709B" w:rsidRDefault="00D0709B" w:rsidP="00E728BB">
            <w:pPr>
              <w:pStyle w:val="ConsPlusNormal"/>
            </w:pPr>
            <w:r>
              <w:t xml:space="preserve">- вспомогательную деятельность в сфере страхования и негосударственного пенсионного обеспечения, см. </w:t>
            </w:r>
            <w:hyperlink w:anchor="P10353" w:tooltip="66.2">
              <w:r>
                <w:rPr>
                  <w:color w:val="0000FF"/>
                </w:rPr>
                <w:t>66.2</w:t>
              </w:r>
            </w:hyperlink>
          </w:p>
        </w:tc>
      </w:tr>
      <w:tr w:rsidR="00D0709B" w14:paraId="48305409" w14:textId="77777777" w:rsidTr="00E728BB">
        <w:tc>
          <w:tcPr>
            <w:tcW w:w="1689" w:type="dxa"/>
            <w:tcBorders>
              <w:top w:val="nil"/>
              <w:left w:val="nil"/>
              <w:bottom w:val="nil"/>
              <w:right w:val="nil"/>
            </w:tcBorders>
          </w:tcPr>
          <w:p w14:paraId="2043B8EF" w14:textId="77777777" w:rsidR="00D0709B" w:rsidRDefault="00D0709B" w:rsidP="00E728BB">
            <w:pPr>
              <w:pStyle w:val="ConsPlusNormal"/>
            </w:pPr>
            <w:bookmarkStart w:id="431" w:name="P10188"/>
            <w:bookmarkEnd w:id="431"/>
            <w:r>
              <w:t>65.11</w:t>
            </w:r>
          </w:p>
        </w:tc>
        <w:tc>
          <w:tcPr>
            <w:tcW w:w="7370" w:type="dxa"/>
            <w:tcBorders>
              <w:top w:val="nil"/>
              <w:left w:val="nil"/>
              <w:bottom w:val="nil"/>
              <w:right w:val="nil"/>
            </w:tcBorders>
          </w:tcPr>
          <w:p w14:paraId="611A7AF2" w14:textId="77777777" w:rsidR="00D0709B" w:rsidRDefault="00D0709B" w:rsidP="00E728BB">
            <w:pPr>
              <w:pStyle w:val="ConsPlusNormal"/>
            </w:pPr>
            <w:r>
              <w:t>Страхование жизни</w:t>
            </w:r>
          </w:p>
          <w:p w14:paraId="4FEB72C0" w14:textId="77777777" w:rsidR="00D0709B" w:rsidRDefault="00D0709B" w:rsidP="00E728BB">
            <w:pPr>
              <w:pStyle w:val="ConsPlusNormal"/>
            </w:pPr>
            <w:r>
              <w:t>Эта группировка включает:</w:t>
            </w:r>
          </w:p>
          <w:p w14:paraId="169E0B9D" w14:textId="77777777" w:rsidR="00D0709B" w:rsidRDefault="00D0709B" w:rsidP="00E728BB">
            <w:pPr>
              <w:pStyle w:val="ConsPlusNormal"/>
            </w:pPr>
            <w:r>
              <w:t>- ежегодное страхование жизни, оформление страховых полисов выплат по недееспособности, несчастному случаю со смертельным исходом и страховых полисов по разрыву отношений (с элементом существенных сбережений либо без него)</w:t>
            </w:r>
          </w:p>
        </w:tc>
      </w:tr>
      <w:tr w:rsidR="00D0709B" w14:paraId="15692850" w14:textId="77777777" w:rsidTr="00E728BB">
        <w:tc>
          <w:tcPr>
            <w:tcW w:w="1689" w:type="dxa"/>
            <w:tcBorders>
              <w:top w:val="nil"/>
              <w:left w:val="nil"/>
              <w:bottom w:val="nil"/>
              <w:right w:val="nil"/>
            </w:tcBorders>
          </w:tcPr>
          <w:p w14:paraId="0114BA7C" w14:textId="77777777" w:rsidR="00D0709B" w:rsidRDefault="00D0709B" w:rsidP="00E728BB">
            <w:pPr>
              <w:pStyle w:val="ConsPlusNormal"/>
            </w:pPr>
            <w:bookmarkStart w:id="432" w:name="P10192"/>
            <w:bookmarkEnd w:id="432"/>
            <w:r>
              <w:t>65.12</w:t>
            </w:r>
          </w:p>
        </w:tc>
        <w:tc>
          <w:tcPr>
            <w:tcW w:w="7370" w:type="dxa"/>
            <w:tcBorders>
              <w:top w:val="nil"/>
              <w:left w:val="nil"/>
              <w:bottom w:val="nil"/>
              <w:right w:val="nil"/>
            </w:tcBorders>
          </w:tcPr>
          <w:p w14:paraId="1342D907" w14:textId="77777777" w:rsidR="00D0709B" w:rsidRDefault="00D0709B" w:rsidP="00E728BB">
            <w:pPr>
              <w:pStyle w:val="ConsPlusNormal"/>
            </w:pPr>
            <w:r>
              <w:t>Страхование, кроме страхования жизни</w:t>
            </w:r>
          </w:p>
          <w:p w14:paraId="068C9AF1" w14:textId="77777777" w:rsidR="00D0709B" w:rsidRDefault="00D0709B" w:rsidP="00E728BB">
            <w:pPr>
              <w:pStyle w:val="ConsPlusNormal"/>
            </w:pPr>
            <w:r>
              <w:t>Эта группировка включает:</w:t>
            </w:r>
          </w:p>
          <w:p w14:paraId="5B20D3C6" w14:textId="77777777" w:rsidR="00D0709B" w:rsidRDefault="00D0709B" w:rsidP="00E728BB">
            <w:pPr>
              <w:pStyle w:val="ConsPlusNormal"/>
            </w:pPr>
            <w:r>
              <w:t>- предоставление страховых услуг, кроме страхования жизни: страхование от несчастного случая и пожара, добровольное медицинское страхование, страхование туристов, страхование имущества, страхование рисков, страхование наземных, водных, воздушных и космических транспортных средств, страхование на случай денежных убытков и гражданской ответственности</w:t>
            </w:r>
          </w:p>
        </w:tc>
      </w:tr>
      <w:tr w:rsidR="00D0709B" w14:paraId="3EF03D75" w14:textId="77777777" w:rsidTr="00E728BB">
        <w:tc>
          <w:tcPr>
            <w:tcW w:w="1689" w:type="dxa"/>
            <w:tcBorders>
              <w:top w:val="nil"/>
              <w:left w:val="nil"/>
              <w:bottom w:val="nil"/>
              <w:right w:val="nil"/>
            </w:tcBorders>
          </w:tcPr>
          <w:p w14:paraId="7E3C4AE4" w14:textId="77777777" w:rsidR="00D0709B" w:rsidRDefault="00D0709B" w:rsidP="00E728BB">
            <w:pPr>
              <w:pStyle w:val="ConsPlusNormal"/>
            </w:pPr>
            <w:bookmarkStart w:id="433" w:name="P10196"/>
            <w:bookmarkEnd w:id="433"/>
            <w:r>
              <w:t>65.12.1</w:t>
            </w:r>
          </w:p>
        </w:tc>
        <w:tc>
          <w:tcPr>
            <w:tcW w:w="7370" w:type="dxa"/>
            <w:tcBorders>
              <w:top w:val="nil"/>
              <w:left w:val="nil"/>
              <w:bottom w:val="nil"/>
              <w:right w:val="nil"/>
            </w:tcBorders>
          </w:tcPr>
          <w:p w14:paraId="6A12181E" w14:textId="77777777" w:rsidR="00D0709B" w:rsidRDefault="00D0709B" w:rsidP="00E728BB">
            <w:pPr>
              <w:pStyle w:val="ConsPlusNormal"/>
            </w:pPr>
            <w:r>
              <w:t>Страхование медицинское</w:t>
            </w:r>
          </w:p>
          <w:p w14:paraId="53342A83" w14:textId="77777777" w:rsidR="00D0709B" w:rsidRDefault="00D0709B" w:rsidP="00E728BB">
            <w:pPr>
              <w:pStyle w:val="ConsPlusNormal"/>
            </w:pPr>
            <w:r>
              <w:t>Эта группировка включает:</w:t>
            </w:r>
          </w:p>
          <w:p w14:paraId="134FC7D9" w14:textId="77777777" w:rsidR="00D0709B" w:rsidRDefault="00D0709B" w:rsidP="00E728BB">
            <w:pPr>
              <w:pStyle w:val="ConsPlusNormal"/>
            </w:pPr>
            <w:r>
              <w:t>- добровольное медицинское страхование (ДМС), осуществляемое за счет прибыли предприятий и организаций или личных средств граждан путем заключения страховых договоров на получение дополнительного медицинского обслуживания, сверх установленного программами социального страхования. ДМС страхует не здоровье, но затраты на лечение; последние возмещаются застрахованному клиенту обыкновенно по этапу медицинского вмешательства (фармакология, диагностика, стационар) или по видам оказанной медицинской помощи (стоматология, гинекология, косметология, случай смерти), или по долям расходов на оплату оказанной медицинской помощи (полное возмещение, процентное возмещение, возмещение в пределах определенной суммы)</w:t>
            </w:r>
          </w:p>
          <w:p w14:paraId="76B284A7" w14:textId="77777777" w:rsidR="00D0709B" w:rsidRDefault="00D0709B" w:rsidP="00E728BB">
            <w:pPr>
              <w:pStyle w:val="ConsPlusNormal"/>
            </w:pPr>
            <w:r>
              <w:t>Эта группировка не включает:</w:t>
            </w:r>
          </w:p>
          <w:p w14:paraId="3997FD0B" w14:textId="77777777" w:rsidR="00D0709B" w:rsidRDefault="00D0709B" w:rsidP="00E728BB">
            <w:pPr>
              <w:pStyle w:val="ConsPlusNormal"/>
            </w:pPr>
            <w:r>
              <w:t xml:space="preserve">- деятельность, связанную с управлением социальными программами в области здравоохранения, см. </w:t>
            </w:r>
            <w:hyperlink w:anchor="P11776" w:tooltip="84.12">
              <w:r>
                <w:rPr>
                  <w:color w:val="0000FF"/>
                </w:rPr>
                <w:t>84.12</w:t>
              </w:r>
            </w:hyperlink>
            <w:r>
              <w:t>;</w:t>
            </w:r>
          </w:p>
          <w:p w14:paraId="16D36AF0" w14:textId="77777777" w:rsidR="00D0709B" w:rsidRDefault="00D0709B" w:rsidP="00E728BB">
            <w:pPr>
              <w:pStyle w:val="ConsPlusNormal"/>
            </w:pPr>
            <w:r>
              <w:t xml:space="preserve">- страхование от несчастных случаев и болезней, см. </w:t>
            </w:r>
            <w:hyperlink w:anchor="P10231" w:tooltip="65.12.5">
              <w:r>
                <w:rPr>
                  <w:color w:val="0000FF"/>
                </w:rPr>
                <w:t>65.12.5</w:t>
              </w:r>
            </w:hyperlink>
            <w:r>
              <w:t>;</w:t>
            </w:r>
          </w:p>
          <w:p w14:paraId="47BA27CB" w14:textId="77777777" w:rsidR="00D0709B" w:rsidRDefault="00D0709B" w:rsidP="00E728BB">
            <w:pPr>
              <w:pStyle w:val="ConsPlusNormal"/>
            </w:pPr>
            <w:r>
              <w:t xml:space="preserve">- деятельность, связанную с предоставлением пособий по болезни, </w:t>
            </w:r>
            <w:r>
              <w:lastRenderedPageBreak/>
              <w:t xml:space="preserve">материнству, по случаю потери трудоспособности, государственное медицинское страхование, см. </w:t>
            </w:r>
            <w:hyperlink w:anchor="P11965" w:tooltip="84.30">
              <w:r>
                <w:rPr>
                  <w:color w:val="0000FF"/>
                </w:rPr>
                <w:t>84.30</w:t>
              </w:r>
            </w:hyperlink>
            <w:r>
              <w:t>;</w:t>
            </w:r>
          </w:p>
          <w:p w14:paraId="4B956FD6" w14:textId="77777777" w:rsidR="00D0709B" w:rsidRDefault="00D0709B" w:rsidP="00E728BB">
            <w:pPr>
              <w:pStyle w:val="ConsPlusNormal"/>
            </w:pPr>
            <w:r>
              <w:t xml:space="preserve">- предоставление социальной помощи и социальных услуг, см. </w:t>
            </w:r>
            <w:hyperlink w:anchor="P12303" w:tooltip="88.10">
              <w:r>
                <w:rPr>
                  <w:color w:val="0000FF"/>
                </w:rPr>
                <w:t>88.10</w:t>
              </w:r>
            </w:hyperlink>
            <w:r>
              <w:t xml:space="preserve">, </w:t>
            </w:r>
            <w:hyperlink w:anchor="P12312" w:tooltip="88.9">
              <w:r>
                <w:rPr>
                  <w:color w:val="0000FF"/>
                </w:rPr>
                <w:t>88.9</w:t>
              </w:r>
            </w:hyperlink>
          </w:p>
        </w:tc>
      </w:tr>
      <w:tr w:rsidR="00D0709B" w14:paraId="174B612B" w14:textId="77777777" w:rsidTr="00E728BB">
        <w:tc>
          <w:tcPr>
            <w:tcW w:w="1689" w:type="dxa"/>
            <w:tcBorders>
              <w:top w:val="nil"/>
              <w:left w:val="nil"/>
              <w:bottom w:val="nil"/>
              <w:right w:val="nil"/>
            </w:tcBorders>
          </w:tcPr>
          <w:p w14:paraId="21728DBE" w14:textId="77777777" w:rsidR="00D0709B" w:rsidRDefault="00D0709B" w:rsidP="00E728BB">
            <w:pPr>
              <w:pStyle w:val="ConsPlusNormal"/>
            </w:pPr>
            <w:bookmarkStart w:id="434" w:name="P10205"/>
            <w:bookmarkEnd w:id="434"/>
            <w:r>
              <w:lastRenderedPageBreak/>
              <w:t>65.12.2</w:t>
            </w:r>
          </w:p>
        </w:tc>
        <w:tc>
          <w:tcPr>
            <w:tcW w:w="7370" w:type="dxa"/>
            <w:tcBorders>
              <w:top w:val="nil"/>
              <w:left w:val="nil"/>
              <w:bottom w:val="nil"/>
              <w:right w:val="nil"/>
            </w:tcBorders>
          </w:tcPr>
          <w:p w14:paraId="42B47C81" w14:textId="77777777" w:rsidR="00D0709B" w:rsidRDefault="00D0709B" w:rsidP="00E728BB">
            <w:pPr>
              <w:pStyle w:val="ConsPlusNormal"/>
            </w:pPr>
            <w:r>
              <w:t>Страхование имущества</w:t>
            </w:r>
          </w:p>
          <w:p w14:paraId="21192979" w14:textId="77777777" w:rsidR="00D0709B" w:rsidRDefault="00D0709B" w:rsidP="00E728BB">
            <w:pPr>
              <w:pStyle w:val="ConsPlusNormal"/>
            </w:pPr>
            <w:r>
              <w:t>Страхование имущества - вид деятельности по добровольному имущественному страхованию, предусматривающий страхование предметов домашней обстановки, обихода и потребления, используемых в личном хозяйстве и предназначенных для удовлетворения бытовых и культурных потребностей семьи</w:t>
            </w:r>
          </w:p>
          <w:p w14:paraId="5D58BACE" w14:textId="77777777" w:rsidR="00D0709B" w:rsidRDefault="00D0709B" w:rsidP="00E728BB">
            <w:pPr>
              <w:pStyle w:val="ConsPlusNormal"/>
            </w:pPr>
            <w:r>
              <w:t>Эта группировка включает:</w:t>
            </w:r>
          </w:p>
          <w:p w14:paraId="3003655A" w14:textId="77777777" w:rsidR="00D0709B" w:rsidRDefault="00D0709B" w:rsidP="00E728BB">
            <w:pPr>
              <w:pStyle w:val="ConsPlusNormal"/>
            </w:pPr>
            <w:r>
              <w:t>- страхование загородных домов; квартир; внутренней отделки помещений; средств наземного, водного и воздушного транспорта, грузов; домашнего имущества; оборудования; бань, гаражей, хозяйственных построек, заборов, теплиц и т.п. предметов ландшафтного дизайна; строительных материалов; предметов искусства, антиквариат и т.п.; товарно-материальных ценностей; земельных участков; сооружений над местами захоронения от пожара, залива, от стихийных бедствий; от механических повреждений; от противоправных действий третьих лиц</w:t>
            </w:r>
          </w:p>
          <w:p w14:paraId="0D53F27C" w14:textId="77777777" w:rsidR="00D0709B" w:rsidRDefault="00D0709B" w:rsidP="00E728BB">
            <w:pPr>
              <w:pStyle w:val="ConsPlusNormal"/>
            </w:pPr>
            <w:r>
              <w:t>Эта группировка не включает:</w:t>
            </w:r>
          </w:p>
          <w:p w14:paraId="688A28C8" w14:textId="77777777" w:rsidR="00D0709B" w:rsidRDefault="00D0709B" w:rsidP="00E728BB">
            <w:pPr>
              <w:pStyle w:val="ConsPlusNormal"/>
            </w:pPr>
            <w:r>
              <w:t xml:space="preserve">- страхование рисков, см. </w:t>
            </w:r>
            <w:hyperlink w:anchor="P10231" w:tooltip="65.12.5">
              <w:r>
                <w:rPr>
                  <w:color w:val="0000FF"/>
                </w:rPr>
                <w:t>65.12.5</w:t>
              </w:r>
            </w:hyperlink>
          </w:p>
        </w:tc>
      </w:tr>
      <w:tr w:rsidR="00D0709B" w14:paraId="3E6967A6" w14:textId="77777777" w:rsidTr="00E728BB">
        <w:tc>
          <w:tcPr>
            <w:tcW w:w="1689" w:type="dxa"/>
            <w:tcBorders>
              <w:top w:val="nil"/>
              <w:left w:val="nil"/>
              <w:bottom w:val="nil"/>
              <w:right w:val="nil"/>
            </w:tcBorders>
          </w:tcPr>
          <w:p w14:paraId="41DB604C" w14:textId="77777777" w:rsidR="00D0709B" w:rsidRDefault="00D0709B" w:rsidP="00E728BB">
            <w:pPr>
              <w:pStyle w:val="ConsPlusNormal"/>
            </w:pPr>
            <w:bookmarkStart w:id="435" w:name="P10212"/>
            <w:bookmarkEnd w:id="435"/>
            <w:r>
              <w:t>65.12.3</w:t>
            </w:r>
          </w:p>
        </w:tc>
        <w:tc>
          <w:tcPr>
            <w:tcW w:w="7370" w:type="dxa"/>
            <w:tcBorders>
              <w:top w:val="nil"/>
              <w:left w:val="nil"/>
              <w:bottom w:val="nil"/>
              <w:right w:val="nil"/>
            </w:tcBorders>
          </w:tcPr>
          <w:p w14:paraId="180A2DDC" w14:textId="77777777" w:rsidR="00D0709B" w:rsidRDefault="00D0709B" w:rsidP="00E728BB">
            <w:pPr>
              <w:pStyle w:val="ConsPlusNormal"/>
            </w:pPr>
            <w:r>
              <w:t>Страхование гражданской ответственности</w:t>
            </w:r>
          </w:p>
          <w:p w14:paraId="598E1A20" w14:textId="77777777" w:rsidR="00D0709B" w:rsidRDefault="00D0709B" w:rsidP="00E728BB">
            <w:pPr>
              <w:pStyle w:val="ConsPlusNormal"/>
            </w:pPr>
            <w:r>
              <w:t>Эта группировка включает:</w:t>
            </w:r>
          </w:p>
          <w:p w14:paraId="3B8D2939" w14:textId="77777777" w:rsidR="00D0709B" w:rsidRDefault="00D0709B" w:rsidP="00E728BB">
            <w:pPr>
              <w:pStyle w:val="ConsPlusNormal"/>
            </w:pPr>
            <w:r>
              <w:t>- страхование гражданской ответственности (владельцев автотранспортных средств, перевозчиков, предприятий - источников повышенной опасности);</w:t>
            </w:r>
          </w:p>
          <w:p w14:paraId="31734341" w14:textId="77777777" w:rsidR="00D0709B" w:rsidRDefault="00D0709B" w:rsidP="00E728BB">
            <w:pPr>
              <w:pStyle w:val="ConsPlusNormal"/>
            </w:pPr>
            <w:r>
              <w:t>- страхование ответственности работодателя на случай причинения вреда здоровью работника;</w:t>
            </w:r>
          </w:p>
          <w:p w14:paraId="2DE7DC65" w14:textId="77777777" w:rsidR="00D0709B" w:rsidRDefault="00D0709B" w:rsidP="00E728BB">
            <w:pPr>
              <w:pStyle w:val="ConsPlusNormal"/>
            </w:pPr>
            <w:r>
              <w:t>- страхование персональной ответственности перед третьими лицами из-за небрежности страхователя или членов его семьи;</w:t>
            </w:r>
          </w:p>
          <w:p w14:paraId="32FEE8FB" w14:textId="77777777" w:rsidR="00D0709B" w:rsidRDefault="00D0709B" w:rsidP="00E728BB">
            <w:pPr>
              <w:pStyle w:val="ConsPlusNormal"/>
            </w:pPr>
            <w:r>
              <w:t>- страхование ответственности производителя товара (посредника или продавца) перед потребителями и другими лицами за вред, болезнь или убыток (ущерб), возникающие в результате потребления товара;</w:t>
            </w:r>
          </w:p>
          <w:p w14:paraId="783CBA4D" w14:textId="77777777" w:rsidR="00D0709B" w:rsidRDefault="00D0709B" w:rsidP="00E728BB">
            <w:pPr>
              <w:pStyle w:val="ConsPlusNormal"/>
            </w:pPr>
            <w:r>
              <w:t>- страхование ответственности за нанесение вреда экологии;</w:t>
            </w:r>
          </w:p>
          <w:p w14:paraId="4CC40300" w14:textId="77777777" w:rsidR="00D0709B" w:rsidRDefault="00D0709B" w:rsidP="00E728BB">
            <w:pPr>
              <w:pStyle w:val="ConsPlusNormal"/>
            </w:pPr>
            <w:r>
              <w:t>- страхование ответственности судовладельцев;</w:t>
            </w:r>
          </w:p>
          <w:p w14:paraId="16B3E78D" w14:textId="77777777" w:rsidR="00D0709B" w:rsidRDefault="00D0709B" w:rsidP="00E728BB">
            <w:pPr>
              <w:pStyle w:val="ConsPlusNormal"/>
            </w:pPr>
            <w:r>
              <w:t>- страхование профессиональной ответственности (например, адвоката, нотариуса, врача и других специалистов);</w:t>
            </w:r>
          </w:p>
          <w:p w14:paraId="0EC6C9D1" w14:textId="77777777" w:rsidR="00D0709B" w:rsidRDefault="00D0709B" w:rsidP="00E728BB">
            <w:pPr>
              <w:pStyle w:val="ConsPlusNormal"/>
            </w:pPr>
            <w:r>
              <w:t>- страхование ответственности владельца автотранспортного средства при выезде за рубеж;</w:t>
            </w:r>
          </w:p>
          <w:p w14:paraId="7B39163D" w14:textId="77777777" w:rsidR="00D0709B" w:rsidRDefault="00D0709B" w:rsidP="00E728BB">
            <w:pPr>
              <w:pStyle w:val="ConsPlusNormal"/>
            </w:pPr>
            <w:r>
              <w:t>- другие виды страхования ответственности</w:t>
            </w:r>
          </w:p>
          <w:p w14:paraId="58170EA8" w14:textId="77777777" w:rsidR="00D0709B" w:rsidRDefault="00D0709B" w:rsidP="00E728BB">
            <w:pPr>
              <w:pStyle w:val="ConsPlusNormal"/>
            </w:pPr>
            <w:r>
              <w:t>Эта группировка не включает:</w:t>
            </w:r>
          </w:p>
          <w:p w14:paraId="079A1D79" w14:textId="77777777" w:rsidR="00D0709B" w:rsidRDefault="00D0709B" w:rsidP="00E728BB">
            <w:pPr>
              <w:pStyle w:val="ConsPlusNormal"/>
            </w:pPr>
            <w:r>
              <w:t xml:space="preserve">- услуги по страхованию рисков, см. </w:t>
            </w:r>
            <w:hyperlink w:anchor="P10231" w:tooltip="65.12.5">
              <w:r>
                <w:rPr>
                  <w:color w:val="0000FF"/>
                </w:rPr>
                <w:t>65.12.5</w:t>
              </w:r>
            </w:hyperlink>
          </w:p>
        </w:tc>
      </w:tr>
      <w:tr w:rsidR="00D0709B" w14:paraId="078083D4" w14:textId="77777777" w:rsidTr="00E728BB">
        <w:tc>
          <w:tcPr>
            <w:tcW w:w="1689" w:type="dxa"/>
            <w:tcBorders>
              <w:top w:val="nil"/>
              <w:left w:val="nil"/>
              <w:bottom w:val="nil"/>
              <w:right w:val="nil"/>
            </w:tcBorders>
          </w:tcPr>
          <w:p w14:paraId="6CBA2A16" w14:textId="77777777" w:rsidR="00D0709B" w:rsidRDefault="00D0709B" w:rsidP="00E728BB">
            <w:pPr>
              <w:pStyle w:val="ConsPlusNormal"/>
            </w:pPr>
            <w:bookmarkStart w:id="436" w:name="P10226"/>
            <w:bookmarkEnd w:id="436"/>
            <w:r>
              <w:t>65.12.4</w:t>
            </w:r>
          </w:p>
        </w:tc>
        <w:tc>
          <w:tcPr>
            <w:tcW w:w="7370" w:type="dxa"/>
            <w:tcBorders>
              <w:top w:val="nil"/>
              <w:left w:val="nil"/>
              <w:bottom w:val="nil"/>
              <w:right w:val="nil"/>
            </w:tcBorders>
          </w:tcPr>
          <w:p w14:paraId="3CED8594" w14:textId="77777777" w:rsidR="00D0709B" w:rsidRDefault="00D0709B" w:rsidP="00E728BB">
            <w:pPr>
              <w:pStyle w:val="ConsPlusNormal"/>
            </w:pPr>
            <w:r>
              <w:t>Страхование от несчастных случаев и болезней</w:t>
            </w:r>
          </w:p>
          <w:p w14:paraId="7F2A54B4" w14:textId="77777777" w:rsidR="00D0709B" w:rsidRDefault="00D0709B" w:rsidP="00E728BB">
            <w:pPr>
              <w:pStyle w:val="ConsPlusNormal"/>
            </w:pPr>
            <w:r>
              <w:lastRenderedPageBreak/>
              <w:t>Эта группировка не включает:</w:t>
            </w:r>
          </w:p>
          <w:p w14:paraId="16008AB5" w14:textId="77777777" w:rsidR="00D0709B" w:rsidRDefault="00D0709B" w:rsidP="00E728BB">
            <w:pPr>
              <w:pStyle w:val="ConsPlusNormal"/>
            </w:pPr>
            <w:r>
              <w:t xml:space="preserve">- страхование жизни, см. </w:t>
            </w:r>
            <w:hyperlink w:anchor="P10188" w:tooltip="65.11">
              <w:r>
                <w:rPr>
                  <w:color w:val="0000FF"/>
                </w:rPr>
                <w:t>65.11</w:t>
              </w:r>
            </w:hyperlink>
            <w:r>
              <w:t>;</w:t>
            </w:r>
          </w:p>
          <w:p w14:paraId="2DD60B69" w14:textId="77777777" w:rsidR="00D0709B" w:rsidRDefault="00D0709B" w:rsidP="00E728BB">
            <w:pPr>
              <w:pStyle w:val="ConsPlusNormal"/>
            </w:pPr>
            <w:r>
              <w:t xml:space="preserve">- добровольное медицинское страхование, см. </w:t>
            </w:r>
            <w:hyperlink w:anchor="P10196" w:tooltip="65.12.1">
              <w:r>
                <w:rPr>
                  <w:color w:val="0000FF"/>
                </w:rPr>
                <w:t>65.12.1</w:t>
              </w:r>
            </w:hyperlink>
          </w:p>
        </w:tc>
      </w:tr>
      <w:tr w:rsidR="00D0709B" w14:paraId="0A000307" w14:textId="77777777" w:rsidTr="00E728BB">
        <w:tc>
          <w:tcPr>
            <w:tcW w:w="1689" w:type="dxa"/>
            <w:tcBorders>
              <w:top w:val="nil"/>
              <w:left w:val="nil"/>
              <w:bottom w:val="nil"/>
              <w:right w:val="nil"/>
            </w:tcBorders>
          </w:tcPr>
          <w:p w14:paraId="684E16D5" w14:textId="77777777" w:rsidR="00D0709B" w:rsidRDefault="00D0709B" w:rsidP="00E728BB">
            <w:pPr>
              <w:pStyle w:val="ConsPlusNormal"/>
            </w:pPr>
            <w:bookmarkStart w:id="437" w:name="P10231"/>
            <w:bookmarkEnd w:id="437"/>
            <w:r>
              <w:lastRenderedPageBreak/>
              <w:t>65.12.5</w:t>
            </w:r>
          </w:p>
        </w:tc>
        <w:tc>
          <w:tcPr>
            <w:tcW w:w="7370" w:type="dxa"/>
            <w:tcBorders>
              <w:top w:val="nil"/>
              <w:left w:val="nil"/>
              <w:bottom w:val="nil"/>
              <w:right w:val="nil"/>
            </w:tcBorders>
          </w:tcPr>
          <w:p w14:paraId="16CED9C6" w14:textId="77777777" w:rsidR="00D0709B" w:rsidRDefault="00D0709B" w:rsidP="00E728BB">
            <w:pPr>
              <w:pStyle w:val="ConsPlusNormal"/>
            </w:pPr>
            <w:r>
              <w:t>Страхование рисков</w:t>
            </w:r>
          </w:p>
          <w:p w14:paraId="18854617" w14:textId="77777777" w:rsidR="00D0709B" w:rsidRDefault="00D0709B" w:rsidP="00E728BB">
            <w:pPr>
              <w:pStyle w:val="ConsPlusNormal"/>
            </w:pPr>
            <w:r>
              <w:t>Риски, подлежащие страхованию, дифференцируются по причинам возникновения, времени возникновения, характеру учета и степени тяжести последствий, сфере возникновения и т.д.</w:t>
            </w:r>
          </w:p>
          <w:p w14:paraId="4BDEACEF" w14:textId="77777777" w:rsidR="00D0709B" w:rsidRDefault="00D0709B" w:rsidP="00E728BB">
            <w:pPr>
              <w:pStyle w:val="ConsPlusNormal"/>
            </w:pPr>
            <w:r>
              <w:t>Эта группировка включает:</w:t>
            </w:r>
          </w:p>
          <w:p w14:paraId="389D18BA" w14:textId="77777777" w:rsidR="00D0709B" w:rsidRDefault="00D0709B" w:rsidP="00E728BB">
            <w:pPr>
              <w:pStyle w:val="ConsPlusNormal"/>
            </w:pPr>
            <w:r>
              <w:t>- страхование строительных и пусконаладочных рисков;</w:t>
            </w:r>
          </w:p>
          <w:p w14:paraId="7DCA717B" w14:textId="77777777" w:rsidR="00D0709B" w:rsidRDefault="00D0709B" w:rsidP="00E728BB">
            <w:pPr>
              <w:pStyle w:val="ConsPlusNormal"/>
            </w:pPr>
            <w:r>
              <w:t>- страхование рисков, связанных с космической деятельностью, имущества, оборудования от поломок;</w:t>
            </w:r>
          </w:p>
          <w:p w14:paraId="5A707AB0" w14:textId="77777777" w:rsidR="00D0709B" w:rsidRDefault="00D0709B" w:rsidP="00E728BB">
            <w:pPr>
              <w:pStyle w:val="ConsPlusNormal"/>
            </w:pPr>
            <w:r>
              <w:t>- страхование рисков от перерывов в производстве, страхование сделки (неисполнения договорных обязательств) и т.п.</w:t>
            </w:r>
          </w:p>
          <w:p w14:paraId="281F8748" w14:textId="77777777" w:rsidR="00D0709B" w:rsidRDefault="00D0709B" w:rsidP="00E728BB">
            <w:pPr>
              <w:pStyle w:val="ConsPlusNormal"/>
            </w:pPr>
            <w:r>
              <w:t>Эта группировка не включает:</w:t>
            </w:r>
          </w:p>
          <w:p w14:paraId="5C95AAB9" w14:textId="77777777" w:rsidR="00D0709B" w:rsidRDefault="00D0709B" w:rsidP="00E728BB">
            <w:pPr>
              <w:pStyle w:val="ConsPlusNormal"/>
            </w:pPr>
            <w:r>
              <w:t xml:space="preserve">- страхование личного имущества, см. </w:t>
            </w:r>
            <w:hyperlink w:anchor="P10205" w:tooltip="65.12.2">
              <w:r>
                <w:rPr>
                  <w:color w:val="0000FF"/>
                </w:rPr>
                <w:t>65.12.2</w:t>
              </w:r>
            </w:hyperlink>
            <w:r>
              <w:t>;</w:t>
            </w:r>
          </w:p>
          <w:p w14:paraId="74C365AD" w14:textId="77777777" w:rsidR="00D0709B" w:rsidRDefault="00D0709B" w:rsidP="00E728BB">
            <w:pPr>
              <w:pStyle w:val="ConsPlusNormal"/>
            </w:pPr>
            <w:r>
              <w:t xml:space="preserve">- страхование ответственности, см. </w:t>
            </w:r>
            <w:hyperlink w:anchor="P10212" w:tooltip="65.12.3">
              <w:r>
                <w:rPr>
                  <w:color w:val="0000FF"/>
                </w:rPr>
                <w:t>65.12.3</w:t>
              </w:r>
            </w:hyperlink>
            <w:r>
              <w:t>;</w:t>
            </w:r>
          </w:p>
          <w:p w14:paraId="0720A253" w14:textId="77777777" w:rsidR="00D0709B" w:rsidRDefault="00D0709B" w:rsidP="00E728BB">
            <w:pPr>
              <w:pStyle w:val="ConsPlusNormal"/>
            </w:pPr>
            <w:r>
              <w:t xml:space="preserve">- оценку претензий по страхованию и урегулирование претензий по страхованию, см. </w:t>
            </w:r>
            <w:hyperlink w:anchor="P10357" w:tooltip="66.21">
              <w:r>
                <w:rPr>
                  <w:color w:val="0000FF"/>
                </w:rPr>
                <w:t>66.21</w:t>
              </w:r>
            </w:hyperlink>
          </w:p>
        </w:tc>
      </w:tr>
      <w:tr w:rsidR="00D0709B" w14:paraId="383841C3" w14:textId="77777777" w:rsidTr="00E728BB">
        <w:tc>
          <w:tcPr>
            <w:tcW w:w="1689" w:type="dxa"/>
            <w:tcBorders>
              <w:top w:val="nil"/>
              <w:left w:val="nil"/>
              <w:bottom w:val="nil"/>
              <w:right w:val="nil"/>
            </w:tcBorders>
          </w:tcPr>
          <w:p w14:paraId="3D80D1D9" w14:textId="77777777" w:rsidR="00D0709B" w:rsidRDefault="00D0709B" w:rsidP="00E728BB">
            <w:pPr>
              <w:pStyle w:val="ConsPlusNormal"/>
            </w:pPr>
            <w:r>
              <w:t>65.12.6</w:t>
            </w:r>
          </w:p>
        </w:tc>
        <w:tc>
          <w:tcPr>
            <w:tcW w:w="7370" w:type="dxa"/>
            <w:tcBorders>
              <w:top w:val="nil"/>
              <w:left w:val="nil"/>
              <w:bottom w:val="nil"/>
              <w:right w:val="nil"/>
            </w:tcBorders>
          </w:tcPr>
          <w:p w14:paraId="11FF556A" w14:textId="77777777" w:rsidR="00D0709B" w:rsidRDefault="00D0709B" w:rsidP="00E728BB">
            <w:pPr>
              <w:pStyle w:val="ConsPlusNormal"/>
            </w:pPr>
            <w:r>
              <w:t>Страхование для путешественника, выезжающего за пределы постоянного проживания</w:t>
            </w:r>
          </w:p>
          <w:p w14:paraId="0B7C8659" w14:textId="77777777" w:rsidR="00D0709B" w:rsidRDefault="00D0709B" w:rsidP="00E728BB">
            <w:pPr>
              <w:pStyle w:val="ConsPlusNormal"/>
            </w:pPr>
            <w:r>
              <w:t>Эта группировка включает:</w:t>
            </w:r>
          </w:p>
          <w:p w14:paraId="433AB8B5" w14:textId="77777777" w:rsidR="00D0709B" w:rsidRDefault="00D0709B" w:rsidP="00E728BB">
            <w:pPr>
              <w:pStyle w:val="ConsPlusNormal"/>
            </w:pPr>
            <w:r>
              <w:t>- страхование путешественников во время поездок по России, ближнему и дальнему зарубежью на время туристической поездки, отдыха, посещения родственников и знакомых, деловых поездок, командировок и т.п.</w:t>
            </w:r>
          </w:p>
          <w:p w14:paraId="3ECCD052" w14:textId="77777777" w:rsidR="00D0709B" w:rsidRDefault="00D0709B" w:rsidP="00E728BB">
            <w:pPr>
              <w:pStyle w:val="ConsPlusNormal"/>
            </w:pPr>
            <w:r>
              <w:t>Страхованию подлежат: медицинские и медико-транспортные расходы, транспортные расходы, оплата расходов по срочным сообщениям (телефонные переговоры, передача факсимильных сообщений), посмертная репатриация, юридические консультации, помощь при потере или хищении документов, страхование багажа, страхование на случай вынужденного отказа от поездки, оплата расходов, связанных с утратой или повреждением личного автотранспортного средства в результате аварии или поломки, страхование любителей подводного плавания или зимних видов спорта и т.п.</w:t>
            </w:r>
          </w:p>
          <w:p w14:paraId="5260A817" w14:textId="77777777" w:rsidR="00D0709B" w:rsidRDefault="00D0709B" w:rsidP="00E728BB">
            <w:pPr>
              <w:pStyle w:val="ConsPlusNormal"/>
            </w:pPr>
            <w:r>
              <w:t>Эта группировка не включает:</w:t>
            </w:r>
          </w:p>
          <w:p w14:paraId="611D4D13" w14:textId="77777777" w:rsidR="00D0709B" w:rsidRDefault="00D0709B" w:rsidP="00E728BB">
            <w:pPr>
              <w:pStyle w:val="ConsPlusNormal"/>
            </w:pPr>
            <w:r>
              <w:t xml:space="preserve">- деятельность, связанную с управлением социальными программами в области здравоохранения, см. </w:t>
            </w:r>
            <w:hyperlink w:anchor="P11776" w:tooltip="84.12">
              <w:r>
                <w:rPr>
                  <w:color w:val="0000FF"/>
                </w:rPr>
                <w:t>84.12</w:t>
              </w:r>
            </w:hyperlink>
            <w:r>
              <w:t>;</w:t>
            </w:r>
          </w:p>
          <w:p w14:paraId="3C22C01F" w14:textId="77777777" w:rsidR="00D0709B" w:rsidRDefault="00D0709B" w:rsidP="00E728BB">
            <w:pPr>
              <w:pStyle w:val="ConsPlusNormal"/>
            </w:pPr>
            <w:r>
              <w:t xml:space="preserve">- страхование от несчастных случаев и болезней, см. </w:t>
            </w:r>
            <w:hyperlink w:anchor="P10226" w:tooltip="65.12.4">
              <w:r>
                <w:rPr>
                  <w:color w:val="0000FF"/>
                </w:rPr>
                <w:t>65.12.4</w:t>
              </w:r>
            </w:hyperlink>
            <w:r>
              <w:t>;</w:t>
            </w:r>
          </w:p>
          <w:p w14:paraId="1C314685" w14:textId="77777777" w:rsidR="00D0709B" w:rsidRDefault="00D0709B" w:rsidP="00E728BB">
            <w:pPr>
              <w:pStyle w:val="ConsPlusNormal"/>
            </w:pPr>
            <w:r>
              <w:t xml:space="preserve">- деятельность, связанную с предоставлением пособий по болезни, материнству, по случаю потери трудоспособности, государственное медицинское страхование, см. </w:t>
            </w:r>
            <w:hyperlink w:anchor="P11965" w:tooltip="84.30">
              <w:r>
                <w:rPr>
                  <w:color w:val="0000FF"/>
                </w:rPr>
                <w:t>84.30</w:t>
              </w:r>
            </w:hyperlink>
            <w:r>
              <w:t>;</w:t>
            </w:r>
          </w:p>
          <w:p w14:paraId="296B2D51" w14:textId="77777777" w:rsidR="00D0709B" w:rsidRDefault="00D0709B" w:rsidP="00E728BB">
            <w:pPr>
              <w:pStyle w:val="ConsPlusNormal"/>
            </w:pPr>
            <w:r>
              <w:t xml:space="preserve">- предоставление социальной помощи и социальных услуг, см. </w:t>
            </w:r>
            <w:hyperlink w:anchor="P12303" w:tooltip="88.10">
              <w:r>
                <w:rPr>
                  <w:color w:val="0000FF"/>
                </w:rPr>
                <w:t>88.10</w:t>
              </w:r>
            </w:hyperlink>
            <w:r>
              <w:t xml:space="preserve">, </w:t>
            </w:r>
            <w:hyperlink w:anchor="P12312" w:tooltip="88.9">
              <w:r>
                <w:rPr>
                  <w:color w:val="0000FF"/>
                </w:rPr>
                <w:t>88.9</w:t>
              </w:r>
            </w:hyperlink>
            <w:r>
              <w:t>;</w:t>
            </w:r>
          </w:p>
          <w:p w14:paraId="0FB63D78" w14:textId="77777777" w:rsidR="00D0709B" w:rsidRDefault="00D0709B" w:rsidP="00E728BB">
            <w:pPr>
              <w:pStyle w:val="ConsPlusNormal"/>
            </w:pPr>
            <w:r>
              <w:t xml:space="preserve">- страхование рисков, см. </w:t>
            </w:r>
            <w:hyperlink w:anchor="P10231" w:tooltip="65.12.5">
              <w:r>
                <w:rPr>
                  <w:color w:val="0000FF"/>
                </w:rPr>
                <w:t>65.12.5</w:t>
              </w:r>
            </w:hyperlink>
            <w:r>
              <w:t>;</w:t>
            </w:r>
          </w:p>
          <w:p w14:paraId="5D60CB2E" w14:textId="77777777" w:rsidR="00D0709B" w:rsidRDefault="00D0709B" w:rsidP="00E728BB">
            <w:pPr>
              <w:pStyle w:val="ConsPlusNormal"/>
            </w:pPr>
            <w:r>
              <w:lastRenderedPageBreak/>
              <w:t xml:space="preserve">- страхование жизни, см. </w:t>
            </w:r>
            <w:hyperlink w:anchor="P10188" w:tooltip="65.11">
              <w:r>
                <w:rPr>
                  <w:color w:val="0000FF"/>
                </w:rPr>
                <w:t>65.11</w:t>
              </w:r>
            </w:hyperlink>
            <w:r>
              <w:t>;</w:t>
            </w:r>
          </w:p>
          <w:p w14:paraId="655F9274" w14:textId="77777777" w:rsidR="00D0709B" w:rsidRDefault="00D0709B" w:rsidP="00E728BB">
            <w:pPr>
              <w:pStyle w:val="ConsPlusNormal"/>
            </w:pPr>
            <w:r>
              <w:t xml:space="preserve">- добровольное медицинское страхование, см. </w:t>
            </w:r>
            <w:hyperlink w:anchor="P10196" w:tooltip="65.12.1">
              <w:r>
                <w:rPr>
                  <w:color w:val="0000FF"/>
                </w:rPr>
                <w:t>65.12.1</w:t>
              </w:r>
            </w:hyperlink>
            <w:r>
              <w:t>;</w:t>
            </w:r>
          </w:p>
          <w:p w14:paraId="1E8257D1" w14:textId="77777777" w:rsidR="00D0709B" w:rsidRDefault="00D0709B" w:rsidP="00E728BB">
            <w:pPr>
              <w:pStyle w:val="ConsPlusNormal"/>
            </w:pPr>
            <w:r>
              <w:t xml:space="preserve">- страхование личного имущества, см. </w:t>
            </w:r>
            <w:hyperlink w:anchor="P10205" w:tooltip="65.12.2">
              <w:r>
                <w:rPr>
                  <w:color w:val="0000FF"/>
                </w:rPr>
                <w:t>65.12.2</w:t>
              </w:r>
            </w:hyperlink>
            <w:r>
              <w:t>;</w:t>
            </w:r>
          </w:p>
          <w:p w14:paraId="096FA114" w14:textId="77777777" w:rsidR="00D0709B" w:rsidRDefault="00D0709B" w:rsidP="00E728BB">
            <w:pPr>
              <w:pStyle w:val="ConsPlusNormal"/>
            </w:pPr>
            <w:r>
              <w:t xml:space="preserve">- страхование ответственности, см. </w:t>
            </w:r>
            <w:hyperlink w:anchor="P10212" w:tooltip="65.12.3">
              <w:r>
                <w:rPr>
                  <w:color w:val="0000FF"/>
                </w:rPr>
                <w:t>65.12.3</w:t>
              </w:r>
            </w:hyperlink>
            <w:r>
              <w:t>;</w:t>
            </w:r>
          </w:p>
          <w:p w14:paraId="1A833FEE" w14:textId="77777777" w:rsidR="00D0709B" w:rsidRDefault="00D0709B" w:rsidP="00E728BB">
            <w:pPr>
              <w:pStyle w:val="ConsPlusNormal"/>
            </w:pPr>
            <w:r>
              <w:t xml:space="preserve">- оценку претензий по страхованию и урегулирование претензий по страхованию, см. </w:t>
            </w:r>
            <w:hyperlink w:anchor="P10357" w:tooltip="66.21">
              <w:r>
                <w:rPr>
                  <w:color w:val="0000FF"/>
                </w:rPr>
                <w:t>66.21</w:t>
              </w:r>
            </w:hyperlink>
          </w:p>
        </w:tc>
      </w:tr>
      <w:tr w:rsidR="00D0709B" w14:paraId="68A53329" w14:textId="77777777" w:rsidTr="00E728BB">
        <w:tc>
          <w:tcPr>
            <w:tcW w:w="1689" w:type="dxa"/>
            <w:tcBorders>
              <w:top w:val="nil"/>
              <w:left w:val="nil"/>
              <w:bottom w:val="nil"/>
              <w:right w:val="nil"/>
            </w:tcBorders>
          </w:tcPr>
          <w:p w14:paraId="613FA76F" w14:textId="77777777" w:rsidR="00D0709B" w:rsidRDefault="00D0709B" w:rsidP="00E728BB">
            <w:pPr>
              <w:pStyle w:val="ConsPlusNormal"/>
            </w:pPr>
            <w:r>
              <w:lastRenderedPageBreak/>
              <w:t>65.12.9</w:t>
            </w:r>
          </w:p>
        </w:tc>
        <w:tc>
          <w:tcPr>
            <w:tcW w:w="7370" w:type="dxa"/>
            <w:tcBorders>
              <w:top w:val="nil"/>
              <w:left w:val="nil"/>
              <w:bottom w:val="nil"/>
              <w:right w:val="nil"/>
            </w:tcBorders>
          </w:tcPr>
          <w:p w14:paraId="6207461B" w14:textId="77777777" w:rsidR="00D0709B" w:rsidRDefault="00D0709B" w:rsidP="00E728BB">
            <w:pPr>
              <w:pStyle w:val="ConsPlusNormal"/>
            </w:pPr>
            <w:r>
              <w:t>Прочие виды страхования, не включенные в другие группировки</w:t>
            </w:r>
          </w:p>
          <w:p w14:paraId="4C197285" w14:textId="77777777" w:rsidR="00D0709B" w:rsidRDefault="00D0709B" w:rsidP="00E728BB">
            <w:pPr>
              <w:pStyle w:val="ConsPlusNormal"/>
            </w:pPr>
            <w:r>
              <w:t>Эта группировка включает:</w:t>
            </w:r>
          </w:p>
          <w:p w14:paraId="074B23B3" w14:textId="77777777" w:rsidR="00D0709B" w:rsidRDefault="00D0709B" w:rsidP="00E728BB">
            <w:pPr>
              <w:pStyle w:val="ConsPlusNormal"/>
            </w:pPr>
            <w:r>
              <w:t>- виды страхования, не включенные в другие группировки, например: страхование детей, страхование животных, ипотечное страхование и т.д.</w:t>
            </w:r>
          </w:p>
        </w:tc>
      </w:tr>
      <w:tr w:rsidR="00D0709B" w14:paraId="6FA3FB23" w14:textId="77777777" w:rsidTr="00E728BB">
        <w:tc>
          <w:tcPr>
            <w:tcW w:w="1689" w:type="dxa"/>
            <w:tcBorders>
              <w:top w:val="nil"/>
              <w:left w:val="nil"/>
              <w:bottom w:val="nil"/>
              <w:right w:val="nil"/>
            </w:tcBorders>
          </w:tcPr>
          <w:p w14:paraId="24A8A162" w14:textId="77777777" w:rsidR="00D0709B" w:rsidRDefault="00D0709B" w:rsidP="00E728BB">
            <w:pPr>
              <w:pStyle w:val="ConsPlusNormal"/>
            </w:pPr>
            <w:r>
              <w:t>65.2</w:t>
            </w:r>
          </w:p>
        </w:tc>
        <w:tc>
          <w:tcPr>
            <w:tcW w:w="7370" w:type="dxa"/>
            <w:tcBorders>
              <w:top w:val="nil"/>
              <w:left w:val="nil"/>
              <w:bottom w:val="nil"/>
              <w:right w:val="nil"/>
            </w:tcBorders>
          </w:tcPr>
          <w:p w14:paraId="7443FF3F" w14:textId="77777777" w:rsidR="00D0709B" w:rsidRDefault="00D0709B" w:rsidP="00E728BB">
            <w:pPr>
              <w:pStyle w:val="ConsPlusNormal"/>
            </w:pPr>
            <w:r>
              <w:t>Перестрахование</w:t>
            </w:r>
          </w:p>
        </w:tc>
      </w:tr>
      <w:tr w:rsidR="00D0709B" w14:paraId="43C80664" w14:textId="77777777" w:rsidTr="00E728BB">
        <w:tc>
          <w:tcPr>
            <w:tcW w:w="1689" w:type="dxa"/>
            <w:tcBorders>
              <w:top w:val="nil"/>
              <w:left w:val="nil"/>
              <w:bottom w:val="nil"/>
              <w:right w:val="nil"/>
            </w:tcBorders>
          </w:tcPr>
          <w:p w14:paraId="00E6533F" w14:textId="77777777" w:rsidR="00D0709B" w:rsidRDefault="00D0709B" w:rsidP="00E728BB">
            <w:pPr>
              <w:pStyle w:val="ConsPlusNormal"/>
            </w:pPr>
            <w:r>
              <w:t>65.20</w:t>
            </w:r>
          </w:p>
        </w:tc>
        <w:tc>
          <w:tcPr>
            <w:tcW w:w="7370" w:type="dxa"/>
            <w:tcBorders>
              <w:top w:val="nil"/>
              <w:left w:val="nil"/>
              <w:bottom w:val="nil"/>
              <w:right w:val="nil"/>
            </w:tcBorders>
          </w:tcPr>
          <w:p w14:paraId="1F145029" w14:textId="77777777" w:rsidR="00D0709B" w:rsidRDefault="00D0709B" w:rsidP="00E728BB">
            <w:pPr>
              <w:pStyle w:val="ConsPlusNormal"/>
            </w:pPr>
            <w:r>
              <w:t>Перестрахование</w:t>
            </w:r>
          </w:p>
          <w:p w14:paraId="6953F82E" w14:textId="77777777" w:rsidR="00D0709B" w:rsidRDefault="00D0709B" w:rsidP="00E728BB">
            <w:pPr>
              <w:pStyle w:val="ConsPlusNormal"/>
            </w:pPr>
            <w:r>
              <w:t>Перестрахование - это действие, в процессе которого страховщик на основании договора передает другому страховщику (перестраховщику) некоторую часть своих обязательств перед клиентами, т.е. страховая компания покупает для самой себя страховой полис. Допускается последовательное заключение двух или даже нескольких контрактов перестрахования</w:t>
            </w:r>
          </w:p>
          <w:p w14:paraId="5564E665" w14:textId="77777777" w:rsidR="00D0709B" w:rsidRDefault="00D0709B" w:rsidP="00E728BB">
            <w:pPr>
              <w:pStyle w:val="ConsPlusNormal"/>
            </w:pPr>
            <w:r>
              <w:t>Эта группировка включает:</w:t>
            </w:r>
          </w:p>
          <w:p w14:paraId="1AE7A595" w14:textId="77777777" w:rsidR="00D0709B" w:rsidRDefault="00D0709B" w:rsidP="00E728BB">
            <w:pPr>
              <w:pStyle w:val="ConsPlusNormal"/>
            </w:pPr>
            <w:r>
              <w:t>- деятельность, предполагающую полное или частичное возмещение риска по действующим страховым полисам, выданным другими страховщиками</w:t>
            </w:r>
          </w:p>
        </w:tc>
      </w:tr>
      <w:tr w:rsidR="00D0709B" w14:paraId="6DE8D402" w14:textId="77777777" w:rsidTr="00E728BB">
        <w:tc>
          <w:tcPr>
            <w:tcW w:w="1689" w:type="dxa"/>
            <w:tcBorders>
              <w:top w:val="nil"/>
              <w:left w:val="nil"/>
              <w:bottom w:val="nil"/>
              <w:right w:val="nil"/>
            </w:tcBorders>
          </w:tcPr>
          <w:p w14:paraId="6BAA0C2F" w14:textId="77777777" w:rsidR="00D0709B" w:rsidRDefault="00D0709B" w:rsidP="00E728BB">
            <w:pPr>
              <w:pStyle w:val="ConsPlusNormal"/>
            </w:pPr>
            <w:r>
              <w:t>65.3</w:t>
            </w:r>
          </w:p>
        </w:tc>
        <w:tc>
          <w:tcPr>
            <w:tcW w:w="7370" w:type="dxa"/>
            <w:tcBorders>
              <w:top w:val="nil"/>
              <w:left w:val="nil"/>
              <w:bottom w:val="nil"/>
              <w:right w:val="nil"/>
            </w:tcBorders>
          </w:tcPr>
          <w:p w14:paraId="75A24974" w14:textId="77777777" w:rsidR="00D0709B" w:rsidRDefault="00D0709B" w:rsidP="00E728BB">
            <w:pPr>
              <w:pStyle w:val="ConsPlusNormal"/>
            </w:pPr>
            <w:r>
              <w:t>Деятельность негосударственных пенсионных фондов</w:t>
            </w:r>
          </w:p>
        </w:tc>
      </w:tr>
      <w:tr w:rsidR="00D0709B" w14:paraId="3BCCFCC5" w14:textId="77777777" w:rsidTr="00E728BB">
        <w:tc>
          <w:tcPr>
            <w:tcW w:w="1689" w:type="dxa"/>
            <w:tcBorders>
              <w:top w:val="nil"/>
              <w:left w:val="nil"/>
              <w:bottom w:val="nil"/>
              <w:right w:val="nil"/>
            </w:tcBorders>
          </w:tcPr>
          <w:p w14:paraId="181A4E16" w14:textId="77777777" w:rsidR="00D0709B" w:rsidRDefault="00D0709B" w:rsidP="00E728BB">
            <w:pPr>
              <w:pStyle w:val="ConsPlusNormal"/>
            </w:pPr>
            <w:bookmarkStart w:id="438" w:name="P10271"/>
            <w:bookmarkEnd w:id="438"/>
            <w:r>
              <w:t>65.30</w:t>
            </w:r>
          </w:p>
        </w:tc>
        <w:tc>
          <w:tcPr>
            <w:tcW w:w="7370" w:type="dxa"/>
            <w:tcBorders>
              <w:top w:val="nil"/>
              <w:left w:val="nil"/>
              <w:bottom w:val="nil"/>
              <w:right w:val="nil"/>
            </w:tcBorders>
          </w:tcPr>
          <w:p w14:paraId="4432511F" w14:textId="77777777" w:rsidR="00D0709B" w:rsidRDefault="00D0709B" w:rsidP="00E728BB">
            <w:pPr>
              <w:pStyle w:val="ConsPlusNormal"/>
            </w:pPr>
            <w:r>
              <w:t>Деятельность негосударственных пенсионных фондов</w:t>
            </w:r>
          </w:p>
          <w:p w14:paraId="595EF5C4" w14:textId="77777777" w:rsidR="00D0709B" w:rsidRDefault="00D0709B" w:rsidP="00E728BB">
            <w:pPr>
              <w:pStyle w:val="ConsPlusNormal"/>
            </w:pPr>
            <w:r>
              <w:t>Эта группировка включает:</w:t>
            </w:r>
          </w:p>
          <w:p w14:paraId="2B074270" w14:textId="77777777" w:rsidR="00D0709B" w:rsidRDefault="00D0709B" w:rsidP="00E728BB">
            <w:pPr>
              <w:pStyle w:val="ConsPlusNormal"/>
            </w:pPr>
            <w:r>
              <w:t>- деятельность юридических лиц (негосударственных пенсионных фондов): по негосударственному пенсионному обеспечению (аккумулирование пенсионных взносов, размещение и организацию размещения пенсионных резервов, учет пенсионных обязательств фондов и выплату негосударственных пенсий участникам негосударственного пенсионного фонда), в качестве страховщика по обязательному пенсионному страхованию (аккумулирование средств пенсионных накоплений, организацию инвестирования средств пенсионных накоплений, учет средств пенсионных накоплений застрахованных лиц, назначение и выплату накопительной части трудовой пенсии застрахованным лицам)</w:t>
            </w:r>
          </w:p>
          <w:p w14:paraId="508C7B2F" w14:textId="77777777" w:rsidR="00D0709B" w:rsidRDefault="00D0709B" w:rsidP="00E728BB">
            <w:pPr>
              <w:pStyle w:val="ConsPlusNormal"/>
            </w:pPr>
            <w:r>
              <w:t>Эта группировка также включает:</w:t>
            </w:r>
          </w:p>
          <w:p w14:paraId="385E9244" w14:textId="77777777" w:rsidR="00D0709B" w:rsidRDefault="00D0709B" w:rsidP="00E728BB">
            <w:pPr>
              <w:pStyle w:val="ConsPlusNormal"/>
            </w:pPr>
            <w:r>
              <w:t>- единовременную выплату средств пенсионных накоплений;</w:t>
            </w:r>
          </w:p>
          <w:p w14:paraId="1F1E0C87" w14:textId="77777777" w:rsidR="00D0709B" w:rsidRDefault="00D0709B" w:rsidP="00E728BB">
            <w:pPr>
              <w:pStyle w:val="ConsPlusNormal"/>
            </w:pPr>
            <w:r>
              <w:t>- срочную пенсионную выплату застрахованным лицам</w:t>
            </w:r>
          </w:p>
          <w:p w14:paraId="5ED35801" w14:textId="77777777" w:rsidR="00D0709B" w:rsidRDefault="00D0709B" w:rsidP="00E728BB">
            <w:pPr>
              <w:pStyle w:val="ConsPlusNormal"/>
            </w:pPr>
            <w:r>
              <w:t>Эта группировка не включает:</w:t>
            </w:r>
          </w:p>
          <w:p w14:paraId="6CE40AB5" w14:textId="77777777" w:rsidR="00D0709B" w:rsidRDefault="00D0709B" w:rsidP="00E728BB">
            <w:pPr>
              <w:pStyle w:val="ConsPlusNormal"/>
            </w:pPr>
            <w:r>
              <w:t xml:space="preserve">- управление активами негосударственных пенсионных фондов, см. </w:t>
            </w:r>
            <w:hyperlink w:anchor="P10386" w:tooltip="66.30">
              <w:r>
                <w:rPr>
                  <w:color w:val="0000FF"/>
                </w:rPr>
                <w:t>66.30</w:t>
              </w:r>
            </w:hyperlink>
            <w:r>
              <w:t>;</w:t>
            </w:r>
          </w:p>
          <w:p w14:paraId="037BB49F" w14:textId="77777777" w:rsidR="00D0709B" w:rsidRDefault="00D0709B" w:rsidP="00E728BB">
            <w:pPr>
              <w:pStyle w:val="ConsPlusNormal"/>
            </w:pPr>
            <w:r>
              <w:t xml:space="preserve">- обязательное социальное страхование, государственное пенсионное обеспечение, см. </w:t>
            </w:r>
            <w:hyperlink w:anchor="P11965" w:tooltip="84.30">
              <w:r>
                <w:rPr>
                  <w:color w:val="0000FF"/>
                </w:rPr>
                <w:t>84.30</w:t>
              </w:r>
            </w:hyperlink>
          </w:p>
        </w:tc>
      </w:tr>
      <w:tr w:rsidR="00D0709B" w14:paraId="5BFDCB3D" w14:textId="77777777" w:rsidTr="00E728BB">
        <w:tc>
          <w:tcPr>
            <w:tcW w:w="1689" w:type="dxa"/>
            <w:vMerge w:val="restart"/>
            <w:tcBorders>
              <w:top w:val="nil"/>
              <w:left w:val="nil"/>
              <w:bottom w:val="nil"/>
              <w:right w:val="nil"/>
            </w:tcBorders>
          </w:tcPr>
          <w:p w14:paraId="4209F692" w14:textId="77777777" w:rsidR="00D0709B" w:rsidRDefault="00D0709B" w:rsidP="00E728BB">
            <w:pPr>
              <w:pStyle w:val="ConsPlusNormal"/>
              <w:outlineLvl w:val="1"/>
            </w:pPr>
            <w:r>
              <w:rPr>
                <w:b/>
                <w:i/>
              </w:rPr>
              <w:lastRenderedPageBreak/>
              <w:t>66</w:t>
            </w:r>
          </w:p>
        </w:tc>
        <w:tc>
          <w:tcPr>
            <w:tcW w:w="7370" w:type="dxa"/>
            <w:tcBorders>
              <w:top w:val="nil"/>
              <w:left w:val="nil"/>
              <w:bottom w:val="nil"/>
              <w:right w:val="nil"/>
            </w:tcBorders>
          </w:tcPr>
          <w:p w14:paraId="13451330" w14:textId="77777777" w:rsidR="00D0709B" w:rsidRDefault="00D0709B" w:rsidP="00E728BB">
            <w:pPr>
              <w:pStyle w:val="ConsPlusNormal"/>
            </w:pPr>
            <w:r>
              <w:rPr>
                <w:b/>
                <w:i/>
              </w:rPr>
              <w:t>Деятельность вспомогательная в сфере финансовых услуг и страхования</w:t>
            </w:r>
          </w:p>
        </w:tc>
      </w:tr>
      <w:tr w:rsidR="00D0709B" w14:paraId="60853A7A" w14:textId="77777777" w:rsidTr="00E728BB">
        <w:tc>
          <w:tcPr>
            <w:tcW w:w="1689" w:type="dxa"/>
            <w:vMerge/>
            <w:tcBorders>
              <w:top w:val="nil"/>
              <w:left w:val="nil"/>
              <w:bottom w:val="nil"/>
              <w:right w:val="nil"/>
            </w:tcBorders>
          </w:tcPr>
          <w:p w14:paraId="326AC2D8" w14:textId="77777777" w:rsidR="00D0709B" w:rsidRDefault="00D0709B" w:rsidP="00E728BB">
            <w:pPr>
              <w:pStyle w:val="ConsPlusNormal"/>
            </w:pPr>
          </w:p>
        </w:tc>
        <w:tc>
          <w:tcPr>
            <w:tcW w:w="7370" w:type="dxa"/>
            <w:tcBorders>
              <w:top w:val="nil"/>
              <w:left w:val="nil"/>
              <w:bottom w:val="nil"/>
              <w:right w:val="nil"/>
            </w:tcBorders>
          </w:tcPr>
          <w:p w14:paraId="44C1B096" w14:textId="77777777" w:rsidR="00D0709B" w:rsidRDefault="00D0709B" w:rsidP="00E728BB">
            <w:pPr>
              <w:pStyle w:val="ConsPlusNormal"/>
            </w:pPr>
            <w:r>
              <w:t>Эта группировка включает:</w:t>
            </w:r>
          </w:p>
          <w:p w14:paraId="55A03558" w14:textId="77777777" w:rsidR="00D0709B" w:rsidRDefault="00D0709B" w:rsidP="00E728BB">
            <w:pPr>
              <w:pStyle w:val="ConsPlusNormal"/>
            </w:pPr>
            <w:r>
              <w:t>- предоставление услуг, являющихся составной частью или тесно связанных с деятельностью по финансовому посредничеству</w:t>
            </w:r>
          </w:p>
          <w:p w14:paraId="7E2B5C6A" w14:textId="77777777" w:rsidR="00D0709B" w:rsidRDefault="00D0709B" w:rsidP="00E728BB">
            <w:pPr>
              <w:pStyle w:val="ConsPlusNormal"/>
            </w:pPr>
            <w:r>
              <w:t>Выделение группировок этого раздела основано на типах финансовых операций или привлеченных средств</w:t>
            </w:r>
          </w:p>
        </w:tc>
      </w:tr>
      <w:tr w:rsidR="00D0709B" w14:paraId="7F0DD920" w14:textId="77777777" w:rsidTr="00E728BB">
        <w:tc>
          <w:tcPr>
            <w:tcW w:w="1689" w:type="dxa"/>
            <w:tcBorders>
              <w:top w:val="nil"/>
              <w:left w:val="nil"/>
              <w:bottom w:val="nil"/>
              <w:right w:val="nil"/>
            </w:tcBorders>
          </w:tcPr>
          <w:p w14:paraId="722150C7" w14:textId="77777777" w:rsidR="00D0709B" w:rsidRDefault="00D0709B" w:rsidP="00E728BB">
            <w:pPr>
              <w:pStyle w:val="ConsPlusNormal"/>
            </w:pPr>
            <w:r>
              <w:t>66.1</w:t>
            </w:r>
          </w:p>
        </w:tc>
        <w:tc>
          <w:tcPr>
            <w:tcW w:w="7370" w:type="dxa"/>
            <w:tcBorders>
              <w:top w:val="nil"/>
              <w:left w:val="nil"/>
              <w:bottom w:val="nil"/>
              <w:right w:val="nil"/>
            </w:tcBorders>
          </w:tcPr>
          <w:p w14:paraId="0324E92B" w14:textId="77777777" w:rsidR="00D0709B" w:rsidRDefault="00D0709B" w:rsidP="00E728BB">
            <w:pPr>
              <w:pStyle w:val="ConsPlusNormal"/>
            </w:pPr>
            <w:r>
              <w:t>Деятельность вспомогательная в сфере финансовых услуг, кроме страхования и пенсионного обеспечения</w:t>
            </w:r>
          </w:p>
          <w:p w14:paraId="3A11C84D" w14:textId="77777777" w:rsidR="00D0709B" w:rsidRDefault="00D0709B" w:rsidP="00E728BB">
            <w:pPr>
              <w:pStyle w:val="ConsPlusNormal"/>
            </w:pPr>
            <w:r>
              <w:t>Эта группировка включает:</w:t>
            </w:r>
          </w:p>
          <w:p w14:paraId="573DF5DC" w14:textId="77777777" w:rsidR="00D0709B" w:rsidRDefault="00D0709B" w:rsidP="00E728BB">
            <w:pPr>
              <w:pStyle w:val="ConsPlusNormal"/>
            </w:pPr>
            <w:r>
              <w:t>- функции управления и контроля над негосударственными финансовыми рынками, а также финансовое посредничество для покупки и продажи акций, опционов, облигаций и заключения товарных договоров</w:t>
            </w:r>
          </w:p>
        </w:tc>
      </w:tr>
      <w:tr w:rsidR="00D0709B" w14:paraId="73CB8591" w14:textId="77777777" w:rsidTr="00E728BB">
        <w:tc>
          <w:tcPr>
            <w:tcW w:w="1689" w:type="dxa"/>
            <w:tcBorders>
              <w:top w:val="nil"/>
              <w:left w:val="nil"/>
              <w:bottom w:val="nil"/>
              <w:right w:val="nil"/>
            </w:tcBorders>
          </w:tcPr>
          <w:p w14:paraId="514FA985" w14:textId="77777777" w:rsidR="00D0709B" w:rsidRDefault="00D0709B" w:rsidP="00E728BB">
            <w:pPr>
              <w:pStyle w:val="ConsPlusNormal"/>
            </w:pPr>
            <w:r>
              <w:t>66.11</w:t>
            </w:r>
          </w:p>
        </w:tc>
        <w:tc>
          <w:tcPr>
            <w:tcW w:w="7370" w:type="dxa"/>
            <w:tcBorders>
              <w:top w:val="nil"/>
              <w:left w:val="nil"/>
              <w:bottom w:val="nil"/>
              <w:right w:val="nil"/>
            </w:tcBorders>
          </w:tcPr>
          <w:p w14:paraId="782727C2" w14:textId="77777777" w:rsidR="00D0709B" w:rsidRDefault="00D0709B" w:rsidP="00E728BB">
            <w:pPr>
              <w:pStyle w:val="ConsPlusNormal"/>
            </w:pPr>
            <w:r>
              <w:t>Управление финансовыми рынками</w:t>
            </w:r>
          </w:p>
          <w:p w14:paraId="112D3285" w14:textId="77777777" w:rsidR="00D0709B" w:rsidRDefault="00D0709B" w:rsidP="00E728BB">
            <w:pPr>
              <w:pStyle w:val="ConsPlusNormal"/>
            </w:pPr>
            <w:r>
              <w:t>Эта группировка включает:</w:t>
            </w:r>
          </w:p>
          <w:p w14:paraId="0DF7C14E" w14:textId="77777777" w:rsidR="00D0709B" w:rsidRDefault="00D0709B" w:rsidP="00E728BB">
            <w:pPr>
              <w:pStyle w:val="ConsPlusNormal"/>
            </w:pPr>
            <w:r>
              <w:t>- управление и контроль над финансовыми рынками, не являющимися представителями государственной власти: товарными биржами; фьючерсными биржами; биржами ценных бумаг; фондовыми биржами; биржами фондовых или товарных опционов;</w:t>
            </w:r>
          </w:p>
          <w:p w14:paraId="74BF8E85" w14:textId="77777777" w:rsidR="00D0709B" w:rsidRDefault="00D0709B" w:rsidP="00E728BB">
            <w:pPr>
              <w:pStyle w:val="ConsPlusNormal"/>
            </w:pPr>
            <w:r>
              <w:t>- управление, контроль и надзор за деятельностью поднадзорных организаций в области рынков ценных бумаг</w:t>
            </w:r>
          </w:p>
        </w:tc>
      </w:tr>
      <w:tr w:rsidR="00D0709B" w14:paraId="2AC366CD" w14:textId="77777777" w:rsidTr="00E728BB">
        <w:tc>
          <w:tcPr>
            <w:tcW w:w="1689" w:type="dxa"/>
            <w:tcBorders>
              <w:top w:val="nil"/>
              <w:left w:val="nil"/>
              <w:bottom w:val="nil"/>
              <w:right w:val="nil"/>
            </w:tcBorders>
          </w:tcPr>
          <w:p w14:paraId="61CFF240" w14:textId="77777777" w:rsidR="00D0709B" w:rsidRDefault="00D0709B" w:rsidP="00E728BB">
            <w:pPr>
              <w:pStyle w:val="ConsPlusNormal"/>
            </w:pPr>
            <w:r>
              <w:t>66.11.1</w:t>
            </w:r>
          </w:p>
        </w:tc>
        <w:tc>
          <w:tcPr>
            <w:tcW w:w="7370" w:type="dxa"/>
            <w:tcBorders>
              <w:top w:val="nil"/>
              <w:left w:val="nil"/>
              <w:bottom w:val="nil"/>
              <w:right w:val="nil"/>
            </w:tcBorders>
          </w:tcPr>
          <w:p w14:paraId="018D74B8" w14:textId="77777777" w:rsidR="00D0709B" w:rsidRDefault="00D0709B" w:rsidP="00E728BB">
            <w:pPr>
              <w:pStyle w:val="ConsPlusNormal"/>
            </w:pPr>
            <w:r>
              <w:t>Деятельность по организации торговли на финансовых рынках</w:t>
            </w:r>
          </w:p>
        </w:tc>
      </w:tr>
      <w:tr w:rsidR="00D0709B" w14:paraId="375AE1D2" w14:textId="77777777" w:rsidTr="00E728BB">
        <w:tc>
          <w:tcPr>
            <w:tcW w:w="1689" w:type="dxa"/>
            <w:tcBorders>
              <w:top w:val="nil"/>
              <w:left w:val="nil"/>
              <w:bottom w:val="nil"/>
              <w:right w:val="nil"/>
            </w:tcBorders>
          </w:tcPr>
          <w:p w14:paraId="254B838B" w14:textId="77777777" w:rsidR="00D0709B" w:rsidRDefault="00D0709B" w:rsidP="00E728BB">
            <w:pPr>
              <w:pStyle w:val="ConsPlusNormal"/>
            </w:pPr>
            <w:r>
              <w:t>66.11.2</w:t>
            </w:r>
          </w:p>
        </w:tc>
        <w:tc>
          <w:tcPr>
            <w:tcW w:w="7370" w:type="dxa"/>
            <w:tcBorders>
              <w:top w:val="nil"/>
              <w:left w:val="nil"/>
              <w:bottom w:val="nil"/>
              <w:right w:val="nil"/>
            </w:tcBorders>
          </w:tcPr>
          <w:p w14:paraId="5D022BE5" w14:textId="77777777" w:rsidR="00D0709B" w:rsidRDefault="00D0709B" w:rsidP="00E728BB">
            <w:pPr>
              <w:pStyle w:val="ConsPlusNormal"/>
            </w:pPr>
            <w:r>
              <w:t>Управление и контроль за деятельностью фондовых, товарных, валютных и валютно-фондовых бирж</w:t>
            </w:r>
          </w:p>
        </w:tc>
      </w:tr>
      <w:tr w:rsidR="00D0709B" w14:paraId="4BAA1B14" w14:textId="77777777" w:rsidTr="00E728BB">
        <w:tc>
          <w:tcPr>
            <w:tcW w:w="1689" w:type="dxa"/>
            <w:tcBorders>
              <w:top w:val="nil"/>
              <w:left w:val="nil"/>
              <w:bottom w:val="nil"/>
              <w:right w:val="nil"/>
            </w:tcBorders>
          </w:tcPr>
          <w:p w14:paraId="34960D8E" w14:textId="77777777" w:rsidR="00D0709B" w:rsidRDefault="00D0709B" w:rsidP="00E728BB">
            <w:pPr>
              <w:pStyle w:val="ConsPlusNormal"/>
            </w:pPr>
            <w:r>
              <w:t>66.11.3</w:t>
            </w:r>
          </w:p>
        </w:tc>
        <w:tc>
          <w:tcPr>
            <w:tcW w:w="7370" w:type="dxa"/>
            <w:tcBorders>
              <w:top w:val="nil"/>
              <w:left w:val="nil"/>
              <w:bottom w:val="nil"/>
              <w:right w:val="nil"/>
            </w:tcBorders>
          </w:tcPr>
          <w:p w14:paraId="7B92D95F" w14:textId="77777777" w:rsidR="00D0709B" w:rsidRDefault="00D0709B" w:rsidP="00E728BB">
            <w:pPr>
              <w:pStyle w:val="ConsPlusNormal"/>
            </w:pPr>
            <w:r>
              <w:t>Деятельность регистраторов по ведению реестра владельцев ценных бумаг</w:t>
            </w:r>
          </w:p>
        </w:tc>
      </w:tr>
      <w:tr w:rsidR="00D0709B" w14:paraId="786EB584" w14:textId="77777777" w:rsidTr="00E728BB">
        <w:tc>
          <w:tcPr>
            <w:tcW w:w="1689" w:type="dxa"/>
            <w:tcBorders>
              <w:top w:val="nil"/>
              <w:left w:val="nil"/>
              <w:bottom w:val="nil"/>
              <w:right w:val="nil"/>
            </w:tcBorders>
          </w:tcPr>
          <w:p w14:paraId="57DDBAFC" w14:textId="77777777" w:rsidR="00D0709B" w:rsidRDefault="00D0709B" w:rsidP="00E728BB">
            <w:pPr>
              <w:pStyle w:val="ConsPlusNormal"/>
            </w:pPr>
            <w:r>
              <w:t>66.11.4</w:t>
            </w:r>
          </w:p>
        </w:tc>
        <w:tc>
          <w:tcPr>
            <w:tcW w:w="7370" w:type="dxa"/>
            <w:tcBorders>
              <w:top w:val="nil"/>
              <w:left w:val="nil"/>
              <w:bottom w:val="nil"/>
              <w:right w:val="nil"/>
            </w:tcBorders>
          </w:tcPr>
          <w:p w14:paraId="705B44E3" w14:textId="77777777" w:rsidR="00D0709B" w:rsidRDefault="00D0709B" w:rsidP="00E728BB">
            <w:pPr>
              <w:pStyle w:val="ConsPlusNormal"/>
            </w:pPr>
            <w:r>
              <w:t>Деятельность по обеспечению эффективности функционирования финансовых рынков</w:t>
            </w:r>
          </w:p>
        </w:tc>
      </w:tr>
      <w:tr w:rsidR="00D0709B" w14:paraId="43DAACD1" w14:textId="77777777" w:rsidTr="00E728BB">
        <w:tc>
          <w:tcPr>
            <w:tcW w:w="1689" w:type="dxa"/>
            <w:tcBorders>
              <w:top w:val="nil"/>
              <w:left w:val="nil"/>
              <w:bottom w:val="nil"/>
              <w:right w:val="nil"/>
            </w:tcBorders>
          </w:tcPr>
          <w:p w14:paraId="4A368F4D" w14:textId="77777777" w:rsidR="00D0709B" w:rsidRDefault="00D0709B" w:rsidP="00E728BB">
            <w:pPr>
              <w:pStyle w:val="ConsPlusNormal"/>
            </w:pPr>
            <w:r>
              <w:t>66.11.5</w:t>
            </w:r>
          </w:p>
        </w:tc>
        <w:tc>
          <w:tcPr>
            <w:tcW w:w="7370" w:type="dxa"/>
            <w:tcBorders>
              <w:top w:val="nil"/>
              <w:left w:val="nil"/>
              <w:bottom w:val="nil"/>
              <w:right w:val="nil"/>
            </w:tcBorders>
          </w:tcPr>
          <w:p w14:paraId="2A244AAD" w14:textId="77777777" w:rsidR="00D0709B" w:rsidRDefault="00D0709B" w:rsidP="00E728BB">
            <w:pPr>
              <w:pStyle w:val="ConsPlusNormal"/>
            </w:pPr>
            <w:r>
              <w:t>Деятельность по определению взаимных обязательств (клиринг)</w:t>
            </w:r>
          </w:p>
          <w:p w14:paraId="4D51902F" w14:textId="77777777" w:rsidR="00D0709B" w:rsidRDefault="00D0709B" w:rsidP="00E728BB">
            <w:pPr>
              <w:pStyle w:val="ConsPlusNormal"/>
            </w:pPr>
            <w:r>
              <w:t>Эта группировка включает:</w:t>
            </w:r>
          </w:p>
          <w:p w14:paraId="4D1543E6" w14:textId="77777777" w:rsidR="00D0709B" w:rsidRDefault="00D0709B" w:rsidP="00E728BB">
            <w:pPr>
              <w:pStyle w:val="ConsPlusNormal"/>
            </w:pPr>
            <w:r>
              <w:t>- деятельность по любому виду клиринга</w:t>
            </w:r>
          </w:p>
        </w:tc>
      </w:tr>
      <w:tr w:rsidR="00D0709B" w14:paraId="195BB69E" w14:textId="77777777" w:rsidTr="00E728BB">
        <w:tc>
          <w:tcPr>
            <w:tcW w:w="1689" w:type="dxa"/>
            <w:tcBorders>
              <w:top w:val="nil"/>
              <w:left w:val="nil"/>
              <w:bottom w:val="nil"/>
              <w:right w:val="nil"/>
            </w:tcBorders>
          </w:tcPr>
          <w:p w14:paraId="372494BC" w14:textId="77777777" w:rsidR="00D0709B" w:rsidRDefault="00D0709B" w:rsidP="00E728BB">
            <w:pPr>
              <w:pStyle w:val="ConsPlusNormal"/>
            </w:pPr>
            <w:bookmarkStart w:id="439" w:name="P10307"/>
            <w:bookmarkEnd w:id="439"/>
            <w:r>
              <w:t>66.12</w:t>
            </w:r>
          </w:p>
        </w:tc>
        <w:tc>
          <w:tcPr>
            <w:tcW w:w="7370" w:type="dxa"/>
            <w:tcBorders>
              <w:top w:val="nil"/>
              <w:left w:val="nil"/>
              <w:bottom w:val="nil"/>
              <w:right w:val="nil"/>
            </w:tcBorders>
          </w:tcPr>
          <w:p w14:paraId="116ABCBA" w14:textId="77777777" w:rsidR="00D0709B" w:rsidRDefault="00D0709B" w:rsidP="00E728BB">
            <w:pPr>
              <w:pStyle w:val="ConsPlusNormal"/>
            </w:pPr>
            <w:r>
              <w:t>Деятельность брокерская по сделкам с ценными бумагами и товарами</w:t>
            </w:r>
          </w:p>
          <w:p w14:paraId="46D6E989" w14:textId="77777777" w:rsidR="00D0709B" w:rsidRDefault="00D0709B" w:rsidP="00E728BB">
            <w:pPr>
              <w:pStyle w:val="ConsPlusNormal"/>
            </w:pPr>
            <w:r>
              <w:t>Эта группировка включает:</w:t>
            </w:r>
          </w:p>
          <w:p w14:paraId="3DCA0EED" w14:textId="77777777" w:rsidR="00D0709B" w:rsidRDefault="00D0709B" w:rsidP="00E728BB">
            <w:pPr>
              <w:pStyle w:val="ConsPlusNormal"/>
            </w:pPr>
            <w:r>
              <w:t>- деятельность на финансовых рынках по поручению других лиц (например, фондовых брокеров) и связанная с этим деятельность;</w:t>
            </w:r>
          </w:p>
          <w:p w14:paraId="0BAB71FE" w14:textId="77777777" w:rsidR="00D0709B" w:rsidRDefault="00D0709B" w:rsidP="00E728BB">
            <w:pPr>
              <w:pStyle w:val="ConsPlusNormal"/>
            </w:pPr>
            <w:r>
              <w:lastRenderedPageBreak/>
              <w:t>- биржевые операции с фондовыми ценностями;</w:t>
            </w:r>
          </w:p>
          <w:p w14:paraId="4B40D339" w14:textId="77777777" w:rsidR="00D0709B" w:rsidRDefault="00D0709B" w:rsidP="00E728BB">
            <w:pPr>
              <w:pStyle w:val="ConsPlusNormal"/>
            </w:pPr>
            <w:r>
              <w:t>- биржевые операции с товарными контрактами;</w:t>
            </w:r>
          </w:p>
          <w:p w14:paraId="10F40328" w14:textId="77777777" w:rsidR="00D0709B" w:rsidRDefault="00D0709B" w:rsidP="00E728BB">
            <w:pPr>
              <w:pStyle w:val="ConsPlusNormal"/>
            </w:pPr>
            <w:r>
              <w:t>- деятельность пунктов по обмену валют и т.д.</w:t>
            </w:r>
          </w:p>
          <w:p w14:paraId="7C29DA03" w14:textId="77777777" w:rsidR="00D0709B" w:rsidRDefault="00D0709B" w:rsidP="00E728BB">
            <w:pPr>
              <w:pStyle w:val="ConsPlusNormal"/>
            </w:pPr>
            <w:r>
              <w:t>Эта группировка не включает:</w:t>
            </w:r>
          </w:p>
          <w:p w14:paraId="6C9DA60A" w14:textId="77777777" w:rsidR="00D0709B" w:rsidRDefault="00D0709B" w:rsidP="00E728BB">
            <w:pPr>
              <w:pStyle w:val="ConsPlusNormal"/>
            </w:pPr>
            <w:r>
              <w:t xml:space="preserve">- дилерскую деятельность по операциям на рынке ценных бумаг, осуществляемым от своего имени и за свой счет, см. </w:t>
            </w:r>
            <w:hyperlink w:anchor="P10109" w:tooltip="64.99">
              <w:r>
                <w:rPr>
                  <w:color w:val="0000FF"/>
                </w:rPr>
                <w:t>64.99</w:t>
              </w:r>
            </w:hyperlink>
            <w:r>
              <w:t>;</w:t>
            </w:r>
          </w:p>
          <w:p w14:paraId="76F7BEB2" w14:textId="77777777" w:rsidR="00D0709B" w:rsidRDefault="00D0709B" w:rsidP="00E728BB">
            <w:pPr>
              <w:pStyle w:val="ConsPlusNormal"/>
            </w:pPr>
            <w:r>
              <w:t xml:space="preserve">- деятельность по предоставлению посреднических услуг по управлению портфелем активов за вознаграждение или на договорной основе, см. </w:t>
            </w:r>
            <w:hyperlink w:anchor="P10386" w:tooltip="66.30">
              <w:r>
                <w:rPr>
                  <w:color w:val="0000FF"/>
                </w:rPr>
                <w:t>66.30</w:t>
              </w:r>
            </w:hyperlink>
          </w:p>
        </w:tc>
      </w:tr>
      <w:tr w:rsidR="00D0709B" w14:paraId="60DD3DF7" w14:textId="77777777" w:rsidTr="00E728BB">
        <w:tc>
          <w:tcPr>
            <w:tcW w:w="1689" w:type="dxa"/>
            <w:tcBorders>
              <w:top w:val="nil"/>
              <w:left w:val="nil"/>
              <w:bottom w:val="nil"/>
              <w:right w:val="nil"/>
            </w:tcBorders>
          </w:tcPr>
          <w:p w14:paraId="6E7979ED" w14:textId="77777777" w:rsidR="00D0709B" w:rsidRDefault="00D0709B" w:rsidP="00E728BB">
            <w:pPr>
              <w:pStyle w:val="ConsPlusNormal"/>
            </w:pPr>
            <w:r>
              <w:lastRenderedPageBreak/>
              <w:t>66.12.1</w:t>
            </w:r>
          </w:p>
        </w:tc>
        <w:tc>
          <w:tcPr>
            <w:tcW w:w="7370" w:type="dxa"/>
            <w:tcBorders>
              <w:top w:val="nil"/>
              <w:left w:val="nil"/>
              <w:bottom w:val="nil"/>
              <w:right w:val="nil"/>
            </w:tcBorders>
          </w:tcPr>
          <w:p w14:paraId="45477195" w14:textId="77777777" w:rsidR="00D0709B" w:rsidRDefault="00D0709B" w:rsidP="00E728BB">
            <w:pPr>
              <w:pStyle w:val="ConsPlusNormal"/>
            </w:pPr>
            <w:r>
              <w:t>Деятельность биржевых посредников и биржевых брокеров, совершающих товарные фьючерсные и опционные сделки в биржевой торговле</w:t>
            </w:r>
          </w:p>
        </w:tc>
      </w:tr>
      <w:tr w:rsidR="00D0709B" w14:paraId="4EE5AA8E" w14:textId="77777777" w:rsidTr="00E728BB">
        <w:tc>
          <w:tcPr>
            <w:tcW w:w="1689" w:type="dxa"/>
            <w:tcBorders>
              <w:top w:val="nil"/>
              <w:left w:val="nil"/>
              <w:bottom w:val="nil"/>
              <w:right w:val="nil"/>
            </w:tcBorders>
          </w:tcPr>
          <w:p w14:paraId="229F0898" w14:textId="77777777" w:rsidR="00D0709B" w:rsidRDefault="00D0709B" w:rsidP="00E728BB">
            <w:pPr>
              <w:pStyle w:val="ConsPlusNormal"/>
            </w:pPr>
            <w:r>
              <w:t>66.12.2</w:t>
            </w:r>
          </w:p>
        </w:tc>
        <w:tc>
          <w:tcPr>
            <w:tcW w:w="7370" w:type="dxa"/>
            <w:tcBorders>
              <w:top w:val="nil"/>
              <w:left w:val="nil"/>
              <w:bottom w:val="nil"/>
              <w:right w:val="nil"/>
            </w:tcBorders>
          </w:tcPr>
          <w:p w14:paraId="4A197D38" w14:textId="77777777" w:rsidR="00D0709B" w:rsidRDefault="00D0709B" w:rsidP="00E728BB">
            <w:pPr>
              <w:pStyle w:val="ConsPlusNormal"/>
            </w:pPr>
            <w:r>
              <w:t>Деятельность по управлению ценными бумагами</w:t>
            </w:r>
          </w:p>
        </w:tc>
      </w:tr>
      <w:tr w:rsidR="00D0709B" w14:paraId="5F6D50A4" w14:textId="77777777" w:rsidTr="00E728BB">
        <w:tc>
          <w:tcPr>
            <w:tcW w:w="1689" w:type="dxa"/>
            <w:tcBorders>
              <w:top w:val="nil"/>
              <w:left w:val="nil"/>
              <w:bottom w:val="nil"/>
              <w:right w:val="nil"/>
            </w:tcBorders>
          </w:tcPr>
          <w:p w14:paraId="5BCCE1ED" w14:textId="77777777" w:rsidR="00D0709B" w:rsidRDefault="00D0709B" w:rsidP="00E728BB">
            <w:pPr>
              <w:pStyle w:val="ConsPlusNormal"/>
            </w:pPr>
            <w:r>
              <w:t>66.12.3</w:t>
            </w:r>
          </w:p>
        </w:tc>
        <w:tc>
          <w:tcPr>
            <w:tcW w:w="7370" w:type="dxa"/>
            <w:tcBorders>
              <w:top w:val="nil"/>
              <w:left w:val="nil"/>
              <w:bottom w:val="nil"/>
              <w:right w:val="nil"/>
            </w:tcBorders>
          </w:tcPr>
          <w:p w14:paraId="5E0420DB" w14:textId="77777777" w:rsidR="00D0709B" w:rsidRDefault="00D0709B" w:rsidP="00E728BB">
            <w:pPr>
              <w:pStyle w:val="ConsPlusNormal"/>
            </w:pPr>
            <w:r>
              <w:t>Деятельность эмиссионная</w:t>
            </w:r>
          </w:p>
        </w:tc>
      </w:tr>
      <w:tr w:rsidR="00D0709B" w14:paraId="5C66A842" w14:textId="77777777" w:rsidTr="00E728BB">
        <w:tc>
          <w:tcPr>
            <w:tcW w:w="1689" w:type="dxa"/>
            <w:tcBorders>
              <w:top w:val="nil"/>
              <w:left w:val="nil"/>
              <w:bottom w:val="nil"/>
              <w:right w:val="nil"/>
            </w:tcBorders>
          </w:tcPr>
          <w:p w14:paraId="7FBB90AC" w14:textId="77777777" w:rsidR="00D0709B" w:rsidRDefault="00D0709B" w:rsidP="00E728BB">
            <w:pPr>
              <w:pStyle w:val="ConsPlusNormal"/>
            </w:pPr>
            <w:bookmarkStart w:id="440" w:name="P10323"/>
            <w:bookmarkEnd w:id="440"/>
            <w:r>
              <w:t>66.19</w:t>
            </w:r>
          </w:p>
        </w:tc>
        <w:tc>
          <w:tcPr>
            <w:tcW w:w="7370" w:type="dxa"/>
            <w:tcBorders>
              <w:top w:val="nil"/>
              <w:left w:val="nil"/>
              <w:bottom w:val="nil"/>
              <w:right w:val="nil"/>
            </w:tcBorders>
          </w:tcPr>
          <w:p w14:paraId="59AA024E" w14:textId="77777777" w:rsidR="00D0709B" w:rsidRDefault="00D0709B" w:rsidP="00E728BB">
            <w:pPr>
              <w:pStyle w:val="ConsPlusNormal"/>
            </w:pPr>
            <w:r>
              <w:t>Деятельность вспомогательная прочая в сфере финансовых услуг, кроме страхования и пенсионного обеспечения</w:t>
            </w:r>
          </w:p>
          <w:p w14:paraId="6A2752DC" w14:textId="77777777" w:rsidR="00D0709B" w:rsidRDefault="00D0709B" w:rsidP="00E728BB">
            <w:pPr>
              <w:pStyle w:val="ConsPlusNormal"/>
            </w:pPr>
            <w:r>
              <w:t>Эта группировка включает:</w:t>
            </w:r>
          </w:p>
          <w:p w14:paraId="01A2AAAD" w14:textId="77777777" w:rsidR="00D0709B" w:rsidRDefault="00D0709B" w:rsidP="00E728BB">
            <w:pPr>
              <w:pStyle w:val="ConsPlusNormal"/>
            </w:pPr>
            <w:r>
              <w:t>- вспомогательную деятельность в сфере финансового посредничества, не классифицированную в других группировках, такую как: деятельность по обработке финансовых сделок и расчетов, включая сделки по платежным карточкам, деятельность по предоставлению консультационных услуг по инвестированию, деятельность ипотечных консультантов и брокеров</w:t>
            </w:r>
          </w:p>
          <w:p w14:paraId="587A5FC6" w14:textId="77777777" w:rsidR="00D0709B" w:rsidRDefault="00D0709B" w:rsidP="00E728BB">
            <w:pPr>
              <w:pStyle w:val="ConsPlusNormal"/>
              <w:jc w:val="both"/>
            </w:pPr>
            <w:r>
              <w:t>Эта группировка также включает:</w:t>
            </w:r>
          </w:p>
          <w:p w14:paraId="69B92038" w14:textId="77777777" w:rsidR="00D0709B" w:rsidRDefault="00D0709B" w:rsidP="00E728BB">
            <w:pPr>
              <w:pStyle w:val="ConsPlusNormal"/>
            </w:pPr>
            <w:r>
              <w:t>- деятельность по предоставлению посреднических услуг в сфере поручительства, доверительного управления и хранения ценных бумаг за вознаграждение или на договорной основе;</w:t>
            </w:r>
          </w:p>
          <w:p w14:paraId="7E160238" w14:textId="77777777" w:rsidR="00D0709B" w:rsidRDefault="00D0709B" w:rsidP="00E728BB">
            <w:pPr>
              <w:pStyle w:val="ConsPlusNormal"/>
            </w:pPr>
            <w:r>
              <w:t>- деятельность по приему платежей физических лиц платежными агентами (юридическими лицами или индивидуальными предпринимателями) и банковскими платежными агентами (организациями, не являющимися кредитными организациями и индивидуальными предпринимателями);</w:t>
            </w:r>
          </w:p>
          <w:p w14:paraId="2D60248B" w14:textId="77777777" w:rsidR="00D0709B" w:rsidRDefault="00D0709B" w:rsidP="00E728BB">
            <w:pPr>
              <w:pStyle w:val="ConsPlusNormal"/>
              <w:jc w:val="both"/>
            </w:pPr>
            <w:r>
              <w:t>- рейтинговая деятельность</w:t>
            </w:r>
          </w:p>
        </w:tc>
      </w:tr>
      <w:tr w:rsidR="00D0709B" w14:paraId="046EAE73" w14:textId="77777777" w:rsidTr="00E728BB">
        <w:tc>
          <w:tcPr>
            <w:tcW w:w="9059" w:type="dxa"/>
            <w:gridSpan w:val="2"/>
            <w:tcBorders>
              <w:top w:val="nil"/>
              <w:left w:val="nil"/>
              <w:bottom w:val="nil"/>
              <w:right w:val="nil"/>
            </w:tcBorders>
          </w:tcPr>
          <w:p w14:paraId="6951DBEB" w14:textId="77777777" w:rsidR="00D0709B" w:rsidRDefault="00D0709B" w:rsidP="00E728BB">
            <w:pPr>
              <w:pStyle w:val="ConsPlusNormal"/>
              <w:jc w:val="both"/>
            </w:pPr>
            <w:r>
              <w:t xml:space="preserve">(в ред. </w:t>
            </w:r>
            <w:hyperlink r:id="rId478" w:tooltip="&quot;Изменение 17/2018 ОКВЭД 2 Общероссийский классификатор видов экономической деятельности ОК 029-2014 (КДЕС Ред. 2)&quot; (принято и введено в действие Приказом Росстандарта от 29.03.2018 N 158-ст) {КонсультантПлюс}">
              <w:r>
                <w:rPr>
                  <w:color w:val="0000FF"/>
                </w:rPr>
                <w:t>Изменения</w:t>
              </w:r>
            </w:hyperlink>
            <w:r>
              <w:t xml:space="preserve"> 17/2018 ОКВЭД 2, утв. Приказом Росстандарта от 29.03.2018 N 158-ст)</w:t>
            </w:r>
          </w:p>
        </w:tc>
      </w:tr>
      <w:tr w:rsidR="00D0709B" w14:paraId="60A6132E" w14:textId="77777777" w:rsidTr="00E728BB">
        <w:tc>
          <w:tcPr>
            <w:tcW w:w="1689" w:type="dxa"/>
            <w:tcBorders>
              <w:top w:val="nil"/>
              <w:left w:val="nil"/>
              <w:bottom w:val="nil"/>
              <w:right w:val="nil"/>
            </w:tcBorders>
          </w:tcPr>
          <w:p w14:paraId="252730B8" w14:textId="77777777" w:rsidR="00D0709B" w:rsidRDefault="00D0709B" w:rsidP="00E728BB">
            <w:pPr>
              <w:pStyle w:val="ConsPlusNormal"/>
            </w:pPr>
            <w:r>
              <w:t>66.19.1</w:t>
            </w:r>
          </w:p>
        </w:tc>
        <w:tc>
          <w:tcPr>
            <w:tcW w:w="7370" w:type="dxa"/>
            <w:tcBorders>
              <w:top w:val="nil"/>
              <w:left w:val="nil"/>
              <w:bottom w:val="nil"/>
              <w:right w:val="nil"/>
            </w:tcBorders>
          </w:tcPr>
          <w:p w14:paraId="6B84CC7F" w14:textId="77777777" w:rsidR="00D0709B" w:rsidRDefault="00D0709B" w:rsidP="00E728BB">
            <w:pPr>
              <w:pStyle w:val="ConsPlusNormal"/>
            </w:pPr>
            <w:r>
              <w:t>Деятельность по предоставлению брокерских услуг по ипотечным операциям</w:t>
            </w:r>
          </w:p>
        </w:tc>
      </w:tr>
      <w:tr w:rsidR="00D0709B" w14:paraId="76CDFEA5" w14:textId="77777777" w:rsidTr="00E728BB">
        <w:tc>
          <w:tcPr>
            <w:tcW w:w="1689" w:type="dxa"/>
            <w:tcBorders>
              <w:top w:val="nil"/>
              <w:left w:val="nil"/>
              <w:bottom w:val="nil"/>
              <w:right w:val="nil"/>
            </w:tcBorders>
          </w:tcPr>
          <w:p w14:paraId="5E3AAD0B" w14:textId="77777777" w:rsidR="00D0709B" w:rsidRDefault="00D0709B" w:rsidP="00E728BB">
            <w:pPr>
              <w:pStyle w:val="ConsPlusNormal"/>
            </w:pPr>
            <w:r>
              <w:t>66.19.3</w:t>
            </w:r>
          </w:p>
        </w:tc>
        <w:tc>
          <w:tcPr>
            <w:tcW w:w="7370" w:type="dxa"/>
            <w:tcBorders>
              <w:top w:val="nil"/>
              <w:left w:val="nil"/>
              <w:bottom w:val="nil"/>
              <w:right w:val="nil"/>
            </w:tcBorders>
          </w:tcPr>
          <w:p w14:paraId="0C0D56F7" w14:textId="77777777" w:rsidR="00D0709B" w:rsidRDefault="00D0709B" w:rsidP="00E728BB">
            <w:pPr>
              <w:pStyle w:val="ConsPlusNormal"/>
            </w:pPr>
            <w:r>
              <w:t>Деятельность по предоставлению услуг по обработке наличных денег</w:t>
            </w:r>
          </w:p>
        </w:tc>
      </w:tr>
      <w:tr w:rsidR="00D0709B" w14:paraId="4602E72F" w14:textId="77777777" w:rsidTr="00E728BB">
        <w:tc>
          <w:tcPr>
            <w:tcW w:w="1689" w:type="dxa"/>
            <w:tcBorders>
              <w:top w:val="nil"/>
              <w:left w:val="nil"/>
              <w:bottom w:val="nil"/>
              <w:right w:val="nil"/>
            </w:tcBorders>
          </w:tcPr>
          <w:p w14:paraId="57AEF3A1" w14:textId="77777777" w:rsidR="00D0709B" w:rsidRDefault="00D0709B" w:rsidP="00E728BB">
            <w:pPr>
              <w:pStyle w:val="ConsPlusNormal"/>
            </w:pPr>
            <w:r>
              <w:t>66.19.4</w:t>
            </w:r>
          </w:p>
        </w:tc>
        <w:tc>
          <w:tcPr>
            <w:tcW w:w="7370" w:type="dxa"/>
            <w:tcBorders>
              <w:top w:val="nil"/>
              <w:left w:val="nil"/>
              <w:bottom w:val="nil"/>
              <w:right w:val="nil"/>
            </w:tcBorders>
          </w:tcPr>
          <w:p w14:paraId="6DC552B5" w14:textId="77777777" w:rsidR="00D0709B" w:rsidRDefault="00D0709B" w:rsidP="00E728BB">
            <w:pPr>
              <w:pStyle w:val="ConsPlusNormal"/>
            </w:pPr>
            <w:r>
              <w:t>Деятельность по предоставлению консультационных услуг по вопросам финансового посредничества</w:t>
            </w:r>
          </w:p>
        </w:tc>
      </w:tr>
      <w:tr w:rsidR="00D0709B" w14:paraId="2E7771D1" w14:textId="77777777" w:rsidTr="00E728BB">
        <w:tc>
          <w:tcPr>
            <w:tcW w:w="1689" w:type="dxa"/>
            <w:tcBorders>
              <w:top w:val="nil"/>
              <w:left w:val="nil"/>
              <w:bottom w:val="nil"/>
              <w:right w:val="nil"/>
            </w:tcBorders>
          </w:tcPr>
          <w:p w14:paraId="786BD29C" w14:textId="77777777" w:rsidR="00D0709B" w:rsidRDefault="00D0709B" w:rsidP="00E728BB">
            <w:pPr>
              <w:pStyle w:val="ConsPlusNormal"/>
            </w:pPr>
            <w:r>
              <w:lastRenderedPageBreak/>
              <w:t>66.19.5</w:t>
            </w:r>
          </w:p>
        </w:tc>
        <w:tc>
          <w:tcPr>
            <w:tcW w:w="7370" w:type="dxa"/>
            <w:tcBorders>
              <w:top w:val="nil"/>
              <w:left w:val="nil"/>
              <w:bottom w:val="nil"/>
              <w:right w:val="nil"/>
            </w:tcBorders>
          </w:tcPr>
          <w:p w14:paraId="5B7B9106" w14:textId="77777777" w:rsidR="00D0709B" w:rsidRDefault="00D0709B" w:rsidP="00E728BB">
            <w:pPr>
              <w:pStyle w:val="ConsPlusNormal"/>
            </w:pPr>
            <w:r>
              <w:t>Предоставление услуг по хранению ценностей, депозитарная деятельность</w:t>
            </w:r>
          </w:p>
        </w:tc>
      </w:tr>
      <w:tr w:rsidR="00D0709B" w14:paraId="0DF248B9" w14:textId="77777777" w:rsidTr="00E728BB">
        <w:tc>
          <w:tcPr>
            <w:tcW w:w="1689" w:type="dxa"/>
            <w:tcBorders>
              <w:top w:val="nil"/>
              <w:left w:val="nil"/>
              <w:bottom w:val="nil"/>
              <w:right w:val="nil"/>
            </w:tcBorders>
          </w:tcPr>
          <w:p w14:paraId="37562236" w14:textId="77777777" w:rsidR="00D0709B" w:rsidRDefault="00D0709B" w:rsidP="00E728BB">
            <w:pPr>
              <w:pStyle w:val="ConsPlusNormal"/>
            </w:pPr>
            <w:r>
              <w:t>66.19.6</w:t>
            </w:r>
          </w:p>
        </w:tc>
        <w:tc>
          <w:tcPr>
            <w:tcW w:w="7370" w:type="dxa"/>
            <w:tcBorders>
              <w:top w:val="nil"/>
              <w:left w:val="nil"/>
              <w:bottom w:val="nil"/>
              <w:right w:val="nil"/>
            </w:tcBorders>
          </w:tcPr>
          <w:p w14:paraId="7E6B4FCC" w14:textId="77777777" w:rsidR="00D0709B" w:rsidRDefault="00D0709B" w:rsidP="00E728BB">
            <w:pPr>
              <w:pStyle w:val="ConsPlusNormal"/>
            </w:pPr>
            <w:r>
              <w:t>Деятельность по приему платежей физических лиц платежными агентами</w:t>
            </w:r>
          </w:p>
          <w:p w14:paraId="75E151AC" w14:textId="77777777" w:rsidR="00D0709B" w:rsidRDefault="00D0709B" w:rsidP="00E728BB">
            <w:pPr>
              <w:pStyle w:val="ConsPlusNormal"/>
            </w:pPr>
            <w:r>
              <w:t>Эта группировка включает:</w:t>
            </w:r>
          </w:p>
          <w:p w14:paraId="60072A65" w14:textId="77777777" w:rsidR="00D0709B" w:rsidRDefault="00D0709B" w:rsidP="00E728BB">
            <w:pPr>
              <w:pStyle w:val="ConsPlusNormal"/>
            </w:pPr>
            <w:r>
              <w:t>- деятельность по приему платежным агентом от плательщика денежных средств, направленных на исполнение денежных обязательств физического лица перед поставщиком по оплате товаров (работ, услуг), а также направленных органам государственной власти, органам местного самоуправления и бюджетным учреждениям, находящимся в их ведении, в рамках выполнения ими функций, установленных законодательством Российской Федерации</w:t>
            </w:r>
          </w:p>
        </w:tc>
      </w:tr>
      <w:tr w:rsidR="00D0709B" w14:paraId="2B4F4430" w14:textId="77777777" w:rsidTr="00E728BB">
        <w:tc>
          <w:tcPr>
            <w:tcW w:w="1689" w:type="dxa"/>
            <w:tcBorders>
              <w:top w:val="nil"/>
              <w:left w:val="nil"/>
              <w:bottom w:val="nil"/>
              <w:right w:val="nil"/>
            </w:tcBorders>
          </w:tcPr>
          <w:p w14:paraId="22DCA77E" w14:textId="77777777" w:rsidR="00D0709B" w:rsidRDefault="00D0709B" w:rsidP="00E728BB">
            <w:pPr>
              <w:pStyle w:val="ConsPlusNormal"/>
            </w:pPr>
            <w:r>
              <w:t>66.19.7</w:t>
            </w:r>
          </w:p>
        </w:tc>
        <w:tc>
          <w:tcPr>
            <w:tcW w:w="7370" w:type="dxa"/>
            <w:tcBorders>
              <w:top w:val="nil"/>
              <w:left w:val="nil"/>
              <w:bottom w:val="nil"/>
              <w:right w:val="nil"/>
            </w:tcBorders>
          </w:tcPr>
          <w:p w14:paraId="06124ECA" w14:textId="77777777" w:rsidR="00D0709B" w:rsidRDefault="00D0709B" w:rsidP="00E728BB">
            <w:pPr>
              <w:pStyle w:val="ConsPlusNormal"/>
            </w:pPr>
            <w:r>
              <w:t>Рейтинговая деятельность</w:t>
            </w:r>
          </w:p>
          <w:p w14:paraId="07654FD6" w14:textId="77777777" w:rsidR="00D0709B" w:rsidRDefault="00D0709B" w:rsidP="00E728BB">
            <w:pPr>
              <w:pStyle w:val="ConsPlusNormal"/>
            </w:pPr>
            <w:r>
              <w:t>Эта группировка включает:</w:t>
            </w:r>
          </w:p>
          <w:p w14:paraId="54B47DE9" w14:textId="77777777" w:rsidR="00D0709B" w:rsidRDefault="00D0709B" w:rsidP="00E728BB">
            <w:pPr>
              <w:pStyle w:val="ConsPlusNormal"/>
            </w:pPr>
            <w:r>
              <w:t>- профессиональную деятельность, осуществляемую на постоянной основе, состоящую в совокупности из подготовки, присвоения, подтверждения, пересмотра, отзыва кредитных рейтингов и прогнозов по кредитным рейтингам на основе анализа информации в соответствии с методологией и сопровождающуюся распространением информации о присвоенных кредитных рейтингах и прогнозах по кредитным рейтингам любым способом, обеспечивающим доступ к ней неограниченного круга лиц</w:t>
            </w:r>
          </w:p>
        </w:tc>
      </w:tr>
      <w:tr w:rsidR="00D0709B" w14:paraId="2C6F241B" w14:textId="77777777" w:rsidTr="00E728BB">
        <w:tc>
          <w:tcPr>
            <w:tcW w:w="9059" w:type="dxa"/>
            <w:gridSpan w:val="2"/>
            <w:tcBorders>
              <w:top w:val="nil"/>
              <w:left w:val="nil"/>
              <w:bottom w:val="nil"/>
              <w:right w:val="nil"/>
            </w:tcBorders>
          </w:tcPr>
          <w:p w14:paraId="1AF7B889" w14:textId="77777777" w:rsidR="00D0709B" w:rsidRDefault="00D0709B" w:rsidP="00E728BB">
            <w:pPr>
              <w:pStyle w:val="ConsPlusNormal"/>
              <w:jc w:val="both"/>
            </w:pPr>
            <w:r>
              <w:t xml:space="preserve">(введено </w:t>
            </w:r>
            <w:hyperlink r:id="rId479" w:tooltip="&quot;Изменение 17/2018 ОКВЭД 2 Общероссийский классификатор видов экономической деятельности ОК 029-2014 (КДЕС Ред. 2)&quot; (принято и введено в действие Приказом Росстандарта от 29.03.2018 N 158-ст) {КонсультантПлюс}">
              <w:r>
                <w:rPr>
                  <w:color w:val="0000FF"/>
                </w:rPr>
                <w:t>Изменением</w:t>
              </w:r>
            </w:hyperlink>
            <w:r>
              <w:t xml:space="preserve"> 17/2018 ОКВЭД 2, утв. Приказом Росстандарта от 29.03.2018 N 158-ст)</w:t>
            </w:r>
          </w:p>
        </w:tc>
      </w:tr>
      <w:tr w:rsidR="00D0709B" w14:paraId="32615174" w14:textId="77777777" w:rsidTr="00E728BB">
        <w:tc>
          <w:tcPr>
            <w:tcW w:w="1689" w:type="dxa"/>
            <w:tcBorders>
              <w:top w:val="nil"/>
              <w:left w:val="nil"/>
              <w:bottom w:val="nil"/>
              <w:right w:val="nil"/>
            </w:tcBorders>
          </w:tcPr>
          <w:p w14:paraId="3EC8EC76" w14:textId="77777777" w:rsidR="00D0709B" w:rsidRDefault="00D0709B" w:rsidP="00E728BB">
            <w:pPr>
              <w:pStyle w:val="ConsPlusNormal"/>
            </w:pPr>
            <w:r>
              <w:t>66.19.61</w:t>
            </w:r>
          </w:p>
        </w:tc>
        <w:tc>
          <w:tcPr>
            <w:tcW w:w="7370" w:type="dxa"/>
            <w:tcBorders>
              <w:top w:val="nil"/>
              <w:left w:val="nil"/>
              <w:bottom w:val="nil"/>
              <w:right w:val="nil"/>
            </w:tcBorders>
          </w:tcPr>
          <w:p w14:paraId="3D243DBD" w14:textId="77777777" w:rsidR="00D0709B" w:rsidRDefault="00D0709B" w:rsidP="00E728BB">
            <w:pPr>
              <w:pStyle w:val="ConsPlusNormal"/>
            </w:pPr>
            <w:r>
              <w:t>Деятельность операторов по приему платежей физических лиц</w:t>
            </w:r>
          </w:p>
        </w:tc>
      </w:tr>
      <w:tr w:rsidR="00D0709B" w14:paraId="2346FC27" w14:textId="77777777" w:rsidTr="00E728BB">
        <w:tc>
          <w:tcPr>
            <w:tcW w:w="1689" w:type="dxa"/>
            <w:tcBorders>
              <w:top w:val="nil"/>
              <w:left w:val="nil"/>
              <w:bottom w:val="nil"/>
              <w:right w:val="nil"/>
            </w:tcBorders>
          </w:tcPr>
          <w:p w14:paraId="5A7EA827" w14:textId="77777777" w:rsidR="00D0709B" w:rsidRDefault="00D0709B" w:rsidP="00E728BB">
            <w:pPr>
              <w:pStyle w:val="ConsPlusNormal"/>
            </w:pPr>
            <w:r>
              <w:t>66.19.62</w:t>
            </w:r>
          </w:p>
        </w:tc>
        <w:tc>
          <w:tcPr>
            <w:tcW w:w="7370" w:type="dxa"/>
            <w:tcBorders>
              <w:top w:val="nil"/>
              <w:left w:val="nil"/>
              <w:bottom w:val="nil"/>
              <w:right w:val="nil"/>
            </w:tcBorders>
          </w:tcPr>
          <w:p w14:paraId="4805D847" w14:textId="77777777" w:rsidR="00D0709B" w:rsidRDefault="00D0709B" w:rsidP="00E728BB">
            <w:pPr>
              <w:pStyle w:val="ConsPlusNormal"/>
            </w:pPr>
            <w:r>
              <w:t>Деятельность платежных субагентов по приему платежей физических лиц</w:t>
            </w:r>
          </w:p>
        </w:tc>
      </w:tr>
      <w:tr w:rsidR="00D0709B" w14:paraId="534D10D7" w14:textId="77777777" w:rsidTr="00E728BB">
        <w:tc>
          <w:tcPr>
            <w:tcW w:w="1689" w:type="dxa"/>
            <w:tcBorders>
              <w:top w:val="nil"/>
              <w:left w:val="nil"/>
              <w:bottom w:val="nil"/>
              <w:right w:val="nil"/>
            </w:tcBorders>
          </w:tcPr>
          <w:p w14:paraId="75442E45" w14:textId="77777777" w:rsidR="00D0709B" w:rsidRDefault="00D0709B" w:rsidP="00E728BB">
            <w:pPr>
              <w:pStyle w:val="ConsPlusNormal"/>
            </w:pPr>
            <w:bookmarkStart w:id="441" w:name="P10353"/>
            <w:bookmarkEnd w:id="441"/>
            <w:r>
              <w:t>66.2</w:t>
            </w:r>
          </w:p>
        </w:tc>
        <w:tc>
          <w:tcPr>
            <w:tcW w:w="7370" w:type="dxa"/>
            <w:tcBorders>
              <w:top w:val="nil"/>
              <w:left w:val="nil"/>
              <w:bottom w:val="nil"/>
              <w:right w:val="nil"/>
            </w:tcBorders>
          </w:tcPr>
          <w:p w14:paraId="53AFFF8E" w14:textId="77777777" w:rsidR="00D0709B" w:rsidRDefault="00D0709B" w:rsidP="00E728BB">
            <w:pPr>
              <w:pStyle w:val="ConsPlusNormal"/>
            </w:pPr>
            <w:r>
              <w:t>Деятельность вспомогательная в сфере страхования и пенсионного обеспечения</w:t>
            </w:r>
          </w:p>
          <w:p w14:paraId="21EBD968" w14:textId="77777777" w:rsidR="00D0709B" w:rsidRDefault="00D0709B" w:rsidP="00E728BB">
            <w:pPr>
              <w:pStyle w:val="ConsPlusNormal"/>
            </w:pPr>
            <w:r>
              <w:t>Эта группировка включает:</w:t>
            </w:r>
          </w:p>
          <w:p w14:paraId="7000370E" w14:textId="77777777" w:rsidR="00D0709B" w:rsidRDefault="00D0709B" w:rsidP="00E728BB">
            <w:pPr>
              <w:pStyle w:val="ConsPlusNormal"/>
            </w:pPr>
            <w:r>
              <w:t>- деятельность агентов (брокеров) по продаже ежегодных страховок и страховых полисов, а также предоставление сотрудникам прочих страховых, пенсионных выплат и связанных с ними услуг, таких как претензии по изменению размера выплат и передача ответственности третьим лицам</w:t>
            </w:r>
          </w:p>
        </w:tc>
      </w:tr>
      <w:tr w:rsidR="00D0709B" w14:paraId="565954E3" w14:textId="77777777" w:rsidTr="00E728BB">
        <w:tc>
          <w:tcPr>
            <w:tcW w:w="1689" w:type="dxa"/>
            <w:tcBorders>
              <w:top w:val="nil"/>
              <w:left w:val="nil"/>
              <w:bottom w:val="nil"/>
              <w:right w:val="nil"/>
            </w:tcBorders>
          </w:tcPr>
          <w:p w14:paraId="4E8BF294" w14:textId="77777777" w:rsidR="00D0709B" w:rsidRDefault="00D0709B" w:rsidP="00E728BB">
            <w:pPr>
              <w:pStyle w:val="ConsPlusNormal"/>
            </w:pPr>
            <w:bookmarkStart w:id="442" w:name="P10357"/>
            <w:bookmarkEnd w:id="442"/>
            <w:r>
              <w:t>66.21</w:t>
            </w:r>
          </w:p>
        </w:tc>
        <w:tc>
          <w:tcPr>
            <w:tcW w:w="7370" w:type="dxa"/>
            <w:tcBorders>
              <w:top w:val="nil"/>
              <w:left w:val="nil"/>
              <w:bottom w:val="nil"/>
              <w:right w:val="nil"/>
            </w:tcBorders>
          </w:tcPr>
          <w:p w14:paraId="69E5F5E0" w14:textId="77777777" w:rsidR="00D0709B" w:rsidRDefault="00D0709B" w:rsidP="00E728BB">
            <w:pPr>
              <w:pStyle w:val="ConsPlusNormal"/>
            </w:pPr>
            <w:r>
              <w:t>Оценка рисков и ущерба</w:t>
            </w:r>
          </w:p>
          <w:p w14:paraId="3616719C" w14:textId="77777777" w:rsidR="00D0709B" w:rsidRDefault="00D0709B" w:rsidP="00E728BB">
            <w:pPr>
              <w:pStyle w:val="ConsPlusNormal"/>
            </w:pPr>
            <w:r>
              <w:t>Эта группировка включает:</w:t>
            </w:r>
          </w:p>
          <w:p w14:paraId="16114258" w14:textId="77777777" w:rsidR="00D0709B" w:rsidRDefault="00D0709B" w:rsidP="00E728BB">
            <w:pPr>
              <w:pStyle w:val="ConsPlusNormal"/>
            </w:pPr>
            <w:r>
              <w:t xml:space="preserve">- предоставление услуг в области страхования, таких как составление и подача страховых исков, например оценка претензий по страхованию: обоснование претензий по страхованию, оценка суммы страхового риска, оценка страхового риска и убытков, </w:t>
            </w:r>
            <w:r>
              <w:lastRenderedPageBreak/>
              <w:t>урегулирование претензий по страхованию</w:t>
            </w:r>
          </w:p>
          <w:p w14:paraId="2F2AE730" w14:textId="77777777" w:rsidR="00D0709B" w:rsidRDefault="00D0709B" w:rsidP="00E728BB">
            <w:pPr>
              <w:pStyle w:val="ConsPlusNormal"/>
            </w:pPr>
            <w:r>
              <w:t>Эта группировка не включает:</w:t>
            </w:r>
          </w:p>
          <w:p w14:paraId="1BF3DF47" w14:textId="77777777" w:rsidR="00D0709B" w:rsidRDefault="00D0709B" w:rsidP="00E728BB">
            <w:pPr>
              <w:pStyle w:val="ConsPlusNormal"/>
            </w:pPr>
            <w:r>
              <w:t xml:space="preserve">- оценку недвижимого имущества, см. </w:t>
            </w:r>
            <w:hyperlink w:anchor="P10466" w:tooltip="68.31">
              <w:r>
                <w:rPr>
                  <w:color w:val="0000FF"/>
                </w:rPr>
                <w:t>68.31</w:t>
              </w:r>
            </w:hyperlink>
            <w:r>
              <w:t>;</w:t>
            </w:r>
          </w:p>
          <w:p w14:paraId="75C95B2A" w14:textId="77777777" w:rsidR="00D0709B" w:rsidRDefault="00D0709B" w:rsidP="00E728BB">
            <w:pPr>
              <w:pStyle w:val="ConsPlusNormal"/>
            </w:pPr>
            <w:r>
              <w:t xml:space="preserve">- оценку в других целях, см. </w:t>
            </w:r>
            <w:hyperlink w:anchor="P11046" w:tooltip="74.90">
              <w:r>
                <w:rPr>
                  <w:color w:val="0000FF"/>
                </w:rPr>
                <w:t>74.90</w:t>
              </w:r>
            </w:hyperlink>
            <w:r>
              <w:t>;</w:t>
            </w:r>
          </w:p>
          <w:p w14:paraId="48BB5930" w14:textId="77777777" w:rsidR="00D0709B" w:rsidRDefault="00D0709B" w:rsidP="00E728BB">
            <w:pPr>
              <w:pStyle w:val="ConsPlusNormal"/>
            </w:pPr>
            <w:r>
              <w:t xml:space="preserve">- расследование страховых случаев, см. </w:t>
            </w:r>
            <w:hyperlink w:anchor="P11454" w:tooltip="80.30">
              <w:r>
                <w:rPr>
                  <w:color w:val="0000FF"/>
                </w:rPr>
                <w:t>80.30</w:t>
              </w:r>
            </w:hyperlink>
          </w:p>
        </w:tc>
      </w:tr>
      <w:tr w:rsidR="00D0709B" w14:paraId="6B5880F4" w14:textId="77777777" w:rsidTr="00E728BB">
        <w:tc>
          <w:tcPr>
            <w:tcW w:w="1689" w:type="dxa"/>
            <w:tcBorders>
              <w:top w:val="nil"/>
              <w:left w:val="nil"/>
              <w:bottom w:val="nil"/>
              <w:right w:val="nil"/>
            </w:tcBorders>
          </w:tcPr>
          <w:p w14:paraId="3C1A691F" w14:textId="77777777" w:rsidR="00D0709B" w:rsidRDefault="00D0709B" w:rsidP="00E728BB">
            <w:pPr>
              <w:pStyle w:val="ConsPlusNormal"/>
            </w:pPr>
            <w:bookmarkStart w:id="443" w:name="P10365"/>
            <w:bookmarkEnd w:id="443"/>
            <w:r>
              <w:lastRenderedPageBreak/>
              <w:t>66.22</w:t>
            </w:r>
          </w:p>
        </w:tc>
        <w:tc>
          <w:tcPr>
            <w:tcW w:w="7370" w:type="dxa"/>
            <w:tcBorders>
              <w:top w:val="nil"/>
              <w:left w:val="nil"/>
              <w:bottom w:val="nil"/>
              <w:right w:val="nil"/>
            </w:tcBorders>
          </w:tcPr>
          <w:p w14:paraId="5C3FB03D" w14:textId="77777777" w:rsidR="00D0709B" w:rsidRDefault="00D0709B" w:rsidP="00E728BB">
            <w:pPr>
              <w:pStyle w:val="ConsPlusNormal"/>
            </w:pPr>
            <w:r>
              <w:t>Деятельность страховых агентов и брокеров</w:t>
            </w:r>
          </w:p>
          <w:p w14:paraId="1258F62B" w14:textId="77777777" w:rsidR="00D0709B" w:rsidRDefault="00D0709B" w:rsidP="00E728BB">
            <w:pPr>
              <w:pStyle w:val="ConsPlusNormal"/>
            </w:pPr>
            <w:r>
              <w:t>Эта группировка включает:</w:t>
            </w:r>
          </w:p>
          <w:p w14:paraId="79E89992" w14:textId="77777777" w:rsidR="00D0709B" w:rsidRDefault="00D0709B" w:rsidP="00E728BB">
            <w:pPr>
              <w:pStyle w:val="ConsPlusNormal"/>
            </w:pPr>
            <w:r>
              <w:t>- деятельность страховых агентов и брокеров (страховых посредников) по продаже, ведению переговоров или запросам полисов страхования и перестрахования</w:t>
            </w:r>
          </w:p>
        </w:tc>
      </w:tr>
      <w:tr w:rsidR="00D0709B" w14:paraId="6C59973E" w14:textId="77777777" w:rsidTr="00E728BB">
        <w:tc>
          <w:tcPr>
            <w:tcW w:w="1689" w:type="dxa"/>
            <w:tcBorders>
              <w:top w:val="nil"/>
              <w:left w:val="nil"/>
              <w:bottom w:val="nil"/>
              <w:right w:val="nil"/>
            </w:tcBorders>
          </w:tcPr>
          <w:p w14:paraId="3D5807DA" w14:textId="77777777" w:rsidR="00D0709B" w:rsidRDefault="00D0709B" w:rsidP="00E728BB">
            <w:pPr>
              <w:pStyle w:val="ConsPlusNormal"/>
            </w:pPr>
            <w:r>
              <w:t>66.29</w:t>
            </w:r>
          </w:p>
        </w:tc>
        <w:tc>
          <w:tcPr>
            <w:tcW w:w="7370" w:type="dxa"/>
            <w:tcBorders>
              <w:top w:val="nil"/>
              <w:left w:val="nil"/>
              <w:bottom w:val="nil"/>
              <w:right w:val="nil"/>
            </w:tcBorders>
          </w:tcPr>
          <w:p w14:paraId="75320FBB" w14:textId="77777777" w:rsidR="00D0709B" w:rsidRDefault="00D0709B" w:rsidP="00E728BB">
            <w:pPr>
              <w:pStyle w:val="ConsPlusNormal"/>
            </w:pPr>
            <w:r>
              <w:t>Деятельность вспомогательная прочая в сфере страхования и пенсионного обеспечения</w:t>
            </w:r>
          </w:p>
          <w:p w14:paraId="1C927B76" w14:textId="77777777" w:rsidR="00D0709B" w:rsidRDefault="00D0709B" w:rsidP="00E728BB">
            <w:pPr>
              <w:pStyle w:val="ConsPlusNormal"/>
            </w:pPr>
            <w:r>
              <w:t>Эта группировка включает:</w:t>
            </w:r>
          </w:p>
          <w:p w14:paraId="3A972187" w14:textId="77777777" w:rsidR="00D0709B" w:rsidRDefault="00D0709B" w:rsidP="00E728BB">
            <w:pPr>
              <w:pStyle w:val="ConsPlusNormal"/>
            </w:pPr>
            <w:r>
              <w:t>- деятельность, приравненную или тесно связанную со страхованием и добровольным пенсионным страхованием (кроме финансовых посредников, специалистов по оценке страхового риска и убытков и деятельности страховых агентов); управление сохранностью имущества;</w:t>
            </w:r>
          </w:p>
          <w:p w14:paraId="52EE12B5" w14:textId="77777777" w:rsidR="00D0709B" w:rsidRDefault="00D0709B" w:rsidP="00E728BB">
            <w:pPr>
              <w:pStyle w:val="ConsPlusNormal"/>
            </w:pPr>
            <w:r>
              <w:t>- услуги по делопроизводству</w:t>
            </w:r>
          </w:p>
          <w:p w14:paraId="12507B5B" w14:textId="77777777" w:rsidR="00D0709B" w:rsidRDefault="00D0709B" w:rsidP="00E728BB">
            <w:pPr>
              <w:pStyle w:val="ConsPlusNormal"/>
            </w:pPr>
            <w:r>
              <w:t>Эта группировка не включает:</w:t>
            </w:r>
          </w:p>
          <w:p w14:paraId="3498FE1E" w14:textId="77777777" w:rsidR="00D0709B" w:rsidRDefault="00D0709B" w:rsidP="00E728BB">
            <w:pPr>
              <w:pStyle w:val="ConsPlusNormal"/>
            </w:pPr>
            <w:r>
              <w:t xml:space="preserve">- деятельность по спасению судов на море, см. </w:t>
            </w:r>
            <w:hyperlink w:anchor="P9180" w:tooltip="52.22">
              <w:r>
                <w:rPr>
                  <w:color w:val="0000FF"/>
                </w:rPr>
                <w:t>52.22</w:t>
              </w:r>
            </w:hyperlink>
          </w:p>
        </w:tc>
      </w:tr>
      <w:tr w:rsidR="00D0709B" w14:paraId="5FEE68C1" w14:textId="77777777" w:rsidTr="00E728BB">
        <w:tc>
          <w:tcPr>
            <w:tcW w:w="1689" w:type="dxa"/>
            <w:tcBorders>
              <w:top w:val="nil"/>
              <w:left w:val="nil"/>
              <w:bottom w:val="nil"/>
              <w:right w:val="nil"/>
            </w:tcBorders>
          </w:tcPr>
          <w:p w14:paraId="440C1744" w14:textId="77777777" w:rsidR="00D0709B" w:rsidRDefault="00D0709B" w:rsidP="00E728BB">
            <w:pPr>
              <w:pStyle w:val="ConsPlusNormal"/>
            </w:pPr>
            <w:r>
              <w:t>66.29.1</w:t>
            </w:r>
          </w:p>
        </w:tc>
        <w:tc>
          <w:tcPr>
            <w:tcW w:w="7370" w:type="dxa"/>
            <w:tcBorders>
              <w:top w:val="nil"/>
              <w:left w:val="nil"/>
              <w:bottom w:val="nil"/>
              <w:right w:val="nil"/>
            </w:tcBorders>
          </w:tcPr>
          <w:p w14:paraId="1EE55B5B" w14:textId="77777777" w:rsidR="00D0709B" w:rsidRDefault="00D0709B" w:rsidP="00E728BB">
            <w:pPr>
              <w:pStyle w:val="ConsPlusNormal"/>
            </w:pPr>
            <w:r>
              <w:t>Деятельность страховых актуариев</w:t>
            </w:r>
          </w:p>
        </w:tc>
      </w:tr>
      <w:tr w:rsidR="00D0709B" w14:paraId="34EBCDD1" w14:textId="77777777" w:rsidTr="00E728BB">
        <w:tc>
          <w:tcPr>
            <w:tcW w:w="1689" w:type="dxa"/>
            <w:tcBorders>
              <w:top w:val="nil"/>
              <w:left w:val="nil"/>
              <w:bottom w:val="nil"/>
              <w:right w:val="nil"/>
            </w:tcBorders>
          </w:tcPr>
          <w:p w14:paraId="5835A4E1" w14:textId="77777777" w:rsidR="00D0709B" w:rsidRDefault="00D0709B" w:rsidP="00E728BB">
            <w:pPr>
              <w:pStyle w:val="ConsPlusNormal"/>
            </w:pPr>
            <w:r>
              <w:t>66.29.2</w:t>
            </w:r>
          </w:p>
        </w:tc>
        <w:tc>
          <w:tcPr>
            <w:tcW w:w="7370" w:type="dxa"/>
            <w:tcBorders>
              <w:top w:val="nil"/>
              <w:left w:val="nil"/>
              <w:bottom w:val="nil"/>
              <w:right w:val="nil"/>
            </w:tcBorders>
          </w:tcPr>
          <w:p w14:paraId="1D0333BE" w14:textId="77777777" w:rsidR="00D0709B" w:rsidRDefault="00D0709B" w:rsidP="00E728BB">
            <w:pPr>
              <w:pStyle w:val="ConsPlusNormal"/>
            </w:pPr>
            <w:r>
              <w:t>Деятельность распорядителей спасательными работами</w:t>
            </w:r>
          </w:p>
          <w:p w14:paraId="1EE4B7FF" w14:textId="77777777" w:rsidR="00D0709B" w:rsidRDefault="00D0709B" w:rsidP="00E728BB">
            <w:pPr>
              <w:pStyle w:val="ConsPlusNormal"/>
            </w:pPr>
            <w:r>
              <w:t>Эта группировка не включает:</w:t>
            </w:r>
          </w:p>
          <w:p w14:paraId="47737F6A" w14:textId="77777777" w:rsidR="00D0709B" w:rsidRDefault="00D0709B" w:rsidP="00E728BB">
            <w:pPr>
              <w:pStyle w:val="ConsPlusNormal"/>
            </w:pPr>
            <w:r>
              <w:t xml:space="preserve">- деятельность по спасению судов на море, см. </w:t>
            </w:r>
            <w:hyperlink w:anchor="P9180" w:tooltip="52.22">
              <w:r>
                <w:rPr>
                  <w:color w:val="0000FF"/>
                </w:rPr>
                <w:t>52.22</w:t>
              </w:r>
            </w:hyperlink>
          </w:p>
        </w:tc>
      </w:tr>
      <w:tr w:rsidR="00D0709B" w14:paraId="63DFD0E4" w14:textId="77777777" w:rsidTr="00E728BB">
        <w:tc>
          <w:tcPr>
            <w:tcW w:w="1689" w:type="dxa"/>
            <w:tcBorders>
              <w:top w:val="nil"/>
              <w:left w:val="nil"/>
              <w:bottom w:val="nil"/>
              <w:right w:val="nil"/>
            </w:tcBorders>
          </w:tcPr>
          <w:p w14:paraId="55438944" w14:textId="77777777" w:rsidR="00D0709B" w:rsidRDefault="00D0709B" w:rsidP="00E728BB">
            <w:pPr>
              <w:pStyle w:val="ConsPlusNormal"/>
            </w:pPr>
            <w:r>
              <w:t>66.29.9</w:t>
            </w:r>
          </w:p>
        </w:tc>
        <w:tc>
          <w:tcPr>
            <w:tcW w:w="7370" w:type="dxa"/>
            <w:tcBorders>
              <w:top w:val="nil"/>
              <w:left w:val="nil"/>
              <w:bottom w:val="nil"/>
              <w:right w:val="nil"/>
            </w:tcBorders>
          </w:tcPr>
          <w:p w14:paraId="1AF5D457" w14:textId="77777777" w:rsidR="00D0709B" w:rsidRDefault="00D0709B" w:rsidP="00E728BB">
            <w:pPr>
              <w:pStyle w:val="ConsPlusNormal"/>
            </w:pPr>
            <w:r>
              <w:t>Деятельность вспомогательная прочая в сфере страхования, кроме обязательного социального страхования</w:t>
            </w:r>
          </w:p>
        </w:tc>
      </w:tr>
      <w:tr w:rsidR="00D0709B" w14:paraId="709983CB" w14:textId="77777777" w:rsidTr="00E728BB">
        <w:tc>
          <w:tcPr>
            <w:tcW w:w="1689" w:type="dxa"/>
            <w:tcBorders>
              <w:top w:val="nil"/>
              <w:left w:val="nil"/>
              <w:bottom w:val="nil"/>
              <w:right w:val="nil"/>
            </w:tcBorders>
          </w:tcPr>
          <w:p w14:paraId="1C5D9904" w14:textId="77777777" w:rsidR="00D0709B" w:rsidRDefault="00D0709B" w:rsidP="00E728BB">
            <w:pPr>
              <w:pStyle w:val="ConsPlusNormal"/>
            </w:pPr>
            <w:r>
              <w:t>66.3</w:t>
            </w:r>
          </w:p>
        </w:tc>
        <w:tc>
          <w:tcPr>
            <w:tcW w:w="7370" w:type="dxa"/>
            <w:tcBorders>
              <w:top w:val="nil"/>
              <w:left w:val="nil"/>
              <w:bottom w:val="nil"/>
              <w:right w:val="nil"/>
            </w:tcBorders>
          </w:tcPr>
          <w:p w14:paraId="4DC3EE4B" w14:textId="77777777" w:rsidR="00D0709B" w:rsidRDefault="00D0709B" w:rsidP="00E728BB">
            <w:pPr>
              <w:pStyle w:val="ConsPlusNormal"/>
            </w:pPr>
            <w:r>
              <w:t>Деятельность по управлению фондами</w:t>
            </w:r>
          </w:p>
        </w:tc>
      </w:tr>
      <w:tr w:rsidR="00D0709B" w14:paraId="3F474D8F" w14:textId="77777777" w:rsidTr="00E728BB">
        <w:tc>
          <w:tcPr>
            <w:tcW w:w="1689" w:type="dxa"/>
            <w:tcBorders>
              <w:top w:val="nil"/>
              <w:left w:val="nil"/>
              <w:bottom w:val="nil"/>
              <w:right w:val="nil"/>
            </w:tcBorders>
          </w:tcPr>
          <w:p w14:paraId="4C61E6B3" w14:textId="77777777" w:rsidR="00D0709B" w:rsidRDefault="00D0709B" w:rsidP="00E728BB">
            <w:pPr>
              <w:pStyle w:val="ConsPlusNormal"/>
            </w:pPr>
            <w:bookmarkStart w:id="444" w:name="P10386"/>
            <w:bookmarkEnd w:id="444"/>
            <w:r>
              <w:t>66.30</w:t>
            </w:r>
          </w:p>
        </w:tc>
        <w:tc>
          <w:tcPr>
            <w:tcW w:w="7370" w:type="dxa"/>
            <w:tcBorders>
              <w:top w:val="nil"/>
              <w:left w:val="nil"/>
              <w:bottom w:val="nil"/>
              <w:right w:val="nil"/>
            </w:tcBorders>
          </w:tcPr>
          <w:p w14:paraId="62DC46DA" w14:textId="77777777" w:rsidR="00D0709B" w:rsidRDefault="00D0709B" w:rsidP="00E728BB">
            <w:pPr>
              <w:pStyle w:val="ConsPlusNormal"/>
            </w:pPr>
            <w:r>
              <w:t>Деятельность по управлению фондами</w:t>
            </w:r>
          </w:p>
          <w:p w14:paraId="379713A1" w14:textId="77777777" w:rsidR="00D0709B" w:rsidRDefault="00D0709B" w:rsidP="00E728BB">
            <w:pPr>
              <w:pStyle w:val="ConsPlusNormal"/>
            </w:pPr>
            <w:r>
              <w:t>Эта группировка включает:</w:t>
            </w:r>
          </w:p>
          <w:p w14:paraId="39D8D9AF" w14:textId="77777777" w:rsidR="00D0709B" w:rsidRDefault="00D0709B" w:rsidP="00E728BB">
            <w:pPr>
              <w:pStyle w:val="ConsPlusNormal"/>
            </w:pPr>
            <w:r>
              <w:t>- деятельность по управлению портфелями активов и фондами за вознаграждение или на договорной основе в интересах физических лиц, юридических лиц и прочих клиентов</w:t>
            </w:r>
          </w:p>
          <w:p w14:paraId="4F23F261" w14:textId="77777777" w:rsidR="00D0709B" w:rsidRDefault="00D0709B" w:rsidP="00E728BB">
            <w:pPr>
              <w:pStyle w:val="ConsPlusNormal"/>
            </w:pPr>
            <w:r>
              <w:t>Эта группировка не включает:</w:t>
            </w:r>
          </w:p>
          <w:p w14:paraId="31164AFB" w14:textId="77777777" w:rsidR="00D0709B" w:rsidRDefault="00D0709B" w:rsidP="00E728BB">
            <w:pPr>
              <w:pStyle w:val="ConsPlusNormal"/>
            </w:pPr>
            <w:r>
              <w:t xml:space="preserve">- деятельность по управлению капиталом, см. </w:t>
            </w:r>
            <w:hyperlink w:anchor="P10109" w:tooltip="64.99">
              <w:r>
                <w:rPr>
                  <w:color w:val="0000FF"/>
                </w:rPr>
                <w:t>64.99</w:t>
              </w:r>
            </w:hyperlink>
          </w:p>
        </w:tc>
      </w:tr>
      <w:tr w:rsidR="00D0709B" w14:paraId="7F74B9B1" w14:textId="77777777" w:rsidTr="00E728BB">
        <w:tc>
          <w:tcPr>
            <w:tcW w:w="1689" w:type="dxa"/>
            <w:tcBorders>
              <w:top w:val="nil"/>
              <w:left w:val="nil"/>
              <w:bottom w:val="nil"/>
              <w:right w:val="nil"/>
            </w:tcBorders>
          </w:tcPr>
          <w:p w14:paraId="2D7740A4" w14:textId="77777777" w:rsidR="00D0709B" w:rsidRDefault="00D0709B" w:rsidP="00E728BB">
            <w:pPr>
              <w:pStyle w:val="ConsPlusNormal"/>
            </w:pPr>
            <w:r>
              <w:t>66.30.1</w:t>
            </w:r>
          </w:p>
        </w:tc>
        <w:tc>
          <w:tcPr>
            <w:tcW w:w="7370" w:type="dxa"/>
            <w:tcBorders>
              <w:top w:val="nil"/>
              <w:left w:val="nil"/>
              <w:bottom w:val="nil"/>
              <w:right w:val="nil"/>
            </w:tcBorders>
          </w:tcPr>
          <w:p w14:paraId="52F79750" w14:textId="77777777" w:rsidR="00D0709B" w:rsidRDefault="00D0709B" w:rsidP="00E728BB">
            <w:pPr>
              <w:pStyle w:val="ConsPlusNormal"/>
            </w:pPr>
            <w:r>
              <w:t>Управление инвестиционными фондами</w:t>
            </w:r>
          </w:p>
        </w:tc>
      </w:tr>
      <w:tr w:rsidR="00D0709B" w14:paraId="4ADC81F1" w14:textId="77777777" w:rsidTr="00E728BB">
        <w:tc>
          <w:tcPr>
            <w:tcW w:w="1689" w:type="dxa"/>
            <w:tcBorders>
              <w:top w:val="nil"/>
              <w:left w:val="nil"/>
              <w:bottom w:val="nil"/>
              <w:right w:val="nil"/>
            </w:tcBorders>
          </w:tcPr>
          <w:p w14:paraId="3C04AF24" w14:textId="77777777" w:rsidR="00D0709B" w:rsidRDefault="00D0709B" w:rsidP="00E728BB">
            <w:pPr>
              <w:pStyle w:val="ConsPlusNormal"/>
            </w:pPr>
            <w:r>
              <w:t>66.30.2</w:t>
            </w:r>
          </w:p>
        </w:tc>
        <w:tc>
          <w:tcPr>
            <w:tcW w:w="7370" w:type="dxa"/>
            <w:tcBorders>
              <w:top w:val="nil"/>
              <w:left w:val="nil"/>
              <w:bottom w:val="nil"/>
              <w:right w:val="nil"/>
            </w:tcBorders>
          </w:tcPr>
          <w:p w14:paraId="1ABFCB07" w14:textId="77777777" w:rsidR="00D0709B" w:rsidRDefault="00D0709B" w:rsidP="00E728BB">
            <w:pPr>
              <w:pStyle w:val="ConsPlusNormal"/>
            </w:pPr>
            <w:r>
              <w:t>Управление фондами денежного рынка</w:t>
            </w:r>
          </w:p>
        </w:tc>
      </w:tr>
      <w:tr w:rsidR="00D0709B" w14:paraId="7D76D69A" w14:textId="77777777" w:rsidTr="00E728BB">
        <w:tc>
          <w:tcPr>
            <w:tcW w:w="1689" w:type="dxa"/>
            <w:tcBorders>
              <w:top w:val="nil"/>
              <w:left w:val="nil"/>
              <w:bottom w:val="nil"/>
              <w:right w:val="nil"/>
            </w:tcBorders>
          </w:tcPr>
          <w:p w14:paraId="0871CF73" w14:textId="77777777" w:rsidR="00D0709B" w:rsidRDefault="00D0709B" w:rsidP="00E728BB">
            <w:pPr>
              <w:pStyle w:val="ConsPlusNormal"/>
            </w:pPr>
            <w:r>
              <w:t>66.30.3</w:t>
            </w:r>
          </w:p>
        </w:tc>
        <w:tc>
          <w:tcPr>
            <w:tcW w:w="7370" w:type="dxa"/>
            <w:tcBorders>
              <w:top w:val="nil"/>
              <w:left w:val="nil"/>
              <w:bottom w:val="nil"/>
              <w:right w:val="nil"/>
            </w:tcBorders>
          </w:tcPr>
          <w:p w14:paraId="11301A8A" w14:textId="77777777" w:rsidR="00D0709B" w:rsidRDefault="00D0709B" w:rsidP="00E728BB">
            <w:pPr>
              <w:pStyle w:val="ConsPlusNormal"/>
            </w:pPr>
            <w:r>
              <w:t>Управление пенсионными накоплениями негосударственных пенсионных фондов</w:t>
            </w:r>
          </w:p>
        </w:tc>
      </w:tr>
      <w:tr w:rsidR="00D0709B" w14:paraId="5C57857F" w14:textId="77777777" w:rsidTr="00E728BB">
        <w:tc>
          <w:tcPr>
            <w:tcW w:w="1689" w:type="dxa"/>
            <w:tcBorders>
              <w:top w:val="nil"/>
              <w:left w:val="nil"/>
              <w:bottom w:val="nil"/>
              <w:right w:val="nil"/>
            </w:tcBorders>
          </w:tcPr>
          <w:p w14:paraId="5313D42B" w14:textId="77777777" w:rsidR="00D0709B" w:rsidRDefault="00D0709B" w:rsidP="00E728BB">
            <w:pPr>
              <w:pStyle w:val="ConsPlusNormal"/>
            </w:pPr>
            <w:r>
              <w:lastRenderedPageBreak/>
              <w:t>66.30.4</w:t>
            </w:r>
          </w:p>
        </w:tc>
        <w:tc>
          <w:tcPr>
            <w:tcW w:w="7370" w:type="dxa"/>
            <w:tcBorders>
              <w:top w:val="nil"/>
              <w:left w:val="nil"/>
              <w:bottom w:val="nil"/>
              <w:right w:val="nil"/>
            </w:tcBorders>
          </w:tcPr>
          <w:p w14:paraId="3ABF6A23" w14:textId="77777777" w:rsidR="00D0709B" w:rsidRDefault="00D0709B" w:rsidP="00E728BB">
            <w:pPr>
              <w:pStyle w:val="ConsPlusNormal"/>
            </w:pPr>
            <w:r>
              <w:t>Управление пенсионными резервами негосударственных пенсионных фондов</w:t>
            </w:r>
          </w:p>
        </w:tc>
      </w:tr>
      <w:tr w:rsidR="00D0709B" w14:paraId="00E82766" w14:textId="77777777" w:rsidTr="00E728BB">
        <w:tc>
          <w:tcPr>
            <w:tcW w:w="1689" w:type="dxa"/>
            <w:tcBorders>
              <w:top w:val="nil"/>
              <w:left w:val="nil"/>
              <w:bottom w:val="nil"/>
              <w:right w:val="nil"/>
            </w:tcBorders>
          </w:tcPr>
          <w:p w14:paraId="24A94F9A" w14:textId="77777777" w:rsidR="00D0709B" w:rsidRDefault="00D0709B" w:rsidP="00E728BB">
            <w:pPr>
              <w:pStyle w:val="ConsPlusNormal"/>
            </w:pPr>
            <w:r>
              <w:t>66.30.5</w:t>
            </w:r>
          </w:p>
        </w:tc>
        <w:tc>
          <w:tcPr>
            <w:tcW w:w="7370" w:type="dxa"/>
            <w:tcBorders>
              <w:top w:val="nil"/>
              <w:left w:val="nil"/>
              <w:bottom w:val="nil"/>
              <w:right w:val="nil"/>
            </w:tcBorders>
          </w:tcPr>
          <w:p w14:paraId="0E5F8118" w14:textId="77777777" w:rsidR="00D0709B" w:rsidRDefault="00D0709B" w:rsidP="00E728BB">
            <w:pPr>
              <w:pStyle w:val="ConsPlusNormal"/>
            </w:pPr>
            <w:r>
              <w:t>Управление страховыми резервами субъектов страхового дела</w:t>
            </w:r>
          </w:p>
        </w:tc>
      </w:tr>
      <w:tr w:rsidR="00D0709B" w14:paraId="37F3A02D" w14:textId="77777777" w:rsidTr="00E728BB">
        <w:tc>
          <w:tcPr>
            <w:tcW w:w="1689" w:type="dxa"/>
            <w:tcBorders>
              <w:top w:val="nil"/>
              <w:left w:val="nil"/>
              <w:bottom w:val="nil"/>
              <w:right w:val="nil"/>
            </w:tcBorders>
          </w:tcPr>
          <w:p w14:paraId="653C37F0" w14:textId="77777777" w:rsidR="00D0709B" w:rsidRDefault="00D0709B" w:rsidP="00E728BB">
            <w:pPr>
              <w:pStyle w:val="ConsPlusNormal"/>
            </w:pPr>
            <w:r>
              <w:t>66.30.6</w:t>
            </w:r>
          </w:p>
        </w:tc>
        <w:tc>
          <w:tcPr>
            <w:tcW w:w="7370" w:type="dxa"/>
            <w:tcBorders>
              <w:top w:val="nil"/>
              <w:left w:val="nil"/>
              <w:bottom w:val="nil"/>
              <w:right w:val="nil"/>
            </w:tcBorders>
          </w:tcPr>
          <w:p w14:paraId="523AE1C2" w14:textId="77777777" w:rsidR="00D0709B" w:rsidRDefault="00D0709B" w:rsidP="00E728BB">
            <w:pPr>
              <w:pStyle w:val="ConsPlusNormal"/>
            </w:pPr>
            <w:r>
              <w:t>Управление на основе индивидуальных договоров доверительного управления активами</w:t>
            </w:r>
          </w:p>
        </w:tc>
      </w:tr>
      <w:tr w:rsidR="00D0709B" w14:paraId="119B9973" w14:textId="77777777" w:rsidTr="00E728BB">
        <w:tc>
          <w:tcPr>
            <w:tcW w:w="1689" w:type="dxa"/>
            <w:tcBorders>
              <w:top w:val="nil"/>
              <w:left w:val="nil"/>
              <w:bottom w:val="nil"/>
              <w:right w:val="nil"/>
            </w:tcBorders>
          </w:tcPr>
          <w:p w14:paraId="1854A9E1" w14:textId="77777777" w:rsidR="00D0709B" w:rsidRDefault="00D0709B" w:rsidP="00E728BB">
            <w:pPr>
              <w:pStyle w:val="ConsPlusNormal"/>
            </w:pPr>
            <w:r>
              <w:t>66.30.9</w:t>
            </w:r>
          </w:p>
        </w:tc>
        <w:tc>
          <w:tcPr>
            <w:tcW w:w="7370" w:type="dxa"/>
            <w:tcBorders>
              <w:top w:val="nil"/>
              <w:left w:val="nil"/>
              <w:bottom w:val="nil"/>
              <w:right w:val="nil"/>
            </w:tcBorders>
          </w:tcPr>
          <w:p w14:paraId="0305D3D1" w14:textId="77777777" w:rsidR="00D0709B" w:rsidRDefault="00D0709B" w:rsidP="00E728BB">
            <w:pPr>
              <w:pStyle w:val="ConsPlusNormal"/>
            </w:pPr>
            <w:r>
              <w:t>Другие виды деятельности по управлению активами</w:t>
            </w:r>
          </w:p>
        </w:tc>
      </w:tr>
      <w:tr w:rsidR="00D0709B" w14:paraId="7AD4469B" w14:textId="77777777" w:rsidTr="00E728BB">
        <w:tc>
          <w:tcPr>
            <w:tcW w:w="1689" w:type="dxa"/>
            <w:tcBorders>
              <w:top w:val="nil"/>
              <w:left w:val="nil"/>
              <w:bottom w:val="nil"/>
              <w:right w:val="nil"/>
            </w:tcBorders>
          </w:tcPr>
          <w:p w14:paraId="195A7DD0" w14:textId="77777777" w:rsidR="00D0709B" w:rsidRDefault="00D0709B" w:rsidP="00E728BB">
            <w:pPr>
              <w:pStyle w:val="ConsPlusNormal"/>
              <w:outlineLvl w:val="0"/>
            </w:pPr>
            <w:bookmarkStart w:id="445" w:name="P10406"/>
            <w:bookmarkEnd w:id="445"/>
            <w:r>
              <w:rPr>
                <w:b/>
                <w:i/>
              </w:rPr>
              <w:t>РАЗДЕЛ L</w:t>
            </w:r>
          </w:p>
        </w:tc>
        <w:tc>
          <w:tcPr>
            <w:tcW w:w="7370" w:type="dxa"/>
            <w:tcBorders>
              <w:top w:val="nil"/>
              <w:left w:val="nil"/>
              <w:bottom w:val="nil"/>
              <w:right w:val="nil"/>
            </w:tcBorders>
          </w:tcPr>
          <w:p w14:paraId="3F996569" w14:textId="77777777" w:rsidR="00D0709B" w:rsidRDefault="00D0709B" w:rsidP="00E728BB">
            <w:pPr>
              <w:pStyle w:val="ConsPlusNormal"/>
            </w:pPr>
            <w:r>
              <w:rPr>
                <w:b/>
                <w:i/>
              </w:rPr>
              <w:t>ДЕЯТЕЛЬНОСТЬ ПО ОПЕРАЦИЯМ С НЕДВИЖИМЫМ ИМУЩЕСТВОМ</w:t>
            </w:r>
          </w:p>
        </w:tc>
      </w:tr>
      <w:tr w:rsidR="00D0709B" w14:paraId="1A59A65F" w14:textId="77777777" w:rsidTr="00E728BB">
        <w:tc>
          <w:tcPr>
            <w:tcW w:w="1689" w:type="dxa"/>
            <w:tcBorders>
              <w:top w:val="nil"/>
              <w:left w:val="nil"/>
              <w:bottom w:val="nil"/>
              <w:right w:val="nil"/>
            </w:tcBorders>
          </w:tcPr>
          <w:p w14:paraId="3CA5A3DE" w14:textId="77777777" w:rsidR="00D0709B" w:rsidRDefault="00D0709B" w:rsidP="00E728BB">
            <w:pPr>
              <w:pStyle w:val="ConsPlusNormal"/>
              <w:jc w:val="both"/>
            </w:pPr>
          </w:p>
        </w:tc>
        <w:tc>
          <w:tcPr>
            <w:tcW w:w="7370" w:type="dxa"/>
            <w:tcBorders>
              <w:top w:val="nil"/>
              <w:left w:val="nil"/>
              <w:bottom w:val="nil"/>
              <w:right w:val="nil"/>
            </w:tcBorders>
          </w:tcPr>
          <w:p w14:paraId="398C435B" w14:textId="77777777" w:rsidR="00D0709B" w:rsidRDefault="00D0709B" w:rsidP="00E728BB">
            <w:pPr>
              <w:pStyle w:val="ConsPlusNormal"/>
            </w:pPr>
            <w:r>
              <w:t>Этот раздел включает:</w:t>
            </w:r>
          </w:p>
          <w:p w14:paraId="5500CD61" w14:textId="77777777" w:rsidR="00D0709B" w:rsidRDefault="00D0709B" w:rsidP="00E728BB">
            <w:pPr>
              <w:pStyle w:val="ConsPlusNormal"/>
            </w:pPr>
            <w:r>
              <w:t>- деятельность арендодателей, агентов или брокеров в одной или нескольких из следующих областей: покупка или продажа недвижимости, сдача внаем недвижимости, предоставление других услуг в сфере недвижимости, таких как оценивание, страхование или деятельность доверенных лиц</w:t>
            </w:r>
          </w:p>
          <w:p w14:paraId="1AD3DB7B" w14:textId="77777777" w:rsidR="00D0709B" w:rsidRDefault="00D0709B" w:rsidP="00E728BB">
            <w:pPr>
              <w:pStyle w:val="ConsPlusNormal"/>
            </w:pPr>
            <w:r>
              <w:t>Деятельность по предоставлению посреднических услуг в этом разделе также может осуществляться с собственной или арендованной недвижимостью и может осуществляться за вознаграждение или на договорной основе</w:t>
            </w:r>
          </w:p>
          <w:p w14:paraId="4C97BDF9" w14:textId="77777777" w:rsidR="00D0709B" w:rsidRDefault="00D0709B" w:rsidP="00E728BB">
            <w:pPr>
              <w:pStyle w:val="ConsPlusNormal"/>
            </w:pPr>
            <w:r>
              <w:t>Этот раздел также включает:</w:t>
            </w:r>
          </w:p>
          <w:p w14:paraId="745FCD73" w14:textId="77777777" w:rsidR="00D0709B" w:rsidRDefault="00D0709B" w:rsidP="00E728BB">
            <w:pPr>
              <w:pStyle w:val="ConsPlusNormal"/>
            </w:pPr>
            <w:r>
              <w:t>- информацию о владельцах недвижимости</w:t>
            </w:r>
          </w:p>
        </w:tc>
      </w:tr>
      <w:tr w:rsidR="00D0709B" w14:paraId="5B11C51D" w14:textId="77777777" w:rsidTr="00E728BB">
        <w:tc>
          <w:tcPr>
            <w:tcW w:w="1689" w:type="dxa"/>
            <w:tcBorders>
              <w:top w:val="nil"/>
              <w:left w:val="nil"/>
              <w:bottom w:val="nil"/>
              <w:right w:val="nil"/>
            </w:tcBorders>
          </w:tcPr>
          <w:p w14:paraId="7C504C12" w14:textId="77777777" w:rsidR="00D0709B" w:rsidRDefault="00D0709B" w:rsidP="00E728BB">
            <w:pPr>
              <w:pStyle w:val="ConsPlusNormal"/>
              <w:outlineLvl w:val="1"/>
            </w:pPr>
            <w:bookmarkStart w:id="446" w:name="P10414"/>
            <w:bookmarkEnd w:id="446"/>
            <w:r>
              <w:rPr>
                <w:b/>
                <w:i/>
              </w:rPr>
              <w:t>68</w:t>
            </w:r>
          </w:p>
        </w:tc>
        <w:tc>
          <w:tcPr>
            <w:tcW w:w="7370" w:type="dxa"/>
            <w:tcBorders>
              <w:top w:val="nil"/>
              <w:left w:val="nil"/>
              <w:bottom w:val="nil"/>
              <w:right w:val="nil"/>
            </w:tcBorders>
          </w:tcPr>
          <w:p w14:paraId="2F834C45" w14:textId="77777777" w:rsidR="00D0709B" w:rsidRDefault="00D0709B" w:rsidP="00E728BB">
            <w:pPr>
              <w:pStyle w:val="ConsPlusNormal"/>
            </w:pPr>
            <w:r>
              <w:rPr>
                <w:b/>
                <w:i/>
              </w:rPr>
              <w:t>Операции с недвижимым имуществом</w:t>
            </w:r>
          </w:p>
        </w:tc>
      </w:tr>
      <w:tr w:rsidR="00D0709B" w14:paraId="71D2E70A" w14:textId="77777777" w:rsidTr="00E728BB">
        <w:tc>
          <w:tcPr>
            <w:tcW w:w="1689" w:type="dxa"/>
            <w:tcBorders>
              <w:top w:val="nil"/>
              <w:left w:val="nil"/>
              <w:bottom w:val="nil"/>
              <w:right w:val="nil"/>
            </w:tcBorders>
          </w:tcPr>
          <w:p w14:paraId="53C3BF67" w14:textId="77777777" w:rsidR="00D0709B" w:rsidRDefault="00D0709B" w:rsidP="00E728BB">
            <w:pPr>
              <w:pStyle w:val="ConsPlusNormal"/>
            </w:pPr>
            <w:r>
              <w:t>68.1</w:t>
            </w:r>
          </w:p>
        </w:tc>
        <w:tc>
          <w:tcPr>
            <w:tcW w:w="7370" w:type="dxa"/>
            <w:tcBorders>
              <w:top w:val="nil"/>
              <w:left w:val="nil"/>
              <w:bottom w:val="nil"/>
              <w:right w:val="nil"/>
            </w:tcBorders>
          </w:tcPr>
          <w:p w14:paraId="1792B267" w14:textId="77777777" w:rsidR="00D0709B" w:rsidRDefault="00D0709B" w:rsidP="00E728BB">
            <w:pPr>
              <w:pStyle w:val="ConsPlusNormal"/>
            </w:pPr>
            <w:r>
              <w:t>Покупка и продажа собственного недвижимого имущества</w:t>
            </w:r>
          </w:p>
        </w:tc>
      </w:tr>
      <w:tr w:rsidR="00D0709B" w14:paraId="79BAA842" w14:textId="77777777" w:rsidTr="00E728BB">
        <w:tc>
          <w:tcPr>
            <w:tcW w:w="1689" w:type="dxa"/>
            <w:tcBorders>
              <w:top w:val="nil"/>
              <w:left w:val="nil"/>
              <w:bottom w:val="nil"/>
              <w:right w:val="nil"/>
            </w:tcBorders>
          </w:tcPr>
          <w:p w14:paraId="42F671BB" w14:textId="77777777" w:rsidR="00D0709B" w:rsidRDefault="00D0709B" w:rsidP="00E728BB">
            <w:pPr>
              <w:pStyle w:val="ConsPlusNormal"/>
            </w:pPr>
            <w:bookmarkStart w:id="447" w:name="P10418"/>
            <w:bookmarkEnd w:id="447"/>
            <w:r>
              <w:t>68.10</w:t>
            </w:r>
          </w:p>
        </w:tc>
        <w:tc>
          <w:tcPr>
            <w:tcW w:w="7370" w:type="dxa"/>
            <w:tcBorders>
              <w:top w:val="nil"/>
              <w:left w:val="nil"/>
              <w:bottom w:val="nil"/>
              <w:right w:val="nil"/>
            </w:tcBorders>
          </w:tcPr>
          <w:p w14:paraId="0375D998" w14:textId="77777777" w:rsidR="00D0709B" w:rsidRDefault="00D0709B" w:rsidP="00E728BB">
            <w:pPr>
              <w:pStyle w:val="ConsPlusNormal"/>
            </w:pPr>
            <w:r>
              <w:t>Покупка и продажа собственного недвижимого имущества</w:t>
            </w:r>
          </w:p>
          <w:p w14:paraId="5B295AB5" w14:textId="77777777" w:rsidR="00D0709B" w:rsidRDefault="00D0709B" w:rsidP="00E728BB">
            <w:pPr>
              <w:pStyle w:val="ConsPlusNormal"/>
            </w:pPr>
            <w:r>
              <w:t>Эта группировка включает:</w:t>
            </w:r>
          </w:p>
          <w:p w14:paraId="5C89BE53" w14:textId="77777777" w:rsidR="00D0709B" w:rsidRDefault="00D0709B" w:rsidP="00E728BB">
            <w:pPr>
              <w:pStyle w:val="ConsPlusNormal"/>
            </w:pPr>
            <w:r>
              <w:t>- покупку и продажу собственного недвижимого имущества: многоквартирных зданий, жилых домов, квартир, нежилых зданий и помещений, в том числе выставочных залов, складских помещений, магазинов и торговых мест, земельных участков</w:t>
            </w:r>
          </w:p>
          <w:p w14:paraId="2B575790" w14:textId="77777777" w:rsidR="00D0709B" w:rsidRDefault="00D0709B" w:rsidP="00E728BB">
            <w:pPr>
              <w:pStyle w:val="ConsPlusNormal"/>
            </w:pPr>
            <w:r>
              <w:t>Эта группировка также включает:</w:t>
            </w:r>
          </w:p>
          <w:p w14:paraId="50C6E7E2" w14:textId="77777777" w:rsidR="00D0709B" w:rsidRDefault="00D0709B" w:rsidP="00E728BB">
            <w:pPr>
              <w:pStyle w:val="ConsPlusNormal"/>
            </w:pPr>
            <w:r>
              <w:t>- разделение недвижимого имущества в виде земли на участки без их благоустройства</w:t>
            </w:r>
          </w:p>
        </w:tc>
      </w:tr>
      <w:tr w:rsidR="00D0709B" w14:paraId="08EED094" w14:textId="77777777" w:rsidTr="00E728BB">
        <w:tc>
          <w:tcPr>
            <w:tcW w:w="1689" w:type="dxa"/>
            <w:tcBorders>
              <w:top w:val="nil"/>
              <w:left w:val="nil"/>
              <w:bottom w:val="nil"/>
              <w:right w:val="nil"/>
            </w:tcBorders>
          </w:tcPr>
          <w:p w14:paraId="08D5E00B" w14:textId="77777777" w:rsidR="00D0709B" w:rsidRDefault="00D0709B" w:rsidP="00E728BB">
            <w:pPr>
              <w:pStyle w:val="ConsPlusNormal"/>
            </w:pPr>
            <w:r>
              <w:t>68.10.1</w:t>
            </w:r>
          </w:p>
        </w:tc>
        <w:tc>
          <w:tcPr>
            <w:tcW w:w="7370" w:type="dxa"/>
            <w:tcBorders>
              <w:top w:val="nil"/>
              <w:left w:val="nil"/>
              <w:bottom w:val="nil"/>
              <w:right w:val="nil"/>
            </w:tcBorders>
          </w:tcPr>
          <w:p w14:paraId="1000C769" w14:textId="77777777" w:rsidR="00D0709B" w:rsidRDefault="00D0709B" w:rsidP="00E728BB">
            <w:pPr>
              <w:pStyle w:val="ConsPlusNormal"/>
            </w:pPr>
            <w:r>
              <w:t>Подготовка к продаже собственного недвижимого имущества</w:t>
            </w:r>
          </w:p>
        </w:tc>
      </w:tr>
      <w:tr w:rsidR="00D0709B" w14:paraId="1007E41F" w14:textId="77777777" w:rsidTr="00E728BB">
        <w:tc>
          <w:tcPr>
            <w:tcW w:w="1689" w:type="dxa"/>
            <w:tcBorders>
              <w:top w:val="nil"/>
              <w:left w:val="nil"/>
              <w:bottom w:val="nil"/>
              <w:right w:val="nil"/>
            </w:tcBorders>
          </w:tcPr>
          <w:p w14:paraId="4CC4718A" w14:textId="77777777" w:rsidR="00D0709B" w:rsidRDefault="00D0709B" w:rsidP="00E728BB">
            <w:pPr>
              <w:pStyle w:val="ConsPlusNormal"/>
            </w:pPr>
            <w:r>
              <w:t>68.10.11</w:t>
            </w:r>
          </w:p>
        </w:tc>
        <w:tc>
          <w:tcPr>
            <w:tcW w:w="7370" w:type="dxa"/>
            <w:tcBorders>
              <w:top w:val="nil"/>
              <w:left w:val="nil"/>
              <w:bottom w:val="nil"/>
              <w:right w:val="nil"/>
            </w:tcBorders>
          </w:tcPr>
          <w:p w14:paraId="2744A8AE" w14:textId="77777777" w:rsidR="00D0709B" w:rsidRDefault="00D0709B" w:rsidP="00E728BB">
            <w:pPr>
              <w:pStyle w:val="ConsPlusNormal"/>
            </w:pPr>
            <w:r>
              <w:t>Подготовка к продаже собственного жилого недвижимого имущества</w:t>
            </w:r>
          </w:p>
        </w:tc>
      </w:tr>
      <w:tr w:rsidR="00D0709B" w14:paraId="0A1F5F08" w14:textId="77777777" w:rsidTr="00E728BB">
        <w:tc>
          <w:tcPr>
            <w:tcW w:w="1689" w:type="dxa"/>
            <w:tcBorders>
              <w:top w:val="nil"/>
              <w:left w:val="nil"/>
              <w:bottom w:val="nil"/>
              <w:right w:val="nil"/>
            </w:tcBorders>
          </w:tcPr>
          <w:p w14:paraId="19C722A0" w14:textId="77777777" w:rsidR="00D0709B" w:rsidRDefault="00D0709B" w:rsidP="00E728BB">
            <w:pPr>
              <w:pStyle w:val="ConsPlusNormal"/>
            </w:pPr>
            <w:r>
              <w:t>68.10.12</w:t>
            </w:r>
          </w:p>
        </w:tc>
        <w:tc>
          <w:tcPr>
            <w:tcW w:w="7370" w:type="dxa"/>
            <w:tcBorders>
              <w:top w:val="nil"/>
              <w:left w:val="nil"/>
              <w:bottom w:val="nil"/>
              <w:right w:val="nil"/>
            </w:tcBorders>
          </w:tcPr>
          <w:p w14:paraId="078811CB" w14:textId="77777777" w:rsidR="00D0709B" w:rsidRDefault="00D0709B" w:rsidP="00E728BB">
            <w:pPr>
              <w:pStyle w:val="ConsPlusNormal"/>
            </w:pPr>
            <w:r>
              <w:t>Подготовка к продаже собственного нежилого недвижимого имущества</w:t>
            </w:r>
          </w:p>
        </w:tc>
      </w:tr>
      <w:tr w:rsidR="00D0709B" w14:paraId="3723E39C" w14:textId="77777777" w:rsidTr="00E728BB">
        <w:tc>
          <w:tcPr>
            <w:tcW w:w="1689" w:type="dxa"/>
            <w:tcBorders>
              <w:top w:val="nil"/>
              <w:left w:val="nil"/>
              <w:bottom w:val="nil"/>
              <w:right w:val="nil"/>
            </w:tcBorders>
          </w:tcPr>
          <w:p w14:paraId="708D77EA" w14:textId="77777777" w:rsidR="00D0709B" w:rsidRDefault="00D0709B" w:rsidP="00E728BB">
            <w:pPr>
              <w:pStyle w:val="ConsPlusNormal"/>
            </w:pPr>
            <w:r>
              <w:t>68.10.2</w:t>
            </w:r>
          </w:p>
        </w:tc>
        <w:tc>
          <w:tcPr>
            <w:tcW w:w="7370" w:type="dxa"/>
            <w:tcBorders>
              <w:top w:val="nil"/>
              <w:left w:val="nil"/>
              <w:bottom w:val="nil"/>
              <w:right w:val="nil"/>
            </w:tcBorders>
          </w:tcPr>
          <w:p w14:paraId="7E3E4D2E" w14:textId="77777777" w:rsidR="00D0709B" w:rsidRDefault="00D0709B" w:rsidP="00E728BB">
            <w:pPr>
              <w:pStyle w:val="ConsPlusNormal"/>
            </w:pPr>
            <w:r>
              <w:t>Покупка и продажа собственного недвижимого имущества</w:t>
            </w:r>
          </w:p>
        </w:tc>
      </w:tr>
      <w:tr w:rsidR="00D0709B" w14:paraId="380B9A9F" w14:textId="77777777" w:rsidTr="00E728BB">
        <w:tc>
          <w:tcPr>
            <w:tcW w:w="1689" w:type="dxa"/>
            <w:tcBorders>
              <w:top w:val="nil"/>
              <w:left w:val="nil"/>
              <w:bottom w:val="nil"/>
              <w:right w:val="nil"/>
            </w:tcBorders>
          </w:tcPr>
          <w:p w14:paraId="76DFA1EC" w14:textId="77777777" w:rsidR="00D0709B" w:rsidRDefault="00D0709B" w:rsidP="00E728BB">
            <w:pPr>
              <w:pStyle w:val="ConsPlusNormal"/>
            </w:pPr>
            <w:r>
              <w:t>68.10.21</w:t>
            </w:r>
          </w:p>
        </w:tc>
        <w:tc>
          <w:tcPr>
            <w:tcW w:w="7370" w:type="dxa"/>
            <w:tcBorders>
              <w:top w:val="nil"/>
              <w:left w:val="nil"/>
              <w:bottom w:val="nil"/>
              <w:right w:val="nil"/>
            </w:tcBorders>
          </w:tcPr>
          <w:p w14:paraId="7C53DB28" w14:textId="77777777" w:rsidR="00D0709B" w:rsidRDefault="00D0709B" w:rsidP="00E728BB">
            <w:pPr>
              <w:pStyle w:val="ConsPlusNormal"/>
            </w:pPr>
            <w:r>
              <w:t>Покупка и продажа собственного жилого недвижимого имущества</w:t>
            </w:r>
          </w:p>
        </w:tc>
      </w:tr>
      <w:tr w:rsidR="00D0709B" w14:paraId="3CA22D0A" w14:textId="77777777" w:rsidTr="00E728BB">
        <w:tc>
          <w:tcPr>
            <w:tcW w:w="1689" w:type="dxa"/>
            <w:tcBorders>
              <w:top w:val="nil"/>
              <w:left w:val="nil"/>
              <w:bottom w:val="nil"/>
              <w:right w:val="nil"/>
            </w:tcBorders>
          </w:tcPr>
          <w:p w14:paraId="3037A0CD" w14:textId="77777777" w:rsidR="00D0709B" w:rsidRDefault="00D0709B" w:rsidP="00E728BB">
            <w:pPr>
              <w:pStyle w:val="ConsPlusNormal"/>
            </w:pPr>
            <w:r>
              <w:lastRenderedPageBreak/>
              <w:t>68.10.22</w:t>
            </w:r>
          </w:p>
        </w:tc>
        <w:tc>
          <w:tcPr>
            <w:tcW w:w="7370" w:type="dxa"/>
            <w:tcBorders>
              <w:top w:val="nil"/>
              <w:left w:val="nil"/>
              <w:bottom w:val="nil"/>
              <w:right w:val="nil"/>
            </w:tcBorders>
          </w:tcPr>
          <w:p w14:paraId="6120A68C" w14:textId="77777777" w:rsidR="00D0709B" w:rsidRDefault="00D0709B" w:rsidP="00E728BB">
            <w:pPr>
              <w:pStyle w:val="ConsPlusNormal"/>
            </w:pPr>
            <w:r>
              <w:t>Покупка и продажа собственных нежилых зданий и помещений</w:t>
            </w:r>
          </w:p>
        </w:tc>
      </w:tr>
      <w:tr w:rsidR="00D0709B" w14:paraId="751FFD13" w14:textId="77777777" w:rsidTr="00E728BB">
        <w:tc>
          <w:tcPr>
            <w:tcW w:w="1689" w:type="dxa"/>
            <w:tcBorders>
              <w:top w:val="nil"/>
              <w:left w:val="nil"/>
              <w:bottom w:val="nil"/>
              <w:right w:val="nil"/>
            </w:tcBorders>
          </w:tcPr>
          <w:p w14:paraId="34A6ACDA" w14:textId="77777777" w:rsidR="00D0709B" w:rsidRDefault="00D0709B" w:rsidP="00E728BB">
            <w:pPr>
              <w:pStyle w:val="ConsPlusNormal"/>
            </w:pPr>
            <w:r>
              <w:t>68.10.23</w:t>
            </w:r>
          </w:p>
        </w:tc>
        <w:tc>
          <w:tcPr>
            <w:tcW w:w="7370" w:type="dxa"/>
            <w:tcBorders>
              <w:top w:val="nil"/>
              <w:left w:val="nil"/>
              <w:bottom w:val="nil"/>
              <w:right w:val="nil"/>
            </w:tcBorders>
          </w:tcPr>
          <w:p w14:paraId="79420753" w14:textId="77777777" w:rsidR="00D0709B" w:rsidRDefault="00D0709B" w:rsidP="00E728BB">
            <w:pPr>
              <w:pStyle w:val="ConsPlusNormal"/>
            </w:pPr>
            <w:r>
              <w:t>Покупка и продажа земельных участков</w:t>
            </w:r>
          </w:p>
        </w:tc>
      </w:tr>
      <w:tr w:rsidR="00D0709B" w14:paraId="349824B2" w14:textId="77777777" w:rsidTr="00E728BB">
        <w:tc>
          <w:tcPr>
            <w:tcW w:w="1689" w:type="dxa"/>
            <w:tcBorders>
              <w:top w:val="nil"/>
              <w:left w:val="nil"/>
              <w:bottom w:val="nil"/>
              <w:right w:val="nil"/>
            </w:tcBorders>
          </w:tcPr>
          <w:p w14:paraId="673CC0E7" w14:textId="77777777" w:rsidR="00D0709B" w:rsidRDefault="00D0709B" w:rsidP="00E728BB">
            <w:pPr>
              <w:pStyle w:val="ConsPlusNormal"/>
            </w:pPr>
            <w:bookmarkStart w:id="448" w:name="P10438"/>
            <w:bookmarkEnd w:id="448"/>
            <w:r>
              <w:t>68.2</w:t>
            </w:r>
          </w:p>
        </w:tc>
        <w:tc>
          <w:tcPr>
            <w:tcW w:w="7370" w:type="dxa"/>
            <w:tcBorders>
              <w:top w:val="nil"/>
              <w:left w:val="nil"/>
              <w:bottom w:val="nil"/>
              <w:right w:val="nil"/>
            </w:tcBorders>
          </w:tcPr>
          <w:p w14:paraId="20C159A0" w14:textId="77777777" w:rsidR="00D0709B" w:rsidRDefault="00D0709B" w:rsidP="00E728BB">
            <w:pPr>
              <w:pStyle w:val="ConsPlusNormal"/>
            </w:pPr>
            <w:r>
              <w:t>Аренда и управление собственным или арендованным недвижимым имуществом</w:t>
            </w:r>
          </w:p>
        </w:tc>
      </w:tr>
      <w:tr w:rsidR="00D0709B" w14:paraId="33A97655" w14:textId="77777777" w:rsidTr="00E728BB">
        <w:tc>
          <w:tcPr>
            <w:tcW w:w="1689" w:type="dxa"/>
            <w:tcBorders>
              <w:top w:val="nil"/>
              <w:left w:val="nil"/>
              <w:bottom w:val="nil"/>
              <w:right w:val="nil"/>
            </w:tcBorders>
          </w:tcPr>
          <w:p w14:paraId="4BC484C6" w14:textId="77777777" w:rsidR="00D0709B" w:rsidRDefault="00D0709B" w:rsidP="00E728BB">
            <w:pPr>
              <w:pStyle w:val="ConsPlusNormal"/>
            </w:pPr>
            <w:bookmarkStart w:id="449" w:name="P10440"/>
            <w:bookmarkEnd w:id="449"/>
            <w:r>
              <w:t>68.20</w:t>
            </w:r>
          </w:p>
        </w:tc>
        <w:tc>
          <w:tcPr>
            <w:tcW w:w="7370" w:type="dxa"/>
            <w:tcBorders>
              <w:top w:val="nil"/>
              <w:left w:val="nil"/>
              <w:bottom w:val="nil"/>
              <w:right w:val="nil"/>
            </w:tcBorders>
          </w:tcPr>
          <w:p w14:paraId="4D267E0A" w14:textId="77777777" w:rsidR="00D0709B" w:rsidRDefault="00D0709B" w:rsidP="00E728BB">
            <w:pPr>
              <w:pStyle w:val="ConsPlusNormal"/>
            </w:pPr>
            <w:r>
              <w:t>Аренда и управление собственным или арендованным недвижимым имуществом</w:t>
            </w:r>
          </w:p>
          <w:p w14:paraId="58BE24DE" w14:textId="77777777" w:rsidR="00D0709B" w:rsidRDefault="00D0709B" w:rsidP="00E728BB">
            <w:pPr>
              <w:pStyle w:val="ConsPlusNormal"/>
            </w:pPr>
            <w:r>
              <w:t>Эта группировка включает:</w:t>
            </w:r>
          </w:p>
          <w:p w14:paraId="11992D52" w14:textId="77777777" w:rsidR="00D0709B" w:rsidRDefault="00D0709B" w:rsidP="00E728BB">
            <w:pPr>
              <w:pStyle w:val="ConsPlusNormal"/>
            </w:pPr>
            <w:r>
              <w:t>- сдачу в аренду и эксплуатацию собственного или арендованного недвижимого имущества: многоквартирных зданий и других жилых домов, квартир, нежилых зданий и помещений, включая выставочные залы и складские помещения, земельных участков;</w:t>
            </w:r>
          </w:p>
          <w:p w14:paraId="3C6C6002" w14:textId="77777777" w:rsidR="00D0709B" w:rsidRDefault="00D0709B" w:rsidP="00E728BB">
            <w:pPr>
              <w:pStyle w:val="ConsPlusNormal"/>
            </w:pPr>
            <w:r>
              <w:t>- предоставление в аренду домов, меблированных и немеблированных квартир или многоквартирных помещений, предназначенных для долговременного проживания, обычно на ежемесячной или ежегодной основе</w:t>
            </w:r>
          </w:p>
          <w:p w14:paraId="24ABEF91" w14:textId="77777777" w:rsidR="00D0709B" w:rsidRDefault="00D0709B" w:rsidP="00E728BB">
            <w:pPr>
              <w:pStyle w:val="ConsPlusNormal"/>
            </w:pPr>
            <w:r>
              <w:t>Эта группировка также включает:</w:t>
            </w:r>
          </w:p>
          <w:p w14:paraId="7312420C" w14:textId="77777777" w:rsidR="00D0709B" w:rsidRDefault="00D0709B" w:rsidP="00E728BB">
            <w:pPr>
              <w:pStyle w:val="ConsPlusNormal"/>
            </w:pPr>
            <w:r>
              <w:t>- строительство зданий для собственного пользования;</w:t>
            </w:r>
          </w:p>
          <w:p w14:paraId="1E7CC54A" w14:textId="77777777" w:rsidR="00D0709B" w:rsidRDefault="00D0709B" w:rsidP="00E728BB">
            <w:pPr>
              <w:pStyle w:val="ConsPlusNormal"/>
            </w:pPr>
            <w:r>
              <w:t>- эксплуатацию стоянок для передвижных домов</w:t>
            </w:r>
          </w:p>
        </w:tc>
      </w:tr>
      <w:tr w:rsidR="00D0709B" w14:paraId="6800AD64" w14:textId="77777777" w:rsidTr="00E728BB">
        <w:tc>
          <w:tcPr>
            <w:tcW w:w="1689" w:type="dxa"/>
            <w:tcBorders>
              <w:top w:val="nil"/>
              <w:left w:val="nil"/>
              <w:bottom w:val="nil"/>
              <w:right w:val="nil"/>
            </w:tcBorders>
          </w:tcPr>
          <w:p w14:paraId="072D7B8A" w14:textId="77777777" w:rsidR="00D0709B" w:rsidRDefault="00D0709B" w:rsidP="00E728BB">
            <w:pPr>
              <w:pStyle w:val="ConsPlusNormal"/>
            </w:pPr>
            <w:r>
              <w:t>68.20.1</w:t>
            </w:r>
          </w:p>
        </w:tc>
        <w:tc>
          <w:tcPr>
            <w:tcW w:w="7370" w:type="dxa"/>
            <w:tcBorders>
              <w:top w:val="nil"/>
              <w:left w:val="nil"/>
              <w:bottom w:val="nil"/>
              <w:right w:val="nil"/>
            </w:tcBorders>
          </w:tcPr>
          <w:p w14:paraId="76E91CBE" w14:textId="77777777" w:rsidR="00D0709B" w:rsidRDefault="00D0709B" w:rsidP="00E728BB">
            <w:pPr>
              <w:pStyle w:val="ConsPlusNormal"/>
            </w:pPr>
            <w:r>
              <w:t>Аренда и управление собственным или арендованным жилым недвижимым имуществом</w:t>
            </w:r>
          </w:p>
        </w:tc>
      </w:tr>
      <w:tr w:rsidR="00D0709B" w14:paraId="2D91EBFC" w14:textId="77777777" w:rsidTr="00E728BB">
        <w:tc>
          <w:tcPr>
            <w:tcW w:w="1689" w:type="dxa"/>
            <w:tcBorders>
              <w:top w:val="nil"/>
              <w:left w:val="nil"/>
              <w:bottom w:val="nil"/>
              <w:right w:val="nil"/>
            </w:tcBorders>
          </w:tcPr>
          <w:p w14:paraId="7D08C5A4" w14:textId="77777777" w:rsidR="00D0709B" w:rsidRDefault="00D0709B" w:rsidP="00E728BB">
            <w:pPr>
              <w:pStyle w:val="ConsPlusNormal"/>
            </w:pPr>
            <w:r>
              <w:t>68.20.2</w:t>
            </w:r>
          </w:p>
        </w:tc>
        <w:tc>
          <w:tcPr>
            <w:tcW w:w="7370" w:type="dxa"/>
            <w:tcBorders>
              <w:top w:val="nil"/>
              <w:left w:val="nil"/>
              <w:bottom w:val="nil"/>
              <w:right w:val="nil"/>
            </w:tcBorders>
          </w:tcPr>
          <w:p w14:paraId="54932F7F" w14:textId="77777777" w:rsidR="00D0709B" w:rsidRDefault="00D0709B" w:rsidP="00E728BB">
            <w:pPr>
              <w:pStyle w:val="ConsPlusNormal"/>
            </w:pPr>
            <w:r>
              <w:t>Аренда и управление собственным или арендованным нежилым недвижимым имуществом</w:t>
            </w:r>
          </w:p>
        </w:tc>
      </w:tr>
      <w:tr w:rsidR="00D0709B" w14:paraId="3BA6411B" w14:textId="77777777" w:rsidTr="00E728BB">
        <w:tc>
          <w:tcPr>
            <w:tcW w:w="1689" w:type="dxa"/>
            <w:tcBorders>
              <w:top w:val="nil"/>
              <w:left w:val="nil"/>
              <w:bottom w:val="nil"/>
              <w:right w:val="nil"/>
            </w:tcBorders>
          </w:tcPr>
          <w:p w14:paraId="5216FC03" w14:textId="77777777" w:rsidR="00D0709B" w:rsidRDefault="00D0709B" w:rsidP="00E728BB">
            <w:pPr>
              <w:pStyle w:val="ConsPlusNormal"/>
            </w:pPr>
            <w:r>
              <w:t>68.20.21</w:t>
            </w:r>
          </w:p>
        </w:tc>
        <w:tc>
          <w:tcPr>
            <w:tcW w:w="7370" w:type="dxa"/>
            <w:tcBorders>
              <w:top w:val="nil"/>
              <w:left w:val="nil"/>
              <w:bottom w:val="nil"/>
              <w:right w:val="nil"/>
            </w:tcBorders>
          </w:tcPr>
          <w:p w14:paraId="56CED448" w14:textId="77777777" w:rsidR="00D0709B" w:rsidRDefault="00D0709B" w:rsidP="00E728BB">
            <w:pPr>
              <w:pStyle w:val="ConsPlusNormal"/>
            </w:pPr>
            <w:r>
              <w:t>Аренда и управление собственным или арендованным торговым объектом недвижимого имущества</w:t>
            </w:r>
          </w:p>
          <w:p w14:paraId="57B2BC26" w14:textId="77777777" w:rsidR="00D0709B" w:rsidRDefault="00D0709B" w:rsidP="00E728BB">
            <w:pPr>
              <w:pStyle w:val="ConsPlusNormal"/>
            </w:pPr>
            <w:r>
              <w:t>Эта группировка включает:</w:t>
            </w:r>
          </w:p>
          <w:p w14:paraId="7EE8F084" w14:textId="77777777" w:rsidR="00D0709B" w:rsidRDefault="00D0709B" w:rsidP="00E728BB">
            <w:pPr>
              <w:pStyle w:val="ConsPlusNormal"/>
            </w:pPr>
            <w:r>
              <w:t>- аренду и управление объектом недвижимого имущества (зданием или помещением в нем), расположенным на земельном участке, вид разрешенного использования которого предусматривает размещение торговых объектов, объектов общественного питания и (или) бытового обслуживания</w:t>
            </w:r>
          </w:p>
          <w:p w14:paraId="495FFBAD" w14:textId="77777777" w:rsidR="00D0709B" w:rsidRDefault="00D0709B" w:rsidP="00E728BB">
            <w:pPr>
              <w:pStyle w:val="ConsPlusNormal"/>
            </w:pPr>
            <w:r>
              <w:t>Эта группировка также включает:</w:t>
            </w:r>
          </w:p>
          <w:p w14:paraId="02470247" w14:textId="77777777" w:rsidR="00D0709B" w:rsidRDefault="00D0709B" w:rsidP="00E728BB">
            <w:pPr>
              <w:pStyle w:val="ConsPlusNormal"/>
            </w:pPr>
            <w:r>
              <w:t>- аренду и управление объектами торговли, в котором могут быть размещены одна или несколько организаций, осуществляющих продажу товаров и (или) оказание банковских, страховых, развлекательных услуг, гостиничное обслуживание, размещение гаражей и (или) стоянок для автомобилей сотрудников и посетителей такого объекта торговли</w:t>
            </w:r>
          </w:p>
          <w:p w14:paraId="792F1CE1" w14:textId="77777777" w:rsidR="00D0709B" w:rsidRDefault="00D0709B" w:rsidP="00E728BB">
            <w:pPr>
              <w:pStyle w:val="ConsPlusNormal"/>
            </w:pPr>
            <w:r>
              <w:t>Эта группировка не включает:</w:t>
            </w:r>
          </w:p>
          <w:p w14:paraId="1F73E1B3" w14:textId="77777777" w:rsidR="00D0709B" w:rsidRDefault="00D0709B" w:rsidP="00E728BB">
            <w:pPr>
              <w:pStyle w:val="ConsPlusNormal"/>
            </w:pPr>
            <w:r>
              <w:t>- деятельность по аренде и управлению объектами оптовой торговли и розничными рынками</w:t>
            </w:r>
          </w:p>
        </w:tc>
      </w:tr>
      <w:tr w:rsidR="00D0709B" w14:paraId="04A78DA9" w14:textId="77777777" w:rsidTr="00E728BB">
        <w:tc>
          <w:tcPr>
            <w:tcW w:w="9059" w:type="dxa"/>
            <w:gridSpan w:val="2"/>
            <w:tcBorders>
              <w:top w:val="nil"/>
              <w:left w:val="nil"/>
              <w:bottom w:val="nil"/>
              <w:right w:val="nil"/>
            </w:tcBorders>
          </w:tcPr>
          <w:p w14:paraId="741C81AC" w14:textId="77777777" w:rsidR="00D0709B" w:rsidRDefault="00D0709B" w:rsidP="00E728BB">
            <w:pPr>
              <w:pStyle w:val="ConsPlusNormal"/>
              <w:jc w:val="both"/>
            </w:pPr>
            <w:r>
              <w:t xml:space="preserve">(введено </w:t>
            </w:r>
            <w:hyperlink r:id="rId480" w:tooltip="&quot;Изменение 37/2021 ОКВЭД 2 Общероссийский классификатор видов экономической деятельности ОК 029-2014 (КДЕС Ред. 2)&quot; (принято и введено в действие Приказом Росстандарта от 21.05.2021 N 423-ст) {КонсультантПлюс}">
              <w:r>
                <w:rPr>
                  <w:color w:val="0000FF"/>
                </w:rPr>
                <w:t>Изменением</w:t>
              </w:r>
            </w:hyperlink>
            <w:r>
              <w:t xml:space="preserve"> 37/2021 ОКВЭД 2, утв. Приказом Росстандарта от 21.05.2021 N </w:t>
            </w:r>
            <w:r>
              <w:lastRenderedPageBreak/>
              <w:t>423-ст)</w:t>
            </w:r>
          </w:p>
        </w:tc>
      </w:tr>
      <w:tr w:rsidR="00D0709B" w14:paraId="34073C51" w14:textId="77777777" w:rsidTr="00E728BB">
        <w:tc>
          <w:tcPr>
            <w:tcW w:w="1689" w:type="dxa"/>
            <w:tcBorders>
              <w:top w:val="nil"/>
              <w:left w:val="nil"/>
              <w:bottom w:val="nil"/>
              <w:right w:val="nil"/>
            </w:tcBorders>
          </w:tcPr>
          <w:p w14:paraId="2AF24EB5" w14:textId="77777777" w:rsidR="00D0709B" w:rsidRDefault="00D0709B" w:rsidP="00E728BB">
            <w:pPr>
              <w:pStyle w:val="ConsPlusNormal"/>
            </w:pPr>
            <w:r>
              <w:lastRenderedPageBreak/>
              <w:t>68.20.29</w:t>
            </w:r>
          </w:p>
        </w:tc>
        <w:tc>
          <w:tcPr>
            <w:tcW w:w="7370" w:type="dxa"/>
            <w:tcBorders>
              <w:top w:val="nil"/>
              <w:left w:val="nil"/>
              <w:bottom w:val="nil"/>
              <w:right w:val="nil"/>
            </w:tcBorders>
          </w:tcPr>
          <w:p w14:paraId="2CC24614" w14:textId="77777777" w:rsidR="00D0709B" w:rsidRDefault="00D0709B" w:rsidP="00E728BB">
            <w:pPr>
              <w:pStyle w:val="ConsPlusNormal"/>
            </w:pPr>
            <w:r>
              <w:t>Аренда и управление собственным или арендованным прочим нежилым недвижимым имуществом</w:t>
            </w:r>
          </w:p>
        </w:tc>
      </w:tr>
      <w:tr w:rsidR="00D0709B" w14:paraId="1B93BFD2" w14:textId="77777777" w:rsidTr="00E728BB">
        <w:tc>
          <w:tcPr>
            <w:tcW w:w="9059" w:type="dxa"/>
            <w:gridSpan w:val="2"/>
            <w:tcBorders>
              <w:top w:val="nil"/>
              <w:left w:val="nil"/>
              <w:bottom w:val="nil"/>
              <w:right w:val="nil"/>
            </w:tcBorders>
          </w:tcPr>
          <w:p w14:paraId="14A1BB1B" w14:textId="77777777" w:rsidR="00D0709B" w:rsidRDefault="00D0709B" w:rsidP="00E728BB">
            <w:pPr>
              <w:pStyle w:val="ConsPlusNormal"/>
              <w:jc w:val="both"/>
            </w:pPr>
            <w:r>
              <w:t xml:space="preserve">(введено </w:t>
            </w:r>
            <w:hyperlink r:id="rId481" w:tooltip="&quot;Изменение 37/2021 ОКВЭД 2 Общероссийский классификатор видов экономической деятельности ОК 029-2014 (КДЕС Ред. 2)&quot; (принято и введено в действие Приказом Росстандарта от 21.05.2021 N 423-ст) {КонсультантПлюс}">
              <w:r>
                <w:rPr>
                  <w:color w:val="0000FF"/>
                </w:rPr>
                <w:t>Изменением</w:t>
              </w:r>
            </w:hyperlink>
            <w:r>
              <w:t xml:space="preserve"> 37/2021 ОКВЭД 2, утв. Приказом Росстандарта от 21.05.2021 N 423-ст)</w:t>
            </w:r>
          </w:p>
        </w:tc>
      </w:tr>
      <w:tr w:rsidR="00D0709B" w14:paraId="5624FA79" w14:textId="77777777" w:rsidTr="00E728BB">
        <w:tc>
          <w:tcPr>
            <w:tcW w:w="1689" w:type="dxa"/>
            <w:tcBorders>
              <w:top w:val="nil"/>
              <w:left w:val="nil"/>
              <w:bottom w:val="nil"/>
              <w:right w:val="nil"/>
            </w:tcBorders>
          </w:tcPr>
          <w:p w14:paraId="0E3299EF" w14:textId="77777777" w:rsidR="00D0709B" w:rsidRDefault="00D0709B" w:rsidP="00E728BB">
            <w:pPr>
              <w:pStyle w:val="ConsPlusNormal"/>
            </w:pPr>
            <w:bookmarkStart w:id="450" w:name="P10464"/>
            <w:bookmarkEnd w:id="450"/>
            <w:r>
              <w:t>68.3</w:t>
            </w:r>
          </w:p>
        </w:tc>
        <w:tc>
          <w:tcPr>
            <w:tcW w:w="7370" w:type="dxa"/>
            <w:tcBorders>
              <w:top w:val="nil"/>
              <w:left w:val="nil"/>
              <w:bottom w:val="nil"/>
              <w:right w:val="nil"/>
            </w:tcBorders>
          </w:tcPr>
          <w:p w14:paraId="4648139B" w14:textId="77777777" w:rsidR="00D0709B" w:rsidRDefault="00D0709B" w:rsidP="00E728BB">
            <w:pPr>
              <w:pStyle w:val="ConsPlusNormal"/>
            </w:pPr>
            <w:r>
              <w:t>Операции с недвижимым имуществом за вознаграждение или на договорной основе</w:t>
            </w:r>
          </w:p>
        </w:tc>
      </w:tr>
      <w:tr w:rsidR="00D0709B" w14:paraId="5E26B324" w14:textId="77777777" w:rsidTr="00E728BB">
        <w:tc>
          <w:tcPr>
            <w:tcW w:w="1689" w:type="dxa"/>
            <w:tcBorders>
              <w:top w:val="nil"/>
              <w:left w:val="nil"/>
              <w:bottom w:val="nil"/>
              <w:right w:val="nil"/>
            </w:tcBorders>
          </w:tcPr>
          <w:p w14:paraId="63A9D3A3" w14:textId="77777777" w:rsidR="00D0709B" w:rsidRDefault="00D0709B" w:rsidP="00E728BB">
            <w:pPr>
              <w:pStyle w:val="ConsPlusNormal"/>
            </w:pPr>
            <w:bookmarkStart w:id="451" w:name="P10466"/>
            <w:bookmarkEnd w:id="451"/>
            <w:r>
              <w:t>68.31</w:t>
            </w:r>
          </w:p>
        </w:tc>
        <w:tc>
          <w:tcPr>
            <w:tcW w:w="7370" w:type="dxa"/>
            <w:tcBorders>
              <w:top w:val="nil"/>
              <w:left w:val="nil"/>
              <w:bottom w:val="nil"/>
              <w:right w:val="nil"/>
            </w:tcBorders>
          </w:tcPr>
          <w:p w14:paraId="052912B3" w14:textId="77777777" w:rsidR="00D0709B" w:rsidRDefault="00D0709B" w:rsidP="00E728BB">
            <w:pPr>
              <w:pStyle w:val="ConsPlusNormal"/>
            </w:pPr>
            <w:r>
              <w:t>Деятельность агентств недвижимости за вознаграждение или на договорной основе</w:t>
            </w:r>
          </w:p>
          <w:p w14:paraId="13BF0185" w14:textId="77777777" w:rsidR="00D0709B" w:rsidRDefault="00D0709B" w:rsidP="00E728BB">
            <w:pPr>
              <w:pStyle w:val="ConsPlusNormal"/>
            </w:pPr>
            <w:r>
              <w:t>Эта группировка включает:</w:t>
            </w:r>
          </w:p>
          <w:p w14:paraId="21AA1067" w14:textId="77777777" w:rsidR="00D0709B" w:rsidRDefault="00D0709B" w:rsidP="00E728BB">
            <w:pPr>
              <w:pStyle w:val="ConsPlusNormal"/>
            </w:pPr>
            <w:r>
              <w:t>- предоставление агентствами услуг по работе с недвижимым имуществом: предоставление посреднических услуг в покупке, продаже и аренде недвижимого имущества, предоставление консультационных услуг при покупке, продаже и аренде недвижимого имущества;</w:t>
            </w:r>
          </w:p>
          <w:p w14:paraId="14440508" w14:textId="77777777" w:rsidR="00D0709B" w:rsidRDefault="00D0709B" w:rsidP="00E728BB">
            <w:pPr>
              <w:pStyle w:val="ConsPlusNormal"/>
            </w:pPr>
            <w:r>
              <w:t>- деятельность агентов по поручительству</w:t>
            </w:r>
          </w:p>
          <w:p w14:paraId="1081AD92" w14:textId="77777777" w:rsidR="00D0709B" w:rsidRDefault="00D0709B" w:rsidP="00E728BB">
            <w:pPr>
              <w:pStyle w:val="ConsPlusNormal"/>
            </w:pPr>
            <w:r>
              <w:t>Эта группировка не включает:</w:t>
            </w:r>
          </w:p>
          <w:p w14:paraId="59EC6D37" w14:textId="77777777" w:rsidR="00D0709B" w:rsidRDefault="00D0709B" w:rsidP="00E728BB">
            <w:pPr>
              <w:pStyle w:val="ConsPlusNormal"/>
            </w:pPr>
            <w:r>
              <w:t xml:space="preserve">- деятельность в области права, см. </w:t>
            </w:r>
            <w:hyperlink w:anchor="P10537" w:tooltip="69.10">
              <w:r>
                <w:rPr>
                  <w:color w:val="0000FF"/>
                </w:rPr>
                <w:t>69.10</w:t>
              </w:r>
            </w:hyperlink>
          </w:p>
        </w:tc>
      </w:tr>
      <w:tr w:rsidR="00D0709B" w14:paraId="626675FC" w14:textId="77777777" w:rsidTr="00E728BB">
        <w:tc>
          <w:tcPr>
            <w:tcW w:w="1689" w:type="dxa"/>
            <w:tcBorders>
              <w:top w:val="nil"/>
              <w:left w:val="nil"/>
              <w:bottom w:val="nil"/>
              <w:right w:val="nil"/>
            </w:tcBorders>
          </w:tcPr>
          <w:p w14:paraId="0DB355F5" w14:textId="77777777" w:rsidR="00D0709B" w:rsidRDefault="00D0709B" w:rsidP="00E728BB">
            <w:pPr>
              <w:pStyle w:val="ConsPlusNormal"/>
            </w:pPr>
            <w:r>
              <w:t>68.31.1</w:t>
            </w:r>
          </w:p>
        </w:tc>
        <w:tc>
          <w:tcPr>
            <w:tcW w:w="7370" w:type="dxa"/>
            <w:tcBorders>
              <w:top w:val="nil"/>
              <w:left w:val="nil"/>
              <w:bottom w:val="nil"/>
              <w:right w:val="nil"/>
            </w:tcBorders>
          </w:tcPr>
          <w:p w14:paraId="33F53E5E" w14:textId="77777777" w:rsidR="00D0709B" w:rsidRDefault="00D0709B" w:rsidP="00E728BB">
            <w:pPr>
              <w:pStyle w:val="ConsPlusNormal"/>
            </w:pPr>
            <w:r>
              <w:t>Предоставление посреднических услуг при купле-продаже недвижимого имущества за вознаграждение или на договорной основе</w:t>
            </w:r>
          </w:p>
        </w:tc>
      </w:tr>
      <w:tr w:rsidR="00D0709B" w14:paraId="69E2318A" w14:textId="77777777" w:rsidTr="00E728BB">
        <w:tc>
          <w:tcPr>
            <w:tcW w:w="1689" w:type="dxa"/>
            <w:tcBorders>
              <w:top w:val="nil"/>
              <w:left w:val="nil"/>
              <w:bottom w:val="nil"/>
              <w:right w:val="nil"/>
            </w:tcBorders>
          </w:tcPr>
          <w:p w14:paraId="0FC93C96" w14:textId="77777777" w:rsidR="00D0709B" w:rsidRDefault="00D0709B" w:rsidP="00E728BB">
            <w:pPr>
              <w:pStyle w:val="ConsPlusNormal"/>
            </w:pPr>
            <w:r>
              <w:t>68.31.11</w:t>
            </w:r>
          </w:p>
        </w:tc>
        <w:tc>
          <w:tcPr>
            <w:tcW w:w="7370" w:type="dxa"/>
            <w:tcBorders>
              <w:top w:val="nil"/>
              <w:left w:val="nil"/>
              <w:bottom w:val="nil"/>
              <w:right w:val="nil"/>
            </w:tcBorders>
          </w:tcPr>
          <w:p w14:paraId="3625F985" w14:textId="77777777" w:rsidR="00D0709B" w:rsidRDefault="00D0709B" w:rsidP="00E728BB">
            <w:pPr>
              <w:pStyle w:val="ConsPlusNormal"/>
            </w:pPr>
            <w:r>
              <w:t>Предоставление посреднических услуг при купле-продаже жилого недвижимого имущества за вознаграждение или на договорной основе</w:t>
            </w:r>
          </w:p>
        </w:tc>
      </w:tr>
      <w:tr w:rsidR="00D0709B" w14:paraId="70231DF3" w14:textId="77777777" w:rsidTr="00E728BB">
        <w:tc>
          <w:tcPr>
            <w:tcW w:w="1689" w:type="dxa"/>
            <w:tcBorders>
              <w:top w:val="nil"/>
              <w:left w:val="nil"/>
              <w:bottom w:val="nil"/>
              <w:right w:val="nil"/>
            </w:tcBorders>
          </w:tcPr>
          <w:p w14:paraId="25936D40" w14:textId="77777777" w:rsidR="00D0709B" w:rsidRDefault="00D0709B" w:rsidP="00E728BB">
            <w:pPr>
              <w:pStyle w:val="ConsPlusNormal"/>
            </w:pPr>
            <w:r>
              <w:t>68.31.12</w:t>
            </w:r>
          </w:p>
        </w:tc>
        <w:tc>
          <w:tcPr>
            <w:tcW w:w="7370" w:type="dxa"/>
            <w:tcBorders>
              <w:top w:val="nil"/>
              <w:left w:val="nil"/>
              <w:bottom w:val="nil"/>
              <w:right w:val="nil"/>
            </w:tcBorders>
          </w:tcPr>
          <w:p w14:paraId="23D2FC3B" w14:textId="77777777" w:rsidR="00D0709B" w:rsidRDefault="00D0709B" w:rsidP="00E728BB">
            <w:pPr>
              <w:pStyle w:val="ConsPlusNormal"/>
            </w:pPr>
            <w:r>
              <w:t>Предоставление посреднических услуг при купле-продаже нежилого недвижимого имущества за вознаграждение или на договорной основе</w:t>
            </w:r>
          </w:p>
        </w:tc>
      </w:tr>
      <w:tr w:rsidR="00D0709B" w14:paraId="74D32935" w14:textId="77777777" w:rsidTr="00E728BB">
        <w:tc>
          <w:tcPr>
            <w:tcW w:w="1689" w:type="dxa"/>
            <w:tcBorders>
              <w:top w:val="nil"/>
              <w:left w:val="nil"/>
              <w:bottom w:val="nil"/>
              <w:right w:val="nil"/>
            </w:tcBorders>
          </w:tcPr>
          <w:p w14:paraId="0E40EE2A" w14:textId="77777777" w:rsidR="00D0709B" w:rsidRDefault="00D0709B" w:rsidP="00E728BB">
            <w:pPr>
              <w:pStyle w:val="ConsPlusNormal"/>
            </w:pPr>
            <w:r>
              <w:t>68.31.2</w:t>
            </w:r>
          </w:p>
        </w:tc>
        <w:tc>
          <w:tcPr>
            <w:tcW w:w="7370" w:type="dxa"/>
            <w:tcBorders>
              <w:top w:val="nil"/>
              <w:left w:val="nil"/>
              <w:bottom w:val="nil"/>
              <w:right w:val="nil"/>
            </w:tcBorders>
          </w:tcPr>
          <w:p w14:paraId="6BFD7089" w14:textId="77777777" w:rsidR="00D0709B" w:rsidRDefault="00D0709B" w:rsidP="00E728BB">
            <w:pPr>
              <w:pStyle w:val="ConsPlusNormal"/>
            </w:pPr>
            <w:r>
              <w:t>Предоставление посреднических услуг по аренде недвижимого имущества за вознаграждение или на договорной основе</w:t>
            </w:r>
          </w:p>
        </w:tc>
      </w:tr>
      <w:tr w:rsidR="00D0709B" w14:paraId="4318D72C" w14:textId="77777777" w:rsidTr="00E728BB">
        <w:tc>
          <w:tcPr>
            <w:tcW w:w="1689" w:type="dxa"/>
            <w:tcBorders>
              <w:top w:val="nil"/>
              <w:left w:val="nil"/>
              <w:bottom w:val="nil"/>
              <w:right w:val="nil"/>
            </w:tcBorders>
          </w:tcPr>
          <w:p w14:paraId="63E0D6C1" w14:textId="77777777" w:rsidR="00D0709B" w:rsidRDefault="00D0709B" w:rsidP="00E728BB">
            <w:pPr>
              <w:pStyle w:val="ConsPlusNormal"/>
            </w:pPr>
            <w:r>
              <w:t>68.31.21</w:t>
            </w:r>
          </w:p>
        </w:tc>
        <w:tc>
          <w:tcPr>
            <w:tcW w:w="7370" w:type="dxa"/>
            <w:tcBorders>
              <w:top w:val="nil"/>
              <w:left w:val="nil"/>
              <w:bottom w:val="nil"/>
              <w:right w:val="nil"/>
            </w:tcBorders>
          </w:tcPr>
          <w:p w14:paraId="439B97BC" w14:textId="77777777" w:rsidR="00D0709B" w:rsidRDefault="00D0709B" w:rsidP="00E728BB">
            <w:pPr>
              <w:pStyle w:val="ConsPlusNormal"/>
            </w:pPr>
            <w:r>
              <w:t>Предоставление посреднических услуг по аренде жилого недвижимого имущества за вознаграждение или на договорной основе</w:t>
            </w:r>
          </w:p>
        </w:tc>
      </w:tr>
      <w:tr w:rsidR="00D0709B" w14:paraId="12C04E52" w14:textId="77777777" w:rsidTr="00E728BB">
        <w:tc>
          <w:tcPr>
            <w:tcW w:w="1689" w:type="dxa"/>
            <w:tcBorders>
              <w:top w:val="nil"/>
              <w:left w:val="nil"/>
              <w:bottom w:val="nil"/>
              <w:right w:val="nil"/>
            </w:tcBorders>
          </w:tcPr>
          <w:p w14:paraId="2B037E97" w14:textId="77777777" w:rsidR="00D0709B" w:rsidRDefault="00D0709B" w:rsidP="00E728BB">
            <w:pPr>
              <w:pStyle w:val="ConsPlusNormal"/>
            </w:pPr>
            <w:r>
              <w:t>68.31.22</w:t>
            </w:r>
          </w:p>
        </w:tc>
        <w:tc>
          <w:tcPr>
            <w:tcW w:w="7370" w:type="dxa"/>
            <w:tcBorders>
              <w:top w:val="nil"/>
              <w:left w:val="nil"/>
              <w:bottom w:val="nil"/>
              <w:right w:val="nil"/>
            </w:tcBorders>
          </w:tcPr>
          <w:p w14:paraId="401C24E5" w14:textId="77777777" w:rsidR="00D0709B" w:rsidRDefault="00D0709B" w:rsidP="00E728BB">
            <w:pPr>
              <w:pStyle w:val="ConsPlusNormal"/>
            </w:pPr>
            <w:r>
              <w:t>Предоставление посреднических услуг по аренде нежилого недвижимого имущества за вознаграждение или на договорной основе</w:t>
            </w:r>
          </w:p>
        </w:tc>
      </w:tr>
      <w:tr w:rsidR="00D0709B" w14:paraId="5994A032" w14:textId="77777777" w:rsidTr="00E728BB">
        <w:tc>
          <w:tcPr>
            <w:tcW w:w="1689" w:type="dxa"/>
            <w:tcBorders>
              <w:top w:val="nil"/>
              <w:left w:val="nil"/>
              <w:bottom w:val="nil"/>
              <w:right w:val="nil"/>
            </w:tcBorders>
          </w:tcPr>
          <w:p w14:paraId="76894D31" w14:textId="77777777" w:rsidR="00D0709B" w:rsidRDefault="00D0709B" w:rsidP="00E728BB">
            <w:pPr>
              <w:pStyle w:val="ConsPlusNormal"/>
            </w:pPr>
            <w:r>
              <w:t>68.31.3</w:t>
            </w:r>
          </w:p>
        </w:tc>
        <w:tc>
          <w:tcPr>
            <w:tcW w:w="7370" w:type="dxa"/>
            <w:tcBorders>
              <w:top w:val="nil"/>
              <w:left w:val="nil"/>
              <w:bottom w:val="nil"/>
              <w:right w:val="nil"/>
            </w:tcBorders>
          </w:tcPr>
          <w:p w14:paraId="0C6353DB" w14:textId="77777777" w:rsidR="00D0709B" w:rsidRDefault="00D0709B" w:rsidP="00E728BB">
            <w:pPr>
              <w:pStyle w:val="ConsPlusNormal"/>
            </w:pPr>
            <w:r>
              <w:t>Предоставление консультационных услуг при купле-продаже недвижимого имущества за вознаграждение или на договорной основе</w:t>
            </w:r>
          </w:p>
        </w:tc>
      </w:tr>
      <w:tr w:rsidR="00D0709B" w14:paraId="6ACD1FBD" w14:textId="77777777" w:rsidTr="00E728BB">
        <w:tc>
          <w:tcPr>
            <w:tcW w:w="1689" w:type="dxa"/>
            <w:tcBorders>
              <w:top w:val="nil"/>
              <w:left w:val="nil"/>
              <w:bottom w:val="nil"/>
              <w:right w:val="nil"/>
            </w:tcBorders>
          </w:tcPr>
          <w:p w14:paraId="35D27B60" w14:textId="77777777" w:rsidR="00D0709B" w:rsidRDefault="00D0709B" w:rsidP="00E728BB">
            <w:pPr>
              <w:pStyle w:val="ConsPlusNormal"/>
            </w:pPr>
            <w:r>
              <w:lastRenderedPageBreak/>
              <w:t>68.31.31</w:t>
            </w:r>
          </w:p>
        </w:tc>
        <w:tc>
          <w:tcPr>
            <w:tcW w:w="7370" w:type="dxa"/>
            <w:tcBorders>
              <w:top w:val="nil"/>
              <w:left w:val="nil"/>
              <w:bottom w:val="nil"/>
              <w:right w:val="nil"/>
            </w:tcBorders>
          </w:tcPr>
          <w:p w14:paraId="66D3EA37" w14:textId="77777777" w:rsidR="00D0709B" w:rsidRDefault="00D0709B" w:rsidP="00E728BB">
            <w:pPr>
              <w:pStyle w:val="ConsPlusNormal"/>
            </w:pPr>
            <w:r>
              <w:t>Предоставление консультационных услуг при купле-продаже жилого недвижимого имущества за вознаграждение или на договорной основе</w:t>
            </w:r>
          </w:p>
        </w:tc>
      </w:tr>
      <w:tr w:rsidR="00D0709B" w14:paraId="4D006C97" w14:textId="77777777" w:rsidTr="00E728BB">
        <w:tc>
          <w:tcPr>
            <w:tcW w:w="1689" w:type="dxa"/>
            <w:tcBorders>
              <w:top w:val="nil"/>
              <w:left w:val="nil"/>
              <w:bottom w:val="nil"/>
              <w:right w:val="nil"/>
            </w:tcBorders>
          </w:tcPr>
          <w:p w14:paraId="5A4774BE" w14:textId="77777777" w:rsidR="00D0709B" w:rsidRDefault="00D0709B" w:rsidP="00E728BB">
            <w:pPr>
              <w:pStyle w:val="ConsPlusNormal"/>
            </w:pPr>
            <w:r>
              <w:t>68.31.32</w:t>
            </w:r>
          </w:p>
        </w:tc>
        <w:tc>
          <w:tcPr>
            <w:tcW w:w="7370" w:type="dxa"/>
            <w:tcBorders>
              <w:top w:val="nil"/>
              <w:left w:val="nil"/>
              <w:bottom w:val="nil"/>
              <w:right w:val="nil"/>
            </w:tcBorders>
          </w:tcPr>
          <w:p w14:paraId="02568A33" w14:textId="77777777" w:rsidR="00D0709B" w:rsidRDefault="00D0709B" w:rsidP="00E728BB">
            <w:pPr>
              <w:pStyle w:val="ConsPlusNormal"/>
            </w:pPr>
            <w:r>
              <w:t>Предоставление консультационных услуг при купле-продаже нежилого недвижимого имущества за вознаграждение или на договорной основе</w:t>
            </w:r>
          </w:p>
        </w:tc>
      </w:tr>
      <w:tr w:rsidR="00D0709B" w14:paraId="0669C9A0" w14:textId="77777777" w:rsidTr="00E728BB">
        <w:tc>
          <w:tcPr>
            <w:tcW w:w="1689" w:type="dxa"/>
            <w:tcBorders>
              <w:top w:val="nil"/>
              <w:left w:val="nil"/>
              <w:bottom w:val="nil"/>
              <w:right w:val="nil"/>
            </w:tcBorders>
          </w:tcPr>
          <w:p w14:paraId="2452C130" w14:textId="77777777" w:rsidR="00D0709B" w:rsidRDefault="00D0709B" w:rsidP="00E728BB">
            <w:pPr>
              <w:pStyle w:val="ConsPlusNormal"/>
            </w:pPr>
            <w:r>
              <w:t>68.31.4</w:t>
            </w:r>
          </w:p>
        </w:tc>
        <w:tc>
          <w:tcPr>
            <w:tcW w:w="7370" w:type="dxa"/>
            <w:tcBorders>
              <w:top w:val="nil"/>
              <w:left w:val="nil"/>
              <w:bottom w:val="nil"/>
              <w:right w:val="nil"/>
            </w:tcBorders>
          </w:tcPr>
          <w:p w14:paraId="15CA213C" w14:textId="77777777" w:rsidR="00D0709B" w:rsidRDefault="00D0709B" w:rsidP="00E728BB">
            <w:pPr>
              <w:pStyle w:val="ConsPlusNormal"/>
            </w:pPr>
            <w:r>
              <w:t>Предоставление консультационных услуг по аренде недвижимого имущества за вознаграждение или на договорной основе</w:t>
            </w:r>
          </w:p>
        </w:tc>
      </w:tr>
      <w:tr w:rsidR="00D0709B" w14:paraId="25E4ACFB" w14:textId="77777777" w:rsidTr="00E728BB">
        <w:tc>
          <w:tcPr>
            <w:tcW w:w="1689" w:type="dxa"/>
            <w:tcBorders>
              <w:top w:val="nil"/>
              <w:left w:val="nil"/>
              <w:bottom w:val="nil"/>
              <w:right w:val="nil"/>
            </w:tcBorders>
          </w:tcPr>
          <w:p w14:paraId="2368B5E6" w14:textId="77777777" w:rsidR="00D0709B" w:rsidRDefault="00D0709B" w:rsidP="00E728BB">
            <w:pPr>
              <w:pStyle w:val="ConsPlusNormal"/>
            </w:pPr>
            <w:r>
              <w:t>68.31.41</w:t>
            </w:r>
          </w:p>
        </w:tc>
        <w:tc>
          <w:tcPr>
            <w:tcW w:w="7370" w:type="dxa"/>
            <w:tcBorders>
              <w:top w:val="nil"/>
              <w:left w:val="nil"/>
              <w:bottom w:val="nil"/>
              <w:right w:val="nil"/>
            </w:tcBorders>
          </w:tcPr>
          <w:p w14:paraId="031709EE" w14:textId="77777777" w:rsidR="00D0709B" w:rsidRDefault="00D0709B" w:rsidP="00E728BB">
            <w:pPr>
              <w:pStyle w:val="ConsPlusNormal"/>
            </w:pPr>
            <w:r>
              <w:t>Предоставление консультационных услуг по аренде жилого недвижимого имущества за вознаграждение или на договорной основе</w:t>
            </w:r>
          </w:p>
        </w:tc>
      </w:tr>
      <w:tr w:rsidR="00D0709B" w14:paraId="7C245DC0" w14:textId="77777777" w:rsidTr="00E728BB">
        <w:tc>
          <w:tcPr>
            <w:tcW w:w="1689" w:type="dxa"/>
            <w:tcBorders>
              <w:top w:val="nil"/>
              <w:left w:val="nil"/>
              <w:bottom w:val="nil"/>
              <w:right w:val="nil"/>
            </w:tcBorders>
          </w:tcPr>
          <w:p w14:paraId="50CCD188" w14:textId="77777777" w:rsidR="00D0709B" w:rsidRDefault="00D0709B" w:rsidP="00E728BB">
            <w:pPr>
              <w:pStyle w:val="ConsPlusNormal"/>
            </w:pPr>
            <w:r>
              <w:t>68.31.42</w:t>
            </w:r>
          </w:p>
        </w:tc>
        <w:tc>
          <w:tcPr>
            <w:tcW w:w="7370" w:type="dxa"/>
            <w:tcBorders>
              <w:top w:val="nil"/>
              <w:left w:val="nil"/>
              <w:bottom w:val="nil"/>
              <w:right w:val="nil"/>
            </w:tcBorders>
          </w:tcPr>
          <w:p w14:paraId="5C8F2FA9" w14:textId="77777777" w:rsidR="00D0709B" w:rsidRDefault="00D0709B" w:rsidP="00E728BB">
            <w:pPr>
              <w:pStyle w:val="ConsPlusNormal"/>
            </w:pPr>
            <w:r>
              <w:t>Предоставление консультационных услуг по аренде нежилого недвижимого имущества за вознаграждение или на договорной основе</w:t>
            </w:r>
          </w:p>
        </w:tc>
      </w:tr>
      <w:tr w:rsidR="00D0709B" w14:paraId="69F8CCA9" w14:textId="77777777" w:rsidTr="00E728BB">
        <w:tc>
          <w:tcPr>
            <w:tcW w:w="1689" w:type="dxa"/>
            <w:tcBorders>
              <w:top w:val="nil"/>
              <w:left w:val="nil"/>
              <w:bottom w:val="nil"/>
              <w:right w:val="nil"/>
            </w:tcBorders>
          </w:tcPr>
          <w:p w14:paraId="1A2D9C84" w14:textId="77777777" w:rsidR="00D0709B" w:rsidRDefault="00D0709B" w:rsidP="00E728BB">
            <w:pPr>
              <w:pStyle w:val="ConsPlusNormal"/>
            </w:pPr>
            <w:r>
              <w:t>68.31.5</w:t>
            </w:r>
          </w:p>
        </w:tc>
        <w:tc>
          <w:tcPr>
            <w:tcW w:w="7370" w:type="dxa"/>
            <w:tcBorders>
              <w:top w:val="nil"/>
              <w:left w:val="nil"/>
              <w:bottom w:val="nil"/>
              <w:right w:val="nil"/>
            </w:tcBorders>
          </w:tcPr>
          <w:p w14:paraId="62DA40E7" w14:textId="77777777" w:rsidR="00D0709B" w:rsidRDefault="00D0709B" w:rsidP="00E728BB">
            <w:pPr>
              <w:pStyle w:val="ConsPlusNormal"/>
            </w:pPr>
            <w:r>
              <w:t>Предоставление посреднических услуг при оценке недвижимого имущества за вознаграждение или на договорной основе</w:t>
            </w:r>
          </w:p>
        </w:tc>
      </w:tr>
      <w:tr w:rsidR="00D0709B" w14:paraId="5CA9CAF6" w14:textId="77777777" w:rsidTr="00E728BB">
        <w:tc>
          <w:tcPr>
            <w:tcW w:w="1689" w:type="dxa"/>
            <w:tcBorders>
              <w:top w:val="nil"/>
              <w:left w:val="nil"/>
              <w:bottom w:val="nil"/>
              <w:right w:val="nil"/>
            </w:tcBorders>
          </w:tcPr>
          <w:p w14:paraId="08D05B12" w14:textId="77777777" w:rsidR="00D0709B" w:rsidRDefault="00D0709B" w:rsidP="00E728BB">
            <w:pPr>
              <w:pStyle w:val="ConsPlusNormal"/>
            </w:pPr>
            <w:r>
              <w:t>68.31.51</w:t>
            </w:r>
          </w:p>
        </w:tc>
        <w:tc>
          <w:tcPr>
            <w:tcW w:w="7370" w:type="dxa"/>
            <w:tcBorders>
              <w:top w:val="nil"/>
              <w:left w:val="nil"/>
              <w:bottom w:val="nil"/>
              <w:right w:val="nil"/>
            </w:tcBorders>
          </w:tcPr>
          <w:p w14:paraId="3C4275B1" w14:textId="77777777" w:rsidR="00D0709B" w:rsidRDefault="00D0709B" w:rsidP="00E728BB">
            <w:pPr>
              <w:pStyle w:val="ConsPlusNormal"/>
            </w:pPr>
            <w:r>
              <w:t>Предоставление посреднических услуг при оценке жилого недвижимого имущества за вознаграждение или на договорной основе</w:t>
            </w:r>
          </w:p>
        </w:tc>
      </w:tr>
      <w:tr w:rsidR="00D0709B" w14:paraId="4DD2055C" w14:textId="77777777" w:rsidTr="00E728BB">
        <w:tc>
          <w:tcPr>
            <w:tcW w:w="1689" w:type="dxa"/>
            <w:tcBorders>
              <w:top w:val="nil"/>
              <w:left w:val="nil"/>
              <w:bottom w:val="nil"/>
              <w:right w:val="nil"/>
            </w:tcBorders>
          </w:tcPr>
          <w:p w14:paraId="78DC1A07" w14:textId="77777777" w:rsidR="00D0709B" w:rsidRDefault="00D0709B" w:rsidP="00E728BB">
            <w:pPr>
              <w:pStyle w:val="ConsPlusNormal"/>
            </w:pPr>
            <w:r>
              <w:t>68.31.52</w:t>
            </w:r>
          </w:p>
        </w:tc>
        <w:tc>
          <w:tcPr>
            <w:tcW w:w="7370" w:type="dxa"/>
            <w:tcBorders>
              <w:top w:val="nil"/>
              <w:left w:val="nil"/>
              <w:bottom w:val="nil"/>
              <w:right w:val="nil"/>
            </w:tcBorders>
          </w:tcPr>
          <w:p w14:paraId="2EDF7681" w14:textId="77777777" w:rsidR="00D0709B" w:rsidRDefault="00D0709B" w:rsidP="00E728BB">
            <w:pPr>
              <w:pStyle w:val="ConsPlusNormal"/>
            </w:pPr>
            <w:r>
              <w:t>Предоставление посреднических услуг при оценке нежилого недвижимого имущества за вознаграждение или на договорной основе</w:t>
            </w:r>
          </w:p>
        </w:tc>
      </w:tr>
      <w:tr w:rsidR="00D0709B" w14:paraId="51D121FA" w14:textId="77777777" w:rsidTr="00E728BB">
        <w:tc>
          <w:tcPr>
            <w:tcW w:w="1689" w:type="dxa"/>
            <w:tcBorders>
              <w:top w:val="nil"/>
              <w:left w:val="nil"/>
              <w:bottom w:val="nil"/>
              <w:right w:val="nil"/>
            </w:tcBorders>
          </w:tcPr>
          <w:p w14:paraId="0D2473BD" w14:textId="77777777" w:rsidR="00D0709B" w:rsidRDefault="00D0709B" w:rsidP="00E728BB">
            <w:pPr>
              <w:pStyle w:val="ConsPlusNormal"/>
            </w:pPr>
            <w:r>
              <w:t>68.32</w:t>
            </w:r>
          </w:p>
        </w:tc>
        <w:tc>
          <w:tcPr>
            <w:tcW w:w="7370" w:type="dxa"/>
            <w:tcBorders>
              <w:top w:val="nil"/>
              <w:left w:val="nil"/>
              <w:bottom w:val="nil"/>
              <w:right w:val="nil"/>
            </w:tcBorders>
          </w:tcPr>
          <w:p w14:paraId="4A78E0EB" w14:textId="77777777" w:rsidR="00D0709B" w:rsidRDefault="00D0709B" w:rsidP="00E728BB">
            <w:pPr>
              <w:pStyle w:val="ConsPlusNormal"/>
            </w:pPr>
            <w:r>
              <w:t>Управление недвижимым имуществом за вознаграждение или на договорной основе</w:t>
            </w:r>
          </w:p>
          <w:p w14:paraId="1A59673F" w14:textId="77777777" w:rsidR="00D0709B" w:rsidRDefault="00D0709B" w:rsidP="00E728BB">
            <w:pPr>
              <w:pStyle w:val="ConsPlusNormal"/>
            </w:pPr>
            <w:r>
              <w:t>Эта группировка включает:</w:t>
            </w:r>
          </w:p>
          <w:p w14:paraId="72DAA77D" w14:textId="77777777" w:rsidR="00D0709B" w:rsidRDefault="00D0709B" w:rsidP="00E728BB">
            <w:pPr>
              <w:pStyle w:val="ConsPlusNormal"/>
            </w:pPr>
            <w:r>
              <w:t>- деятельность учреждений по сбору арендной платы</w:t>
            </w:r>
          </w:p>
          <w:p w14:paraId="49584AD0" w14:textId="77777777" w:rsidR="00D0709B" w:rsidRDefault="00D0709B" w:rsidP="00E728BB">
            <w:pPr>
              <w:pStyle w:val="ConsPlusNormal"/>
            </w:pPr>
            <w:r>
              <w:t>Эта группировка не включает:</w:t>
            </w:r>
          </w:p>
          <w:p w14:paraId="5B3AF6B0" w14:textId="77777777" w:rsidR="00D0709B" w:rsidRDefault="00D0709B" w:rsidP="00E728BB">
            <w:pPr>
              <w:pStyle w:val="ConsPlusNormal"/>
            </w:pPr>
            <w:r>
              <w:t xml:space="preserve">- деятельность в области права, см. </w:t>
            </w:r>
            <w:hyperlink w:anchor="P10537" w:tooltip="69.10">
              <w:r>
                <w:rPr>
                  <w:color w:val="0000FF"/>
                </w:rPr>
                <w:t>69.10</w:t>
              </w:r>
            </w:hyperlink>
            <w:r>
              <w:t>;</w:t>
            </w:r>
          </w:p>
          <w:p w14:paraId="001691B6" w14:textId="77777777" w:rsidR="00D0709B" w:rsidRDefault="00D0709B" w:rsidP="00E728BB">
            <w:pPr>
              <w:pStyle w:val="ConsPlusNormal"/>
            </w:pPr>
            <w:r>
              <w:t xml:space="preserve">- деятельность служб коммунальной поддержки (сочетание услуг, таких как уборка, содержание и проведение мелких ремонтных работ, вывоз мусора, охрана помещений и обеспечение безопасности), см. </w:t>
            </w:r>
            <w:hyperlink w:anchor="P11470" w:tooltip="81.10">
              <w:r>
                <w:rPr>
                  <w:color w:val="0000FF"/>
                </w:rPr>
                <w:t>81.10</w:t>
              </w:r>
            </w:hyperlink>
            <w:r>
              <w:t>;</w:t>
            </w:r>
          </w:p>
          <w:p w14:paraId="7CE0A970" w14:textId="77777777" w:rsidR="00D0709B" w:rsidRDefault="00D0709B" w:rsidP="00E728BB">
            <w:pPr>
              <w:pStyle w:val="ConsPlusNormal"/>
            </w:pPr>
            <w:r>
              <w:t xml:space="preserve">- управление объектами, такими как военные базы, тюрьмы и прочие объекты (кроме компьютерного управления объектами), см. </w:t>
            </w:r>
            <w:hyperlink w:anchor="P11470" w:tooltip="81.10">
              <w:r>
                <w:rPr>
                  <w:color w:val="0000FF"/>
                </w:rPr>
                <w:t>81.10</w:t>
              </w:r>
            </w:hyperlink>
          </w:p>
        </w:tc>
      </w:tr>
      <w:tr w:rsidR="00D0709B" w14:paraId="143F8CB3" w14:textId="77777777" w:rsidTr="00E728BB">
        <w:tc>
          <w:tcPr>
            <w:tcW w:w="1689" w:type="dxa"/>
            <w:tcBorders>
              <w:top w:val="nil"/>
              <w:left w:val="nil"/>
              <w:bottom w:val="nil"/>
              <w:right w:val="nil"/>
            </w:tcBorders>
          </w:tcPr>
          <w:p w14:paraId="5F1157D9" w14:textId="77777777" w:rsidR="00D0709B" w:rsidRDefault="00D0709B" w:rsidP="00E728BB">
            <w:pPr>
              <w:pStyle w:val="ConsPlusNormal"/>
            </w:pPr>
            <w:r>
              <w:t>68.32.1</w:t>
            </w:r>
          </w:p>
        </w:tc>
        <w:tc>
          <w:tcPr>
            <w:tcW w:w="7370" w:type="dxa"/>
            <w:tcBorders>
              <w:top w:val="nil"/>
              <w:left w:val="nil"/>
              <w:bottom w:val="nil"/>
              <w:right w:val="nil"/>
            </w:tcBorders>
          </w:tcPr>
          <w:p w14:paraId="37640C7B" w14:textId="77777777" w:rsidR="00D0709B" w:rsidRDefault="00D0709B" w:rsidP="00E728BB">
            <w:pPr>
              <w:pStyle w:val="ConsPlusNormal"/>
            </w:pPr>
            <w:r>
              <w:t>Управление эксплуатацией жилого фонда за вознаграждение или на договорной основе</w:t>
            </w:r>
          </w:p>
        </w:tc>
      </w:tr>
      <w:tr w:rsidR="00D0709B" w14:paraId="3D9A81BD" w14:textId="77777777" w:rsidTr="00E728BB">
        <w:tc>
          <w:tcPr>
            <w:tcW w:w="1689" w:type="dxa"/>
            <w:tcBorders>
              <w:top w:val="nil"/>
              <w:left w:val="nil"/>
              <w:bottom w:val="nil"/>
              <w:right w:val="nil"/>
            </w:tcBorders>
          </w:tcPr>
          <w:p w14:paraId="6505637A" w14:textId="77777777" w:rsidR="00D0709B" w:rsidRDefault="00D0709B" w:rsidP="00E728BB">
            <w:pPr>
              <w:pStyle w:val="ConsPlusNormal"/>
            </w:pPr>
            <w:r>
              <w:t>68.32.2</w:t>
            </w:r>
          </w:p>
        </w:tc>
        <w:tc>
          <w:tcPr>
            <w:tcW w:w="7370" w:type="dxa"/>
            <w:tcBorders>
              <w:top w:val="nil"/>
              <w:left w:val="nil"/>
              <w:bottom w:val="nil"/>
              <w:right w:val="nil"/>
            </w:tcBorders>
          </w:tcPr>
          <w:p w14:paraId="1AC61EDB" w14:textId="77777777" w:rsidR="00D0709B" w:rsidRDefault="00D0709B" w:rsidP="00E728BB">
            <w:pPr>
              <w:pStyle w:val="ConsPlusNormal"/>
            </w:pPr>
            <w:r>
              <w:t>Управление эксплуатацией нежилого фонда за вознаграждение или на договорной основе</w:t>
            </w:r>
          </w:p>
        </w:tc>
      </w:tr>
      <w:tr w:rsidR="00D0709B" w14:paraId="1C1B3AED" w14:textId="77777777" w:rsidTr="00E728BB">
        <w:tc>
          <w:tcPr>
            <w:tcW w:w="1689" w:type="dxa"/>
            <w:tcBorders>
              <w:top w:val="nil"/>
              <w:left w:val="nil"/>
              <w:bottom w:val="nil"/>
              <w:right w:val="nil"/>
            </w:tcBorders>
          </w:tcPr>
          <w:p w14:paraId="6B7002C1" w14:textId="77777777" w:rsidR="00D0709B" w:rsidRDefault="00D0709B" w:rsidP="00E728BB">
            <w:pPr>
              <w:pStyle w:val="ConsPlusNormal"/>
            </w:pPr>
            <w:r>
              <w:lastRenderedPageBreak/>
              <w:t>68.32.3</w:t>
            </w:r>
          </w:p>
        </w:tc>
        <w:tc>
          <w:tcPr>
            <w:tcW w:w="7370" w:type="dxa"/>
            <w:tcBorders>
              <w:top w:val="nil"/>
              <w:left w:val="nil"/>
              <w:bottom w:val="nil"/>
              <w:right w:val="nil"/>
            </w:tcBorders>
          </w:tcPr>
          <w:p w14:paraId="432690D0" w14:textId="77777777" w:rsidR="00D0709B" w:rsidRDefault="00D0709B" w:rsidP="00E728BB">
            <w:pPr>
              <w:pStyle w:val="ConsPlusNormal"/>
            </w:pPr>
            <w:r>
              <w:t>Деятельность по технической инвентаризации недвижимого имущества</w:t>
            </w:r>
          </w:p>
          <w:p w14:paraId="398E4837" w14:textId="77777777" w:rsidR="00D0709B" w:rsidRDefault="00D0709B" w:rsidP="00E728BB">
            <w:pPr>
              <w:pStyle w:val="ConsPlusNormal"/>
            </w:pPr>
            <w:r>
              <w:t>Эта группировка включает:</w:t>
            </w:r>
          </w:p>
          <w:p w14:paraId="227538DA" w14:textId="77777777" w:rsidR="00D0709B" w:rsidRDefault="00D0709B" w:rsidP="00E728BB">
            <w:pPr>
              <w:pStyle w:val="ConsPlusNormal"/>
            </w:pPr>
            <w:r>
              <w:t>- деятельность по технической инвентаризации жилого фонда;</w:t>
            </w:r>
          </w:p>
          <w:p w14:paraId="0612D8FE" w14:textId="77777777" w:rsidR="00D0709B" w:rsidRDefault="00D0709B" w:rsidP="00E728BB">
            <w:pPr>
              <w:pStyle w:val="ConsPlusNormal"/>
            </w:pPr>
            <w:r>
              <w:t>- деятельность по технической инвентаризации нежилого фонда</w:t>
            </w:r>
          </w:p>
        </w:tc>
      </w:tr>
      <w:tr w:rsidR="00D0709B" w14:paraId="198CA9D4" w14:textId="77777777" w:rsidTr="00E728BB">
        <w:tc>
          <w:tcPr>
            <w:tcW w:w="9059" w:type="dxa"/>
            <w:gridSpan w:val="2"/>
            <w:tcBorders>
              <w:top w:val="nil"/>
              <w:left w:val="nil"/>
              <w:bottom w:val="nil"/>
              <w:right w:val="nil"/>
            </w:tcBorders>
          </w:tcPr>
          <w:p w14:paraId="5BB067D8" w14:textId="77777777" w:rsidR="00D0709B" w:rsidRDefault="00D0709B" w:rsidP="00E728BB">
            <w:pPr>
              <w:pStyle w:val="ConsPlusNormal"/>
              <w:jc w:val="both"/>
            </w:pPr>
            <w:r>
              <w:t xml:space="preserve">(введено </w:t>
            </w:r>
            <w:hyperlink r:id="rId482" w:tooltip="&quot;Изменение 2/2015 ОКВЭД 2 Общероссийский классификатор видов экономической деятельности ОК 029-2014 (КДЕС Ред. 2)&quot; (принято и введено в действие Приказом Росстандарта от 17.08.2015 N 1165-ст) {КонсультантПлюс}">
              <w:r>
                <w:rPr>
                  <w:color w:val="0000FF"/>
                </w:rPr>
                <w:t>Изменением</w:t>
              </w:r>
            </w:hyperlink>
            <w:r>
              <w:t xml:space="preserve"> 2/2015 ОКВЭД 2, утв. Приказом Росстандарта от 17.08.2015 N 1165-ст)</w:t>
            </w:r>
          </w:p>
        </w:tc>
      </w:tr>
      <w:tr w:rsidR="00D0709B" w14:paraId="0F577867" w14:textId="77777777" w:rsidTr="00E728BB">
        <w:tc>
          <w:tcPr>
            <w:tcW w:w="1689" w:type="dxa"/>
            <w:tcBorders>
              <w:top w:val="nil"/>
              <w:left w:val="nil"/>
              <w:bottom w:val="nil"/>
              <w:right w:val="nil"/>
            </w:tcBorders>
          </w:tcPr>
          <w:p w14:paraId="445BF41F" w14:textId="77777777" w:rsidR="00D0709B" w:rsidRDefault="00D0709B" w:rsidP="00E728BB">
            <w:pPr>
              <w:pStyle w:val="ConsPlusNormal"/>
              <w:outlineLvl w:val="0"/>
            </w:pPr>
            <w:bookmarkStart w:id="452" w:name="P10521"/>
            <w:bookmarkEnd w:id="452"/>
            <w:r>
              <w:rPr>
                <w:b/>
                <w:i/>
              </w:rPr>
              <w:t>РАЗДЕЛ M</w:t>
            </w:r>
          </w:p>
        </w:tc>
        <w:tc>
          <w:tcPr>
            <w:tcW w:w="7370" w:type="dxa"/>
            <w:tcBorders>
              <w:top w:val="nil"/>
              <w:left w:val="nil"/>
              <w:bottom w:val="nil"/>
              <w:right w:val="nil"/>
            </w:tcBorders>
          </w:tcPr>
          <w:p w14:paraId="16B11564" w14:textId="77777777" w:rsidR="00D0709B" w:rsidRDefault="00D0709B" w:rsidP="00E728BB">
            <w:pPr>
              <w:pStyle w:val="ConsPlusNormal"/>
            </w:pPr>
            <w:r>
              <w:rPr>
                <w:b/>
                <w:i/>
              </w:rPr>
              <w:t>ДЕЯТЕЛЬНОСТЬ ПРОФЕССИОНАЛЬНАЯ, НАУЧНАЯ И ТЕХНИЧЕСКАЯ</w:t>
            </w:r>
          </w:p>
          <w:p w14:paraId="228E65C9" w14:textId="77777777" w:rsidR="00D0709B" w:rsidRDefault="00D0709B" w:rsidP="00E728BB">
            <w:pPr>
              <w:pStyle w:val="ConsPlusNormal"/>
            </w:pPr>
            <w:r>
              <w:t>Этот раздел включает:</w:t>
            </w:r>
          </w:p>
          <w:p w14:paraId="4BE39C4C" w14:textId="77777777" w:rsidR="00D0709B" w:rsidRDefault="00D0709B" w:rsidP="00E728BB">
            <w:pPr>
              <w:pStyle w:val="ConsPlusNormal"/>
            </w:pPr>
            <w:r>
              <w:t>- специализированную профессиональную, научную и техническую деятельность</w:t>
            </w:r>
          </w:p>
          <w:p w14:paraId="75EFE600" w14:textId="77777777" w:rsidR="00D0709B" w:rsidRDefault="00D0709B" w:rsidP="00E728BB">
            <w:pPr>
              <w:pStyle w:val="ConsPlusNormal"/>
            </w:pPr>
            <w:r>
              <w:t>Эта деятельность требует длительного обучения и предоставления специализированных знаний и навыков</w:t>
            </w:r>
          </w:p>
        </w:tc>
      </w:tr>
      <w:tr w:rsidR="00D0709B" w14:paraId="6F18779C" w14:textId="77777777" w:rsidTr="00E728BB">
        <w:tc>
          <w:tcPr>
            <w:tcW w:w="1689" w:type="dxa"/>
            <w:vMerge w:val="restart"/>
            <w:tcBorders>
              <w:top w:val="nil"/>
              <w:left w:val="nil"/>
              <w:bottom w:val="nil"/>
              <w:right w:val="nil"/>
            </w:tcBorders>
          </w:tcPr>
          <w:p w14:paraId="29B2B833" w14:textId="77777777" w:rsidR="00D0709B" w:rsidRDefault="00D0709B" w:rsidP="00E728BB">
            <w:pPr>
              <w:pStyle w:val="ConsPlusNormal"/>
              <w:outlineLvl w:val="1"/>
            </w:pPr>
            <w:r>
              <w:rPr>
                <w:b/>
                <w:i/>
              </w:rPr>
              <w:t>69</w:t>
            </w:r>
          </w:p>
        </w:tc>
        <w:tc>
          <w:tcPr>
            <w:tcW w:w="7370" w:type="dxa"/>
            <w:tcBorders>
              <w:top w:val="nil"/>
              <w:left w:val="nil"/>
              <w:bottom w:val="nil"/>
              <w:right w:val="nil"/>
            </w:tcBorders>
          </w:tcPr>
          <w:p w14:paraId="48513985" w14:textId="77777777" w:rsidR="00D0709B" w:rsidRDefault="00D0709B" w:rsidP="00E728BB">
            <w:pPr>
              <w:pStyle w:val="ConsPlusNormal"/>
            </w:pPr>
            <w:r>
              <w:rPr>
                <w:b/>
                <w:i/>
              </w:rPr>
              <w:t>Деятельность в области права и бухгалтерского учета</w:t>
            </w:r>
          </w:p>
        </w:tc>
      </w:tr>
      <w:tr w:rsidR="00D0709B" w14:paraId="3FA505BB" w14:textId="77777777" w:rsidTr="00E728BB">
        <w:tc>
          <w:tcPr>
            <w:tcW w:w="1689" w:type="dxa"/>
            <w:vMerge/>
            <w:tcBorders>
              <w:top w:val="nil"/>
              <w:left w:val="nil"/>
              <w:bottom w:val="nil"/>
              <w:right w:val="nil"/>
            </w:tcBorders>
          </w:tcPr>
          <w:p w14:paraId="18B182C7" w14:textId="77777777" w:rsidR="00D0709B" w:rsidRDefault="00D0709B" w:rsidP="00E728BB">
            <w:pPr>
              <w:pStyle w:val="ConsPlusNormal"/>
            </w:pPr>
          </w:p>
        </w:tc>
        <w:tc>
          <w:tcPr>
            <w:tcW w:w="7370" w:type="dxa"/>
            <w:tcBorders>
              <w:top w:val="nil"/>
              <w:left w:val="nil"/>
              <w:bottom w:val="nil"/>
              <w:right w:val="nil"/>
            </w:tcBorders>
          </w:tcPr>
          <w:p w14:paraId="6CF2BD5E" w14:textId="77777777" w:rsidR="00D0709B" w:rsidRDefault="00D0709B" w:rsidP="00E728BB">
            <w:pPr>
              <w:pStyle w:val="ConsPlusNormal"/>
            </w:pPr>
            <w:r>
              <w:t>Эта группировка включает:</w:t>
            </w:r>
          </w:p>
          <w:p w14:paraId="3757BE61" w14:textId="77777777" w:rsidR="00D0709B" w:rsidRDefault="00D0709B" w:rsidP="00E728BB">
            <w:pPr>
              <w:pStyle w:val="ConsPlusNormal"/>
            </w:pPr>
            <w:r>
              <w:t>- представление интересов одной стороны против другой стороны в судах или других судебных органах лицом, или под наблюдением лица, являющегося членом суда, такого как консультант или представитель в гражданских делах, консультант или представитель в уголовных делах, консультант или представитель в связи с трудовыми спорами</w:t>
            </w:r>
          </w:p>
          <w:p w14:paraId="3C2F5333" w14:textId="77777777" w:rsidR="00D0709B" w:rsidRDefault="00D0709B" w:rsidP="00E728BB">
            <w:pPr>
              <w:pStyle w:val="ConsPlusNormal"/>
            </w:pPr>
            <w:r>
              <w:t>Также включена деятельность по подготовке правовых документов, таких как свидетельства о регистрации компании, партнерские договора или прочие документы, касающиеся деятельности по созданию компании, патентов и всех видов авторских прав, подготовки актов, завещаний, дарственных и т.п., а также прочая деятельность государственных нотариусов, нотариусов по гражданским делам, судебных приставов, арбитров, третейских судей, патентных поверенных</w:t>
            </w:r>
          </w:p>
          <w:p w14:paraId="7E979BB2" w14:textId="77777777" w:rsidR="00D0709B" w:rsidRDefault="00D0709B" w:rsidP="00E728BB">
            <w:pPr>
              <w:pStyle w:val="ConsPlusNormal"/>
            </w:pPr>
            <w:r>
              <w:t>Эта группировка также включает:</w:t>
            </w:r>
          </w:p>
          <w:p w14:paraId="193D0982" w14:textId="77777777" w:rsidR="00D0709B" w:rsidRDefault="00D0709B" w:rsidP="00E728BB">
            <w:pPr>
              <w:pStyle w:val="ConsPlusNormal"/>
            </w:pPr>
            <w:r>
              <w:t>- деятельность по оказанию услуг по ведению бухгалтерского учета, включая составление бухгалтерской (финансовой) отчетности;</w:t>
            </w:r>
          </w:p>
          <w:p w14:paraId="55A26DDB" w14:textId="77777777" w:rsidR="00D0709B" w:rsidRDefault="00D0709B" w:rsidP="00E728BB">
            <w:pPr>
              <w:pStyle w:val="ConsPlusNormal"/>
            </w:pPr>
            <w:r>
              <w:t>- деятельность по проведению финансового аудита;</w:t>
            </w:r>
          </w:p>
          <w:p w14:paraId="535D5C26" w14:textId="77777777" w:rsidR="00D0709B" w:rsidRDefault="00D0709B" w:rsidP="00E728BB">
            <w:pPr>
              <w:pStyle w:val="ConsPlusNormal"/>
            </w:pPr>
            <w:r>
              <w:t>- деятельность по налоговому консультированию</w:t>
            </w:r>
          </w:p>
        </w:tc>
      </w:tr>
      <w:tr w:rsidR="00D0709B" w14:paraId="3AE8DFF2" w14:textId="77777777" w:rsidTr="00E728BB">
        <w:tc>
          <w:tcPr>
            <w:tcW w:w="1689" w:type="dxa"/>
            <w:tcBorders>
              <w:top w:val="nil"/>
              <w:left w:val="nil"/>
              <w:bottom w:val="nil"/>
              <w:right w:val="nil"/>
            </w:tcBorders>
          </w:tcPr>
          <w:p w14:paraId="38D9AE4D" w14:textId="77777777" w:rsidR="00D0709B" w:rsidRDefault="00D0709B" w:rsidP="00E728BB">
            <w:pPr>
              <w:pStyle w:val="ConsPlusNormal"/>
            </w:pPr>
            <w:r>
              <w:t>69.1</w:t>
            </w:r>
          </w:p>
        </w:tc>
        <w:tc>
          <w:tcPr>
            <w:tcW w:w="7370" w:type="dxa"/>
            <w:tcBorders>
              <w:top w:val="nil"/>
              <w:left w:val="nil"/>
              <w:bottom w:val="nil"/>
              <w:right w:val="nil"/>
            </w:tcBorders>
          </w:tcPr>
          <w:p w14:paraId="120091DF" w14:textId="77777777" w:rsidR="00D0709B" w:rsidRDefault="00D0709B" w:rsidP="00E728BB">
            <w:pPr>
              <w:pStyle w:val="ConsPlusNormal"/>
            </w:pPr>
            <w:r>
              <w:t>Деятельность в области права</w:t>
            </w:r>
          </w:p>
        </w:tc>
      </w:tr>
      <w:tr w:rsidR="00D0709B" w14:paraId="7A4052C8" w14:textId="77777777" w:rsidTr="00E728BB">
        <w:tc>
          <w:tcPr>
            <w:tcW w:w="1689" w:type="dxa"/>
            <w:tcBorders>
              <w:top w:val="nil"/>
              <w:left w:val="nil"/>
              <w:bottom w:val="nil"/>
              <w:right w:val="nil"/>
            </w:tcBorders>
          </w:tcPr>
          <w:p w14:paraId="12E408C7" w14:textId="77777777" w:rsidR="00D0709B" w:rsidRDefault="00D0709B" w:rsidP="00E728BB">
            <w:pPr>
              <w:pStyle w:val="ConsPlusNormal"/>
            </w:pPr>
            <w:bookmarkStart w:id="453" w:name="P10537"/>
            <w:bookmarkEnd w:id="453"/>
            <w:r>
              <w:t>69.10</w:t>
            </w:r>
          </w:p>
        </w:tc>
        <w:tc>
          <w:tcPr>
            <w:tcW w:w="7370" w:type="dxa"/>
            <w:tcBorders>
              <w:top w:val="nil"/>
              <w:left w:val="nil"/>
              <w:bottom w:val="nil"/>
              <w:right w:val="nil"/>
            </w:tcBorders>
          </w:tcPr>
          <w:p w14:paraId="5131872B" w14:textId="77777777" w:rsidR="00D0709B" w:rsidRDefault="00D0709B" w:rsidP="00E728BB">
            <w:pPr>
              <w:pStyle w:val="ConsPlusNormal"/>
            </w:pPr>
            <w:r>
              <w:t>Деятельность в области права</w:t>
            </w:r>
          </w:p>
          <w:p w14:paraId="741B6465" w14:textId="77777777" w:rsidR="00D0709B" w:rsidRDefault="00D0709B" w:rsidP="00E728BB">
            <w:pPr>
              <w:pStyle w:val="ConsPlusNormal"/>
            </w:pPr>
            <w:r>
              <w:t>Эта группировка включает:</w:t>
            </w:r>
          </w:p>
          <w:p w14:paraId="59E7667C" w14:textId="77777777" w:rsidR="00D0709B" w:rsidRDefault="00D0709B" w:rsidP="00E728BB">
            <w:pPr>
              <w:pStyle w:val="ConsPlusNormal"/>
            </w:pPr>
            <w:r>
              <w:t xml:space="preserve">- представление интересов одной стороны против другой стороны в судах или других судебных органах: консультирование и представительство в гражданских делах, консультирование и представительство в уголовных делах, консультирование и </w:t>
            </w:r>
            <w:r>
              <w:lastRenderedPageBreak/>
              <w:t>представительство в связи с трудовыми спорами;</w:t>
            </w:r>
          </w:p>
          <w:p w14:paraId="1D537D30" w14:textId="77777777" w:rsidR="00D0709B" w:rsidRDefault="00D0709B" w:rsidP="00E728BB">
            <w:pPr>
              <w:pStyle w:val="ConsPlusNormal"/>
            </w:pPr>
            <w:r>
              <w:t>- предоставление рекомендаций и консультаций по общим вопросам, включая подготовку юридических документов: свидетельств о регистрации компаний, уставов организаций и аналогичных документов, связанных с созданием и деятельностью компаний, патентов и авторских свидетельств; юридических актов (завещаний, доверенностей и т.п.);</w:t>
            </w:r>
          </w:p>
          <w:p w14:paraId="26F6619F" w14:textId="77777777" w:rsidR="00D0709B" w:rsidRDefault="00D0709B" w:rsidP="00E728BB">
            <w:pPr>
              <w:pStyle w:val="ConsPlusNormal"/>
            </w:pPr>
            <w:r>
              <w:t>- оказание юридической помощи на безвозмездной или на льготной основе гражданам и некоммерческим организациям;</w:t>
            </w:r>
          </w:p>
          <w:p w14:paraId="550BD9AA" w14:textId="77777777" w:rsidR="00D0709B" w:rsidRDefault="00D0709B" w:rsidP="00E728BB">
            <w:pPr>
              <w:pStyle w:val="ConsPlusNormal"/>
            </w:pPr>
            <w:r>
              <w:t>- работу государственных нотариусов, нотариусов по гражданским делам, судебных приставов, арбитров, лиц, назначаемых судом для снятия свидетельских показаний, третейских судей, патентных поверенных</w:t>
            </w:r>
          </w:p>
          <w:p w14:paraId="42AA44D8" w14:textId="77777777" w:rsidR="00D0709B" w:rsidRDefault="00D0709B" w:rsidP="00E728BB">
            <w:pPr>
              <w:pStyle w:val="ConsPlusNormal"/>
            </w:pPr>
            <w:r>
              <w:t>Эта группировка не включает:</w:t>
            </w:r>
          </w:p>
          <w:p w14:paraId="191FF680" w14:textId="77777777" w:rsidR="00D0709B" w:rsidRDefault="00D0709B" w:rsidP="00E728BB">
            <w:pPr>
              <w:pStyle w:val="ConsPlusNormal"/>
            </w:pPr>
            <w:r>
              <w:t>- деятельность судов, см. 64.23</w:t>
            </w:r>
          </w:p>
        </w:tc>
      </w:tr>
      <w:tr w:rsidR="00D0709B" w14:paraId="7E122CCA" w14:textId="77777777" w:rsidTr="00E728BB">
        <w:tc>
          <w:tcPr>
            <w:tcW w:w="9059" w:type="dxa"/>
            <w:gridSpan w:val="2"/>
            <w:tcBorders>
              <w:top w:val="nil"/>
              <w:left w:val="nil"/>
              <w:bottom w:val="nil"/>
              <w:right w:val="nil"/>
            </w:tcBorders>
          </w:tcPr>
          <w:p w14:paraId="10B4AB09" w14:textId="77777777" w:rsidR="00D0709B" w:rsidRDefault="00D0709B" w:rsidP="00E728BB">
            <w:pPr>
              <w:pStyle w:val="ConsPlusNormal"/>
              <w:jc w:val="both"/>
            </w:pPr>
            <w:r>
              <w:lastRenderedPageBreak/>
              <w:t xml:space="preserve">(в ред. </w:t>
            </w:r>
            <w:hyperlink r:id="rId483"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2F4EB12C" w14:textId="77777777" w:rsidTr="00E728BB">
        <w:tc>
          <w:tcPr>
            <w:tcW w:w="1689" w:type="dxa"/>
            <w:tcBorders>
              <w:top w:val="nil"/>
              <w:left w:val="nil"/>
              <w:bottom w:val="nil"/>
              <w:right w:val="nil"/>
            </w:tcBorders>
          </w:tcPr>
          <w:p w14:paraId="1A4D4E40" w14:textId="77777777" w:rsidR="00D0709B" w:rsidRDefault="00D0709B" w:rsidP="00E728BB">
            <w:pPr>
              <w:pStyle w:val="ConsPlusNormal"/>
            </w:pPr>
            <w:r>
              <w:t>69.2</w:t>
            </w:r>
          </w:p>
        </w:tc>
        <w:tc>
          <w:tcPr>
            <w:tcW w:w="7370" w:type="dxa"/>
            <w:tcBorders>
              <w:top w:val="nil"/>
              <w:left w:val="nil"/>
              <w:bottom w:val="nil"/>
              <w:right w:val="nil"/>
            </w:tcBorders>
          </w:tcPr>
          <w:p w14:paraId="22BFB34F" w14:textId="77777777" w:rsidR="00D0709B" w:rsidRDefault="00D0709B" w:rsidP="00E728BB">
            <w:pPr>
              <w:pStyle w:val="ConsPlusNormal"/>
            </w:pPr>
            <w:r>
              <w:t>Деятельность по оказанию услуг в области бухгалтерского учета, по проведению финансового аудита, по налоговому консультированию</w:t>
            </w:r>
          </w:p>
        </w:tc>
      </w:tr>
      <w:tr w:rsidR="00D0709B" w14:paraId="62F18C1C" w14:textId="77777777" w:rsidTr="00E728BB">
        <w:tc>
          <w:tcPr>
            <w:tcW w:w="1689" w:type="dxa"/>
            <w:tcBorders>
              <w:top w:val="nil"/>
              <w:left w:val="nil"/>
              <w:bottom w:val="nil"/>
              <w:right w:val="nil"/>
            </w:tcBorders>
          </w:tcPr>
          <w:p w14:paraId="78EFA5CB" w14:textId="77777777" w:rsidR="00D0709B" w:rsidRDefault="00D0709B" w:rsidP="00E728BB">
            <w:pPr>
              <w:pStyle w:val="ConsPlusNormal"/>
            </w:pPr>
            <w:bookmarkStart w:id="454" w:name="P10549"/>
            <w:bookmarkEnd w:id="454"/>
            <w:r>
              <w:t>69.20</w:t>
            </w:r>
          </w:p>
        </w:tc>
        <w:tc>
          <w:tcPr>
            <w:tcW w:w="7370" w:type="dxa"/>
            <w:tcBorders>
              <w:top w:val="nil"/>
              <w:left w:val="nil"/>
              <w:bottom w:val="nil"/>
              <w:right w:val="nil"/>
            </w:tcBorders>
          </w:tcPr>
          <w:p w14:paraId="1CB86186" w14:textId="77777777" w:rsidR="00D0709B" w:rsidRDefault="00D0709B" w:rsidP="00E728BB">
            <w:pPr>
              <w:pStyle w:val="ConsPlusNormal"/>
            </w:pPr>
            <w:r>
              <w:t>Деятельность по оказанию услуг в области бухгалтерского учета, по проведению финансового аудита, по налоговому консультированию</w:t>
            </w:r>
          </w:p>
          <w:p w14:paraId="6882000F" w14:textId="77777777" w:rsidR="00D0709B" w:rsidRDefault="00D0709B" w:rsidP="00E728BB">
            <w:pPr>
              <w:pStyle w:val="ConsPlusNormal"/>
            </w:pPr>
            <w:r>
              <w:t>Эта группировка включает:</w:t>
            </w:r>
          </w:p>
          <w:p w14:paraId="5E4929FF" w14:textId="77777777" w:rsidR="00D0709B" w:rsidRDefault="00D0709B" w:rsidP="00E728BB">
            <w:pPr>
              <w:pStyle w:val="ConsPlusNormal"/>
            </w:pPr>
            <w:r>
              <w:t>- деятельность по ведению (восстановлению) бухгалтерского учета, в том числе по составлению бухгалтерской (финансовой) отчетности, бухгалтерскому консультированию;</w:t>
            </w:r>
          </w:p>
          <w:p w14:paraId="37DD00B7" w14:textId="77777777" w:rsidR="00D0709B" w:rsidRDefault="00D0709B" w:rsidP="00E728BB">
            <w:pPr>
              <w:pStyle w:val="ConsPlusNormal"/>
            </w:pPr>
            <w: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p w14:paraId="34714798" w14:textId="77777777" w:rsidR="00D0709B" w:rsidRDefault="00D0709B" w:rsidP="00E728BB">
            <w:pPr>
              <w:pStyle w:val="ConsPlusNormal"/>
            </w:pPr>
            <w:r>
              <w:t>- налоговое консультирование и представление клиентов в налоговых органах, в том числе подготовку налоговой документации</w:t>
            </w:r>
          </w:p>
          <w:p w14:paraId="78D46742" w14:textId="77777777" w:rsidR="00D0709B" w:rsidRDefault="00D0709B" w:rsidP="00E728BB">
            <w:pPr>
              <w:pStyle w:val="ConsPlusNormal"/>
            </w:pPr>
            <w:r>
              <w:t>Эта группировка не включает:</w:t>
            </w:r>
          </w:p>
          <w:p w14:paraId="078A5567" w14:textId="77777777" w:rsidR="00D0709B" w:rsidRDefault="00D0709B" w:rsidP="00E728BB">
            <w:pPr>
              <w:pStyle w:val="ConsPlusNormal"/>
            </w:pPr>
            <w:r>
              <w:t xml:space="preserve">- обработку и формирование сводных данных, см. </w:t>
            </w:r>
            <w:hyperlink w:anchor="P9917" w:tooltip="63.11">
              <w:r>
                <w:rPr>
                  <w:color w:val="0000FF"/>
                </w:rPr>
                <w:t>63.11</w:t>
              </w:r>
            </w:hyperlink>
            <w:r>
              <w:t>;</w:t>
            </w:r>
          </w:p>
          <w:p w14:paraId="60FAFECC" w14:textId="77777777" w:rsidR="00D0709B" w:rsidRDefault="00D0709B" w:rsidP="00E728BB">
            <w:pPr>
              <w:pStyle w:val="ConsPlusNormal"/>
            </w:pPr>
            <w:r>
              <w:t xml:space="preserve">- управленческое консультирование, связанное с системами бухгалтерского учета, процедурами управления бюджетом, см. </w:t>
            </w:r>
            <w:hyperlink w:anchor="P10605" w:tooltip="70.22">
              <w:r>
                <w:rPr>
                  <w:color w:val="0000FF"/>
                </w:rPr>
                <w:t>70.22</w:t>
              </w:r>
            </w:hyperlink>
            <w:r>
              <w:t>;</w:t>
            </w:r>
          </w:p>
          <w:p w14:paraId="180DC2A9" w14:textId="77777777" w:rsidR="00D0709B" w:rsidRDefault="00D0709B" w:rsidP="00E728BB">
            <w:pPr>
              <w:pStyle w:val="ConsPlusNormal"/>
            </w:pPr>
            <w:r>
              <w:t xml:space="preserve">- взыскание платежей по счетам, см. </w:t>
            </w:r>
            <w:hyperlink w:anchor="P11652" w:tooltip="82.91">
              <w:r>
                <w:rPr>
                  <w:color w:val="0000FF"/>
                </w:rPr>
                <w:t>82.91</w:t>
              </w:r>
            </w:hyperlink>
          </w:p>
        </w:tc>
      </w:tr>
      <w:tr w:rsidR="00D0709B" w14:paraId="7416FB29" w14:textId="77777777" w:rsidTr="00E728BB">
        <w:tc>
          <w:tcPr>
            <w:tcW w:w="1689" w:type="dxa"/>
            <w:tcBorders>
              <w:top w:val="nil"/>
              <w:left w:val="nil"/>
              <w:bottom w:val="nil"/>
              <w:right w:val="nil"/>
            </w:tcBorders>
          </w:tcPr>
          <w:p w14:paraId="6798E948" w14:textId="77777777" w:rsidR="00D0709B" w:rsidRDefault="00D0709B" w:rsidP="00E728BB">
            <w:pPr>
              <w:pStyle w:val="ConsPlusNormal"/>
            </w:pPr>
            <w:r>
              <w:t>69.20.1</w:t>
            </w:r>
          </w:p>
        </w:tc>
        <w:tc>
          <w:tcPr>
            <w:tcW w:w="7370" w:type="dxa"/>
            <w:tcBorders>
              <w:top w:val="nil"/>
              <w:left w:val="nil"/>
              <w:bottom w:val="nil"/>
              <w:right w:val="nil"/>
            </w:tcBorders>
          </w:tcPr>
          <w:p w14:paraId="703A6A8F" w14:textId="77777777" w:rsidR="00D0709B" w:rsidRDefault="00D0709B" w:rsidP="00E728BB">
            <w:pPr>
              <w:pStyle w:val="ConsPlusNormal"/>
            </w:pPr>
            <w:r>
              <w:t>Деятельность по проведению финансового аудита</w:t>
            </w:r>
          </w:p>
          <w:p w14:paraId="0C16F660" w14:textId="77777777" w:rsidR="00D0709B" w:rsidRDefault="00D0709B" w:rsidP="00E728BB">
            <w:pPr>
              <w:pStyle w:val="ConsPlusNormal"/>
            </w:pPr>
            <w:r>
              <w:t>Эта группировка включает:</w:t>
            </w:r>
          </w:p>
          <w:p w14:paraId="67F66F41" w14:textId="77777777" w:rsidR="00D0709B" w:rsidRDefault="00D0709B" w:rsidP="00E728BB">
            <w:pPr>
              <w:pStyle w:val="ConsPlusNormal"/>
            </w:pPr>
            <w:r>
              <w:t>- деятельность по проведению аудита бухгалтерской (финансовой) отчетности организаций и оказанию сопутствующих аудиту услуг, осуществляемая аудиторскими организациями и индивидуальными аудиторами</w:t>
            </w:r>
          </w:p>
        </w:tc>
      </w:tr>
      <w:tr w:rsidR="00D0709B" w14:paraId="0DF8CABD" w14:textId="77777777" w:rsidTr="00E728BB">
        <w:tc>
          <w:tcPr>
            <w:tcW w:w="1689" w:type="dxa"/>
            <w:tcBorders>
              <w:top w:val="nil"/>
              <w:left w:val="nil"/>
              <w:bottom w:val="nil"/>
              <w:right w:val="nil"/>
            </w:tcBorders>
          </w:tcPr>
          <w:p w14:paraId="30AE38F9" w14:textId="77777777" w:rsidR="00D0709B" w:rsidRDefault="00D0709B" w:rsidP="00E728BB">
            <w:pPr>
              <w:pStyle w:val="ConsPlusNormal"/>
            </w:pPr>
            <w:r>
              <w:lastRenderedPageBreak/>
              <w:t>69.20.2</w:t>
            </w:r>
          </w:p>
        </w:tc>
        <w:tc>
          <w:tcPr>
            <w:tcW w:w="7370" w:type="dxa"/>
            <w:tcBorders>
              <w:top w:val="nil"/>
              <w:left w:val="nil"/>
              <w:bottom w:val="nil"/>
              <w:right w:val="nil"/>
            </w:tcBorders>
          </w:tcPr>
          <w:p w14:paraId="26CC83A6" w14:textId="77777777" w:rsidR="00D0709B" w:rsidRDefault="00D0709B" w:rsidP="00E728BB">
            <w:pPr>
              <w:pStyle w:val="ConsPlusNormal"/>
            </w:pPr>
            <w:r>
              <w:t>Деятельность по оказанию услуг в области бухгалтерского учета</w:t>
            </w:r>
          </w:p>
          <w:p w14:paraId="0EE32CF5" w14:textId="77777777" w:rsidR="00D0709B" w:rsidRDefault="00D0709B" w:rsidP="00E728BB">
            <w:pPr>
              <w:pStyle w:val="ConsPlusNormal"/>
            </w:pPr>
            <w:r>
              <w:t>Эта группировка включает:</w:t>
            </w:r>
          </w:p>
          <w:p w14:paraId="3C406894" w14:textId="77777777" w:rsidR="00D0709B" w:rsidRDefault="00D0709B" w:rsidP="00E728BB">
            <w:pPr>
              <w:pStyle w:val="ConsPlusNormal"/>
            </w:pPr>
            <w:r>
              <w:t>- деятельность по ведению (восстановлению) бухгалтерского учета, включая составление бухгалтерской (финансовой) отчетности, бухгалтерскому консультированию; по принятию, своду и консолидации бухгалтерской (финансовой) отчетности</w:t>
            </w:r>
          </w:p>
        </w:tc>
      </w:tr>
      <w:tr w:rsidR="00D0709B" w14:paraId="3F55DE3C" w14:textId="77777777" w:rsidTr="00E728BB">
        <w:tc>
          <w:tcPr>
            <w:tcW w:w="1689" w:type="dxa"/>
            <w:tcBorders>
              <w:top w:val="nil"/>
              <w:left w:val="nil"/>
              <w:bottom w:val="nil"/>
              <w:right w:val="nil"/>
            </w:tcBorders>
          </w:tcPr>
          <w:p w14:paraId="1C866764" w14:textId="77777777" w:rsidR="00D0709B" w:rsidRDefault="00D0709B" w:rsidP="00E728BB">
            <w:pPr>
              <w:pStyle w:val="ConsPlusNormal"/>
            </w:pPr>
            <w:r>
              <w:t>69.20.3</w:t>
            </w:r>
          </w:p>
        </w:tc>
        <w:tc>
          <w:tcPr>
            <w:tcW w:w="7370" w:type="dxa"/>
            <w:tcBorders>
              <w:top w:val="nil"/>
              <w:left w:val="nil"/>
              <w:bottom w:val="nil"/>
              <w:right w:val="nil"/>
            </w:tcBorders>
          </w:tcPr>
          <w:p w14:paraId="6B3919AD" w14:textId="77777777" w:rsidR="00D0709B" w:rsidRDefault="00D0709B" w:rsidP="00E728BB">
            <w:pPr>
              <w:pStyle w:val="ConsPlusNormal"/>
            </w:pPr>
            <w:r>
              <w:t>Деятельность в области налогового консультирования</w:t>
            </w:r>
          </w:p>
          <w:p w14:paraId="089B0474" w14:textId="77777777" w:rsidR="00D0709B" w:rsidRDefault="00D0709B" w:rsidP="00E728BB">
            <w:pPr>
              <w:pStyle w:val="ConsPlusNormal"/>
            </w:pPr>
            <w:r>
              <w:t>Эта группировка включает:</w:t>
            </w:r>
          </w:p>
          <w:p w14:paraId="3E067A55" w14:textId="77777777" w:rsidR="00D0709B" w:rsidRDefault="00D0709B" w:rsidP="00E728BB">
            <w:pPr>
              <w:pStyle w:val="ConsPlusNormal"/>
            </w:pPr>
            <w:r>
              <w:t>- налоговое консультирование;</w:t>
            </w:r>
          </w:p>
          <w:p w14:paraId="198FDE75" w14:textId="77777777" w:rsidR="00D0709B" w:rsidRDefault="00D0709B" w:rsidP="00E728BB">
            <w:pPr>
              <w:pStyle w:val="ConsPlusNormal"/>
            </w:pPr>
            <w:r>
              <w:t>- представление клиентов в налоговых органах, в том числе подготовку налоговой документации</w:t>
            </w:r>
          </w:p>
        </w:tc>
      </w:tr>
      <w:tr w:rsidR="00D0709B" w14:paraId="0C60135E" w14:textId="77777777" w:rsidTr="00E728BB">
        <w:tc>
          <w:tcPr>
            <w:tcW w:w="1689" w:type="dxa"/>
            <w:vMerge w:val="restart"/>
            <w:tcBorders>
              <w:top w:val="nil"/>
              <w:left w:val="nil"/>
              <w:bottom w:val="nil"/>
              <w:right w:val="nil"/>
            </w:tcBorders>
          </w:tcPr>
          <w:p w14:paraId="5C3B7252" w14:textId="77777777" w:rsidR="00D0709B" w:rsidRDefault="00D0709B" w:rsidP="00E728BB">
            <w:pPr>
              <w:pStyle w:val="ConsPlusNormal"/>
              <w:outlineLvl w:val="1"/>
            </w:pPr>
            <w:r>
              <w:rPr>
                <w:b/>
                <w:i/>
              </w:rPr>
              <w:t>70</w:t>
            </w:r>
          </w:p>
        </w:tc>
        <w:tc>
          <w:tcPr>
            <w:tcW w:w="7370" w:type="dxa"/>
            <w:tcBorders>
              <w:top w:val="nil"/>
              <w:left w:val="nil"/>
              <w:bottom w:val="nil"/>
              <w:right w:val="nil"/>
            </w:tcBorders>
          </w:tcPr>
          <w:p w14:paraId="6F9D9B6A" w14:textId="77777777" w:rsidR="00D0709B" w:rsidRDefault="00D0709B" w:rsidP="00E728BB">
            <w:pPr>
              <w:pStyle w:val="ConsPlusNormal"/>
            </w:pPr>
            <w:r>
              <w:rPr>
                <w:b/>
                <w:i/>
              </w:rPr>
              <w:t>Деятельность головных офисов; консультирование по вопросам управления</w:t>
            </w:r>
          </w:p>
        </w:tc>
      </w:tr>
      <w:tr w:rsidR="00D0709B" w14:paraId="3E224A47" w14:textId="77777777" w:rsidTr="00E728BB">
        <w:tc>
          <w:tcPr>
            <w:tcW w:w="1689" w:type="dxa"/>
            <w:vMerge/>
            <w:tcBorders>
              <w:top w:val="nil"/>
              <w:left w:val="nil"/>
              <w:bottom w:val="nil"/>
              <w:right w:val="nil"/>
            </w:tcBorders>
          </w:tcPr>
          <w:p w14:paraId="5CD3B950" w14:textId="77777777" w:rsidR="00D0709B" w:rsidRDefault="00D0709B" w:rsidP="00E728BB">
            <w:pPr>
              <w:pStyle w:val="ConsPlusNormal"/>
            </w:pPr>
          </w:p>
        </w:tc>
        <w:tc>
          <w:tcPr>
            <w:tcW w:w="7370" w:type="dxa"/>
            <w:tcBorders>
              <w:top w:val="nil"/>
              <w:left w:val="nil"/>
              <w:bottom w:val="nil"/>
              <w:right w:val="nil"/>
            </w:tcBorders>
          </w:tcPr>
          <w:p w14:paraId="41792CCC" w14:textId="77777777" w:rsidR="00D0709B" w:rsidRDefault="00D0709B" w:rsidP="00E728BB">
            <w:pPr>
              <w:pStyle w:val="ConsPlusNormal"/>
            </w:pPr>
            <w:r>
              <w:t>Эта группировка включает:</w:t>
            </w:r>
          </w:p>
          <w:p w14:paraId="60B855D0" w14:textId="77777777" w:rsidR="00D0709B" w:rsidRDefault="00D0709B" w:rsidP="00E728BB">
            <w:pPr>
              <w:pStyle w:val="ConsPlusNormal"/>
            </w:pPr>
            <w:r>
              <w:t>- предоставление консультационных услуг или оказание оперативной помощи по проблемам управления, таких как стратегическое и оперативное планирование, финансовое планирование и составление бюджета, маркетинговые цели и политика, практика и планирование работы с персоналом, планирование производства и контроля производства</w:t>
            </w:r>
          </w:p>
          <w:p w14:paraId="1AC10640" w14:textId="77777777" w:rsidR="00D0709B" w:rsidRDefault="00D0709B" w:rsidP="00E728BB">
            <w:pPr>
              <w:pStyle w:val="ConsPlusNormal"/>
            </w:pPr>
            <w:r>
              <w:t>Эта группировка также включает:</w:t>
            </w:r>
          </w:p>
          <w:p w14:paraId="7A197820" w14:textId="77777777" w:rsidR="00D0709B" w:rsidRDefault="00D0709B" w:rsidP="00E728BB">
            <w:pPr>
              <w:pStyle w:val="ConsPlusNormal"/>
            </w:pPr>
            <w:r>
              <w:t>- деятельность, связанную с наблюдением и управлением за другими подразделениями компании, т.е. деятельность головных офисов</w:t>
            </w:r>
          </w:p>
        </w:tc>
      </w:tr>
      <w:tr w:rsidR="00D0709B" w14:paraId="1A78CD62" w14:textId="77777777" w:rsidTr="00E728BB">
        <w:tc>
          <w:tcPr>
            <w:tcW w:w="1689" w:type="dxa"/>
            <w:tcBorders>
              <w:top w:val="nil"/>
              <w:left w:val="nil"/>
              <w:bottom w:val="nil"/>
              <w:right w:val="nil"/>
            </w:tcBorders>
          </w:tcPr>
          <w:p w14:paraId="448859F0" w14:textId="77777777" w:rsidR="00D0709B" w:rsidRDefault="00D0709B" w:rsidP="00E728BB">
            <w:pPr>
              <w:pStyle w:val="ConsPlusNormal"/>
            </w:pPr>
            <w:r>
              <w:t>70.1</w:t>
            </w:r>
          </w:p>
        </w:tc>
        <w:tc>
          <w:tcPr>
            <w:tcW w:w="7370" w:type="dxa"/>
            <w:tcBorders>
              <w:top w:val="nil"/>
              <w:left w:val="nil"/>
              <w:bottom w:val="nil"/>
              <w:right w:val="nil"/>
            </w:tcBorders>
          </w:tcPr>
          <w:p w14:paraId="3DEF255A" w14:textId="77777777" w:rsidR="00D0709B" w:rsidRDefault="00D0709B" w:rsidP="00E728BB">
            <w:pPr>
              <w:pStyle w:val="ConsPlusNormal"/>
            </w:pPr>
            <w:r>
              <w:t>Деятельность головных офисов</w:t>
            </w:r>
          </w:p>
        </w:tc>
      </w:tr>
      <w:tr w:rsidR="00D0709B" w14:paraId="11777E93" w14:textId="77777777" w:rsidTr="00E728BB">
        <w:tc>
          <w:tcPr>
            <w:tcW w:w="1689" w:type="dxa"/>
            <w:tcBorders>
              <w:top w:val="nil"/>
              <w:left w:val="nil"/>
              <w:bottom w:val="nil"/>
              <w:right w:val="nil"/>
            </w:tcBorders>
          </w:tcPr>
          <w:p w14:paraId="276BDA5B" w14:textId="77777777" w:rsidR="00D0709B" w:rsidRDefault="00D0709B" w:rsidP="00E728BB">
            <w:pPr>
              <w:pStyle w:val="ConsPlusNormal"/>
            </w:pPr>
            <w:bookmarkStart w:id="455" w:name="P10580"/>
            <w:bookmarkEnd w:id="455"/>
            <w:r>
              <w:t>70.10</w:t>
            </w:r>
          </w:p>
        </w:tc>
        <w:tc>
          <w:tcPr>
            <w:tcW w:w="7370" w:type="dxa"/>
            <w:tcBorders>
              <w:top w:val="nil"/>
              <w:left w:val="nil"/>
              <w:bottom w:val="nil"/>
              <w:right w:val="nil"/>
            </w:tcBorders>
          </w:tcPr>
          <w:p w14:paraId="6FA49FE9" w14:textId="77777777" w:rsidR="00D0709B" w:rsidRDefault="00D0709B" w:rsidP="00E728BB">
            <w:pPr>
              <w:pStyle w:val="ConsPlusNormal"/>
            </w:pPr>
            <w:r>
              <w:t>Деятельность головных офисов</w:t>
            </w:r>
          </w:p>
          <w:p w14:paraId="19979918" w14:textId="77777777" w:rsidR="00D0709B" w:rsidRDefault="00D0709B" w:rsidP="00E728BB">
            <w:pPr>
              <w:pStyle w:val="ConsPlusNormal"/>
            </w:pPr>
            <w:r>
              <w:t>Эта группировка включает:</w:t>
            </w:r>
          </w:p>
          <w:p w14:paraId="67D8F37A" w14:textId="77777777" w:rsidR="00D0709B" w:rsidRDefault="00D0709B" w:rsidP="00E728BB">
            <w:pPr>
              <w:pStyle w:val="ConsPlusNormal"/>
            </w:pPr>
            <w:r>
              <w:t>- наблюдение и управление другими подразделениями компании, осуществление оперативного или стратегического планирования и выработку принятия решений в компании, осуществление оперативного контроля и управления ежедневной деятельностью соответствующих подразделений данной компании или предприятия</w:t>
            </w:r>
          </w:p>
          <w:p w14:paraId="09016D49" w14:textId="77777777" w:rsidR="00D0709B" w:rsidRDefault="00D0709B" w:rsidP="00E728BB">
            <w:pPr>
              <w:pStyle w:val="ConsPlusNormal"/>
            </w:pPr>
            <w:r>
              <w:t>Эта группировка включает:</w:t>
            </w:r>
          </w:p>
          <w:p w14:paraId="16CA3475" w14:textId="77777777" w:rsidR="00D0709B" w:rsidRDefault="00D0709B" w:rsidP="00E728BB">
            <w:pPr>
              <w:pStyle w:val="ConsPlusNormal"/>
            </w:pPr>
            <w:r>
              <w:t>- деятельность головных офисов;</w:t>
            </w:r>
          </w:p>
          <w:p w14:paraId="664B230D" w14:textId="77777777" w:rsidR="00D0709B" w:rsidRDefault="00D0709B" w:rsidP="00E728BB">
            <w:pPr>
              <w:pStyle w:val="ConsPlusNormal"/>
            </w:pPr>
            <w:r>
              <w:t>- деятельность централизованных административных отделов;</w:t>
            </w:r>
          </w:p>
          <w:p w14:paraId="6B8C8C8D" w14:textId="77777777" w:rsidR="00D0709B" w:rsidRDefault="00D0709B" w:rsidP="00E728BB">
            <w:pPr>
              <w:pStyle w:val="ConsPlusNormal"/>
            </w:pPr>
            <w:r>
              <w:t>- деятельность корпоративных офисов;</w:t>
            </w:r>
          </w:p>
          <w:p w14:paraId="09F8ED78" w14:textId="77777777" w:rsidR="00D0709B" w:rsidRDefault="00D0709B" w:rsidP="00E728BB">
            <w:pPr>
              <w:pStyle w:val="ConsPlusNormal"/>
            </w:pPr>
            <w:r>
              <w:t>- деятельность районных и областных офисов;</w:t>
            </w:r>
          </w:p>
          <w:p w14:paraId="2DBACBF8" w14:textId="77777777" w:rsidR="00D0709B" w:rsidRDefault="00D0709B" w:rsidP="00E728BB">
            <w:pPr>
              <w:pStyle w:val="ConsPlusNormal"/>
            </w:pPr>
            <w:r>
              <w:t>- деятельность вспомогательных управленческих офисов</w:t>
            </w:r>
          </w:p>
          <w:p w14:paraId="722FA57C" w14:textId="77777777" w:rsidR="00D0709B" w:rsidRDefault="00D0709B" w:rsidP="00E728BB">
            <w:pPr>
              <w:pStyle w:val="ConsPlusNormal"/>
            </w:pPr>
            <w:r>
              <w:t>Эта группировка не включает:</w:t>
            </w:r>
          </w:p>
          <w:p w14:paraId="28EC6F53" w14:textId="77777777" w:rsidR="00D0709B" w:rsidRDefault="00D0709B" w:rsidP="00E728BB">
            <w:pPr>
              <w:pStyle w:val="ConsPlusNormal"/>
            </w:pPr>
            <w:r>
              <w:t xml:space="preserve">- деятельность холдинг-компаний, не участвующих в управлении, см. </w:t>
            </w:r>
            <w:hyperlink w:anchor="P10048" w:tooltip="64.20">
              <w:r>
                <w:rPr>
                  <w:color w:val="0000FF"/>
                </w:rPr>
                <w:t>64.20</w:t>
              </w:r>
            </w:hyperlink>
          </w:p>
        </w:tc>
      </w:tr>
      <w:tr w:rsidR="00D0709B" w14:paraId="327C8A3D" w14:textId="77777777" w:rsidTr="00E728BB">
        <w:tc>
          <w:tcPr>
            <w:tcW w:w="1689" w:type="dxa"/>
            <w:tcBorders>
              <w:top w:val="nil"/>
              <w:left w:val="nil"/>
              <w:bottom w:val="nil"/>
              <w:right w:val="nil"/>
            </w:tcBorders>
          </w:tcPr>
          <w:p w14:paraId="303F8274" w14:textId="77777777" w:rsidR="00D0709B" w:rsidRDefault="00D0709B" w:rsidP="00E728BB">
            <w:pPr>
              <w:pStyle w:val="ConsPlusNormal"/>
            </w:pPr>
            <w:r>
              <w:t>70.10.1</w:t>
            </w:r>
          </w:p>
        </w:tc>
        <w:tc>
          <w:tcPr>
            <w:tcW w:w="7370" w:type="dxa"/>
            <w:tcBorders>
              <w:top w:val="nil"/>
              <w:left w:val="nil"/>
              <w:bottom w:val="nil"/>
              <w:right w:val="nil"/>
            </w:tcBorders>
          </w:tcPr>
          <w:p w14:paraId="0F7C66B3" w14:textId="77777777" w:rsidR="00D0709B" w:rsidRDefault="00D0709B" w:rsidP="00E728BB">
            <w:pPr>
              <w:pStyle w:val="ConsPlusNormal"/>
            </w:pPr>
            <w:r>
              <w:t>Деятельность по управлению финансово-промышленными группами</w:t>
            </w:r>
          </w:p>
        </w:tc>
      </w:tr>
      <w:tr w:rsidR="00D0709B" w14:paraId="551CFE57" w14:textId="77777777" w:rsidTr="00E728BB">
        <w:tc>
          <w:tcPr>
            <w:tcW w:w="1689" w:type="dxa"/>
            <w:tcBorders>
              <w:top w:val="nil"/>
              <w:left w:val="nil"/>
              <w:bottom w:val="nil"/>
              <w:right w:val="nil"/>
            </w:tcBorders>
          </w:tcPr>
          <w:p w14:paraId="6ED01C40" w14:textId="77777777" w:rsidR="00D0709B" w:rsidRDefault="00D0709B" w:rsidP="00E728BB">
            <w:pPr>
              <w:pStyle w:val="ConsPlusNormal"/>
            </w:pPr>
            <w:r>
              <w:lastRenderedPageBreak/>
              <w:t>70.10.2</w:t>
            </w:r>
          </w:p>
        </w:tc>
        <w:tc>
          <w:tcPr>
            <w:tcW w:w="7370" w:type="dxa"/>
            <w:tcBorders>
              <w:top w:val="nil"/>
              <w:left w:val="nil"/>
              <w:bottom w:val="nil"/>
              <w:right w:val="nil"/>
            </w:tcBorders>
          </w:tcPr>
          <w:p w14:paraId="40D8B823" w14:textId="77777777" w:rsidR="00D0709B" w:rsidRDefault="00D0709B" w:rsidP="00E728BB">
            <w:pPr>
              <w:pStyle w:val="ConsPlusNormal"/>
            </w:pPr>
            <w:r>
              <w:t>Деятельность по управлению холдинг-компаниями</w:t>
            </w:r>
          </w:p>
        </w:tc>
      </w:tr>
      <w:tr w:rsidR="00D0709B" w14:paraId="679083AE" w14:textId="77777777" w:rsidTr="00E728BB">
        <w:tc>
          <w:tcPr>
            <w:tcW w:w="1689" w:type="dxa"/>
            <w:tcBorders>
              <w:top w:val="nil"/>
              <w:left w:val="nil"/>
              <w:bottom w:val="nil"/>
              <w:right w:val="nil"/>
            </w:tcBorders>
          </w:tcPr>
          <w:p w14:paraId="54563176" w14:textId="77777777" w:rsidR="00D0709B" w:rsidRDefault="00D0709B" w:rsidP="00E728BB">
            <w:pPr>
              <w:pStyle w:val="ConsPlusNormal"/>
            </w:pPr>
            <w:r>
              <w:t>70.2</w:t>
            </w:r>
          </w:p>
        </w:tc>
        <w:tc>
          <w:tcPr>
            <w:tcW w:w="7370" w:type="dxa"/>
            <w:tcBorders>
              <w:top w:val="nil"/>
              <w:left w:val="nil"/>
              <w:bottom w:val="nil"/>
              <w:right w:val="nil"/>
            </w:tcBorders>
          </w:tcPr>
          <w:p w14:paraId="09B45E40" w14:textId="77777777" w:rsidR="00D0709B" w:rsidRDefault="00D0709B" w:rsidP="00E728BB">
            <w:pPr>
              <w:pStyle w:val="ConsPlusNormal"/>
            </w:pPr>
            <w:r>
              <w:t>Консультирование по вопросам управления</w:t>
            </w:r>
          </w:p>
        </w:tc>
      </w:tr>
      <w:tr w:rsidR="00D0709B" w14:paraId="2DFBE281" w14:textId="77777777" w:rsidTr="00E728BB">
        <w:tc>
          <w:tcPr>
            <w:tcW w:w="1689" w:type="dxa"/>
            <w:tcBorders>
              <w:top w:val="nil"/>
              <w:left w:val="nil"/>
              <w:bottom w:val="nil"/>
              <w:right w:val="nil"/>
            </w:tcBorders>
          </w:tcPr>
          <w:p w14:paraId="2E18A086" w14:textId="77777777" w:rsidR="00D0709B" w:rsidRDefault="00D0709B" w:rsidP="00E728BB">
            <w:pPr>
              <w:pStyle w:val="ConsPlusNormal"/>
            </w:pPr>
            <w:r>
              <w:t>70.21</w:t>
            </w:r>
          </w:p>
        </w:tc>
        <w:tc>
          <w:tcPr>
            <w:tcW w:w="7370" w:type="dxa"/>
            <w:tcBorders>
              <w:top w:val="nil"/>
              <w:left w:val="nil"/>
              <w:bottom w:val="nil"/>
              <w:right w:val="nil"/>
            </w:tcBorders>
          </w:tcPr>
          <w:p w14:paraId="01D30741" w14:textId="77777777" w:rsidR="00D0709B" w:rsidRDefault="00D0709B" w:rsidP="00E728BB">
            <w:pPr>
              <w:pStyle w:val="ConsPlusNormal"/>
            </w:pPr>
            <w:r>
              <w:t>Деятельность в сфере связей с общественностью</w:t>
            </w:r>
          </w:p>
          <w:p w14:paraId="17CA0289" w14:textId="77777777" w:rsidR="00D0709B" w:rsidRDefault="00D0709B" w:rsidP="00E728BB">
            <w:pPr>
              <w:pStyle w:val="ConsPlusNormal"/>
            </w:pPr>
            <w:r>
              <w:t>Эта группировка включает:</w:t>
            </w:r>
          </w:p>
          <w:p w14:paraId="3BD004E9" w14:textId="77777777" w:rsidR="00D0709B" w:rsidRDefault="00D0709B" w:rsidP="00E728BB">
            <w:pPr>
              <w:pStyle w:val="ConsPlusNormal"/>
            </w:pPr>
            <w:r>
              <w:t>- консультирование, выдачу рекомендаций и оказание оперативной помощи компаниям, включая деятельность по лоббированию, в сфере связей с общественностью и коммуникации, компаниям и прочим организациям</w:t>
            </w:r>
          </w:p>
          <w:p w14:paraId="36591F89" w14:textId="77777777" w:rsidR="00D0709B" w:rsidRDefault="00D0709B" w:rsidP="00E728BB">
            <w:pPr>
              <w:pStyle w:val="ConsPlusNormal"/>
            </w:pPr>
            <w:r>
              <w:t>Эта группировка не включает:</w:t>
            </w:r>
          </w:p>
          <w:p w14:paraId="141B89CA" w14:textId="77777777" w:rsidR="00D0709B" w:rsidRDefault="00D0709B" w:rsidP="00E728BB">
            <w:pPr>
              <w:pStyle w:val="ConsPlusNormal"/>
            </w:pPr>
            <w:r>
              <w:t xml:space="preserve">- деятельность рекламных агентств и медиа-агентств, см. </w:t>
            </w:r>
            <w:hyperlink w:anchor="P10989" w:tooltip="73.1">
              <w:r>
                <w:rPr>
                  <w:color w:val="0000FF"/>
                </w:rPr>
                <w:t>73.1</w:t>
              </w:r>
            </w:hyperlink>
            <w:r>
              <w:t>;</w:t>
            </w:r>
          </w:p>
          <w:p w14:paraId="7F81B4A4" w14:textId="77777777" w:rsidR="00D0709B" w:rsidRDefault="00D0709B" w:rsidP="00E728BB">
            <w:pPr>
              <w:pStyle w:val="ConsPlusNormal"/>
            </w:pPr>
            <w:r>
              <w:t xml:space="preserve">- исследование рынка и опрос общественного мнения, см. </w:t>
            </w:r>
            <w:hyperlink w:anchor="P11004" w:tooltip="73.20">
              <w:r>
                <w:rPr>
                  <w:color w:val="0000FF"/>
                </w:rPr>
                <w:t>73.20</w:t>
              </w:r>
            </w:hyperlink>
          </w:p>
        </w:tc>
      </w:tr>
      <w:tr w:rsidR="00D0709B" w14:paraId="0ED015DA" w14:textId="77777777" w:rsidTr="00E728BB">
        <w:tc>
          <w:tcPr>
            <w:tcW w:w="1689" w:type="dxa"/>
            <w:tcBorders>
              <w:top w:val="nil"/>
              <w:left w:val="nil"/>
              <w:bottom w:val="nil"/>
              <w:right w:val="nil"/>
            </w:tcBorders>
          </w:tcPr>
          <w:p w14:paraId="332D2A22" w14:textId="77777777" w:rsidR="00D0709B" w:rsidRDefault="00D0709B" w:rsidP="00E728BB">
            <w:pPr>
              <w:pStyle w:val="ConsPlusNormal"/>
            </w:pPr>
            <w:bookmarkStart w:id="456" w:name="P10605"/>
            <w:bookmarkEnd w:id="456"/>
            <w:r>
              <w:t>70.22</w:t>
            </w:r>
          </w:p>
        </w:tc>
        <w:tc>
          <w:tcPr>
            <w:tcW w:w="7370" w:type="dxa"/>
            <w:tcBorders>
              <w:top w:val="nil"/>
              <w:left w:val="nil"/>
              <w:bottom w:val="nil"/>
              <w:right w:val="nil"/>
            </w:tcBorders>
          </w:tcPr>
          <w:p w14:paraId="66B627D3" w14:textId="77777777" w:rsidR="00D0709B" w:rsidRDefault="00D0709B" w:rsidP="00E728BB">
            <w:pPr>
              <w:pStyle w:val="ConsPlusNormal"/>
            </w:pPr>
            <w:r>
              <w:t>Консультирование по вопросам коммерческой деятельности и управления</w:t>
            </w:r>
          </w:p>
          <w:p w14:paraId="7522C2CF" w14:textId="77777777" w:rsidR="00D0709B" w:rsidRDefault="00D0709B" w:rsidP="00E728BB">
            <w:pPr>
              <w:pStyle w:val="ConsPlusNormal"/>
            </w:pPr>
            <w:r>
              <w:t>Эта группировка включает:</w:t>
            </w:r>
          </w:p>
          <w:p w14:paraId="51987463" w14:textId="77777777" w:rsidR="00D0709B" w:rsidRDefault="00D0709B" w:rsidP="00E728BB">
            <w:pPr>
              <w:pStyle w:val="ConsPlusNormal"/>
            </w:pPr>
            <w:r>
              <w:t>- предоставление консультационных услуг;</w:t>
            </w:r>
          </w:p>
          <w:p w14:paraId="60B5D719" w14:textId="77777777" w:rsidR="00D0709B" w:rsidRDefault="00D0709B" w:rsidP="00E728BB">
            <w:pPr>
              <w:pStyle w:val="ConsPlusNormal"/>
            </w:pPr>
            <w:r>
              <w:t>- выдачу рекомендаций и оказание оперативной помощи компаниям и прочим организациям в сфере управления, таких как корпоративное стратегическое и оперативное планирование, реструктуризация производственных процессов, оптимизация управления, сокращение затрат и прочие финансовые вопросы, маркетинговые цели и политика, практика и планирование работы с персоналом (в том числе в рамках содействия повышению мобильности трудовых ресурсов), компенсационные и пенсионные стратегии, планирование и управление производством.</w:t>
            </w:r>
          </w:p>
          <w:p w14:paraId="3B09D1D1" w14:textId="77777777" w:rsidR="00D0709B" w:rsidRDefault="00D0709B" w:rsidP="00E728BB">
            <w:pPr>
              <w:pStyle w:val="ConsPlusNormal"/>
            </w:pPr>
            <w:r>
              <w:t>Предоставление этих услуг компаниям или иным организациям может включать консультирование, выдачу рекомендаций или оказание помощи по следующим направлениям:</w:t>
            </w:r>
          </w:p>
          <w:p w14:paraId="02C322CF" w14:textId="77777777" w:rsidR="00D0709B" w:rsidRDefault="00D0709B" w:rsidP="00E728BB">
            <w:pPr>
              <w:pStyle w:val="ConsPlusNormal"/>
            </w:pPr>
            <w:r>
              <w:t>- разработка процедур и методов бухгалтерского учета, программ учета затрат, бюджетирования;</w:t>
            </w:r>
          </w:p>
          <w:p w14:paraId="131B178C" w14:textId="77777777" w:rsidR="00D0709B" w:rsidRDefault="00D0709B" w:rsidP="00E728BB">
            <w:pPr>
              <w:pStyle w:val="ConsPlusNormal"/>
            </w:pPr>
            <w:r>
              <w:t>- консультирование и оказание помощи компаниям и иным организациям в сфере планирования, организации, эффективности и контроля управленческой информации и т.п.</w:t>
            </w:r>
          </w:p>
          <w:p w14:paraId="1163201E" w14:textId="77777777" w:rsidR="00D0709B" w:rsidRDefault="00D0709B" w:rsidP="00E728BB">
            <w:pPr>
              <w:pStyle w:val="ConsPlusNormal"/>
            </w:pPr>
            <w:r>
              <w:t>Эта группировка не включает:</w:t>
            </w:r>
          </w:p>
          <w:p w14:paraId="22D3E99B" w14:textId="77777777" w:rsidR="00D0709B" w:rsidRDefault="00D0709B" w:rsidP="00E728BB">
            <w:pPr>
              <w:pStyle w:val="ConsPlusNormal"/>
            </w:pPr>
            <w:r>
              <w:t xml:space="preserve">- разработку систем бухгалтерского программного обеспечения, см. </w:t>
            </w:r>
            <w:hyperlink w:anchor="P9852" w:tooltip="62.01">
              <w:r>
                <w:rPr>
                  <w:color w:val="0000FF"/>
                </w:rPr>
                <w:t>62.01</w:t>
              </w:r>
            </w:hyperlink>
            <w:r>
              <w:t>;</w:t>
            </w:r>
          </w:p>
          <w:p w14:paraId="36B59675" w14:textId="77777777" w:rsidR="00D0709B" w:rsidRDefault="00D0709B" w:rsidP="00E728BB">
            <w:pPr>
              <w:pStyle w:val="ConsPlusNormal"/>
            </w:pPr>
            <w:r>
              <w:t xml:space="preserve">- юридические консультации и посредничество, см. </w:t>
            </w:r>
            <w:hyperlink w:anchor="P10537" w:tooltip="69.10">
              <w:r>
                <w:rPr>
                  <w:color w:val="0000FF"/>
                </w:rPr>
                <w:t>69.10</w:t>
              </w:r>
            </w:hyperlink>
            <w:r>
              <w:t>;</w:t>
            </w:r>
          </w:p>
          <w:p w14:paraId="6F59D45A" w14:textId="77777777" w:rsidR="00D0709B" w:rsidRDefault="00D0709B" w:rsidP="00E728BB">
            <w:pPr>
              <w:pStyle w:val="ConsPlusNormal"/>
            </w:pPr>
            <w:r>
              <w:t xml:space="preserve">- бухгалтерский учет и аудит, консультирование по вопросам налогообложения, см. </w:t>
            </w:r>
            <w:hyperlink w:anchor="P10549" w:tooltip="69.20">
              <w:r>
                <w:rPr>
                  <w:color w:val="0000FF"/>
                </w:rPr>
                <w:t>69.20</w:t>
              </w:r>
            </w:hyperlink>
            <w:r>
              <w:t>;</w:t>
            </w:r>
          </w:p>
          <w:p w14:paraId="64347655" w14:textId="77777777" w:rsidR="00D0709B" w:rsidRDefault="00D0709B" w:rsidP="00E728BB">
            <w:pPr>
              <w:pStyle w:val="ConsPlusNormal"/>
            </w:pPr>
            <w:r>
              <w:t xml:space="preserve">- консультирование по строительству и архитектуре, см. </w:t>
            </w:r>
            <w:hyperlink w:anchor="P10634" w:tooltip="71.11">
              <w:r>
                <w:rPr>
                  <w:color w:val="0000FF"/>
                </w:rPr>
                <w:t>71.11</w:t>
              </w:r>
            </w:hyperlink>
            <w:r>
              <w:t xml:space="preserve">, </w:t>
            </w:r>
            <w:hyperlink w:anchor="P10658" w:tooltip="71.12">
              <w:r>
                <w:rPr>
                  <w:color w:val="0000FF"/>
                </w:rPr>
                <w:t>71.12</w:t>
              </w:r>
            </w:hyperlink>
            <w:r>
              <w:t>;</w:t>
            </w:r>
          </w:p>
          <w:p w14:paraId="4BAC7B9C" w14:textId="77777777" w:rsidR="00D0709B" w:rsidRDefault="00D0709B" w:rsidP="00E728BB">
            <w:pPr>
              <w:pStyle w:val="ConsPlusNormal"/>
            </w:pPr>
            <w:r>
              <w:t xml:space="preserve">- консультирование в области экологии, агрономии, безопасности и прочую подобную деятельность по консультированию, см. </w:t>
            </w:r>
            <w:hyperlink w:anchor="P11046" w:tooltip="74.90">
              <w:r>
                <w:rPr>
                  <w:color w:val="0000FF"/>
                </w:rPr>
                <w:t>74.90</w:t>
              </w:r>
            </w:hyperlink>
            <w:r>
              <w:t>;</w:t>
            </w:r>
          </w:p>
          <w:p w14:paraId="330EFC9E" w14:textId="77777777" w:rsidR="00D0709B" w:rsidRDefault="00D0709B" w:rsidP="00E728BB">
            <w:pPr>
              <w:pStyle w:val="ConsPlusNormal"/>
            </w:pPr>
            <w:r>
              <w:t xml:space="preserve">- консультирование по размещению или найму персонала, см. </w:t>
            </w:r>
            <w:hyperlink w:anchor="P11333" w:tooltip="78.10">
              <w:r>
                <w:rPr>
                  <w:color w:val="0000FF"/>
                </w:rPr>
                <w:t>78.10</w:t>
              </w:r>
            </w:hyperlink>
            <w:r>
              <w:t>;</w:t>
            </w:r>
          </w:p>
          <w:p w14:paraId="60FE1748" w14:textId="77777777" w:rsidR="00D0709B" w:rsidRDefault="00D0709B" w:rsidP="00E728BB">
            <w:pPr>
              <w:pStyle w:val="ConsPlusNormal"/>
            </w:pPr>
            <w:r>
              <w:t xml:space="preserve">- консультирование по вопросам образования, см. </w:t>
            </w:r>
            <w:hyperlink w:anchor="P12054" w:tooltip="85.41">
              <w:r>
                <w:rPr>
                  <w:color w:val="0000FF"/>
                </w:rPr>
                <w:t>85.41</w:t>
              </w:r>
            </w:hyperlink>
          </w:p>
        </w:tc>
      </w:tr>
      <w:tr w:rsidR="00D0709B" w14:paraId="238B2EBE" w14:textId="77777777" w:rsidTr="00E728BB">
        <w:tc>
          <w:tcPr>
            <w:tcW w:w="9059" w:type="dxa"/>
            <w:gridSpan w:val="2"/>
            <w:tcBorders>
              <w:top w:val="nil"/>
              <w:left w:val="nil"/>
              <w:bottom w:val="nil"/>
              <w:right w:val="nil"/>
            </w:tcBorders>
          </w:tcPr>
          <w:p w14:paraId="5FE306DD" w14:textId="77777777" w:rsidR="00D0709B" w:rsidRDefault="00D0709B" w:rsidP="00E728BB">
            <w:pPr>
              <w:pStyle w:val="ConsPlusNormal"/>
              <w:jc w:val="both"/>
            </w:pPr>
            <w:r>
              <w:lastRenderedPageBreak/>
              <w:t xml:space="preserve">(в ред. </w:t>
            </w:r>
            <w:hyperlink r:id="rId484"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2556018C" w14:textId="77777777" w:rsidTr="00E728BB">
        <w:tc>
          <w:tcPr>
            <w:tcW w:w="1689" w:type="dxa"/>
            <w:vMerge w:val="restart"/>
            <w:tcBorders>
              <w:top w:val="nil"/>
              <w:left w:val="nil"/>
              <w:bottom w:val="nil"/>
              <w:right w:val="nil"/>
            </w:tcBorders>
          </w:tcPr>
          <w:p w14:paraId="2D8CFC6D" w14:textId="77777777" w:rsidR="00D0709B" w:rsidRDefault="00D0709B" w:rsidP="00E728BB">
            <w:pPr>
              <w:pStyle w:val="ConsPlusNormal"/>
              <w:outlineLvl w:val="1"/>
            </w:pPr>
            <w:bookmarkStart w:id="457" w:name="P10622"/>
            <w:bookmarkEnd w:id="457"/>
            <w:r>
              <w:rPr>
                <w:b/>
                <w:i/>
              </w:rPr>
              <w:t>71</w:t>
            </w:r>
          </w:p>
        </w:tc>
        <w:tc>
          <w:tcPr>
            <w:tcW w:w="7370" w:type="dxa"/>
            <w:tcBorders>
              <w:top w:val="nil"/>
              <w:left w:val="nil"/>
              <w:bottom w:val="nil"/>
              <w:right w:val="nil"/>
            </w:tcBorders>
          </w:tcPr>
          <w:p w14:paraId="14BCAD6E" w14:textId="77777777" w:rsidR="00D0709B" w:rsidRDefault="00D0709B" w:rsidP="00E728BB">
            <w:pPr>
              <w:pStyle w:val="ConsPlusNormal"/>
            </w:pPr>
            <w:r>
              <w:rPr>
                <w:b/>
                <w:i/>
              </w:rPr>
              <w:t>Деятельность в области архитектуры и инженерно-технического проектирования; технических испытаний, исследований и анализа</w:t>
            </w:r>
          </w:p>
        </w:tc>
      </w:tr>
      <w:tr w:rsidR="00D0709B" w14:paraId="2B98210A" w14:textId="77777777" w:rsidTr="00E728BB">
        <w:tc>
          <w:tcPr>
            <w:tcW w:w="1689" w:type="dxa"/>
            <w:vMerge/>
            <w:tcBorders>
              <w:top w:val="nil"/>
              <w:left w:val="nil"/>
              <w:bottom w:val="nil"/>
              <w:right w:val="nil"/>
            </w:tcBorders>
          </w:tcPr>
          <w:p w14:paraId="6F860E41" w14:textId="77777777" w:rsidR="00D0709B" w:rsidRDefault="00D0709B" w:rsidP="00E728BB">
            <w:pPr>
              <w:pStyle w:val="ConsPlusNormal"/>
            </w:pPr>
          </w:p>
        </w:tc>
        <w:tc>
          <w:tcPr>
            <w:tcW w:w="7370" w:type="dxa"/>
            <w:tcBorders>
              <w:top w:val="nil"/>
              <w:left w:val="nil"/>
              <w:bottom w:val="nil"/>
              <w:right w:val="nil"/>
            </w:tcBorders>
          </w:tcPr>
          <w:p w14:paraId="04DDCEE0" w14:textId="77777777" w:rsidR="00D0709B" w:rsidRDefault="00D0709B" w:rsidP="00E728BB">
            <w:pPr>
              <w:pStyle w:val="ConsPlusNormal"/>
            </w:pPr>
            <w:r>
              <w:t>Эта группировка включает:</w:t>
            </w:r>
          </w:p>
          <w:p w14:paraId="4C561335" w14:textId="77777777" w:rsidR="00D0709B" w:rsidRDefault="00D0709B" w:rsidP="00E728BB">
            <w:pPr>
              <w:pStyle w:val="ConsPlusNormal"/>
            </w:pPr>
            <w:r>
              <w:t>- предоставление архитектурных, инженерных услуг, услуг по изготовлению чертежей, строительному обследованию, топографической съемке и услуг по картографии</w:t>
            </w:r>
          </w:p>
          <w:p w14:paraId="1D2BBC10" w14:textId="77777777" w:rsidR="00D0709B" w:rsidRDefault="00D0709B" w:rsidP="00E728BB">
            <w:pPr>
              <w:pStyle w:val="ConsPlusNormal"/>
            </w:pPr>
            <w:r>
              <w:t>Эта группировка также включает:</w:t>
            </w:r>
          </w:p>
          <w:p w14:paraId="31DA6331" w14:textId="77777777" w:rsidR="00D0709B" w:rsidRDefault="00D0709B" w:rsidP="00E728BB">
            <w:pPr>
              <w:pStyle w:val="ConsPlusNormal"/>
            </w:pPr>
            <w:r>
              <w:t>- оказание услуг по проведению физических, химических и прочих испытаний с целью анализа;</w:t>
            </w:r>
          </w:p>
          <w:p w14:paraId="221C1D2E" w14:textId="77777777" w:rsidR="00D0709B" w:rsidRDefault="00D0709B" w:rsidP="00E728BB">
            <w:pPr>
              <w:pStyle w:val="ConsPlusNormal"/>
            </w:pPr>
            <w:r>
              <w:t>- оказание услуг по управлению проектами строительства, выполнению строительного контроля и авторского надзора</w:t>
            </w:r>
          </w:p>
        </w:tc>
      </w:tr>
      <w:tr w:rsidR="00D0709B" w14:paraId="106BC5A1" w14:textId="77777777" w:rsidTr="00E728BB">
        <w:tc>
          <w:tcPr>
            <w:tcW w:w="1689" w:type="dxa"/>
            <w:tcBorders>
              <w:top w:val="nil"/>
              <w:left w:val="nil"/>
              <w:bottom w:val="nil"/>
              <w:right w:val="nil"/>
            </w:tcBorders>
          </w:tcPr>
          <w:p w14:paraId="0638405F" w14:textId="77777777" w:rsidR="00D0709B" w:rsidRDefault="00D0709B" w:rsidP="00E728BB">
            <w:pPr>
              <w:pStyle w:val="ConsPlusNormal"/>
            </w:pPr>
            <w:bookmarkStart w:id="458" w:name="P10629"/>
            <w:bookmarkEnd w:id="458"/>
            <w:r>
              <w:t>71.1</w:t>
            </w:r>
          </w:p>
        </w:tc>
        <w:tc>
          <w:tcPr>
            <w:tcW w:w="7370" w:type="dxa"/>
            <w:tcBorders>
              <w:top w:val="nil"/>
              <w:left w:val="nil"/>
              <w:bottom w:val="nil"/>
              <w:right w:val="nil"/>
            </w:tcBorders>
          </w:tcPr>
          <w:p w14:paraId="370A37C8" w14:textId="77777777" w:rsidR="00D0709B" w:rsidRDefault="00D0709B" w:rsidP="00E728BB">
            <w:pPr>
              <w:pStyle w:val="ConsPlusNormal"/>
            </w:pPr>
            <w:r>
              <w:t>Деятельность в области архитектуры, инженерных изысканий и предоставление технических консультаций в этих областях</w:t>
            </w:r>
          </w:p>
          <w:p w14:paraId="1E0AC122" w14:textId="77777777" w:rsidR="00D0709B" w:rsidRDefault="00D0709B" w:rsidP="00E728BB">
            <w:pPr>
              <w:pStyle w:val="ConsPlusNormal"/>
            </w:pPr>
            <w:r>
              <w:t>Эта группировка включает:</w:t>
            </w:r>
          </w:p>
          <w:p w14:paraId="1DA00826" w14:textId="77777777" w:rsidR="00D0709B" w:rsidRDefault="00D0709B" w:rsidP="00E728BB">
            <w:pPr>
              <w:pStyle w:val="ConsPlusNormal"/>
            </w:pPr>
            <w:r>
              <w:t>- предоставление архитектурных, инженерно-технических услуг, услуг по разработке чертежей, по строительным изыскательским работам, услуг по картографии и т.п.;</w:t>
            </w:r>
          </w:p>
          <w:p w14:paraId="1F6568A2" w14:textId="77777777" w:rsidR="00D0709B" w:rsidRDefault="00D0709B" w:rsidP="00E728BB">
            <w:pPr>
              <w:pStyle w:val="ConsPlusNormal"/>
            </w:pPr>
            <w:r>
              <w:t>- оказание услуг по управлению проектами строительства, выполнению строительного контроля и авторского надзора</w:t>
            </w:r>
          </w:p>
        </w:tc>
      </w:tr>
      <w:tr w:rsidR="00D0709B" w14:paraId="18F25A5C" w14:textId="77777777" w:rsidTr="00E728BB">
        <w:tc>
          <w:tcPr>
            <w:tcW w:w="1689" w:type="dxa"/>
            <w:tcBorders>
              <w:top w:val="nil"/>
              <w:left w:val="nil"/>
              <w:bottom w:val="nil"/>
              <w:right w:val="nil"/>
            </w:tcBorders>
          </w:tcPr>
          <w:p w14:paraId="11895C80" w14:textId="77777777" w:rsidR="00D0709B" w:rsidRDefault="00D0709B" w:rsidP="00E728BB">
            <w:pPr>
              <w:pStyle w:val="ConsPlusNormal"/>
            </w:pPr>
            <w:bookmarkStart w:id="459" w:name="P10634"/>
            <w:bookmarkEnd w:id="459"/>
            <w:r>
              <w:t>71.11</w:t>
            </w:r>
          </w:p>
        </w:tc>
        <w:tc>
          <w:tcPr>
            <w:tcW w:w="7370" w:type="dxa"/>
            <w:tcBorders>
              <w:top w:val="nil"/>
              <w:left w:val="nil"/>
              <w:bottom w:val="nil"/>
              <w:right w:val="nil"/>
            </w:tcBorders>
          </w:tcPr>
          <w:p w14:paraId="5DAE5804" w14:textId="77777777" w:rsidR="00D0709B" w:rsidRDefault="00D0709B" w:rsidP="00E728BB">
            <w:pPr>
              <w:pStyle w:val="ConsPlusNormal"/>
            </w:pPr>
            <w:r>
              <w:t>Деятельность в области архитектуры</w:t>
            </w:r>
          </w:p>
          <w:p w14:paraId="0473702B" w14:textId="77777777" w:rsidR="00D0709B" w:rsidRDefault="00D0709B" w:rsidP="00E728BB">
            <w:pPr>
              <w:pStyle w:val="ConsPlusNormal"/>
            </w:pPr>
            <w:r>
              <w:t>Эта группировка включает:</w:t>
            </w:r>
          </w:p>
          <w:p w14:paraId="5BA2C583" w14:textId="77777777" w:rsidR="00D0709B" w:rsidRDefault="00D0709B" w:rsidP="00E728BB">
            <w:pPr>
              <w:pStyle w:val="ConsPlusNormal"/>
              <w:jc w:val="both"/>
            </w:pPr>
            <w:r>
              <w:t>- консультативные услуги в области архитектурных работ, включая разработку архитектурной концепции, подготовку архитектурных решений зданий и сооружений, градостроительное проектирование, включая ландшафтную архитектуру.</w:t>
            </w:r>
          </w:p>
          <w:p w14:paraId="0E800CA8" w14:textId="77777777" w:rsidR="00D0709B" w:rsidRDefault="00D0709B" w:rsidP="00E728BB">
            <w:pPr>
              <w:pStyle w:val="ConsPlusNormal"/>
              <w:jc w:val="both"/>
            </w:pPr>
            <w:r>
              <w:t>Эта группировка не включает:</w:t>
            </w:r>
          </w:p>
          <w:p w14:paraId="6172493E" w14:textId="77777777" w:rsidR="00D0709B" w:rsidRDefault="00D0709B" w:rsidP="00E728BB">
            <w:pPr>
              <w:pStyle w:val="ConsPlusNormal"/>
              <w:jc w:val="both"/>
            </w:pPr>
            <w:r>
              <w:t xml:space="preserve">- консультирование в области вычислительной техники, см. </w:t>
            </w:r>
            <w:hyperlink r:id="rId485" w:tooltip="&quot;ОК 029-2014 (КДЕС Ред. 2). Общероссийский классификатор видов экономической деятельности&quot; (утв. Приказом Росстандарта от 31.01.2014 N 14-ст) (ред. от 26.08.2016) ------------ Недействующая редакция {КонсультантПлюс}">
              <w:r>
                <w:rPr>
                  <w:color w:val="0000FF"/>
                </w:rPr>
                <w:t>62.02</w:t>
              </w:r>
            </w:hyperlink>
            <w:r>
              <w:t xml:space="preserve">, </w:t>
            </w:r>
            <w:hyperlink r:id="rId486" w:tooltip="&quot;ОК 029-2014 (КДЕС Ред. 2). Общероссийский классификатор видов экономической деятельности&quot; (утв. Приказом Росстандарта от 31.01.2014 N 14-ст) (ред. от 26.08.2016) ------------ Недействующая редакция {КонсультантПлюс}">
              <w:r>
                <w:rPr>
                  <w:color w:val="0000FF"/>
                </w:rPr>
                <w:t>62.09</w:t>
              </w:r>
            </w:hyperlink>
          </w:p>
          <w:p w14:paraId="7870C2E9" w14:textId="77777777" w:rsidR="00D0709B" w:rsidRDefault="00D0709B" w:rsidP="00E728BB">
            <w:pPr>
              <w:pStyle w:val="ConsPlusNormal"/>
            </w:pPr>
            <w:r>
              <w:t xml:space="preserve">- оформление (дизайн) помещений, см. </w:t>
            </w:r>
            <w:hyperlink r:id="rId487" w:tooltip="&quot;ОК 029-2014 (КДЕС Ред. 2). Общероссийский классификатор видов экономической деятельности&quot; (утв. Приказом Росстандарта от 31.01.2014 N 14-ст) (ред. от 26.08.2016) ------------ Недействующая редакция {КонсультантПлюс}">
              <w:r>
                <w:rPr>
                  <w:color w:val="0000FF"/>
                </w:rPr>
                <w:t>74.10</w:t>
              </w:r>
            </w:hyperlink>
          </w:p>
        </w:tc>
      </w:tr>
      <w:tr w:rsidR="00D0709B" w14:paraId="0D01E76F" w14:textId="77777777" w:rsidTr="00E728BB">
        <w:tc>
          <w:tcPr>
            <w:tcW w:w="9059" w:type="dxa"/>
            <w:gridSpan w:val="2"/>
            <w:tcBorders>
              <w:top w:val="nil"/>
              <w:left w:val="nil"/>
              <w:bottom w:val="nil"/>
              <w:right w:val="nil"/>
            </w:tcBorders>
          </w:tcPr>
          <w:p w14:paraId="24813CB0" w14:textId="77777777" w:rsidR="00D0709B" w:rsidRDefault="00D0709B" w:rsidP="00E728BB">
            <w:pPr>
              <w:pStyle w:val="ConsPlusNormal"/>
              <w:jc w:val="both"/>
            </w:pPr>
            <w:r>
              <w:t xml:space="preserve">(в ред. </w:t>
            </w:r>
            <w:hyperlink r:id="rId488" w:tooltip="&quot;Изменение 11/2016 ОКВЭД2 Общероссийский классификатор видов экономической деятельности ОК 029-2014 (КДЕС Ред. 2)&quot; (принято и введено в действие Приказом Росстандарта от 07.10.2016 N 1325-ст) {КонсультантПлюс}">
              <w:r>
                <w:rPr>
                  <w:color w:val="0000FF"/>
                </w:rPr>
                <w:t>Изменения</w:t>
              </w:r>
            </w:hyperlink>
            <w:r>
              <w:t xml:space="preserve"> 11/2016 ОКВЭД2, утв. Приказом Росстандарта от 07.10.2016 N 1325-ст)</w:t>
            </w:r>
          </w:p>
        </w:tc>
      </w:tr>
      <w:tr w:rsidR="00D0709B" w14:paraId="6167C287" w14:textId="77777777" w:rsidTr="00E728BB">
        <w:tc>
          <w:tcPr>
            <w:tcW w:w="1689" w:type="dxa"/>
            <w:tcBorders>
              <w:top w:val="nil"/>
              <w:left w:val="nil"/>
              <w:bottom w:val="nil"/>
              <w:right w:val="nil"/>
            </w:tcBorders>
          </w:tcPr>
          <w:p w14:paraId="1D184958" w14:textId="77777777" w:rsidR="00D0709B" w:rsidRDefault="00D0709B" w:rsidP="00E728BB">
            <w:pPr>
              <w:pStyle w:val="ConsPlusNormal"/>
            </w:pPr>
            <w:r>
              <w:t>71.11.1</w:t>
            </w:r>
          </w:p>
        </w:tc>
        <w:tc>
          <w:tcPr>
            <w:tcW w:w="7370" w:type="dxa"/>
            <w:tcBorders>
              <w:top w:val="nil"/>
              <w:left w:val="nil"/>
              <w:bottom w:val="nil"/>
              <w:right w:val="nil"/>
            </w:tcBorders>
          </w:tcPr>
          <w:p w14:paraId="47C27B67" w14:textId="77777777" w:rsidR="00D0709B" w:rsidRDefault="00D0709B" w:rsidP="00E728BB">
            <w:pPr>
              <w:pStyle w:val="ConsPlusNormal"/>
              <w:jc w:val="both"/>
            </w:pPr>
            <w:r>
              <w:t>Деятельность в области архитектуры, связанная с созданием архитектурного объекта</w:t>
            </w:r>
          </w:p>
          <w:p w14:paraId="0B04EE5F" w14:textId="77777777" w:rsidR="00D0709B" w:rsidRDefault="00D0709B" w:rsidP="00E728BB">
            <w:pPr>
              <w:pStyle w:val="ConsPlusNormal"/>
              <w:jc w:val="both"/>
            </w:pPr>
            <w:r>
              <w:t>Эта группировка также включает:</w:t>
            </w:r>
          </w:p>
          <w:p w14:paraId="57395EB8" w14:textId="77777777" w:rsidR="00D0709B" w:rsidRDefault="00D0709B" w:rsidP="00E728BB">
            <w:pPr>
              <w:pStyle w:val="ConsPlusNormal"/>
              <w:jc w:val="both"/>
            </w:pPr>
            <w:r>
              <w:t>- разработку проектной документации по консервации, ремонту, реставрации, приспособлению и воссозданию объектов культурного наследия</w:t>
            </w:r>
          </w:p>
          <w:p w14:paraId="4EF39920" w14:textId="77777777" w:rsidR="00D0709B" w:rsidRDefault="00D0709B" w:rsidP="00E728BB">
            <w:pPr>
              <w:pStyle w:val="ConsPlusNormal"/>
              <w:jc w:val="both"/>
            </w:pPr>
            <w:r>
              <w:t>Эта группировка не включает:</w:t>
            </w:r>
          </w:p>
          <w:p w14:paraId="72464A1F" w14:textId="77777777" w:rsidR="00D0709B" w:rsidRDefault="00D0709B" w:rsidP="00E728BB">
            <w:pPr>
              <w:pStyle w:val="ConsPlusNormal"/>
              <w:jc w:val="both"/>
            </w:pPr>
            <w:r>
              <w:t xml:space="preserve">- разработку проектной документации по консервации, ремонту, </w:t>
            </w:r>
            <w:r>
              <w:lastRenderedPageBreak/>
              <w:t xml:space="preserve">реставрации, приспособлению и воссозданию объектов культурного наследия (в части инженерно-технической проектной документации), см. </w:t>
            </w:r>
            <w:hyperlink w:anchor="P10688" w:tooltip="71.12.12">
              <w:r>
                <w:rPr>
                  <w:color w:val="0000FF"/>
                </w:rPr>
                <w:t>71.12.12</w:t>
              </w:r>
            </w:hyperlink>
            <w:r>
              <w:t>;</w:t>
            </w:r>
          </w:p>
          <w:p w14:paraId="0D967DE0" w14:textId="77777777" w:rsidR="00D0709B" w:rsidRDefault="00D0709B" w:rsidP="00E728BB">
            <w:pPr>
              <w:pStyle w:val="ConsPlusNormal"/>
            </w:pPr>
            <w:r>
              <w:t xml:space="preserve">- разработку проектной документации (как архитектурной, так и инженерно-технической) по консервации, ремонту, реставрации, приспособлению и воссозданию объектов культурного наследия (в части ландшафтной архитектуры), см. </w:t>
            </w:r>
            <w:hyperlink w:anchor="P10653" w:tooltip="71.11.3">
              <w:r>
                <w:rPr>
                  <w:color w:val="0000FF"/>
                </w:rPr>
                <w:t>71.11.3</w:t>
              </w:r>
            </w:hyperlink>
          </w:p>
        </w:tc>
      </w:tr>
      <w:tr w:rsidR="00D0709B" w14:paraId="372628DD" w14:textId="77777777" w:rsidTr="00E728BB">
        <w:tc>
          <w:tcPr>
            <w:tcW w:w="9059" w:type="dxa"/>
            <w:gridSpan w:val="2"/>
            <w:tcBorders>
              <w:top w:val="nil"/>
              <w:left w:val="nil"/>
              <w:bottom w:val="nil"/>
              <w:right w:val="nil"/>
            </w:tcBorders>
          </w:tcPr>
          <w:p w14:paraId="649EB22C" w14:textId="77777777" w:rsidR="00D0709B" w:rsidRDefault="00D0709B" w:rsidP="00E728BB">
            <w:pPr>
              <w:pStyle w:val="ConsPlusNormal"/>
              <w:jc w:val="both"/>
            </w:pPr>
            <w:r>
              <w:lastRenderedPageBreak/>
              <w:t xml:space="preserve">(в ред. Изменений </w:t>
            </w:r>
            <w:hyperlink r:id="rId489" w:tooltip="&quot;Изменение 11/2016 ОКВЭД2 Общероссийский классификатор видов экономической деятельности ОК 029-2014 (КДЕС Ред. 2)&quot; (принято и введено в действие Приказом Росстандарта от 07.10.2016 N 1325-ст) {КонсультантПлюс}">
              <w:r>
                <w:rPr>
                  <w:color w:val="0000FF"/>
                </w:rPr>
                <w:t>11/2016</w:t>
              </w:r>
            </w:hyperlink>
            <w:r>
              <w:t xml:space="preserve"> ОКВЭД2, утв. Приказом Росстандарта от 07.10.2016 N 1325-ст, </w:t>
            </w:r>
            <w:hyperlink r:id="rId490"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16/2017</w:t>
              </w:r>
            </w:hyperlink>
            <w:r>
              <w:t xml:space="preserve"> ОКВЭД 2, утв. Приказом Росстандарта от 21.12.2017 N 2048-ст)</w:t>
            </w:r>
          </w:p>
        </w:tc>
      </w:tr>
      <w:tr w:rsidR="00D0709B" w14:paraId="40702201" w14:textId="77777777" w:rsidTr="00E728BB">
        <w:tc>
          <w:tcPr>
            <w:tcW w:w="1689" w:type="dxa"/>
            <w:tcBorders>
              <w:top w:val="nil"/>
              <w:left w:val="nil"/>
              <w:bottom w:val="nil"/>
              <w:right w:val="nil"/>
            </w:tcBorders>
          </w:tcPr>
          <w:p w14:paraId="4DFA68D2" w14:textId="77777777" w:rsidR="00D0709B" w:rsidRDefault="00D0709B" w:rsidP="00E728BB">
            <w:pPr>
              <w:pStyle w:val="ConsPlusNormal"/>
            </w:pPr>
            <w:r>
              <w:t>71.11.2</w:t>
            </w:r>
          </w:p>
        </w:tc>
        <w:tc>
          <w:tcPr>
            <w:tcW w:w="7370" w:type="dxa"/>
            <w:tcBorders>
              <w:top w:val="nil"/>
              <w:left w:val="nil"/>
              <w:bottom w:val="nil"/>
              <w:right w:val="nil"/>
            </w:tcBorders>
          </w:tcPr>
          <w:p w14:paraId="1A942585" w14:textId="77777777" w:rsidR="00D0709B" w:rsidRDefault="00D0709B" w:rsidP="00E728BB">
            <w:pPr>
              <w:pStyle w:val="ConsPlusNormal"/>
            </w:pPr>
            <w:r>
              <w:t>Деятельность по территориальному планированию и планировке территории</w:t>
            </w:r>
          </w:p>
        </w:tc>
      </w:tr>
      <w:tr w:rsidR="00D0709B" w14:paraId="19FE2511" w14:textId="77777777" w:rsidTr="00E728BB">
        <w:tc>
          <w:tcPr>
            <w:tcW w:w="9059" w:type="dxa"/>
            <w:gridSpan w:val="2"/>
            <w:tcBorders>
              <w:top w:val="nil"/>
              <w:left w:val="nil"/>
              <w:bottom w:val="nil"/>
              <w:right w:val="nil"/>
            </w:tcBorders>
          </w:tcPr>
          <w:p w14:paraId="28D54D2B" w14:textId="77777777" w:rsidR="00D0709B" w:rsidRDefault="00D0709B" w:rsidP="00E728BB">
            <w:pPr>
              <w:pStyle w:val="ConsPlusNormal"/>
              <w:jc w:val="both"/>
            </w:pPr>
            <w:r>
              <w:t xml:space="preserve">(в ред. </w:t>
            </w:r>
            <w:hyperlink r:id="rId491" w:tooltip="&quot;Изменение 11/2016 ОКВЭД2 Общероссийский классификатор видов экономической деятельности ОК 029-2014 (КДЕС Ред. 2)&quot; (принято и введено в действие Приказом Росстандарта от 07.10.2016 N 1325-ст) {КонсультантПлюс}">
              <w:r>
                <w:rPr>
                  <w:color w:val="0000FF"/>
                </w:rPr>
                <w:t>Изменения</w:t>
              </w:r>
            </w:hyperlink>
            <w:r>
              <w:t xml:space="preserve"> 11/2016 ОКВЭД2, утв. Приказом Росстандарта от 07.10.2016 N 1325-ст)</w:t>
            </w:r>
          </w:p>
        </w:tc>
      </w:tr>
      <w:tr w:rsidR="00D0709B" w14:paraId="26DC7C73" w14:textId="77777777" w:rsidTr="00E728BB">
        <w:tc>
          <w:tcPr>
            <w:tcW w:w="1689" w:type="dxa"/>
            <w:tcBorders>
              <w:top w:val="nil"/>
              <w:left w:val="nil"/>
              <w:bottom w:val="nil"/>
              <w:right w:val="nil"/>
            </w:tcBorders>
          </w:tcPr>
          <w:p w14:paraId="45E0CABA" w14:textId="77777777" w:rsidR="00D0709B" w:rsidRDefault="00D0709B" w:rsidP="00E728BB">
            <w:pPr>
              <w:pStyle w:val="ConsPlusNormal"/>
            </w:pPr>
            <w:bookmarkStart w:id="460" w:name="P10653"/>
            <w:bookmarkEnd w:id="460"/>
            <w:r>
              <w:t>71.11.3</w:t>
            </w:r>
          </w:p>
        </w:tc>
        <w:tc>
          <w:tcPr>
            <w:tcW w:w="7370" w:type="dxa"/>
            <w:tcBorders>
              <w:top w:val="nil"/>
              <w:left w:val="nil"/>
              <w:bottom w:val="nil"/>
              <w:right w:val="nil"/>
            </w:tcBorders>
          </w:tcPr>
          <w:p w14:paraId="5BCE1B55" w14:textId="77777777" w:rsidR="00D0709B" w:rsidRDefault="00D0709B" w:rsidP="00E728BB">
            <w:pPr>
              <w:pStyle w:val="ConsPlusNormal"/>
              <w:jc w:val="both"/>
            </w:pPr>
            <w:r>
              <w:t>Деятельность в области ландшафтной архитектуры и консультативные услуги в области архитектуры</w:t>
            </w:r>
          </w:p>
          <w:p w14:paraId="0CFB7CF3" w14:textId="77777777" w:rsidR="00D0709B" w:rsidRDefault="00D0709B" w:rsidP="00E728BB">
            <w:pPr>
              <w:pStyle w:val="ConsPlusNormal"/>
              <w:jc w:val="both"/>
            </w:pPr>
            <w:r>
              <w:t>Эта группировка также включает:</w:t>
            </w:r>
          </w:p>
          <w:p w14:paraId="26F52D6D" w14:textId="77777777" w:rsidR="00D0709B" w:rsidRDefault="00D0709B" w:rsidP="00E728BB">
            <w:pPr>
              <w:pStyle w:val="ConsPlusNormal"/>
            </w:pPr>
            <w:r>
              <w:t>- разработку проектной документации по консервации, ремонту, реставрации, приспособлению и воссозданию объектов культурного наследия</w:t>
            </w:r>
          </w:p>
        </w:tc>
      </w:tr>
      <w:tr w:rsidR="00D0709B" w14:paraId="39442E4E" w14:textId="77777777" w:rsidTr="00E728BB">
        <w:tc>
          <w:tcPr>
            <w:tcW w:w="9059" w:type="dxa"/>
            <w:gridSpan w:val="2"/>
            <w:tcBorders>
              <w:top w:val="nil"/>
              <w:left w:val="nil"/>
              <w:bottom w:val="nil"/>
              <w:right w:val="nil"/>
            </w:tcBorders>
          </w:tcPr>
          <w:p w14:paraId="739F170C" w14:textId="77777777" w:rsidR="00D0709B" w:rsidRDefault="00D0709B" w:rsidP="00E728BB">
            <w:pPr>
              <w:pStyle w:val="ConsPlusNormal"/>
              <w:jc w:val="both"/>
            </w:pPr>
            <w:r>
              <w:t xml:space="preserve">(в ред. </w:t>
            </w:r>
            <w:hyperlink r:id="rId492"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1639DA66" w14:textId="77777777" w:rsidTr="00E728BB">
        <w:tc>
          <w:tcPr>
            <w:tcW w:w="1689" w:type="dxa"/>
            <w:tcBorders>
              <w:top w:val="nil"/>
              <w:left w:val="nil"/>
              <w:bottom w:val="nil"/>
              <w:right w:val="nil"/>
            </w:tcBorders>
          </w:tcPr>
          <w:p w14:paraId="07B1456C" w14:textId="77777777" w:rsidR="00D0709B" w:rsidRDefault="00D0709B" w:rsidP="00E728BB">
            <w:pPr>
              <w:pStyle w:val="ConsPlusNormal"/>
              <w:jc w:val="both"/>
            </w:pPr>
            <w:bookmarkStart w:id="461" w:name="P10658"/>
            <w:bookmarkEnd w:id="461"/>
            <w:r>
              <w:t>71.12</w:t>
            </w:r>
          </w:p>
        </w:tc>
        <w:tc>
          <w:tcPr>
            <w:tcW w:w="7370" w:type="dxa"/>
            <w:tcBorders>
              <w:top w:val="nil"/>
              <w:left w:val="nil"/>
              <w:bottom w:val="nil"/>
              <w:right w:val="nil"/>
            </w:tcBorders>
          </w:tcPr>
          <w:p w14:paraId="36C106F8" w14:textId="77777777" w:rsidR="00D0709B" w:rsidRDefault="00D0709B" w:rsidP="00E728BB">
            <w:pPr>
              <w:pStyle w:val="ConsPlusNormal"/>
              <w:jc w:val="both"/>
            </w:pPr>
            <w:r>
              <w:t>Деятельность в области инженерных изысканий, инженерно-технического проектирования, управления проектами строительства, выполнения строительного контроля и авторского надзора, предоставление технических консультаций в этих областях</w:t>
            </w:r>
          </w:p>
          <w:p w14:paraId="26351D8E" w14:textId="77777777" w:rsidR="00D0709B" w:rsidRDefault="00D0709B" w:rsidP="00E728BB">
            <w:pPr>
              <w:pStyle w:val="ConsPlusNormal"/>
              <w:jc w:val="both"/>
            </w:pPr>
            <w:r>
              <w:t>Эта группировка включает:</w:t>
            </w:r>
          </w:p>
          <w:p w14:paraId="5EBB92AC" w14:textId="77777777" w:rsidR="00D0709B" w:rsidRDefault="00D0709B" w:rsidP="00E728BB">
            <w:pPr>
              <w:pStyle w:val="ConsPlusNormal"/>
              <w:jc w:val="both"/>
            </w:pPr>
            <w:r>
              <w:t>- инженерно-техническое проектирование, т.е. применение инженерно-технических правил проектирования машин, материалов, инструментов, сооружений, технологий, а также консультирование в области машиностроения, промышленных процессов и оборудования, проектирования, связанного со строительством инженерных сооружений, включая гидротехнические сооружения, транспортное строительство, разработки проектов водоснабжения, разработки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w:t>
            </w:r>
          </w:p>
          <w:p w14:paraId="5CF6B244" w14:textId="77777777" w:rsidR="00D0709B" w:rsidRDefault="00D0709B" w:rsidP="00E728BB">
            <w:pPr>
              <w:pStyle w:val="ConsPlusNormal"/>
              <w:jc w:val="both"/>
            </w:pPr>
            <w:r>
              <w:t>- разработку проектов по кондиционированию воздуха, холодильной технике, санитарной технике и мониторингу загрязнения окружающей среды, строительной акустике и т.п.;</w:t>
            </w:r>
          </w:p>
          <w:p w14:paraId="7F21B61D" w14:textId="77777777" w:rsidR="00D0709B" w:rsidRDefault="00D0709B" w:rsidP="00E728BB">
            <w:pPr>
              <w:pStyle w:val="ConsPlusNormal"/>
              <w:jc w:val="both"/>
            </w:pPr>
            <w:r>
              <w:t>- геофизические, геологические и сейсмологические работы;</w:t>
            </w:r>
          </w:p>
          <w:p w14:paraId="4B546774" w14:textId="77777777" w:rsidR="00D0709B" w:rsidRDefault="00D0709B" w:rsidP="00E728BB">
            <w:pPr>
              <w:pStyle w:val="ConsPlusNormal"/>
              <w:jc w:val="both"/>
            </w:pPr>
            <w:r>
              <w:t xml:space="preserve">- геодезические, гидрологические изыскательские работы, </w:t>
            </w:r>
            <w:r>
              <w:lastRenderedPageBreak/>
              <w:t>изыскательские работы по изучению недр;</w:t>
            </w:r>
          </w:p>
          <w:p w14:paraId="00119CCB" w14:textId="77777777" w:rsidR="00D0709B" w:rsidRDefault="00D0709B" w:rsidP="00E728BB">
            <w:pPr>
              <w:pStyle w:val="ConsPlusNormal"/>
              <w:jc w:val="both"/>
            </w:pPr>
            <w:r>
              <w:t>- картографическую деятельность</w:t>
            </w:r>
          </w:p>
          <w:p w14:paraId="3EB8CE72" w14:textId="77777777" w:rsidR="00D0709B" w:rsidRDefault="00D0709B" w:rsidP="00E728BB">
            <w:pPr>
              <w:pStyle w:val="ConsPlusNormal"/>
              <w:jc w:val="both"/>
            </w:pPr>
            <w:r>
              <w:t>Эта группировка также включает:</w:t>
            </w:r>
          </w:p>
          <w:p w14:paraId="52D4B5D2" w14:textId="77777777" w:rsidR="00D0709B" w:rsidRDefault="00D0709B" w:rsidP="00E728BB">
            <w:pPr>
              <w:pStyle w:val="ConsPlusNormal"/>
              <w:jc w:val="both"/>
            </w:pPr>
            <w:r>
              <w:t>- проектирование зданий и сооружений, предназначенных для проведения ядерно-опасных и радиационно-опасных работ в сфере ядерных оружейных технологий;</w:t>
            </w:r>
          </w:p>
          <w:p w14:paraId="45500890" w14:textId="77777777" w:rsidR="00D0709B" w:rsidRDefault="00D0709B" w:rsidP="00E728BB">
            <w:pPr>
              <w:pStyle w:val="ConsPlusNormal"/>
              <w:jc w:val="both"/>
            </w:pPr>
            <w:r>
              <w:t>- деятельность по предоставлению инженерно-технических консультаций по энергосбережению и повышению энергетической эффективности;</w:t>
            </w:r>
          </w:p>
          <w:p w14:paraId="2A655CE6" w14:textId="77777777" w:rsidR="00D0709B" w:rsidRDefault="00D0709B" w:rsidP="00E728BB">
            <w:pPr>
              <w:pStyle w:val="ConsPlusNormal"/>
              <w:jc w:val="both"/>
            </w:pPr>
            <w:r>
              <w:t>- энергосервис</w:t>
            </w:r>
          </w:p>
          <w:p w14:paraId="0DA99C34" w14:textId="77777777" w:rsidR="00D0709B" w:rsidRDefault="00D0709B" w:rsidP="00E728BB">
            <w:pPr>
              <w:pStyle w:val="ConsPlusNormal"/>
              <w:jc w:val="both"/>
            </w:pPr>
            <w:r>
              <w:t>Эта группировка не включает:</w:t>
            </w:r>
          </w:p>
          <w:p w14:paraId="3EDA36A8" w14:textId="77777777" w:rsidR="00D0709B" w:rsidRDefault="00D0709B" w:rsidP="00E728BB">
            <w:pPr>
              <w:pStyle w:val="ConsPlusNormal"/>
              <w:jc w:val="both"/>
            </w:pPr>
            <w:r>
              <w:t xml:space="preserve">- разведочное бурение, см. </w:t>
            </w:r>
            <w:hyperlink w:anchor="P1423" w:tooltip="09.10">
              <w:r>
                <w:rPr>
                  <w:color w:val="0000FF"/>
                </w:rPr>
                <w:t>09.10</w:t>
              </w:r>
            </w:hyperlink>
            <w:r>
              <w:t xml:space="preserve">, </w:t>
            </w:r>
            <w:hyperlink w:anchor="P1461" w:tooltip="09.90">
              <w:r>
                <w:rPr>
                  <w:color w:val="0000FF"/>
                </w:rPr>
                <w:t>09.90</w:t>
              </w:r>
            </w:hyperlink>
            <w:r>
              <w:t>;</w:t>
            </w:r>
          </w:p>
          <w:p w14:paraId="546F949C" w14:textId="77777777" w:rsidR="00D0709B" w:rsidRDefault="00D0709B" w:rsidP="00E728BB">
            <w:pPr>
              <w:pStyle w:val="ConsPlusNormal"/>
              <w:jc w:val="both"/>
            </w:pPr>
            <w:r>
              <w:t xml:space="preserve">- разработку или выпуск необходимого программного обеспечения, см. </w:t>
            </w:r>
            <w:hyperlink w:anchor="P9597" w:tooltip="58.29">
              <w:r>
                <w:rPr>
                  <w:color w:val="0000FF"/>
                </w:rPr>
                <w:t>58.29</w:t>
              </w:r>
            </w:hyperlink>
            <w:r>
              <w:t xml:space="preserve">, </w:t>
            </w:r>
            <w:hyperlink w:anchor="P9852" w:tooltip="62.01">
              <w:r>
                <w:rPr>
                  <w:color w:val="0000FF"/>
                </w:rPr>
                <w:t>62.01</w:t>
              </w:r>
            </w:hyperlink>
            <w:r>
              <w:t>;</w:t>
            </w:r>
          </w:p>
          <w:p w14:paraId="57A50CBF" w14:textId="77777777" w:rsidR="00D0709B" w:rsidRDefault="00D0709B" w:rsidP="00E728BB">
            <w:pPr>
              <w:pStyle w:val="ConsPlusNormal"/>
              <w:jc w:val="both"/>
            </w:pPr>
            <w:r>
              <w:t xml:space="preserve">- деятельность консультантов в области вычислительной техники, см. </w:t>
            </w:r>
            <w:hyperlink w:anchor="P9863" w:tooltip="62.02">
              <w:r>
                <w:rPr>
                  <w:color w:val="0000FF"/>
                </w:rPr>
                <w:t>62.02</w:t>
              </w:r>
            </w:hyperlink>
            <w:r>
              <w:t xml:space="preserve">, </w:t>
            </w:r>
            <w:hyperlink w:anchor="P9897" w:tooltip="62.09">
              <w:r>
                <w:rPr>
                  <w:color w:val="0000FF"/>
                </w:rPr>
                <w:t>62.09</w:t>
              </w:r>
            </w:hyperlink>
            <w:r>
              <w:t>;</w:t>
            </w:r>
          </w:p>
          <w:p w14:paraId="71E6E0B0" w14:textId="77777777" w:rsidR="00D0709B" w:rsidRDefault="00D0709B" w:rsidP="00E728BB">
            <w:pPr>
              <w:pStyle w:val="ConsPlusNormal"/>
              <w:jc w:val="both"/>
            </w:pPr>
            <w:r>
              <w:t xml:space="preserve">- технические испытания, исследования, см. </w:t>
            </w:r>
            <w:hyperlink w:anchor="P10832" w:tooltip="71.20">
              <w:r>
                <w:rPr>
                  <w:color w:val="0000FF"/>
                </w:rPr>
                <w:t>71.20</w:t>
              </w:r>
            </w:hyperlink>
            <w:r>
              <w:t>;</w:t>
            </w:r>
          </w:p>
          <w:p w14:paraId="4146AFF5" w14:textId="77777777" w:rsidR="00D0709B" w:rsidRDefault="00D0709B" w:rsidP="00E728BB">
            <w:pPr>
              <w:pStyle w:val="ConsPlusNormal"/>
              <w:jc w:val="both"/>
            </w:pPr>
            <w:r>
              <w:t xml:space="preserve">- научные исследования и разработки, см. </w:t>
            </w:r>
            <w:hyperlink w:anchor="P10923" w:tooltip="72.19">
              <w:r>
                <w:rPr>
                  <w:color w:val="0000FF"/>
                </w:rPr>
                <w:t>72.19</w:t>
              </w:r>
            </w:hyperlink>
            <w:r>
              <w:t>;</w:t>
            </w:r>
          </w:p>
          <w:p w14:paraId="4FD912C2" w14:textId="77777777" w:rsidR="00D0709B" w:rsidRDefault="00D0709B" w:rsidP="00E728BB">
            <w:pPr>
              <w:pStyle w:val="ConsPlusNormal"/>
              <w:jc w:val="both"/>
            </w:pPr>
            <w:r>
              <w:t xml:space="preserve">- промышленный дизайн, см. </w:t>
            </w:r>
            <w:hyperlink w:anchor="P11019" w:tooltip="74.10">
              <w:r>
                <w:rPr>
                  <w:color w:val="0000FF"/>
                </w:rPr>
                <w:t>74.10</w:t>
              </w:r>
            </w:hyperlink>
            <w:r>
              <w:t>;</w:t>
            </w:r>
          </w:p>
          <w:p w14:paraId="55B184A0" w14:textId="77777777" w:rsidR="00D0709B" w:rsidRDefault="00D0709B" w:rsidP="00E728BB">
            <w:pPr>
              <w:pStyle w:val="ConsPlusNormal"/>
              <w:jc w:val="both"/>
            </w:pPr>
            <w:r>
              <w:t xml:space="preserve">- аэрофотосъемку, см. </w:t>
            </w:r>
            <w:hyperlink w:anchor="P11032" w:tooltip="74.20">
              <w:r>
                <w:rPr>
                  <w:color w:val="0000FF"/>
                </w:rPr>
                <w:t>74.20</w:t>
              </w:r>
            </w:hyperlink>
          </w:p>
        </w:tc>
      </w:tr>
      <w:tr w:rsidR="00D0709B" w14:paraId="6DC6A9E8" w14:textId="77777777" w:rsidTr="00E728BB">
        <w:tc>
          <w:tcPr>
            <w:tcW w:w="9059" w:type="dxa"/>
            <w:gridSpan w:val="2"/>
            <w:tcBorders>
              <w:top w:val="nil"/>
              <w:left w:val="nil"/>
              <w:bottom w:val="nil"/>
              <w:right w:val="nil"/>
            </w:tcBorders>
          </w:tcPr>
          <w:p w14:paraId="447C4097" w14:textId="77777777" w:rsidR="00D0709B" w:rsidRDefault="00D0709B" w:rsidP="00E728BB">
            <w:pPr>
              <w:pStyle w:val="ConsPlusNormal"/>
              <w:jc w:val="both"/>
            </w:pPr>
            <w:r>
              <w:lastRenderedPageBreak/>
              <w:t xml:space="preserve">(в ред. </w:t>
            </w:r>
            <w:hyperlink r:id="rId493" w:tooltip="&quot;Изменение 13/2017 ОКВЭД 2 Общероссийский классификатор видов экономической деятельности ОК 029-2014 (КДЕС Ред. 2)&quot; (принято и введено в действие Приказом Росстандарта от 03.08.2017 N 791-ст) {КонсультантПлюс}">
              <w:r>
                <w:rPr>
                  <w:color w:val="0000FF"/>
                </w:rPr>
                <w:t>Изменения</w:t>
              </w:r>
            </w:hyperlink>
            <w:r>
              <w:t xml:space="preserve"> 13/2017 ОКВЭД 2, утв. Приказом Росстандарта от 03.08.2017 N 791-ст)</w:t>
            </w:r>
          </w:p>
        </w:tc>
      </w:tr>
      <w:tr w:rsidR="00D0709B" w14:paraId="73907A69" w14:textId="77777777" w:rsidTr="00E728BB">
        <w:tc>
          <w:tcPr>
            <w:tcW w:w="1689" w:type="dxa"/>
            <w:tcBorders>
              <w:top w:val="nil"/>
              <w:left w:val="nil"/>
              <w:bottom w:val="nil"/>
              <w:right w:val="nil"/>
            </w:tcBorders>
          </w:tcPr>
          <w:p w14:paraId="79712D4D" w14:textId="77777777" w:rsidR="00D0709B" w:rsidRDefault="00D0709B" w:rsidP="00E728BB">
            <w:pPr>
              <w:pStyle w:val="ConsPlusNormal"/>
            </w:pPr>
            <w:r>
              <w:t>71.12.1</w:t>
            </w:r>
          </w:p>
        </w:tc>
        <w:tc>
          <w:tcPr>
            <w:tcW w:w="7370" w:type="dxa"/>
            <w:tcBorders>
              <w:top w:val="nil"/>
              <w:left w:val="nil"/>
              <w:bottom w:val="nil"/>
              <w:right w:val="nil"/>
            </w:tcBorders>
          </w:tcPr>
          <w:p w14:paraId="05E3E547" w14:textId="77777777" w:rsidR="00D0709B" w:rsidRDefault="00D0709B" w:rsidP="00E728BB">
            <w:pPr>
              <w:pStyle w:val="ConsPlusNormal"/>
              <w:jc w:val="both"/>
            </w:pPr>
            <w:r>
              <w:t>Деятельность, связанная с инженерно-техническим проектированием, управлением проектами строительства, выполнением строительного контроля и авторского надзора</w:t>
            </w:r>
          </w:p>
          <w:p w14:paraId="12DF837A" w14:textId="77777777" w:rsidR="00D0709B" w:rsidRDefault="00D0709B" w:rsidP="00E728BB">
            <w:pPr>
              <w:pStyle w:val="ConsPlusNormal"/>
              <w:jc w:val="both"/>
            </w:pPr>
            <w:r>
              <w:t>Эта группировка также включает:</w:t>
            </w:r>
          </w:p>
          <w:p w14:paraId="23C39904" w14:textId="77777777" w:rsidR="00D0709B" w:rsidRDefault="00D0709B" w:rsidP="00E728BB">
            <w:pPr>
              <w:pStyle w:val="ConsPlusNormal"/>
              <w:jc w:val="both"/>
            </w:pPr>
            <w:r>
              <w:t>- авторский и технический надзор при проведении работ по сохранению и воссозданию объекта культурного наследия;</w:t>
            </w:r>
          </w:p>
          <w:p w14:paraId="21D2030D" w14:textId="77777777" w:rsidR="00D0709B" w:rsidRDefault="00D0709B" w:rsidP="00E728BB">
            <w:pPr>
              <w:pStyle w:val="ConsPlusNormal"/>
              <w:jc w:val="both"/>
            </w:pPr>
            <w:r>
              <w:t>- разработку проектной документации по консервации, ремонту, реставрации, приспособлению и воссозданию объектов культурного наследия;</w:t>
            </w:r>
          </w:p>
          <w:p w14:paraId="10CBBFF9" w14:textId="77777777" w:rsidR="00D0709B" w:rsidRDefault="00D0709B" w:rsidP="00E728BB">
            <w:pPr>
              <w:pStyle w:val="ConsPlusNormal"/>
            </w:pPr>
            <w:r>
              <w:t>- разработку проектной документации по инженерному укреплению объектов культурного наследия</w:t>
            </w:r>
          </w:p>
        </w:tc>
      </w:tr>
      <w:tr w:rsidR="00D0709B" w14:paraId="25085D40" w14:textId="77777777" w:rsidTr="00E728BB">
        <w:tc>
          <w:tcPr>
            <w:tcW w:w="9059" w:type="dxa"/>
            <w:gridSpan w:val="2"/>
            <w:tcBorders>
              <w:top w:val="nil"/>
              <w:left w:val="nil"/>
              <w:bottom w:val="nil"/>
              <w:right w:val="nil"/>
            </w:tcBorders>
          </w:tcPr>
          <w:p w14:paraId="08B50EE0" w14:textId="77777777" w:rsidR="00D0709B" w:rsidRDefault="00D0709B" w:rsidP="00E728BB">
            <w:pPr>
              <w:pStyle w:val="ConsPlusNormal"/>
              <w:jc w:val="both"/>
            </w:pPr>
            <w:r>
              <w:t xml:space="preserve">(в ред. </w:t>
            </w:r>
            <w:hyperlink r:id="rId494"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19895859" w14:textId="77777777" w:rsidTr="00E728BB">
        <w:tc>
          <w:tcPr>
            <w:tcW w:w="1689" w:type="dxa"/>
            <w:tcBorders>
              <w:top w:val="nil"/>
              <w:left w:val="nil"/>
              <w:bottom w:val="nil"/>
              <w:right w:val="nil"/>
            </w:tcBorders>
          </w:tcPr>
          <w:p w14:paraId="4CEE2ABA" w14:textId="77777777" w:rsidR="00D0709B" w:rsidRDefault="00D0709B" w:rsidP="00E728BB">
            <w:pPr>
              <w:pStyle w:val="ConsPlusNormal"/>
            </w:pPr>
            <w:r>
              <w:t>71.12.11</w:t>
            </w:r>
          </w:p>
        </w:tc>
        <w:tc>
          <w:tcPr>
            <w:tcW w:w="7370" w:type="dxa"/>
            <w:tcBorders>
              <w:top w:val="nil"/>
              <w:left w:val="nil"/>
              <w:bottom w:val="nil"/>
              <w:right w:val="nil"/>
            </w:tcBorders>
          </w:tcPr>
          <w:p w14:paraId="67EA1089" w14:textId="77777777" w:rsidR="00D0709B" w:rsidRDefault="00D0709B" w:rsidP="00E728BB">
            <w:pPr>
              <w:pStyle w:val="ConsPlusNormal"/>
            </w:pPr>
            <w:r>
              <w:t>Разработка проектов тепло-, водо-, газоснабжения</w:t>
            </w:r>
          </w:p>
        </w:tc>
      </w:tr>
      <w:tr w:rsidR="00D0709B" w14:paraId="2C74ECA7" w14:textId="77777777" w:rsidTr="00E728BB">
        <w:tc>
          <w:tcPr>
            <w:tcW w:w="1689" w:type="dxa"/>
            <w:tcBorders>
              <w:top w:val="nil"/>
              <w:left w:val="nil"/>
              <w:bottom w:val="nil"/>
              <w:right w:val="nil"/>
            </w:tcBorders>
          </w:tcPr>
          <w:p w14:paraId="450F1C7B" w14:textId="77777777" w:rsidR="00D0709B" w:rsidRDefault="00D0709B" w:rsidP="00E728BB">
            <w:pPr>
              <w:pStyle w:val="ConsPlusNormal"/>
            </w:pPr>
            <w:bookmarkStart w:id="462" w:name="P10688"/>
            <w:bookmarkEnd w:id="462"/>
            <w:r>
              <w:t>71.12.12</w:t>
            </w:r>
          </w:p>
        </w:tc>
        <w:tc>
          <w:tcPr>
            <w:tcW w:w="7370" w:type="dxa"/>
            <w:tcBorders>
              <w:top w:val="nil"/>
              <w:left w:val="nil"/>
              <w:bottom w:val="nil"/>
              <w:right w:val="nil"/>
            </w:tcBorders>
          </w:tcPr>
          <w:p w14:paraId="6FC485D4" w14:textId="77777777" w:rsidR="00D0709B" w:rsidRDefault="00D0709B" w:rsidP="00E728BB">
            <w:pPr>
              <w:pStyle w:val="ConsPlusNormal"/>
              <w:jc w:val="both"/>
            </w:pPr>
            <w:r>
              <w:t>Разработка проектов промышленных процессов и производств, относящихся к электротехнике, электронной технике, горному делу, химической технологии, машиностроению, а также в области промышленного строительства, системотехники и техники безопасности Эта группировка также включает:</w:t>
            </w:r>
          </w:p>
          <w:p w14:paraId="614F0C7A" w14:textId="77777777" w:rsidR="00D0709B" w:rsidRDefault="00D0709B" w:rsidP="00E728BB">
            <w:pPr>
              <w:pStyle w:val="ConsPlusNormal"/>
              <w:jc w:val="both"/>
            </w:pPr>
            <w:r>
              <w:t xml:space="preserve">- разработку проектной документации по консервации, ремонту, </w:t>
            </w:r>
            <w:r>
              <w:lastRenderedPageBreak/>
              <w:t>реставрации, приспособлению и воссозданию объектов культурного наследия;</w:t>
            </w:r>
          </w:p>
          <w:p w14:paraId="309E84E7" w14:textId="77777777" w:rsidR="00D0709B" w:rsidRDefault="00D0709B" w:rsidP="00E728BB">
            <w:pPr>
              <w:pStyle w:val="ConsPlusNormal"/>
              <w:jc w:val="both"/>
            </w:pPr>
            <w:r>
              <w:t>- разработку проектной документации по инженерному укреплению объектов культурного наследия</w:t>
            </w:r>
          </w:p>
          <w:p w14:paraId="4C5D70ED" w14:textId="77777777" w:rsidR="00D0709B" w:rsidRDefault="00D0709B" w:rsidP="00E728BB">
            <w:pPr>
              <w:pStyle w:val="ConsPlusNormal"/>
              <w:jc w:val="both"/>
            </w:pPr>
            <w:r>
              <w:t>Эта группировка не включает:</w:t>
            </w:r>
          </w:p>
          <w:p w14:paraId="37C21A3A" w14:textId="77777777" w:rsidR="00D0709B" w:rsidRDefault="00D0709B" w:rsidP="00E728BB">
            <w:pPr>
              <w:pStyle w:val="ConsPlusNormal"/>
            </w:pPr>
            <w:r>
              <w:t xml:space="preserve">- разработку проектной документации (в части инженерно-технической проектной документации в области ландшафтной архитектуры) по консервации, ремонту, реставрации, приспособлению и воссозданию объектов культурного наследия, см. </w:t>
            </w:r>
            <w:hyperlink w:anchor="P10653" w:tooltip="71.11.3">
              <w:r>
                <w:rPr>
                  <w:color w:val="0000FF"/>
                </w:rPr>
                <w:t>71.11.3</w:t>
              </w:r>
            </w:hyperlink>
          </w:p>
        </w:tc>
      </w:tr>
      <w:tr w:rsidR="00D0709B" w14:paraId="618E628A" w14:textId="77777777" w:rsidTr="00E728BB">
        <w:tc>
          <w:tcPr>
            <w:tcW w:w="9059" w:type="dxa"/>
            <w:gridSpan w:val="2"/>
            <w:tcBorders>
              <w:top w:val="nil"/>
              <w:left w:val="nil"/>
              <w:bottom w:val="nil"/>
              <w:right w:val="nil"/>
            </w:tcBorders>
          </w:tcPr>
          <w:p w14:paraId="1CA78462" w14:textId="77777777" w:rsidR="00D0709B" w:rsidRDefault="00D0709B" w:rsidP="00E728BB">
            <w:pPr>
              <w:pStyle w:val="ConsPlusNormal"/>
              <w:jc w:val="both"/>
            </w:pPr>
            <w:r>
              <w:lastRenderedPageBreak/>
              <w:t xml:space="preserve">(в ред. </w:t>
            </w:r>
            <w:hyperlink r:id="rId495"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20147E04" w14:textId="77777777" w:rsidTr="00E728BB">
        <w:tc>
          <w:tcPr>
            <w:tcW w:w="1689" w:type="dxa"/>
            <w:tcBorders>
              <w:top w:val="nil"/>
              <w:left w:val="nil"/>
              <w:bottom w:val="nil"/>
              <w:right w:val="nil"/>
            </w:tcBorders>
          </w:tcPr>
          <w:p w14:paraId="2E673827" w14:textId="77777777" w:rsidR="00D0709B" w:rsidRDefault="00D0709B" w:rsidP="00E728BB">
            <w:pPr>
              <w:pStyle w:val="ConsPlusNormal"/>
            </w:pPr>
            <w:r>
              <w:t>71.12.13</w:t>
            </w:r>
          </w:p>
        </w:tc>
        <w:tc>
          <w:tcPr>
            <w:tcW w:w="7370" w:type="dxa"/>
            <w:tcBorders>
              <w:top w:val="nil"/>
              <w:left w:val="nil"/>
              <w:bottom w:val="nil"/>
              <w:right w:val="nil"/>
            </w:tcBorders>
          </w:tcPr>
          <w:p w14:paraId="48E1F8D9" w14:textId="77777777" w:rsidR="00D0709B" w:rsidRDefault="00D0709B" w:rsidP="00E728BB">
            <w:pPr>
              <w:pStyle w:val="ConsPlusNormal"/>
            </w:pPr>
            <w:r>
              <w:t>Разработка проектов по кондиционированию воздуха, холодильной технике, санитарной технике и мониторингу загрязнения окружающей среды, строительной акустике</w:t>
            </w:r>
          </w:p>
        </w:tc>
      </w:tr>
      <w:tr w:rsidR="00D0709B" w14:paraId="6A3D2FFA" w14:textId="77777777" w:rsidTr="00E728BB">
        <w:tc>
          <w:tcPr>
            <w:tcW w:w="1689" w:type="dxa"/>
            <w:tcBorders>
              <w:top w:val="nil"/>
              <w:left w:val="nil"/>
              <w:bottom w:val="nil"/>
              <w:right w:val="nil"/>
            </w:tcBorders>
          </w:tcPr>
          <w:p w14:paraId="4D33297B" w14:textId="77777777" w:rsidR="00D0709B" w:rsidRDefault="00D0709B" w:rsidP="00E728BB">
            <w:pPr>
              <w:pStyle w:val="ConsPlusNormal"/>
            </w:pPr>
            <w:r>
              <w:t>71.12.14</w:t>
            </w:r>
          </w:p>
        </w:tc>
        <w:tc>
          <w:tcPr>
            <w:tcW w:w="7370" w:type="dxa"/>
            <w:tcBorders>
              <w:top w:val="nil"/>
              <w:left w:val="nil"/>
              <w:bottom w:val="nil"/>
              <w:right w:val="nil"/>
            </w:tcBorders>
          </w:tcPr>
          <w:p w14:paraId="3ECB3F35" w14:textId="77777777" w:rsidR="00D0709B" w:rsidRDefault="00D0709B" w:rsidP="00E728BB">
            <w:pPr>
              <w:pStyle w:val="ConsPlusNormal"/>
            </w:pPr>
            <w:r>
              <w:t>Разработка инженерно-технических проектов и контроль при строительстве и модернизации объектов использования атомной энергии</w:t>
            </w:r>
          </w:p>
          <w:p w14:paraId="1644A0D5" w14:textId="77777777" w:rsidR="00D0709B" w:rsidRDefault="00D0709B" w:rsidP="00E728BB">
            <w:pPr>
              <w:pStyle w:val="ConsPlusNormal"/>
            </w:pPr>
            <w:r>
              <w:t>Эта группировка также включает:</w:t>
            </w:r>
          </w:p>
          <w:p w14:paraId="61DAD748" w14:textId="77777777" w:rsidR="00D0709B" w:rsidRDefault="00D0709B" w:rsidP="00E728BB">
            <w:pPr>
              <w:pStyle w:val="ConsPlusNormal"/>
            </w:pPr>
            <w:r>
              <w:t>- деятельность по размещению объектов использования атомной энергии;</w:t>
            </w:r>
          </w:p>
          <w:p w14:paraId="2381BF12" w14:textId="77777777" w:rsidR="00D0709B" w:rsidRDefault="00D0709B" w:rsidP="00E728BB">
            <w:pPr>
              <w:pStyle w:val="ConsPlusNormal"/>
            </w:pPr>
            <w:r>
              <w:t>- деятельность по проектированию (включая изыскания) объектов использования атомной энергии;</w:t>
            </w:r>
          </w:p>
          <w:p w14:paraId="438BEE2E" w14:textId="77777777" w:rsidR="00D0709B" w:rsidRDefault="00D0709B" w:rsidP="00E728BB">
            <w:pPr>
              <w:pStyle w:val="ConsPlusNormal"/>
            </w:pPr>
            <w:r>
              <w:t>- государственный строительный надзор при строительстве и реконструкции объектов использования атомной энергии</w:t>
            </w:r>
          </w:p>
        </w:tc>
      </w:tr>
      <w:tr w:rsidR="00D0709B" w14:paraId="1F1AAD41" w14:textId="77777777" w:rsidTr="00E728BB">
        <w:tc>
          <w:tcPr>
            <w:tcW w:w="9059" w:type="dxa"/>
            <w:gridSpan w:val="2"/>
            <w:tcBorders>
              <w:top w:val="nil"/>
              <w:left w:val="nil"/>
              <w:bottom w:val="nil"/>
              <w:right w:val="nil"/>
            </w:tcBorders>
          </w:tcPr>
          <w:p w14:paraId="48667EC8" w14:textId="77777777" w:rsidR="00D0709B" w:rsidRDefault="00D0709B" w:rsidP="00E728BB">
            <w:pPr>
              <w:pStyle w:val="ConsPlusNormal"/>
              <w:jc w:val="both"/>
            </w:pPr>
            <w:r>
              <w:t xml:space="preserve">(введено </w:t>
            </w:r>
            <w:hyperlink r:id="rId496"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Изменением</w:t>
              </w:r>
            </w:hyperlink>
            <w:r>
              <w:t xml:space="preserve"> 9/2016 ОКВЭД2, утв. Приказом Росстандарта от 28.09.2016 N 1236-ст)</w:t>
            </w:r>
          </w:p>
        </w:tc>
      </w:tr>
      <w:tr w:rsidR="00D0709B" w14:paraId="6CF3AB9B" w14:textId="77777777" w:rsidTr="00E728BB">
        <w:tc>
          <w:tcPr>
            <w:tcW w:w="1689" w:type="dxa"/>
            <w:tcBorders>
              <w:top w:val="nil"/>
              <w:left w:val="nil"/>
              <w:bottom w:val="nil"/>
              <w:right w:val="nil"/>
            </w:tcBorders>
          </w:tcPr>
          <w:p w14:paraId="5D754DFC" w14:textId="77777777" w:rsidR="00D0709B" w:rsidRDefault="00D0709B" w:rsidP="00E728BB">
            <w:pPr>
              <w:pStyle w:val="ConsPlusNormal"/>
            </w:pPr>
            <w:r>
              <w:t>71.12.15</w:t>
            </w:r>
          </w:p>
        </w:tc>
        <w:tc>
          <w:tcPr>
            <w:tcW w:w="7370" w:type="dxa"/>
            <w:tcBorders>
              <w:top w:val="nil"/>
              <w:left w:val="nil"/>
              <w:bottom w:val="nil"/>
              <w:right w:val="nil"/>
            </w:tcBorders>
          </w:tcPr>
          <w:p w14:paraId="783D9F4D" w14:textId="77777777" w:rsidR="00D0709B" w:rsidRDefault="00D0709B" w:rsidP="00E728BB">
            <w:pPr>
              <w:pStyle w:val="ConsPlusNormal"/>
              <w:jc w:val="both"/>
            </w:pPr>
            <w:r>
              <w:t>Инженерные изыскания в строительстве</w:t>
            </w:r>
          </w:p>
          <w:p w14:paraId="6F15363F" w14:textId="77777777" w:rsidR="00D0709B" w:rsidRDefault="00D0709B" w:rsidP="00E728BB">
            <w:pPr>
              <w:pStyle w:val="ConsPlusNormal"/>
              <w:jc w:val="both"/>
            </w:pPr>
            <w:r>
              <w:t>Эта группировка также включает:</w:t>
            </w:r>
          </w:p>
          <w:p w14:paraId="1BCEF0AC" w14:textId="77777777" w:rsidR="00D0709B" w:rsidRDefault="00D0709B" w:rsidP="00E728BB">
            <w:pPr>
              <w:pStyle w:val="ConsPlusNormal"/>
              <w:jc w:val="both"/>
            </w:pPr>
            <w:r>
              <w:t>- проведение изыскательских работ в целях сохранения и воссоздания объектов культурного наследия</w:t>
            </w:r>
          </w:p>
        </w:tc>
      </w:tr>
      <w:tr w:rsidR="00D0709B" w14:paraId="5C36B69E" w14:textId="77777777" w:rsidTr="00E728BB">
        <w:tc>
          <w:tcPr>
            <w:tcW w:w="9059" w:type="dxa"/>
            <w:gridSpan w:val="2"/>
            <w:tcBorders>
              <w:top w:val="nil"/>
              <w:left w:val="nil"/>
              <w:bottom w:val="nil"/>
              <w:right w:val="nil"/>
            </w:tcBorders>
          </w:tcPr>
          <w:p w14:paraId="5B0B5131" w14:textId="77777777" w:rsidR="00D0709B" w:rsidRDefault="00D0709B" w:rsidP="00E728BB">
            <w:pPr>
              <w:pStyle w:val="ConsPlusNormal"/>
              <w:jc w:val="both"/>
            </w:pPr>
            <w:r>
              <w:t xml:space="preserve">(введено </w:t>
            </w:r>
            <w:hyperlink r:id="rId497" w:tooltip="&quot;Изменение 39/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2-ст) {КонсультантПлюс}">
              <w:r>
                <w:rPr>
                  <w:color w:val="0000FF"/>
                </w:rPr>
                <w:t>Изменением</w:t>
              </w:r>
            </w:hyperlink>
            <w:r>
              <w:t xml:space="preserve"> 39/2021 ОКВЭД 2, утв. Приказом Росстандарта от 16.06.2021 N 562-ст)</w:t>
            </w:r>
          </w:p>
        </w:tc>
      </w:tr>
      <w:tr w:rsidR="00D0709B" w14:paraId="0331F7B1" w14:textId="77777777" w:rsidTr="00E728BB">
        <w:tc>
          <w:tcPr>
            <w:tcW w:w="1689" w:type="dxa"/>
            <w:tcBorders>
              <w:top w:val="nil"/>
              <w:left w:val="nil"/>
              <w:bottom w:val="nil"/>
              <w:right w:val="nil"/>
            </w:tcBorders>
          </w:tcPr>
          <w:p w14:paraId="3A08A1DE" w14:textId="77777777" w:rsidR="00D0709B" w:rsidRDefault="00D0709B" w:rsidP="00E728BB">
            <w:pPr>
              <w:pStyle w:val="ConsPlusNormal"/>
            </w:pPr>
            <w:r>
              <w:t>71.12.2</w:t>
            </w:r>
          </w:p>
        </w:tc>
        <w:tc>
          <w:tcPr>
            <w:tcW w:w="7370" w:type="dxa"/>
            <w:tcBorders>
              <w:top w:val="nil"/>
              <w:left w:val="nil"/>
              <w:bottom w:val="nil"/>
              <w:right w:val="nil"/>
            </w:tcBorders>
          </w:tcPr>
          <w:p w14:paraId="78368CA6" w14:textId="77777777" w:rsidR="00D0709B" w:rsidRDefault="00D0709B" w:rsidP="00E728BB">
            <w:pPr>
              <w:pStyle w:val="ConsPlusNormal"/>
            </w:pPr>
            <w:r>
              <w:t>Деятельность заказчика-застройщика, генерального подрядчика</w:t>
            </w:r>
          </w:p>
          <w:p w14:paraId="5FBEB5B0" w14:textId="77777777" w:rsidR="00D0709B" w:rsidRDefault="00D0709B" w:rsidP="00E728BB">
            <w:pPr>
              <w:pStyle w:val="ConsPlusNormal"/>
            </w:pPr>
            <w:r>
              <w:t>Эта группировка включает:</w:t>
            </w:r>
          </w:p>
          <w:p w14:paraId="324D04AB" w14:textId="77777777" w:rsidR="00D0709B" w:rsidRDefault="00D0709B" w:rsidP="00E728BB">
            <w:pPr>
              <w:pStyle w:val="ConsPlusNormal"/>
            </w:pPr>
            <w:r>
              <w:t xml:space="preserve">- организацию реализации инвестиционного проекта (выполнение предпроектной подготовки, анализ возможностей участников инвестиционно-строительного процесса, планирование строительства, не включая проектные, изыскательные, научно-исследовательские, опытно-конструкторские, строительно-монтажные, отделочные работы, сейсмические исследования и другие </w:t>
            </w:r>
            <w:r>
              <w:lastRenderedPageBreak/>
              <w:t>работы, связанные со строительством и ремонтом объектов производственного и непроизводственного назначения)</w:t>
            </w:r>
          </w:p>
          <w:p w14:paraId="4FB8E4E5" w14:textId="77777777" w:rsidR="00D0709B" w:rsidRDefault="00D0709B" w:rsidP="00E728BB">
            <w:pPr>
              <w:pStyle w:val="ConsPlusNormal"/>
            </w:pPr>
            <w:r>
              <w:t>В задачи заказчика-застройщика может входить весь комплекс организационно-управленческих работ, обеспечивающих строительство "под ключ" (за счет переданных ему по договору с инвестором денежных средств)</w:t>
            </w:r>
          </w:p>
        </w:tc>
      </w:tr>
      <w:tr w:rsidR="00D0709B" w14:paraId="3EEC7908" w14:textId="77777777" w:rsidTr="00E728BB">
        <w:tc>
          <w:tcPr>
            <w:tcW w:w="1689" w:type="dxa"/>
            <w:tcBorders>
              <w:top w:val="nil"/>
              <w:left w:val="nil"/>
              <w:bottom w:val="nil"/>
              <w:right w:val="nil"/>
            </w:tcBorders>
          </w:tcPr>
          <w:p w14:paraId="2EF7F441" w14:textId="77777777" w:rsidR="00D0709B" w:rsidRDefault="00D0709B" w:rsidP="00E728BB">
            <w:pPr>
              <w:pStyle w:val="ConsPlusNormal"/>
            </w:pPr>
            <w:r>
              <w:lastRenderedPageBreak/>
              <w:t>71.12.3</w:t>
            </w:r>
          </w:p>
        </w:tc>
        <w:tc>
          <w:tcPr>
            <w:tcW w:w="7370" w:type="dxa"/>
            <w:tcBorders>
              <w:top w:val="nil"/>
              <w:left w:val="nil"/>
              <w:bottom w:val="nil"/>
              <w:right w:val="nil"/>
            </w:tcBorders>
          </w:tcPr>
          <w:p w14:paraId="796228DF" w14:textId="77777777" w:rsidR="00D0709B" w:rsidRDefault="00D0709B" w:rsidP="00E728BB">
            <w:pPr>
              <w:pStyle w:val="ConsPlusNormal"/>
            </w:pPr>
            <w:r>
              <w:t>Работы геолого-разведочные, геофизические и геохимические в области изучения недр и воспроизводства минерально-сырьевой базы</w:t>
            </w:r>
          </w:p>
          <w:p w14:paraId="45C6D9E3" w14:textId="77777777" w:rsidR="00D0709B" w:rsidRDefault="00D0709B" w:rsidP="00E728BB">
            <w:pPr>
              <w:pStyle w:val="ConsPlusNormal"/>
            </w:pPr>
            <w:r>
              <w:t>Эта группировка включает:</w:t>
            </w:r>
          </w:p>
          <w:p w14:paraId="78A1C270" w14:textId="77777777" w:rsidR="00D0709B" w:rsidRDefault="00D0709B" w:rsidP="00E728BB">
            <w:pPr>
              <w:pStyle w:val="ConsPlusNormal"/>
            </w:pPr>
            <w:r>
              <w:t>- работы по геологическому изучению недр, в том числе региональному, предназначенные для сбора информации о структуре недр и местонахождении залежей полезных ископаемых и подземных вод: проведение наземных маршрутов геологического содержания при геологической съемке, геологическом доизучении ранее заснятых площадей, комплексной съемке, гидрогеологическом доизучении ранее заснятых площадей, поисках и поисково-оценочных работах, работах общего назначения; отбор и обработка проб горных пород и полезных ископаемых; проведение геохимических работ; проведение гидрогеологических работ; проведение геоэкологических работ; проведение полевых сейсморазведочных работ; проведение работ с применением методов электроразведки; проведение работ с применением методов гравиразведки и магниторазведки; проведение аэрогеофизических работ; проведение геофизических исследований скважин; проведение работ по бурению глубоких скважин различных категорий, включая опорные, параметрические, поисковые, поисково-оценочные и разведочные; проходка поверхностных и подземных горных выработок; проведение морских геолого-геофизических работ; проведение инженерно-геологических работ; проведение лабораторных работ; проведение топогеодезических работ; создание государственной сети опорных геолого-геофизических профилей, параметрических и сверхглубоких скважин; мониторинг состояния недр (наблюдение за состоянием подземных вод, экзогенных и эндогенных геологических процессов);</w:t>
            </w:r>
          </w:p>
          <w:p w14:paraId="70AD2EE2" w14:textId="77777777" w:rsidR="00D0709B" w:rsidRDefault="00D0709B" w:rsidP="00E728BB">
            <w:pPr>
              <w:pStyle w:val="ConsPlusNormal"/>
            </w:pPr>
            <w:r>
              <w:t>- тематические и опытно-методические работы, связанные с геологическим изучением недр</w:t>
            </w:r>
          </w:p>
        </w:tc>
      </w:tr>
      <w:tr w:rsidR="00D0709B" w14:paraId="4728E3C9" w14:textId="77777777" w:rsidTr="00E728BB">
        <w:tc>
          <w:tcPr>
            <w:tcW w:w="9059" w:type="dxa"/>
            <w:gridSpan w:val="2"/>
            <w:tcBorders>
              <w:top w:val="nil"/>
              <w:left w:val="nil"/>
              <w:bottom w:val="nil"/>
              <w:right w:val="nil"/>
            </w:tcBorders>
          </w:tcPr>
          <w:p w14:paraId="10EBF529" w14:textId="77777777" w:rsidR="00D0709B" w:rsidRDefault="00D0709B" w:rsidP="00E728BB">
            <w:pPr>
              <w:pStyle w:val="ConsPlusNormal"/>
              <w:jc w:val="both"/>
            </w:pPr>
            <w:r>
              <w:t xml:space="preserve">(в ред. Изменений </w:t>
            </w:r>
            <w:hyperlink r:id="rId498"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9/2016</w:t>
              </w:r>
            </w:hyperlink>
            <w:r>
              <w:t xml:space="preserve"> ОКВЭД2, утв. Приказом Росстандарта от 28.09.2016 N 1236-ст, </w:t>
            </w:r>
            <w:hyperlink r:id="rId499" w:tooltip="&quot;Изменение 30/2020 ОКВЭД 2 Общероссийский классификатор видов экономической деятельности ОК 029-2014 (КДЕС Ред. 2)&quot; (принято и введено в действие Приказом Росстандарта от 29.12.2020 N 1425-ст) {КонсультантПлюс}">
              <w:r>
                <w:rPr>
                  <w:color w:val="0000FF"/>
                </w:rPr>
                <w:t>30/2020</w:t>
              </w:r>
            </w:hyperlink>
            <w:r>
              <w:t xml:space="preserve"> ОКВЭД 2, утв. Приказом Росстандарта от 29.12.2020 N 1425-ст)</w:t>
            </w:r>
          </w:p>
        </w:tc>
      </w:tr>
      <w:tr w:rsidR="00D0709B" w14:paraId="0B883EA5" w14:textId="77777777" w:rsidTr="00E728BB">
        <w:tc>
          <w:tcPr>
            <w:tcW w:w="1689" w:type="dxa"/>
            <w:tcBorders>
              <w:top w:val="nil"/>
              <w:left w:val="nil"/>
              <w:bottom w:val="nil"/>
              <w:right w:val="nil"/>
            </w:tcBorders>
          </w:tcPr>
          <w:p w14:paraId="06B77136" w14:textId="77777777" w:rsidR="00D0709B" w:rsidRDefault="00D0709B" w:rsidP="00E728BB">
            <w:pPr>
              <w:pStyle w:val="ConsPlusNormal"/>
            </w:pPr>
            <w:r>
              <w:t>71.12.4</w:t>
            </w:r>
          </w:p>
        </w:tc>
        <w:tc>
          <w:tcPr>
            <w:tcW w:w="7370" w:type="dxa"/>
            <w:tcBorders>
              <w:top w:val="nil"/>
              <w:left w:val="nil"/>
              <w:bottom w:val="nil"/>
              <w:right w:val="nil"/>
            </w:tcBorders>
          </w:tcPr>
          <w:p w14:paraId="467EDA44" w14:textId="77777777" w:rsidR="00D0709B" w:rsidRDefault="00D0709B" w:rsidP="00E728BB">
            <w:pPr>
              <w:pStyle w:val="ConsPlusNormal"/>
            </w:pPr>
            <w:r>
              <w:t>Деятельность геодезическая и картографическая</w:t>
            </w:r>
          </w:p>
        </w:tc>
      </w:tr>
      <w:tr w:rsidR="00D0709B" w14:paraId="1508B379" w14:textId="77777777" w:rsidTr="00E728BB">
        <w:tc>
          <w:tcPr>
            <w:tcW w:w="1689" w:type="dxa"/>
            <w:tcBorders>
              <w:top w:val="nil"/>
              <w:left w:val="nil"/>
              <w:bottom w:val="nil"/>
              <w:right w:val="nil"/>
            </w:tcBorders>
          </w:tcPr>
          <w:p w14:paraId="04D7EE8D" w14:textId="77777777" w:rsidR="00D0709B" w:rsidRDefault="00D0709B" w:rsidP="00E728BB">
            <w:pPr>
              <w:pStyle w:val="ConsPlusNormal"/>
            </w:pPr>
            <w:r>
              <w:t>71.12.41</w:t>
            </w:r>
          </w:p>
        </w:tc>
        <w:tc>
          <w:tcPr>
            <w:tcW w:w="7370" w:type="dxa"/>
            <w:tcBorders>
              <w:top w:val="nil"/>
              <w:left w:val="nil"/>
              <w:bottom w:val="nil"/>
              <w:right w:val="nil"/>
            </w:tcBorders>
          </w:tcPr>
          <w:p w14:paraId="6AE749F2" w14:textId="77777777" w:rsidR="00D0709B" w:rsidRDefault="00D0709B" w:rsidP="00E728BB">
            <w:pPr>
              <w:pStyle w:val="ConsPlusNormal"/>
              <w:jc w:val="both"/>
            </w:pPr>
            <w:r>
              <w:t>Деятельность геодезическая, кроме создания геодезической, нивелирной и гравиметрической сетей</w:t>
            </w:r>
          </w:p>
          <w:p w14:paraId="460CC7FE" w14:textId="77777777" w:rsidR="00D0709B" w:rsidRDefault="00D0709B" w:rsidP="00E728BB">
            <w:pPr>
              <w:pStyle w:val="ConsPlusNormal"/>
              <w:jc w:val="both"/>
            </w:pPr>
            <w:r>
              <w:t>Эта группировка включает:</w:t>
            </w:r>
          </w:p>
          <w:p w14:paraId="73613782" w14:textId="77777777" w:rsidR="00D0709B" w:rsidRDefault="00D0709B" w:rsidP="00E728BB">
            <w:pPr>
              <w:pStyle w:val="ConsPlusNormal"/>
              <w:jc w:val="both"/>
            </w:pPr>
            <w:r>
              <w:t xml:space="preserve">- геодезические работы по определению координат и (или) высот точек земной поверхности, пространственных объектов, изменений во </w:t>
            </w:r>
            <w:r>
              <w:lastRenderedPageBreak/>
              <w:t>времени указанных координат и высот, по определению параметров фигуры Земли, ее гравитационного поля в этих целях</w:t>
            </w:r>
          </w:p>
          <w:p w14:paraId="739B6711" w14:textId="77777777" w:rsidR="00D0709B" w:rsidRDefault="00D0709B" w:rsidP="00E728BB">
            <w:pPr>
              <w:pStyle w:val="ConsPlusNormal"/>
              <w:jc w:val="both"/>
            </w:pPr>
            <w:r>
              <w:t>Эта группировка не включает:</w:t>
            </w:r>
          </w:p>
          <w:p w14:paraId="2BCDE64C" w14:textId="77777777" w:rsidR="00D0709B" w:rsidRDefault="00D0709B" w:rsidP="00E728BB">
            <w:pPr>
              <w:pStyle w:val="ConsPlusNormal"/>
              <w:jc w:val="both"/>
            </w:pPr>
            <w:r>
              <w:t xml:space="preserve">- деятельность по созданию геодезических сетей (в том числе геодезических сетей специального назначения), государственных нивелирных сетей и государственных гравиметрических сетей, см. </w:t>
            </w:r>
            <w:hyperlink w:anchor="P10745" w:tooltip="71.12.45">
              <w:r>
                <w:rPr>
                  <w:color w:val="0000FF"/>
                </w:rPr>
                <w:t>71.12.45</w:t>
              </w:r>
            </w:hyperlink>
          </w:p>
        </w:tc>
      </w:tr>
      <w:tr w:rsidR="00D0709B" w14:paraId="09B8D429" w14:textId="77777777" w:rsidTr="00E728BB">
        <w:tc>
          <w:tcPr>
            <w:tcW w:w="9059" w:type="dxa"/>
            <w:gridSpan w:val="2"/>
            <w:tcBorders>
              <w:top w:val="nil"/>
              <w:left w:val="nil"/>
              <w:bottom w:val="nil"/>
              <w:right w:val="nil"/>
            </w:tcBorders>
          </w:tcPr>
          <w:p w14:paraId="09D9F5D6" w14:textId="77777777" w:rsidR="00D0709B" w:rsidRDefault="00D0709B" w:rsidP="00E728BB">
            <w:pPr>
              <w:pStyle w:val="ConsPlusNormal"/>
              <w:jc w:val="both"/>
            </w:pPr>
            <w:r>
              <w:lastRenderedPageBreak/>
              <w:t xml:space="preserve">(в ред. </w:t>
            </w:r>
            <w:hyperlink r:id="rId500"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 </w:t>
            </w:r>
            <w:hyperlink r:id="rId501" w:tooltip="&quot;Изменение 39/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2-ст) {КонсультантПлюс}">
              <w:r>
                <w:rPr>
                  <w:color w:val="0000FF"/>
                </w:rPr>
                <w:t>Изменения</w:t>
              </w:r>
            </w:hyperlink>
            <w:r>
              <w:t xml:space="preserve"> 39/2021 ОКВЭД 2, утв. Приказом Росстандарта от 16.06.2021 N 562-ст)</w:t>
            </w:r>
          </w:p>
        </w:tc>
      </w:tr>
      <w:tr w:rsidR="00D0709B" w14:paraId="64B752C6" w14:textId="77777777" w:rsidTr="00E728BB">
        <w:tc>
          <w:tcPr>
            <w:tcW w:w="1689" w:type="dxa"/>
            <w:tcBorders>
              <w:top w:val="nil"/>
              <w:left w:val="nil"/>
              <w:bottom w:val="nil"/>
              <w:right w:val="nil"/>
            </w:tcBorders>
          </w:tcPr>
          <w:p w14:paraId="12AFCBF7" w14:textId="77777777" w:rsidR="00D0709B" w:rsidRDefault="00D0709B" w:rsidP="00E728BB">
            <w:pPr>
              <w:pStyle w:val="ConsPlusNormal"/>
            </w:pPr>
            <w:r>
              <w:t>71.12.42</w:t>
            </w:r>
          </w:p>
        </w:tc>
        <w:tc>
          <w:tcPr>
            <w:tcW w:w="7370" w:type="dxa"/>
            <w:tcBorders>
              <w:top w:val="nil"/>
              <w:left w:val="nil"/>
              <w:bottom w:val="nil"/>
              <w:right w:val="nil"/>
            </w:tcBorders>
          </w:tcPr>
          <w:p w14:paraId="7D307681" w14:textId="77777777" w:rsidR="00D0709B" w:rsidRDefault="00D0709B" w:rsidP="00E728BB">
            <w:pPr>
              <w:pStyle w:val="ConsPlusNormal"/>
              <w:jc w:val="both"/>
            </w:pPr>
            <w:r>
              <w:t>Деятельность картографическая, кроме создания топографических карт и планов</w:t>
            </w:r>
          </w:p>
          <w:p w14:paraId="473F2069" w14:textId="77777777" w:rsidR="00D0709B" w:rsidRDefault="00D0709B" w:rsidP="00E728BB">
            <w:pPr>
              <w:pStyle w:val="ConsPlusNormal"/>
              <w:jc w:val="both"/>
            </w:pPr>
            <w:r>
              <w:t>Эта группировка включает:</w:t>
            </w:r>
          </w:p>
          <w:p w14:paraId="5BCB2533" w14:textId="77777777" w:rsidR="00D0709B" w:rsidRDefault="00D0709B" w:rsidP="00E728BB">
            <w:pPr>
              <w:pStyle w:val="ConsPlusNormal"/>
              <w:jc w:val="both"/>
            </w:pPr>
            <w:r>
              <w:t>- картографические работы по сбору и обработке пространственных данных в целях обеспечения возможности их последующего отображения на планах, картах и в атласах (в том числе в электронной форме);</w:t>
            </w:r>
          </w:p>
          <w:p w14:paraId="1B5EF331" w14:textId="77777777" w:rsidR="00D0709B" w:rsidRDefault="00D0709B" w:rsidP="00E728BB">
            <w:pPr>
              <w:pStyle w:val="ConsPlusNormal"/>
              <w:jc w:val="both"/>
            </w:pPr>
            <w:r>
              <w:t>- деятельность в областях наименований географических объектов и создания и ведения картографо-геодезических фондов</w:t>
            </w:r>
          </w:p>
          <w:p w14:paraId="24A4543A" w14:textId="77777777" w:rsidR="00D0709B" w:rsidRDefault="00D0709B" w:rsidP="00E728BB">
            <w:pPr>
              <w:pStyle w:val="ConsPlusNormal"/>
              <w:jc w:val="both"/>
            </w:pPr>
            <w:r>
              <w:t>Эта группировка не включает:</w:t>
            </w:r>
          </w:p>
          <w:p w14:paraId="4F3FFC1A" w14:textId="77777777" w:rsidR="00D0709B" w:rsidRDefault="00D0709B" w:rsidP="00E728BB">
            <w:pPr>
              <w:pStyle w:val="ConsPlusNormal"/>
              <w:jc w:val="both"/>
            </w:pPr>
            <w:r>
              <w:t xml:space="preserve">- фотограмметрические и топографические работы, работы по созданию специальных и государственных топографических карт и (или) планов или иных картографических материалов, см. </w:t>
            </w:r>
            <w:hyperlink w:anchor="P10740" w:tooltip="71.12.44">
              <w:r>
                <w:rPr>
                  <w:color w:val="0000FF"/>
                </w:rPr>
                <w:t>71.12.44</w:t>
              </w:r>
            </w:hyperlink>
          </w:p>
        </w:tc>
      </w:tr>
      <w:tr w:rsidR="00D0709B" w14:paraId="684BEB41" w14:textId="77777777" w:rsidTr="00E728BB">
        <w:tc>
          <w:tcPr>
            <w:tcW w:w="9059" w:type="dxa"/>
            <w:gridSpan w:val="2"/>
            <w:tcBorders>
              <w:top w:val="nil"/>
              <w:left w:val="nil"/>
              <w:bottom w:val="nil"/>
              <w:right w:val="nil"/>
            </w:tcBorders>
          </w:tcPr>
          <w:p w14:paraId="67EF7442" w14:textId="77777777" w:rsidR="00D0709B" w:rsidRDefault="00D0709B" w:rsidP="00E728BB">
            <w:pPr>
              <w:pStyle w:val="ConsPlusNormal"/>
              <w:jc w:val="both"/>
            </w:pPr>
            <w:r>
              <w:t xml:space="preserve">(в ред. </w:t>
            </w:r>
            <w:hyperlink r:id="rId502" w:tooltip="&quot;Изменение 39/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2-ст) {КонсультантПлюс}">
              <w:r>
                <w:rPr>
                  <w:color w:val="0000FF"/>
                </w:rPr>
                <w:t>Изменения</w:t>
              </w:r>
            </w:hyperlink>
            <w:r>
              <w:t xml:space="preserve"> 39/2021 ОКВЭД 2, утв. Приказом Росстандарта от 16.06.2021 N 562-ст)</w:t>
            </w:r>
          </w:p>
        </w:tc>
      </w:tr>
      <w:tr w:rsidR="00D0709B" w14:paraId="32E6663B" w14:textId="77777777" w:rsidTr="00E728BB">
        <w:tc>
          <w:tcPr>
            <w:tcW w:w="1689" w:type="dxa"/>
            <w:tcBorders>
              <w:top w:val="nil"/>
              <w:left w:val="nil"/>
              <w:bottom w:val="nil"/>
              <w:right w:val="nil"/>
            </w:tcBorders>
          </w:tcPr>
          <w:p w14:paraId="438D104D" w14:textId="77777777" w:rsidR="00D0709B" w:rsidRDefault="00D0709B" w:rsidP="00E728BB">
            <w:pPr>
              <w:pStyle w:val="ConsPlusNormal"/>
            </w:pPr>
            <w:r>
              <w:t>71.12.43</w:t>
            </w:r>
          </w:p>
        </w:tc>
        <w:tc>
          <w:tcPr>
            <w:tcW w:w="7370" w:type="dxa"/>
            <w:tcBorders>
              <w:top w:val="nil"/>
              <w:left w:val="nil"/>
              <w:bottom w:val="nil"/>
              <w:right w:val="nil"/>
            </w:tcBorders>
          </w:tcPr>
          <w:p w14:paraId="15B74533" w14:textId="77777777" w:rsidR="00D0709B" w:rsidRDefault="00D0709B" w:rsidP="00E728BB">
            <w:pPr>
              <w:pStyle w:val="ConsPlusNormal"/>
            </w:pPr>
            <w:r>
              <w:t>Деятельность гидрографическая изыскательская</w:t>
            </w:r>
          </w:p>
        </w:tc>
      </w:tr>
      <w:tr w:rsidR="00D0709B" w14:paraId="54D46DB4" w14:textId="77777777" w:rsidTr="00E728BB">
        <w:tc>
          <w:tcPr>
            <w:tcW w:w="9059" w:type="dxa"/>
            <w:gridSpan w:val="2"/>
            <w:tcBorders>
              <w:top w:val="nil"/>
              <w:left w:val="nil"/>
              <w:bottom w:val="nil"/>
              <w:right w:val="nil"/>
            </w:tcBorders>
          </w:tcPr>
          <w:p w14:paraId="4BECC1D2" w14:textId="77777777" w:rsidR="00D0709B" w:rsidRDefault="00D0709B" w:rsidP="00E728BB">
            <w:pPr>
              <w:pStyle w:val="ConsPlusNormal"/>
              <w:jc w:val="both"/>
            </w:pPr>
            <w:r>
              <w:t xml:space="preserve">(в ред. </w:t>
            </w:r>
            <w:hyperlink r:id="rId503" w:tooltip="&quot;Изменение 39/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2-ст) {КонсультантПлюс}">
              <w:r>
                <w:rPr>
                  <w:color w:val="0000FF"/>
                </w:rPr>
                <w:t>Изменения</w:t>
              </w:r>
            </w:hyperlink>
            <w:r>
              <w:t xml:space="preserve"> 39/2021 ОКВЭД 2, утв. Приказом Росстандарта от 16.06.2021 N 562-ст)</w:t>
            </w:r>
          </w:p>
        </w:tc>
      </w:tr>
      <w:tr w:rsidR="00D0709B" w14:paraId="4E06EF1D" w14:textId="77777777" w:rsidTr="00E728BB">
        <w:tc>
          <w:tcPr>
            <w:tcW w:w="1689" w:type="dxa"/>
            <w:tcBorders>
              <w:top w:val="nil"/>
              <w:left w:val="nil"/>
              <w:bottom w:val="nil"/>
              <w:right w:val="nil"/>
            </w:tcBorders>
          </w:tcPr>
          <w:p w14:paraId="7481791D" w14:textId="77777777" w:rsidR="00D0709B" w:rsidRDefault="00D0709B" w:rsidP="00E728BB">
            <w:pPr>
              <w:pStyle w:val="ConsPlusNormal"/>
            </w:pPr>
            <w:bookmarkStart w:id="463" w:name="P10740"/>
            <w:bookmarkEnd w:id="463"/>
            <w:r>
              <w:t>71.12.44</w:t>
            </w:r>
          </w:p>
        </w:tc>
        <w:tc>
          <w:tcPr>
            <w:tcW w:w="7370" w:type="dxa"/>
            <w:tcBorders>
              <w:top w:val="nil"/>
              <w:left w:val="nil"/>
              <w:bottom w:val="nil"/>
              <w:right w:val="nil"/>
            </w:tcBorders>
          </w:tcPr>
          <w:p w14:paraId="26104EDD" w14:textId="77777777" w:rsidR="00D0709B" w:rsidRDefault="00D0709B" w:rsidP="00E728BB">
            <w:pPr>
              <w:pStyle w:val="ConsPlusNormal"/>
              <w:jc w:val="both"/>
            </w:pPr>
            <w:r>
              <w:t>Деятельность по созданию топографических карт и планов</w:t>
            </w:r>
          </w:p>
          <w:p w14:paraId="5AAE3B8A" w14:textId="77777777" w:rsidR="00D0709B" w:rsidRDefault="00D0709B" w:rsidP="00E728BB">
            <w:pPr>
              <w:pStyle w:val="ConsPlusNormal"/>
              <w:jc w:val="both"/>
            </w:pPr>
            <w:r>
              <w:t>Эта группировка включает:</w:t>
            </w:r>
          </w:p>
          <w:p w14:paraId="692F135E" w14:textId="77777777" w:rsidR="00D0709B" w:rsidRDefault="00D0709B" w:rsidP="00E728BB">
            <w:pPr>
              <w:pStyle w:val="ConsPlusNormal"/>
              <w:jc w:val="both"/>
            </w:pPr>
            <w:r>
              <w:t>- фотограмметрические и топографические работы, в том числе создание государственных топографических карт и государственных топографических планов, специальных карт</w:t>
            </w:r>
          </w:p>
        </w:tc>
      </w:tr>
      <w:tr w:rsidR="00D0709B" w14:paraId="32405350" w14:textId="77777777" w:rsidTr="00E728BB">
        <w:tc>
          <w:tcPr>
            <w:tcW w:w="9059" w:type="dxa"/>
            <w:gridSpan w:val="2"/>
            <w:tcBorders>
              <w:top w:val="nil"/>
              <w:left w:val="nil"/>
              <w:bottom w:val="nil"/>
              <w:right w:val="nil"/>
            </w:tcBorders>
          </w:tcPr>
          <w:p w14:paraId="7B100FF0" w14:textId="77777777" w:rsidR="00D0709B" w:rsidRDefault="00D0709B" w:rsidP="00E728BB">
            <w:pPr>
              <w:pStyle w:val="ConsPlusNormal"/>
              <w:jc w:val="both"/>
            </w:pPr>
            <w:r>
              <w:t xml:space="preserve">(в ред. </w:t>
            </w:r>
            <w:hyperlink r:id="rId504" w:tooltip="&quot;Изменение 39/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2-ст) {КонсультантПлюс}">
              <w:r>
                <w:rPr>
                  <w:color w:val="0000FF"/>
                </w:rPr>
                <w:t>Изменения</w:t>
              </w:r>
            </w:hyperlink>
            <w:r>
              <w:t xml:space="preserve"> 39/2021 ОКВЭД 2, утв. Приказом Росстандарта от 16.06.2021 N 562-ст)</w:t>
            </w:r>
          </w:p>
        </w:tc>
      </w:tr>
      <w:tr w:rsidR="00D0709B" w14:paraId="50B0474E" w14:textId="77777777" w:rsidTr="00E728BB">
        <w:tc>
          <w:tcPr>
            <w:tcW w:w="1689" w:type="dxa"/>
            <w:tcBorders>
              <w:top w:val="nil"/>
              <w:left w:val="nil"/>
              <w:bottom w:val="nil"/>
              <w:right w:val="nil"/>
            </w:tcBorders>
          </w:tcPr>
          <w:p w14:paraId="68C8F7E8" w14:textId="77777777" w:rsidR="00D0709B" w:rsidRDefault="00D0709B" w:rsidP="00E728BB">
            <w:pPr>
              <w:pStyle w:val="ConsPlusNormal"/>
            </w:pPr>
            <w:bookmarkStart w:id="464" w:name="P10745"/>
            <w:bookmarkEnd w:id="464"/>
            <w:r>
              <w:t>71.12.45</w:t>
            </w:r>
          </w:p>
        </w:tc>
        <w:tc>
          <w:tcPr>
            <w:tcW w:w="7370" w:type="dxa"/>
            <w:tcBorders>
              <w:top w:val="nil"/>
              <w:left w:val="nil"/>
              <w:bottom w:val="nil"/>
              <w:right w:val="nil"/>
            </w:tcBorders>
          </w:tcPr>
          <w:p w14:paraId="00DB62F1" w14:textId="77777777" w:rsidR="00D0709B" w:rsidRDefault="00D0709B" w:rsidP="00E728BB">
            <w:pPr>
              <w:pStyle w:val="ConsPlusNormal"/>
              <w:jc w:val="both"/>
            </w:pPr>
            <w:r>
              <w:t>Создание геодезической, нивелирной, гравиметрической сетей</w:t>
            </w:r>
          </w:p>
          <w:p w14:paraId="7B6F5AFD" w14:textId="77777777" w:rsidR="00D0709B" w:rsidRDefault="00D0709B" w:rsidP="00E728BB">
            <w:pPr>
              <w:pStyle w:val="ConsPlusNormal"/>
              <w:jc w:val="both"/>
            </w:pPr>
            <w:r>
              <w:t>Эта группировка включает:</w:t>
            </w:r>
          </w:p>
          <w:p w14:paraId="7A0298E3" w14:textId="77777777" w:rsidR="00D0709B" w:rsidRDefault="00D0709B" w:rsidP="00E728BB">
            <w:pPr>
              <w:pStyle w:val="ConsPlusNormal"/>
              <w:jc w:val="both"/>
            </w:pPr>
            <w:r>
              <w:t>- деятельность по созданию геодезических сетей (в том числе геодезических сетей специального назначения), государственных нивелирных сетей и государственных гравиметрических сетей</w:t>
            </w:r>
          </w:p>
        </w:tc>
      </w:tr>
      <w:tr w:rsidR="00D0709B" w14:paraId="12A50A7C" w14:textId="77777777" w:rsidTr="00E728BB">
        <w:tc>
          <w:tcPr>
            <w:tcW w:w="9059" w:type="dxa"/>
            <w:gridSpan w:val="2"/>
            <w:tcBorders>
              <w:top w:val="nil"/>
              <w:left w:val="nil"/>
              <w:bottom w:val="nil"/>
              <w:right w:val="nil"/>
            </w:tcBorders>
          </w:tcPr>
          <w:p w14:paraId="15AC6B82" w14:textId="77777777" w:rsidR="00D0709B" w:rsidRDefault="00D0709B" w:rsidP="00E728BB">
            <w:pPr>
              <w:pStyle w:val="ConsPlusNormal"/>
              <w:jc w:val="both"/>
            </w:pPr>
            <w:r>
              <w:t xml:space="preserve">(в ред. </w:t>
            </w:r>
            <w:hyperlink r:id="rId505"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w:t>
            </w:r>
            <w:r>
              <w:lastRenderedPageBreak/>
              <w:t xml:space="preserve">ст, </w:t>
            </w:r>
            <w:hyperlink r:id="rId506" w:tooltip="&quot;Изменение 39/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2-ст) {КонсультантПлюс}">
              <w:r>
                <w:rPr>
                  <w:color w:val="0000FF"/>
                </w:rPr>
                <w:t>Изменения</w:t>
              </w:r>
            </w:hyperlink>
            <w:r>
              <w:t xml:space="preserve"> 39/2021 ОКВЭД 2, утв. Приказом Росстандарта от 16.06.2021 N 562-ст)</w:t>
            </w:r>
          </w:p>
        </w:tc>
      </w:tr>
      <w:tr w:rsidR="00D0709B" w14:paraId="53A5A765" w14:textId="77777777" w:rsidTr="00E728BB">
        <w:tc>
          <w:tcPr>
            <w:tcW w:w="1689" w:type="dxa"/>
            <w:tcBorders>
              <w:top w:val="nil"/>
              <w:left w:val="nil"/>
              <w:bottom w:val="nil"/>
              <w:right w:val="nil"/>
            </w:tcBorders>
          </w:tcPr>
          <w:p w14:paraId="608FE99F" w14:textId="77777777" w:rsidR="00D0709B" w:rsidRDefault="00D0709B" w:rsidP="00E728BB">
            <w:pPr>
              <w:pStyle w:val="ConsPlusNormal"/>
            </w:pPr>
            <w:r>
              <w:lastRenderedPageBreak/>
              <w:t>71.12.46</w:t>
            </w:r>
          </w:p>
        </w:tc>
        <w:tc>
          <w:tcPr>
            <w:tcW w:w="7370" w:type="dxa"/>
            <w:tcBorders>
              <w:top w:val="nil"/>
              <w:left w:val="nil"/>
              <w:bottom w:val="nil"/>
              <w:right w:val="nil"/>
            </w:tcBorders>
          </w:tcPr>
          <w:p w14:paraId="0C0269E8" w14:textId="77777777" w:rsidR="00D0709B" w:rsidRDefault="00D0709B" w:rsidP="00E728BB">
            <w:pPr>
              <w:pStyle w:val="ConsPlusNormal"/>
              <w:jc w:val="both"/>
            </w:pPr>
            <w:r>
              <w:t xml:space="preserve">Исключен с 1 августа 2021 года. - </w:t>
            </w:r>
            <w:hyperlink r:id="rId507" w:tooltip="&quot;Изменение 39/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2-ст) {КонсультантПлюс}">
              <w:r>
                <w:rPr>
                  <w:color w:val="0000FF"/>
                </w:rPr>
                <w:t>Изменение</w:t>
              </w:r>
            </w:hyperlink>
            <w:r>
              <w:t xml:space="preserve"> 39/2021 ОКВЭД 2, утв. Приказом Росстандарта от 16.06.2021 N 562-ст</w:t>
            </w:r>
          </w:p>
        </w:tc>
      </w:tr>
      <w:tr w:rsidR="00D0709B" w14:paraId="7B1B582E" w14:textId="77777777" w:rsidTr="00E728BB">
        <w:tc>
          <w:tcPr>
            <w:tcW w:w="1689" w:type="dxa"/>
            <w:tcBorders>
              <w:top w:val="nil"/>
              <w:left w:val="nil"/>
              <w:bottom w:val="nil"/>
              <w:right w:val="nil"/>
            </w:tcBorders>
          </w:tcPr>
          <w:p w14:paraId="1513BDC9" w14:textId="77777777" w:rsidR="00D0709B" w:rsidRDefault="00D0709B" w:rsidP="00E728BB">
            <w:pPr>
              <w:pStyle w:val="ConsPlusNormal"/>
            </w:pPr>
            <w:r>
              <w:t>71.12.5</w:t>
            </w:r>
          </w:p>
        </w:tc>
        <w:tc>
          <w:tcPr>
            <w:tcW w:w="7370" w:type="dxa"/>
            <w:tcBorders>
              <w:top w:val="nil"/>
              <w:left w:val="nil"/>
              <w:bottom w:val="nil"/>
              <w:right w:val="nil"/>
            </w:tcBorders>
          </w:tcPr>
          <w:p w14:paraId="316497AB" w14:textId="77777777" w:rsidR="00D0709B" w:rsidRDefault="00D0709B" w:rsidP="00E728BB">
            <w:pPr>
              <w:pStyle w:val="ConsPlusNormal"/>
            </w:pPr>
            <w:r>
              <w:t>Деятельность в области гидрометеорологии и смежных с ней областях, мониторинга состояния окружающей среды, ее загрязнения</w:t>
            </w:r>
          </w:p>
        </w:tc>
      </w:tr>
      <w:tr w:rsidR="00D0709B" w14:paraId="45715248" w14:textId="77777777" w:rsidTr="00E728BB">
        <w:tc>
          <w:tcPr>
            <w:tcW w:w="1689" w:type="dxa"/>
            <w:tcBorders>
              <w:top w:val="nil"/>
              <w:left w:val="nil"/>
              <w:bottom w:val="nil"/>
              <w:right w:val="nil"/>
            </w:tcBorders>
          </w:tcPr>
          <w:p w14:paraId="6312CD7A" w14:textId="77777777" w:rsidR="00D0709B" w:rsidRDefault="00D0709B" w:rsidP="00E728BB">
            <w:pPr>
              <w:pStyle w:val="ConsPlusNormal"/>
            </w:pPr>
            <w:r>
              <w:t>71.12.51</w:t>
            </w:r>
          </w:p>
        </w:tc>
        <w:tc>
          <w:tcPr>
            <w:tcW w:w="7370" w:type="dxa"/>
            <w:tcBorders>
              <w:top w:val="nil"/>
              <w:left w:val="nil"/>
              <w:bottom w:val="nil"/>
              <w:right w:val="nil"/>
            </w:tcBorders>
          </w:tcPr>
          <w:p w14:paraId="6361A965" w14:textId="77777777" w:rsidR="00D0709B" w:rsidRDefault="00D0709B" w:rsidP="00E728BB">
            <w:pPr>
              <w:pStyle w:val="ConsPlusNormal"/>
            </w:pPr>
            <w:r>
              <w:t>Деятельность наблюдательной гидрометеорологической сети</w:t>
            </w:r>
          </w:p>
          <w:p w14:paraId="34AC6CFF" w14:textId="77777777" w:rsidR="00D0709B" w:rsidRDefault="00D0709B" w:rsidP="00E728BB">
            <w:pPr>
              <w:pStyle w:val="ConsPlusNormal"/>
            </w:pPr>
            <w:r>
              <w:t>Эта группировка включает:</w:t>
            </w:r>
          </w:p>
          <w:p w14:paraId="55DE3C4A" w14:textId="77777777" w:rsidR="00D0709B" w:rsidRDefault="00D0709B" w:rsidP="00E728BB">
            <w:pPr>
              <w:pStyle w:val="ConsPlusNormal"/>
            </w:pPr>
            <w:r>
              <w:t>- получение и хранение метеорологических, климатических, аэрологических, гидрологических, океанологических, агрометеорологических характеристик и параметров;</w:t>
            </w:r>
          </w:p>
          <w:p w14:paraId="49BBD1ED" w14:textId="77777777" w:rsidR="00D0709B" w:rsidRDefault="00D0709B" w:rsidP="00E728BB">
            <w:pPr>
              <w:pStyle w:val="ConsPlusNormal"/>
            </w:pPr>
            <w:r>
              <w:t>- получение и хранение данных об уровнях загрязнения окружающей среды</w:t>
            </w:r>
          </w:p>
        </w:tc>
      </w:tr>
      <w:tr w:rsidR="00D0709B" w14:paraId="7AF5E628" w14:textId="77777777" w:rsidTr="00E728BB">
        <w:tc>
          <w:tcPr>
            <w:tcW w:w="1689" w:type="dxa"/>
            <w:tcBorders>
              <w:top w:val="nil"/>
              <w:left w:val="nil"/>
              <w:bottom w:val="nil"/>
              <w:right w:val="nil"/>
            </w:tcBorders>
          </w:tcPr>
          <w:p w14:paraId="276E5E30" w14:textId="77777777" w:rsidR="00D0709B" w:rsidRDefault="00D0709B" w:rsidP="00E728BB">
            <w:pPr>
              <w:pStyle w:val="ConsPlusNormal"/>
            </w:pPr>
            <w:r>
              <w:t>71.12.52</w:t>
            </w:r>
          </w:p>
        </w:tc>
        <w:tc>
          <w:tcPr>
            <w:tcW w:w="7370" w:type="dxa"/>
            <w:tcBorders>
              <w:top w:val="nil"/>
              <w:left w:val="nil"/>
              <w:bottom w:val="nil"/>
              <w:right w:val="nil"/>
            </w:tcBorders>
          </w:tcPr>
          <w:p w14:paraId="50201C98" w14:textId="77777777" w:rsidR="00D0709B" w:rsidRDefault="00D0709B" w:rsidP="00E728BB">
            <w:pPr>
              <w:pStyle w:val="ConsPlusNormal"/>
            </w:pPr>
            <w:r>
              <w:t>Проведение гелиофизических и геофизических работ</w:t>
            </w:r>
          </w:p>
        </w:tc>
      </w:tr>
      <w:tr w:rsidR="00D0709B" w14:paraId="3ACB2CC8" w14:textId="77777777" w:rsidTr="00E728BB">
        <w:tc>
          <w:tcPr>
            <w:tcW w:w="1689" w:type="dxa"/>
            <w:tcBorders>
              <w:top w:val="nil"/>
              <w:left w:val="nil"/>
              <w:bottom w:val="nil"/>
              <w:right w:val="nil"/>
            </w:tcBorders>
          </w:tcPr>
          <w:p w14:paraId="468B7ECC" w14:textId="77777777" w:rsidR="00D0709B" w:rsidRDefault="00D0709B" w:rsidP="00E728BB">
            <w:pPr>
              <w:pStyle w:val="ConsPlusNormal"/>
            </w:pPr>
            <w:r>
              <w:t>71.12.53</w:t>
            </w:r>
          </w:p>
        </w:tc>
        <w:tc>
          <w:tcPr>
            <w:tcW w:w="7370" w:type="dxa"/>
            <w:tcBorders>
              <w:top w:val="nil"/>
              <w:left w:val="nil"/>
              <w:bottom w:val="nil"/>
              <w:right w:val="nil"/>
            </w:tcBorders>
          </w:tcPr>
          <w:p w14:paraId="708C3218" w14:textId="77777777" w:rsidR="00D0709B" w:rsidRDefault="00D0709B" w:rsidP="00E728BB">
            <w:pPr>
              <w:pStyle w:val="ConsPlusNormal"/>
            </w:pPr>
            <w:r>
              <w:t>Деятельность по мониторингу загрязнения окружающей среды для физических и юридических лиц</w:t>
            </w:r>
          </w:p>
          <w:p w14:paraId="4D6AC8B1" w14:textId="77777777" w:rsidR="00D0709B" w:rsidRDefault="00D0709B" w:rsidP="00E728BB">
            <w:pPr>
              <w:pStyle w:val="ConsPlusNormal"/>
            </w:pPr>
            <w:r>
              <w:t>Эта группировка включает:</w:t>
            </w:r>
          </w:p>
          <w:p w14:paraId="14A1FF73" w14:textId="77777777" w:rsidR="00D0709B" w:rsidRDefault="00D0709B" w:rsidP="00E728BB">
            <w:pPr>
              <w:pStyle w:val="ConsPlusNormal"/>
            </w:pPr>
            <w:r>
              <w:t>- проведение наблюдений и определение уровней загрязнения окружающей среды по специальным программам;</w:t>
            </w:r>
          </w:p>
          <w:p w14:paraId="25D1ADC1" w14:textId="77777777" w:rsidR="00D0709B" w:rsidRDefault="00D0709B" w:rsidP="00E728BB">
            <w:pPr>
              <w:pStyle w:val="ConsPlusNormal"/>
            </w:pPr>
            <w:r>
              <w:t>- прогнозирование загрязнения атмосферного воздуха при неблагоприятных метеорологических условиях для рассеивания примесей в атмосфере;</w:t>
            </w:r>
          </w:p>
          <w:p w14:paraId="780389D2" w14:textId="77777777" w:rsidR="00D0709B" w:rsidRDefault="00D0709B" w:rsidP="00E728BB">
            <w:pPr>
              <w:pStyle w:val="ConsPlusNormal"/>
            </w:pPr>
            <w:r>
              <w:t>- подготовку и согласование проектных материалов, обосновывающих нормативы допустимых выбросов и сбросов загрязняющих веществ в окружающую среду</w:t>
            </w:r>
          </w:p>
        </w:tc>
      </w:tr>
      <w:tr w:rsidR="00D0709B" w14:paraId="453C2284" w14:textId="77777777" w:rsidTr="00E728BB">
        <w:tc>
          <w:tcPr>
            <w:tcW w:w="1689" w:type="dxa"/>
            <w:tcBorders>
              <w:top w:val="nil"/>
              <w:left w:val="nil"/>
              <w:bottom w:val="nil"/>
              <w:right w:val="nil"/>
            </w:tcBorders>
          </w:tcPr>
          <w:p w14:paraId="1F81D94A" w14:textId="77777777" w:rsidR="00D0709B" w:rsidRDefault="00D0709B" w:rsidP="00E728BB">
            <w:pPr>
              <w:pStyle w:val="ConsPlusNormal"/>
            </w:pPr>
            <w:r>
              <w:t>71.12.54</w:t>
            </w:r>
          </w:p>
        </w:tc>
        <w:tc>
          <w:tcPr>
            <w:tcW w:w="7370" w:type="dxa"/>
            <w:tcBorders>
              <w:top w:val="nil"/>
              <w:left w:val="nil"/>
              <w:bottom w:val="nil"/>
              <w:right w:val="nil"/>
            </w:tcBorders>
          </w:tcPr>
          <w:p w14:paraId="53799D2F" w14:textId="77777777" w:rsidR="00D0709B" w:rsidRDefault="00D0709B" w:rsidP="00E728BB">
            <w:pPr>
              <w:pStyle w:val="ConsPlusNormal"/>
              <w:jc w:val="both"/>
            </w:pPr>
            <w:r>
              <w:t>Работы полевые и изыскания в области гидрометеорологии и смежных с ней областях, экспедиционные обследования объектов окружающей среды с целью оценки уровней загрязнения</w:t>
            </w:r>
          </w:p>
          <w:p w14:paraId="7B9001D7" w14:textId="77777777" w:rsidR="00D0709B" w:rsidRDefault="00D0709B" w:rsidP="00E728BB">
            <w:pPr>
              <w:pStyle w:val="ConsPlusNormal"/>
              <w:jc w:val="both"/>
            </w:pPr>
            <w:r>
              <w:t>Эта группировка также включает:</w:t>
            </w:r>
          </w:p>
          <w:p w14:paraId="5EA39947" w14:textId="77777777" w:rsidR="00D0709B" w:rsidRDefault="00D0709B" w:rsidP="00E728BB">
            <w:pPr>
              <w:pStyle w:val="ConsPlusNormal"/>
            </w:pPr>
            <w:r>
              <w:t>- проведение изыскательских работ в целях сохранения и воссоздания объектов культурного наследия: экологических изысканий</w:t>
            </w:r>
          </w:p>
        </w:tc>
      </w:tr>
      <w:tr w:rsidR="00D0709B" w14:paraId="6EEE78E3" w14:textId="77777777" w:rsidTr="00E728BB">
        <w:tc>
          <w:tcPr>
            <w:tcW w:w="9059" w:type="dxa"/>
            <w:gridSpan w:val="2"/>
            <w:tcBorders>
              <w:top w:val="nil"/>
              <w:left w:val="nil"/>
              <w:bottom w:val="nil"/>
              <w:right w:val="nil"/>
            </w:tcBorders>
          </w:tcPr>
          <w:p w14:paraId="2F05071C" w14:textId="77777777" w:rsidR="00D0709B" w:rsidRDefault="00D0709B" w:rsidP="00E728BB">
            <w:pPr>
              <w:pStyle w:val="ConsPlusNormal"/>
              <w:jc w:val="both"/>
            </w:pPr>
            <w:r>
              <w:t xml:space="preserve">(в ред. </w:t>
            </w:r>
            <w:hyperlink r:id="rId508"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1CAF4A88" w14:textId="77777777" w:rsidTr="00E728BB">
        <w:tc>
          <w:tcPr>
            <w:tcW w:w="1689" w:type="dxa"/>
            <w:tcBorders>
              <w:top w:val="nil"/>
              <w:left w:val="nil"/>
              <w:bottom w:val="nil"/>
              <w:right w:val="nil"/>
            </w:tcBorders>
          </w:tcPr>
          <w:p w14:paraId="4DA093C0" w14:textId="77777777" w:rsidR="00D0709B" w:rsidRDefault="00D0709B" w:rsidP="00E728BB">
            <w:pPr>
              <w:pStyle w:val="ConsPlusNormal"/>
            </w:pPr>
            <w:r>
              <w:t>71.12.55</w:t>
            </w:r>
          </w:p>
        </w:tc>
        <w:tc>
          <w:tcPr>
            <w:tcW w:w="7370" w:type="dxa"/>
            <w:tcBorders>
              <w:top w:val="nil"/>
              <w:left w:val="nil"/>
              <w:bottom w:val="nil"/>
              <w:right w:val="nil"/>
            </w:tcBorders>
          </w:tcPr>
          <w:p w14:paraId="24510D2F" w14:textId="77777777" w:rsidR="00D0709B" w:rsidRDefault="00D0709B" w:rsidP="00E728BB">
            <w:pPr>
              <w:pStyle w:val="ConsPlusNormal"/>
            </w:pPr>
            <w:r>
              <w:t>Деятельность по обработке и предоставлению гидрометеорологической информации органам государственной власти и населению</w:t>
            </w:r>
          </w:p>
          <w:p w14:paraId="54739525" w14:textId="77777777" w:rsidR="00D0709B" w:rsidRDefault="00D0709B" w:rsidP="00E728BB">
            <w:pPr>
              <w:pStyle w:val="ConsPlusNormal"/>
            </w:pPr>
            <w:r>
              <w:t>Эта группировка включает:</w:t>
            </w:r>
          </w:p>
          <w:p w14:paraId="712D9ACF" w14:textId="77777777" w:rsidR="00D0709B" w:rsidRDefault="00D0709B" w:rsidP="00E728BB">
            <w:pPr>
              <w:pStyle w:val="ConsPlusNormal"/>
            </w:pPr>
            <w:r>
              <w:t>- предоставление предупреждений об опасных гидрометеорологических явлениях, предоставление информации об экстремально высоком и аварийном загрязнении окружающей среды;</w:t>
            </w:r>
          </w:p>
          <w:p w14:paraId="7D98E664" w14:textId="77777777" w:rsidR="00D0709B" w:rsidRDefault="00D0709B" w:rsidP="00E728BB">
            <w:pPr>
              <w:pStyle w:val="ConsPlusNormal"/>
            </w:pPr>
            <w:r>
              <w:t xml:space="preserve">- предоставление информации об экстремально высоком и аварийном </w:t>
            </w:r>
            <w:r>
              <w:lastRenderedPageBreak/>
              <w:t>загрязнении окружающей среды;</w:t>
            </w:r>
          </w:p>
          <w:p w14:paraId="6DCB7972" w14:textId="77777777" w:rsidR="00D0709B" w:rsidRDefault="00D0709B" w:rsidP="00E728BB">
            <w:pPr>
              <w:pStyle w:val="ConsPlusNormal"/>
            </w:pPr>
            <w:r>
              <w:t>- составление и предоставление гидрометеорологических прогнозов общего назначения;</w:t>
            </w:r>
          </w:p>
          <w:p w14:paraId="31FEF2A4" w14:textId="77777777" w:rsidR="00D0709B" w:rsidRDefault="00D0709B" w:rsidP="00E728BB">
            <w:pPr>
              <w:pStyle w:val="ConsPlusNormal"/>
            </w:pPr>
            <w:r>
              <w:t>- предоставление информации общего назначения об уровнях загрязнения окружающей среды</w:t>
            </w:r>
          </w:p>
        </w:tc>
      </w:tr>
      <w:tr w:rsidR="00D0709B" w14:paraId="71010182" w14:textId="77777777" w:rsidTr="00E728BB">
        <w:tc>
          <w:tcPr>
            <w:tcW w:w="1689" w:type="dxa"/>
            <w:tcBorders>
              <w:top w:val="nil"/>
              <w:left w:val="nil"/>
              <w:bottom w:val="nil"/>
              <w:right w:val="nil"/>
            </w:tcBorders>
          </w:tcPr>
          <w:p w14:paraId="0BCB0BCA" w14:textId="77777777" w:rsidR="00D0709B" w:rsidRDefault="00D0709B" w:rsidP="00E728BB">
            <w:pPr>
              <w:pStyle w:val="ConsPlusNormal"/>
            </w:pPr>
            <w:r>
              <w:lastRenderedPageBreak/>
              <w:t>71.12.56</w:t>
            </w:r>
          </w:p>
        </w:tc>
        <w:tc>
          <w:tcPr>
            <w:tcW w:w="7370" w:type="dxa"/>
            <w:tcBorders>
              <w:top w:val="nil"/>
              <w:left w:val="nil"/>
              <w:bottom w:val="nil"/>
              <w:right w:val="nil"/>
            </w:tcBorders>
          </w:tcPr>
          <w:p w14:paraId="079009B2" w14:textId="77777777" w:rsidR="00D0709B" w:rsidRDefault="00D0709B" w:rsidP="00E728BB">
            <w:pPr>
              <w:pStyle w:val="ConsPlusNormal"/>
              <w:jc w:val="both"/>
            </w:pPr>
            <w:r>
              <w:t>Обеспечение гидрометеорологическое деятельности физических и юридических лиц</w:t>
            </w:r>
          </w:p>
          <w:p w14:paraId="3BD0A5D1" w14:textId="77777777" w:rsidR="00D0709B" w:rsidRDefault="00D0709B" w:rsidP="00E728BB">
            <w:pPr>
              <w:pStyle w:val="ConsPlusNormal"/>
              <w:jc w:val="both"/>
            </w:pPr>
            <w:r>
              <w:t>Эта группировка включает:</w:t>
            </w:r>
          </w:p>
          <w:p w14:paraId="4E760696" w14:textId="77777777" w:rsidR="00D0709B" w:rsidRDefault="00D0709B" w:rsidP="00E728BB">
            <w:pPr>
              <w:pStyle w:val="ConsPlusNormal"/>
              <w:jc w:val="both"/>
            </w:pPr>
            <w:r>
              <w:t>- гидрометеорологическое обеспечение деятельности сухопутного, воздушного, водного транспорта, энергетики и связи;</w:t>
            </w:r>
          </w:p>
          <w:p w14:paraId="20E78328" w14:textId="77777777" w:rsidR="00D0709B" w:rsidRDefault="00D0709B" w:rsidP="00E728BB">
            <w:pPr>
              <w:pStyle w:val="ConsPlusNormal"/>
              <w:jc w:val="both"/>
            </w:pPr>
            <w:r>
              <w:t>- гидрометеорологическое обеспечение работ по добыче, транспортировке и переработке нефти и газа;</w:t>
            </w:r>
          </w:p>
          <w:p w14:paraId="6C9F6720" w14:textId="77777777" w:rsidR="00D0709B" w:rsidRDefault="00D0709B" w:rsidP="00E728BB">
            <w:pPr>
              <w:pStyle w:val="ConsPlusNormal"/>
            </w:pPr>
            <w:r>
              <w:t>- гидрометеорологическое обеспечение лова рыбы;</w:t>
            </w:r>
          </w:p>
          <w:p w14:paraId="3A442F69" w14:textId="77777777" w:rsidR="00D0709B" w:rsidRDefault="00D0709B" w:rsidP="00E728BB">
            <w:pPr>
              <w:pStyle w:val="ConsPlusNormal"/>
              <w:jc w:val="both"/>
            </w:pPr>
            <w:r>
              <w:t>- гидрометеорологическое обеспечение строительных работ, а также прочих работ с использованием подъемно-транспортного оборудования;</w:t>
            </w:r>
          </w:p>
          <w:p w14:paraId="64DBA17D" w14:textId="77777777" w:rsidR="00D0709B" w:rsidRDefault="00D0709B" w:rsidP="00E728BB">
            <w:pPr>
              <w:pStyle w:val="ConsPlusNormal"/>
              <w:jc w:val="both"/>
            </w:pPr>
            <w:r>
              <w:t>- гидрометеорологическое обеспечение жилищно-коммунального хозяйства;</w:t>
            </w:r>
          </w:p>
          <w:p w14:paraId="58CF2A26" w14:textId="77777777" w:rsidR="00D0709B" w:rsidRDefault="00D0709B" w:rsidP="00E728BB">
            <w:pPr>
              <w:pStyle w:val="ConsPlusNormal"/>
              <w:jc w:val="both"/>
            </w:pPr>
            <w:r>
              <w:t>- гидрометеорологическое обеспечение функционирования гидротехнических сооружений и объектов;</w:t>
            </w:r>
          </w:p>
          <w:p w14:paraId="1E90E9AB" w14:textId="77777777" w:rsidR="00D0709B" w:rsidRDefault="00D0709B" w:rsidP="00E728BB">
            <w:pPr>
              <w:pStyle w:val="ConsPlusNormal"/>
              <w:jc w:val="both"/>
            </w:pPr>
            <w:r>
              <w:t>- гидрометеорологическое обеспечение предприятий и организаций агропромышленного комплекса;</w:t>
            </w:r>
          </w:p>
          <w:p w14:paraId="3861143F" w14:textId="77777777" w:rsidR="00D0709B" w:rsidRDefault="00D0709B" w:rsidP="00E728BB">
            <w:pPr>
              <w:pStyle w:val="ConsPlusNormal"/>
              <w:jc w:val="both"/>
            </w:pPr>
            <w:r>
              <w:t>- гидрометеорологическое обеспечение работ по защите лесов от пожаров;</w:t>
            </w:r>
          </w:p>
          <w:p w14:paraId="7F528787" w14:textId="77777777" w:rsidR="00D0709B" w:rsidRDefault="00D0709B" w:rsidP="00E728BB">
            <w:pPr>
              <w:pStyle w:val="ConsPlusNormal"/>
              <w:jc w:val="both"/>
            </w:pPr>
            <w:r>
              <w:t>- гидрометеорологические изыскания и гидрометеорологические экспертизы для проектирования и строительства зданий и сооружений</w:t>
            </w:r>
          </w:p>
          <w:p w14:paraId="1C2653A9" w14:textId="77777777" w:rsidR="00D0709B" w:rsidRDefault="00D0709B" w:rsidP="00E728BB">
            <w:pPr>
              <w:pStyle w:val="ConsPlusNormal"/>
              <w:jc w:val="both"/>
            </w:pPr>
            <w:r>
              <w:t>Эта группировка также включает:</w:t>
            </w:r>
          </w:p>
          <w:p w14:paraId="05643990" w14:textId="77777777" w:rsidR="00D0709B" w:rsidRDefault="00D0709B" w:rsidP="00E728BB">
            <w:pPr>
              <w:pStyle w:val="ConsPlusNormal"/>
            </w:pPr>
            <w:r>
              <w:t>- проведение изыскательских работ в целях сохранения и воссоздания объектов культурного наследия: гидрометеорологических изысканий</w:t>
            </w:r>
          </w:p>
        </w:tc>
      </w:tr>
      <w:tr w:rsidR="00D0709B" w14:paraId="7A4638A9" w14:textId="77777777" w:rsidTr="00E728BB">
        <w:tc>
          <w:tcPr>
            <w:tcW w:w="9059" w:type="dxa"/>
            <w:gridSpan w:val="2"/>
            <w:tcBorders>
              <w:top w:val="nil"/>
              <w:left w:val="nil"/>
              <w:bottom w:val="nil"/>
              <w:right w:val="nil"/>
            </w:tcBorders>
          </w:tcPr>
          <w:p w14:paraId="4EA3BAE8" w14:textId="77777777" w:rsidR="00D0709B" w:rsidRDefault="00D0709B" w:rsidP="00E728BB">
            <w:pPr>
              <w:pStyle w:val="ConsPlusNormal"/>
              <w:jc w:val="both"/>
            </w:pPr>
            <w:r>
              <w:t xml:space="preserve">(в ред. </w:t>
            </w:r>
            <w:hyperlink r:id="rId509"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2A54C7C8" w14:textId="77777777" w:rsidTr="00E728BB">
        <w:tc>
          <w:tcPr>
            <w:tcW w:w="1689" w:type="dxa"/>
            <w:tcBorders>
              <w:top w:val="nil"/>
              <w:left w:val="nil"/>
              <w:bottom w:val="nil"/>
              <w:right w:val="nil"/>
            </w:tcBorders>
          </w:tcPr>
          <w:p w14:paraId="72F89830" w14:textId="77777777" w:rsidR="00D0709B" w:rsidRDefault="00D0709B" w:rsidP="00E728BB">
            <w:pPr>
              <w:pStyle w:val="ConsPlusNormal"/>
            </w:pPr>
            <w:r>
              <w:t>71.12.57</w:t>
            </w:r>
          </w:p>
        </w:tc>
        <w:tc>
          <w:tcPr>
            <w:tcW w:w="7370" w:type="dxa"/>
            <w:tcBorders>
              <w:top w:val="nil"/>
              <w:left w:val="nil"/>
              <w:bottom w:val="nil"/>
              <w:right w:val="nil"/>
            </w:tcBorders>
          </w:tcPr>
          <w:p w14:paraId="45F35FC0" w14:textId="77777777" w:rsidR="00D0709B" w:rsidRDefault="00D0709B" w:rsidP="00E728BB">
            <w:pPr>
              <w:pStyle w:val="ConsPlusNormal"/>
            </w:pPr>
            <w:r>
              <w:t>Деятельность, связанная с активными воздействиями на метеорологические и геофизические процессы и явления</w:t>
            </w:r>
          </w:p>
          <w:p w14:paraId="24AD1B66" w14:textId="77777777" w:rsidR="00D0709B" w:rsidRDefault="00D0709B" w:rsidP="00E728BB">
            <w:pPr>
              <w:pStyle w:val="ConsPlusNormal"/>
            </w:pPr>
            <w:r>
              <w:t>Эта группировка включает:</w:t>
            </w:r>
          </w:p>
          <w:p w14:paraId="2000D8F2" w14:textId="77777777" w:rsidR="00D0709B" w:rsidRDefault="00D0709B" w:rsidP="00E728BB">
            <w:pPr>
              <w:pStyle w:val="ConsPlusNormal"/>
            </w:pPr>
            <w:r>
              <w:t>- деятельность, связанную с активными воздействиями на градовые процессы для защиты производства сельскохозяйственных культур;</w:t>
            </w:r>
          </w:p>
          <w:p w14:paraId="5B8F7AED" w14:textId="77777777" w:rsidR="00D0709B" w:rsidRDefault="00D0709B" w:rsidP="00E728BB">
            <w:pPr>
              <w:pStyle w:val="ConsPlusNormal"/>
            </w:pPr>
            <w:r>
              <w:t>- деятельность по предупредительному спуску снежных лавин;</w:t>
            </w:r>
          </w:p>
          <w:p w14:paraId="2A6BCD16" w14:textId="77777777" w:rsidR="00D0709B" w:rsidRDefault="00D0709B" w:rsidP="00E728BB">
            <w:pPr>
              <w:pStyle w:val="ConsPlusNormal"/>
            </w:pPr>
            <w:r>
              <w:t>- деятельность по искусственному регулированию осадков, в том числе по вызыванию осадков с целью тушения лесных пожаров;</w:t>
            </w:r>
          </w:p>
          <w:p w14:paraId="04A7898E" w14:textId="77777777" w:rsidR="00D0709B" w:rsidRDefault="00D0709B" w:rsidP="00E728BB">
            <w:pPr>
              <w:pStyle w:val="ConsPlusNormal"/>
            </w:pPr>
            <w:r>
              <w:t>- деятельность по рассеиванию туманов</w:t>
            </w:r>
          </w:p>
        </w:tc>
      </w:tr>
      <w:tr w:rsidR="00D0709B" w14:paraId="40C5C0CC" w14:textId="77777777" w:rsidTr="00E728BB">
        <w:tc>
          <w:tcPr>
            <w:tcW w:w="1689" w:type="dxa"/>
            <w:tcBorders>
              <w:top w:val="nil"/>
              <w:left w:val="nil"/>
              <w:bottom w:val="nil"/>
              <w:right w:val="nil"/>
            </w:tcBorders>
          </w:tcPr>
          <w:p w14:paraId="11810A2B" w14:textId="77777777" w:rsidR="00D0709B" w:rsidRDefault="00D0709B" w:rsidP="00E728BB">
            <w:pPr>
              <w:pStyle w:val="ConsPlusNormal"/>
            </w:pPr>
            <w:r>
              <w:t>71.12.6</w:t>
            </w:r>
          </w:p>
        </w:tc>
        <w:tc>
          <w:tcPr>
            <w:tcW w:w="7370" w:type="dxa"/>
            <w:tcBorders>
              <w:top w:val="nil"/>
              <w:left w:val="nil"/>
              <w:bottom w:val="nil"/>
              <w:right w:val="nil"/>
            </w:tcBorders>
          </w:tcPr>
          <w:p w14:paraId="1E6FC42D" w14:textId="77777777" w:rsidR="00D0709B" w:rsidRDefault="00D0709B" w:rsidP="00E728BB">
            <w:pPr>
              <w:pStyle w:val="ConsPlusNormal"/>
            </w:pPr>
            <w:r>
              <w:t>Деятельность в области технического регулирования, стандартизации, метрологии, аккредитации, каталогизации продукции</w:t>
            </w:r>
          </w:p>
        </w:tc>
      </w:tr>
      <w:tr w:rsidR="00D0709B" w14:paraId="37D019CB" w14:textId="77777777" w:rsidTr="00E728BB">
        <w:tc>
          <w:tcPr>
            <w:tcW w:w="1689" w:type="dxa"/>
            <w:tcBorders>
              <w:top w:val="nil"/>
              <w:left w:val="nil"/>
              <w:bottom w:val="nil"/>
              <w:right w:val="nil"/>
            </w:tcBorders>
          </w:tcPr>
          <w:p w14:paraId="7D8232C3" w14:textId="77777777" w:rsidR="00D0709B" w:rsidRDefault="00D0709B" w:rsidP="00E728BB">
            <w:pPr>
              <w:pStyle w:val="ConsPlusNormal"/>
            </w:pPr>
            <w:r>
              <w:lastRenderedPageBreak/>
              <w:t>71.12.61</w:t>
            </w:r>
          </w:p>
        </w:tc>
        <w:tc>
          <w:tcPr>
            <w:tcW w:w="7370" w:type="dxa"/>
            <w:tcBorders>
              <w:top w:val="nil"/>
              <w:left w:val="nil"/>
              <w:bottom w:val="nil"/>
              <w:right w:val="nil"/>
            </w:tcBorders>
          </w:tcPr>
          <w:p w14:paraId="06E26F2F" w14:textId="77777777" w:rsidR="00D0709B" w:rsidRDefault="00D0709B" w:rsidP="00E728BB">
            <w:pPr>
              <w:pStyle w:val="ConsPlusNormal"/>
            </w:pPr>
            <w:r>
              <w:t>Деятельность в области технического регулирования и стандартизации</w:t>
            </w:r>
          </w:p>
        </w:tc>
      </w:tr>
      <w:tr w:rsidR="00D0709B" w14:paraId="78F531A8" w14:textId="77777777" w:rsidTr="00E728BB">
        <w:tc>
          <w:tcPr>
            <w:tcW w:w="1689" w:type="dxa"/>
            <w:tcBorders>
              <w:top w:val="nil"/>
              <w:left w:val="nil"/>
              <w:bottom w:val="nil"/>
              <w:right w:val="nil"/>
            </w:tcBorders>
          </w:tcPr>
          <w:p w14:paraId="457A51AB" w14:textId="77777777" w:rsidR="00D0709B" w:rsidRDefault="00D0709B" w:rsidP="00E728BB">
            <w:pPr>
              <w:pStyle w:val="ConsPlusNormal"/>
            </w:pPr>
            <w:r>
              <w:t>71.12.62</w:t>
            </w:r>
          </w:p>
        </w:tc>
        <w:tc>
          <w:tcPr>
            <w:tcW w:w="7370" w:type="dxa"/>
            <w:tcBorders>
              <w:top w:val="nil"/>
              <w:left w:val="nil"/>
              <w:bottom w:val="nil"/>
              <w:right w:val="nil"/>
            </w:tcBorders>
          </w:tcPr>
          <w:p w14:paraId="009BED8F" w14:textId="77777777" w:rsidR="00D0709B" w:rsidRDefault="00D0709B" w:rsidP="00E728BB">
            <w:pPr>
              <w:pStyle w:val="ConsPlusNormal"/>
            </w:pPr>
            <w:r>
              <w:t>Деятельность в области метрологии</w:t>
            </w:r>
          </w:p>
        </w:tc>
      </w:tr>
      <w:tr w:rsidR="00D0709B" w14:paraId="0C506C0A" w14:textId="77777777" w:rsidTr="00E728BB">
        <w:tc>
          <w:tcPr>
            <w:tcW w:w="1689" w:type="dxa"/>
            <w:tcBorders>
              <w:top w:val="nil"/>
              <w:left w:val="nil"/>
              <w:bottom w:val="nil"/>
              <w:right w:val="nil"/>
            </w:tcBorders>
          </w:tcPr>
          <w:p w14:paraId="717EE866" w14:textId="77777777" w:rsidR="00D0709B" w:rsidRDefault="00D0709B" w:rsidP="00E728BB">
            <w:pPr>
              <w:pStyle w:val="ConsPlusNormal"/>
            </w:pPr>
            <w:r>
              <w:t>71.12.63</w:t>
            </w:r>
          </w:p>
        </w:tc>
        <w:tc>
          <w:tcPr>
            <w:tcW w:w="7370" w:type="dxa"/>
            <w:tcBorders>
              <w:top w:val="nil"/>
              <w:left w:val="nil"/>
              <w:bottom w:val="nil"/>
              <w:right w:val="nil"/>
            </w:tcBorders>
          </w:tcPr>
          <w:p w14:paraId="2CA68BDD" w14:textId="77777777" w:rsidR="00D0709B" w:rsidRDefault="00D0709B" w:rsidP="00E728BB">
            <w:pPr>
              <w:pStyle w:val="ConsPlusNormal"/>
            </w:pPr>
            <w:r>
              <w:t>Деятельность в области аккредитации</w:t>
            </w:r>
          </w:p>
        </w:tc>
      </w:tr>
      <w:tr w:rsidR="00D0709B" w14:paraId="38123137" w14:textId="77777777" w:rsidTr="00E728BB">
        <w:tc>
          <w:tcPr>
            <w:tcW w:w="1689" w:type="dxa"/>
            <w:tcBorders>
              <w:top w:val="nil"/>
              <w:left w:val="nil"/>
              <w:bottom w:val="nil"/>
              <w:right w:val="nil"/>
            </w:tcBorders>
          </w:tcPr>
          <w:p w14:paraId="044D6B71" w14:textId="77777777" w:rsidR="00D0709B" w:rsidRDefault="00D0709B" w:rsidP="00E728BB">
            <w:pPr>
              <w:pStyle w:val="ConsPlusNormal"/>
            </w:pPr>
            <w:r>
              <w:t>71.12.64</w:t>
            </w:r>
          </w:p>
        </w:tc>
        <w:tc>
          <w:tcPr>
            <w:tcW w:w="7370" w:type="dxa"/>
            <w:tcBorders>
              <w:top w:val="nil"/>
              <w:left w:val="nil"/>
              <w:bottom w:val="nil"/>
              <w:right w:val="nil"/>
            </w:tcBorders>
          </w:tcPr>
          <w:p w14:paraId="291F7D2F" w14:textId="77777777" w:rsidR="00D0709B" w:rsidRDefault="00D0709B" w:rsidP="00E728BB">
            <w:pPr>
              <w:pStyle w:val="ConsPlusNormal"/>
            </w:pPr>
            <w:r>
              <w:t>Государственный контроль (надзор) за соблюдением требований технических регламентов</w:t>
            </w:r>
          </w:p>
        </w:tc>
      </w:tr>
      <w:tr w:rsidR="00D0709B" w14:paraId="7C199382" w14:textId="77777777" w:rsidTr="00E728BB">
        <w:tc>
          <w:tcPr>
            <w:tcW w:w="1689" w:type="dxa"/>
            <w:tcBorders>
              <w:top w:val="nil"/>
              <w:left w:val="nil"/>
              <w:bottom w:val="nil"/>
              <w:right w:val="nil"/>
            </w:tcBorders>
          </w:tcPr>
          <w:p w14:paraId="2CF6ED37" w14:textId="77777777" w:rsidR="00D0709B" w:rsidRDefault="00D0709B" w:rsidP="00E728BB">
            <w:pPr>
              <w:pStyle w:val="ConsPlusNormal"/>
            </w:pPr>
            <w:r>
              <w:t>71.12.65</w:t>
            </w:r>
          </w:p>
        </w:tc>
        <w:tc>
          <w:tcPr>
            <w:tcW w:w="7370" w:type="dxa"/>
            <w:tcBorders>
              <w:top w:val="nil"/>
              <w:left w:val="nil"/>
              <w:bottom w:val="nil"/>
              <w:right w:val="nil"/>
            </w:tcBorders>
          </w:tcPr>
          <w:p w14:paraId="17F70F7B" w14:textId="77777777" w:rsidR="00D0709B" w:rsidRDefault="00D0709B" w:rsidP="00E728BB">
            <w:pPr>
              <w:pStyle w:val="ConsPlusNormal"/>
            </w:pPr>
            <w:r>
              <w:t>Федеральный государственный метрологический надзор</w:t>
            </w:r>
          </w:p>
        </w:tc>
      </w:tr>
      <w:tr w:rsidR="00D0709B" w14:paraId="53714904" w14:textId="77777777" w:rsidTr="00E728BB">
        <w:tc>
          <w:tcPr>
            <w:tcW w:w="1689" w:type="dxa"/>
            <w:tcBorders>
              <w:top w:val="nil"/>
              <w:left w:val="nil"/>
              <w:bottom w:val="nil"/>
              <w:right w:val="nil"/>
            </w:tcBorders>
          </w:tcPr>
          <w:p w14:paraId="7C3CDA68" w14:textId="77777777" w:rsidR="00D0709B" w:rsidRDefault="00D0709B" w:rsidP="00E728BB">
            <w:pPr>
              <w:pStyle w:val="ConsPlusNormal"/>
            </w:pPr>
            <w:r>
              <w:t>71.12.66</w:t>
            </w:r>
          </w:p>
        </w:tc>
        <w:tc>
          <w:tcPr>
            <w:tcW w:w="7370" w:type="dxa"/>
            <w:tcBorders>
              <w:top w:val="nil"/>
              <w:left w:val="nil"/>
              <w:bottom w:val="nil"/>
              <w:right w:val="nil"/>
            </w:tcBorders>
          </w:tcPr>
          <w:p w14:paraId="4593D578" w14:textId="77777777" w:rsidR="00D0709B" w:rsidRDefault="00D0709B" w:rsidP="00E728BB">
            <w:pPr>
              <w:pStyle w:val="ConsPlusNormal"/>
            </w:pPr>
            <w:r>
              <w:t>Деятельность в области каталогизации продукции</w:t>
            </w:r>
          </w:p>
        </w:tc>
      </w:tr>
      <w:tr w:rsidR="00D0709B" w14:paraId="2D54B60E" w14:textId="77777777" w:rsidTr="00E728BB">
        <w:tc>
          <w:tcPr>
            <w:tcW w:w="1689" w:type="dxa"/>
            <w:tcBorders>
              <w:top w:val="nil"/>
              <w:left w:val="nil"/>
              <w:bottom w:val="nil"/>
              <w:right w:val="nil"/>
            </w:tcBorders>
          </w:tcPr>
          <w:p w14:paraId="3C0AF1EC" w14:textId="77777777" w:rsidR="00D0709B" w:rsidRDefault="00D0709B" w:rsidP="00E728BB">
            <w:pPr>
              <w:pStyle w:val="ConsPlusNormal"/>
            </w:pPr>
            <w:r>
              <w:t>71.12.7</w:t>
            </w:r>
          </w:p>
        </w:tc>
        <w:tc>
          <w:tcPr>
            <w:tcW w:w="7370" w:type="dxa"/>
            <w:tcBorders>
              <w:top w:val="nil"/>
              <w:left w:val="nil"/>
              <w:bottom w:val="nil"/>
              <w:right w:val="nil"/>
            </w:tcBorders>
          </w:tcPr>
          <w:p w14:paraId="0AEFD1EA" w14:textId="77777777" w:rsidR="00D0709B" w:rsidRDefault="00D0709B" w:rsidP="00E728BB">
            <w:pPr>
              <w:pStyle w:val="ConsPlusNormal"/>
            </w:pPr>
            <w:r>
              <w:t>Кадастровая деятельность</w:t>
            </w:r>
          </w:p>
        </w:tc>
      </w:tr>
      <w:tr w:rsidR="00D0709B" w14:paraId="12A7AE91" w14:textId="77777777" w:rsidTr="00E728BB">
        <w:tc>
          <w:tcPr>
            <w:tcW w:w="9059" w:type="dxa"/>
            <w:gridSpan w:val="2"/>
            <w:tcBorders>
              <w:top w:val="nil"/>
              <w:left w:val="nil"/>
              <w:bottom w:val="nil"/>
              <w:right w:val="nil"/>
            </w:tcBorders>
          </w:tcPr>
          <w:p w14:paraId="25D90BD5" w14:textId="77777777" w:rsidR="00D0709B" w:rsidRDefault="00D0709B" w:rsidP="00E728BB">
            <w:pPr>
              <w:pStyle w:val="ConsPlusNormal"/>
              <w:jc w:val="both"/>
            </w:pPr>
            <w:r>
              <w:t xml:space="preserve">(введено </w:t>
            </w:r>
            <w:hyperlink r:id="rId510" w:tooltip="&quot;Изменение 2/2015 ОКВЭД 2 Общероссийский классификатор видов экономической деятельности ОК 029-2014 (КДЕС Ред. 2)&quot; (принято и введено в действие Приказом Росстандарта от 17.08.2015 N 1165-ст) {КонсультантПлюс}">
              <w:r>
                <w:rPr>
                  <w:color w:val="0000FF"/>
                </w:rPr>
                <w:t>Изменением</w:t>
              </w:r>
            </w:hyperlink>
            <w:r>
              <w:t xml:space="preserve"> 2/2015 ОКВЭД 2, утв. Приказом Росстандарта от 17.08.2015 N 1165-ст)</w:t>
            </w:r>
          </w:p>
        </w:tc>
      </w:tr>
      <w:tr w:rsidR="00D0709B" w14:paraId="7BD36E91" w14:textId="77777777" w:rsidTr="00E728BB">
        <w:tc>
          <w:tcPr>
            <w:tcW w:w="1689" w:type="dxa"/>
            <w:tcBorders>
              <w:top w:val="nil"/>
              <w:left w:val="nil"/>
              <w:bottom w:val="nil"/>
              <w:right w:val="nil"/>
            </w:tcBorders>
          </w:tcPr>
          <w:p w14:paraId="45E0AF64" w14:textId="77777777" w:rsidR="00D0709B" w:rsidRDefault="00D0709B" w:rsidP="00E728BB">
            <w:pPr>
              <w:pStyle w:val="ConsPlusNormal"/>
            </w:pPr>
            <w:r>
              <w:t>71.12.8</w:t>
            </w:r>
          </w:p>
        </w:tc>
        <w:tc>
          <w:tcPr>
            <w:tcW w:w="7370" w:type="dxa"/>
            <w:tcBorders>
              <w:top w:val="nil"/>
              <w:left w:val="nil"/>
              <w:bottom w:val="nil"/>
              <w:right w:val="nil"/>
            </w:tcBorders>
          </w:tcPr>
          <w:p w14:paraId="57B56A71" w14:textId="77777777" w:rsidR="00D0709B" w:rsidRDefault="00D0709B" w:rsidP="00E728BB">
            <w:pPr>
              <w:pStyle w:val="ConsPlusNormal"/>
              <w:jc w:val="both"/>
            </w:pPr>
            <w:r>
              <w:t>Деятельность по предоставлению инженерно-технических консультаций по энергосбережению и повышению энергетической эффективности</w:t>
            </w:r>
          </w:p>
          <w:p w14:paraId="65C14618" w14:textId="77777777" w:rsidR="00D0709B" w:rsidRDefault="00D0709B" w:rsidP="00E728BB">
            <w:pPr>
              <w:pStyle w:val="ConsPlusNormal"/>
              <w:jc w:val="both"/>
            </w:pPr>
            <w:r>
              <w:t>Эта группировка включает:</w:t>
            </w:r>
          </w:p>
          <w:p w14:paraId="42AAE6C7" w14:textId="77777777" w:rsidR="00D0709B" w:rsidRDefault="00D0709B" w:rsidP="00E728BB">
            <w:pPr>
              <w:pStyle w:val="ConsPlusNormal"/>
              <w:jc w:val="both"/>
            </w:pPr>
            <w:r>
              <w:t>- предоставление технических консультаций по подготовке и проведению мероприятий по энергосбережению и повышению энергетической эффективности;</w:t>
            </w:r>
          </w:p>
          <w:p w14:paraId="316434E3" w14:textId="77777777" w:rsidR="00D0709B" w:rsidRDefault="00D0709B" w:rsidP="00E728BB">
            <w:pPr>
              <w:pStyle w:val="ConsPlusNormal"/>
              <w:jc w:val="both"/>
            </w:pPr>
            <w:r>
              <w:t>- энергосервис</w:t>
            </w:r>
          </w:p>
          <w:p w14:paraId="6C4DC513" w14:textId="77777777" w:rsidR="00D0709B" w:rsidRDefault="00D0709B" w:rsidP="00E728BB">
            <w:pPr>
              <w:pStyle w:val="ConsPlusNormal"/>
              <w:jc w:val="both"/>
            </w:pPr>
            <w:r>
              <w:t>Эта группировка не включает:</w:t>
            </w:r>
          </w:p>
          <w:p w14:paraId="7E8E5738" w14:textId="77777777" w:rsidR="00D0709B" w:rsidRDefault="00D0709B" w:rsidP="00E728BB">
            <w:pPr>
              <w:pStyle w:val="ConsPlusNormal"/>
              <w:jc w:val="both"/>
            </w:pPr>
            <w:r>
              <w:t xml:space="preserve">- производство электромонтажных, санитарно-технических и прочих строительно-монтажных работ, </w:t>
            </w:r>
            <w:hyperlink w:anchor="P7055" w:tooltip="43.2">
              <w:r>
                <w:rPr>
                  <w:color w:val="0000FF"/>
                </w:rPr>
                <w:t>см. 43.2</w:t>
              </w:r>
            </w:hyperlink>
            <w:r>
              <w:t>;</w:t>
            </w:r>
          </w:p>
          <w:p w14:paraId="35B50025" w14:textId="77777777" w:rsidR="00D0709B" w:rsidRDefault="00D0709B" w:rsidP="00E728BB">
            <w:pPr>
              <w:pStyle w:val="ConsPlusNormal"/>
              <w:jc w:val="both"/>
            </w:pPr>
            <w:r>
              <w:t xml:space="preserve">- энергетическое обследование, </w:t>
            </w:r>
            <w:hyperlink w:anchor="P10857" w:tooltip="71.20.4">
              <w:r>
                <w:rPr>
                  <w:color w:val="0000FF"/>
                </w:rPr>
                <w:t>см. 71.20.4</w:t>
              </w:r>
            </w:hyperlink>
            <w:r>
              <w:t>.</w:t>
            </w:r>
          </w:p>
        </w:tc>
      </w:tr>
      <w:tr w:rsidR="00D0709B" w14:paraId="03688500" w14:textId="77777777" w:rsidTr="00E728BB">
        <w:tc>
          <w:tcPr>
            <w:tcW w:w="9059" w:type="dxa"/>
            <w:gridSpan w:val="2"/>
            <w:tcBorders>
              <w:top w:val="nil"/>
              <w:left w:val="nil"/>
              <w:bottom w:val="nil"/>
              <w:right w:val="nil"/>
            </w:tcBorders>
          </w:tcPr>
          <w:p w14:paraId="7945BCCA" w14:textId="77777777" w:rsidR="00D0709B" w:rsidRDefault="00D0709B" w:rsidP="00E728BB">
            <w:pPr>
              <w:pStyle w:val="ConsPlusNormal"/>
              <w:jc w:val="both"/>
            </w:pPr>
            <w:r>
              <w:t xml:space="preserve">(введено </w:t>
            </w:r>
            <w:hyperlink r:id="rId511" w:tooltip="&quot;Изменение 13/2017 ОКВЭД 2 Общероссийский классификатор видов экономической деятельности ОК 029-2014 (КДЕС Ред. 2)&quot; (принято и введено в действие Приказом Росстандарта от 03.08.2017 N 791-ст) {КонсультантПлюс}">
              <w:r>
                <w:rPr>
                  <w:color w:val="0000FF"/>
                </w:rPr>
                <w:t>Изменением</w:t>
              </w:r>
            </w:hyperlink>
            <w:r>
              <w:t xml:space="preserve"> 13/2017 ОКВЭД 2, утв. Приказом Росстандарта от 03.08.2017 N 791-ст)</w:t>
            </w:r>
          </w:p>
        </w:tc>
      </w:tr>
      <w:tr w:rsidR="00D0709B" w14:paraId="63C90B5B" w14:textId="77777777" w:rsidTr="00E728BB">
        <w:tc>
          <w:tcPr>
            <w:tcW w:w="1689" w:type="dxa"/>
            <w:tcBorders>
              <w:top w:val="nil"/>
              <w:left w:val="nil"/>
              <w:bottom w:val="nil"/>
              <w:right w:val="nil"/>
            </w:tcBorders>
          </w:tcPr>
          <w:p w14:paraId="5BC30EF7" w14:textId="77777777" w:rsidR="00D0709B" w:rsidRDefault="00D0709B" w:rsidP="00E728BB">
            <w:pPr>
              <w:pStyle w:val="ConsPlusNormal"/>
            </w:pPr>
            <w:r>
              <w:t>71.12.9</w:t>
            </w:r>
          </w:p>
        </w:tc>
        <w:tc>
          <w:tcPr>
            <w:tcW w:w="7370" w:type="dxa"/>
            <w:tcBorders>
              <w:top w:val="nil"/>
              <w:left w:val="nil"/>
              <w:bottom w:val="nil"/>
              <w:right w:val="nil"/>
            </w:tcBorders>
          </w:tcPr>
          <w:p w14:paraId="6521FBE2" w14:textId="77777777" w:rsidR="00D0709B" w:rsidRDefault="00D0709B" w:rsidP="00E728BB">
            <w:pPr>
              <w:pStyle w:val="ConsPlusNormal"/>
              <w:jc w:val="both"/>
            </w:pPr>
            <w:r>
              <w:t>Землеустройство</w:t>
            </w:r>
          </w:p>
        </w:tc>
      </w:tr>
      <w:tr w:rsidR="00D0709B" w14:paraId="5D8DD3F5" w14:textId="77777777" w:rsidTr="00E728BB">
        <w:tc>
          <w:tcPr>
            <w:tcW w:w="9059" w:type="dxa"/>
            <w:gridSpan w:val="2"/>
            <w:tcBorders>
              <w:top w:val="nil"/>
              <w:left w:val="nil"/>
              <w:bottom w:val="nil"/>
              <w:right w:val="nil"/>
            </w:tcBorders>
          </w:tcPr>
          <w:p w14:paraId="32C57E5F" w14:textId="77777777" w:rsidR="00D0709B" w:rsidRDefault="00D0709B" w:rsidP="00E728BB">
            <w:pPr>
              <w:pStyle w:val="ConsPlusNormal"/>
              <w:jc w:val="both"/>
            </w:pPr>
            <w:r>
              <w:t xml:space="preserve">(введено </w:t>
            </w:r>
            <w:hyperlink r:id="rId512" w:tooltip="&quot;Изменение 39/2021 ОКВЭД 2 Общероссийский классификатор видов экономической деятельности ОК 029-2014 (КДЕС Ред. 2)&quot; (принято и введено в действие Приказом Росстандарта от 16.06.2021 N 562-ст) {КонсультантПлюс}">
              <w:r>
                <w:rPr>
                  <w:color w:val="0000FF"/>
                </w:rPr>
                <w:t>Изменением</w:t>
              </w:r>
            </w:hyperlink>
            <w:r>
              <w:t xml:space="preserve"> 39/2021 ОКВЭД 2, утв. Приказом Росстандарта от 16.06.2021 N 562-ст)</w:t>
            </w:r>
          </w:p>
        </w:tc>
      </w:tr>
      <w:tr w:rsidR="00D0709B" w14:paraId="62E3C2A5" w14:textId="77777777" w:rsidTr="00E728BB">
        <w:tc>
          <w:tcPr>
            <w:tcW w:w="1689" w:type="dxa"/>
            <w:tcBorders>
              <w:top w:val="nil"/>
              <w:left w:val="nil"/>
              <w:bottom w:val="nil"/>
              <w:right w:val="nil"/>
            </w:tcBorders>
          </w:tcPr>
          <w:p w14:paraId="250948DB" w14:textId="77777777" w:rsidR="00D0709B" w:rsidRDefault="00D0709B" w:rsidP="00E728BB">
            <w:pPr>
              <w:pStyle w:val="ConsPlusNormal"/>
            </w:pPr>
            <w:r>
              <w:t>71.2</w:t>
            </w:r>
          </w:p>
        </w:tc>
        <w:tc>
          <w:tcPr>
            <w:tcW w:w="7370" w:type="dxa"/>
            <w:tcBorders>
              <w:top w:val="nil"/>
              <w:left w:val="nil"/>
              <w:bottom w:val="nil"/>
              <w:right w:val="nil"/>
            </w:tcBorders>
          </w:tcPr>
          <w:p w14:paraId="703CADC8" w14:textId="77777777" w:rsidR="00D0709B" w:rsidRDefault="00D0709B" w:rsidP="00E728BB">
            <w:pPr>
              <w:pStyle w:val="ConsPlusNormal"/>
            </w:pPr>
            <w:r>
              <w:t>Технические испытания, исследования, анализ и сертификация</w:t>
            </w:r>
          </w:p>
        </w:tc>
      </w:tr>
      <w:tr w:rsidR="00D0709B" w14:paraId="70D76151" w14:textId="77777777" w:rsidTr="00E728BB">
        <w:tc>
          <w:tcPr>
            <w:tcW w:w="1689" w:type="dxa"/>
            <w:tcBorders>
              <w:top w:val="nil"/>
              <w:left w:val="nil"/>
              <w:bottom w:val="nil"/>
              <w:right w:val="nil"/>
            </w:tcBorders>
          </w:tcPr>
          <w:p w14:paraId="56AF30D9" w14:textId="77777777" w:rsidR="00D0709B" w:rsidRDefault="00D0709B" w:rsidP="00E728BB">
            <w:pPr>
              <w:pStyle w:val="ConsPlusNormal"/>
            </w:pPr>
            <w:bookmarkStart w:id="465" w:name="P10832"/>
            <w:bookmarkEnd w:id="465"/>
            <w:r>
              <w:t>71.20</w:t>
            </w:r>
          </w:p>
        </w:tc>
        <w:tc>
          <w:tcPr>
            <w:tcW w:w="7370" w:type="dxa"/>
            <w:tcBorders>
              <w:top w:val="nil"/>
              <w:left w:val="nil"/>
              <w:bottom w:val="nil"/>
              <w:right w:val="nil"/>
            </w:tcBorders>
          </w:tcPr>
          <w:p w14:paraId="19F1C6CE" w14:textId="77777777" w:rsidR="00D0709B" w:rsidRDefault="00D0709B" w:rsidP="00E728BB">
            <w:pPr>
              <w:pStyle w:val="ConsPlusNormal"/>
            </w:pPr>
            <w:r>
              <w:t>Технические испытания, исследования, анализ и сертификация</w:t>
            </w:r>
          </w:p>
          <w:p w14:paraId="6B649BBC" w14:textId="77777777" w:rsidR="00D0709B" w:rsidRDefault="00D0709B" w:rsidP="00E728BB">
            <w:pPr>
              <w:pStyle w:val="ConsPlusNormal"/>
            </w:pPr>
            <w:r>
              <w:t>Эта группировка включает:</w:t>
            </w:r>
          </w:p>
          <w:p w14:paraId="0DB75F68" w14:textId="77777777" w:rsidR="00D0709B" w:rsidRDefault="00D0709B" w:rsidP="00E728BB">
            <w:pPr>
              <w:pStyle w:val="ConsPlusNormal"/>
            </w:pPr>
            <w:r>
              <w:t xml:space="preserve">- выполнение физических, химических и прочих аналитических исследований всех видов материалов и веществ, таких как: акустические и вибрационные испытания, испытания и анализ состава минералов и содержания примесей, испытания и анализ в области гигиены питания, включая ветеринарный контроль и контроль за производством продуктов питания, испытания и анализ </w:t>
            </w:r>
            <w:r>
              <w:lastRenderedPageBreak/>
              <w:t>физических свойств материалов, таких как геометрические размеры, износостойкость, радиоактивность и т.п., испытания качества и надежности изделий, испытания работоспособности готовой продукции: моторов, автомобилей, электронных устройств и т.д., неразрушающие испытания и анализ сварных швов и стыков, испытания и анализ на наличие повреждений;</w:t>
            </w:r>
          </w:p>
          <w:p w14:paraId="4ED3BFAB" w14:textId="77777777" w:rsidR="00D0709B" w:rsidRDefault="00D0709B" w:rsidP="00E728BB">
            <w:pPr>
              <w:pStyle w:val="ConsPlusNormal"/>
            </w:pPr>
            <w:r>
              <w:t>- испытания и расчеты экологических показателей: загрязнения воздуха, воды и т.д.;</w:t>
            </w:r>
          </w:p>
          <w:p w14:paraId="2C6CE760" w14:textId="77777777" w:rsidR="00D0709B" w:rsidRDefault="00D0709B" w:rsidP="00E728BB">
            <w:pPr>
              <w:pStyle w:val="ConsPlusNormal"/>
            </w:pPr>
            <w:r>
              <w:t>- сертификацию продукции, включая товары народного потребления, автомобили, летательные аппараты, резервуары давления, ядерные установки и т.д.;</w:t>
            </w:r>
          </w:p>
          <w:p w14:paraId="68F52910" w14:textId="77777777" w:rsidR="00D0709B" w:rsidRDefault="00D0709B" w:rsidP="00E728BB">
            <w:pPr>
              <w:pStyle w:val="ConsPlusNormal"/>
            </w:pPr>
            <w:r>
              <w:t>- регулярные испытания и анализ безопасности автомобильных дорог;</w:t>
            </w:r>
          </w:p>
          <w:p w14:paraId="203526D4" w14:textId="77777777" w:rsidR="00D0709B" w:rsidRDefault="00D0709B" w:rsidP="00E728BB">
            <w:pPr>
              <w:pStyle w:val="ConsPlusNormal"/>
            </w:pPr>
            <w:r>
              <w:t>- испытания и анализ с использованием моделей или макетов транспортных и других средств (например, самолетов, ракет, судов, дамб и т.д.);</w:t>
            </w:r>
          </w:p>
          <w:p w14:paraId="321F4897" w14:textId="77777777" w:rsidR="00D0709B" w:rsidRDefault="00D0709B" w:rsidP="00E728BB">
            <w:pPr>
              <w:pStyle w:val="ConsPlusNormal"/>
            </w:pPr>
            <w:r>
              <w:t>- деятельность в области обеспечения безопасности лабораторий</w:t>
            </w:r>
          </w:p>
          <w:p w14:paraId="75309DD2" w14:textId="77777777" w:rsidR="00D0709B" w:rsidRDefault="00D0709B" w:rsidP="00E728BB">
            <w:pPr>
              <w:pStyle w:val="ConsPlusNormal"/>
            </w:pPr>
            <w:r>
              <w:t>Эта группировка также включает:</w:t>
            </w:r>
          </w:p>
          <w:p w14:paraId="652380BD" w14:textId="77777777" w:rsidR="00D0709B" w:rsidRDefault="00D0709B" w:rsidP="00E728BB">
            <w:pPr>
              <w:pStyle w:val="ConsPlusNormal"/>
            </w:pPr>
            <w:r>
              <w:t>- летные испытания авиационной, ракетной и космической техники;</w:t>
            </w:r>
          </w:p>
          <w:p w14:paraId="1E0ED1D1" w14:textId="77777777" w:rsidR="00D0709B" w:rsidRDefault="00D0709B" w:rsidP="00E728BB">
            <w:pPr>
              <w:pStyle w:val="ConsPlusNormal"/>
            </w:pPr>
            <w:r>
              <w:t>- судебно-экспертную деятельность;</w:t>
            </w:r>
          </w:p>
          <w:p w14:paraId="3993FBC5" w14:textId="77777777" w:rsidR="00D0709B" w:rsidRDefault="00D0709B" w:rsidP="00E728BB">
            <w:pPr>
              <w:pStyle w:val="ConsPlusNormal"/>
            </w:pPr>
            <w:r>
              <w:t>- государственную экспертизу проектной документации и результатов инженерных изысканий для объектов культурного наследия;</w:t>
            </w:r>
          </w:p>
          <w:p w14:paraId="7D2E7AEC" w14:textId="77777777" w:rsidR="00D0709B" w:rsidRDefault="00D0709B" w:rsidP="00E728BB">
            <w:pPr>
              <w:pStyle w:val="ConsPlusNormal"/>
            </w:pPr>
            <w:r>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исторических поселений;</w:t>
            </w:r>
          </w:p>
          <w:p w14:paraId="7B2E9F13" w14:textId="77777777" w:rsidR="00D0709B" w:rsidRDefault="00D0709B" w:rsidP="00E728BB">
            <w:pPr>
              <w:pStyle w:val="ConsPlusNormal"/>
            </w:pPr>
            <w:r>
              <w:t>- мониторинг проведения работ по сохранению объектов культурного наследия;</w:t>
            </w:r>
          </w:p>
          <w:p w14:paraId="4699991C" w14:textId="77777777" w:rsidR="00D0709B" w:rsidRDefault="00D0709B" w:rsidP="00E728BB">
            <w:pPr>
              <w:pStyle w:val="ConsPlusNormal"/>
            </w:pPr>
            <w:r>
              <w:t>- экспертизу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14:paraId="0D938EBB" w14:textId="77777777" w:rsidR="00D0709B" w:rsidRDefault="00D0709B" w:rsidP="00E728BB">
            <w:pPr>
              <w:pStyle w:val="ConsPlusNormal"/>
            </w:pPr>
            <w:r>
              <w:t>- государственную экспертизу запасов полезных ископаемых и подземных вод, геологической информации о предоставляемых в пользование участках недр</w:t>
            </w:r>
          </w:p>
        </w:tc>
      </w:tr>
      <w:tr w:rsidR="00D0709B" w14:paraId="24964743" w14:textId="77777777" w:rsidTr="00E728BB">
        <w:tc>
          <w:tcPr>
            <w:tcW w:w="9059" w:type="dxa"/>
            <w:gridSpan w:val="2"/>
            <w:tcBorders>
              <w:top w:val="nil"/>
              <w:left w:val="nil"/>
              <w:bottom w:val="nil"/>
              <w:right w:val="nil"/>
            </w:tcBorders>
          </w:tcPr>
          <w:p w14:paraId="11BD41E9" w14:textId="77777777" w:rsidR="00D0709B" w:rsidRDefault="00D0709B" w:rsidP="00E728BB">
            <w:pPr>
              <w:pStyle w:val="ConsPlusNormal"/>
              <w:jc w:val="both"/>
            </w:pPr>
            <w:r>
              <w:lastRenderedPageBreak/>
              <w:t xml:space="preserve">(в ред. Изменений </w:t>
            </w:r>
            <w:hyperlink r:id="rId513" w:tooltip="&quot;Изменение 10/2016 ОКВЭД2 Общероссийский классификатор видов экономической деятельности ОК 029-2014 (КДЕС Ред. 2)&quot; (принято и введено в действие Приказом Росстандарта от 07.10.2016 N 1324-ст) {КонсультантПлюс}">
              <w:r>
                <w:rPr>
                  <w:color w:val="0000FF"/>
                </w:rPr>
                <w:t>10/2016</w:t>
              </w:r>
            </w:hyperlink>
            <w:r>
              <w:t xml:space="preserve"> ОКВЭД2, утв. Приказом Росстандарта от 07.10.2016 N 1324-ст, </w:t>
            </w:r>
            <w:hyperlink r:id="rId514"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16/2017</w:t>
              </w:r>
            </w:hyperlink>
            <w:r>
              <w:t xml:space="preserve"> ОКВЭД 2, утв. Приказом Росстандарта от 21.12.2017 N 2048-ст, </w:t>
            </w:r>
            <w:hyperlink r:id="rId515" w:tooltip="&quot;Изменение 30/2020 ОКВЭД 2 Общероссийский классификатор видов экономической деятельности ОК 029-2014 (КДЕС Ред. 2)&quot; (принято и введено в действие Приказом Росстандарта от 29.12.2020 N 1425-ст) {КонсультантПлюс}">
              <w:r>
                <w:rPr>
                  <w:color w:val="0000FF"/>
                </w:rPr>
                <w:t>30/2020</w:t>
              </w:r>
            </w:hyperlink>
            <w:r>
              <w:t xml:space="preserve"> ОКВЭД 2, утв. Приказом Росстандарта от 29.12.2020 N 1425-ст)</w:t>
            </w:r>
          </w:p>
        </w:tc>
      </w:tr>
      <w:tr w:rsidR="00D0709B" w14:paraId="30245C0E" w14:textId="77777777" w:rsidTr="00E728BB">
        <w:tc>
          <w:tcPr>
            <w:tcW w:w="1689" w:type="dxa"/>
            <w:tcBorders>
              <w:top w:val="nil"/>
              <w:left w:val="nil"/>
              <w:bottom w:val="nil"/>
              <w:right w:val="nil"/>
            </w:tcBorders>
          </w:tcPr>
          <w:p w14:paraId="343890FC" w14:textId="77777777" w:rsidR="00D0709B" w:rsidRDefault="00D0709B" w:rsidP="00E728BB">
            <w:pPr>
              <w:pStyle w:val="ConsPlusNormal"/>
            </w:pPr>
            <w:r>
              <w:t>71.20.1</w:t>
            </w:r>
          </w:p>
        </w:tc>
        <w:tc>
          <w:tcPr>
            <w:tcW w:w="7370" w:type="dxa"/>
            <w:tcBorders>
              <w:top w:val="nil"/>
              <w:left w:val="nil"/>
              <w:bottom w:val="nil"/>
              <w:right w:val="nil"/>
            </w:tcBorders>
          </w:tcPr>
          <w:p w14:paraId="791EDD7F" w14:textId="77777777" w:rsidR="00D0709B" w:rsidRDefault="00D0709B" w:rsidP="00E728BB">
            <w:pPr>
              <w:pStyle w:val="ConsPlusNormal"/>
            </w:pPr>
            <w:r>
              <w:t>Испытания и анализ состава и чистоты материалов и веществ: анализ химических и биологических свойств материалов и веществ; испытания и анализ в области гигиены питания, включая ветеринарный контроль и контроль за производством продуктов питания</w:t>
            </w:r>
          </w:p>
        </w:tc>
      </w:tr>
      <w:tr w:rsidR="00D0709B" w14:paraId="79516B39" w14:textId="77777777" w:rsidTr="00E728BB">
        <w:tc>
          <w:tcPr>
            <w:tcW w:w="1689" w:type="dxa"/>
            <w:tcBorders>
              <w:top w:val="nil"/>
              <w:left w:val="nil"/>
              <w:bottom w:val="nil"/>
              <w:right w:val="nil"/>
            </w:tcBorders>
          </w:tcPr>
          <w:p w14:paraId="7DEC55EE" w14:textId="77777777" w:rsidR="00D0709B" w:rsidRDefault="00D0709B" w:rsidP="00E728BB">
            <w:pPr>
              <w:pStyle w:val="ConsPlusNormal"/>
            </w:pPr>
            <w:r>
              <w:t>71.20.2</w:t>
            </w:r>
          </w:p>
        </w:tc>
        <w:tc>
          <w:tcPr>
            <w:tcW w:w="7370" w:type="dxa"/>
            <w:tcBorders>
              <w:top w:val="nil"/>
              <w:left w:val="nil"/>
              <w:bottom w:val="nil"/>
              <w:right w:val="nil"/>
            </w:tcBorders>
          </w:tcPr>
          <w:p w14:paraId="6EA98B49" w14:textId="77777777" w:rsidR="00D0709B" w:rsidRDefault="00D0709B" w:rsidP="00E728BB">
            <w:pPr>
              <w:pStyle w:val="ConsPlusNormal"/>
            </w:pPr>
            <w:r>
              <w:t>Судебно-экспертная деятельность</w:t>
            </w:r>
          </w:p>
        </w:tc>
      </w:tr>
      <w:tr w:rsidR="00D0709B" w14:paraId="55C9E8A2" w14:textId="77777777" w:rsidTr="00E728BB">
        <w:tc>
          <w:tcPr>
            <w:tcW w:w="9059" w:type="dxa"/>
            <w:gridSpan w:val="2"/>
            <w:tcBorders>
              <w:top w:val="nil"/>
              <w:left w:val="nil"/>
              <w:bottom w:val="nil"/>
              <w:right w:val="nil"/>
            </w:tcBorders>
          </w:tcPr>
          <w:p w14:paraId="438B65B7" w14:textId="77777777" w:rsidR="00D0709B" w:rsidRDefault="00D0709B" w:rsidP="00E728BB">
            <w:pPr>
              <w:pStyle w:val="ConsPlusNormal"/>
              <w:jc w:val="both"/>
            </w:pPr>
            <w:r>
              <w:t xml:space="preserve">(в ред. </w:t>
            </w:r>
            <w:hyperlink r:id="rId516" w:tooltip="&quot;Изменение 10/2016 ОКВЭД2 Общероссийский классификатор видов экономической деятельности ОК 029-2014 (КДЕС Ред. 2)&quot; (принято и введено в действие Приказом Росстандарта от 07.10.2016 N 1324-ст) {КонсультантПлюс}">
              <w:r>
                <w:rPr>
                  <w:color w:val="0000FF"/>
                </w:rPr>
                <w:t>Изменения</w:t>
              </w:r>
            </w:hyperlink>
            <w:r>
              <w:t xml:space="preserve"> 10/2016 ОКВЭД2, утв. Приказом Росстандарта от 07.10.2016 N 1324-</w:t>
            </w:r>
            <w:r>
              <w:lastRenderedPageBreak/>
              <w:t>ст)</w:t>
            </w:r>
          </w:p>
        </w:tc>
      </w:tr>
      <w:tr w:rsidR="00D0709B" w14:paraId="767FB875" w14:textId="77777777" w:rsidTr="00E728BB">
        <w:tc>
          <w:tcPr>
            <w:tcW w:w="1689" w:type="dxa"/>
            <w:tcBorders>
              <w:top w:val="nil"/>
              <w:left w:val="nil"/>
              <w:bottom w:val="nil"/>
              <w:right w:val="nil"/>
            </w:tcBorders>
          </w:tcPr>
          <w:p w14:paraId="3DEE6FCF" w14:textId="77777777" w:rsidR="00D0709B" w:rsidRDefault="00D0709B" w:rsidP="00E728BB">
            <w:pPr>
              <w:pStyle w:val="ConsPlusNormal"/>
            </w:pPr>
            <w:r>
              <w:lastRenderedPageBreak/>
              <w:t>71.20.3</w:t>
            </w:r>
          </w:p>
        </w:tc>
        <w:tc>
          <w:tcPr>
            <w:tcW w:w="7370" w:type="dxa"/>
            <w:tcBorders>
              <w:top w:val="nil"/>
              <w:left w:val="nil"/>
              <w:bottom w:val="nil"/>
              <w:right w:val="nil"/>
            </w:tcBorders>
          </w:tcPr>
          <w:p w14:paraId="7F4433AF" w14:textId="77777777" w:rsidR="00D0709B" w:rsidRDefault="00D0709B" w:rsidP="00E728BB">
            <w:pPr>
              <w:pStyle w:val="ConsPlusNormal"/>
            </w:pPr>
            <w:r>
              <w:t>Испытания и анализ физико-механических свойств материалов и веществ</w:t>
            </w:r>
          </w:p>
        </w:tc>
      </w:tr>
      <w:tr w:rsidR="00D0709B" w14:paraId="3F3890DA" w14:textId="77777777" w:rsidTr="00E728BB">
        <w:tc>
          <w:tcPr>
            <w:tcW w:w="1689" w:type="dxa"/>
            <w:tcBorders>
              <w:top w:val="nil"/>
              <w:left w:val="nil"/>
              <w:bottom w:val="nil"/>
              <w:right w:val="nil"/>
            </w:tcBorders>
          </w:tcPr>
          <w:p w14:paraId="1CD45253" w14:textId="77777777" w:rsidR="00D0709B" w:rsidRDefault="00D0709B" w:rsidP="00E728BB">
            <w:pPr>
              <w:pStyle w:val="ConsPlusNormal"/>
            </w:pPr>
            <w:bookmarkStart w:id="466" w:name="P10857"/>
            <w:bookmarkEnd w:id="466"/>
            <w:r>
              <w:t>71.20.4</w:t>
            </w:r>
          </w:p>
        </w:tc>
        <w:tc>
          <w:tcPr>
            <w:tcW w:w="7370" w:type="dxa"/>
            <w:tcBorders>
              <w:top w:val="nil"/>
              <w:left w:val="nil"/>
              <w:bottom w:val="nil"/>
              <w:right w:val="nil"/>
            </w:tcBorders>
          </w:tcPr>
          <w:p w14:paraId="1866EA55" w14:textId="77777777" w:rsidR="00D0709B" w:rsidRDefault="00D0709B" w:rsidP="00E728BB">
            <w:pPr>
              <w:pStyle w:val="ConsPlusNormal"/>
            </w:pPr>
            <w:r>
              <w:t>Испытания, исследования и анализ целостных механических и электрических систем, энергетическое обследование</w:t>
            </w:r>
          </w:p>
        </w:tc>
      </w:tr>
      <w:tr w:rsidR="00D0709B" w14:paraId="6EF311E7" w14:textId="77777777" w:rsidTr="00E728BB">
        <w:tc>
          <w:tcPr>
            <w:tcW w:w="1689" w:type="dxa"/>
            <w:tcBorders>
              <w:top w:val="nil"/>
              <w:left w:val="nil"/>
              <w:bottom w:val="nil"/>
              <w:right w:val="nil"/>
            </w:tcBorders>
          </w:tcPr>
          <w:p w14:paraId="7819CA17" w14:textId="77777777" w:rsidR="00D0709B" w:rsidRDefault="00D0709B" w:rsidP="00E728BB">
            <w:pPr>
              <w:pStyle w:val="ConsPlusNormal"/>
            </w:pPr>
            <w:r>
              <w:t>71.20.41</w:t>
            </w:r>
          </w:p>
        </w:tc>
        <w:tc>
          <w:tcPr>
            <w:tcW w:w="7370" w:type="dxa"/>
            <w:tcBorders>
              <w:top w:val="nil"/>
              <w:left w:val="nil"/>
              <w:bottom w:val="nil"/>
              <w:right w:val="nil"/>
            </w:tcBorders>
          </w:tcPr>
          <w:p w14:paraId="106ADED4" w14:textId="77777777" w:rsidR="00D0709B" w:rsidRDefault="00D0709B" w:rsidP="00E728BB">
            <w:pPr>
              <w:pStyle w:val="ConsPlusNormal"/>
            </w:pPr>
            <w:r>
              <w:t>Деятельность по аттестационным испытаниям и аттестации на соответствие требованиям по защите информации</w:t>
            </w:r>
          </w:p>
        </w:tc>
      </w:tr>
      <w:tr w:rsidR="00D0709B" w14:paraId="48070652" w14:textId="77777777" w:rsidTr="00E728BB">
        <w:tc>
          <w:tcPr>
            <w:tcW w:w="9059" w:type="dxa"/>
            <w:gridSpan w:val="2"/>
            <w:tcBorders>
              <w:top w:val="nil"/>
              <w:left w:val="nil"/>
              <w:bottom w:val="nil"/>
              <w:right w:val="nil"/>
            </w:tcBorders>
          </w:tcPr>
          <w:p w14:paraId="7E02AF2B" w14:textId="77777777" w:rsidR="00D0709B" w:rsidRDefault="00D0709B" w:rsidP="00E728BB">
            <w:pPr>
              <w:pStyle w:val="ConsPlusNormal"/>
              <w:jc w:val="both"/>
            </w:pPr>
            <w:r>
              <w:t xml:space="preserve">(введено </w:t>
            </w:r>
            <w:hyperlink r:id="rId517"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Изменением</w:t>
              </w:r>
            </w:hyperlink>
            <w:r>
              <w:t xml:space="preserve"> 55/2023 ОКВЭД 2, утв. Приказом Росстандарта от 03.04.2023 N 178-ст)</w:t>
            </w:r>
          </w:p>
        </w:tc>
      </w:tr>
      <w:tr w:rsidR="00D0709B" w14:paraId="483AD9AB" w14:textId="77777777" w:rsidTr="00E728BB">
        <w:tc>
          <w:tcPr>
            <w:tcW w:w="1689" w:type="dxa"/>
            <w:tcBorders>
              <w:top w:val="nil"/>
              <w:left w:val="nil"/>
              <w:bottom w:val="nil"/>
              <w:right w:val="nil"/>
            </w:tcBorders>
          </w:tcPr>
          <w:p w14:paraId="508A61D0" w14:textId="77777777" w:rsidR="00D0709B" w:rsidRDefault="00D0709B" w:rsidP="00E728BB">
            <w:pPr>
              <w:pStyle w:val="ConsPlusNormal"/>
            </w:pPr>
            <w:r>
              <w:t>71.20.42</w:t>
            </w:r>
          </w:p>
        </w:tc>
        <w:tc>
          <w:tcPr>
            <w:tcW w:w="7370" w:type="dxa"/>
            <w:tcBorders>
              <w:top w:val="nil"/>
              <w:left w:val="nil"/>
              <w:bottom w:val="nil"/>
              <w:right w:val="nil"/>
            </w:tcBorders>
          </w:tcPr>
          <w:p w14:paraId="67D74339" w14:textId="77777777" w:rsidR="00D0709B" w:rsidRDefault="00D0709B" w:rsidP="00E728BB">
            <w:pPr>
              <w:pStyle w:val="ConsPlusNormal"/>
            </w:pPr>
            <w:r>
              <w:t>Деятельность по контролю защищенности конфиденциальной информации от утечки по техническим каналам, от несанкционированного доступа и ее модификации в средствах и системах информатизации</w:t>
            </w:r>
          </w:p>
        </w:tc>
      </w:tr>
      <w:tr w:rsidR="00D0709B" w14:paraId="3C6E71D8" w14:textId="77777777" w:rsidTr="00E728BB">
        <w:tc>
          <w:tcPr>
            <w:tcW w:w="9059" w:type="dxa"/>
            <w:gridSpan w:val="2"/>
            <w:tcBorders>
              <w:top w:val="nil"/>
              <w:left w:val="nil"/>
              <w:bottom w:val="nil"/>
              <w:right w:val="nil"/>
            </w:tcBorders>
          </w:tcPr>
          <w:p w14:paraId="14BD478C" w14:textId="77777777" w:rsidR="00D0709B" w:rsidRDefault="00D0709B" w:rsidP="00E728BB">
            <w:pPr>
              <w:pStyle w:val="ConsPlusNormal"/>
              <w:jc w:val="both"/>
            </w:pPr>
            <w:r>
              <w:t xml:space="preserve">(введено </w:t>
            </w:r>
            <w:hyperlink r:id="rId518"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Изменением</w:t>
              </w:r>
            </w:hyperlink>
            <w:r>
              <w:t xml:space="preserve"> 55/2023 ОКВЭД 2, утв. Приказом Росстандарта от 03.04.2023 N 178-ст)</w:t>
            </w:r>
          </w:p>
        </w:tc>
      </w:tr>
      <w:tr w:rsidR="00D0709B" w14:paraId="13337615" w14:textId="77777777" w:rsidTr="00E728BB">
        <w:tc>
          <w:tcPr>
            <w:tcW w:w="1689" w:type="dxa"/>
            <w:tcBorders>
              <w:top w:val="nil"/>
              <w:left w:val="nil"/>
              <w:bottom w:val="nil"/>
              <w:right w:val="nil"/>
            </w:tcBorders>
          </w:tcPr>
          <w:p w14:paraId="741236D8" w14:textId="77777777" w:rsidR="00D0709B" w:rsidRDefault="00D0709B" w:rsidP="00E728BB">
            <w:pPr>
              <w:pStyle w:val="ConsPlusNormal"/>
            </w:pPr>
            <w:r>
              <w:t>71.20.5</w:t>
            </w:r>
          </w:p>
        </w:tc>
        <w:tc>
          <w:tcPr>
            <w:tcW w:w="7370" w:type="dxa"/>
            <w:tcBorders>
              <w:top w:val="nil"/>
              <w:left w:val="nil"/>
              <w:bottom w:val="nil"/>
              <w:right w:val="nil"/>
            </w:tcBorders>
          </w:tcPr>
          <w:p w14:paraId="79CEF254" w14:textId="77777777" w:rsidR="00D0709B" w:rsidRDefault="00D0709B" w:rsidP="00E728BB">
            <w:pPr>
              <w:pStyle w:val="ConsPlusNormal"/>
            </w:pPr>
            <w:r>
              <w:t>Технический осмотр автотранспортных средств</w:t>
            </w:r>
          </w:p>
        </w:tc>
      </w:tr>
      <w:tr w:rsidR="00D0709B" w14:paraId="66EBC730" w14:textId="77777777" w:rsidTr="00E728BB">
        <w:tc>
          <w:tcPr>
            <w:tcW w:w="1689" w:type="dxa"/>
            <w:tcBorders>
              <w:top w:val="nil"/>
              <w:left w:val="nil"/>
              <w:bottom w:val="nil"/>
              <w:right w:val="nil"/>
            </w:tcBorders>
          </w:tcPr>
          <w:p w14:paraId="3845B6F5" w14:textId="77777777" w:rsidR="00D0709B" w:rsidRDefault="00D0709B" w:rsidP="00E728BB">
            <w:pPr>
              <w:pStyle w:val="ConsPlusNormal"/>
            </w:pPr>
            <w:r>
              <w:t>71.20.6</w:t>
            </w:r>
          </w:p>
        </w:tc>
        <w:tc>
          <w:tcPr>
            <w:tcW w:w="7370" w:type="dxa"/>
            <w:tcBorders>
              <w:top w:val="nil"/>
              <w:left w:val="nil"/>
              <w:bottom w:val="nil"/>
              <w:right w:val="nil"/>
            </w:tcBorders>
          </w:tcPr>
          <w:p w14:paraId="658898BD" w14:textId="77777777" w:rsidR="00D0709B" w:rsidRDefault="00D0709B" w:rsidP="00E728BB">
            <w:pPr>
              <w:pStyle w:val="ConsPlusNormal"/>
            </w:pPr>
            <w:r>
              <w:t>Экспертиза проектной документации, запасов полезных ископаемых и подземных вод, геологической информации о предоставляемых в пользование участках недр, результатов инженерных изысканий</w:t>
            </w:r>
          </w:p>
          <w:p w14:paraId="44586C4B" w14:textId="77777777" w:rsidR="00D0709B" w:rsidRDefault="00D0709B" w:rsidP="00E728BB">
            <w:pPr>
              <w:pStyle w:val="ConsPlusNormal"/>
            </w:pPr>
            <w:r>
              <w:t>Эта группировка включает:</w:t>
            </w:r>
          </w:p>
          <w:p w14:paraId="0F3F46BA" w14:textId="77777777" w:rsidR="00D0709B" w:rsidRDefault="00D0709B" w:rsidP="00E728BB">
            <w:pPr>
              <w:pStyle w:val="ConsPlusNormal"/>
            </w:pPr>
            <w:r>
              <w:t>- экспертизу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w:t>
            </w:r>
          </w:p>
          <w:p w14:paraId="0988FA02" w14:textId="77777777" w:rsidR="00D0709B" w:rsidRDefault="00D0709B" w:rsidP="00E728BB">
            <w:pPr>
              <w:pStyle w:val="ConsPlusNormal"/>
            </w:pPr>
            <w:r>
              <w:t>- государственную экспертизу запасов полезных ископаемых и подземных вод, геологической информации о предоставляемых в пользование участках недр</w:t>
            </w:r>
          </w:p>
        </w:tc>
      </w:tr>
      <w:tr w:rsidR="00D0709B" w14:paraId="458A2DC6" w14:textId="77777777" w:rsidTr="00E728BB">
        <w:tc>
          <w:tcPr>
            <w:tcW w:w="9059" w:type="dxa"/>
            <w:gridSpan w:val="2"/>
            <w:tcBorders>
              <w:top w:val="nil"/>
              <w:left w:val="nil"/>
              <w:bottom w:val="nil"/>
              <w:right w:val="nil"/>
            </w:tcBorders>
          </w:tcPr>
          <w:p w14:paraId="7E455992" w14:textId="77777777" w:rsidR="00D0709B" w:rsidRDefault="00D0709B" w:rsidP="00E728BB">
            <w:pPr>
              <w:pStyle w:val="ConsPlusNormal"/>
              <w:jc w:val="both"/>
            </w:pPr>
            <w:r>
              <w:t xml:space="preserve">(в ред. </w:t>
            </w:r>
            <w:hyperlink r:id="rId519" w:tooltip="&quot;Изменение 30/2020 ОКВЭД 2 Общероссийский классификатор видов экономической деятельности ОК 029-2014 (КДЕС Ред. 2)&quot; (принято и введено в действие Приказом Росстандарта от 29.12.2020 N 1425-ст) {КонсультантПлюс}">
              <w:r>
                <w:rPr>
                  <w:color w:val="0000FF"/>
                </w:rPr>
                <w:t>Изменения</w:t>
              </w:r>
            </w:hyperlink>
            <w:r>
              <w:t xml:space="preserve"> 30/2020 ОКВЭД 2, утв. Приказом Росстандарта от 29.12.2020 N 1425-ст)</w:t>
            </w:r>
          </w:p>
        </w:tc>
      </w:tr>
      <w:tr w:rsidR="00D0709B" w14:paraId="198E3EC5" w14:textId="77777777" w:rsidTr="00E728BB">
        <w:tc>
          <w:tcPr>
            <w:tcW w:w="1689" w:type="dxa"/>
            <w:tcBorders>
              <w:top w:val="nil"/>
              <w:left w:val="nil"/>
              <w:bottom w:val="nil"/>
              <w:right w:val="nil"/>
            </w:tcBorders>
          </w:tcPr>
          <w:p w14:paraId="610AE8F5" w14:textId="77777777" w:rsidR="00D0709B" w:rsidRDefault="00D0709B" w:rsidP="00E728BB">
            <w:pPr>
              <w:pStyle w:val="ConsPlusNormal"/>
            </w:pPr>
            <w:r>
              <w:t>71.20.61</w:t>
            </w:r>
          </w:p>
        </w:tc>
        <w:tc>
          <w:tcPr>
            <w:tcW w:w="7370" w:type="dxa"/>
            <w:tcBorders>
              <w:top w:val="nil"/>
              <w:left w:val="nil"/>
              <w:bottom w:val="nil"/>
              <w:right w:val="nil"/>
            </w:tcBorders>
          </w:tcPr>
          <w:p w14:paraId="7A97EBA6" w14:textId="77777777" w:rsidR="00D0709B" w:rsidRDefault="00D0709B" w:rsidP="00E728BB">
            <w:pPr>
              <w:pStyle w:val="ConsPlusNormal"/>
            </w:pPr>
            <w:r>
              <w:t>Экспертиза проектной документации, запасов полезных ископаемых и подземных вод, геологической информации о предоставляемых в пользование участках недр, результатов инженерных изысканий государственная</w:t>
            </w:r>
          </w:p>
          <w:p w14:paraId="313827AE" w14:textId="77777777" w:rsidR="00D0709B" w:rsidRDefault="00D0709B" w:rsidP="00E728BB">
            <w:pPr>
              <w:pStyle w:val="ConsPlusNormal"/>
            </w:pPr>
            <w:r>
              <w:t>Эта группировка также включает:</w:t>
            </w:r>
          </w:p>
          <w:p w14:paraId="52571919" w14:textId="77777777" w:rsidR="00D0709B" w:rsidRDefault="00D0709B" w:rsidP="00E728BB">
            <w:pPr>
              <w:pStyle w:val="ConsPlusNormal"/>
            </w:pPr>
            <w:r>
              <w:t>- государственную экспертизу проектной документации и результатов инженерных изысканий для объектов культурного наследия;</w:t>
            </w:r>
          </w:p>
          <w:p w14:paraId="726ABA95" w14:textId="77777777" w:rsidR="00D0709B" w:rsidRDefault="00D0709B" w:rsidP="00E728BB">
            <w:pPr>
              <w:pStyle w:val="ConsPlusNormal"/>
            </w:pPr>
            <w:r>
              <w:t xml:space="preserve">- экспертизу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w:t>
            </w:r>
            <w:r>
              <w:lastRenderedPageBreak/>
              <w:t>ископаемых, разведке месторождений полезных ископаемых;</w:t>
            </w:r>
          </w:p>
          <w:p w14:paraId="0384D28E" w14:textId="77777777" w:rsidR="00D0709B" w:rsidRDefault="00D0709B" w:rsidP="00E728BB">
            <w:pPr>
              <w:pStyle w:val="ConsPlusNormal"/>
            </w:pPr>
            <w:r>
              <w:t>- государственную экспертизу запасов полезных ископаемых и подземных вод, геологической информации о предоставляемых в пользование участках недр</w:t>
            </w:r>
          </w:p>
        </w:tc>
      </w:tr>
      <w:tr w:rsidR="00D0709B" w14:paraId="175AD7A0" w14:textId="77777777" w:rsidTr="00E728BB">
        <w:tc>
          <w:tcPr>
            <w:tcW w:w="9059" w:type="dxa"/>
            <w:gridSpan w:val="2"/>
            <w:tcBorders>
              <w:top w:val="nil"/>
              <w:left w:val="nil"/>
              <w:bottom w:val="nil"/>
              <w:right w:val="nil"/>
            </w:tcBorders>
          </w:tcPr>
          <w:p w14:paraId="010AD35A" w14:textId="77777777" w:rsidR="00D0709B" w:rsidRDefault="00D0709B" w:rsidP="00E728BB">
            <w:pPr>
              <w:pStyle w:val="ConsPlusNormal"/>
              <w:jc w:val="both"/>
            </w:pPr>
            <w:r>
              <w:lastRenderedPageBreak/>
              <w:t xml:space="preserve">(в ред. Изменений </w:t>
            </w:r>
            <w:hyperlink r:id="rId520"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16/2017</w:t>
              </w:r>
            </w:hyperlink>
            <w:r>
              <w:t xml:space="preserve"> ОКВЭД 2, утв. Приказом Росстандарта от 21.12.2017 N 2048-ст, </w:t>
            </w:r>
            <w:hyperlink r:id="rId521" w:tooltip="&quot;Изменение 30/2020 ОКВЭД 2 Общероссийский классификатор видов экономической деятельности ОК 029-2014 (КДЕС Ред. 2)&quot; (принято и введено в действие Приказом Росстандарта от 29.12.2020 N 1425-ст) {КонсультантПлюс}">
              <w:r>
                <w:rPr>
                  <w:color w:val="0000FF"/>
                </w:rPr>
                <w:t>30/2020</w:t>
              </w:r>
            </w:hyperlink>
            <w:r>
              <w:t xml:space="preserve"> ОКВЭД 2, утв. Приказом Росстандарта от 29.12.2020 N 1425-ст)</w:t>
            </w:r>
          </w:p>
        </w:tc>
      </w:tr>
      <w:tr w:rsidR="00D0709B" w14:paraId="41D4ECD3" w14:textId="77777777" w:rsidTr="00E728BB">
        <w:tc>
          <w:tcPr>
            <w:tcW w:w="1689" w:type="dxa"/>
            <w:tcBorders>
              <w:top w:val="nil"/>
              <w:left w:val="nil"/>
              <w:bottom w:val="nil"/>
              <w:right w:val="nil"/>
            </w:tcBorders>
          </w:tcPr>
          <w:p w14:paraId="130EC3E2" w14:textId="77777777" w:rsidR="00D0709B" w:rsidRDefault="00D0709B" w:rsidP="00E728BB">
            <w:pPr>
              <w:pStyle w:val="ConsPlusNormal"/>
            </w:pPr>
            <w:r>
              <w:t>71.20.62</w:t>
            </w:r>
          </w:p>
        </w:tc>
        <w:tc>
          <w:tcPr>
            <w:tcW w:w="7370" w:type="dxa"/>
            <w:tcBorders>
              <w:top w:val="nil"/>
              <w:left w:val="nil"/>
              <w:bottom w:val="nil"/>
              <w:right w:val="nil"/>
            </w:tcBorders>
          </w:tcPr>
          <w:p w14:paraId="387D8144" w14:textId="77777777" w:rsidR="00D0709B" w:rsidRDefault="00D0709B" w:rsidP="00E728BB">
            <w:pPr>
              <w:pStyle w:val="ConsPlusNormal"/>
            </w:pPr>
            <w:r>
              <w:t>Экспертиза проектной документации и результатов инженерных изысканий негосударственная</w:t>
            </w:r>
          </w:p>
        </w:tc>
      </w:tr>
      <w:tr w:rsidR="00D0709B" w14:paraId="412C3AAA" w14:textId="77777777" w:rsidTr="00E728BB">
        <w:tc>
          <w:tcPr>
            <w:tcW w:w="1689" w:type="dxa"/>
            <w:tcBorders>
              <w:top w:val="nil"/>
              <w:left w:val="nil"/>
              <w:bottom w:val="nil"/>
              <w:right w:val="nil"/>
            </w:tcBorders>
          </w:tcPr>
          <w:p w14:paraId="208E3804" w14:textId="77777777" w:rsidR="00D0709B" w:rsidRDefault="00D0709B" w:rsidP="00E728BB">
            <w:pPr>
              <w:pStyle w:val="ConsPlusNormal"/>
            </w:pPr>
            <w:r>
              <w:t>71.20.7</w:t>
            </w:r>
          </w:p>
        </w:tc>
        <w:tc>
          <w:tcPr>
            <w:tcW w:w="7370" w:type="dxa"/>
            <w:tcBorders>
              <w:top w:val="nil"/>
              <w:left w:val="nil"/>
              <w:bottom w:val="nil"/>
              <w:right w:val="nil"/>
            </w:tcBorders>
          </w:tcPr>
          <w:p w14:paraId="0B07B15F" w14:textId="77777777" w:rsidR="00D0709B" w:rsidRDefault="00D0709B" w:rsidP="00E728BB">
            <w:pPr>
              <w:pStyle w:val="ConsPlusNormal"/>
            </w:pPr>
            <w:r>
              <w:t>Деятельность по оценке условий труда</w:t>
            </w:r>
          </w:p>
        </w:tc>
      </w:tr>
      <w:tr w:rsidR="00D0709B" w14:paraId="65F95E41" w14:textId="77777777" w:rsidTr="00E728BB">
        <w:tc>
          <w:tcPr>
            <w:tcW w:w="1689" w:type="dxa"/>
            <w:tcBorders>
              <w:top w:val="nil"/>
              <w:left w:val="nil"/>
              <w:bottom w:val="nil"/>
              <w:right w:val="nil"/>
            </w:tcBorders>
          </w:tcPr>
          <w:p w14:paraId="58D36B97" w14:textId="77777777" w:rsidR="00D0709B" w:rsidRDefault="00D0709B" w:rsidP="00E728BB">
            <w:pPr>
              <w:pStyle w:val="ConsPlusNormal"/>
            </w:pPr>
            <w:r>
              <w:t>71.20.8</w:t>
            </w:r>
          </w:p>
        </w:tc>
        <w:tc>
          <w:tcPr>
            <w:tcW w:w="7370" w:type="dxa"/>
            <w:tcBorders>
              <w:top w:val="nil"/>
              <w:left w:val="nil"/>
              <w:bottom w:val="nil"/>
              <w:right w:val="nil"/>
            </w:tcBorders>
          </w:tcPr>
          <w:p w14:paraId="41D365E8" w14:textId="77777777" w:rsidR="00D0709B" w:rsidRDefault="00D0709B" w:rsidP="00E728BB">
            <w:pPr>
              <w:pStyle w:val="ConsPlusNormal"/>
            </w:pPr>
            <w:r>
              <w:t>Сертификация продукции, услуг и организаций</w:t>
            </w:r>
          </w:p>
        </w:tc>
      </w:tr>
      <w:tr w:rsidR="00D0709B" w14:paraId="1EEF917A" w14:textId="77777777" w:rsidTr="00E728BB">
        <w:tc>
          <w:tcPr>
            <w:tcW w:w="1689" w:type="dxa"/>
            <w:tcBorders>
              <w:top w:val="nil"/>
              <w:left w:val="nil"/>
              <w:bottom w:val="nil"/>
              <w:right w:val="nil"/>
            </w:tcBorders>
          </w:tcPr>
          <w:p w14:paraId="2AA1CFD0" w14:textId="77777777" w:rsidR="00D0709B" w:rsidRDefault="00D0709B" w:rsidP="00E728BB">
            <w:pPr>
              <w:pStyle w:val="ConsPlusNormal"/>
            </w:pPr>
            <w:r>
              <w:t>71.20.81</w:t>
            </w:r>
          </w:p>
        </w:tc>
        <w:tc>
          <w:tcPr>
            <w:tcW w:w="7370" w:type="dxa"/>
            <w:tcBorders>
              <w:top w:val="nil"/>
              <w:left w:val="nil"/>
              <w:bottom w:val="nil"/>
              <w:right w:val="nil"/>
            </w:tcBorders>
          </w:tcPr>
          <w:p w14:paraId="1CAE1D21" w14:textId="77777777" w:rsidR="00D0709B" w:rsidRDefault="00D0709B" w:rsidP="00E728BB">
            <w:pPr>
              <w:pStyle w:val="ConsPlusNormal"/>
            </w:pPr>
            <w:r>
              <w:t>Сертификация средств защиты информации</w:t>
            </w:r>
          </w:p>
          <w:p w14:paraId="5EA0482A" w14:textId="77777777" w:rsidR="00D0709B" w:rsidRDefault="00D0709B" w:rsidP="00E728BB">
            <w:pPr>
              <w:pStyle w:val="ConsPlusNormal"/>
            </w:pPr>
            <w:r>
              <w:t>Эта группировка включает:</w:t>
            </w:r>
          </w:p>
          <w:p w14:paraId="45FD508B" w14:textId="77777777" w:rsidR="00D0709B" w:rsidRDefault="00D0709B" w:rsidP="00E728BB">
            <w:pPr>
              <w:pStyle w:val="ConsPlusNormal"/>
            </w:pPr>
            <w:r>
              <w:t>- сертификацию технических, криптографических, программных и других средств, предназначенных для защиты сведений, составляющих государственную тайну, средств, в которых они реализованы, а также средств контроля эффективности защиты информации;</w:t>
            </w:r>
          </w:p>
          <w:p w14:paraId="2207C3CF" w14:textId="77777777" w:rsidR="00D0709B" w:rsidRDefault="00D0709B" w:rsidP="00E728BB">
            <w:pPr>
              <w:pStyle w:val="ConsPlusNormal"/>
            </w:pPr>
            <w:r>
              <w:t>- оценку соответствия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tc>
      </w:tr>
      <w:tr w:rsidR="00D0709B" w14:paraId="66AC0214" w14:textId="77777777" w:rsidTr="00E728BB">
        <w:tc>
          <w:tcPr>
            <w:tcW w:w="9059" w:type="dxa"/>
            <w:gridSpan w:val="2"/>
            <w:tcBorders>
              <w:top w:val="nil"/>
              <w:left w:val="nil"/>
              <w:bottom w:val="nil"/>
              <w:right w:val="nil"/>
            </w:tcBorders>
          </w:tcPr>
          <w:p w14:paraId="67ACAE6A" w14:textId="77777777" w:rsidR="00D0709B" w:rsidRDefault="00D0709B" w:rsidP="00E728BB">
            <w:pPr>
              <w:pStyle w:val="ConsPlusNormal"/>
              <w:jc w:val="both"/>
            </w:pPr>
            <w:r>
              <w:t xml:space="preserve">(введено </w:t>
            </w:r>
            <w:hyperlink r:id="rId522"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Изменением</w:t>
              </w:r>
            </w:hyperlink>
            <w:r>
              <w:t xml:space="preserve"> 55/2023 ОКВЭД 2, утв. Приказом Росстандарта от 03.04.2023 N 178-ст)</w:t>
            </w:r>
          </w:p>
        </w:tc>
      </w:tr>
      <w:tr w:rsidR="00D0709B" w14:paraId="4CD349FE" w14:textId="77777777" w:rsidTr="00E728BB">
        <w:tc>
          <w:tcPr>
            <w:tcW w:w="1689" w:type="dxa"/>
            <w:tcBorders>
              <w:top w:val="nil"/>
              <w:left w:val="nil"/>
              <w:bottom w:val="nil"/>
              <w:right w:val="nil"/>
            </w:tcBorders>
          </w:tcPr>
          <w:p w14:paraId="6FD8B6D8" w14:textId="77777777" w:rsidR="00D0709B" w:rsidRDefault="00D0709B" w:rsidP="00E728BB">
            <w:pPr>
              <w:pStyle w:val="ConsPlusNormal"/>
            </w:pPr>
            <w:r>
              <w:t>71.20.89</w:t>
            </w:r>
          </w:p>
        </w:tc>
        <w:tc>
          <w:tcPr>
            <w:tcW w:w="7370" w:type="dxa"/>
            <w:tcBorders>
              <w:top w:val="nil"/>
              <w:left w:val="nil"/>
              <w:bottom w:val="nil"/>
              <w:right w:val="nil"/>
            </w:tcBorders>
          </w:tcPr>
          <w:p w14:paraId="67EB66CA" w14:textId="77777777" w:rsidR="00D0709B" w:rsidRDefault="00D0709B" w:rsidP="00E728BB">
            <w:pPr>
              <w:pStyle w:val="ConsPlusNormal"/>
            </w:pPr>
            <w:r>
              <w:t>Сертификация прочих видов продукции, услуг и организаций</w:t>
            </w:r>
          </w:p>
        </w:tc>
      </w:tr>
      <w:tr w:rsidR="00D0709B" w14:paraId="542BF9A4" w14:textId="77777777" w:rsidTr="00E728BB">
        <w:tc>
          <w:tcPr>
            <w:tcW w:w="9059" w:type="dxa"/>
            <w:gridSpan w:val="2"/>
            <w:tcBorders>
              <w:top w:val="nil"/>
              <w:left w:val="nil"/>
              <w:bottom w:val="nil"/>
              <w:right w:val="nil"/>
            </w:tcBorders>
          </w:tcPr>
          <w:p w14:paraId="60CA83B7" w14:textId="77777777" w:rsidR="00D0709B" w:rsidRDefault="00D0709B" w:rsidP="00E728BB">
            <w:pPr>
              <w:pStyle w:val="ConsPlusNormal"/>
              <w:jc w:val="both"/>
            </w:pPr>
            <w:r>
              <w:t xml:space="preserve">(введено </w:t>
            </w:r>
            <w:hyperlink r:id="rId523"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Изменением</w:t>
              </w:r>
            </w:hyperlink>
            <w:r>
              <w:t xml:space="preserve"> 55/2023 ОКВЭД 2, утв. Приказом Росстандарта от 03.04.2023 N 178-ст)</w:t>
            </w:r>
          </w:p>
        </w:tc>
      </w:tr>
      <w:tr w:rsidR="00D0709B" w14:paraId="182BFFA4" w14:textId="77777777" w:rsidTr="00E728BB">
        <w:tc>
          <w:tcPr>
            <w:tcW w:w="1689" w:type="dxa"/>
            <w:tcBorders>
              <w:top w:val="nil"/>
              <w:left w:val="nil"/>
              <w:bottom w:val="nil"/>
              <w:right w:val="nil"/>
            </w:tcBorders>
          </w:tcPr>
          <w:p w14:paraId="3614F394" w14:textId="77777777" w:rsidR="00D0709B" w:rsidRDefault="00D0709B" w:rsidP="00E728BB">
            <w:pPr>
              <w:pStyle w:val="ConsPlusNormal"/>
            </w:pPr>
            <w:r>
              <w:t>71.20.9</w:t>
            </w:r>
          </w:p>
        </w:tc>
        <w:tc>
          <w:tcPr>
            <w:tcW w:w="7370" w:type="dxa"/>
            <w:tcBorders>
              <w:top w:val="nil"/>
              <w:left w:val="nil"/>
              <w:bottom w:val="nil"/>
              <w:right w:val="nil"/>
            </w:tcBorders>
          </w:tcPr>
          <w:p w14:paraId="5CD136ED" w14:textId="77777777" w:rsidR="00D0709B" w:rsidRDefault="00D0709B" w:rsidP="00E728BB">
            <w:pPr>
              <w:pStyle w:val="ConsPlusNormal"/>
              <w:jc w:val="both"/>
            </w:pPr>
            <w:r>
              <w:t>Деятельность по техническому контролю, испытаниям и анализу прочая</w:t>
            </w:r>
          </w:p>
          <w:p w14:paraId="61350AD9" w14:textId="77777777" w:rsidR="00D0709B" w:rsidRDefault="00D0709B" w:rsidP="00E728BB">
            <w:pPr>
              <w:pStyle w:val="ConsPlusNormal"/>
              <w:jc w:val="both"/>
            </w:pPr>
            <w:r>
              <w:t>Эта группировка также включает:</w:t>
            </w:r>
          </w:p>
          <w:p w14:paraId="4AEDFE20" w14:textId="77777777" w:rsidR="00D0709B" w:rsidRDefault="00D0709B" w:rsidP="00E728BB">
            <w:pPr>
              <w:pStyle w:val="ConsPlusNormal"/>
              <w:jc w:val="both"/>
            </w:pPr>
            <w:r>
              <w:t>- мониторинг состояния объектов культурного наследия, территорий объектов культурного наследия, зон охраны объектов культурного наследия, территорий исторических поселений;</w:t>
            </w:r>
          </w:p>
          <w:p w14:paraId="273ADC8E" w14:textId="77777777" w:rsidR="00D0709B" w:rsidRDefault="00D0709B" w:rsidP="00E728BB">
            <w:pPr>
              <w:pStyle w:val="ConsPlusNormal"/>
            </w:pPr>
            <w:r>
              <w:t>- мониторинг проведения работ по сохранению объектов культурного наследия</w:t>
            </w:r>
          </w:p>
        </w:tc>
      </w:tr>
      <w:tr w:rsidR="00D0709B" w14:paraId="390B7493" w14:textId="77777777" w:rsidTr="00E728BB">
        <w:tc>
          <w:tcPr>
            <w:tcW w:w="9059" w:type="dxa"/>
            <w:gridSpan w:val="2"/>
            <w:tcBorders>
              <w:top w:val="nil"/>
              <w:left w:val="nil"/>
              <w:bottom w:val="nil"/>
              <w:right w:val="nil"/>
            </w:tcBorders>
          </w:tcPr>
          <w:p w14:paraId="6AFAF810" w14:textId="77777777" w:rsidR="00D0709B" w:rsidRDefault="00D0709B" w:rsidP="00E728BB">
            <w:pPr>
              <w:pStyle w:val="ConsPlusNormal"/>
              <w:jc w:val="both"/>
            </w:pPr>
            <w:r>
              <w:t xml:space="preserve">(в ред. </w:t>
            </w:r>
            <w:hyperlink r:id="rId524"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49DCC205" w14:textId="77777777" w:rsidTr="00E728BB">
        <w:tc>
          <w:tcPr>
            <w:tcW w:w="1689" w:type="dxa"/>
            <w:vMerge w:val="restart"/>
            <w:tcBorders>
              <w:top w:val="nil"/>
              <w:left w:val="nil"/>
              <w:bottom w:val="nil"/>
              <w:right w:val="nil"/>
            </w:tcBorders>
          </w:tcPr>
          <w:p w14:paraId="07840180" w14:textId="77777777" w:rsidR="00D0709B" w:rsidRDefault="00D0709B" w:rsidP="00E728BB">
            <w:pPr>
              <w:pStyle w:val="ConsPlusNormal"/>
              <w:outlineLvl w:val="1"/>
            </w:pPr>
            <w:bookmarkStart w:id="467" w:name="P10901"/>
            <w:bookmarkEnd w:id="467"/>
            <w:r>
              <w:rPr>
                <w:b/>
                <w:i/>
              </w:rPr>
              <w:t>72</w:t>
            </w:r>
          </w:p>
        </w:tc>
        <w:tc>
          <w:tcPr>
            <w:tcW w:w="7370" w:type="dxa"/>
            <w:tcBorders>
              <w:top w:val="nil"/>
              <w:left w:val="nil"/>
              <w:bottom w:val="nil"/>
              <w:right w:val="nil"/>
            </w:tcBorders>
          </w:tcPr>
          <w:p w14:paraId="6E3A33A9" w14:textId="77777777" w:rsidR="00D0709B" w:rsidRDefault="00D0709B" w:rsidP="00E728BB">
            <w:pPr>
              <w:pStyle w:val="ConsPlusNormal"/>
            </w:pPr>
            <w:r>
              <w:rPr>
                <w:b/>
                <w:i/>
              </w:rPr>
              <w:t>Научные исследования и разработки</w:t>
            </w:r>
          </w:p>
        </w:tc>
      </w:tr>
      <w:tr w:rsidR="00D0709B" w14:paraId="6FD1D33E" w14:textId="77777777" w:rsidTr="00E728BB">
        <w:tc>
          <w:tcPr>
            <w:tcW w:w="1689" w:type="dxa"/>
            <w:vMerge/>
            <w:tcBorders>
              <w:top w:val="nil"/>
              <w:left w:val="nil"/>
              <w:bottom w:val="nil"/>
              <w:right w:val="nil"/>
            </w:tcBorders>
          </w:tcPr>
          <w:p w14:paraId="350C1BC0" w14:textId="77777777" w:rsidR="00D0709B" w:rsidRDefault="00D0709B" w:rsidP="00E728BB">
            <w:pPr>
              <w:pStyle w:val="ConsPlusNormal"/>
            </w:pPr>
          </w:p>
        </w:tc>
        <w:tc>
          <w:tcPr>
            <w:tcW w:w="7370" w:type="dxa"/>
            <w:tcBorders>
              <w:top w:val="nil"/>
              <w:left w:val="nil"/>
              <w:bottom w:val="nil"/>
              <w:right w:val="nil"/>
            </w:tcBorders>
          </w:tcPr>
          <w:p w14:paraId="2C9157BD" w14:textId="77777777" w:rsidR="00D0709B" w:rsidRDefault="00D0709B" w:rsidP="00E728BB">
            <w:pPr>
              <w:pStyle w:val="ConsPlusNormal"/>
            </w:pPr>
            <w:r>
              <w:t>Эта группировка включает:</w:t>
            </w:r>
          </w:p>
          <w:p w14:paraId="5EDFAFF8" w14:textId="77777777" w:rsidR="00D0709B" w:rsidRDefault="00D0709B" w:rsidP="00E728BB">
            <w:pPr>
              <w:pStyle w:val="ConsPlusNormal"/>
            </w:pPr>
            <w:r>
              <w:t>- деятельность трех видов научных исследований и разработок:</w:t>
            </w:r>
          </w:p>
          <w:p w14:paraId="466EB3C8" w14:textId="77777777" w:rsidR="00D0709B" w:rsidRDefault="00D0709B" w:rsidP="00E728BB">
            <w:pPr>
              <w:pStyle w:val="ConsPlusNormal"/>
            </w:pPr>
            <w:r>
              <w:t>1) фундаментальные научные исследования - экспериментальная или теоретическая деятельность, направленная на получение новых знаний об основных закономерностях строения, функционирования и развития человека, общества, природы;</w:t>
            </w:r>
          </w:p>
          <w:p w14:paraId="1FF3CEB5" w14:textId="77777777" w:rsidR="00D0709B" w:rsidRDefault="00D0709B" w:rsidP="00E728BB">
            <w:pPr>
              <w:pStyle w:val="ConsPlusNormal"/>
            </w:pPr>
            <w:r>
              <w:t>2) прикладные научные исследования - исследования, направленные преимущественно на применение новых знаний для достижения практических целей и решения конкретных задач;</w:t>
            </w:r>
          </w:p>
          <w:p w14:paraId="674DC16E" w14:textId="77777777" w:rsidR="00D0709B" w:rsidRDefault="00D0709B" w:rsidP="00E728BB">
            <w:pPr>
              <w:pStyle w:val="ConsPlusNormal"/>
            </w:pPr>
            <w:r>
              <w:t>3) экспериментальные разработки - деятельность, основанная на знаниях, приобретенных в результате проведения научных исследований или на основе практического опыта и направленная на сохранение жизни и здоровья человека, создание новых материалов, продуктов, процессов, устройств, услуг, систем или методов и их дальнейшее совершенствование Исследовательская и экспериментальная деятельность разделяются на две категории: естественные и технические науки, общественные и гуманитарные науки</w:t>
            </w:r>
          </w:p>
          <w:p w14:paraId="2D028456" w14:textId="77777777" w:rsidR="00D0709B" w:rsidRDefault="00D0709B" w:rsidP="00E728BB">
            <w:pPr>
              <w:pStyle w:val="ConsPlusNormal"/>
            </w:pPr>
            <w:r>
              <w:t>Эта группировка не включает:</w:t>
            </w:r>
          </w:p>
          <w:p w14:paraId="549B95E2" w14:textId="77777777" w:rsidR="00D0709B" w:rsidRDefault="00D0709B" w:rsidP="00E728BB">
            <w:pPr>
              <w:pStyle w:val="ConsPlusNormal"/>
            </w:pPr>
            <w:r>
              <w:t xml:space="preserve">- исследование конъюнктуры рынка, см. </w:t>
            </w:r>
            <w:hyperlink w:anchor="P11004" w:tooltip="73.20">
              <w:r>
                <w:rPr>
                  <w:color w:val="0000FF"/>
                </w:rPr>
                <w:t>73.20</w:t>
              </w:r>
            </w:hyperlink>
          </w:p>
        </w:tc>
      </w:tr>
      <w:tr w:rsidR="00D0709B" w14:paraId="2AFD8BA3" w14:textId="77777777" w:rsidTr="00E728BB">
        <w:tc>
          <w:tcPr>
            <w:tcW w:w="1689" w:type="dxa"/>
            <w:tcBorders>
              <w:top w:val="nil"/>
              <w:left w:val="nil"/>
              <w:bottom w:val="nil"/>
              <w:right w:val="nil"/>
            </w:tcBorders>
          </w:tcPr>
          <w:p w14:paraId="5FA1F10D" w14:textId="77777777" w:rsidR="00D0709B" w:rsidRDefault="00D0709B" w:rsidP="00E728BB">
            <w:pPr>
              <w:pStyle w:val="ConsPlusNormal"/>
            </w:pPr>
            <w:r>
              <w:t>72.1</w:t>
            </w:r>
          </w:p>
        </w:tc>
        <w:tc>
          <w:tcPr>
            <w:tcW w:w="7370" w:type="dxa"/>
            <w:tcBorders>
              <w:top w:val="nil"/>
              <w:left w:val="nil"/>
              <w:bottom w:val="nil"/>
              <w:right w:val="nil"/>
            </w:tcBorders>
          </w:tcPr>
          <w:p w14:paraId="62A95F8E" w14:textId="77777777" w:rsidR="00D0709B" w:rsidRDefault="00D0709B" w:rsidP="00E728BB">
            <w:pPr>
              <w:pStyle w:val="ConsPlusNormal"/>
            </w:pPr>
            <w:r>
              <w:t>Научные исследования и разработки в области естественных и технических наук</w:t>
            </w:r>
          </w:p>
          <w:p w14:paraId="16C3B0A4" w14:textId="77777777" w:rsidR="00D0709B" w:rsidRDefault="00D0709B" w:rsidP="00E728BB">
            <w:pPr>
              <w:pStyle w:val="ConsPlusNormal"/>
            </w:pPr>
            <w:r>
              <w:t>Эта группировка включает:</w:t>
            </w:r>
          </w:p>
          <w:p w14:paraId="6C5C4630" w14:textId="77777777" w:rsidR="00D0709B" w:rsidRDefault="00D0709B" w:rsidP="00E728BB">
            <w:pPr>
              <w:pStyle w:val="ConsPlusNormal"/>
            </w:pPr>
            <w:r>
              <w:t>- фундаментальные исследования, прикладные исследования и экспериментальные разработки в области естественных и технических наук</w:t>
            </w:r>
          </w:p>
        </w:tc>
      </w:tr>
      <w:tr w:rsidR="00D0709B" w14:paraId="1A48239A" w14:textId="77777777" w:rsidTr="00E728BB">
        <w:tc>
          <w:tcPr>
            <w:tcW w:w="1689" w:type="dxa"/>
            <w:tcBorders>
              <w:top w:val="nil"/>
              <w:left w:val="nil"/>
              <w:bottom w:val="nil"/>
              <w:right w:val="nil"/>
            </w:tcBorders>
          </w:tcPr>
          <w:p w14:paraId="5BE2AAC7" w14:textId="77777777" w:rsidR="00D0709B" w:rsidRDefault="00D0709B" w:rsidP="00E728BB">
            <w:pPr>
              <w:pStyle w:val="ConsPlusNormal"/>
            </w:pPr>
            <w:bookmarkStart w:id="468" w:name="P10914"/>
            <w:bookmarkEnd w:id="468"/>
            <w:r>
              <w:t>72.11</w:t>
            </w:r>
          </w:p>
        </w:tc>
        <w:tc>
          <w:tcPr>
            <w:tcW w:w="7370" w:type="dxa"/>
            <w:tcBorders>
              <w:top w:val="nil"/>
              <w:left w:val="nil"/>
              <w:bottom w:val="nil"/>
              <w:right w:val="nil"/>
            </w:tcBorders>
          </w:tcPr>
          <w:p w14:paraId="21BE87D6" w14:textId="77777777" w:rsidR="00D0709B" w:rsidRDefault="00D0709B" w:rsidP="00E728BB">
            <w:pPr>
              <w:pStyle w:val="ConsPlusNormal"/>
            </w:pPr>
            <w:r>
              <w:t>Научные исследования и разработки в области биотехнологии</w:t>
            </w:r>
          </w:p>
          <w:p w14:paraId="256DD3AB" w14:textId="77777777" w:rsidR="00D0709B" w:rsidRDefault="00D0709B" w:rsidP="00E728BB">
            <w:pPr>
              <w:pStyle w:val="ConsPlusNormal"/>
            </w:pPr>
            <w:r>
              <w:t>Эта группировка включает:</w:t>
            </w:r>
          </w:p>
          <w:p w14:paraId="015E0012" w14:textId="77777777" w:rsidR="00D0709B" w:rsidRDefault="00D0709B" w:rsidP="00E728BB">
            <w:pPr>
              <w:pStyle w:val="ConsPlusNormal"/>
            </w:pPr>
            <w:r>
              <w:t>- научные исследования и разработки в области биотехнологии - ДНК/РНК: геномы, фармакогеномика, генные исследования, генная инженерия, последовательность/синтез/ампликация ДНК/РНК, исследование экспрессии генов, использование антисмысловой технологии и др.; белков и прочих молекул: синтез и инженерия белков и пептидов (включая крупные молекулы гормонов); методики улучшенной поставки крупномолекулярных лекарств, протеомика, выделение и очистка белков, передача сигналов, выявление клеточных рецепторов;</w:t>
            </w:r>
          </w:p>
          <w:p w14:paraId="0E3567D1" w14:textId="77777777" w:rsidR="00D0709B" w:rsidRDefault="00D0709B" w:rsidP="00E728BB">
            <w:pPr>
              <w:pStyle w:val="ConsPlusNormal"/>
            </w:pPr>
            <w:r>
              <w:t>- выращивание клеточных культур тканей: культуры клеток и тканей, гистологическая инженерия (включая клеточные каркасы и биомедицинские разработки), клеточный сплав, стимуляторы вакцины/свободные стимуляторы, манипуляции с эмбрионами;</w:t>
            </w:r>
          </w:p>
          <w:p w14:paraId="31DC7606" w14:textId="77777777" w:rsidR="00D0709B" w:rsidRDefault="00D0709B" w:rsidP="00E728BB">
            <w:pPr>
              <w:pStyle w:val="ConsPlusNormal"/>
            </w:pPr>
            <w:r>
              <w:t>- методики биотехнологических процессов: брожение с использованием биореакторов, биообработка, биовыщелачивание, биодефибрирование, биосульфуризация, биовосстановление, биофильтрация и фиторемедиация;</w:t>
            </w:r>
          </w:p>
          <w:p w14:paraId="71A892E4" w14:textId="77777777" w:rsidR="00D0709B" w:rsidRDefault="00D0709B" w:rsidP="00E728BB">
            <w:pPr>
              <w:pStyle w:val="ConsPlusNormal"/>
            </w:pPr>
            <w:r>
              <w:lastRenderedPageBreak/>
              <w:t>- генные и РНК векторы: генная терапия, вирусные векторы;</w:t>
            </w:r>
          </w:p>
          <w:p w14:paraId="6B181AB1" w14:textId="77777777" w:rsidR="00D0709B" w:rsidRDefault="00D0709B" w:rsidP="00E728BB">
            <w:pPr>
              <w:pStyle w:val="ConsPlusNormal"/>
            </w:pPr>
            <w:r>
              <w:t>- биоинформатику: создание баз данных по геномам, последовательности белка; моделирование сложных биологических процессов, включая системную биологию;</w:t>
            </w:r>
          </w:p>
          <w:p w14:paraId="16C4E314" w14:textId="77777777" w:rsidR="00D0709B" w:rsidRDefault="00D0709B" w:rsidP="00E728BB">
            <w:pPr>
              <w:pStyle w:val="ConsPlusNormal"/>
            </w:pPr>
            <w:r>
              <w:t>- нанобиотехнологии: применение инструментов и процессов нано- и микроконструирования для создания устройств по изучению биосистем и приложений для доставки лекарственных препаратов, диагностики и т.д.</w:t>
            </w:r>
          </w:p>
        </w:tc>
      </w:tr>
      <w:tr w:rsidR="00D0709B" w14:paraId="133E09B3" w14:textId="77777777" w:rsidTr="00E728BB">
        <w:tc>
          <w:tcPr>
            <w:tcW w:w="1689" w:type="dxa"/>
            <w:tcBorders>
              <w:top w:val="nil"/>
              <w:left w:val="nil"/>
              <w:bottom w:val="nil"/>
              <w:right w:val="nil"/>
            </w:tcBorders>
          </w:tcPr>
          <w:p w14:paraId="5C8A7A4C" w14:textId="77777777" w:rsidR="00D0709B" w:rsidRDefault="00D0709B" w:rsidP="00E728BB">
            <w:pPr>
              <w:pStyle w:val="ConsPlusNormal"/>
            </w:pPr>
            <w:bookmarkStart w:id="469" w:name="P10923"/>
            <w:bookmarkEnd w:id="469"/>
            <w:r>
              <w:lastRenderedPageBreak/>
              <w:t>72.19</w:t>
            </w:r>
          </w:p>
        </w:tc>
        <w:tc>
          <w:tcPr>
            <w:tcW w:w="7370" w:type="dxa"/>
            <w:tcBorders>
              <w:top w:val="nil"/>
              <w:left w:val="nil"/>
              <w:bottom w:val="nil"/>
              <w:right w:val="nil"/>
            </w:tcBorders>
          </w:tcPr>
          <w:p w14:paraId="4782AE05" w14:textId="77777777" w:rsidR="00D0709B" w:rsidRDefault="00D0709B" w:rsidP="00E728BB">
            <w:pPr>
              <w:pStyle w:val="ConsPlusNormal"/>
              <w:jc w:val="both"/>
            </w:pPr>
            <w:r>
              <w:t>Научные исследования и разработки в области естественных и технических наук прочие</w:t>
            </w:r>
          </w:p>
          <w:p w14:paraId="7B5ACBAE" w14:textId="77777777" w:rsidR="00D0709B" w:rsidRDefault="00D0709B" w:rsidP="00E728BB">
            <w:pPr>
              <w:pStyle w:val="ConsPlusNormal"/>
              <w:jc w:val="both"/>
            </w:pPr>
            <w:r>
              <w:t>Эта группировка включает:</w:t>
            </w:r>
          </w:p>
          <w:p w14:paraId="6544D88E" w14:textId="77777777" w:rsidR="00D0709B" w:rsidRDefault="00D0709B" w:rsidP="00E728BB">
            <w:pPr>
              <w:pStyle w:val="ConsPlusNormal"/>
              <w:jc w:val="both"/>
            </w:pPr>
            <w:r>
              <w:t>- исследования и экспериментальные разработки в области естественных и технических наук, кроме биотехнологических исследований и экспериментальных разработок: исследования и экспериментальные разработки в области естественных наук; исследования и экспериментальные разработки в области технических наук; исследования и экспериментальные разработки в области медицинских наук; исследования и экспериментальные разработки в области сельскохозяйственных наук; междисциплинарные исследования и разработки, преимущественно в области естественных и технических наук;</w:t>
            </w:r>
          </w:p>
          <w:p w14:paraId="1D34B3A7" w14:textId="77777777" w:rsidR="00D0709B" w:rsidRDefault="00D0709B" w:rsidP="00E728BB">
            <w:pPr>
              <w:pStyle w:val="ConsPlusNormal"/>
              <w:jc w:val="both"/>
            </w:pPr>
            <w:r>
              <w:t>- научные исследования и разработки в области нанотехнологий;</w:t>
            </w:r>
          </w:p>
          <w:p w14:paraId="09DCCF02" w14:textId="77777777" w:rsidR="00D0709B" w:rsidRDefault="00D0709B" w:rsidP="00E728BB">
            <w:pPr>
              <w:pStyle w:val="ConsPlusNormal"/>
              <w:jc w:val="both"/>
            </w:pPr>
            <w:r>
              <w:t>- научные исследования и разработки в области защиты информации;</w:t>
            </w:r>
          </w:p>
          <w:p w14:paraId="76FE422F" w14:textId="77777777" w:rsidR="00D0709B" w:rsidRDefault="00D0709B" w:rsidP="00E728BB">
            <w:pPr>
              <w:pStyle w:val="ConsPlusNormal"/>
            </w:pPr>
            <w:r>
              <w:t>- проведение научно-исследовательских работ по сохранению и воссозданию объектов культурного наследия и археологии</w:t>
            </w:r>
          </w:p>
        </w:tc>
      </w:tr>
      <w:tr w:rsidR="00D0709B" w14:paraId="78A543E8" w14:textId="77777777" w:rsidTr="00E728BB">
        <w:tc>
          <w:tcPr>
            <w:tcW w:w="9059" w:type="dxa"/>
            <w:gridSpan w:val="2"/>
            <w:tcBorders>
              <w:top w:val="nil"/>
              <w:left w:val="nil"/>
              <w:bottom w:val="nil"/>
              <w:right w:val="nil"/>
            </w:tcBorders>
          </w:tcPr>
          <w:p w14:paraId="4E06DEFC" w14:textId="77777777" w:rsidR="00D0709B" w:rsidRDefault="00D0709B" w:rsidP="00E728BB">
            <w:pPr>
              <w:pStyle w:val="ConsPlusNormal"/>
              <w:jc w:val="both"/>
            </w:pPr>
            <w:r>
              <w:t xml:space="preserve">(в ред. Изменений </w:t>
            </w:r>
            <w:hyperlink r:id="rId525"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5/262016</w:t>
              </w:r>
            </w:hyperlink>
            <w:r>
              <w:t xml:space="preserve"> ОКВЭД 2, утв. Приказом Росстандарта от 17.02.2016 N 40-ст, </w:t>
            </w:r>
            <w:hyperlink r:id="rId526"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16/2017</w:t>
              </w:r>
            </w:hyperlink>
            <w:r>
              <w:t xml:space="preserve"> ОКВЭД 2, утв. Приказом Росстандарта от 21.12.2017 N 2048-ст)</w:t>
            </w:r>
          </w:p>
        </w:tc>
      </w:tr>
      <w:tr w:rsidR="00D0709B" w14:paraId="13BEF5E7" w14:textId="77777777" w:rsidTr="00E728BB">
        <w:tc>
          <w:tcPr>
            <w:tcW w:w="1689" w:type="dxa"/>
            <w:tcBorders>
              <w:top w:val="nil"/>
              <w:left w:val="nil"/>
              <w:bottom w:val="nil"/>
              <w:right w:val="nil"/>
            </w:tcBorders>
          </w:tcPr>
          <w:p w14:paraId="772B1DBA" w14:textId="77777777" w:rsidR="00D0709B" w:rsidRDefault="00D0709B" w:rsidP="00E728BB">
            <w:pPr>
              <w:pStyle w:val="ConsPlusNormal"/>
            </w:pPr>
            <w:r>
              <w:t>72.19.1</w:t>
            </w:r>
          </w:p>
        </w:tc>
        <w:tc>
          <w:tcPr>
            <w:tcW w:w="7370" w:type="dxa"/>
            <w:tcBorders>
              <w:top w:val="nil"/>
              <w:left w:val="nil"/>
              <w:bottom w:val="nil"/>
              <w:right w:val="nil"/>
            </w:tcBorders>
          </w:tcPr>
          <w:p w14:paraId="4C2071EA" w14:textId="77777777" w:rsidR="00D0709B" w:rsidRDefault="00D0709B" w:rsidP="00E728BB">
            <w:pPr>
              <w:pStyle w:val="ConsPlusNormal"/>
            </w:pPr>
            <w:r>
              <w:t>Проведение фундаментальных исследований и научно-исследовательских и опытно-конструкторских работ в области использования атомной энергии и в области ядерной оружейной продукции</w:t>
            </w:r>
          </w:p>
        </w:tc>
      </w:tr>
      <w:tr w:rsidR="00D0709B" w14:paraId="48809A18" w14:textId="77777777" w:rsidTr="00E728BB">
        <w:tc>
          <w:tcPr>
            <w:tcW w:w="9059" w:type="dxa"/>
            <w:gridSpan w:val="2"/>
            <w:tcBorders>
              <w:top w:val="nil"/>
              <w:left w:val="nil"/>
              <w:bottom w:val="nil"/>
              <w:right w:val="nil"/>
            </w:tcBorders>
          </w:tcPr>
          <w:p w14:paraId="1FEC54DE" w14:textId="77777777" w:rsidR="00D0709B" w:rsidRDefault="00D0709B" w:rsidP="00E728BB">
            <w:pPr>
              <w:pStyle w:val="ConsPlusNormal"/>
              <w:jc w:val="both"/>
            </w:pPr>
            <w:r>
              <w:t xml:space="preserve">(в ред. </w:t>
            </w:r>
            <w:hyperlink r:id="rId527"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Изменения</w:t>
              </w:r>
            </w:hyperlink>
            <w:r>
              <w:t xml:space="preserve"> 8/2016 ОКВЭД 2, утв. Приказом Росстандарта от 26.08.2016 N 947-ст)</w:t>
            </w:r>
          </w:p>
        </w:tc>
      </w:tr>
      <w:tr w:rsidR="00D0709B" w14:paraId="1745F956" w14:textId="77777777" w:rsidTr="00E728BB">
        <w:tc>
          <w:tcPr>
            <w:tcW w:w="1689" w:type="dxa"/>
            <w:tcBorders>
              <w:top w:val="nil"/>
              <w:left w:val="nil"/>
              <w:bottom w:val="nil"/>
              <w:right w:val="nil"/>
            </w:tcBorders>
          </w:tcPr>
          <w:p w14:paraId="08A47592" w14:textId="77777777" w:rsidR="00D0709B" w:rsidRDefault="00D0709B" w:rsidP="00E728BB">
            <w:pPr>
              <w:pStyle w:val="ConsPlusNormal"/>
              <w:jc w:val="both"/>
            </w:pPr>
            <w:r>
              <w:t>72.19.11</w:t>
            </w:r>
          </w:p>
        </w:tc>
        <w:tc>
          <w:tcPr>
            <w:tcW w:w="7370" w:type="dxa"/>
            <w:tcBorders>
              <w:top w:val="nil"/>
              <w:left w:val="nil"/>
              <w:bottom w:val="nil"/>
              <w:right w:val="nil"/>
            </w:tcBorders>
          </w:tcPr>
          <w:p w14:paraId="283F1644" w14:textId="77777777" w:rsidR="00D0709B" w:rsidRDefault="00D0709B" w:rsidP="00E728BB">
            <w:pPr>
              <w:pStyle w:val="ConsPlusNormal"/>
              <w:jc w:val="both"/>
            </w:pPr>
            <w:r>
              <w:t>Проведение фундаментальных исследований, научно-исследовательских и опытно-конструкторских работ в области использования атомной энергии</w:t>
            </w:r>
          </w:p>
        </w:tc>
      </w:tr>
      <w:tr w:rsidR="00D0709B" w14:paraId="74FEE934" w14:textId="77777777" w:rsidTr="00E728BB">
        <w:tc>
          <w:tcPr>
            <w:tcW w:w="9059" w:type="dxa"/>
            <w:gridSpan w:val="2"/>
            <w:tcBorders>
              <w:top w:val="nil"/>
              <w:left w:val="nil"/>
              <w:bottom w:val="nil"/>
              <w:right w:val="nil"/>
            </w:tcBorders>
          </w:tcPr>
          <w:p w14:paraId="727B086B" w14:textId="77777777" w:rsidR="00D0709B" w:rsidRDefault="00D0709B" w:rsidP="00E728BB">
            <w:pPr>
              <w:pStyle w:val="ConsPlusNormal"/>
              <w:jc w:val="both"/>
            </w:pPr>
            <w:r>
              <w:t xml:space="preserve">(введено </w:t>
            </w:r>
            <w:hyperlink r:id="rId528"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32CDCED4" w14:textId="77777777" w:rsidTr="00E728BB">
        <w:tc>
          <w:tcPr>
            <w:tcW w:w="1689" w:type="dxa"/>
            <w:tcBorders>
              <w:top w:val="nil"/>
              <w:left w:val="nil"/>
              <w:bottom w:val="nil"/>
              <w:right w:val="nil"/>
            </w:tcBorders>
          </w:tcPr>
          <w:p w14:paraId="7245654D" w14:textId="77777777" w:rsidR="00D0709B" w:rsidRDefault="00D0709B" w:rsidP="00E728BB">
            <w:pPr>
              <w:pStyle w:val="ConsPlusNormal"/>
              <w:jc w:val="both"/>
            </w:pPr>
            <w:r>
              <w:t>72.19.12</w:t>
            </w:r>
          </w:p>
        </w:tc>
        <w:tc>
          <w:tcPr>
            <w:tcW w:w="7370" w:type="dxa"/>
            <w:tcBorders>
              <w:top w:val="nil"/>
              <w:left w:val="nil"/>
              <w:bottom w:val="nil"/>
              <w:right w:val="nil"/>
            </w:tcBorders>
          </w:tcPr>
          <w:p w14:paraId="6B4C2D16" w14:textId="77777777" w:rsidR="00D0709B" w:rsidRDefault="00D0709B" w:rsidP="00E728BB">
            <w:pPr>
              <w:pStyle w:val="ConsPlusNormal"/>
              <w:jc w:val="both"/>
            </w:pPr>
            <w:r>
              <w:t>Научные исследования и разработки в области ядерной оружейной продукции</w:t>
            </w:r>
          </w:p>
          <w:p w14:paraId="646A9768" w14:textId="77777777" w:rsidR="00D0709B" w:rsidRDefault="00D0709B" w:rsidP="00E728BB">
            <w:pPr>
              <w:pStyle w:val="ConsPlusNormal"/>
              <w:jc w:val="both"/>
            </w:pPr>
            <w:r>
              <w:t xml:space="preserve">Эта группировка включает научные исследования и разработку, в том </w:t>
            </w:r>
            <w:r>
              <w:lastRenderedPageBreak/>
              <w:t>числе проведение фундаментальных, поисковых, научно-исследовательских, опытно-конструкторских и технологических работ:</w:t>
            </w:r>
          </w:p>
          <w:p w14:paraId="683F58B4" w14:textId="77777777" w:rsidR="00D0709B" w:rsidRDefault="00D0709B" w:rsidP="00E728BB">
            <w:pPr>
              <w:pStyle w:val="ConsPlusNormal"/>
              <w:jc w:val="both"/>
            </w:pPr>
            <w:r>
              <w:t>- оружия на основе ядерных оружейных технологий, его составных частей, образцов, макетов, учебно-тренировочных средств;</w:t>
            </w:r>
          </w:p>
          <w:p w14:paraId="613AEF1E" w14:textId="77777777" w:rsidR="00D0709B" w:rsidRDefault="00D0709B" w:rsidP="00E728BB">
            <w:pPr>
              <w:pStyle w:val="ConsPlusNormal"/>
              <w:jc w:val="both"/>
            </w:pPr>
            <w:r>
              <w:t>- ядерных энергетических установок военного назначения и их наземных стендов-прототипов;</w:t>
            </w:r>
          </w:p>
          <w:p w14:paraId="2CF44A29" w14:textId="77777777" w:rsidR="00D0709B" w:rsidRDefault="00D0709B" w:rsidP="00E728BB">
            <w:pPr>
              <w:pStyle w:val="ConsPlusNormal"/>
              <w:jc w:val="both"/>
            </w:pPr>
            <w:r>
              <w:t>- комплексов, установок, стендов и другого испытательного и производственно-технологического оборудования для разработки, изготовления, эксплуатации и ликвидации оружия на основе ядерных оружейных технологий, ядерных энергетических установок военного назначения и их наземных стендов-прототипов</w:t>
            </w:r>
          </w:p>
        </w:tc>
      </w:tr>
      <w:tr w:rsidR="00D0709B" w14:paraId="1CEBF09E" w14:textId="77777777" w:rsidTr="00E728BB">
        <w:tc>
          <w:tcPr>
            <w:tcW w:w="9059" w:type="dxa"/>
            <w:gridSpan w:val="2"/>
            <w:tcBorders>
              <w:top w:val="nil"/>
              <w:left w:val="nil"/>
              <w:bottom w:val="nil"/>
              <w:right w:val="nil"/>
            </w:tcBorders>
          </w:tcPr>
          <w:p w14:paraId="1C845CE1" w14:textId="77777777" w:rsidR="00D0709B" w:rsidRDefault="00D0709B" w:rsidP="00E728BB">
            <w:pPr>
              <w:pStyle w:val="ConsPlusNormal"/>
              <w:jc w:val="both"/>
            </w:pPr>
            <w:r>
              <w:lastRenderedPageBreak/>
              <w:t xml:space="preserve">(введено </w:t>
            </w:r>
            <w:hyperlink r:id="rId529"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w:t>
            </w:r>
          </w:p>
        </w:tc>
      </w:tr>
      <w:tr w:rsidR="00D0709B" w14:paraId="7B4E9C69" w14:textId="77777777" w:rsidTr="00E728BB">
        <w:tc>
          <w:tcPr>
            <w:tcW w:w="1689" w:type="dxa"/>
            <w:tcBorders>
              <w:top w:val="nil"/>
              <w:left w:val="nil"/>
              <w:bottom w:val="nil"/>
              <w:right w:val="nil"/>
            </w:tcBorders>
          </w:tcPr>
          <w:p w14:paraId="227A9ED0" w14:textId="77777777" w:rsidR="00D0709B" w:rsidRDefault="00D0709B" w:rsidP="00E728BB">
            <w:pPr>
              <w:pStyle w:val="ConsPlusNormal"/>
            </w:pPr>
            <w:r>
              <w:t>72.19.2</w:t>
            </w:r>
          </w:p>
        </w:tc>
        <w:tc>
          <w:tcPr>
            <w:tcW w:w="7370" w:type="dxa"/>
            <w:tcBorders>
              <w:top w:val="nil"/>
              <w:left w:val="nil"/>
              <w:bottom w:val="nil"/>
              <w:right w:val="nil"/>
            </w:tcBorders>
          </w:tcPr>
          <w:p w14:paraId="552B5AFE" w14:textId="77777777" w:rsidR="00D0709B" w:rsidRDefault="00D0709B" w:rsidP="00E728BB">
            <w:pPr>
              <w:pStyle w:val="ConsPlusNormal"/>
              <w:jc w:val="both"/>
            </w:pPr>
            <w:r>
              <w:t xml:space="preserve">Исключено с 1 ноября 2016 года. - </w:t>
            </w:r>
            <w:hyperlink r:id="rId530"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w:t>
              </w:r>
            </w:hyperlink>
            <w:r>
              <w:t xml:space="preserve"> 8/2016 ОКВЭД 2, утв. Приказом Росстандарта от 26.08.2016 N 947-ст</w:t>
            </w:r>
          </w:p>
        </w:tc>
      </w:tr>
      <w:tr w:rsidR="00D0709B" w14:paraId="30B3C8B2" w14:textId="77777777" w:rsidTr="00E728BB">
        <w:tc>
          <w:tcPr>
            <w:tcW w:w="1689" w:type="dxa"/>
            <w:tcBorders>
              <w:top w:val="nil"/>
              <w:left w:val="nil"/>
              <w:bottom w:val="nil"/>
              <w:right w:val="nil"/>
            </w:tcBorders>
          </w:tcPr>
          <w:p w14:paraId="11D355B1" w14:textId="77777777" w:rsidR="00D0709B" w:rsidRDefault="00D0709B" w:rsidP="00E728BB">
            <w:pPr>
              <w:pStyle w:val="ConsPlusNormal"/>
            </w:pPr>
            <w:r>
              <w:t>72.19.3</w:t>
            </w:r>
          </w:p>
        </w:tc>
        <w:tc>
          <w:tcPr>
            <w:tcW w:w="7370" w:type="dxa"/>
            <w:tcBorders>
              <w:top w:val="nil"/>
              <w:left w:val="nil"/>
              <w:bottom w:val="nil"/>
              <w:right w:val="nil"/>
            </w:tcBorders>
          </w:tcPr>
          <w:p w14:paraId="738B305A" w14:textId="77777777" w:rsidR="00D0709B" w:rsidRDefault="00D0709B" w:rsidP="00E728BB">
            <w:pPr>
              <w:pStyle w:val="ConsPlusNormal"/>
            </w:pPr>
            <w:r>
              <w:t>Научные исследования и разработки в области нанотехнологий</w:t>
            </w:r>
          </w:p>
          <w:p w14:paraId="3DCAF0B8" w14:textId="77777777" w:rsidR="00D0709B" w:rsidRDefault="00D0709B" w:rsidP="00E728BB">
            <w:pPr>
              <w:pStyle w:val="ConsPlusNormal"/>
            </w:pPr>
            <w:r>
              <w:t>Эта группировка включает:</w:t>
            </w:r>
          </w:p>
          <w:p w14:paraId="2D819EC8" w14:textId="77777777" w:rsidR="00D0709B" w:rsidRDefault="00D0709B" w:rsidP="00E728BB">
            <w:pPr>
              <w:pStyle w:val="ConsPlusNormal"/>
            </w:pPr>
            <w:r>
              <w:t>- научные исследования и разработки, направленные на развитие приемов и методов, применяемых при изучении, проектировании и производстве наноструктур, устройств и систем, включающих целенаправленный контроль и модификацию формы, размера, взаимодействия и интеграции составляющих их наномасштабных элементов (около 1-100 нм), наличие которых приводит к улучшению либо к появлению дополнительных эксплуатационных и/или потребительских характеристик и свойств получаемых продуктов</w:t>
            </w:r>
          </w:p>
          <w:p w14:paraId="60B533A0" w14:textId="77777777" w:rsidR="00D0709B" w:rsidRDefault="00D0709B" w:rsidP="00E728BB">
            <w:pPr>
              <w:pStyle w:val="ConsPlusNormal"/>
            </w:pPr>
            <w:r>
              <w:t>Эта группировка не включает:</w:t>
            </w:r>
          </w:p>
          <w:p w14:paraId="228A5A38" w14:textId="77777777" w:rsidR="00D0709B" w:rsidRDefault="00D0709B" w:rsidP="00E728BB">
            <w:pPr>
              <w:pStyle w:val="ConsPlusNormal"/>
            </w:pPr>
            <w:r>
              <w:t xml:space="preserve">- исследования и разработки в области нанобиотехнологии, см. </w:t>
            </w:r>
            <w:hyperlink w:anchor="P10914" w:tooltip="72.11">
              <w:r>
                <w:rPr>
                  <w:color w:val="0000FF"/>
                </w:rPr>
                <w:t>72.11</w:t>
              </w:r>
            </w:hyperlink>
          </w:p>
        </w:tc>
      </w:tr>
      <w:tr w:rsidR="00D0709B" w14:paraId="2928B25A" w14:textId="77777777" w:rsidTr="00E728BB">
        <w:tc>
          <w:tcPr>
            <w:tcW w:w="1689" w:type="dxa"/>
            <w:tcBorders>
              <w:top w:val="nil"/>
              <w:left w:val="nil"/>
              <w:bottom w:val="nil"/>
              <w:right w:val="nil"/>
            </w:tcBorders>
          </w:tcPr>
          <w:p w14:paraId="7C2730E6" w14:textId="77777777" w:rsidR="00D0709B" w:rsidRDefault="00D0709B" w:rsidP="00E728BB">
            <w:pPr>
              <w:pStyle w:val="ConsPlusNormal"/>
            </w:pPr>
            <w:r>
              <w:t>72.19.4</w:t>
            </w:r>
          </w:p>
        </w:tc>
        <w:tc>
          <w:tcPr>
            <w:tcW w:w="7370" w:type="dxa"/>
            <w:tcBorders>
              <w:top w:val="nil"/>
              <w:left w:val="nil"/>
              <w:bottom w:val="nil"/>
              <w:right w:val="nil"/>
            </w:tcBorders>
          </w:tcPr>
          <w:p w14:paraId="068BD867" w14:textId="77777777" w:rsidR="00D0709B" w:rsidRDefault="00D0709B" w:rsidP="00E728BB">
            <w:pPr>
              <w:pStyle w:val="ConsPlusNormal"/>
            </w:pPr>
            <w:r>
              <w:t>Научные исследования и разработки в области защиты информации</w:t>
            </w:r>
          </w:p>
          <w:p w14:paraId="3DF989CF" w14:textId="77777777" w:rsidR="00D0709B" w:rsidRDefault="00D0709B" w:rsidP="00E728BB">
            <w:pPr>
              <w:pStyle w:val="ConsPlusNormal"/>
            </w:pPr>
            <w:r>
              <w:t>Эта группировка включает научные исследования, направленные на развитие (совершенствование) методов защиты информации, и разработки по созданию новых и/или модернизации существующих образцов средств защиты информации</w:t>
            </w:r>
          </w:p>
        </w:tc>
      </w:tr>
      <w:tr w:rsidR="00D0709B" w14:paraId="03D7BBD9" w14:textId="77777777" w:rsidTr="00E728BB">
        <w:tc>
          <w:tcPr>
            <w:tcW w:w="9059" w:type="dxa"/>
            <w:gridSpan w:val="2"/>
            <w:tcBorders>
              <w:top w:val="nil"/>
              <w:left w:val="nil"/>
              <w:bottom w:val="nil"/>
              <w:right w:val="nil"/>
            </w:tcBorders>
          </w:tcPr>
          <w:p w14:paraId="194EEC9B" w14:textId="77777777" w:rsidR="00D0709B" w:rsidRDefault="00D0709B" w:rsidP="00E728BB">
            <w:pPr>
              <w:pStyle w:val="ConsPlusNormal"/>
              <w:jc w:val="both"/>
            </w:pPr>
            <w:r>
              <w:t xml:space="preserve">(введено </w:t>
            </w:r>
            <w:hyperlink r:id="rId531"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Изменением</w:t>
              </w:r>
            </w:hyperlink>
            <w:r>
              <w:t xml:space="preserve"> 5/2016 ОКВЭД 2, утв. Приказом Росстандарта от 17.02.2016 N 40-ст)</w:t>
            </w:r>
          </w:p>
        </w:tc>
      </w:tr>
      <w:tr w:rsidR="00D0709B" w14:paraId="74123BFD" w14:textId="77777777" w:rsidTr="00E728BB">
        <w:tc>
          <w:tcPr>
            <w:tcW w:w="1689" w:type="dxa"/>
            <w:tcBorders>
              <w:top w:val="nil"/>
              <w:left w:val="nil"/>
              <w:bottom w:val="nil"/>
              <w:right w:val="nil"/>
            </w:tcBorders>
          </w:tcPr>
          <w:p w14:paraId="064E1687" w14:textId="77777777" w:rsidR="00D0709B" w:rsidRDefault="00D0709B" w:rsidP="00E728BB">
            <w:pPr>
              <w:pStyle w:val="ConsPlusNormal"/>
              <w:jc w:val="both"/>
            </w:pPr>
            <w:r>
              <w:t>72.19.9</w:t>
            </w:r>
          </w:p>
        </w:tc>
        <w:tc>
          <w:tcPr>
            <w:tcW w:w="7370" w:type="dxa"/>
            <w:tcBorders>
              <w:top w:val="nil"/>
              <w:left w:val="nil"/>
              <w:bottom w:val="nil"/>
              <w:right w:val="nil"/>
            </w:tcBorders>
          </w:tcPr>
          <w:p w14:paraId="7CC2F056" w14:textId="77777777" w:rsidR="00D0709B" w:rsidRDefault="00D0709B" w:rsidP="00E728BB">
            <w:pPr>
              <w:pStyle w:val="ConsPlusNormal"/>
            </w:pPr>
            <w:r>
              <w:t>Научные исследования и разработки в области естественных и технических наук прочие, не включенные в другие группировки</w:t>
            </w:r>
          </w:p>
          <w:p w14:paraId="5D8B1564" w14:textId="77777777" w:rsidR="00D0709B" w:rsidRDefault="00D0709B" w:rsidP="00E728BB">
            <w:pPr>
              <w:pStyle w:val="ConsPlusNormal"/>
            </w:pPr>
            <w:r>
              <w:t>Эта группировка также включает:</w:t>
            </w:r>
          </w:p>
          <w:p w14:paraId="3BC08ACD" w14:textId="77777777" w:rsidR="00D0709B" w:rsidRDefault="00D0709B" w:rsidP="00E728BB">
            <w:pPr>
              <w:pStyle w:val="ConsPlusNormal"/>
            </w:pPr>
            <w:r>
              <w:t>- проведение научно-исследовательских работ по сохранению и воссозданию объектов культурного наследия и археологии;</w:t>
            </w:r>
          </w:p>
          <w:p w14:paraId="64999C68" w14:textId="77777777" w:rsidR="00D0709B" w:rsidRDefault="00D0709B" w:rsidP="00E728BB">
            <w:pPr>
              <w:pStyle w:val="ConsPlusNormal"/>
            </w:pPr>
            <w:r>
              <w:t>- проведение исследований в области физической географии</w:t>
            </w:r>
          </w:p>
        </w:tc>
      </w:tr>
      <w:tr w:rsidR="00D0709B" w14:paraId="23E450A2" w14:textId="77777777" w:rsidTr="00E728BB">
        <w:tc>
          <w:tcPr>
            <w:tcW w:w="9059" w:type="dxa"/>
            <w:gridSpan w:val="2"/>
            <w:tcBorders>
              <w:top w:val="nil"/>
              <w:left w:val="nil"/>
              <w:bottom w:val="nil"/>
              <w:right w:val="nil"/>
            </w:tcBorders>
          </w:tcPr>
          <w:p w14:paraId="7A943C90" w14:textId="77777777" w:rsidR="00D0709B" w:rsidRDefault="00D0709B" w:rsidP="00E728BB">
            <w:pPr>
              <w:pStyle w:val="ConsPlusNormal"/>
              <w:jc w:val="both"/>
            </w:pPr>
            <w:r>
              <w:lastRenderedPageBreak/>
              <w:t xml:space="preserve">(введено </w:t>
            </w:r>
            <w:hyperlink r:id="rId532" w:tooltip="&quot;Изменение 8/2016 ОКВЭД2 Общероссийский классификатор видов экономической деятельности ОК 029-2014&quot; (принято и введено в действие Приказом Росстандарта от 26.08.2016 N 947-ст) {КонсультантПлюс}">
              <w:r>
                <w:rPr>
                  <w:color w:val="0000FF"/>
                </w:rPr>
                <w:t>Изменением</w:t>
              </w:r>
            </w:hyperlink>
            <w:r>
              <w:t xml:space="preserve"> 8/2016 ОКВЭД 2, утв. Приказом Росстандарта от 26.08.2016 N 947-ст; в ред. </w:t>
            </w:r>
            <w:hyperlink r:id="rId533"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 </w:t>
            </w:r>
            <w:hyperlink r:id="rId534" w:tooltip="&quot;Изменение 26/2020 ОКВЭД 2 Общероссийский классификатор видов экономической деятельности ОК 029-2014 (КДЕС Ред. 2)&quot; (принято и введено в действие Приказом Росстандарта от 11.02.2020 N 55-ст) {КонсультантПлюс}">
              <w:r>
                <w:rPr>
                  <w:color w:val="0000FF"/>
                </w:rPr>
                <w:t>Изменения</w:t>
              </w:r>
            </w:hyperlink>
            <w:r>
              <w:t xml:space="preserve"> 26/2020 ОКВЭД 2, утв. Приказом Росстандарта от 11.02.2020 N 55-ст)</w:t>
            </w:r>
          </w:p>
        </w:tc>
      </w:tr>
      <w:tr w:rsidR="00D0709B" w14:paraId="64EA3D15" w14:textId="77777777" w:rsidTr="00E728BB">
        <w:tc>
          <w:tcPr>
            <w:tcW w:w="1689" w:type="dxa"/>
            <w:tcBorders>
              <w:top w:val="nil"/>
              <w:left w:val="nil"/>
              <w:bottom w:val="nil"/>
              <w:right w:val="nil"/>
            </w:tcBorders>
          </w:tcPr>
          <w:p w14:paraId="08F6151F" w14:textId="77777777" w:rsidR="00D0709B" w:rsidRDefault="00D0709B" w:rsidP="00E728BB">
            <w:pPr>
              <w:pStyle w:val="ConsPlusNormal"/>
            </w:pPr>
            <w:r>
              <w:t>72.2</w:t>
            </w:r>
          </w:p>
        </w:tc>
        <w:tc>
          <w:tcPr>
            <w:tcW w:w="7370" w:type="dxa"/>
            <w:tcBorders>
              <w:top w:val="nil"/>
              <w:left w:val="nil"/>
              <w:bottom w:val="nil"/>
              <w:right w:val="nil"/>
            </w:tcBorders>
          </w:tcPr>
          <w:p w14:paraId="6394F790" w14:textId="77777777" w:rsidR="00D0709B" w:rsidRDefault="00D0709B" w:rsidP="00E728BB">
            <w:pPr>
              <w:pStyle w:val="ConsPlusNormal"/>
            </w:pPr>
            <w:r>
              <w:t>Научные исследования и разработки в области общественных и гуманитарных наук</w:t>
            </w:r>
          </w:p>
        </w:tc>
      </w:tr>
      <w:tr w:rsidR="00D0709B" w14:paraId="2AF2784E" w14:textId="77777777" w:rsidTr="00E728BB">
        <w:tc>
          <w:tcPr>
            <w:tcW w:w="1689" w:type="dxa"/>
            <w:tcBorders>
              <w:top w:val="nil"/>
              <w:left w:val="nil"/>
              <w:bottom w:val="nil"/>
              <w:right w:val="nil"/>
            </w:tcBorders>
          </w:tcPr>
          <w:p w14:paraId="09362C71" w14:textId="77777777" w:rsidR="00D0709B" w:rsidRDefault="00D0709B" w:rsidP="00E728BB">
            <w:pPr>
              <w:pStyle w:val="ConsPlusNormal"/>
            </w:pPr>
            <w:r>
              <w:t>72.20</w:t>
            </w:r>
          </w:p>
        </w:tc>
        <w:tc>
          <w:tcPr>
            <w:tcW w:w="7370" w:type="dxa"/>
            <w:tcBorders>
              <w:top w:val="nil"/>
              <w:left w:val="nil"/>
              <w:bottom w:val="nil"/>
              <w:right w:val="nil"/>
            </w:tcBorders>
          </w:tcPr>
          <w:p w14:paraId="7E53AE68" w14:textId="77777777" w:rsidR="00D0709B" w:rsidRDefault="00D0709B" w:rsidP="00E728BB">
            <w:pPr>
              <w:pStyle w:val="ConsPlusNormal"/>
            </w:pPr>
            <w:r>
              <w:t>Научные исследования и разработки в области общественных и гуманитарных наук</w:t>
            </w:r>
          </w:p>
          <w:p w14:paraId="6B56D74C" w14:textId="77777777" w:rsidR="00D0709B" w:rsidRDefault="00D0709B" w:rsidP="00E728BB">
            <w:pPr>
              <w:pStyle w:val="ConsPlusNormal"/>
            </w:pPr>
            <w:r>
              <w:t>Эта группировка включает:</w:t>
            </w:r>
          </w:p>
          <w:p w14:paraId="7D8E60D6" w14:textId="77777777" w:rsidR="00D0709B" w:rsidRDefault="00D0709B" w:rsidP="00E728BB">
            <w:pPr>
              <w:pStyle w:val="ConsPlusNormal"/>
            </w:pPr>
            <w:r>
              <w:t>- исследования и разработки в области общественных наук;</w:t>
            </w:r>
          </w:p>
          <w:p w14:paraId="5A25F70A" w14:textId="77777777" w:rsidR="00D0709B" w:rsidRDefault="00D0709B" w:rsidP="00E728BB">
            <w:pPr>
              <w:pStyle w:val="ConsPlusNormal"/>
            </w:pPr>
            <w:r>
              <w:t>- исследования и разработки в области гуманитарных наук;</w:t>
            </w:r>
          </w:p>
          <w:p w14:paraId="7D8319DD" w14:textId="77777777" w:rsidR="00D0709B" w:rsidRDefault="00D0709B" w:rsidP="00E728BB">
            <w:pPr>
              <w:pStyle w:val="ConsPlusNormal"/>
            </w:pPr>
            <w:r>
              <w:t>- междисциплинарные исследования и разработки, преимущественно в области общественных и гуманитарных наук</w:t>
            </w:r>
          </w:p>
          <w:p w14:paraId="29842E52" w14:textId="77777777" w:rsidR="00D0709B" w:rsidRDefault="00D0709B" w:rsidP="00E728BB">
            <w:pPr>
              <w:pStyle w:val="ConsPlusNormal"/>
            </w:pPr>
            <w:r>
              <w:t>Эта группировка не включает:</w:t>
            </w:r>
          </w:p>
          <w:p w14:paraId="4EF1BD28" w14:textId="77777777" w:rsidR="00D0709B" w:rsidRDefault="00D0709B" w:rsidP="00E728BB">
            <w:pPr>
              <w:pStyle w:val="ConsPlusNormal"/>
            </w:pPr>
            <w:r>
              <w:t xml:space="preserve">- исследование конъюнктуры рынка, см. </w:t>
            </w:r>
            <w:hyperlink w:anchor="P11004" w:tooltip="73.20">
              <w:r>
                <w:rPr>
                  <w:color w:val="0000FF"/>
                </w:rPr>
                <w:t>73.20</w:t>
              </w:r>
            </w:hyperlink>
          </w:p>
        </w:tc>
      </w:tr>
      <w:tr w:rsidR="00D0709B" w14:paraId="283711EC" w14:textId="77777777" w:rsidTr="00E728BB">
        <w:tc>
          <w:tcPr>
            <w:tcW w:w="1689" w:type="dxa"/>
            <w:tcBorders>
              <w:top w:val="nil"/>
              <w:left w:val="nil"/>
              <w:bottom w:val="nil"/>
              <w:right w:val="nil"/>
            </w:tcBorders>
          </w:tcPr>
          <w:p w14:paraId="32FE1AD5" w14:textId="77777777" w:rsidR="00D0709B" w:rsidRDefault="00D0709B" w:rsidP="00E728BB">
            <w:pPr>
              <w:pStyle w:val="ConsPlusNormal"/>
            </w:pPr>
            <w:r>
              <w:t>72.20.1</w:t>
            </w:r>
          </w:p>
        </w:tc>
        <w:tc>
          <w:tcPr>
            <w:tcW w:w="7370" w:type="dxa"/>
            <w:tcBorders>
              <w:top w:val="nil"/>
              <w:left w:val="nil"/>
              <w:bottom w:val="nil"/>
              <w:right w:val="nil"/>
            </w:tcBorders>
          </w:tcPr>
          <w:p w14:paraId="595836B1" w14:textId="77777777" w:rsidR="00D0709B" w:rsidRDefault="00D0709B" w:rsidP="00E728BB">
            <w:pPr>
              <w:pStyle w:val="ConsPlusNormal"/>
            </w:pPr>
            <w:r>
              <w:t>Научные исследования и разработки в области общественных наук</w:t>
            </w:r>
          </w:p>
        </w:tc>
      </w:tr>
      <w:tr w:rsidR="00D0709B" w14:paraId="242B07D6" w14:textId="77777777" w:rsidTr="00E728BB">
        <w:tc>
          <w:tcPr>
            <w:tcW w:w="1689" w:type="dxa"/>
            <w:tcBorders>
              <w:top w:val="nil"/>
              <w:left w:val="nil"/>
              <w:bottom w:val="nil"/>
              <w:right w:val="nil"/>
            </w:tcBorders>
          </w:tcPr>
          <w:p w14:paraId="63B75A9B" w14:textId="77777777" w:rsidR="00D0709B" w:rsidRDefault="00D0709B" w:rsidP="00E728BB">
            <w:pPr>
              <w:pStyle w:val="ConsPlusNormal"/>
            </w:pPr>
            <w:r>
              <w:t>72.20.11</w:t>
            </w:r>
          </w:p>
        </w:tc>
        <w:tc>
          <w:tcPr>
            <w:tcW w:w="7370" w:type="dxa"/>
            <w:tcBorders>
              <w:top w:val="nil"/>
              <w:left w:val="nil"/>
              <w:bottom w:val="nil"/>
              <w:right w:val="nil"/>
            </w:tcBorders>
          </w:tcPr>
          <w:p w14:paraId="0C1BDE47" w14:textId="77777777" w:rsidR="00D0709B" w:rsidRDefault="00D0709B" w:rsidP="00E728BB">
            <w:pPr>
              <w:pStyle w:val="ConsPlusNormal"/>
            </w:pPr>
            <w:r>
              <w:t>Проведение исследований в области социально-экономической географии</w:t>
            </w:r>
          </w:p>
        </w:tc>
      </w:tr>
      <w:tr w:rsidR="00D0709B" w14:paraId="04D4ABA3" w14:textId="77777777" w:rsidTr="00E728BB">
        <w:tc>
          <w:tcPr>
            <w:tcW w:w="9059" w:type="dxa"/>
            <w:gridSpan w:val="2"/>
            <w:tcBorders>
              <w:top w:val="nil"/>
              <w:left w:val="nil"/>
              <w:bottom w:val="nil"/>
              <w:right w:val="nil"/>
            </w:tcBorders>
          </w:tcPr>
          <w:p w14:paraId="21D85F81" w14:textId="77777777" w:rsidR="00D0709B" w:rsidRDefault="00D0709B" w:rsidP="00E728BB">
            <w:pPr>
              <w:pStyle w:val="ConsPlusNormal"/>
              <w:jc w:val="both"/>
            </w:pPr>
            <w:r>
              <w:t xml:space="preserve">(введено </w:t>
            </w:r>
            <w:hyperlink r:id="rId535" w:tooltip="&quot;Изменение 26/2020 ОКВЭД 2 Общероссийский классификатор видов экономической деятельности ОК 029-2014 (КДЕС Ред. 2)&quot; (принято и введено в действие Приказом Росстандарта от 11.02.2020 N 55-ст) {КонсультантПлюс}">
              <w:r>
                <w:rPr>
                  <w:color w:val="0000FF"/>
                </w:rPr>
                <w:t>Изменением</w:t>
              </w:r>
            </w:hyperlink>
            <w:r>
              <w:t xml:space="preserve"> 26/2020 ОКВЭД 2, утв. Приказом Росстандарта от 11.02.2020 N 55-ст)</w:t>
            </w:r>
          </w:p>
        </w:tc>
      </w:tr>
      <w:tr w:rsidR="00D0709B" w14:paraId="755FF3B0" w14:textId="77777777" w:rsidTr="00E728BB">
        <w:tc>
          <w:tcPr>
            <w:tcW w:w="1689" w:type="dxa"/>
            <w:tcBorders>
              <w:top w:val="nil"/>
              <w:left w:val="nil"/>
              <w:bottom w:val="nil"/>
              <w:right w:val="nil"/>
            </w:tcBorders>
          </w:tcPr>
          <w:p w14:paraId="6DC94289" w14:textId="77777777" w:rsidR="00D0709B" w:rsidRDefault="00D0709B" w:rsidP="00E728BB">
            <w:pPr>
              <w:pStyle w:val="ConsPlusNormal"/>
            </w:pPr>
            <w:r>
              <w:t>72.20.19</w:t>
            </w:r>
          </w:p>
        </w:tc>
        <w:tc>
          <w:tcPr>
            <w:tcW w:w="7370" w:type="dxa"/>
            <w:tcBorders>
              <w:top w:val="nil"/>
              <w:left w:val="nil"/>
              <w:bottom w:val="nil"/>
              <w:right w:val="nil"/>
            </w:tcBorders>
          </w:tcPr>
          <w:p w14:paraId="5D0A760F" w14:textId="77777777" w:rsidR="00D0709B" w:rsidRDefault="00D0709B" w:rsidP="00E728BB">
            <w:pPr>
              <w:pStyle w:val="ConsPlusNormal"/>
            </w:pPr>
            <w:r>
              <w:t>Научные исследования и разработки в области общественных наук прочие</w:t>
            </w:r>
          </w:p>
        </w:tc>
      </w:tr>
      <w:tr w:rsidR="00D0709B" w14:paraId="1CC17D60" w14:textId="77777777" w:rsidTr="00E728BB">
        <w:tc>
          <w:tcPr>
            <w:tcW w:w="9059" w:type="dxa"/>
            <w:gridSpan w:val="2"/>
            <w:tcBorders>
              <w:top w:val="nil"/>
              <w:left w:val="nil"/>
              <w:bottom w:val="nil"/>
              <w:right w:val="nil"/>
            </w:tcBorders>
          </w:tcPr>
          <w:p w14:paraId="7D14A9C2" w14:textId="77777777" w:rsidR="00D0709B" w:rsidRDefault="00D0709B" w:rsidP="00E728BB">
            <w:pPr>
              <w:pStyle w:val="ConsPlusNormal"/>
              <w:jc w:val="both"/>
            </w:pPr>
            <w:r>
              <w:t xml:space="preserve">(введено </w:t>
            </w:r>
            <w:hyperlink r:id="rId536" w:tooltip="&quot;Изменение 26/2020 ОКВЭД 2 Общероссийский классификатор видов экономической деятельности ОК 029-2014 (КДЕС Ред. 2)&quot; (принято и введено в действие Приказом Росстандарта от 11.02.2020 N 55-ст) {КонсультантПлюс}">
              <w:r>
                <w:rPr>
                  <w:color w:val="0000FF"/>
                </w:rPr>
                <w:t>Изменением</w:t>
              </w:r>
            </w:hyperlink>
            <w:r>
              <w:t xml:space="preserve"> 26/2020 ОКВЭД 2, утв. Приказом Росстандарта от 11.02.2020 N 55-ст)</w:t>
            </w:r>
          </w:p>
        </w:tc>
      </w:tr>
      <w:tr w:rsidR="00D0709B" w14:paraId="1B9C3D5A" w14:textId="77777777" w:rsidTr="00E728BB">
        <w:tc>
          <w:tcPr>
            <w:tcW w:w="1689" w:type="dxa"/>
            <w:tcBorders>
              <w:top w:val="nil"/>
              <w:left w:val="nil"/>
              <w:bottom w:val="nil"/>
              <w:right w:val="nil"/>
            </w:tcBorders>
          </w:tcPr>
          <w:p w14:paraId="45F39621" w14:textId="77777777" w:rsidR="00D0709B" w:rsidRDefault="00D0709B" w:rsidP="00E728BB">
            <w:pPr>
              <w:pStyle w:val="ConsPlusNormal"/>
            </w:pPr>
            <w:r>
              <w:t>72.20.2</w:t>
            </w:r>
          </w:p>
        </w:tc>
        <w:tc>
          <w:tcPr>
            <w:tcW w:w="7370" w:type="dxa"/>
            <w:tcBorders>
              <w:top w:val="nil"/>
              <w:left w:val="nil"/>
              <w:bottom w:val="nil"/>
              <w:right w:val="nil"/>
            </w:tcBorders>
          </w:tcPr>
          <w:p w14:paraId="2CD34A0E" w14:textId="77777777" w:rsidR="00D0709B" w:rsidRDefault="00D0709B" w:rsidP="00E728BB">
            <w:pPr>
              <w:pStyle w:val="ConsPlusNormal"/>
              <w:jc w:val="both"/>
            </w:pPr>
            <w:r>
              <w:t>Научные исследования и разработки в области гуманитарных наук</w:t>
            </w:r>
          </w:p>
          <w:p w14:paraId="40CCBB4D" w14:textId="77777777" w:rsidR="00D0709B" w:rsidRDefault="00D0709B" w:rsidP="00E728BB">
            <w:pPr>
              <w:pStyle w:val="ConsPlusNormal"/>
              <w:jc w:val="both"/>
            </w:pPr>
            <w:r>
              <w:t>Эта группировка также включает:</w:t>
            </w:r>
          </w:p>
          <w:p w14:paraId="093A4601" w14:textId="77777777" w:rsidR="00D0709B" w:rsidRDefault="00D0709B" w:rsidP="00E728BB">
            <w:pPr>
              <w:pStyle w:val="ConsPlusNormal"/>
            </w:pPr>
            <w:r>
              <w:t>- проведение историко-архитектурных, историко-градостроительных, архивных и археологических исследований в области сохранения и воссоздания объектов культурного наследия</w:t>
            </w:r>
          </w:p>
        </w:tc>
      </w:tr>
      <w:tr w:rsidR="00D0709B" w14:paraId="6279C6FD" w14:textId="77777777" w:rsidTr="00E728BB">
        <w:tc>
          <w:tcPr>
            <w:tcW w:w="9059" w:type="dxa"/>
            <w:gridSpan w:val="2"/>
            <w:tcBorders>
              <w:top w:val="nil"/>
              <w:left w:val="nil"/>
              <w:bottom w:val="nil"/>
              <w:right w:val="nil"/>
            </w:tcBorders>
          </w:tcPr>
          <w:p w14:paraId="53EA66E2" w14:textId="77777777" w:rsidR="00D0709B" w:rsidRDefault="00D0709B" w:rsidP="00E728BB">
            <w:pPr>
              <w:pStyle w:val="ConsPlusNormal"/>
              <w:jc w:val="both"/>
            </w:pPr>
            <w:r>
              <w:t xml:space="preserve">(в ред. </w:t>
            </w:r>
            <w:hyperlink r:id="rId537"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0501C43A" w14:textId="77777777" w:rsidTr="00E728BB">
        <w:tc>
          <w:tcPr>
            <w:tcW w:w="1689" w:type="dxa"/>
            <w:vMerge w:val="restart"/>
            <w:tcBorders>
              <w:top w:val="nil"/>
              <w:left w:val="nil"/>
              <w:bottom w:val="nil"/>
              <w:right w:val="nil"/>
            </w:tcBorders>
          </w:tcPr>
          <w:p w14:paraId="74D3BE69" w14:textId="77777777" w:rsidR="00D0709B" w:rsidRDefault="00D0709B" w:rsidP="00E728BB">
            <w:pPr>
              <w:pStyle w:val="ConsPlusNormal"/>
              <w:outlineLvl w:val="1"/>
            </w:pPr>
            <w:r>
              <w:rPr>
                <w:b/>
                <w:i/>
              </w:rPr>
              <w:t>73</w:t>
            </w:r>
          </w:p>
        </w:tc>
        <w:tc>
          <w:tcPr>
            <w:tcW w:w="7370" w:type="dxa"/>
            <w:tcBorders>
              <w:top w:val="nil"/>
              <w:left w:val="nil"/>
              <w:bottom w:val="nil"/>
              <w:right w:val="nil"/>
            </w:tcBorders>
          </w:tcPr>
          <w:p w14:paraId="7A3CAE90" w14:textId="77777777" w:rsidR="00D0709B" w:rsidRDefault="00D0709B" w:rsidP="00E728BB">
            <w:pPr>
              <w:pStyle w:val="ConsPlusNormal"/>
            </w:pPr>
            <w:r>
              <w:rPr>
                <w:b/>
                <w:i/>
              </w:rPr>
              <w:t>Деятельность рекламная и исследование конъюнктуры рынка</w:t>
            </w:r>
          </w:p>
        </w:tc>
      </w:tr>
      <w:tr w:rsidR="00D0709B" w14:paraId="384B65AC" w14:textId="77777777" w:rsidTr="00E728BB">
        <w:tc>
          <w:tcPr>
            <w:tcW w:w="1689" w:type="dxa"/>
            <w:vMerge/>
            <w:tcBorders>
              <w:top w:val="nil"/>
              <w:left w:val="nil"/>
              <w:bottom w:val="nil"/>
              <w:right w:val="nil"/>
            </w:tcBorders>
          </w:tcPr>
          <w:p w14:paraId="2FD18691" w14:textId="77777777" w:rsidR="00D0709B" w:rsidRDefault="00D0709B" w:rsidP="00E728BB">
            <w:pPr>
              <w:pStyle w:val="ConsPlusNormal"/>
            </w:pPr>
          </w:p>
        </w:tc>
        <w:tc>
          <w:tcPr>
            <w:tcW w:w="7370" w:type="dxa"/>
            <w:tcBorders>
              <w:top w:val="nil"/>
              <w:left w:val="nil"/>
              <w:bottom w:val="nil"/>
              <w:right w:val="nil"/>
            </w:tcBorders>
          </w:tcPr>
          <w:p w14:paraId="14242393" w14:textId="77777777" w:rsidR="00D0709B" w:rsidRDefault="00D0709B" w:rsidP="00E728BB">
            <w:pPr>
              <w:pStyle w:val="ConsPlusNormal"/>
            </w:pPr>
            <w:r>
              <w:t>Эта группировка включает:</w:t>
            </w:r>
          </w:p>
          <w:p w14:paraId="49756909" w14:textId="77777777" w:rsidR="00D0709B" w:rsidRDefault="00D0709B" w:rsidP="00E728BB">
            <w:pPr>
              <w:pStyle w:val="ConsPlusNormal"/>
            </w:pPr>
            <w:r>
              <w:t>- проведение рекламных кампаний и размещение рекламы в периодических изданиях, газетах, по радио и телевидению или других средствах СМИ, а также услуги в части дизайна видеороликов и сайтов в информационно-коммуникационной сети Интернет</w:t>
            </w:r>
          </w:p>
        </w:tc>
      </w:tr>
      <w:tr w:rsidR="00D0709B" w14:paraId="108488DA" w14:textId="77777777" w:rsidTr="00E728BB">
        <w:tc>
          <w:tcPr>
            <w:tcW w:w="1689" w:type="dxa"/>
            <w:tcBorders>
              <w:top w:val="nil"/>
              <w:left w:val="nil"/>
              <w:bottom w:val="nil"/>
              <w:right w:val="nil"/>
            </w:tcBorders>
          </w:tcPr>
          <w:p w14:paraId="3F884470" w14:textId="77777777" w:rsidR="00D0709B" w:rsidRDefault="00D0709B" w:rsidP="00E728BB">
            <w:pPr>
              <w:pStyle w:val="ConsPlusNormal"/>
            </w:pPr>
            <w:bookmarkStart w:id="470" w:name="P10989"/>
            <w:bookmarkEnd w:id="470"/>
            <w:r>
              <w:lastRenderedPageBreak/>
              <w:t>73.1</w:t>
            </w:r>
          </w:p>
        </w:tc>
        <w:tc>
          <w:tcPr>
            <w:tcW w:w="7370" w:type="dxa"/>
            <w:tcBorders>
              <w:top w:val="nil"/>
              <w:left w:val="nil"/>
              <w:bottom w:val="nil"/>
              <w:right w:val="nil"/>
            </w:tcBorders>
          </w:tcPr>
          <w:p w14:paraId="69B64511" w14:textId="77777777" w:rsidR="00D0709B" w:rsidRDefault="00D0709B" w:rsidP="00E728BB">
            <w:pPr>
              <w:pStyle w:val="ConsPlusNormal"/>
            </w:pPr>
            <w:r>
              <w:t>Деятельность рекламная</w:t>
            </w:r>
          </w:p>
        </w:tc>
      </w:tr>
      <w:tr w:rsidR="00D0709B" w14:paraId="2914A0C4" w14:textId="77777777" w:rsidTr="00E728BB">
        <w:tc>
          <w:tcPr>
            <w:tcW w:w="1689" w:type="dxa"/>
            <w:tcBorders>
              <w:top w:val="nil"/>
              <w:left w:val="nil"/>
              <w:bottom w:val="nil"/>
              <w:right w:val="nil"/>
            </w:tcBorders>
          </w:tcPr>
          <w:p w14:paraId="4782C758" w14:textId="77777777" w:rsidR="00D0709B" w:rsidRDefault="00D0709B" w:rsidP="00E728BB">
            <w:pPr>
              <w:pStyle w:val="ConsPlusNormal"/>
            </w:pPr>
            <w:bookmarkStart w:id="471" w:name="P10991"/>
            <w:bookmarkEnd w:id="471"/>
            <w:r>
              <w:t>73.11</w:t>
            </w:r>
          </w:p>
        </w:tc>
        <w:tc>
          <w:tcPr>
            <w:tcW w:w="7370" w:type="dxa"/>
            <w:tcBorders>
              <w:top w:val="nil"/>
              <w:left w:val="nil"/>
              <w:bottom w:val="nil"/>
              <w:right w:val="nil"/>
            </w:tcBorders>
          </w:tcPr>
          <w:p w14:paraId="7F2664FD" w14:textId="77777777" w:rsidR="00D0709B" w:rsidRDefault="00D0709B" w:rsidP="00E728BB">
            <w:pPr>
              <w:pStyle w:val="ConsPlusNormal"/>
            </w:pPr>
            <w:r>
              <w:t>Деятельность рекламных агентств</w:t>
            </w:r>
          </w:p>
          <w:p w14:paraId="7EFD3EEF" w14:textId="77777777" w:rsidR="00D0709B" w:rsidRDefault="00D0709B" w:rsidP="00E728BB">
            <w:pPr>
              <w:pStyle w:val="ConsPlusNormal"/>
            </w:pPr>
            <w:r>
              <w:t>Эта группировка включает:</w:t>
            </w:r>
          </w:p>
          <w:p w14:paraId="54644EEF" w14:textId="77777777" w:rsidR="00D0709B" w:rsidRDefault="00D0709B" w:rsidP="00E728BB">
            <w:pPr>
              <w:pStyle w:val="ConsPlusNormal"/>
            </w:pPr>
            <w:r>
              <w:t>- предоставление всех видов услуг в области рекламы (через заключение субподрядного договора), включая консультирование, творческое обслуживание, изготовление рекламных материалов и закупки</w:t>
            </w:r>
          </w:p>
          <w:p w14:paraId="27350742" w14:textId="77777777" w:rsidR="00D0709B" w:rsidRDefault="00D0709B" w:rsidP="00E728BB">
            <w:pPr>
              <w:pStyle w:val="ConsPlusNormal"/>
            </w:pPr>
            <w:r>
              <w:t>Она включает:</w:t>
            </w:r>
          </w:p>
          <w:p w14:paraId="3864400D" w14:textId="77777777" w:rsidR="00D0709B" w:rsidRDefault="00D0709B" w:rsidP="00E728BB">
            <w:pPr>
              <w:pStyle w:val="ConsPlusNormal"/>
            </w:pPr>
            <w:r>
              <w:t>- подготовку и проведение рекламных кампаний: подготовку и размещение рекламных материалов в газетах, периодических изданиях, на радио, телевидении, в информационно-коммуникационной сети Интернет и прочих средствах массовой информации, подготовку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т.п., воздушную рекламу, распространение или доставку рекламных материалов или пробных образцов, подготовку стендов и прочих демонстрационных материалов и сайтов;</w:t>
            </w:r>
          </w:p>
          <w:p w14:paraId="78F9FABA" w14:textId="77777777" w:rsidR="00D0709B" w:rsidRDefault="00D0709B" w:rsidP="00E728BB">
            <w:pPr>
              <w:pStyle w:val="ConsPlusNormal"/>
            </w:pPr>
            <w:r>
              <w:t>- проведение маркетинговых исследований и прочие услуги в сфере рекламы, нацеленные на привлечение и удержание клиентов, промо-акции продукции, маркетинговые исследования пунктов продаж, адресную рассылку рекламных материалов, консультирование в области маркетинга</w:t>
            </w:r>
          </w:p>
        </w:tc>
      </w:tr>
      <w:tr w:rsidR="00D0709B" w14:paraId="7FF89D8B" w14:textId="77777777" w:rsidTr="00E728BB">
        <w:tc>
          <w:tcPr>
            <w:tcW w:w="1689" w:type="dxa"/>
            <w:tcBorders>
              <w:top w:val="nil"/>
              <w:left w:val="nil"/>
              <w:bottom w:val="nil"/>
              <w:right w:val="nil"/>
            </w:tcBorders>
          </w:tcPr>
          <w:p w14:paraId="176847F6" w14:textId="77777777" w:rsidR="00D0709B" w:rsidRDefault="00D0709B" w:rsidP="00E728BB">
            <w:pPr>
              <w:pStyle w:val="ConsPlusNormal"/>
            </w:pPr>
            <w:r>
              <w:t>73.12</w:t>
            </w:r>
          </w:p>
        </w:tc>
        <w:tc>
          <w:tcPr>
            <w:tcW w:w="7370" w:type="dxa"/>
            <w:tcBorders>
              <w:top w:val="nil"/>
              <w:left w:val="nil"/>
              <w:bottom w:val="nil"/>
              <w:right w:val="nil"/>
            </w:tcBorders>
          </w:tcPr>
          <w:p w14:paraId="169D6A28" w14:textId="77777777" w:rsidR="00D0709B" w:rsidRDefault="00D0709B" w:rsidP="00E728BB">
            <w:pPr>
              <w:pStyle w:val="ConsPlusNormal"/>
            </w:pPr>
            <w:r>
              <w:t>Представление в средствах массовой информации</w:t>
            </w:r>
          </w:p>
          <w:p w14:paraId="2FFE4671" w14:textId="77777777" w:rsidR="00D0709B" w:rsidRDefault="00D0709B" w:rsidP="00E728BB">
            <w:pPr>
              <w:pStyle w:val="ConsPlusNormal"/>
            </w:pPr>
            <w:r>
              <w:t>Эта группировка включает:</w:t>
            </w:r>
          </w:p>
          <w:p w14:paraId="48E12296" w14:textId="77777777" w:rsidR="00D0709B" w:rsidRDefault="00D0709B" w:rsidP="00E728BB">
            <w:pPr>
              <w:pStyle w:val="ConsPlusNormal"/>
            </w:pPr>
            <w:r>
              <w:t>- рекламирование в средствах массовой информации путем продажи времени и места для рекламы</w:t>
            </w:r>
          </w:p>
        </w:tc>
      </w:tr>
      <w:tr w:rsidR="00D0709B" w14:paraId="67899DA8" w14:textId="77777777" w:rsidTr="00E728BB">
        <w:tc>
          <w:tcPr>
            <w:tcW w:w="1689" w:type="dxa"/>
            <w:tcBorders>
              <w:top w:val="nil"/>
              <w:left w:val="nil"/>
              <w:bottom w:val="nil"/>
              <w:right w:val="nil"/>
            </w:tcBorders>
          </w:tcPr>
          <w:p w14:paraId="7FC0E184" w14:textId="77777777" w:rsidR="00D0709B" w:rsidRDefault="00D0709B" w:rsidP="00E728BB">
            <w:pPr>
              <w:pStyle w:val="ConsPlusNormal"/>
            </w:pPr>
            <w:r>
              <w:t>73.2</w:t>
            </w:r>
          </w:p>
        </w:tc>
        <w:tc>
          <w:tcPr>
            <w:tcW w:w="7370" w:type="dxa"/>
            <w:tcBorders>
              <w:top w:val="nil"/>
              <w:left w:val="nil"/>
              <w:bottom w:val="nil"/>
              <w:right w:val="nil"/>
            </w:tcBorders>
          </w:tcPr>
          <w:p w14:paraId="25988741" w14:textId="77777777" w:rsidR="00D0709B" w:rsidRDefault="00D0709B" w:rsidP="00E728BB">
            <w:pPr>
              <w:pStyle w:val="ConsPlusNormal"/>
            </w:pPr>
            <w:r>
              <w:t>Исследование конъюнктуры рынка и изучение общественного мнения</w:t>
            </w:r>
          </w:p>
        </w:tc>
      </w:tr>
      <w:tr w:rsidR="00D0709B" w14:paraId="2D561BB1" w14:textId="77777777" w:rsidTr="00E728BB">
        <w:tc>
          <w:tcPr>
            <w:tcW w:w="1689" w:type="dxa"/>
            <w:tcBorders>
              <w:top w:val="nil"/>
              <w:left w:val="nil"/>
              <w:bottom w:val="nil"/>
              <w:right w:val="nil"/>
            </w:tcBorders>
          </w:tcPr>
          <w:p w14:paraId="25721617" w14:textId="77777777" w:rsidR="00D0709B" w:rsidRDefault="00D0709B" w:rsidP="00E728BB">
            <w:pPr>
              <w:pStyle w:val="ConsPlusNormal"/>
            </w:pPr>
            <w:bookmarkStart w:id="472" w:name="P11004"/>
            <w:bookmarkEnd w:id="472"/>
            <w:r>
              <w:t>73.20</w:t>
            </w:r>
          </w:p>
        </w:tc>
        <w:tc>
          <w:tcPr>
            <w:tcW w:w="7370" w:type="dxa"/>
            <w:tcBorders>
              <w:top w:val="nil"/>
              <w:left w:val="nil"/>
              <w:bottom w:val="nil"/>
              <w:right w:val="nil"/>
            </w:tcBorders>
          </w:tcPr>
          <w:p w14:paraId="24C644F4" w14:textId="77777777" w:rsidR="00D0709B" w:rsidRDefault="00D0709B" w:rsidP="00E728BB">
            <w:pPr>
              <w:pStyle w:val="ConsPlusNormal"/>
            </w:pPr>
            <w:r>
              <w:t>Исследование конъюнктуры рынка и изучение общественного мнения</w:t>
            </w:r>
          </w:p>
          <w:p w14:paraId="654FFAE3" w14:textId="77777777" w:rsidR="00D0709B" w:rsidRDefault="00D0709B" w:rsidP="00E728BB">
            <w:pPr>
              <w:pStyle w:val="ConsPlusNormal"/>
            </w:pPr>
            <w:r>
              <w:t>Эта группировка включает:</w:t>
            </w:r>
          </w:p>
          <w:p w14:paraId="4858C3C9" w14:textId="77777777" w:rsidR="00D0709B" w:rsidRDefault="00D0709B" w:rsidP="00E728BB">
            <w:pPr>
              <w:pStyle w:val="ConsPlusNormal"/>
            </w:pPr>
            <w:r>
              <w:t>- исследование рынка и внутренних фактических и потенциальных возможностей производственной или посреднической деятельности фирмы с целью анализа структуры и закономерностей динамики рынка и обоснования мероприятий по более эффективной адаптации производства, технологий и структуры фирмы, а также представляемой фирмой на рынок продукции или услуг к спросу и требованиям конечного потребителя;</w:t>
            </w:r>
          </w:p>
          <w:p w14:paraId="105BD063" w14:textId="77777777" w:rsidR="00D0709B" w:rsidRDefault="00D0709B" w:rsidP="00E728BB">
            <w:pPr>
              <w:pStyle w:val="ConsPlusNormal"/>
            </w:pPr>
            <w:r>
              <w:t>- изучение общественного мнения по политическим, экономическим и социальным вопросам, включая статистический анализ получаемой информации</w:t>
            </w:r>
          </w:p>
        </w:tc>
      </w:tr>
      <w:tr w:rsidR="00D0709B" w14:paraId="23D068E4" w14:textId="77777777" w:rsidTr="00E728BB">
        <w:tc>
          <w:tcPr>
            <w:tcW w:w="1689" w:type="dxa"/>
            <w:tcBorders>
              <w:top w:val="nil"/>
              <w:left w:val="nil"/>
              <w:bottom w:val="nil"/>
              <w:right w:val="nil"/>
            </w:tcBorders>
          </w:tcPr>
          <w:p w14:paraId="5B7111D7" w14:textId="77777777" w:rsidR="00D0709B" w:rsidRDefault="00D0709B" w:rsidP="00E728BB">
            <w:pPr>
              <w:pStyle w:val="ConsPlusNormal"/>
            </w:pPr>
            <w:r>
              <w:t>73.20.1</w:t>
            </w:r>
          </w:p>
        </w:tc>
        <w:tc>
          <w:tcPr>
            <w:tcW w:w="7370" w:type="dxa"/>
            <w:tcBorders>
              <w:top w:val="nil"/>
              <w:left w:val="nil"/>
              <w:bottom w:val="nil"/>
              <w:right w:val="nil"/>
            </w:tcBorders>
          </w:tcPr>
          <w:p w14:paraId="1BC65C52" w14:textId="77777777" w:rsidR="00D0709B" w:rsidRDefault="00D0709B" w:rsidP="00E728BB">
            <w:pPr>
              <w:pStyle w:val="ConsPlusNormal"/>
            </w:pPr>
            <w:r>
              <w:t>Исследование конъюнктуры рынка</w:t>
            </w:r>
          </w:p>
        </w:tc>
      </w:tr>
      <w:tr w:rsidR="00D0709B" w14:paraId="3E0AD8EA" w14:textId="77777777" w:rsidTr="00E728BB">
        <w:tc>
          <w:tcPr>
            <w:tcW w:w="1689" w:type="dxa"/>
            <w:tcBorders>
              <w:top w:val="nil"/>
              <w:left w:val="nil"/>
              <w:bottom w:val="nil"/>
              <w:right w:val="nil"/>
            </w:tcBorders>
          </w:tcPr>
          <w:p w14:paraId="0D54C806" w14:textId="77777777" w:rsidR="00D0709B" w:rsidRDefault="00D0709B" w:rsidP="00E728BB">
            <w:pPr>
              <w:pStyle w:val="ConsPlusNormal"/>
            </w:pPr>
            <w:r>
              <w:lastRenderedPageBreak/>
              <w:t>73.20.2</w:t>
            </w:r>
          </w:p>
        </w:tc>
        <w:tc>
          <w:tcPr>
            <w:tcW w:w="7370" w:type="dxa"/>
            <w:tcBorders>
              <w:top w:val="nil"/>
              <w:left w:val="nil"/>
              <w:bottom w:val="nil"/>
              <w:right w:val="nil"/>
            </w:tcBorders>
          </w:tcPr>
          <w:p w14:paraId="088A55D1" w14:textId="77777777" w:rsidR="00D0709B" w:rsidRDefault="00D0709B" w:rsidP="00E728BB">
            <w:pPr>
              <w:pStyle w:val="ConsPlusNormal"/>
            </w:pPr>
            <w:r>
              <w:t>Деятельность по изучению общественного мнения</w:t>
            </w:r>
          </w:p>
        </w:tc>
      </w:tr>
      <w:tr w:rsidR="00D0709B" w14:paraId="79A0CF1C" w14:textId="77777777" w:rsidTr="00E728BB">
        <w:tc>
          <w:tcPr>
            <w:tcW w:w="1689" w:type="dxa"/>
            <w:vMerge w:val="restart"/>
            <w:tcBorders>
              <w:top w:val="nil"/>
              <w:left w:val="nil"/>
              <w:bottom w:val="nil"/>
              <w:right w:val="nil"/>
            </w:tcBorders>
          </w:tcPr>
          <w:p w14:paraId="4130665E" w14:textId="77777777" w:rsidR="00D0709B" w:rsidRDefault="00D0709B" w:rsidP="00E728BB">
            <w:pPr>
              <w:pStyle w:val="ConsPlusNormal"/>
              <w:outlineLvl w:val="1"/>
            </w:pPr>
            <w:r>
              <w:rPr>
                <w:b/>
                <w:i/>
              </w:rPr>
              <w:t>74</w:t>
            </w:r>
          </w:p>
        </w:tc>
        <w:tc>
          <w:tcPr>
            <w:tcW w:w="7370" w:type="dxa"/>
            <w:tcBorders>
              <w:top w:val="nil"/>
              <w:left w:val="nil"/>
              <w:bottom w:val="nil"/>
              <w:right w:val="nil"/>
            </w:tcBorders>
          </w:tcPr>
          <w:p w14:paraId="78D40A6C" w14:textId="77777777" w:rsidR="00D0709B" w:rsidRDefault="00D0709B" w:rsidP="00E728BB">
            <w:pPr>
              <w:pStyle w:val="ConsPlusNormal"/>
            </w:pPr>
            <w:r>
              <w:rPr>
                <w:b/>
                <w:i/>
              </w:rPr>
              <w:t>Деятельность профессиональная научная и техническая прочая</w:t>
            </w:r>
          </w:p>
        </w:tc>
      </w:tr>
      <w:tr w:rsidR="00D0709B" w14:paraId="27AFB097" w14:textId="77777777" w:rsidTr="00E728BB">
        <w:tc>
          <w:tcPr>
            <w:tcW w:w="1689" w:type="dxa"/>
            <w:vMerge/>
            <w:tcBorders>
              <w:top w:val="nil"/>
              <w:left w:val="nil"/>
              <w:bottom w:val="nil"/>
              <w:right w:val="nil"/>
            </w:tcBorders>
          </w:tcPr>
          <w:p w14:paraId="29366B5F" w14:textId="77777777" w:rsidR="00D0709B" w:rsidRDefault="00D0709B" w:rsidP="00E728BB">
            <w:pPr>
              <w:pStyle w:val="ConsPlusNormal"/>
            </w:pPr>
          </w:p>
        </w:tc>
        <w:tc>
          <w:tcPr>
            <w:tcW w:w="7370" w:type="dxa"/>
            <w:tcBorders>
              <w:top w:val="nil"/>
              <w:left w:val="nil"/>
              <w:bottom w:val="nil"/>
              <w:right w:val="nil"/>
            </w:tcBorders>
          </w:tcPr>
          <w:p w14:paraId="27C1DB47" w14:textId="77777777" w:rsidR="00D0709B" w:rsidRDefault="00D0709B" w:rsidP="00E728BB">
            <w:pPr>
              <w:pStyle w:val="ConsPlusNormal"/>
            </w:pPr>
            <w:r>
              <w:t>Эта группировка включает:</w:t>
            </w:r>
          </w:p>
          <w:p w14:paraId="5305FC5F" w14:textId="77777777" w:rsidR="00D0709B" w:rsidRDefault="00D0709B" w:rsidP="00E728BB">
            <w:pPr>
              <w:pStyle w:val="ConsPlusNormal"/>
            </w:pPr>
            <w:r>
              <w:t>- предоставление профессиональных научно-технических услуг (кроме деятельности в области права и бухгалтерского учета, архитектурного дела и инженерно-технического проектирования, технических испытаний и исследований, управления и консультирования в сфере менеджмента, научных исследований и рекламной деятельности)</w:t>
            </w:r>
          </w:p>
        </w:tc>
      </w:tr>
      <w:tr w:rsidR="00D0709B" w14:paraId="4E433DE2" w14:textId="77777777" w:rsidTr="00E728BB">
        <w:tc>
          <w:tcPr>
            <w:tcW w:w="1689" w:type="dxa"/>
            <w:tcBorders>
              <w:top w:val="nil"/>
              <w:left w:val="nil"/>
              <w:bottom w:val="nil"/>
              <w:right w:val="nil"/>
            </w:tcBorders>
          </w:tcPr>
          <w:p w14:paraId="1A164FCC" w14:textId="77777777" w:rsidR="00D0709B" w:rsidRDefault="00D0709B" w:rsidP="00E728BB">
            <w:pPr>
              <w:pStyle w:val="ConsPlusNormal"/>
            </w:pPr>
            <w:r>
              <w:t>74.1</w:t>
            </w:r>
          </w:p>
        </w:tc>
        <w:tc>
          <w:tcPr>
            <w:tcW w:w="7370" w:type="dxa"/>
            <w:tcBorders>
              <w:top w:val="nil"/>
              <w:left w:val="nil"/>
              <w:bottom w:val="nil"/>
              <w:right w:val="nil"/>
            </w:tcBorders>
          </w:tcPr>
          <w:p w14:paraId="65000EC3" w14:textId="77777777" w:rsidR="00D0709B" w:rsidRDefault="00D0709B" w:rsidP="00E728BB">
            <w:pPr>
              <w:pStyle w:val="ConsPlusNormal"/>
            </w:pPr>
            <w:r>
              <w:t>Деятельность специализированная в области дизайна</w:t>
            </w:r>
          </w:p>
        </w:tc>
      </w:tr>
      <w:tr w:rsidR="00D0709B" w14:paraId="76BC55A9" w14:textId="77777777" w:rsidTr="00E728BB">
        <w:tc>
          <w:tcPr>
            <w:tcW w:w="1689" w:type="dxa"/>
            <w:tcBorders>
              <w:top w:val="nil"/>
              <w:left w:val="nil"/>
              <w:bottom w:val="nil"/>
              <w:right w:val="nil"/>
            </w:tcBorders>
          </w:tcPr>
          <w:p w14:paraId="04A9E84A" w14:textId="77777777" w:rsidR="00D0709B" w:rsidRDefault="00D0709B" w:rsidP="00E728BB">
            <w:pPr>
              <w:pStyle w:val="ConsPlusNormal"/>
            </w:pPr>
            <w:bookmarkStart w:id="473" w:name="P11019"/>
            <w:bookmarkEnd w:id="473"/>
            <w:r>
              <w:t>74.10</w:t>
            </w:r>
          </w:p>
        </w:tc>
        <w:tc>
          <w:tcPr>
            <w:tcW w:w="7370" w:type="dxa"/>
            <w:tcBorders>
              <w:top w:val="nil"/>
              <w:left w:val="nil"/>
              <w:bottom w:val="nil"/>
              <w:right w:val="nil"/>
            </w:tcBorders>
          </w:tcPr>
          <w:p w14:paraId="0541028D" w14:textId="77777777" w:rsidR="00D0709B" w:rsidRDefault="00D0709B" w:rsidP="00E728BB">
            <w:pPr>
              <w:pStyle w:val="ConsPlusNormal"/>
            </w:pPr>
            <w:r>
              <w:t>Деятельность специализированная в области дизайна</w:t>
            </w:r>
          </w:p>
          <w:p w14:paraId="2A0BA062" w14:textId="77777777" w:rsidR="00D0709B" w:rsidRDefault="00D0709B" w:rsidP="00E728BB">
            <w:pPr>
              <w:pStyle w:val="ConsPlusNormal"/>
            </w:pPr>
            <w:r>
              <w:t>Эта группировка включает:</w:t>
            </w:r>
          </w:p>
          <w:p w14:paraId="1B149C2E" w14:textId="77777777" w:rsidR="00D0709B" w:rsidRDefault="00D0709B" w:rsidP="00E728BB">
            <w:pPr>
              <w:pStyle w:val="ConsPlusNormal"/>
            </w:pPr>
            <w:r>
              <w:t>- моделирование текстильных изделий, одежды, обуви, ювелирных изделий, мебели, других предметов интерьера, модных товаров, а также прочих товаров личного и домашнего пользования;</w:t>
            </w:r>
          </w:p>
          <w:p w14:paraId="00B85C9E" w14:textId="77777777" w:rsidR="00D0709B" w:rsidRDefault="00D0709B" w:rsidP="00E728BB">
            <w:pPr>
              <w:pStyle w:val="ConsPlusNormal"/>
            </w:pPr>
            <w:r>
              <w:t>- промышленный дизайн, с созданием и разработкой проектов и спецификаций, которые оптимизируют использование, стоимость и внешний вид продукции, включая выбор материалов, механизмов, формы, цвета и отделки поверхности продукции с учетом имеющегося спроса, требований безопасности и потребностей рынка в распространении, использовании и обслуживании;</w:t>
            </w:r>
          </w:p>
          <w:p w14:paraId="3BC5CCF3" w14:textId="77777777" w:rsidR="00D0709B" w:rsidRDefault="00D0709B" w:rsidP="00E728BB">
            <w:pPr>
              <w:pStyle w:val="ConsPlusNormal"/>
            </w:pPr>
            <w:r>
              <w:t>- предоставление услуг графических дизайнеров;</w:t>
            </w:r>
          </w:p>
          <w:p w14:paraId="2E545EEC" w14:textId="77777777" w:rsidR="00D0709B" w:rsidRDefault="00D0709B" w:rsidP="00E728BB">
            <w:pPr>
              <w:pStyle w:val="ConsPlusNormal"/>
            </w:pPr>
            <w:r>
              <w:t>- предоставление услуг декораторов интерьера</w:t>
            </w:r>
          </w:p>
          <w:p w14:paraId="75CA3E1A" w14:textId="77777777" w:rsidR="00D0709B" w:rsidRDefault="00D0709B" w:rsidP="00E728BB">
            <w:pPr>
              <w:pStyle w:val="ConsPlusNormal"/>
            </w:pPr>
            <w:r>
              <w:t>Эта группировка не включает:</w:t>
            </w:r>
          </w:p>
          <w:p w14:paraId="6ABD5864" w14:textId="77777777" w:rsidR="00D0709B" w:rsidRDefault="00D0709B" w:rsidP="00E728BB">
            <w:pPr>
              <w:pStyle w:val="ConsPlusNormal"/>
            </w:pPr>
            <w:r>
              <w:t xml:space="preserve">- дизайн и программирование web-страниц в информационно-коммуникационной сети Интернет, см. </w:t>
            </w:r>
            <w:hyperlink w:anchor="P9852" w:tooltip="62.01">
              <w:r>
                <w:rPr>
                  <w:color w:val="0000FF"/>
                </w:rPr>
                <w:t>62.01</w:t>
              </w:r>
            </w:hyperlink>
            <w:r>
              <w:t>;</w:t>
            </w:r>
          </w:p>
          <w:p w14:paraId="7CF4D25C" w14:textId="77777777" w:rsidR="00D0709B" w:rsidRDefault="00D0709B" w:rsidP="00E728BB">
            <w:pPr>
              <w:pStyle w:val="ConsPlusNormal"/>
            </w:pPr>
            <w:r>
              <w:t xml:space="preserve">- архитектурный дизайн, см. </w:t>
            </w:r>
            <w:hyperlink w:anchor="P10634" w:tooltip="71.11">
              <w:r>
                <w:rPr>
                  <w:color w:val="0000FF"/>
                </w:rPr>
                <w:t>71.11</w:t>
              </w:r>
            </w:hyperlink>
            <w:r>
              <w:t>;</w:t>
            </w:r>
          </w:p>
          <w:p w14:paraId="5737120D" w14:textId="77777777" w:rsidR="00D0709B" w:rsidRDefault="00D0709B" w:rsidP="00E728BB">
            <w:pPr>
              <w:pStyle w:val="ConsPlusNormal"/>
            </w:pPr>
            <w:r>
              <w:t xml:space="preserve">- инженерный дизайн, т.е. применение законов физики и правил инженерного дела при проектировании машин, материалов, инструментов, строений, процессов и систем, см. </w:t>
            </w:r>
            <w:hyperlink w:anchor="P10658" w:tooltip="71.12">
              <w:r>
                <w:rPr>
                  <w:color w:val="0000FF"/>
                </w:rPr>
                <w:t>71.12</w:t>
              </w:r>
            </w:hyperlink>
          </w:p>
        </w:tc>
      </w:tr>
      <w:tr w:rsidR="00D0709B" w14:paraId="3C9D69B9" w14:textId="77777777" w:rsidTr="00E728BB">
        <w:tc>
          <w:tcPr>
            <w:tcW w:w="1689" w:type="dxa"/>
            <w:tcBorders>
              <w:top w:val="nil"/>
              <w:left w:val="nil"/>
              <w:bottom w:val="nil"/>
              <w:right w:val="nil"/>
            </w:tcBorders>
          </w:tcPr>
          <w:p w14:paraId="322F258A" w14:textId="77777777" w:rsidR="00D0709B" w:rsidRDefault="00D0709B" w:rsidP="00E728BB">
            <w:pPr>
              <w:pStyle w:val="ConsPlusNormal"/>
            </w:pPr>
            <w:r>
              <w:t>74.2</w:t>
            </w:r>
          </w:p>
        </w:tc>
        <w:tc>
          <w:tcPr>
            <w:tcW w:w="7370" w:type="dxa"/>
            <w:tcBorders>
              <w:top w:val="nil"/>
              <w:left w:val="nil"/>
              <w:bottom w:val="nil"/>
              <w:right w:val="nil"/>
            </w:tcBorders>
          </w:tcPr>
          <w:p w14:paraId="55BFDD66" w14:textId="77777777" w:rsidR="00D0709B" w:rsidRDefault="00D0709B" w:rsidP="00E728BB">
            <w:pPr>
              <w:pStyle w:val="ConsPlusNormal"/>
            </w:pPr>
            <w:r>
              <w:t>Деятельность в области фотографии</w:t>
            </w:r>
          </w:p>
        </w:tc>
      </w:tr>
      <w:tr w:rsidR="00D0709B" w14:paraId="3ABCD1B5" w14:textId="77777777" w:rsidTr="00E728BB">
        <w:tc>
          <w:tcPr>
            <w:tcW w:w="1689" w:type="dxa"/>
            <w:tcBorders>
              <w:top w:val="nil"/>
              <w:left w:val="nil"/>
              <w:bottom w:val="nil"/>
              <w:right w:val="nil"/>
            </w:tcBorders>
          </w:tcPr>
          <w:p w14:paraId="7DEDA59C" w14:textId="77777777" w:rsidR="00D0709B" w:rsidRDefault="00D0709B" w:rsidP="00E728BB">
            <w:pPr>
              <w:pStyle w:val="ConsPlusNormal"/>
            </w:pPr>
            <w:bookmarkStart w:id="474" w:name="P11032"/>
            <w:bookmarkEnd w:id="474"/>
            <w:r>
              <w:t>74.20</w:t>
            </w:r>
          </w:p>
        </w:tc>
        <w:tc>
          <w:tcPr>
            <w:tcW w:w="7370" w:type="dxa"/>
            <w:tcBorders>
              <w:top w:val="nil"/>
              <w:left w:val="nil"/>
              <w:bottom w:val="nil"/>
              <w:right w:val="nil"/>
            </w:tcBorders>
          </w:tcPr>
          <w:p w14:paraId="20F755D9" w14:textId="77777777" w:rsidR="00D0709B" w:rsidRDefault="00D0709B" w:rsidP="00E728BB">
            <w:pPr>
              <w:pStyle w:val="ConsPlusNormal"/>
            </w:pPr>
            <w:r>
              <w:t>Деятельность в области фотографии</w:t>
            </w:r>
          </w:p>
          <w:p w14:paraId="4BA52931" w14:textId="77777777" w:rsidR="00D0709B" w:rsidRDefault="00D0709B" w:rsidP="00E728BB">
            <w:pPr>
              <w:pStyle w:val="ConsPlusNormal"/>
            </w:pPr>
            <w:r>
              <w:t>Эта группировка включает:</w:t>
            </w:r>
          </w:p>
          <w:p w14:paraId="1A2A21F5" w14:textId="77777777" w:rsidR="00D0709B" w:rsidRDefault="00D0709B" w:rsidP="00E728BB">
            <w:pPr>
              <w:pStyle w:val="ConsPlusNormal"/>
            </w:pPr>
            <w:r>
              <w:t>- деятельность в области фотографии для коммерческих целей: портретные фотографии на документы, школьные и свадебные фотографии и т.п., фотографии для целей рекламы, издательских организаций, журналов мод, операций с недвижимостью или туризма; аэрофотосъемку; видеосъемку церемоний: свадеб, встреч и т.д.;</w:t>
            </w:r>
          </w:p>
          <w:p w14:paraId="5D656FB8" w14:textId="77777777" w:rsidR="00D0709B" w:rsidRDefault="00D0709B" w:rsidP="00E728BB">
            <w:pPr>
              <w:pStyle w:val="ConsPlusNormal"/>
            </w:pPr>
            <w:r>
              <w:t xml:space="preserve">- обработку фотопленок: проявление, печатание и увеличение с фотографий, негативов или кинопленок, снятых клиентами, лаборатории по проявлению пленки и печати фотографий, моментальную фотографию, помещение диапозитивов в рамки, </w:t>
            </w:r>
            <w:r>
              <w:lastRenderedPageBreak/>
              <w:t>создание слайдов, пересъемку, восстановление или ретуширование фотографий;</w:t>
            </w:r>
          </w:p>
          <w:p w14:paraId="177BDD22" w14:textId="77777777" w:rsidR="00D0709B" w:rsidRDefault="00D0709B" w:rsidP="00E728BB">
            <w:pPr>
              <w:pStyle w:val="ConsPlusNormal"/>
            </w:pPr>
            <w:r>
              <w:t>- деятельность фотокорреспондентов</w:t>
            </w:r>
          </w:p>
          <w:p w14:paraId="05DF1B6D" w14:textId="77777777" w:rsidR="00D0709B" w:rsidRDefault="00D0709B" w:rsidP="00E728BB">
            <w:pPr>
              <w:pStyle w:val="ConsPlusNormal"/>
            </w:pPr>
            <w:r>
              <w:t>Эта группировка также включает:</w:t>
            </w:r>
          </w:p>
          <w:p w14:paraId="5B2BCF4E" w14:textId="77777777" w:rsidR="00D0709B" w:rsidRDefault="00D0709B" w:rsidP="00E728BB">
            <w:pPr>
              <w:pStyle w:val="ConsPlusNormal"/>
            </w:pPr>
            <w:r>
              <w:t>- микросъемку документов</w:t>
            </w:r>
          </w:p>
        </w:tc>
      </w:tr>
      <w:tr w:rsidR="00D0709B" w14:paraId="7F6CED1C" w14:textId="77777777" w:rsidTr="00E728BB">
        <w:tc>
          <w:tcPr>
            <w:tcW w:w="1689" w:type="dxa"/>
            <w:tcBorders>
              <w:top w:val="nil"/>
              <w:left w:val="nil"/>
              <w:bottom w:val="nil"/>
              <w:right w:val="nil"/>
            </w:tcBorders>
          </w:tcPr>
          <w:p w14:paraId="78C5D595" w14:textId="77777777" w:rsidR="00D0709B" w:rsidRDefault="00D0709B" w:rsidP="00E728BB">
            <w:pPr>
              <w:pStyle w:val="ConsPlusNormal"/>
            </w:pPr>
            <w:r>
              <w:lastRenderedPageBreak/>
              <w:t>74.3</w:t>
            </w:r>
          </w:p>
        </w:tc>
        <w:tc>
          <w:tcPr>
            <w:tcW w:w="7370" w:type="dxa"/>
            <w:tcBorders>
              <w:top w:val="nil"/>
              <w:left w:val="nil"/>
              <w:bottom w:val="nil"/>
              <w:right w:val="nil"/>
            </w:tcBorders>
          </w:tcPr>
          <w:p w14:paraId="589FA43F" w14:textId="77777777" w:rsidR="00D0709B" w:rsidRDefault="00D0709B" w:rsidP="00E728BB">
            <w:pPr>
              <w:pStyle w:val="ConsPlusNormal"/>
            </w:pPr>
            <w:r>
              <w:t>Деятельность по письменному и устному переводу</w:t>
            </w:r>
          </w:p>
        </w:tc>
      </w:tr>
      <w:tr w:rsidR="00D0709B" w14:paraId="25DECBE8" w14:textId="77777777" w:rsidTr="00E728BB">
        <w:tc>
          <w:tcPr>
            <w:tcW w:w="1689" w:type="dxa"/>
            <w:tcBorders>
              <w:top w:val="nil"/>
              <w:left w:val="nil"/>
              <w:bottom w:val="nil"/>
              <w:right w:val="nil"/>
            </w:tcBorders>
          </w:tcPr>
          <w:p w14:paraId="10D13E6A" w14:textId="77777777" w:rsidR="00D0709B" w:rsidRDefault="00D0709B" w:rsidP="00E728BB">
            <w:pPr>
              <w:pStyle w:val="ConsPlusNormal"/>
            </w:pPr>
            <w:r>
              <w:t>74.30</w:t>
            </w:r>
          </w:p>
        </w:tc>
        <w:tc>
          <w:tcPr>
            <w:tcW w:w="7370" w:type="dxa"/>
            <w:tcBorders>
              <w:top w:val="nil"/>
              <w:left w:val="nil"/>
              <w:bottom w:val="nil"/>
              <w:right w:val="nil"/>
            </w:tcBorders>
          </w:tcPr>
          <w:p w14:paraId="46542A12" w14:textId="77777777" w:rsidR="00D0709B" w:rsidRDefault="00D0709B" w:rsidP="00E728BB">
            <w:pPr>
              <w:pStyle w:val="ConsPlusNormal"/>
            </w:pPr>
            <w:r>
              <w:t>Деятельность по письменному и устному переводу</w:t>
            </w:r>
          </w:p>
        </w:tc>
      </w:tr>
      <w:tr w:rsidR="00D0709B" w14:paraId="5DDFB4CD" w14:textId="77777777" w:rsidTr="00E728BB">
        <w:tc>
          <w:tcPr>
            <w:tcW w:w="1689" w:type="dxa"/>
            <w:tcBorders>
              <w:top w:val="nil"/>
              <w:left w:val="nil"/>
              <w:bottom w:val="nil"/>
              <w:right w:val="nil"/>
            </w:tcBorders>
          </w:tcPr>
          <w:p w14:paraId="6F41552D" w14:textId="77777777" w:rsidR="00D0709B" w:rsidRDefault="00D0709B" w:rsidP="00E728BB">
            <w:pPr>
              <w:pStyle w:val="ConsPlusNormal"/>
            </w:pPr>
            <w:r>
              <w:t>74.9</w:t>
            </w:r>
          </w:p>
        </w:tc>
        <w:tc>
          <w:tcPr>
            <w:tcW w:w="7370" w:type="dxa"/>
            <w:tcBorders>
              <w:top w:val="nil"/>
              <w:left w:val="nil"/>
              <w:bottom w:val="nil"/>
              <w:right w:val="nil"/>
            </w:tcBorders>
          </w:tcPr>
          <w:p w14:paraId="386D8DA5" w14:textId="77777777" w:rsidR="00D0709B" w:rsidRDefault="00D0709B" w:rsidP="00E728BB">
            <w:pPr>
              <w:pStyle w:val="ConsPlusNormal"/>
            </w:pPr>
            <w:r>
              <w:t>Деятельность профессиональная, научная и техническая прочая, не включенная в другие группировки</w:t>
            </w:r>
          </w:p>
        </w:tc>
      </w:tr>
      <w:tr w:rsidR="00D0709B" w14:paraId="6C406965" w14:textId="77777777" w:rsidTr="00E728BB">
        <w:tc>
          <w:tcPr>
            <w:tcW w:w="1689" w:type="dxa"/>
            <w:tcBorders>
              <w:top w:val="nil"/>
              <w:left w:val="nil"/>
              <w:bottom w:val="nil"/>
              <w:right w:val="nil"/>
            </w:tcBorders>
          </w:tcPr>
          <w:p w14:paraId="6A280FB6" w14:textId="77777777" w:rsidR="00D0709B" w:rsidRDefault="00D0709B" w:rsidP="00E728BB">
            <w:pPr>
              <w:pStyle w:val="ConsPlusNormal"/>
            </w:pPr>
            <w:bookmarkStart w:id="475" w:name="P11046"/>
            <w:bookmarkEnd w:id="475"/>
            <w:r>
              <w:t>74.90</w:t>
            </w:r>
          </w:p>
        </w:tc>
        <w:tc>
          <w:tcPr>
            <w:tcW w:w="7370" w:type="dxa"/>
            <w:tcBorders>
              <w:top w:val="nil"/>
              <w:left w:val="nil"/>
              <w:bottom w:val="nil"/>
              <w:right w:val="nil"/>
            </w:tcBorders>
          </w:tcPr>
          <w:p w14:paraId="1DEFA0E5" w14:textId="77777777" w:rsidR="00D0709B" w:rsidRDefault="00D0709B" w:rsidP="00E728BB">
            <w:pPr>
              <w:pStyle w:val="ConsPlusNormal"/>
            </w:pPr>
            <w:r>
              <w:t>Деятельность профессиональная, научная и техническая прочая, не включенная в другие группировки</w:t>
            </w:r>
          </w:p>
          <w:p w14:paraId="0CFC3AA0" w14:textId="77777777" w:rsidR="00D0709B" w:rsidRDefault="00D0709B" w:rsidP="00E728BB">
            <w:pPr>
              <w:pStyle w:val="ConsPlusNormal"/>
            </w:pPr>
            <w:r>
              <w:t>Эта группировка включает:</w:t>
            </w:r>
          </w:p>
          <w:p w14:paraId="4361BFE7" w14:textId="77777777" w:rsidR="00D0709B" w:rsidRDefault="00D0709B" w:rsidP="00E728BB">
            <w:pPr>
              <w:pStyle w:val="ConsPlusNormal"/>
            </w:pPr>
            <w:r>
              <w:t>- разнообразные виды деятельности по оказанию коммерческих услуг;</w:t>
            </w:r>
          </w:p>
          <w:p w14:paraId="180BC81A" w14:textId="77777777" w:rsidR="00D0709B" w:rsidRDefault="00D0709B" w:rsidP="00E728BB">
            <w:pPr>
              <w:pStyle w:val="ConsPlusNormal"/>
            </w:pPr>
            <w:r>
              <w:t>- деятельность, требующую высоких профессиональных знаний и опыта, но не включает повседневные деловые функции, как правило скоротечные;</w:t>
            </w:r>
          </w:p>
          <w:p w14:paraId="1708565A" w14:textId="77777777" w:rsidR="00D0709B" w:rsidRDefault="00D0709B" w:rsidP="00E728BB">
            <w:pPr>
              <w:pStyle w:val="ConsPlusNormal"/>
            </w:pPr>
            <w:r>
              <w:t>- организацию работы брокеров, т.е. организацию купли-продажи фирм малого и среднего бизнеса, включая деловую практику, кроме риэлторства;</w:t>
            </w:r>
          </w:p>
          <w:p w14:paraId="35E58A6C" w14:textId="77777777" w:rsidR="00D0709B" w:rsidRDefault="00D0709B" w:rsidP="00E728BB">
            <w:pPr>
              <w:pStyle w:val="ConsPlusNormal"/>
            </w:pPr>
            <w:r>
              <w:t>- организацию работы брокеров, т.е. организацию купли-продажи патентов;</w:t>
            </w:r>
          </w:p>
          <w:p w14:paraId="41FC0EE7" w14:textId="77777777" w:rsidR="00D0709B" w:rsidRDefault="00D0709B" w:rsidP="00E728BB">
            <w:pPr>
              <w:pStyle w:val="ConsPlusNormal"/>
            </w:pPr>
            <w:r>
              <w:t>- аудит бухгалтерских счетов и оценку фрахтовых ставок;</w:t>
            </w:r>
          </w:p>
          <w:p w14:paraId="7DD47A32" w14:textId="77777777" w:rsidR="00D0709B" w:rsidRDefault="00D0709B" w:rsidP="00E728BB">
            <w:pPr>
              <w:pStyle w:val="ConsPlusNormal"/>
            </w:pPr>
            <w:r>
              <w:t>- подготовку метеорологических прогнозов;</w:t>
            </w:r>
          </w:p>
          <w:p w14:paraId="5B60DEE7" w14:textId="77777777" w:rsidR="00D0709B" w:rsidRDefault="00D0709B" w:rsidP="00E728BB">
            <w:pPr>
              <w:pStyle w:val="ConsPlusNormal"/>
            </w:pPr>
            <w:r>
              <w:t>- консультирование в части безопасности;</w:t>
            </w:r>
          </w:p>
          <w:p w14:paraId="2E541ECF" w14:textId="77777777" w:rsidR="00D0709B" w:rsidRDefault="00D0709B" w:rsidP="00E728BB">
            <w:pPr>
              <w:pStyle w:val="ConsPlusNormal"/>
            </w:pPr>
            <w:r>
              <w:t>- консультирование в области сельского хозяйства;</w:t>
            </w:r>
          </w:p>
          <w:p w14:paraId="6C2EAB56" w14:textId="77777777" w:rsidR="00D0709B" w:rsidRDefault="00D0709B" w:rsidP="00E728BB">
            <w:pPr>
              <w:pStyle w:val="ConsPlusNormal"/>
            </w:pPr>
            <w:r>
              <w:t>- консультирование в области экологии;</w:t>
            </w:r>
          </w:p>
          <w:p w14:paraId="556FEEAA" w14:textId="77777777" w:rsidR="00D0709B" w:rsidRDefault="00D0709B" w:rsidP="00E728BB">
            <w:pPr>
              <w:pStyle w:val="ConsPlusNormal"/>
            </w:pPr>
            <w:r>
              <w:t>- предоставление прочих технических консультаций;</w:t>
            </w:r>
          </w:p>
          <w:p w14:paraId="4223C34E" w14:textId="77777777" w:rsidR="00D0709B" w:rsidRDefault="00D0709B" w:rsidP="00E728BB">
            <w:pPr>
              <w:pStyle w:val="ConsPlusNormal"/>
            </w:pPr>
            <w:r>
              <w:t>- деятельность консультантов, кроме архитекторов, проектировщиков и консультантов по управлению</w:t>
            </w:r>
          </w:p>
          <w:p w14:paraId="71084F1D" w14:textId="77777777" w:rsidR="00D0709B" w:rsidRDefault="00D0709B" w:rsidP="00E728BB">
            <w:pPr>
              <w:pStyle w:val="ConsPlusNormal"/>
            </w:pPr>
            <w:r>
              <w:t>Эта группировка также включает:</w:t>
            </w:r>
          </w:p>
          <w:p w14:paraId="66D00C2F" w14:textId="77777777" w:rsidR="00D0709B" w:rsidRDefault="00D0709B" w:rsidP="00E728BB">
            <w:pPr>
              <w:pStyle w:val="ConsPlusNormal"/>
            </w:pPr>
            <w:r>
              <w:t>- деятельность агентств и агентов, действующих от имени физических лиц и претендующих на долевое вознаграждение от участия своих клиентов сниматься в кинофильмах, играть в спектаклях и участвовать в других развлекательных мероприятиях или спортивных состязаниях, издавать книги, выставлять художественные работы, фотографии и т.д. от имени издателей, продюсеров и т.д.;</w:t>
            </w:r>
          </w:p>
          <w:p w14:paraId="567062A1" w14:textId="77777777" w:rsidR="00D0709B" w:rsidRDefault="00D0709B" w:rsidP="00E728BB">
            <w:pPr>
              <w:pStyle w:val="ConsPlusNormal"/>
            </w:pPr>
            <w:r>
              <w:t>- деятельность оценщиков;</w:t>
            </w:r>
          </w:p>
          <w:p w14:paraId="3084A87C" w14:textId="77777777" w:rsidR="00D0709B" w:rsidRDefault="00D0709B" w:rsidP="00E728BB">
            <w:pPr>
              <w:pStyle w:val="ConsPlusNormal"/>
            </w:pPr>
            <w:r>
              <w:t>- деятельность в области защиты информации</w:t>
            </w:r>
          </w:p>
        </w:tc>
      </w:tr>
      <w:tr w:rsidR="00D0709B" w14:paraId="051207F0" w14:textId="77777777" w:rsidTr="00E728BB">
        <w:tc>
          <w:tcPr>
            <w:tcW w:w="9059" w:type="dxa"/>
            <w:gridSpan w:val="2"/>
            <w:tcBorders>
              <w:top w:val="nil"/>
              <w:left w:val="nil"/>
              <w:bottom w:val="nil"/>
              <w:right w:val="nil"/>
            </w:tcBorders>
          </w:tcPr>
          <w:p w14:paraId="7E184B69" w14:textId="77777777" w:rsidR="00D0709B" w:rsidRDefault="00D0709B" w:rsidP="00E728BB">
            <w:pPr>
              <w:pStyle w:val="ConsPlusNormal"/>
              <w:jc w:val="both"/>
            </w:pPr>
            <w:r>
              <w:t xml:space="preserve">(в ред. </w:t>
            </w:r>
            <w:hyperlink r:id="rId538"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Изменения</w:t>
              </w:r>
            </w:hyperlink>
            <w:r>
              <w:t xml:space="preserve"> 5/2016 ОКВЭД 2, утв. Приказом Росстандарта от 17.02.2016 N 40-ст)</w:t>
            </w:r>
          </w:p>
        </w:tc>
      </w:tr>
      <w:tr w:rsidR="00D0709B" w14:paraId="6A9AB84B" w14:textId="77777777" w:rsidTr="00E728BB">
        <w:tc>
          <w:tcPr>
            <w:tcW w:w="1689" w:type="dxa"/>
            <w:tcBorders>
              <w:top w:val="nil"/>
              <w:left w:val="nil"/>
              <w:bottom w:val="nil"/>
              <w:right w:val="nil"/>
            </w:tcBorders>
          </w:tcPr>
          <w:p w14:paraId="1FC7415B" w14:textId="77777777" w:rsidR="00D0709B" w:rsidRDefault="00D0709B" w:rsidP="00E728BB">
            <w:pPr>
              <w:pStyle w:val="ConsPlusNormal"/>
            </w:pPr>
            <w:r>
              <w:t>74.90.1</w:t>
            </w:r>
          </w:p>
        </w:tc>
        <w:tc>
          <w:tcPr>
            <w:tcW w:w="7370" w:type="dxa"/>
            <w:tcBorders>
              <w:top w:val="nil"/>
              <w:left w:val="nil"/>
              <w:bottom w:val="nil"/>
              <w:right w:val="nil"/>
            </w:tcBorders>
          </w:tcPr>
          <w:p w14:paraId="3A22F841" w14:textId="77777777" w:rsidR="00D0709B" w:rsidRDefault="00D0709B" w:rsidP="00E728BB">
            <w:pPr>
              <w:pStyle w:val="ConsPlusNormal"/>
            </w:pPr>
            <w:r>
              <w:t xml:space="preserve">Предоставление посреднических услуг по организации покупки и продажи мелких или средних коммерческих предприятий, включая </w:t>
            </w:r>
            <w:r>
              <w:lastRenderedPageBreak/>
              <w:t>профессиональную практику</w:t>
            </w:r>
          </w:p>
        </w:tc>
      </w:tr>
      <w:tr w:rsidR="00D0709B" w14:paraId="560E40CB" w14:textId="77777777" w:rsidTr="00E728BB">
        <w:tc>
          <w:tcPr>
            <w:tcW w:w="1689" w:type="dxa"/>
            <w:tcBorders>
              <w:top w:val="nil"/>
              <w:left w:val="nil"/>
              <w:bottom w:val="nil"/>
              <w:right w:val="nil"/>
            </w:tcBorders>
          </w:tcPr>
          <w:p w14:paraId="4C9CF78D" w14:textId="77777777" w:rsidR="00D0709B" w:rsidRDefault="00D0709B" w:rsidP="00E728BB">
            <w:pPr>
              <w:pStyle w:val="ConsPlusNormal"/>
            </w:pPr>
            <w:r>
              <w:lastRenderedPageBreak/>
              <w:t>74.90.2</w:t>
            </w:r>
          </w:p>
        </w:tc>
        <w:tc>
          <w:tcPr>
            <w:tcW w:w="7370" w:type="dxa"/>
            <w:tcBorders>
              <w:top w:val="nil"/>
              <w:left w:val="nil"/>
              <w:bottom w:val="nil"/>
              <w:right w:val="nil"/>
            </w:tcBorders>
          </w:tcPr>
          <w:p w14:paraId="3CD1C20D" w14:textId="77777777" w:rsidR="00D0709B" w:rsidRDefault="00D0709B" w:rsidP="00E728BB">
            <w:pPr>
              <w:pStyle w:val="ConsPlusNormal"/>
            </w:pPr>
            <w:r>
              <w:t>Деятельность, направленная на установление рыночной или иной стоимости (оценочная деятельность), кроме оценки, связанной с недвижимым имуществом или страхованием</w:t>
            </w:r>
          </w:p>
        </w:tc>
      </w:tr>
      <w:tr w:rsidR="00D0709B" w14:paraId="1650FCCD" w14:textId="77777777" w:rsidTr="00E728BB">
        <w:tc>
          <w:tcPr>
            <w:tcW w:w="1689" w:type="dxa"/>
            <w:tcBorders>
              <w:top w:val="nil"/>
              <w:left w:val="nil"/>
              <w:bottom w:val="nil"/>
              <w:right w:val="nil"/>
            </w:tcBorders>
          </w:tcPr>
          <w:p w14:paraId="7BD87DF0" w14:textId="77777777" w:rsidR="00D0709B" w:rsidRDefault="00D0709B" w:rsidP="00E728BB">
            <w:pPr>
              <w:pStyle w:val="ConsPlusNormal"/>
            </w:pPr>
            <w:r>
              <w:t>74.90.21</w:t>
            </w:r>
          </w:p>
        </w:tc>
        <w:tc>
          <w:tcPr>
            <w:tcW w:w="7370" w:type="dxa"/>
            <w:tcBorders>
              <w:top w:val="nil"/>
              <w:left w:val="nil"/>
              <w:bottom w:val="nil"/>
              <w:right w:val="nil"/>
            </w:tcBorders>
          </w:tcPr>
          <w:p w14:paraId="3B646A5B" w14:textId="77777777" w:rsidR="00D0709B" w:rsidRDefault="00D0709B" w:rsidP="00E728BB">
            <w:pPr>
              <w:pStyle w:val="ConsPlusNormal"/>
            </w:pPr>
            <w:r>
              <w:t>Деятельность, направленная на установление рыночной или иной стоимости отдельных материальных объектов (вещей)</w:t>
            </w:r>
          </w:p>
        </w:tc>
      </w:tr>
      <w:tr w:rsidR="00D0709B" w14:paraId="101F206B" w14:textId="77777777" w:rsidTr="00E728BB">
        <w:tc>
          <w:tcPr>
            <w:tcW w:w="1689" w:type="dxa"/>
            <w:tcBorders>
              <w:top w:val="nil"/>
              <w:left w:val="nil"/>
              <w:bottom w:val="nil"/>
              <w:right w:val="nil"/>
            </w:tcBorders>
          </w:tcPr>
          <w:p w14:paraId="3BFF12D9" w14:textId="77777777" w:rsidR="00D0709B" w:rsidRDefault="00D0709B" w:rsidP="00E728BB">
            <w:pPr>
              <w:pStyle w:val="ConsPlusNormal"/>
            </w:pPr>
            <w:r>
              <w:t>74.90.22</w:t>
            </w:r>
          </w:p>
        </w:tc>
        <w:tc>
          <w:tcPr>
            <w:tcW w:w="7370" w:type="dxa"/>
            <w:tcBorders>
              <w:top w:val="nil"/>
              <w:left w:val="nil"/>
              <w:bottom w:val="nil"/>
              <w:right w:val="nil"/>
            </w:tcBorders>
          </w:tcPr>
          <w:p w14:paraId="4382E885" w14:textId="77777777" w:rsidR="00D0709B" w:rsidRDefault="00D0709B" w:rsidP="00E728BB">
            <w:pPr>
              <w:pStyle w:val="ConsPlusNormal"/>
            </w:pPr>
            <w:r>
              <w:t>Деятельность, направленная на установление рыночной или иной стоимости совокупности вещей, составляющих имущество лица, в том числе имущество определенного вида (движимое или недвижимое, в том числе предприятия)</w:t>
            </w:r>
          </w:p>
        </w:tc>
      </w:tr>
      <w:tr w:rsidR="00D0709B" w14:paraId="680FC861" w14:textId="77777777" w:rsidTr="00E728BB">
        <w:tc>
          <w:tcPr>
            <w:tcW w:w="1689" w:type="dxa"/>
            <w:tcBorders>
              <w:top w:val="nil"/>
              <w:left w:val="nil"/>
              <w:bottom w:val="nil"/>
              <w:right w:val="nil"/>
            </w:tcBorders>
          </w:tcPr>
          <w:p w14:paraId="152B6424" w14:textId="77777777" w:rsidR="00D0709B" w:rsidRDefault="00D0709B" w:rsidP="00E728BB">
            <w:pPr>
              <w:pStyle w:val="ConsPlusNormal"/>
            </w:pPr>
            <w:r>
              <w:t>74.90.23</w:t>
            </w:r>
          </w:p>
        </w:tc>
        <w:tc>
          <w:tcPr>
            <w:tcW w:w="7370" w:type="dxa"/>
            <w:tcBorders>
              <w:top w:val="nil"/>
              <w:left w:val="nil"/>
              <w:bottom w:val="nil"/>
              <w:right w:val="nil"/>
            </w:tcBorders>
          </w:tcPr>
          <w:p w14:paraId="3CAD868E" w14:textId="77777777" w:rsidR="00D0709B" w:rsidRDefault="00D0709B" w:rsidP="00E728BB">
            <w:pPr>
              <w:pStyle w:val="ConsPlusNormal"/>
            </w:pPr>
            <w:r>
              <w:t>Деятельность, направленная на установление рыночной или иной стоимости права собственности или иных вещных прав на имущество или отдельные вещи из состава имущества</w:t>
            </w:r>
          </w:p>
        </w:tc>
      </w:tr>
      <w:tr w:rsidR="00D0709B" w14:paraId="155AFDAC" w14:textId="77777777" w:rsidTr="00E728BB">
        <w:tc>
          <w:tcPr>
            <w:tcW w:w="1689" w:type="dxa"/>
            <w:tcBorders>
              <w:top w:val="nil"/>
              <w:left w:val="nil"/>
              <w:bottom w:val="nil"/>
              <w:right w:val="nil"/>
            </w:tcBorders>
          </w:tcPr>
          <w:p w14:paraId="4087266D" w14:textId="77777777" w:rsidR="00D0709B" w:rsidRDefault="00D0709B" w:rsidP="00E728BB">
            <w:pPr>
              <w:pStyle w:val="ConsPlusNormal"/>
            </w:pPr>
            <w:r>
              <w:t>74.90.24</w:t>
            </w:r>
          </w:p>
        </w:tc>
        <w:tc>
          <w:tcPr>
            <w:tcW w:w="7370" w:type="dxa"/>
            <w:tcBorders>
              <w:top w:val="nil"/>
              <w:left w:val="nil"/>
              <w:bottom w:val="nil"/>
              <w:right w:val="nil"/>
            </w:tcBorders>
          </w:tcPr>
          <w:p w14:paraId="1BDA00BC" w14:textId="77777777" w:rsidR="00D0709B" w:rsidRDefault="00D0709B" w:rsidP="00E728BB">
            <w:pPr>
              <w:pStyle w:val="ConsPlusNormal"/>
            </w:pPr>
            <w:r>
              <w:t>Деятельность, направленная на установление рыночной или иной стоимости прав требования, обязательств (долгов)</w:t>
            </w:r>
          </w:p>
        </w:tc>
      </w:tr>
      <w:tr w:rsidR="00D0709B" w14:paraId="1BE94B60" w14:textId="77777777" w:rsidTr="00E728BB">
        <w:tc>
          <w:tcPr>
            <w:tcW w:w="1689" w:type="dxa"/>
            <w:tcBorders>
              <w:top w:val="nil"/>
              <w:left w:val="nil"/>
              <w:bottom w:val="nil"/>
              <w:right w:val="nil"/>
            </w:tcBorders>
          </w:tcPr>
          <w:p w14:paraId="5EC26D00" w14:textId="77777777" w:rsidR="00D0709B" w:rsidRDefault="00D0709B" w:rsidP="00E728BB">
            <w:pPr>
              <w:pStyle w:val="ConsPlusNormal"/>
            </w:pPr>
            <w:r>
              <w:t>74.90.25</w:t>
            </w:r>
          </w:p>
        </w:tc>
        <w:tc>
          <w:tcPr>
            <w:tcW w:w="7370" w:type="dxa"/>
            <w:tcBorders>
              <w:top w:val="nil"/>
              <w:left w:val="nil"/>
              <w:bottom w:val="nil"/>
              <w:right w:val="nil"/>
            </w:tcBorders>
          </w:tcPr>
          <w:p w14:paraId="63DC77B5" w14:textId="77777777" w:rsidR="00D0709B" w:rsidRDefault="00D0709B" w:rsidP="00E728BB">
            <w:pPr>
              <w:pStyle w:val="ConsPlusNormal"/>
            </w:pPr>
            <w:r>
              <w:t>Деятельность, направленная на установление рыночной или иной стоимости работ, услуг, информации</w:t>
            </w:r>
          </w:p>
        </w:tc>
      </w:tr>
      <w:tr w:rsidR="00D0709B" w14:paraId="76B94035" w14:textId="77777777" w:rsidTr="00E728BB">
        <w:tc>
          <w:tcPr>
            <w:tcW w:w="1689" w:type="dxa"/>
            <w:tcBorders>
              <w:top w:val="nil"/>
              <w:left w:val="nil"/>
              <w:bottom w:val="nil"/>
              <w:right w:val="nil"/>
            </w:tcBorders>
          </w:tcPr>
          <w:p w14:paraId="5FFD5593" w14:textId="77777777" w:rsidR="00D0709B" w:rsidRDefault="00D0709B" w:rsidP="00E728BB">
            <w:pPr>
              <w:pStyle w:val="ConsPlusNormal"/>
            </w:pPr>
            <w:r>
              <w:t>74.90.26</w:t>
            </w:r>
          </w:p>
        </w:tc>
        <w:tc>
          <w:tcPr>
            <w:tcW w:w="7370" w:type="dxa"/>
            <w:tcBorders>
              <w:top w:val="nil"/>
              <w:left w:val="nil"/>
              <w:bottom w:val="nil"/>
              <w:right w:val="nil"/>
            </w:tcBorders>
          </w:tcPr>
          <w:p w14:paraId="14C8CEFB" w14:textId="77777777" w:rsidR="00D0709B" w:rsidRDefault="00D0709B" w:rsidP="00E728BB">
            <w:pPr>
              <w:pStyle w:val="ConsPlusNormal"/>
            </w:pPr>
            <w:r>
              <w:t>Деятельность, направленная на установление рыночной или иной стоимости иных объектов гражданских прав, в отношении которых законодательством Российской Федерации установлена возможность их участия в гражданском обороте</w:t>
            </w:r>
          </w:p>
        </w:tc>
      </w:tr>
      <w:tr w:rsidR="00D0709B" w14:paraId="7BF3B9E9" w14:textId="77777777" w:rsidTr="00E728BB">
        <w:tc>
          <w:tcPr>
            <w:tcW w:w="1689" w:type="dxa"/>
            <w:tcBorders>
              <w:top w:val="nil"/>
              <w:left w:val="nil"/>
              <w:bottom w:val="nil"/>
              <w:right w:val="nil"/>
            </w:tcBorders>
          </w:tcPr>
          <w:p w14:paraId="3BE126F8" w14:textId="77777777" w:rsidR="00D0709B" w:rsidRDefault="00D0709B" w:rsidP="00E728BB">
            <w:pPr>
              <w:pStyle w:val="ConsPlusNormal"/>
            </w:pPr>
            <w:r>
              <w:t>74.90.3</w:t>
            </w:r>
          </w:p>
        </w:tc>
        <w:tc>
          <w:tcPr>
            <w:tcW w:w="7370" w:type="dxa"/>
            <w:tcBorders>
              <w:top w:val="nil"/>
              <w:left w:val="nil"/>
              <w:bottom w:val="nil"/>
              <w:right w:val="nil"/>
            </w:tcBorders>
          </w:tcPr>
          <w:p w14:paraId="47A0B95B" w14:textId="77777777" w:rsidR="00D0709B" w:rsidRDefault="00D0709B" w:rsidP="00E728BB">
            <w:pPr>
              <w:pStyle w:val="ConsPlusNormal"/>
            </w:pPr>
            <w:r>
              <w:t>Предоставление консультационных услуг по вопросам безопасности</w:t>
            </w:r>
          </w:p>
        </w:tc>
      </w:tr>
      <w:tr w:rsidR="00D0709B" w14:paraId="6E65CAA8" w14:textId="77777777" w:rsidTr="00E728BB">
        <w:tc>
          <w:tcPr>
            <w:tcW w:w="1689" w:type="dxa"/>
            <w:tcBorders>
              <w:top w:val="nil"/>
              <w:left w:val="nil"/>
              <w:bottom w:val="nil"/>
              <w:right w:val="nil"/>
            </w:tcBorders>
          </w:tcPr>
          <w:p w14:paraId="50302863" w14:textId="77777777" w:rsidR="00D0709B" w:rsidRDefault="00D0709B" w:rsidP="00E728BB">
            <w:pPr>
              <w:pStyle w:val="ConsPlusNormal"/>
            </w:pPr>
            <w:r>
              <w:t>74.90.31</w:t>
            </w:r>
          </w:p>
        </w:tc>
        <w:tc>
          <w:tcPr>
            <w:tcW w:w="7370" w:type="dxa"/>
            <w:tcBorders>
              <w:top w:val="nil"/>
              <w:left w:val="nil"/>
              <w:bottom w:val="nil"/>
              <w:right w:val="nil"/>
            </w:tcBorders>
          </w:tcPr>
          <w:p w14:paraId="628A4AD5" w14:textId="77777777" w:rsidR="00D0709B" w:rsidRDefault="00D0709B" w:rsidP="00E728BB">
            <w:pPr>
              <w:pStyle w:val="ConsPlusNormal"/>
            </w:pPr>
            <w:r>
              <w:t>Предоставление услуг по проведению оценки уязвимости объектов транспортной инфраструктуры и транспортных средств</w:t>
            </w:r>
          </w:p>
        </w:tc>
      </w:tr>
      <w:tr w:rsidR="00D0709B" w14:paraId="73F84F78" w14:textId="77777777" w:rsidTr="00E728BB">
        <w:tc>
          <w:tcPr>
            <w:tcW w:w="1689" w:type="dxa"/>
            <w:tcBorders>
              <w:top w:val="nil"/>
              <w:left w:val="nil"/>
              <w:bottom w:val="nil"/>
              <w:right w:val="nil"/>
            </w:tcBorders>
          </w:tcPr>
          <w:p w14:paraId="521C83D8" w14:textId="77777777" w:rsidR="00D0709B" w:rsidRDefault="00D0709B" w:rsidP="00E728BB">
            <w:pPr>
              <w:pStyle w:val="ConsPlusNormal"/>
            </w:pPr>
            <w:r>
              <w:t>74.90.32</w:t>
            </w:r>
          </w:p>
        </w:tc>
        <w:tc>
          <w:tcPr>
            <w:tcW w:w="7370" w:type="dxa"/>
            <w:tcBorders>
              <w:top w:val="nil"/>
              <w:left w:val="nil"/>
              <w:bottom w:val="nil"/>
              <w:right w:val="nil"/>
            </w:tcBorders>
          </w:tcPr>
          <w:p w14:paraId="2AFAD634" w14:textId="77777777" w:rsidR="00D0709B" w:rsidRDefault="00D0709B" w:rsidP="00E728BB">
            <w:pPr>
              <w:pStyle w:val="ConsPlusNormal"/>
            </w:pPr>
            <w:r>
              <w:t>Предоставление услуг по проведению оценки уязвимости объектов промышленного назначения, связи, здравоохранения и т.д.</w:t>
            </w:r>
          </w:p>
        </w:tc>
      </w:tr>
      <w:tr w:rsidR="00D0709B" w14:paraId="7BB09D02" w14:textId="77777777" w:rsidTr="00E728BB">
        <w:tc>
          <w:tcPr>
            <w:tcW w:w="1689" w:type="dxa"/>
            <w:tcBorders>
              <w:top w:val="nil"/>
              <w:left w:val="nil"/>
              <w:bottom w:val="nil"/>
              <w:right w:val="nil"/>
            </w:tcBorders>
          </w:tcPr>
          <w:p w14:paraId="180DB2D8" w14:textId="77777777" w:rsidR="00D0709B" w:rsidRDefault="00D0709B" w:rsidP="00E728BB">
            <w:pPr>
              <w:pStyle w:val="ConsPlusNormal"/>
            </w:pPr>
            <w:r>
              <w:t>74.90.4</w:t>
            </w:r>
          </w:p>
        </w:tc>
        <w:tc>
          <w:tcPr>
            <w:tcW w:w="7370" w:type="dxa"/>
            <w:tcBorders>
              <w:top w:val="nil"/>
              <w:left w:val="nil"/>
              <w:bottom w:val="nil"/>
              <w:right w:val="nil"/>
            </w:tcBorders>
          </w:tcPr>
          <w:p w14:paraId="6092D2DF" w14:textId="77777777" w:rsidR="00D0709B" w:rsidRDefault="00D0709B" w:rsidP="00E728BB">
            <w:pPr>
              <w:pStyle w:val="ConsPlusNormal"/>
            </w:pPr>
            <w:r>
              <w:t>Предоставление консультационных услуг в области сельского хозяйства</w:t>
            </w:r>
          </w:p>
        </w:tc>
      </w:tr>
      <w:tr w:rsidR="00D0709B" w14:paraId="15426C0E" w14:textId="77777777" w:rsidTr="00E728BB">
        <w:tc>
          <w:tcPr>
            <w:tcW w:w="1689" w:type="dxa"/>
            <w:tcBorders>
              <w:top w:val="nil"/>
              <w:left w:val="nil"/>
              <w:bottom w:val="nil"/>
              <w:right w:val="nil"/>
            </w:tcBorders>
          </w:tcPr>
          <w:p w14:paraId="41845A6D" w14:textId="77777777" w:rsidR="00D0709B" w:rsidRDefault="00D0709B" w:rsidP="00E728BB">
            <w:pPr>
              <w:pStyle w:val="ConsPlusNormal"/>
            </w:pPr>
            <w:r>
              <w:t>74.90.5</w:t>
            </w:r>
          </w:p>
        </w:tc>
        <w:tc>
          <w:tcPr>
            <w:tcW w:w="7370" w:type="dxa"/>
            <w:tcBorders>
              <w:top w:val="nil"/>
              <w:left w:val="nil"/>
              <w:bottom w:val="nil"/>
              <w:right w:val="nil"/>
            </w:tcBorders>
          </w:tcPr>
          <w:p w14:paraId="0D8DD574" w14:textId="77777777" w:rsidR="00D0709B" w:rsidRDefault="00D0709B" w:rsidP="00E728BB">
            <w:pPr>
              <w:pStyle w:val="ConsPlusNormal"/>
            </w:pPr>
            <w:r>
              <w:t>Предоставление консультационных услуг в области экологии</w:t>
            </w:r>
          </w:p>
        </w:tc>
      </w:tr>
      <w:tr w:rsidR="00D0709B" w14:paraId="3813D357" w14:textId="77777777" w:rsidTr="00E728BB">
        <w:tc>
          <w:tcPr>
            <w:tcW w:w="1689" w:type="dxa"/>
            <w:tcBorders>
              <w:top w:val="nil"/>
              <w:left w:val="nil"/>
              <w:bottom w:val="nil"/>
              <w:right w:val="nil"/>
            </w:tcBorders>
          </w:tcPr>
          <w:p w14:paraId="30380F4E" w14:textId="77777777" w:rsidR="00D0709B" w:rsidRDefault="00D0709B" w:rsidP="00E728BB">
            <w:pPr>
              <w:pStyle w:val="ConsPlusNormal"/>
            </w:pPr>
            <w:r>
              <w:t>74.90.6</w:t>
            </w:r>
          </w:p>
        </w:tc>
        <w:tc>
          <w:tcPr>
            <w:tcW w:w="7370" w:type="dxa"/>
            <w:tcBorders>
              <w:top w:val="nil"/>
              <w:left w:val="nil"/>
              <w:bottom w:val="nil"/>
              <w:right w:val="nil"/>
            </w:tcBorders>
          </w:tcPr>
          <w:p w14:paraId="71B00258" w14:textId="77777777" w:rsidR="00D0709B" w:rsidRDefault="00D0709B" w:rsidP="00E728BB">
            <w:pPr>
              <w:pStyle w:val="ConsPlusNormal"/>
              <w:jc w:val="both"/>
            </w:pPr>
            <w:r>
              <w:t>Предоставление прочих технических консультаций, деятельность консультантов, кроме архитекторов, проектировщиков и консультантов по управлению</w:t>
            </w:r>
          </w:p>
          <w:p w14:paraId="0856D01A" w14:textId="77777777" w:rsidR="00D0709B" w:rsidRDefault="00D0709B" w:rsidP="00E728BB">
            <w:pPr>
              <w:pStyle w:val="ConsPlusNormal"/>
              <w:jc w:val="both"/>
            </w:pPr>
            <w:r>
              <w:t>Эта группировка также включает:</w:t>
            </w:r>
          </w:p>
          <w:p w14:paraId="057A18BE" w14:textId="77777777" w:rsidR="00D0709B" w:rsidRDefault="00D0709B" w:rsidP="00E728BB">
            <w:pPr>
              <w:pStyle w:val="ConsPlusNormal"/>
            </w:pPr>
            <w:r>
              <w:t>- государственную историко-культурную экспертизу</w:t>
            </w:r>
          </w:p>
        </w:tc>
      </w:tr>
      <w:tr w:rsidR="00D0709B" w14:paraId="63A8BC69" w14:textId="77777777" w:rsidTr="00E728BB">
        <w:tc>
          <w:tcPr>
            <w:tcW w:w="9059" w:type="dxa"/>
            <w:gridSpan w:val="2"/>
            <w:tcBorders>
              <w:top w:val="nil"/>
              <w:left w:val="nil"/>
              <w:bottom w:val="nil"/>
              <w:right w:val="nil"/>
            </w:tcBorders>
          </w:tcPr>
          <w:p w14:paraId="6B9F91C9" w14:textId="77777777" w:rsidR="00D0709B" w:rsidRDefault="00D0709B" w:rsidP="00E728BB">
            <w:pPr>
              <w:pStyle w:val="ConsPlusNormal"/>
              <w:jc w:val="both"/>
            </w:pPr>
            <w:r>
              <w:t xml:space="preserve">(в ред. </w:t>
            </w:r>
            <w:hyperlink r:id="rId539"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6F1AA5ED" w14:textId="77777777" w:rsidTr="00E728BB">
        <w:tc>
          <w:tcPr>
            <w:tcW w:w="1689" w:type="dxa"/>
            <w:tcBorders>
              <w:top w:val="nil"/>
              <w:left w:val="nil"/>
              <w:bottom w:val="nil"/>
              <w:right w:val="nil"/>
            </w:tcBorders>
          </w:tcPr>
          <w:p w14:paraId="5B50F3AA" w14:textId="77777777" w:rsidR="00D0709B" w:rsidRDefault="00D0709B" w:rsidP="00E728BB">
            <w:pPr>
              <w:pStyle w:val="ConsPlusNormal"/>
            </w:pPr>
            <w:r>
              <w:lastRenderedPageBreak/>
              <w:t>74.90.7</w:t>
            </w:r>
          </w:p>
        </w:tc>
        <w:tc>
          <w:tcPr>
            <w:tcW w:w="7370" w:type="dxa"/>
            <w:tcBorders>
              <w:top w:val="nil"/>
              <w:left w:val="nil"/>
              <w:bottom w:val="nil"/>
              <w:right w:val="nil"/>
            </w:tcBorders>
          </w:tcPr>
          <w:p w14:paraId="4BA0B3B3" w14:textId="77777777" w:rsidR="00D0709B" w:rsidRDefault="00D0709B" w:rsidP="00E728BB">
            <w:pPr>
              <w:pStyle w:val="ConsPlusNormal"/>
            </w:pPr>
            <w:r>
              <w:t>Деятельность по подготовке метеорологических прогнозов</w:t>
            </w:r>
          </w:p>
        </w:tc>
      </w:tr>
      <w:tr w:rsidR="00D0709B" w14:paraId="20BFE94C" w14:textId="77777777" w:rsidTr="00E728BB">
        <w:tc>
          <w:tcPr>
            <w:tcW w:w="1689" w:type="dxa"/>
            <w:tcBorders>
              <w:top w:val="nil"/>
              <w:left w:val="nil"/>
              <w:bottom w:val="nil"/>
              <w:right w:val="nil"/>
            </w:tcBorders>
          </w:tcPr>
          <w:p w14:paraId="6C5C755F" w14:textId="77777777" w:rsidR="00D0709B" w:rsidRDefault="00D0709B" w:rsidP="00E728BB">
            <w:pPr>
              <w:pStyle w:val="ConsPlusNormal"/>
            </w:pPr>
            <w:r>
              <w:t>74.90.8</w:t>
            </w:r>
          </w:p>
        </w:tc>
        <w:tc>
          <w:tcPr>
            <w:tcW w:w="7370" w:type="dxa"/>
            <w:tcBorders>
              <w:top w:val="nil"/>
              <w:left w:val="nil"/>
              <w:bottom w:val="nil"/>
              <w:right w:val="nil"/>
            </w:tcBorders>
          </w:tcPr>
          <w:p w14:paraId="320FBC84" w14:textId="77777777" w:rsidR="00D0709B" w:rsidRDefault="00D0709B" w:rsidP="00E728BB">
            <w:pPr>
              <w:pStyle w:val="ConsPlusNormal"/>
            </w:pPr>
            <w:r>
              <w:t>Деятельность агентств и агентов, действующих от имени физических лиц, и обычно связанную с заключением контрактов (договоров) на участие в кинофильмах, театральных постановках и других развлекательных или спортивных мероприятиях, а также с предложением книг, пьес, предметов изобразительного искусства, фотографий и аналогичных предметов издателям, продюсерам</w:t>
            </w:r>
          </w:p>
        </w:tc>
      </w:tr>
      <w:tr w:rsidR="00D0709B" w14:paraId="42F4E971" w14:textId="77777777" w:rsidTr="00E728BB">
        <w:tc>
          <w:tcPr>
            <w:tcW w:w="1689" w:type="dxa"/>
            <w:tcBorders>
              <w:top w:val="nil"/>
              <w:left w:val="nil"/>
              <w:bottom w:val="nil"/>
              <w:right w:val="nil"/>
            </w:tcBorders>
          </w:tcPr>
          <w:p w14:paraId="7D65DE2D" w14:textId="77777777" w:rsidR="00D0709B" w:rsidRDefault="00D0709B" w:rsidP="00E728BB">
            <w:pPr>
              <w:pStyle w:val="ConsPlusNormal"/>
            </w:pPr>
            <w:r>
              <w:t>74.90.9</w:t>
            </w:r>
          </w:p>
        </w:tc>
        <w:tc>
          <w:tcPr>
            <w:tcW w:w="7370" w:type="dxa"/>
            <w:tcBorders>
              <w:top w:val="nil"/>
              <w:left w:val="nil"/>
              <w:bottom w:val="nil"/>
              <w:right w:val="nil"/>
            </w:tcBorders>
          </w:tcPr>
          <w:p w14:paraId="48094ED2" w14:textId="77777777" w:rsidR="00D0709B" w:rsidRDefault="00D0709B" w:rsidP="00E728BB">
            <w:pPr>
              <w:pStyle w:val="ConsPlusNormal"/>
            </w:pPr>
            <w:r>
              <w:t>Деятельность в области защиты информации и обеспечения безопасности критической информационной инфраструктуры</w:t>
            </w:r>
          </w:p>
          <w:p w14:paraId="2821AC7A" w14:textId="77777777" w:rsidR="00D0709B" w:rsidRDefault="00D0709B" w:rsidP="00E728BB">
            <w:pPr>
              <w:pStyle w:val="ConsPlusNormal"/>
            </w:pPr>
            <w:r>
              <w:t>Эта группировка включает:</w:t>
            </w:r>
          </w:p>
          <w:p w14:paraId="2EE28429" w14:textId="77777777" w:rsidR="00D0709B" w:rsidRDefault="00D0709B" w:rsidP="00E728BB">
            <w:pPr>
              <w:pStyle w:val="ConsPlusNormal"/>
            </w:pPr>
            <w:r>
              <w:t>- деятельность по обеспечению защиты информации и безопасности объектов критической информационной инфраструктуры, к которым относятся информационные системы, информационно-телекоммуникационные сети, автоматизированные системы управления государственных органов, государственных учреждений, российских юридических лиц и (или) индивидуальных предпринимателей, которым на праве собственности, аренды или на ином законном основании принадлежат информационные системы, информационно-телекоммуникационные сети, автоматизированные системы управления, функционирующие в сфере здравоохранения, науки, транспорта, связи, энергетики, банковской сфере и иных сферах финансового рынка, топливно-энергетического комплекса, в области атомной энергии, оборонной, ракетно-космической, горнодобывающей, металлургической и химической промышленности, российских юридических лиц и (или) индивидуальных предпринимателей, которые обеспечивают взаимодействие указанных систем или сетей</w:t>
            </w:r>
          </w:p>
        </w:tc>
      </w:tr>
      <w:tr w:rsidR="00D0709B" w14:paraId="1B84A40B" w14:textId="77777777" w:rsidTr="00E728BB">
        <w:tc>
          <w:tcPr>
            <w:tcW w:w="9059" w:type="dxa"/>
            <w:gridSpan w:val="2"/>
            <w:tcBorders>
              <w:top w:val="nil"/>
              <w:left w:val="nil"/>
              <w:bottom w:val="nil"/>
              <w:right w:val="nil"/>
            </w:tcBorders>
          </w:tcPr>
          <w:p w14:paraId="48AC7801" w14:textId="77777777" w:rsidR="00D0709B" w:rsidRDefault="00D0709B" w:rsidP="00E728BB">
            <w:pPr>
              <w:pStyle w:val="ConsPlusNormal"/>
              <w:jc w:val="both"/>
            </w:pPr>
            <w:r>
              <w:t xml:space="preserve">(введено </w:t>
            </w:r>
            <w:hyperlink r:id="rId540"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Изменением</w:t>
              </w:r>
            </w:hyperlink>
            <w:r>
              <w:t xml:space="preserve"> 5/2016 ОКВЭД 2, утв. Приказом Росстандарта от 17.02.2016 N 40-ст; в ред. </w:t>
            </w:r>
            <w:hyperlink r:id="rId541"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Изменения</w:t>
              </w:r>
            </w:hyperlink>
            <w:r>
              <w:t xml:space="preserve"> 55/2023 ОКВЭД 2, утв. Приказом Росстандарта от 03.04.2023 N 178-ст)</w:t>
            </w:r>
          </w:p>
        </w:tc>
      </w:tr>
      <w:tr w:rsidR="00D0709B" w14:paraId="7A7478D6" w14:textId="77777777" w:rsidTr="00E728BB">
        <w:tc>
          <w:tcPr>
            <w:tcW w:w="1689" w:type="dxa"/>
            <w:tcBorders>
              <w:top w:val="nil"/>
              <w:left w:val="nil"/>
              <w:bottom w:val="nil"/>
              <w:right w:val="nil"/>
            </w:tcBorders>
          </w:tcPr>
          <w:p w14:paraId="4A960021" w14:textId="77777777" w:rsidR="00D0709B" w:rsidRDefault="00D0709B" w:rsidP="00E728BB">
            <w:pPr>
              <w:pStyle w:val="ConsPlusNormal"/>
            </w:pPr>
            <w:r>
              <w:t>74.90.91</w:t>
            </w:r>
          </w:p>
        </w:tc>
        <w:tc>
          <w:tcPr>
            <w:tcW w:w="7370" w:type="dxa"/>
            <w:tcBorders>
              <w:top w:val="nil"/>
              <w:left w:val="nil"/>
              <w:bottom w:val="nil"/>
              <w:right w:val="nil"/>
            </w:tcBorders>
          </w:tcPr>
          <w:p w14:paraId="778FCC6C" w14:textId="77777777" w:rsidR="00D0709B" w:rsidRDefault="00D0709B" w:rsidP="00E728BB">
            <w:pPr>
              <w:pStyle w:val="ConsPlusNormal"/>
            </w:pPr>
            <w:r>
              <w:t>Деятельность по разработке средств защиты информации</w:t>
            </w:r>
          </w:p>
          <w:p w14:paraId="62A254A7" w14:textId="77777777" w:rsidR="00D0709B" w:rsidRDefault="00D0709B" w:rsidP="00E728BB">
            <w:pPr>
              <w:pStyle w:val="ConsPlusNormal"/>
            </w:pPr>
            <w:r>
              <w:t>Эта группировка включает:</w:t>
            </w:r>
          </w:p>
          <w:p w14:paraId="0896699B" w14:textId="77777777" w:rsidR="00D0709B" w:rsidRDefault="00D0709B" w:rsidP="00E728BB">
            <w:pPr>
              <w:pStyle w:val="ConsPlusNormal"/>
            </w:pPr>
            <w:r>
              <w:t>- разработку средств защиты конфиденциальной информации, в том числе:</w:t>
            </w:r>
          </w:p>
          <w:p w14:paraId="0D5E181C" w14:textId="77777777" w:rsidR="00D0709B" w:rsidRDefault="00D0709B" w:rsidP="00E728BB">
            <w:pPr>
              <w:pStyle w:val="ConsPlusNormal"/>
              <w:ind w:left="540"/>
            </w:pPr>
            <w:r>
              <w:t>программных средств защиты информации;</w:t>
            </w:r>
          </w:p>
          <w:p w14:paraId="6DCF9182" w14:textId="77777777" w:rsidR="00D0709B" w:rsidRDefault="00D0709B" w:rsidP="00E728BB">
            <w:pPr>
              <w:pStyle w:val="ConsPlusNormal"/>
              <w:ind w:left="540"/>
            </w:pPr>
            <w:r>
              <w:t>защищенных программных средств обработки информации;</w:t>
            </w:r>
          </w:p>
          <w:p w14:paraId="4F0E0FED" w14:textId="77777777" w:rsidR="00D0709B" w:rsidRDefault="00D0709B" w:rsidP="00E728BB">
            <w:pPr>
              <w:pStyle w:val="ConsPlusNormal"/>
              <w:ind w:left="540"/>
            </w:pPr>
            <w:r>
              <w:t>программных средств контроля защищенности информации;</w:t>
            </w:r>
          </w:p>
          <w:p w14:paraId="6985DFEC" w14:textId="77777777" w:rsidR="00D0709B" w:rsidRDefault="00D0709B" w:rsidP="00E728BB">
            <w:pPr>
              <w:pStyle w:val="ConsPlusNormal"/>
            </w:pPr>
            <w:r>
              <w:t>- разработку программных шифровальных (криптографических) средств;</w:t>
            </w:r>
          </w:p>
          <w:p w14:paraId="4FEC3EFE" w14:textId="77777777" w:rsidR="00D0709B" w:rsidRDefault="00D0709B" w:rsidP="00E728BB">
            <w:pPr>
              <w:pStyle w:val="ConsPlusNormal"/>
            </w:pPr>
            <w:r>
              <w:t>- модернизацию программных шифровальных (криптографических) средств;</w:t>
            </w:r>
          </w:p>
          <w:p w14:paraId="35398372" w14:textId="77777777" w:rsidR="00D0709B" w:rsidRDefault="00D0709B" w:rsidP="00E728BB">
            <w:pPr>
              <w:pStyle w:val="ConsPlusNormal"/>
            </w:pPr>
            <w:r>
              <w:t xml:space="preserve">- тематические исследования средств криптографической защиты информации по оценке (подтверждению) соответствия продукции, </w:t>
            </w:r>
            <w:r>
              <w:lastRenderedPageBreak/>
              <w:t>используемой в целях защиты сведений, составляющих государственную тайну, или иной информации ограниченного доступа</w:t>
            </w:r>
          </w:p>
        </w:tc>
      </w:tr>
      <w:tr w:rsidR="00D0709B" w14:paraId="56B2E88E" w14:textId="77777777" w:rsidTr="00E728BB">
        <w:tc>
          <w:tcPr>
            <w:tcW w:w="9059" w:type="dxa"/>
            <w:gridSpan w:val="2"/>
            <w:tcBorders>
              <w:top w:val="nil"/>
              <w:left w:val="nil"/>
              <w:bottom w:val="nil"/>
              <w:right w:val="nil"/>
            </w:tcBorders>
          </w:tcPr>
          <w:p w14:paraId="614CB46F" w14:textId="77777777" w:rsidR="00D0709B" w:rsidRDefault="00D0709B" w:rsidP="00E728BB">
            <w:pPr>
              <w:pStyle w:val="ConsPlusNormal"/>
              <w:jc w:val="both"/>
            </w:pPr>
            <w:r>
              <w:lastRenderedPageBreak/>
              <w:t xml:space="preserve">(введено </w:t>
            </w:r>
            <w:hyperlink r:id="rId542"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Изменением</w:t>
              </w:r>
            </w:hyperlink>
            <w:r>
              <w:t xml:space="preserve"> 5/2016 ОКВЭД 2, утв. Приказом Росстандарта от 17.02.2016 N 40-ст; в ред. </w:t>
            </w:r>
            <w:hyperlink r:id="rId543"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Изменения</w:t>
              </w:r>
            </w:hyperlink>
            <w:r>
              <w:t xml:space="preserve"> 55/2023 ОКВЭД 2, утв. Приказом Росстандарта от 03.04.2023 N 178-ст)</w:t>
            </w:r>
          </w:p>
        </w:tc>
      </w:tr>
      <w:tr w:rsidR="00D0709B" w14:paraId="4055FD84" w14:textId="77777777" w:rsidTr="00E728BB">
        <w:tc>
          <w:tcPr>
            <w:tcW w:w="1689" w:type="dxa"/>
            <w:tcBorders>
              <w:top w:val="nil"/>
              <w:left w:val="nil"/>
              <w:bottom w:val="nil"/>
              <w:right w:val="nil"/>
            </w:tcBorders>
          </w:tcPr>
          <w:p w14:paraId="28906E72" w14:textId="77777777" w:rsidR="00D0709B" w:rsidRDefault="00D0709B" w:rsidP="00E728BB">
            <w:pPr>
              <w:pStyle w:val="ConsPlusNormal"/>
            </w:pPr>
            <w:r>
              <w:t>74.90.92</w:t>
            </w:r>
          </w:p>
        </w:tc>
        <w:tc>
          <w:tcPr>
            <w:tcW w:w="7370" w:type="dxa"/>
            <w:tcBorders>
              <w:top w:val="nil"/>
              <w:left w:val="nil"/>
              <w:bottom w:val="nil"/>
              <w:right w:val="nil"/>
            </w:tcBorders>
          </w:tcPr>
          <w:p w14:paraId="47E9E39B" w14:textId="77777777" w:rsidR="00D0709B" w:rsidRDefault="00D0709B" w:rsidP="00E728BB">
            <w:pPr>
              <w:pStyle w:val="ConsPlusNormal"/>
            </w:pPr>
            <w:r>
              <w:t>Деятельность по разработке информационных и телекоммуникационных систем, защищенных с использованием средств защиты информации</w:t>
            </w:r>
          </w:p>
          <w:p w14:paraId="72CD8321" w14:textId="77777777" w:rsidR="00D0709B" w:rsidRDefault="00D0709B" w:rsidP="00E728BB">
            <w:pPr>
              <w:pStyle w:val="ConsPlusNormal"/>
            </w:pPr>
            <w:r>
              <w:t>Эта группировка включает:</w:t>
            </w:r>
          </w:p>
          <w:p w14:paraId="512C7050" w14:textId="77777777" w:rsidR="00D0709B" w:rsidRDefault="00D0709B" w:rsidP="00E728BB">
            <w:pPr>
              <w:pStyle w:val="ConsPlusNormal"/>
            </w:pPr>
            <w:r>
              <w:t>- деятельность по проектированию в защищенном исполнении средств и систем информатизации, помещений со средствами (системами) информатизации, подлежащими защите, защищаемых помещений;</w:t>
            </w:r>
          </w:p>
          <w:p w14:paraId="30DD997C" w14:textId="77777777" w:rsidR="00D0709B" w:rsidRDefault="00D0709B" w:rsidP="00E728BB">
            <w:pPr>
              <w:pStyle w:val="ConsPlusNormal"/>
            </w:pPr>
            <w:r>
              <w:t>- деятельность по разработке защищенных с использованием шифровальных (криптографических) средств информационных и телекоммуникационных систем</w:t>
            </w:r>
          </w:p>
        </w:tc>
      </w:tr>
      <w:tr w:rsidR="00D0709B" w14:paraId="12380867" w14:textId="77777777" w:rsidTr="00E728BB">
        <w:tc>
          <w:tcPr>
            <w:tcW w:w="9059" w:type="dxa"/>
            <w:gridSpan w:val="2"/>
            <w:tcBorders>
              <w:top w:val="nil"/>
              <w:left w:val="nil"/>
              <w:bottom w:val="nil"/>
              <w:right w:val="nil"/>
            </w:tcBorders>
          </w:tcPr>
          <w:p w14:paraId="3DEB9821" w14:textId="77777777" w:rsidR="00D0709B" w:rsidRDefault="00D0709B" w:rsidP="00E728BB">
            <w:pPr>
              <w:pStyle w:val="ConsPlusNormal"/>
              <w:jc w:val="both"/>
            </w:pPr>
            <w:r>
              <w:t xml:space="preserve">(введено </w:t>
            </w:r>
            <w:hyperlink r:id="rId544"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Изменением</w:t>
              </w:r>
            </w:hyperlink>
            <w:r>
              <w:t xml:space="preserve"> 5/2016 ОКВЭД 2, утв. Приказом Росстандарта от 17.02.2016 N 40-ст; в ред. </w:t>
            </w:r>
            <w:hyperlink r:id="rId545"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Изменения</w:t>
              </w:r>
            </w:hyperlink>
            <w:r>
              <w:t xml:space="preserve"> 55/2023 ОКВЭД 2, утв. Приказом Росстандарта от 03.04.2023 N 178-ст)</w:t>
            </w:r>
          </w:p>
        </w:tc>
      </w:tr>
      <w:tr w:rsidR="00D0709B" w14:paraId="62731E1B" w14:textId="77777777" w:rsidTr="00E728BB">
        <w:tc>
          <w:tcPr>
            <w:tcW w:w="1689" w:type="dxa"/>
            <w:tcBorders>
              <w:top w:val="nil"/>
              <w:left w:val="nil"/>
              <w:bottom w:val="nil"/>
              <w:right w:val="nil"/>
            </w:tcBorders>
          </w:tcPr>
          <w:p w14:paraId="0AA705CD" w14:textId="77777777" w:rsidR="00D0709B" w:rsidRDefault="00D0709B" w:rsidP="00E728BB">
            <w:pPr>
              <w:pStyle w:val="ConsPlusNormal"/>
            </w:pPr>
            <w:r>
              <w:t>74.90.93</w:t>
            </w:r>
          </w:p>
        </w:tc>
        <w:tc>
          <w:tcPr>
            <w:tcW w:w="7370" w:type="dxa"/>
            <w:tcBorders>
              <w:top w:val="nil"/>
              <w:left w:val="nil"/>
              <w:bottom w:val="nil"/>
              <w:right w:val="nil"/>
            </w:tcBorders>
          </w:tcPr>
          <w:p w14:paraId="44964DA8" w14:textId="77777777" w:rsidR="00D0709B" w:rsidRDefault="00D0709B" w:rsidP="00E728BB">
            <w:pPr>
              <w:pStyle w:val="ConsPlusNormal"/>
            </w:pPr>
            <w:r>
              <w:t>Деятельность по мониторингу информационной безопасности средств и систем информатизации</w:t>
            </w:r>
          </w:p>
          <w:p w14:paraId="552E0B1C" w14:textId="77777777" w:rsidR="00D0709B" w:rsidRDefault="00D0709B" w:rsidP="00E728BB">
            <w:pPr>
              <w:pStyle w:val="ConsPlusNormal"/>
            </w:pPr>
            <w:r>
              <w:t>Эта группировка включает:</w:t>
            </w:r>
          </w:p>
          <w:p w14:paraId="626D0C48" w14:textId="77777777" w:rsidR="00D0709B" w:rsidRDefault="00D0709B" w:rsidP="00E728BB">
            <w:pPr>
              <w:pStyle w:val="ConsPlusNormal"/>
            </w:pPr>
            <w:r>
              <w:t>- деятельность по мониторингу (просмотру, анализу) результатов регистрации событий безопасности и реагированию на них;</w:t>
            </w:r>
          </w:p>
          <w:p w14:paraId="0C7D2191" w14:textId="77777777" w:rsidR="00D0709B" w:rsidRDefault="00D0709B" w:rsidP="00E728BB">
            <w:pPr>
              <w:pStyle w:val="ConsPlusNormal"/>
            </w:pPr>
            <w:r>
              <w:t>- деятельность по обнаружению, предупреждению и ликвидации последствий компьютерных атак;</w:t>
            </w:r>
          </w:p>
          <w:p w14:paraId="377D715F" w14:textId="77777777" w:rsidR="00D0709B" w:rsidRDefault="00D0709B" w:rsidP="00E728BB">
            <w:pPr>
              <w:pStyle w:val="ConsPlusNormal"/>
            </w:pPr>
            <w:r>
              <w:t>- деятельность по реагированию на компьютерные инциденты</w:t>
            </w:r>
          </w:p>
        </w:tc>
      </w:tr>
      <w:tr w:rsidR="00D0709B" w14:paraId="1E39CC32" w14:textId="77777777" w:rsidTr="00E728BB">
        <w:tc>
          <w:tcPr>
            <w:tcW w:w="9059" w:type="dxa"/>
            <w:gridSpan w:val="2"/>
            <w:tcBorders>
              <w:top w:val="nil"/>
              <w:left w:val="nil"/>
              <w:bottom w:val="nil"/>
              <w:right w:val="nil"/>
            </w:tcBorders>
          </w:tcPr>
          <w:p w14:paraId="7556CE6B" w14:textId="77777777" w:rsidR="00D0709B" w:rsidRDefault="00D0709B" w:rsidP="00E728BB">
            <w:pPr>
              <w:pStyle w:val="ConsPlusNormal"/>
              <w:jc w:val="both"/>
            </w:pPr>
            <w:r>
              <w:t xml:space="preserve">(введено </w:t>
            </w:r>
            <w:hyperlink r:id="rId546"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Изменением</w:t>
              </w:r>
            </w:hyperlink>
            <w:r>
              <w:t xml:space="preserve"> 55/2023 ОКВЭД 2, утв. Приказом Росстандарта от 03.04.2023 N 178-ст)</w:t>
            </w:r>
          </w:p>
        </w:tc>
      </w:tr>
      <w:tr w:rsidR="00D0709B" w14:paraId="6EE08F3E" w14:textId="77777777" w:rsidTr="00E728BB">
        <w:tc>
          <w:tcPr>
            <w:tcW w:w="1689" w:type="dxa"/>
            <w:tcBorders>
              <w:top w:val="nil"/>
              <w:left w:val="nil"/>
              <w:bottom w:val="nil"/>
              <w:right w:val="nil"/>
            </w:tcBorders>
          </w:tcPr>
          <w:p w14:paraId="2A5B4E3E" w14:textId="77777777" w:rsidR="00D0709B" w:rsidRDefault="00D0709B" w:rsidP="00E728BB">
            <w:pPr>
              <w:pStyle w:val="ConsPlusNormal"/>
            </w:pPr>
            <w:r>
              <w:t>74.90.94</w:t>
            </w:r>
          </w:p>
        </w:tc>
        <w:tc>
          <w:tcPr>
            <w:tcW w:w="7370" w:type="dxa"/>
            <w:tcBorders>
              <w:top w:val="nil"/>
              <w:left w:val="nil"/>
              <w:bottom w:val="nil"/>
              <w:right w:val="nil"/>
            </w:tcBorders>
          </w:tcPr>
          <w:p w14:paraId="0BD55D38" w14:textId="77777777" w:rsidR="00D0709B" w:rsidRDefault="00D0709B" w:rsidP="00E728BB">
            <w:pPr>
              <w:pStyle w:val="ConsPlusNormal"/>
            </w:pPr>
            <w:r>
              <w:t>Деятельность по обеспечению защиты информации</w:t>
            </w:r>
          </w:p>
          <w:p w14:paraId="1365E5C5" w14:textId="77777777" w:rsidR="00D0709B" w:rsidRDefault="00D0709B" w:rsidP="00E728BB">
            <w:pPr>
              <w:pStyle w:val="ConsPlusNormal"/>
            </w:pPr>
            <w:r>
              <w:t>Эта группировка включает:</w:t>
            </w:r>
          </w:p>
          <w:p w14:paraId="472C616D" w14:textId="77777777" w:rsidR="00D0709B" w:rsidRDefault="00D0709B" w:rsidP="00E728BB">
            <w:pPr>
              <w:pStyle w:val="ConsPlusNormal"/>
            </w:pPr>
            <w:r>
              <w:t>- деятельность по монтажу, наладке, испытаниям, ремонту средств защиты информации (технических средств защиты информации, защищенных технических средств обработки информации, технических средств контроля эффективности мер защиты информации, программных (программно-технических) средств защиты информации, защищенных программных (программно-технических) средств обработки информации, программных (программно-технических) средств контроля эффективности защиты информации);</w:t>
            </w:r>
          </w:p>
          <w:p w14:paraId="0CA2688B" w14:textId="77777777" w:rsidR="00D0709B" w:rsidRDefault="00D0709B" w:rsidP="00E728BB">
            <w:pPr>
              <w:pStyle w:val="ConsPlusNormal"/>
            </w:pPr>
            <w:r>
              <w:t xml:space="preserve">- деятельность по монтажу, установке (инсталляции), наладке </w:t>
            </w:r>
            <w:r>
              <w:lastRenderedPageBreak/>
              <w:t>защищенных с использованием шифровальных (криптографических) средств информационных и телекоммуникационных систем;</w:t>
            </w:r>
          </w:p>
          <w:p w14:paraId="4D915D15" w14:textId="77777777" w:rsidR="00D0709B" w:rsidRDefault="00D0709B" w:rsidP="00E728BB">
            <w:pPr>
              <w:pStyle w:val="ConsPlusNormal"/>
            </w:pPr>
            <w:r>
              <w:t>- деятельность по ремонту, сервисному обслуживанию защищенных с использованием шифровальных (криптографических) средств информационных и телекоммуникационных систем;</w:t>
            </w:r>
          </w:p>
          <w:p w14:paraId="5CACDE7F" w14:textId="77777777" w:rsidR="00D0709B" w:rsidRDefault="00D0709B" w:rsidP="00E728BB">
            <w:pPr>
              <w:pStyle w:val="ConsPlusNormal"/>
            </w:pPr>
            <w:r>
              <w:t>- деятельность по обслуживанию шифровальных (криптографических) средств, предусмотренная технической и эксплуатационной документацией на эти средства (за исключением случая, если указанные работы проводятся для обеспечения собственных нужд юридического лица или индивидуального предпринимателя)</w:t>
            </w:r>
          </w:p>
        </w:tc>
      </w:tr>
      <w:tr w:rsidR="00D0709B" w14:paraId="46B701A2" w14:textId="77777777" w:rsidTr="00E728BB">
        <w:tc>
          <w:tcPr>
            <w:tcW w:w="9059" w:type="dxa"/>
            <w:gridSpan w:val="2"/>
            <w:tcBorders>
              <w:top w:val="nil"/>
              <w:left w:val="nil"/>
              <w:bottom w:val="nil"/>
              <w:right w:val="nil"/>
            </w:tcBorders>
          </w:tcPr>
          <w:p w14:paraId="37E426F3" w14:textId="77777777" w:rsidR="00D0709B" w:rsidRDefault="00D0709B" w:rsidP="00E728BB">
            <w:pPr>
              <w:pStyle w:val="ConsPlusNormal"/>
              <w:jc w:val="both"/>
            </w:pPr>
            <w:r>
              <w:lastRenderedPageBreak/>
              <w:t xml:space="preserve">(введено </w:t>
            </w:r>
            <w:hyperlink r:id="rId547" w:tooltip="&quot;Изменение 55/2023 ОКВЭД 2 Общероссийский классификатор видов экономической деятельности ОК 029-2014 (КДЕС Ред. 2)&quot; (принято и введено в действие Приказом Росстандарта от 03.04.2023 N 178-ст) {КонсультантПлюс}">
              <w:r>
                <w:rPr>
                  <w:color w:val="0000FF"/>
                </w:rPr>
                <w:t>Изменением</w:t>
              </w:r>
            </w:hyperlink>
            <w:r>
              <w:t xml:space="preserve"> 55/2023 ОКВЭД 2, утв. Приказом Росстандарта от 03.04.2023 N 178-ст)</w:t>
            </w:r>
          </w:p>
        </w:tc>
      </w:tr>
      <w:tr w:rsidR="00D0709B" w14:paraId="3F0D19A7" w14:textId="77777777" w:rsidTr="00E728BB">
        <w:tc>
          <w:tcPr>
            <w:tcW w:w="1689" w:type="dxa"/>
            <w:tcBorders>
              <w:top w:val="nil"/>
              <w:left w:val="nil"/>
              <w:bottom w:val="nil"/>
              <w:right w:val="nil"/>
            </w:tcBorders>
          </w:tcPr>
          <w:p w14:paraId="75C67705" w14:textId="77777777" w:rsidR="00D0709B" w:rsidRDefault="00D0709B" w:rsidP="00E728BB">
            <w:pPr>
              <w:pStyle w:val="ConsPlusNormal"/>
            </w:pPr>
            <w:bookmarkStart w:id="476" w:name="P11137"/>
            <w:bookmarkEnd w:id="476"/>
            <w:r>
              <w:t>74.90.95</w:t>
            </w:r>
          </w:p>
        </w:tc>
        <w:tc>
          <w:tcPr>
            <w:tcW w:w="7370" w:type="dxa"/>
            <w:tcBorders>
              <w:top w:val="nil"/>
              <w:left w:val="nil"/>
              <w:bottom w:val="nil"/>
              <w:right w:val="nil"/>
            </w:tcBorders>
          </w:tcPr>
          <w:p w14:paraId="59D0EC7B" w14:textId="77777777" w:rsidR="00D0709B" w:rsidRDefault="00D0709B" w:rsidP="00E728BB">
            <w:pPr>
              <w:pStyle w:val="ConsPlusNormal"/>
            </w:pPr>
            <w:r>
              <w:t>Деятельность в области квантовой криптографии</w:t>
            </w:r>
          </w:p>
        </w:tc>
      </w:tr>
      <w:tr w:rsidR="00D0709B" w14:paraId="6AEEAD40" w14:textId="77777777" w:rsidTr="00E728BB">
        <w:tc>
          <w:tcPr>
            <w:tcW w:w="9059" w:type="dxa"/>
            <w:gridSpan w:val="2"/>
            <w:tcBorders>
              <w:top w:val="nil"/>
              <w:left w:val="nil"/>
              <w:bottom w:val="nil"/>
              <w:right w:val="nil"/>
            </w:tcBorders>
          </w:tcPr>
          <w:p w14:paraId="749DF5E1" w14:textId="77777777" w:rsidR="00D0709B" w:rsidRDefault="00D0709B" w:rsidP="00E728BB">
            <w:pPr>
              <w:pStyle w:val="ConsPlusNormal"/>
              <w:jc w:val="both"/>
            </w:pPr>
            <w:r>
              <w:t xml:space="preserve">(введено </w:t>
            </w:r>
            <w:hyperlink r:id="rId548" w:tooltip="&quot;Изменение 63/2023 ОКВЭД 2 Общероссийский классификатор видов экономической деятельности ОК 029-2014 (КДЕС Ред. 2)&quot; (принято и введено в действие Приказом Росстандарта от 27.11.2023 N 1477-ст) {КонсультантПлюс}">
              <w:r>
                <w:rPr>
                  <w:color w:val="0000FF"/>
                </w:rPr>
                <w:t>Изменением</w:t>
              </w:r>
            </w:hyperlink>
            <w:r>
              <w:t xml:space="preserve"> 63/2023 ОКВЭД 2, утв. Приказом Росстандарта от 27.11.2023 N 1477-ст)</w:t>
            </w:r>
          </w:p>
        </w:tc>
      </w:tr>
      <w:tr w:rsidR="00D0709B" w14:paraId="13BE8A71" w14:textId="77777777" w:rsidTr="00E728BB">
        <w:tc>
          <w:tcPr>
            <w:tcW w:w="1689" w:type="dxa"/>
            <w:tcBorders>
              <w:top w:val="nil"/>
              <w:left w:val="nil"/>
              <w:bottom w:val="nil"/>
              <w:right w:val="nil"/>
            </w:tcBorders>
          </w:tcPr>
          <w:p w14:paraId="61795B78" w14:textId="77777777" w:rsidR="00D0709B" w:rsidRDefault="00D0709B" w:rsidP="00E728BB">
            <w:pPr>
              <w:pStyle w:val="ConsPlusNormal"/>
            </w:pPr>
            <w:r>
              <w:t>74.90.99</w:t>
            </w:r>
          </w:p>
        </w:tc>
        <w:tc>
          <w:tcPr>
            <w:tcW w:w="7370" w:type="dxa"/>
            <w:tcBorders>
              <w:top w:val="nil"/>
              <w:left w:val="nil"/>
              <w:bottom w:val="nil"/>
              <w:right w:val="nil"/>
            </w:tcBorders>
          </w:tcPr>
          <w:p w14:paraId="07B7081A" w14:textId="77777777" w:rsidR="00D0709B" w:rsidRDefault="00D0709B" w:rsidP="00E728BB">
            <w:pPr>
              <w:pStyle w:val="ConsPlusNormal"/>
            </w:pPr>
            <w:r>
              <w:t>Деятельность в области защиты информации прочая</w:t>
            </w:r>
          </w:p>
        </w:tc>
      </w:tr>
      <w:tr w:rsidR="00D0709B" w14:paraId="7C988A48" w14:textId="77777777" w:rsidTr="00E728BB">
        <w:tc>
          <w:tcPr>
            <w:tcW w:w="9059" w:type="dxa"/>
            <w:gridSpan w:val="2"/>
            <w:tcBorders>
              <w:top w:val="nil"/>
              <w:left w:val="nil"/>
              <w:bottom w:val="nil"/>
              <w:right w:val="nil"/>
            </w:tcBorders>
          </w:tcPr>
          <w:p w14:paraId="0FD1BEFC" w14:textId="77777777" w:rsidR="00D0709B" w:rsidRDefault="00D0709B" w:rsidP="00E728BB">
            <w:pPr>
              <w:pStyle w:val="ConsPlusNormal"/>
              <w:jc w:val="both"/>
            </w:pPr>
            <w:r>
              <w:t xml:space="preserve">(введено </w:t>
            </w:r>
            <w:hyperlink r:id="rId549" w:tooltip="&quot;Изменение 5/2016 ОКВЭД 2 Общероссийский классификатор видов экономической деятельности ОК 029-2014 (КДЕС Ред. 2)&quot; (принято и введено в действие Приказом Росстандарта от 17.02.2016 N 40-ст) {КонсультантПлюс}">
              <w:r>
                <w:rPr>
                  <w:color w:val="0000FF"/>
                </w:rPr>
                <w:t>Изменением</w:t>
              </w:r>
            </w:hyperlink>
            <w:r>
              <w:t xml:space="preserve"> 5/2016 ОКВЭД 2, утв. Приказом Росстандарта от 17.02.2016 N 40-ст)</w:t>
            </w:r>
          </w:p>
        </w:tc>
      </w:tr>
      <w:tr w:rsidR="00D0709B" w14:paraId="028CB07C" w14:textId="77777777" w:rsidTr="00E728BB">
        <w:tc>
          <w:tcPr>
            <w:tcW w:w="1689" w:type="dxa"/>
            <w:vMerge w:val="restart"/>
            <w:tcBorders>
              <w:top w:val="nil"/>
              <w:left w:val="nil"/>
              <w:bottom w:val="nil"/>
              <w:right w:val="nil"/>
            </w:tcBorders>
          </w:tcPr>
          <w:p w14:paraId="02FDE9F7" w14:textId="77777777" w:rsidR="00D0709B" w:rsidRDefault="00D0709B" w:rsidP="00E728BB">
            <w:pPr>
              <w:pStyle w:val="ConsPlusNormal"/>
              <w:outlineLvl w:val="1"/>
            </w:pPr>
            <w:r>
              <w:rPr>
                <w:b/>
                <w:i/>
              </w:rPr>
              <w:t>75</w:t>
            </w:r>
          </w:p>
        </w:tc>
        <w:tc>
          <w:tcPr>
            <w:tcW w:w="7370" w:type="dxa"/>
            <w:tcBorders>
              <w:top w:val="nil"/>
              <w:left w:val="nil"/>
              <w:bottom w:val="nil"/>
              <w:right w:val="nil"/>
            </w:tcBorders>
          </w:tcPr>
          <w:p w14:paraId="62055B4E" w14:textId="77777777" w:rsidR="00D0709B" w:rsidRDefault="00D0709B" w:rsidP="00E728BB">
            <w:pPr>
              <w:pStyle w:val="ConsPlusNormal"/>
            </w:pPr>
            <w:r>
              <w:rPr>
                <w:b/>
                <w:i/>
              </w:rPr>
              <w:t>Деятельность ветеринарная</w:t>
            </w:r>
          </w:p>
        </w:tc>
      </w:tr>
      <w:tr w:rsidR="00D0709B" w14:paraId="7B0D69E1" w14:textId="77777777" w:rsidTr="00E728BB">
        <w:tc>
          <w:tcPr>
            <w:tcW w:w="1689" w:type="dxa"/>
            <w:vMerge/>
            <w:tcBorders>
              <w:top w:val="nil"/>
              <w:left w:val="nil"/>
              <w:bottom w:val="nil"/>
              <w:right w:val="nil"/>
            </w:tcBorders>
          </w:tcPr>
          <w:p w14:paraId="6A5B33CD" w14:textId="77777777" w:rsidR="00D0709B" w:rsidRDefault="00D0709B" w:rsidP="00E728BB">
            <w:pPr>
              <w:pStyle w:val="ConsPlusNormal"/>
            </w:pPr>
          </w:p>
        </w:tc>
        <w:tc>
          <w:tcPr>
            <w:tcW w:w="7370" w:type="dxa"/>
            <w:tcBorders>
              <w:top w:val="nil"/>
              <w:left w:val="nil"/>
              <w:bottom w:val="nil"/>
              <w:right w:val="nil"/>
            </w:tcBorders>
          </w:tcPr>
          <w:p w14:paraId="47DF2680" w14:textId="77777777" w:rsidR="00D0709B" w:rsidRDefault="00D0709B" w:rsidP="00E728BB">
            <w:pPr>
              <w:pStyle w:val="ConsPlusNormal"/>
            </w:pPr>
            <w:r>
              <w:t>Эта группировка включает:</w:t>
            </w:r>
          </w:p>
          <w:p w14:paraId="56D4E3FA" w14:textId="77777777" w:rsidR="00D0709B" w:rsidRDefault="00D0709B" w:rsidP="00E728BB">
            <w:pPr>
              <w:pStyle w:val="ConsPlusNormal"/>
            </w:pPr>
            <w:r>
              <w:t>- деятельность, связанную с лечением и контролем за состоянием здоровья как сельскохозяйственных, так и домашних животных</w:t>
            </w:r>
          </w:p>
          <w:p w14:paraId="403AC1BE" w14:textId="77777777" w:rsidR="00D0709B" w:rsidRDefault="00D0709B" w:rsidP="00E728BB">
            <w:pPr>
              <w:pStyle w:val="ConsPlusNormal"/>
            </w:pPr>
            <w:r>
              <w:t>Эта деятельность осуществляется квалифицированными ветеринарами в ветеринарных лечебницах, а также при посещении псарен и приютов для животных, в частных врачебных или операционных кабинетах или в других местах</w:t>
            </w:r>
          </w:p>
          <w:p w14:paraId="29275A49" w14:textId="77777777" w:rsidR="00D0709B" w:rsidRDefault="00D0709B" w:rsidP="00E728BB">
            <w:pPr>
              <w:pStyle w:val="ConsPlusNormal"/>
            </w:pPr>
            <w:r>
              <w:t>Эта группировка также включает:</w:t>
            </w:r>
          </w:p>
          <w:p w14:paraId="65BF6833" w14:textId="77777777" w:rsidR="00D0709B" w:rsidRDefault="00D0709B" w:rsidP="00E728BB">
            <w:pPr>
              <w:pStyle w:val="ConsPlusNormal"/>
            </w:pPr>
            <w:r>
              <w:t>- деятельность скорой ветеринарной помощи для животных</w:t>
            </w:r>
          </w:p>
        </w:tc>
      </w:tr>
      <w:tr w:rsidR="00D0709B" w14:paraId="1F2F8B8D" w14:textId="77777777" w:rsidTr="00E728BB">
        <w:tc>
          <w:tcPr>
            <w:tcW w:w="1689" w:type="dxa"/>
            <w:tcBorders>
              <w:top w:val="nil"/>
              <w:left w:val="nil"/>
              <w:bottom w:val="nil"/>
              <w:right w:val="nil"/>
            </w:tcBorders>
          </w:tcPr>
          <w:p w14:paraId="4CA3D885" w14:textId="77777777" w:rsidR="00D0709B" w:rsidRDefault="00D0709B" w:rsidP="00E728BB">
            <w:pPr>
              <w:pStyle w:val="ConsPlusNormal"/>
            </w:pPr>
            <w:r>
              <w:t>75.0</w:t>
            </w:r>
          </w:p>
        </w:tc>
        <w:tc>
          <w:tcPr>
            <w:tcW w:w="7370" w:type="dxa"/>
            <w:tcBorders>
              <w:top w:val="nil"/>
              <w:left w:val="nil"/>
              <w:bottom w:val="nil"/>
              <w:right w:val="nil"/>
            </w:tcBorders>
          </w:tcPr>
          <w:p w14:paraId="44B642DA" w14:textId="77777777" w:rsidR="00D0709B" w:rsidRDefault="00D0709B" w:rsidP="00E728BB">
            <w:pPr>
              <w:pStyle w:val="ConsPlusNormal"/>
            </w:pPr>
            <w:r>
              <w:t>Деятельность ветеринарная</w:t>
            </w:r>
          </w:p>
        </w:tc>
      </w:tr>
      <w:tr w:rsidR="00D0709B" w14:paraId="2B90C04C" w14:textId="77777777" w:rsidTr="00E728BB">
        <w:tc>
          <w:tcPr>
            <w:tcW w:w="1689" w:type="dxa"/>
            <w:tcBorders>
              <w:top w:val="nil"/>
              <w:left w:val="nil"/>
              <w:bottom w:val="nil"/>
              <w:right w:val="nil"/>
            </w:tcBorders>
          </w:tcPr>
          <w:p w14:paraId="7E095857" w14:textId="77777777" w:rsidR="00D0709B" w:rsidRDefault="00D0709B" w:rsidP="00E728BB">
            <w:pPr>
              <w:pStyle w:val="ConsPlusNormal"/>
            </w:pPr>
            <w:bookmarkStart w:id="477" w:name="P11152"/>
            <w:bookmarkEnd w:id="477"/>
            <w:r>
              <w:t>75.00</w:t>
            </w:r>
          </w:p>
        </w:tc>
        <w:tc>
          <w:tcPr>
            <w:tcW w:w="7370" w:type="dxa"/>
            <w:tcBorders>
              <w:top w:val="nil"/>
              <w:left w:val="nil"/>
              <w:bottom w:val="nil"/>
              <w:right w:val="nil"/>
            </w:tcBorders>
          </w:tcPr>
          <w:p w14:paraId="478F03AE" w14:textId="77777777" w:rsidR="00D0709B" w:rsidRDefault="00D0709B" w:rsidP="00E728BB">
            <w:pPr>
              <w:pStyle w:val="ConsPlusNormal"/>
            </w:pPr>
            <w:r>
              <w:t>Деятельность ветеринарная</w:t>
            </w:r>
          </w:p>
          <w:p w14:paraId="548D10A3" w14:textId="77777777" w:rsidR="00D0709B" w:rsidRDefault="00D0709B" w:rsidP="00E728BB">
            <w:pPr>
              <w:pStyle w:val="ConsPlusNormal"/>
            </w:pPr>
            <w:r>
              <w:t>Эта группировка включает:</w:t>
            </w:r>
          </w:p>
          <w:p w14:paraId="42C422AB" w14:textId="77777777" w:rsidR="00D0709B" w:rsidRDefault="00D0709B" w:rsidP="00E728BB">
            <w:pPr>
              <w:pStyle w:val="ConsPlusNormal"/>
            </w:pPr>
            <w:r>
              <w:t>- деятельность, связанную с лечением и контролем состояния здоровья сельскохозяйственных животных;</w:t>
            </w:r>
          </w:p>
          <w:p w14:paraId="7972D1B6" w14:textId="77777777" w:rsidR="00D0709B" w:rsidRDefault="00D0709B" w:rsidP="00E728BB">
            <w:pPr>
              <w:pStyle w:val="ConsPlusNormal"/>
            </w:pPr>
            <w:r>
              <w:t>- деятельность, связанную с лечением и контролем состояния здоровья домашних животных</w:t>
            </w:r>
          </w:p>
          <w:p w14:paraId="44E419EB" w14:textId="77777777" w:rsidR="00D0709B" w:rsidRDefault="00D0709B" w:rsidP="00E728BB">
            <w:pPr>
              <w:pStyle w:val="ConsPlusNormal"/>
            </w:pPr>
            <w:r>
              <w:t>Эта группировка также включает:</w:t>
            </w:r>
          </w:p>
          <w:p w14:paraId="7DC32E4D" w14:textId="77777777" w:rsidR="00D0709B" w:rsidRDefault="00D0709B" w:rsidP="00E728BB">
            <w:pPr>
              <w:pStyle w:val="ConsPlusNormal"/>
            </w:pPr>
            <w:r>
              <w:t>- деятельность помощников ветеринара и прочего вспомогательного персонала;</w:t>
            </w:r>
          </w:p>
          <w:p w14:paraId="43D42952" w14:textId="77777777" w:rsidR="00D0709B" w:rsidRDefault="00D0709B" w:rsidP="00E728BB">
            <w:pPr>
              <w:pStyle w:val="ConsPlusNormal"/>
            </w:pPr>
            <w:r>
              <w:t xml:space="preserve">- клинико-патологические и другие виды диагностических работ в </w:t>
            </w:r>
            <w:r>
              <w:lastRenderedPageBreak/>
              <w:t>отношении животных;</w:t>
            </w:r>
          </w:p>
          <w:p w14:paraId="3D42179D" w14:textId="77777777" w:rsidR="00D0709B" w:rsidRDefault="00D0709B" w:rsidP="00E728BB">
            <w:pPr>
              <w:pStyle w:val="ConsPlusNormal"/>
            </w:pPr>
            <w:r>
              <w:t>- деятельность скорой ветеринарной помощи для животных</w:t>
            </w:r>
          </w:p>
        </w:tc>
      </w:tr>
      <w:tr w:rsidR="00D0709B" w14:paraId="5EFE62F0" w14:textId="77777777" w:rsidTr="00E728BB">
        <w:tc>
          <w:tcPr>
            <w:tcW w:w="1689" w:type="dxa"/>
            <w:tcBorders>
              <w:top w:val="nil"/>
              <w:left w:val="nil"/>
              <w:bottom w:val="nil"/>
              <w:right w:val="nil"/>
            </w:tcBorders>
          </w:tcPr>
          <w:p w14:paraId="6B2DEA6A" w14:textId="77777777" w:rsidR="00D0709B" w:rsidRDefault="00D0709B" w:rsidP="00E728BB">
            <w:pPr>
              <w:pStyle w:val="ConsPlusNormal"/>
            </w:pPr>
            <w:r>
              <w:lastRenderedPageBreak/>
              <w:t>75.00.1</w:t>
            </w:r>
          </w:p>
        </w:tc>
        <w:tc>
          <w:tcPr>
            <w:tcW w:w="7370" w:type="dxa"/>
            <w:tcBorders>
              <w:top w:val="nil"/>
              <w:left w:val="nil"/>
              <w:bottom w:val="nil"/>
              <w:right w:val="nil"/>
            </w:tcBorders>
          </w:tcPr>
          <w:p w14:paraId="5B86D74C" w14:textId="77777777" w:rsidR="00D0709B" w:rsidRDefault="00D0709B" w:rsidP="00E728BB">
            <w:pPr>
              <w:pStyle w:val="ConsPlusNormal"/>
            </w:pPr>
            <w:r>
              <w:t>Деятельность ветеринарная для сельскохозяйственных животных</w:t>
            </w:r>
          </w:p>
        </w:tc>
      </w:tr>
      <w:tr w:rsidR="00D0709B" w14:paraId="7EC3AA3B" w14:textId="77777777" w:rsidTr="00E728BB">
        <w:tc>
          <w:tcPr>
            <w:tcW w:w="1689" w:type="dxa"/>
            <w:tcBorders>
              <w:top w:val="nil"/>
              <w:left w:val="nil"/>
              <w:bottom w:val="nil"/>
              <w:right w:val="nil"/>
            </w:tcBorders>
          </w:tcPr>
          <w:p w14:paraId="60267358" w14:textId="77777777" w:rsidR="00D0709B" w:rsidRDefault="00D0709B" w:rsidP="00E728BB">
            <w:pPr>
              <w:pStyle w:val="ConsPlusNormal"/>
            </w:pPr>
            <w:r>
              <w:t>75.00.2</w:t>
            </w:r>
          </w:p>
        </w:tc>
        <w:tc>
          <w:tcPr>
            <w:tcW w:w="7370" w:type="dxa"/>
            <w:tcBorders>
              <w:top w:val="nil"/>
              <w:left w:val="nil"/>
              <w:bottom w:val="nil"/>
              <w:right w:val="nil"/>
            </w:tcBorders>
          </w:tcPr>
          <w:p w14:paraId="3E23CEDC" w14:textId="77777777" w:rsidR="00D0709B" w:rsidRDefault="00D0709B" w:rsidP="00E728BB">
            <w:pPr>
              <w:pStyle w:val="ConsPlusNormal"/>
            </w:pPr>
            <w:r>
              <w:t>Деятельность ветеринарная для домашних животных</w:t>
            </w:r>
          </w:p>
        </w:tc>
      </w:tr>
      <w:tr w:rsidR="00D0709B" w14:paraId="01A210FA" w14:textId="77777777" w:rsidTr="00E728BB">
        <w:tc>
          <w:tcPr>
            <w:tcW w:w="1689" w:type="dxa"/>
            <w:tcBorders>
              <w:top w:val="nil"/>
              <w:left w:val="nil"/>
              <w:bottom w:val="nil"/>
              <w:right w:val="nil"/>
            </w:tcBorders>
          </w:tcPr>
          <w:p w14:paraId="3366913F" w14:textId="77777777" w:rsidR="00D0709B" w:rsidRDefault="00D0709B" w:rsidP="00E728BB">
            <w:pPr>
              <w:pStyle w:val="ConsPlusNormal"/>
              <w:outlineLvl w:val="0"/>
            </w:pPr>
            <w:r>
              <w:rPr>
                <w:b/>
                <w:i/>
              </w:rPr>
              <w:t>РАЗДЕЛ N</w:t>
            </w:r>
          </w:p>
        </w:tc>
        <w:tc>
          <w:tcPr>
            <w:tcW w:w="7370" w:type="dxa"/>
            <w:tcBorders>
              <w:top w:val="nil"/>
              <w:left w:val="nil"/>
              <w:bottom w:val="nil"/>
              <w:right w:val="nil"/>
            </w:tcBorders>
          </w:tcPr>
          <w:p w14:paraId="00DEE273" w14:textId="77777777" w:rsidR="00D0709B" w:rsidRDefault="00D0709B" w:rsidP="00E728BB">
            <w:pPr>
              <w:pStyle w:val="ConsPlusNormal"/>
            </w:pPr>
            <w:r>
              <w:rPr>
                <w:b/>
                <w:i/>
              </w:rPr>
              <w:t>ДЕЯТЕЛЬНОСТЬ АДМИНИСТРАТИВНАЯ И СОПУТСТВУЮЩИЕ ДОПОЛНИТЕЛЬНЫЕ УСЛУГИ</w:t>
            </w:r>
          </w:p>
        </w:tc>
      </w:tr>
      <w:tr w:rsidR="00D0709B" w14:paraId="7E717D40" w14:textId="77777777" w:rsidTr="00E728BB">
        <w:tc>
          <w:tcPr>
            <w:tcW w:w="1689" w:type="dxa"/>
            <w:tcBorders>
              <w:top w:val="nil"/>
              <w:left w:val="nil"/>
              <w:bottom w:val="nil"/>
              <w:right w:val="nil"/>
            </w:tcBorders>
          </w:tcPr>
          <w:p w14:paraId="4171E6F7" w14:textId="77777777" w:rsidR="00D0709B" w:rsidRDefault="00D0709B" w:rsidP="00E728BB">
            <w:pPr>
              <w:pStyle w:val="ConsPlusNormal"/>
              <w:jc w:val="both"/>
            </w:pPr>
          </w:p>
        </w:tc>
        <w:tc>
          <w:tcPr>
            <w:tcW w:w="7370" w:type="dxa"/>
            <w:tcBorders>
              <w:top w:val="nil"/>
              <w:left w:val="nil"/>
              <w:bottom w:val="nil"/>
              <w:right w:val="nil"/>
            </w:tcBorders>
          </w:tcPr>
          <w:p w14:paraId="49B67425" w14:textId="77777777" w:rsidR="00D0709B" w:rsidRDefault="00D0709B" w:rsidP="00E728BB">
            <w:pPr>
              <w:pStyle w:val="ConsPlusNormal"/>
            </w:pPr>
            <w:r>
              <w:t>Этот раздел включает:</w:t>
            </w:r>
          </w:p>
          <w:p w14:paraId="77929BEF" w14:textId="77777777" w:rsidR="00D0709B" w:rsidRDefault="00D0709B" w:rsidP="00E728BB">
            <w:pPr>
              <w:pStyle w:val="ConsPlusNormal"/>
            </w:pPr>
            <w:r>
              <w:t>- различную деятельность для поддержки основной деятельности предприятий</w:t>
            </w:r>
          </w:p>
          <w:p w14:paraId="4E7520A0" w14:textId="77777777" w:rsidR="00D0709B" w:rsidRDefault="00D0709B" w:rsidP="00E728BB">
            <w:pPr>
              <w:pStyle w:val="ConsPlusNormal"/>
            </w:pPr>
            <w:r>
              <w:t xml:space="preserve">Эта деятельность отличается от видов деятельности, перечисленных в </w:t>
            </w:r>
            <w:hyperlink w:anchor="P10521" w:tooltip="РАЗДЕЛ M">
              <w:r>
                <w:rPr>
                  <w:color w:val="0000FF"/>
                </w:rPr>
                <w:t>разделе M</w:t>
              </w:r>
            </w:hyperlink>
            <w:r>
              <w:t>, так как ее основной целью не является передача специализированных знаний</w:t>
            </w:r>
          </w:p>
        </w:tc>
      </w:tr>
      <w:tr w:rsidR="00D0709B" w14:paraId="328F104F" w14:textId="77777777" w:rsidTr="00E728BB">
        <w:tc>
          <w:tcPr>
            <w:tcW w:w="1689" w:type="dxa"/>
            <w:vMerge w:val="restart"/>
            <w:tcBorders>
              <w:top w:val="nil"/>
              <w:left w:val="nil"/>
              <w:bottom w:val="nil"/>
              <w:right w:val="nil"/>
            </w:tcBorders>
          </w:tcPr>
          <w:p w14:paraId="62DF0C5D" w14:textId="77777777" w:rsidR="00D0709B" w:rsidRDefault="00D0709B" w:rsidP="00E728BB">
            <w:pPr>
              <w:pStyle w:val="ConsPlusNormal"/>
              <w:outlineLvl w:val="1"/>
            </w:pPr>
            <w:bookmarkStart w:id="478" w:name="P11171"/>
            <w:bookmarkEnd w:id="478"/>
            <w:r>
              <w:rPr>
                <w:b/>
                <w:i/>
              </w:rPr>
              <w:t>77</w:t>
            </w:r>
          </w:p>
        </w:tc>
        <w:tc>
          <w:tcPr>
            <w:tcW w:w="7370" w:type="dxa"/>
            <w:tcBorders>
              <w:top w:val="nil"/>
              <w:left w:val="nil"/>
              <w:bottom w:val="nil"/>
              <w:right w:val="nil"/>
            </w:tcBorders>
          </w:tcPr>
          <w:p w14:paraId="21EA3F67" w14:textId="77777777" w:rsidR="00D0709B" w:rsidRDefault="00D0709B" w:rsidP="00E728BB">
            <w:pPr>
              <w:pStyle w:val="ConsPlusNormal"/>
            </w:pPr>
            <w:r>
              <w:rPr>
                <w:b/>
                <w:i/>
              </w:rPr>
              <w:t>Аренда и лизинг</w:t>
            </w:r>
          </w:p>
        </w:tc>
      </w:tr>
      <w:tr w:rsidR="00D0709B" w14:paraId="78A4E24F" w14:textId="77777777" w:rsidTr="00E728BB">
        <w:tc>
          <w:tcPr>
            <w:tcW w:w="1689" w:type="dxa"/>
            <w:vMerge/>
            <w:tcBorders>
              <w:top w:val="nil"/>
              <w:left w:val="nil"/>
              <w:bottom w:val="nil"/>
              <w:right w:val="nil"/>
            </w:tcBorders>
          </w:tcPr>
          <w:p w14:paraId="357181E3" w14:textId="77777777" w:rsidR="00D0709B" w:rsidRDefault="00D0709B" w:rsidP="00E728BB">
            <w:pPr>
              <w:pStyle w:val="ConsPlusNormal"/>
            </w:pPr>
          </w:p>
        </w:tc>
        <w:tc>
          <w:tcPr>
            <w:tcW w:w="7370" w:type="dxa"/>
            <w:tcBorders>
              <w:top w:val="nil"/>
              <w:left w:val="nil"/>
              <w:bottom w:val="nil"/>
              <w:right w:val="nil"/>
            </w:tcBorders>
          </w:tcPr>
          <w:p w14:paraId="5E90BD7A" w14:textId="77777777" w:rsidR="00D0709B" w:rsidRDefault="00D0709B" w:rsidP="00E728BB">
            <w:pPr>
              <w:pStyle w:val="ConsPlusNormal"/>
            </w:pPr>
            <w:r>
              <w:t>Эта группировка включает:</w:t>
            </w:r>
          </w:p>
          <w:p w14:paraId="71C1CD41" w14:textId="77777777" w:rsidR="00D0709B" w:rsidRDefault="00D0709B" w:rsidP="00E728BB">
            <w:pPr>
              <w:pStyle w:val="ConsPlusNormal"/>
            </w:pPr>
            <w:r>
              <w:t>- прокат и аренду материальных и нематериальных активов, включая широкий список товаров, включая автомобили, компьютеры, широкий круг товаров конечного и производственного потребления, предоставляемые клиентам за периодическую арендную плату или лизинговый платеж</w:t>
            </w:r>
          </w:p>
          <w:p w14:paraId="32EC31F2" w14:textId="77777777" w:rsidR="00D0709B" w:rsidRDefault="00D0709B" w:rsidP="00E728BB">
            <w:pPr>
              <w:pStyle w:val="ConsPlusNormal"/>
            </w:pPr>
            <w:r>
              <w:t>Эта группировка подразделяется на: (1) аренду автомашин, (2) аренду товаров для отдыха и спортивного инвентаря, бытовых изделий и предметов личного пользования, (3) аренду прочих видов машин и оборудования производственного назначения, включая транспортное оборудование и (4) аренду продуктов интеллектуальной собственности и подобных им продуктов. В эту группировку включена только аренда с целью эксплуатации</w:t>
            </w:r>
          </w:p>
          <w:p w14:paraId="2A44EA28" w14:textId="77777777" w:rsidR="00D0709B" w:rsidRDefault="00D0709B" w:rsidP="00E728BB">
            <w:pPr>
              <w:pStyle w:val="ConsPlusNormal"/>
            </w:pPr>
            <w:r>
              <w:t>Эта группировка не включает:</w:t>
            </w:r>
          </w:p>
          <w:p w14:paraId="30D7C0D2" w14:textId="77777777" w:rsidR="00D0709B" w:rsidRDefault="00D0709B" w:rsidP="00E728BB">
            <w:pPr>
              <w:pStyle w:val="ConsPlusNormal"/>
            </w:pPr>
            <w:r>
              <w:t xml:space="preserve">- финансовый лизинг, см. </w:t>
            </w:r>
            <w:hyperlink w:anchor="P10075" w:tooltip="64.91">
              <w:r>
                <w:rPr>
                  <w:color w:val="0000FF"/>
                </w:rPr>
                <w:t>64.91</w:t>
              </w:r>
            </w:hyperlink>
            <w:r>
              <w:t>;</w:t>
            </w:r>
          </w:p>
          <w:p w14:paraId="600D0C48" w14:textId="77777777" w:rsidR="00D0709B" w:rsidRDefault="00D0709B" w:rsidP="00E728BB">
            <w:pPr>
              <w:pStyle w:val="ConsPlusNormal"/>
            </w:pPr>
            <w:r>
              <w:t xml:space="preserve">- аренду недвижимого имущества, см. </w:t>
            </w:r>
            <w:hyperlink w:anchor="P10406" w:tooltip="РАЗДЕЛ L">
              <w:r>
                <w:rPr>
                  <w:color w:val="0000FF"/>
                </w:rPr>
                <w:t>раздел L</w:t>
              </w:r>
            </w:hyperlink>
            <w:r>
              <w:t>;</w:t>
            </w:r>
          </w:p>
          <w:p w14:paraId="6F9D17BF" w14:textId="77777777" w:rsidR="00D0709B" w:rsidRDefault="00D0709B" w:rsidP="00E728BB">
            <w:pPr>
              <w:pStyle w:val="ConsPlusNormal"/>
            </w:pPr>
            <w:r>
              <w:t xml:space="preserve">- аренду оборудования с оператором, см. соответствующие группировки согласно областям применения этого оборудования, например строительство </w:t>
            </w:r>
            <w:hyperlink w:anchor="P6831" w:tooltip="РАЗДЕЛ F">
              <w:r>
                <w:rPr>
                  <w:color w:val="0000FF"/>
                </w:rPr>
                <w:t>(раздел F)</w:t>
              </w:r>
            </w:hyperlink>
            <w:r>
              <w:t xml:space="preserve">, перевозка и хранение </w:t>
            </w:r>
            <w:hyperlink w:anchor="P8689" w:tooltip="РАЗДЕЛ H">
              <w:r>
                <w:rPr>
                  <w:color w:val="0000FF"/>
                </w:rPr>
                <w:t>(раздел H)</w:t>
              </w:r>
            </w:hyperlink>
          </w:p>
        </w:tc>
      </w:tr>
      <w:tr w:rsidR="00D0709B" w14:paraId="7554E09D" w14:textId="77777777" w:rsidTr="00E728BB">
        <w:tc>
          <w:tcPr>
            <w:tcW w:w="1689" w:type="dxa"/>
            <w:tcBorders>
              <w:top w:val="nil"/>
              <w:left w:val="nil"/>
              <w:bottom w:val="nil"/>
              <w:right w:val="nil"/>
            </w:tcBorders>
          </w:tcPr>
          <w:p w14:paraId="688AEE80" w14:textId="77777777" w:rsidR="00D0709B" w:rsidRDefault="00D0709B" w:rsidP="00E728BB">
            <w:pPr>
              <w:pStyle w:val="ConsPlusNormal"/>
            </w:pPr>
            <w:bookmarkStart w:id="479" w:name="P11180"/>
            <w:bookmarkEnd w:id="479"/>
            <w:r>
              <w:t>77.1</w:t>
            </w:r>
          </w:p>
        </w:tc>
        <w:tc>
          <w:tcPr>
            <w:tcW w:w="7370" w:type="dxa"/>
            <w:tcBorders>
              <w:top w:val="nil"/>
              <w:left w:val="nil"/>
              <w:bottom w:val="nil"/>
              <w:right w:val="nil"/>
            </w:tcBorders>
          </w:tcPr>
          <w:p w14:paraId="34ECA3CE" w14:textId="77777777" w:rsidR="00D0709B" w:rsidRDefault="00D0709B" w:rsidP="00E728BB">
            <w:pPr>
              <w:pStyle w:val="ConsPlusNormal"/>
            </w:pPr>
            <w:r>
              <w:t>Аренда и лизинг автотранспортных средств</w:t>
            </w:r>
          </w:p>
        </w:tc>
      </w:tr>
      <w:tr w:rsidR="00D0709B" w14:paraId="1475B6F7" w14:textId="77777777" w:rsidTr="00E728BB">
        <w:tc>
          <w:tcPr>
            <w:tcW w:w="1689" w:type="dxa"/>
            <w:tcBorders>
              <w:top w:val="nil"/>
              <w:left w:val="nil"/>
              <w:bottom w:val="nil"/>
              <w:right w:val="nil"/>
            </w:tcBorders>
          </w:tcPr>
          <w:p w14:paraId="5439CB83" w14:textId="77777777" w:rsidR="00D0709B" w:rsidRDefault="00D0709B" w:rsidP="00E728BB">
            <w:pPr>
              <w:pStyle w:val="ConsPlusNormal"/>
            </w:pPr>
            <w:r>
              <w:t>77.11</w:t>
            </w:r>
          </w:p>
        </w:tc>
        <w:tc>
          <w:tcPr>
            <w:tcW w:w="7370" w:type="dxa"/>
            <w:tcBorders>
              <w:top w:val="nil"/>
              <w:left w:val="nil"/>
              <w:bottom w:val="nil"/>
              <w:right w:val="nil"/>
            </w:tcBorders>
          </w:tcPr>
          <w:p w14:paraId="484150C2" w14:textId="77777777" w:rsidR="00D0709B" w:rsidRDefault="00D0709B" w:rsidP="00E728BB">
            <w:pPr>
              <w:pStyle w:val="ConsPlusNormal"/>
            </w:pPr>
            <w:r>
              <w:t>Аренда и лизинг легковых автомобилей и легких автотранспортных средств</w:t>
            </w:r>
          </w:p>
          <w:p w14:paraId="0CC3F919" w14:textId="77777777" w:rsidR="00D0709B" w:rsidRDefault="00D0709B" w:rsidP="00E728BB">
            <w:pPr>
              <w:pStyle w:val="ConsPlusNormal"/>
            </w:pPr>
            <w:r>
              <w:t>Эта группировка включает:</w:t>
            </w:r>
          </w:p>
          <w:p w14:paraId="5537E6A8" w14:textId="77777777" w:rsidR="00D0709B" w:rsidRDefault="00D0709B" w:rsidP="00E728BB">
            <w:pPr>
              <w:pStyle w:val="ConsPlusNormal"/>
            </w:pPr>
            <w:r>
              <w:t>- аренду таких типов транспортных средств, как легковые автомобили и легкие автофургоны до 3,5 т без водителя</w:t>
            </w:r>
          </w:p>
          <w:p w14:paraId="5C98AC2C" w14:textId="77777777" w:rsidR="00D0709B" w:rsidRDefault="00D0709B" w:rsidP="00E728BB">
            <w:pPr>
              <w:pStyle w:val="ConsPlusNormal"/>
            </w:pPr>
            <w:r>
              <w:t>Эта группировка не включает:</w:t>
            </w:r>
          </w:p>
          <w:p w14:paraId="6811F876" w14:textId="77777777" w:rsidR="00D0709B" w:rsidRDefault="00D0709B" w:rsidP="00E728BB">
            <w:pPr>
              <w:pStyle w:val="ConsPlusNormal"/>
            </w:pPr>
            <w:r>
              <w:t xml:space="preserve">- аренду легковых автомобилей с водителем и легких автофургонов с </w:t>
            </w:r>
            <w:r>
              <w:lastRenderedPageBreak/>
              <w:t xml:space="preserve">водителем, см. </w:t>
            </w:r>
            <w:hyperlink w:anchor="P8783" w:tooltip="49.32">
              <w:r>
                <w:rPr>
                  <w:color w:val="0000FF"/>
                </w:rPr>
                <w:t>49.32</w:t>
              </w:r>
            </w:hyperlink>
            <w:r>
              <w:t xml:space="preserve">, </w:t>
            </w:r>
            <w:hyperlink w:anchor="P8788" w:tooltip="49.39">
              <w:r>
                <w:rPr>
                  <w:color w:val="0000FF"/>
                </w:rPr>
                <w:t>49.39</w:t>
              </w:r>
            </w:hyperlink>
          </w:p>
        </w:tc>
      </w:tr>
      <w:tr w:rsidR="00D0709B" w14:paraId="356203AA" w14:textId="77777777" w:rsidTr="00E728BB">
        <w:tc>
          <w:tcPr>
            <w:tcW w:w="1689" w:type="dxa"/>
            <w:tcBorders>
              <w:top w:val="nil"/>
              <w:left w:val="nil"/>
              <w:bottom w:val="nil"/>
              <w:right w:val="nil"/>
            </w:tcBorders>
          </w:tcPr>
          <w:p w14:paraId="02F8CB05" w14:textId="77777777" w:rsidR="00D0709B" w:rsidRDefault="00D0709B" w:rsidP="00E728BB">
            <w:pPr>
              <w:pStyle w:val="ConsPlusNormal"/>
            </w:pPr>
            <w:r>
              <w:lastRenderedPageBreak/>
              <w:t>77.12</w:t>
            </w:r>
          </w:p>
        </w:tc>
        <w:tc>
          <w:tcPr>
            <w:tcW w:w="7370" w:type="dxa"/>
            <w:tcBorders>
              <w:top w:val="nil"/>
              <w:left w:val="nil"/>
              <w:bottom w:val="nil"/>
              <w:right w:val="nil"/>
            </w:tcBorders>
          </w:tcPr>
          <w:p w14:paraId="1D913584" w14:textId="77777777" w:rsidR="00D0709B" w:rsidRDefault="00D0709B" w:rsidP="00E728BB">
            <w:pPr>
              <w:pStyle w:val="ConsPlusNormal"/>
            </w:pPr>
            <w:r>
              <w:t>Аренда и лизинг грузовых транспортных средств</w:t>
            </w:r>
          </w:p>
          <w:p w14:paraId="66BED35B" w14:textId="77777777" w:rsidR="00D0709B" w:rsidRDefault="00D0709B" w:rsidP="00E728BB">
            <w:pPr>
              <w:pStyle w:val="ConsPlusNormal"/>
            </w:pPr>
            <w:r>
              <w:t>Эта группировка включает:</w:t>
            </w:r>
          </w:p>
          <w:p w14:paraId="41BF4910" w14:textId="77777777" w:rsidR="00D0709B" w:rsidRDefault="00D0709B" w:rsidP="00E728BB">
            <w:pPr>
              <w:pStyle w:val="ConsPlusNormal"/>
            </w:pPr>
            <w:r>
              <w:t>- аренду таких типов транспортных средств, как грузовые автомобили, тягачи, прицепы и полуприцепы (массой более 3,5 т) и прицепы для жилья</w:t>
            </w:r>
          </w:p>
          <w:p w14:paraId="6262C014" w14:textId="77777777" w:rsidR="00D0709B" w:rsidRDefault="00D0709B" w:rsidP="00E728BB">
            <w:pPr>
              <w:pStyle w:val="ConsPlusNormal"/>
            </w:pPr>
            <w:r>
              <w:t>Эта группировка не включает:</w:t>
            </w:r>
          </w:p>
          <w:p w14:paraId="016FB43C" w14:textId="77777777" w:rsidR="00D0709B" w:rsidRDefault="00D0709B" w:rsidP="00E728BB">
            <w:pPr>
              <w:pStyle w:val="ConsPlusNormal"/>
            </w:pPr>
            <w:r>
              <w:t xml:space="preserve">- аренду тягачей или грузовиков с водителем, см. </w:t>
            </w:r>
            <w:hyperlink w:anchor="P8841" w:tooltip="49.41">
              <w:r>
                <w:rPr>
                  <w:color w:val="0000FF"/>
                </w:rPr>
                <w:t>49.41</w:t>
              </w:r>
            </w:hyperlink>
          </w:p>
        </w:tc>
      </w:tr>
      <w:tr w:rsidR="00D0709B" w14:paraId="7EAD08CF" w14:textId="77777777" w:rsidTr="00E728BB">
        <w:tc>
          <w:tcPr>
            <w:tcW w:w="1689" w:type="dxa"/>
            <w:tcBorders>
              <w:top w:val="nil"/>
              <w:left w:val="nil"/>
              <w:bottom w:val="nil"/>
              <w:right w:val="nil"/>
            </w:tcBorders>
          </w:tcPr>
          <w:p w14:paraId="0C336E7F" w14:textId="77777777" w:rsidR="00D0709B" w:rsidRDefault="00D0709B" w:rsidP="00E728BB">
            <w:pPr>
              <w:pStyle w:val="ConsPlusNormal"/>
            </w:pPr>
            <w:bookmarkStart w:id="480" w:name="P11194"/>
            <w:bookmarkEnd w:id="480"/>
            <w:r>
              <w:t>77.2</w:t>
            </w:r>
          </w:p>
        </w:tc>
        <w:tc>
          <w:tcPr>
            <w:tcW w:w="7370" w:type="dxa"/>
            <w:tcBorders>
              <w:top w:val="nil"/>
              <w:left w:val="nil"/>
              <w:bottom w:val="nil"/>
              <w:right w:val="nil"/>
            </w:tcBorders>
          </w:tcPr>
          <w:p w14:paraId="2C22C612" w14:textId="77777777" w:rsidR="00D0709B" w:rsidRDefault="00D0709B" w:rsidP="00E728BB">
            <w:pPr>
              <w:pStyle w:val="ConsPlusNormal"/>
            </w:pPr>
            <w:r>
              <w:t>Прокат и аренда предметов личного пользования и хозяйственно-бытового назначения</w:t>
            </w:r>
          </w:p>
          <w:p w14:paraId="4D156267" w14:textId="77777777" w:rsidR="00D0709B" w:rsidRDefault="00D0709B" w:rsidP="00E728BB">
            <w:pPr>
              <w:pStyle w:val="ConsPlusNormal"/>
            </w:pPr>
            <w:r>
              <w:t>Эта группировка включает:</w:t>
            </w:r>
          </w:p>
          <w:p w14:paraId="486CD64B" w14:textId="77777777" w:rsidR="00D0709B" w:rsidRDefault="00D0709B" w:rsidP="00E728BB">
            <w:pPr>
              <w:pStyle w:val="ConsPlusNormal"/>
            </w:pPr>
            <w:r>
              <w:t>- аренду бытовых изделий и предметов личного пользования, прокат товаров для отдыха и спортивного снаряжения, видеокассет</w:t>
            </w:r>
          </w:p>
          <w:p w14:paraId="1265E306" w14:textId="77777777" w:rsidR="00D0709B" w:rsidRDefault="00D0709B" w:rsidP="00E728BB">
            <w:pPr>
              <w:pStyle w:val="ConsPlusNormal"/>
            </w:pPr>
            <w:r>
              <w:t>Эта деятельность также включает:</w:t>
            </w:r>
          </w:p>
          <w:p w14:paraId="69C3269B" w14:textId="77777777" w:rsidR="00D0709B" w:rsidRDefault="00D0709B" w:rsidP="00E728BB">
            <w:pPr>
              <w:pStyle w:val="ConsPlusNormal"/>
            </w:pPr>
            <w:r>
              <w:t>- краткосрочную аренду товаров, хотя в некоторых случаях товары могут быть арендованы на более длительные промежутки времени</w:t>
            </w:r>
          </w:p>
        </w:tc>
      </w:tr>
      <w:tr w:rsidR="00D0709B" w14:paraId="6D8C24F7" w14:textId="77777777" w:rsidTr="00E728BB">
        <w:tc>
          <w:tcPr>
            <w:tcW w:w="1689" w:type="dxa"/>
            <w:tcBorders>
              <w:top w:val="nil"/>
              <w:left w:val="nil"/>
              <w:bottom w:val="nil"/>
              <w:right w:val="nil"/>
            </w:tcBorders>
          </w:tcPr>
          <w:p w14:paraId="4F37DABE" w14:textId="77777777" w:rsidR="00D0709B" w:rsidRDefault="00D0709B" w:rsidP="00E728BB">
            <w:pPr>
              <w:pStyle w:val="ConsPlusNormal"/>
            </w:pPr>
            <w:bookmarkStart w:id="481" w:name="P11200"/>
            <w:bookmarkEnd w:id="481"/>
            <w:r>
              <w:t>77.21</w:t>
            </w:r>
          </w:p>
        </w:tc>
        <w:tc>
          <w:tcPr>
            <w:tcW w:w="7370" w:type="dxa"/>
            <w:tcBorders>
              <w:top w:val="nil"/>
              <w:left w:val="nil"/>
              <w:bottom w:val="nil"/>
              <w:right w:val="nil"/>
            </w:tcBorders>
          </w:tcPr>
          <w:p w14:paraId="2CCF9A71" w14:textId="77777777" w:rsidR="00D0709B" w:rsidRDefault="00D0709B" w:rsidP="00E728BB">
            <w:pPr>
              <w:pStyle w:val="ConsPlusNormal"/>
            </w:pPr>
            <w:r>
              <w:t>Прокат и аренда товаров для отдыха и спортивных товаров</w:t>
            </w:r>
          </w:p>
          <w:p w14:paraId="3364BEB6" w14:textId="77777777" w:rsidR="00D0709B" w:rsidRDefault="00D0709B" w:rsidP="00E728BB">
            <w:pPr>
              <w:pStyle w:val="ConsPlusNormal"/>
            </w:pPr>
            <w:r>
              <w:t>Эта группировка включает:</w:t>
            </w:r>
          </w:p>
          <w:p w14:paraId="3AF527E8" w14:textId="77777777" w:rsidR="00D0709B" w:rsidRDefault="00D0709B" w:rsidP="00E728BB">
            <w:pPr>
              <w:pStyle w:val="ConsPlusNormal"/>
            </w:pPr>
            <w:r>
              <w:t>- прокат товаров для отдыха и спортивного снаряжения: туристических судов, каноэ, парусных шлюпок, велосипедов, пляжных шезлонгов и зонтиков, другого спортивного инвентаря, лыж</w:t>
            </w:r>
          </w:p>
          <w:p w14:paraId="6A08B650" w14:textId="77777777" w:rsidR="00D0709B" w:rsidRDefault="00D0709B" w:rsidP="00E728BB">
            <w:pPr>
              <w:pStyle w:val="ConsPlusNormal"/>
            </w:pPr>
            <w:r>
              <w:t>Эта группировка не включает:</w:t>
            </w:r>
          </w:p>
          <w:p w14:paraId="6B46FC64" w14:textId="77777777" w:rsidR="00D0709B" w:rsidRDefault="00D0709B" w:rsidP="00E728BB">
            <w:pPr>
              <w:pStyle w:val="ConsPlusNormal"/>
            </w:pPr>
            <w:r>
              <w:t xml:space="preserve">- прокат прогулочных катеров и лодок с экипажем, см. </w:t>
            </w:r>
            <w:hyperlink w:anchor="P8898" w:tooltip="50.10">
              <w:r>
                <w:rPr>
                  <w:color w:val="0000FF"/>
                </w:rPr>
                <w:t>50.10</w:t>
              </w:r>
            </w:hyperlink>
            <w:r>
              <w:t xml:space="preserve">, </w:t>
            </w:r>
            <w:hyperlink w:anchor="P8990" w:tooltip="50.30">
              <w:r>
                <w:rPr>
                  <w:color w:val="0000FF"/>
                </w:rPr>
                <w:t>50.30</w:t>
              </w:r>
            </w:hyperlink>
            <w:r>
              <w:t>;</w:t>
            </w:r>
          </w:p>
          <w:p w14:paraId="1D4D86A9" w14:textId="77777777" w:rsidR="00D0709B" w:rsidRDefault="00D0709B" w:rsidP="00E728BB">
            <w:pPr>
              <w:pStyle w:val="ConsPlusNormal"/>
            </w:pPr>
            <w:r>
              <w:t xml:space="preserve">- прокат видеокассет и дисков, см. </w:t>
            </w:r>
            <w:hyperlink w:anchor="P11209" w:tooltip="77.22">
              <w:r>
                <w:rPr>
                  <w:color w:val="0000FF"/>
                </w:rPr>
                <w:t>77.22</w:t>
              </w:r>
            </w:hyperlink>
            <w:r>
              <w:t>;</w:t>
            </w:r>
          </w:p>
          <w:p w14:paraId="4233BE76" w14:textId="77777777" w:rsidR="00D0709B" w:rsidRDefault="00D0709B" w:rsidP="00E728BB">
            <w:pPr>
              <w:pStyle w:val="ConsPlusNormal"/>
            </w:pPr>
            <w:r>
              <w:t xml:space="preserve">- прокат прочих бытовых изделий и предметов личного пользования, см. </w:t>
            </w:r>
            <w:hyperlink w:anchor="P11213" w:tooltip="77.29">
              <w:r>
                <w:rPr>
                  <w:color w:val="0000FF"/>
                </w:rPr>
                <w:t>77.29</w:t>
              </w:r>
            </w:hyperlink>
            <w:r>
              <w:t>;</w:t>
            </w:r>
          </w:p>
          <w:p w14:paraId="561E9021" w14:textId="77777777" w:rsidR="00D0709B" w:rsidRDefault="00D0709B" w:rsidP="00E728BB">
            <w:pPr>
              <w:pStyle w:val="ConsPlusNormal"/>
            </w:pPr>
            <w:r>
              <w:t xml:space="preserve">- прокат инвентаря для отдыха и развлечений как неотъемлемой части мест отдыха, см. </w:t>
            </w:r>
            <w:hyperlink w:anchor="P12607" w:tooltip="93.29">
              <w:r>
                <w:rPr>
                  <w:color w:val="0000FF"/>
                </w:rPr>
                <w:t>93.29</w:t>
              </w:r>
            </w:hyperlink>
          </w:p>
        </w:tc>
      </w:tr>
      <w:tr w:rsidR="00D0709B" w14:paraId="6B554ADB" w14:textId="77777777" w:rsidTr="00E728BB">
        <w:tc>
          <w:tcPr>
            <w:tcW w:w="1689" w:type="dxa"/>
            <w:tcBorders>
              <w:top w:val="nil"/>
              <w:left w:val="nil"/>
              <w:bottom w:val="nil"/>
              <w:right w:val="nil"/>
            </w:tcBorders>
          </w:tcPr>
          <w:p w14:paraId="347315E9" w14:textId="77777777" w:rsidR="00D0709B" w:rsidRDefault="00D0709B" w:rsidP="00E728BB">
            <w:pPr>
              <w:pStyle w:val="ConsPlusNormal"/>
            </w:pPr>
            <w:bookmarkStart w:id="482" w:name="P11209"/>
            <w:bookmarkEnd w:id="482"/>
            <w:r>
              <w:t>77.22</w:t>
            </w:r>
          </w:p>
        </w:tc>
        <w:tc>
          <w:tcPr>
            <w:tcW w:w="7370" w:type="dxa"/>
            <w:tcBorders>
              <w:top w:val="nil"/>
              <w:left w:val="nil"/>
              <w:bottom w:val="nil"/>
              <w:right w:val="nil"/>
            </w:tcBorders>
          </w:tcPr>
          <w:p w14:paraId="3E1C60FD" w14:textId="77777777" w:rsidR="00D0709B" w:rsidRDefault="00D0709B" w:rsidP="00E728BB">
            <w:pPr>
              <w:pStyle w:val="ConsPlusNormal"/>
            </w:pPr>
            <w:r>
              <w:t>Прокат видеокассет и аудиокассет, грампластинок, компакт-дисков (CD), цифровых видеодисков (DVD)</w:t>
            </w:r>
          </w:p>
          <w:p w14:paraId="61C19F7A" w14:textId="77777777" w:rsidR="00D0709B" w:rsidRDefault="00D0709B" w:rsidP="00E728BB">
            <w:pPr>
              <w:pStyle w:val="ConsPlusNormal"/>
            </w:pPr>
            <w:r>
              <w:t>Эта группировка включает:</w:t>
            </w:r>
          </w:p>
          <w:p w14:paraId="5C0FF5CB" w14:textId="77777777" w:rsidR="00D0709B" w:rsidRDefault="00D0709B" w:rsidP="00E728BB">
            <w:pPr>
              <w:pStyle w:val="ConsPlusNormal"/>
            </w:pPr>
            <w:r>
              <w:t>- прокат видеокассет и аудиокассет, грампластинок, компакт-дисков (CD), цифровых видеодисков (DVD) и т.п.</w:t>
            </w:r>
          </w:p>
        </w:tc>
      </w:tr>
      <w:tr w:rsidR="00D0709B" w14:paraId="06C82615" w14:textId="77777777" w:rsidTr="00E728BB">
        <w:tc>
          <w:tcPr>
            <w:tcW w:w="1689" w:type="dxa"/>
            <w:tcBorders>
              <w:top w:val="nil"/>
              <w:left w:val="nil"/>
              <w:bottom w:val="nil"/>
              <w:right w:val="nil"/>
            </w:tcBorders>
          </w:tcPr>
          <w:p w14:paraId="422592CB" w14:textId="77777777" w:rsidR="00D0709B" w:rsidRDefault="00D0709B" w:rsidP="00E728BB">
            <w:pPr>
              <w:pStyle w:val="ConsPlusNormal"/>
            </w:pPr>
            <w:bookmarkStart w:id="483" w:name="P11213"/>
            <w:bookmarkEnd w:id="483"/>
            <w:r>
              <w:t>77.29</w:t>
            </w:r>
          </w:p>
        </w:tc>
        <w:tc>
          <w:tcPr>
            <w:tcW w:w="7370" w:type="dxa"/>
            <w:tcBorders>
              <w:top w:val="nil"/>
              <w:left w:val="nil"/>
              <w:bottom w:val="nil"/>
              <w:right w:val="nil"/>
            </w:tcBorders>
          </w:tcPr>
          <w:p w14:paraId="367D4A7E" w14:textId="77777777" w:rsidR="00D0709B" w:rsidRDefault="00D0709B" w:rsidP="00E728BB">
            <w:pPr>
              <w:pStyle w:val="ConsPlusNormal"/>
            </w:pPr>
            <w:r>
              <w:t>Прокат и аренда прочих предметов личного пользования и хозяйственно-бытового назначения</w:t>
            </w:r>
          </w:p>
          <w:p w14:paraId="7F9F87F4" w14:textId="77777777" w:rsidR="00D0709B" w:rsidRDefault="00D0709B" w:rsidP="00E728BB">
            <w:pPr>
              <w:pStyle w:val="ConsPlusNormal"/>
            </w:pPr>
            <w:r>
              <w:t>Эта группировка включает:</w:t>
            </w:r>
          </w:p>
          <w:p w14:paraId="262FA716" w14:textId="77777777" w:rsidR="00D0709B" w:rsidRDefault="00D0709B" w:rsidP="00E728BB">
            <w:pPr>
              <w:pStyle w:val="ConsPlusNormal"/>
            </w:pPr>
            <w:r>
              <w:t xml:space="preserve">- прокат и сдачу в аренду всех видов прочих бытовых изделий и предметов личного пользования физическим лицам и промышленным предприятиям (кроме предметов для отдыха и спортивного инвентаря): текстильных изделий, одежды, обуви, изделий из керамики и стекла, кухонной и столовой посуды, электрической и домашней утвари, ювелирных изделий, музыкальных инструментов, </w:t>
            </w:r>
            <w:r>
              <w:lastRenderedPageBreak/>
              <w:t>театральных декораций и костюмов, книг, газет и журналов, машин и оборудования для самостоятельного изготовления поделок, например инструментов для домашнего ремонта, цветов и растений, электронных бытовых приборов</w:t>
            </w:r>
          </w:p>
          <w:p w14:paraId="0D29ABD2" w14:textId="77777777" w:rsidR="00D0709B" w:rsidRDefault="00D0709B" w:rsidP="00E728BB">
            <w:pPr>
              <w:pStyle w:val="ConsPlusNormal"/>
            </w:pPr>
            <w:r>
              <w:t>Эта группировка не включает:</w:t>
            </w:r>
          </w:p>
          <w:p w14:paraId="12B14CF1" w14:textId="77777777" w:rsidR="00D0709B" w:rsidRDefault="00D0709B" w:rsidP="00E728BB">
            <w:pPr>
              <w:pStyle w:val="ConsPlusNormal"/>
            </w:pPr>
            <w:r>
              <w:t xml:space="preserve">- аренду автомобилей, грузовиков, автофургонов и транспортных средств для проведения отдыха и досуга без водителя, см. </w:t>
            </w:r>
            <w:hyperlink w:anchor="P11180" w:tooltip="77.1">
              <w:r>
                <w:rPr>
                  <w:color w:val="0000FF"/>
                </w:rPr>
                <w:t>77.1</w:t>
              </w:r>
            </w:hyperlink>
            <w:r>
              <w:t>;</w:t>
            </w:r>
          </w:p>
          <w:p w14:paraId="36E16F20" w14:textId="77777777" w:rsidR="00D0709B" w:rsidRDefault="00D0709B" w:rsidP="00E728BB">
            <w:pPr>
              <w:pStyle w:val="ConsPlusNormal"/>
            </w:pPr>
            <w:r>
              <w:t xml:space="preserve">- прокат товаров для отдыха и спортивного инвентаря, см. </w:t>
            </w:r>
            <w:hyperlink w:anchor="P11200" w:tooltip="77.21">
              <w:r>
                <w:rPr>
                  <w:color w:val="0000FF"/>
                </w:rPr>
                <w:t>77.21</w:t>
              </w:r>
            </w:hyperlink>
            <w:r>
              <w:t>;</w:t>
            </w:r>
          </w:p>
          <w:p w14:paraId="0170F399" w14:textId="77777777" w:rsidR="00D0709B" w:rsidRDefault="00D0709B" w:rsidP="00E728BB">
            <w:pPr>
              <w:pStyle w:val="ConsPlusNormal"/>
            </w:pPr>
            <w:r>
              <w:t xml:space="preserve">- прокат видеокассет и дисков, см. </w:t>
            </w:r>
            <w:hyperlink w:anchor="P11209" w:tooltip="77.22">
              <w:r>
                <w:rPr>
                  <w:color w:val="0000FF"/>
                </w:rPr>
                <w:t>77.22</w:t>
              </w:r>
            </w:hyperlink>
            <w:r>
              <w:t>;</w:t>
            </w:r>
          </w:p>
          <w:p w14:paraId="653DE74E" w14:textId="77777777" w:rsidR="00D0709B" w:rsidRDefault="00D0709B" w:rsidP="00E728BB">
            <w:pPr>
              <w:pStyle w:val="ConsPlusNormal"/>
            </w:pPr>
            <w:r>
              <w:t xml:space="preserve">- прокат офисной мебели, см. </w:t>
            </w:r>
            <w:hyperlink w:anchor="P11250" w:tooltip="77.33">
              <w:r>
                <w:rPr>
                  <w:color w:val="0000FF"/>
                </w:rPr>
                <w:t>77.33</w:t>
              </w:r>
            </w:hyperlink>
            <w:r>
              <w:t>;</w:t>
            </w:r>
          </w:p>
          <w:p w14:paraId="12DF9A6B" w14:textId="77777777" w:rsidR="00D0709B" w:rsidRDefault="00D0709B" w:rsidP="00E728BB">
            <w:pPr>
              <w:pStyle w:val="ConsPlusNormal"/>
            </w:pPr>
            <w:r>
              <w:t xml:space="preserve">- аренду мотоциклов, автофургонов и прицепов для жилья без водителя, см. </w:t>
            </w:r>
            <w:hyperlink w:anchor="P11271" w:tooltip="77.39">
              <w:r>
                <w:rPr>
                  <w:color w:val="0000FF"/>
                </w:rPr>
                <w:t>77.39</w:t>
              </w:r>
            </w:hyperlink>
            <w:r>
              <w:t>;</w:t>
            </w:r>
          </w:p>
          <w:p w14:paraId="2733BC36" w14:textId="77777777" w:rsidR="00D0709B" w:rsidRDefault="00D0709B" w:rsidP="00E728BB">
            <w:pPr>
              <w:pStyle w:val="ConsPlusNormal"/>
            </w:pPr>
            <w:r>
              <w:t xml:space="preserve">- подготовку белья, рабочей униформы и вещей для стирки, см. </w:t>
            </w:r>
            <w:hyperlink w:anchor="P12971" w:tooltip="96.01">
              <w:r>
                <w:rPr>
                  <w:color w:val="0000FF"/>
                </w:rPr>
                <w:t>96.01</w:t>
              </w:r>
            </w:hyperlink>
          </w:p>
        </w:tc>
      </w:tr>
      <w:tr w:rsidR="00D0709B" w14:paraId="3BE620DA" w14:textId="77777777" w:rsidTr="00E728BB">
        <w:tc>
          <w:tcPr>
            <w:tcW w:w="9059" w:type="dxa"/>
            <w:gridSpan w:val="2"/>
            <w:tcBorders>
              <w:top w:val="nil"/>
              <w:left w:val="nil"/>
              <w:bottom w:val="nil"/>
              <w:right w:val="nil"/>
            </w:tcBorders>
          </w:tcPr>
          <w:p w14:paraId="4769AB86" w14:textId="77777777" w:rsidR="00D0709B" w:rsidRDefault="00D0709B" w:rsidP="00E728BB">
            <w:pPr>
              <w:pStyle w:val="ConsPlusNormal"/>
              <w:jc w:val="both"/>
            </w:pPr>
            <w:r>
              <w:lastRenderedPageBreak/>
              <w:t xml:space="preserve">(в ред. </w:t>
            </w:r>
            <w:hyperlink r:id="rId550" w:tooltip="&quot;Изменение 38/2021 ОКВЭД 2 Общероссийский классификатор видов экономической деятельности ОК 029-2014 (КДЕС Ред. 2)&quot; (принято и введено в действие Приказом Росстандарта от 10.06.2021 N 532-ст) {КонсультантПлюс}">
              <w:r>
                <w:rPr>
                  <w:color w:val="0000FF"/>
                </w:rPr>
                <w:t>Изменения</w:t>
              </w:r>
            </w:hyperlink>
            <w:r>
              <w:t xml:space="preserve"> 38/2021 ОКВЭД 2, утв. Приказом Росстандарта от 10.06.2021 N 532-ст)</w:t>
            </w:r>
          </w:p>
        </w:tc>
      </w:tr>
      <w:tr w:rsidR="00D0709B" w14:paraId="6FC33B82" w14:textId="77777777" w:rsidTr="00E728BB">
        <w:tc>
          <w:tcPr>
            <w:tcW w:w="1689" w:type="dxa"/>
            <w:tcBorders>
              <w:top w:val="nil"/>
              <w:left w:val="nil"/>
              <w:bottom w:val="nil"/>
              <w:right w:val="nil"/>
            </w:tcBorders>
          </w:tcPr>
          <w:p w14:paraId="068717A0" w14:textId="77777777" w:rsidR="00D0709B" w:rsidRDefault="00D0709B" w:rsidP="00E728BB">
            <w:pPr>
              <w:pStyle w:val="ConsPlusNormal"/>
            </w:pPr>
            <w:r>
              <w:t>77.29.1</w:t>
            </w:r>
          </w:p>
        </w:tc>
        <w:tc>
          <w:tcPr>
            <w:tcW w:w="7370" w:type="dxa"/>
            <w:tcBorders>
              <w:top w:val="nil"/>
              <w:left w:val="nil"/>
              <w:bottom w:val="nil"/>
              <w:right w:val="nil"/>
            </w:tcBorders>
          </w:tcPr>
          <w:p w14:paraId="07A21318" w14:textId="77777777" w:rsidR="00D0709B" w:rsidRDefault="00D0709B" w:rsidP="00E728BB">
            <w:pPr>
              <w:pStyle w:val="ConsPlusNormal"/>
            </w:pPr>
            <w:r>
              <w:t>Прокат телевизоров, радиоприемников, устройств видеозаписи, аудиозаписи и подобного оборудования</w:t>
            </w:r>
          </w:p>
        </w:tc>
      </w:tr>
      <w:tr w:rsidR="00D0709B" w14:paraId="7D4BF1F3" w14:textId="77777777" w:rsidTr="00E728BB">
        <w:tc>
          <w:tcPr>
            <w:tcW w:w="1689" w:type="dxa"/>
            <w:tcBorders>
              <w:top w:val="nil"/>
              <w:left w:val="nil"/>
              <w:bottom w:val="nil"/>
              <w:right w:val="nil"/>
            </w:tcBorders>
          </w:tcPr>
          <w:p w14:paraId="2FCEE87B" w14:textId="77777777" w:rsidR="00D0709B" w:rsidRDefault="00D0709B" w:rsidP="00E728BB">
            <w:pPr>
              <w:pStyle w:val="ConsPlusNormal"/>
            </w:pPr>
            <w:r>
              <w:t>77.29.2</w:t>
            </w:r>
          </w:p>
        </w:tc>
        <w:tc>
          <w:tcPr>
            <w:tcW w:w="7370" w:type="dxa"/>
            <w:tcBorders>
              <w:top w:val="nil"/>
              <w:left w:val="nil"/>
              <w:bottom w:val="nil"/>
              <w:right w:val="nil"/>
            </w:tcBorders>
          </w:tcPr>
          <w:p w14:paraId="2FB99312" w14:textId="77777777" w:rsidR="00D0709B" w:rsidRDefault="00D0709B" w:rsidP="00E728BB">
            <w:pPr>
              <w:pStyle w:val="ConsPlusNormal"/>
            </w:pPr>
            <w:r>
              <w:t>Прокат мебели, электрических и неэлектрических бытовых приборов</w:t>
            </w:r>
          </w:p>
        </w:tc>
      </w:tr>
      <w:tr w:rsidR="00D0709B" w14:paraId="0518B084" w14:textId="77777777" w:rsidTr="00E728BB">
        <w:tc>
          <w:tcPr>
            <w:tcW w:w="1689" w:type="dxa"/>
            <w:tcBorders>
              <w:top w:val="nil"/>
              <w:left w:val="nil"/>
              <w:bottom w:val="nil"/>
              <w:right w:val="nil"/>
            </w:tcBorders>
          </w:tcPr>
          <w:p w14:paraId="658E045E" w14:textId="77777777" w:rsidR="00D0709B" w:rsidRDefault="00D0709B" w:rsidP="00E728BB">
            <w:pPr>
              <w:pStyle w:val="ConsPlusNormal"/>
            </w:pPr>
            <w:r>
              <w:t>77.29.3</w:t>
            </w:r>
          </w:p>
        </w:tc>
        <w:tc>
          <w:tcPr>
            <w:tcW w:w="7370" w:type="dxa"/>
            <w:tcBorders>
              <w:top w:val="nil"/>
              <w:left w:val="nil"/>
              <w:bottom w:val="nil"/>
              <w:right w:val="nil"/>
            </w:tcBorders>
          </w:tcPr>
          <w:p w14:paraId="144A6530" w14:textId="77777777" w:rsidR="00D0709B" w:rsidRDefault="00D0709B" w:rsidP="00E728BB">
            <w:pPr>
              <w:pStyle w:val="ConsPlusNormal"/>
            </w:pPr>
            <w:r>
              <w:t>Прокат музыкальных инструментов</w:t>
            </w:r>
          </w:p>
        </w:tc>
      </w:tr>
      <w:tr w:rsidR="00D0709B" w14:paraId="3F783127" w14:textId="77777777" w:rsidTr="00E728BB">
        <w:tc>
          <w:tcPr>
            <w:tcW w:w="1689" w:type="dxa"/>
            <w:tcBorders>
              <w:top w:val="nil"/>
              <w:left w:val="nil"/>
              <w:bottom w:val="nil"/>
              <w:right w:val="nil"/>
            </w:tcBorders>
          </w:tcPr>
          <w:p w14:paraId="1F3875C5" w14:textId="77777777" w:rsidR="00D0709B" w:rsidRDefault="00D0709B" w:rsidP="00E728BB">
            <w:pPr>
              <w:pStyle w:val="ConsPlusNormal"/>
            </w:pPr>
            <w:bookmarkStart w:id="484" w:name="P11231"/>
            <w:bookmarkEnd w:id="484"/>
            <w:r>
              <w:t>77.29.4</w:t>
            </w:r>
          </w:p>
        </w:tc>
        <w:tc>
          <w:tcPr>
            <w:tcW w:w="7370" w:type="dxa"/>
            <w:tcBorders>
              <w:top w:val="nil"/>
              <w:left w:val="nil"/>
              <w:bottom w:val="nil"/>
              <w:right w:val="nil"/>
            </w:tcBorders>
          </w:tcPr>
          <w:p w14:paraId="540ADAC9" w14:textId="77777777" w:rsidR="00D0709B" w:rsidRDefault="00D0709B" w:rsidP="00E728BB">
            <w:pPr>
              <w:pStyle w:val="ConsPlusNormal"/>
            </w:pPr>
            <w:r>
              <w:t>Прокат одежды, даже если чистка таких изделий является составной частью этого вида деятельности</w:t>
            </w:r>
          </w:p>
        </w:tc>
      </w:tr>
      <w:tr w:rsidR="00D0709B" w14:paraId="58115E6C" w14:textId="77777777" w:rsidTr="00E728BB">
        <w:tc>
          <w:tcPr>
            <w:tcW w:w="9059" w:type="dxa"/>
            <w:gridSpan w:val="2"/>
            <w:tcBorders>
              <w:top w:val="nil"/>
              <w:left w:val="nil"/>
              <w:bottom w:val="nil"/>
              <w:right w:val="nil"/>
            </w:tcBorders>
          </w:tcPr>
          <w:p w14:paraId="010280BC" w14:textId="77777777" w:rsidR="00D0709B" w:rsidRDefault="00D0709B" w:rsidP="00E728BB">
            <w:pPr>
              <w:pStyle w:val="ConsPlusNormal"/>
              <w:jc w:val="both"/>
            </w:pPr>
            <w:r>
              <w:t xml:space="preserve">(введено </w:t>
            </w:r>
            <w:hyperlink r:id="rId551" w:tooltip="&quot;Изменение 38/2021 ОКВЭД 2 Общероссийский классификатор видов экономической деятельности ОК 029-2014 (КДЕС Ред. 2)&quot; (принято и введено в действие Приказом Росстандарта от 10.06.2021 N 532-ст) {КонсультантПлюс}">
              <w:r>
                <w:rPr>
                  <w:color w:val="0000FF"/>
                </w:rPr>
                <w:t>Изменением</w:t>
              </w:r>
            </w:hyperlink>
            <w:r>
              <w:t xml:space="preserve"> 38/2021 ОКВЭД 2, утв. Приказом Росстандарта от 10.06.2021 N 532-ст)</w:t>
            </w:r>
          </w:p>
        </w:tc>
      </w:tr>
      <w:tr w:rsidR="00D0709B" w14:paraId="1FE2F308" w14:textId="77777777" w:rsidTr="00E728BB">
        <w:tc>
          <w:tcPr>
            <w:tcW w:w="1689" w:type="dxa"/>
            <w:tcBorders>
              <w:top w:val="nil"/>
              <w:left w:val="nil"/>
              <w:bottom w:val="nil"/>
              <w:right w:val="nil"/>
            </w:tcBorders>
          </w:tcPr>
          <w:p w14:paraId="2D6042EF" w14:textId="77777777" w:rsidR="00D0709B" w:rsidRDefault="00D0709B" w:rsidP="00E728BB">
            <w:pPr>
              <w:pStyle w:val="ConsPlusNormal"/>
            </w:pPr>
            <w:r>
              <w:t>77.29.9</w:t>
            </w:r>
          </w:p>
        </w:tc>
        <w:tc>
          <w:tcPr>
            <w:tcW w:w="7370" w:type="dxa"/>
            <w:tcBorders>
              <w:top w:val="nil"/>
              <w:left w:val="nil"/>
              <w:bottom w:val="nil"/>
              <w:right w:val="nil"/>
            </w:tcBorders>
          </w:tcPr>
          <w:p w14:paraId="60F486C4" w14:textId="77777777" w:rsidR="00D0709B" w:rsidRDefault="00D0709B" w:rsidP="00E728BB">
            <w:pPr>
              <w:pStyle w:val="ConsPlusNormal"/>
            </w:pPr>
            <w:r>
              <w:t>Прокат прочих бытовых изделий и предметов личного пользования для домашних хозяйств, предприятий и организаций, не включенных в другие группировки</w:t>
            </w:r>
          </w:p>
        </w:tc>
      </w:tr>
      <w:tr w:rsidR="00D0709B" w14:paraId="3BDF7742" w14:textId="77777777" w:rsidTr="00E728BB">
        <w:tc>
          <w:tcPr>
            <w:tcW w:w="1689" w:type="dxa"/>
            <w:tcBorders>
              <w:top w:val="nil"/>
              <w:left w:val="nil"/>
              <w:bottom w:val="nil"/>
              <w:right w:val="nil"/>
            </w:tcBorders>
          </w:tcPr>
          <w:p w14:paraId="60924DF9" w14:textId="77777777" w:rsidR="00D0709B" w:rsidRDefault="00D0709B" w:rsidP="00E728BB">
            <w:pPr>
              <w:pStyle w:val="ConsPlusNormal"/>
            </w:pPr>
            <w:bookmarkStart w:id="485" w:name="P11236"/>
            <w:bookmarkEnd w:id="485"/>
            <w:r>
              <w:t>77.3</w:t>
            </w:r>
          </w:p>
        </w:tc>
        <w:tc>
          <w:tcPr>
            <w:tcW w:w="7370" w:type="dxa"/>
            <w:tcBorders>
              <w:top w:val="nil"/>
              <w:left w:val="nil"/>
              <w:bottom w:val="nil"/>
              <w:right w:val="nil"/>
            </w:tcBorders>
          </w:tcPr>
          <w:p w14:paraId="67C64204" w14:textId="77777777" w:rsidR="00D0709B" w:rsidRDefault="00D0709B" w:rsidP="00E728BB">
            <w:pPr>
              <w:pStyle w:val="ConsPlusNormal"/>
            </w:pPr>
            <w:r>
              <w:t>Аренда и лизинг прочих машин и оборудования и материальных средств</w:t>
            </w:r>
          </w:p>
        </w:tc>
      </w:tr>
      <w:tr w:rsidR="00D0709B" w14:paraId="5DA32054" w14:textId="77777777" w:rsidTr="00E728BB">
        <w:tc>
          <w:tcPr>
            <w:tcW w:w="1689" w:type="dxa"/>
            <w:tcBorders>
              <w:top w:val="nil"/>
              <w:left w:val="nil"/>
              <w:bottom w:val="nil"/>
              <w:right w:val="nil"/>
            </w:tcBorders>
          </w:tcPr>
          <w:p w14:paraId="06EEF6B9" w14:textId="77777777" w:rsidR="00D0709B" w:rsidRDefault="00D0709B" w:rsidP="00E728BB">
            <w:pPr>
              <w:pStyle w:val="ConsPlusNormal"/>
            </w:pPr>
            <w:r>
              <w:t>77.31</w:t>
            </w:r>
          </w:p>
        </w:tc>
        <w:tc>
          <w:tcPr>
            <w:tcW w:w="7370" w:type="dxa"/>
            <w:tcBorders>
              <w:top w:val="nil"/>
              <w:left w:val="nil"/>
              <w:bottom w:val="nil"/>
              <w:right w:val="nil"/>
            </w:tcBorders>
          </w:tcPr>
          <w:p w14:paraId="187BBF39" w14:textId="77777777" w:rsidR="00D0709B" w:rsidRDefault="00D0709B" w:rsidP="00E728BB">
            <w:pPr>
              <w:pStyle w:val="ConsPlusNormal"/>
            </w:pPr>
            <w:r>
              <w:t>Аренда и лизинг сельскохозяйственных машин и оборудования</w:t>
            </w:r>
          </w:p>
          <w:p w14:paraId="5E63A108" w14:textId="77777777" w:rsidR="00D0709B" w:rsidRDefault="00D0709B" w:rsidP="00E728BB">
            <w:pPr>
              <w:pStyle w:val="ConsPlusNormal"/>
            </w:pPr>
            <w:r>
              <w:t>Эта группировка включает:</w:t>
            </w:r>
          </w:p>
          <w:p w14:paraId="2F259A02" w14:textId="77777777" w:rsidR="00D0709B" w:rsidRDefault="00D0709B" w:rsidP="00E728BB">
            <w:pPr>
              <w:pStyle w:val="ConsPlusNormal"/>
            </w:pPr>
            <w:r>
              <w:t xml:space="preserve">- аренду сельскохозяйственных тракторов и машин и оборудования для сельского и лесного хозяйства без оператора, включая аренду машин, включенных в группировку </w:t>
            </w:r>
            <w:hyperlink w:anchor="P5297" w:tooltip="28.30">
              <w:r>
                <w:rPr>
                  <w:color w:val="0000FF"/>
                </w:rPr>
                <w:t>28.30</w:t>
              </w:r>
            </w:hyperlink>
          </w:p>
          <w:p w14:paraId="5091F9FF" w14:textId="77777777" w:rsidR="00D0709B" w:rsidRDefault="00D0709B" w:rsidP="00E728BB">
            <w:pPr>
              <w:pStyle w:val="ConsPlusNormal"/>
            </w:pPr>
            <w:r>
              <w:t>Эта группировка не включает:</w:t>
            </w:r>
          </w:p>
          <w:p w14:paraId="0B30791E" w14:textId="77777777" w:rsidR="00D0709B" w:rsidRDefault="00D0709B" w:rsidP="00E728BB">
            <w:pPr>
              <w:pStyle w:val="ConsPlusNormal"/>
            </w:pPr>
            <w:r>
              <w:t xml:space="preserve">- аренду сельскохозяйственных тракторов и других видов машин и оборудования для сельского и лесного хозяйства с оператором, см. </w:t>
            </w:r>
            <w:hyperlink w:anchor="P755" w:tooltip="01.61">
              <w:r>
                <w:rPr>
                  <w:color w:val="0000FF"/>
                </w:rPr>
                <w:t>01.61</w:t>
              </w:r>
            </w:hyperlink>
            <w:r>
              <w:t xml:space="preserve">, </w:t>
            </w:r>
            <w:hyperlink w:anchor="P903" w:tooltip="02.40">
              <w:r>
                <w:rPr>
                  <w:color w:val="0000FF"/>
                </w:rPr>
                <w:t>02.40</w:t>
              </w:r>
            </w:hyperlink>
          </w:p>
        </w:tc>
      </w:tr>
      <w:tr w:rsidR="00D0709B" w14:paraId="61B78995" w14:textId="77777777" w:rsidTr="00E728BB">
        <w:tc>
          <w:tcPr>
            <w:tcW w:w="1689" w:type="dxa"/>
            <w:tcBorders>
              <w:top w:val="nil"/>
              <w:left w:val="nil"/>
              <w:bottom w:val="nil"/>
              <w:right w:val="nil"/>
            </w:tcBorders>
          </w:tcPr>
          <w:p w14:paraId="561C2BB4" w14:textId="77777777" w:rsidR="00D0709B" w:rsidRDefault="00D0709B" w:rsidP="00E728BB">
            <w:pPr>
              <w:pStyle w:val="ConsPlusNormal"/>
            </w:pPr>
            <w:bookmarkStart w:id="486" w:name="P11244"/>
            <w:bookmarkEnd w:id="486"/>
            <w:r>
              <w:t>77.32</w:t>
            </w:r>
          </w:p>
        </w:tc>
        <w:tc>
          <w:tcPr>
            <w:tcW w:w="7370" w:type="dxa"/>
            <w:tcBorders>
              <w:top w:val="nil"/>
              <w:left w:val="nil"/>
              <w:bottom w:val="nil"/>
              <w:right w:val="nil"/>
            </w:tcBorders>
          </w:tcPr>
          <w:p w14:paraId="11C57588" w14:textId="77777777" w:rsidR="00D0709B" w:rsidRDefault="00D0709B" w:rsidP="00E728BB">
            <w:pPr>
              <w:pStyle w:val="ConsPlusNormal"/>
            </w:pPr>
            <w:r>
              <w:t>Аренда и лизинг строительных машин и оборудования</w:t>
            </w:r>
          </w:p>
          <w:p w14:paraId="5F3A8D6A" w14:textId="77777777" w:rsidR="00D0709B" w:rsidRDefault="00D0709B" w:rsidP="00E728BB">
            <w:pPr>
              <w:pStyle w:val="ConsPlusNormal"/>
            </w:pPr>
            <w:r>
              <w:t>Эта группировка включает:</w:t>
            </w:r>
          </w:p>
          <w:p w14:paraId="644FFF63" w14:textId="77777777" w:rsidR="00D0709B" w:rsidRDefault="00D0709B" w:rsidP="00E728BB">
            <w:pPr>
              <w:pStyle w:val="ConsPlusNormal"/>
            </w:pPr>
            <w:r>
              <w:lastRenderedPageBreak/>
              <w:t>- аренду строительных машин и оборудования без оператора, включая подъемные краны, строительные леса и рабочие платформы без их установки и демонтажа</w:t>
            </w:r>
          </w:p>
          <w:p w14:paraId="6C0557AC" w14:textId="77777777" w:rsidR="00D0709B" w:rsidRDefault="00D0709B" w:rsidP="00E728BB">
            <w:pPr>
              <w:pStyle w:val="ConsPlusNormal"/>
            </w:pPr>
            <w:r>
              <w:t>Эта группировка не включает:</w:t>
            </w:r>
          </w:p>
          <w:p w14:paraId="2401521B" w14:textId="77777777" w:rsidR="00D0709B" w:rsidRDefault="00D0709B" w:rsidP="00E728BB">
            <w:pPr>
              <w:pStyle w:val="ConsPlusNormal"/>
            </w:pPr>
            <w:r>
              <w:t xml:space="preserve">- аренду строительных машин и оборудования с оператором, см. </w:t>
            </w:r>
            <w:hyperlink w:anchor="P7008" w:tooltip="43">
              <w:r>
                <w:rPr>
                  <w:color w:val="0000FF"/>
                </w:rPr>
                <w:t>43</w:t>
              </w:r>
            </w:hyperlink>
          </w:p>
        </w:tc>
      </w:tr>
      <w:tr w:rsidR="00D0709B" w14:paraId="174EB537" w14:textId="77777777" w:rsidTr="00E728BB">
        <w:tc>
          <w:tcPr>
            <w:tcW w:w="1689" w:type="dxa"/>
            <w:tcBorders>
              <w:top w:val="nil"/>
              <w:left w:val="nil"/>
              <w:bottom w:val="nil"/>
              <w:right w:val="nil"/>
            </w:tcBorders>
          </w:tcPr>
          <w:p w14:paraId="592606AC" w14:textId="77777777" w:rsidR="00D0709B" w:rsidRDefault="00D0709B" w:rsidP="00E728BB">
            <w:pPr>
              <w:pStyle w:val="ConsPlusNormal"/>
            </w:pPr>
            <w:bookmarkStart w:id="487" w:name="P11250"/>
            <w:bookmarkEnd w:id="487"/>
            <w:r>
              <w:lastRenderedPageBreak/>
              <w:t>77.33</w:t>
            </w:r>
          </w:p>
        </w:tc>
        <w:tc>
          <w:tcPr>
            <w:tcW w:w="7370" w:type="dxa"/>
            <w:tcBorders>
              <w:top w:val="nil"/>
              <w:left w:val="nil"/>
              <w:bottom w:val="nil"/>
              <w:right w:val="nil"/>
            </w:tcBorders>
          </w:tcPr>
          <w:p w14:paraId="22DAE3C1" w14:textId="77777777" w:rsidR="00D0709B" w:rsidRDefault="00D0709B" w:rsidP="00E728BB">
            <w:pPr>
              <w:pStyle w:val="ConsPlusNormal"/>
            </w:pPr>
            <w:r>
              <w:t>Аренда и лизинг офисных машин и оборудования, включая вычислительную технику</w:t>
            </w:r>
          </w:p>
          <w:p w14:paraId="426032D6" w14:textId="77777777" w:rsidR="00D0709B" w:rsidRDefault="00D0709B" w:rsidP="00E728BB">
            <w:pPr>
              <w:pStyle w:val="ConsPlusNormal"/>
            </w:pPr>
            <w:r>
              <w:t>Эта группировка включает:</w:t>
            </w:r>
          </w:p>
          <w:p w14:paraId="7F8B1FC5" w14:textId="77777777" w:rsidR="00D0709B" w:rsidRDefault="00D0709B" w:rsidP="00E728BB">
            <w:pPr>
              <w:pStyle w:val="ConsPlusNormal"/>
            </w:pPr>
            <w:r>
              <w:t>- прокат и аренду офисных машин и оборудования без оператора: вычислительной техники и вспомогательной вычислительной техники, копировально-множительных машин, пишущих машин и машин для обработки текста, бухгалтерских машин и оборудования: кассовых аппаратов, электронных калькуляторов и т.п., офисной мебели</w:t>
            </w:r>
          </w:p>
        </w:tc>
      </w:tr>
      <w:tr w:rsidR="00D0709B" w14:paraId="0DAF1E4F" w14:textId="77777777" w:rsidTr="00E728BB">
        <w:tc>
          <w:tcPr>
            <w:tcW w:w="1689" w:type="dxa"/>
            <w:tcBorders>
              <w:top w:val="nil"/>
              <w:left w:val="nil"/>
              <w:bottom w:val="nil"/>
              <w:right w:val="nil"/>
            </w:tcBorders>
          </w:tcPr>
          <w:p w14:paraId="418AC124" w14:textId="77777777" w:rsidR="00D0709B" w:rsidRDefault="00D0709B" w:rsidP="00E728BB">
            <w:pPr>
              <w:pStyle w:val="ConsPlusNormal"/>
            </w:pPr>
            <w:r>
              <w:t>77.33.1</w:t>
            </w:r>
          </w:p>
        </w:tc>
        <w:tc>
          <w:tcPr>
            <w:tcW w:w="7370" w:type="dxa"/>
            <w:tcBorders>
              <w:top w:val="nil"/>
              <w:left w:val="nil"/>
              <w:bottom w:val="nil"/>
              <w:right w:val="nil"/>
            </w:tcBorders>
          </w:tcPr>
          <w:p w14:paraId="03206AD5" w14:textId="77777777" w:rsidR="00D0709B" w:rsidRDefault="00D0709B" w:rsidP="00E728BB">
            <w:pPr>
              <w:pStyle w:val="ConsPlusNormal"/>
            </w:pPr>
            <w:r>
              <w:t>Аренда и лизинг офисных машин и оборудования</w:t>
            </w:r>
          </w:p>
        </w:tc>
      </w:tr>
      <w:tr w:rsidR="00D0709B" w14:paraId="5814C947" w14:textId="77777777" w:rsidTr="00E728BB">
        <w:tc>
          <w:tcPr>
            <w:tcW w:w="1689" w:type="dxa"/>
            <w:tcBorders>
              <w:top w:val="nil"/>
              <w:left w:val="nil"/>
              <w:bottom w:val="nil"/>
              <w:right w:val="nil"/>
            </w:tcBorders>
          </w:tcPr>
          <w:p w14:paraId="122A87A2" w14:textId="77777777" w:rsidR="00D0709B" w:rsidRDefault="00D0709B" w:rsidP="00E728BB">
            <w:pPr>
              <w:pStyle w:val="ConsPlusNormal"/>
            </w:pPr>
            <w:r>
              <w:t>77.33.2</w:t>
            </w:r>
          </w:p>
        </w:tc>
        <w:tc>
          <w:tcPr>
            <w:tcW w:w="7370" w:type="dxa"/>
            <w:tcBorders>
              <w:top w:val="nil"/>
              <w:left w:val="nil"/>
              <w:bottom w:val="nil"/>
              <w:right w:val="nil"/>
            </w:tcBorders>
          </w:tcPr>
          <w:p w14:paraId="04A20E8C" w14:textId="77777777" w:rsidR="00D0709B" w:rsidRDefault="00D0709B" w:rsidP="00E728BB">
            <w:pPr>
              <w:pStyle w:val="ConsPlusNormal"/>
            </w:pPr>
            <w:r>
              <w:t>Аренда и лизинг вычислительных машин и оборудования</w:t>
            </w:r>
          </w:p>
        </w:tc>
      </w:tr>
      <w:tr w:rsidR="00D0709B" w14:paraId="5D2A0C1B" w14:textId="77777777" w:rsidTr="00E728BB">
        <w:tc>
          <w:tcPr>
            <w:tcW w:w="1689" w:type="dxa"/>
            <w:tcBorders>
              <w:top w:val="nil"/>
              <w:left w:val="nil"/>
              <w:bottom w:val="nil"/>
              <w:right w:val="nil"/>
            </w:tcBorders>
          </w:tcPr>
          <w:p w14:paraId="307AA061" w14:textId="77777777" w:rsidR="00D0709B" w:rsidRDefault="00D0709B" w:rsidP="00E728BB">
            <w:pPr>
              <w:pStyle w:val="ConsPlusNormal"/>
            </w:pPr>
            <w:r>
              <w:t>77.34</w:t>
            </w:r>
          </w:p>
        </w:tc>
        <w:tc>
          <w:tcPr>
            <w:tcW w:w="7370" w:type="dxa"/>
            <w:tcBorders>
              <w:top w:val="nil"/>
              <w:left w:val="nil"/>
              <w:bottom w:val="nil"/>
              <w:right w:val="nil"/>
            </w:tcBorders>
          </w:tcPr>
          <w:p w14:paraId="6B677F2E" w14:textId="77777777" w:rsidR="00D0709B" w:rsidRDefault="00D0709B" w:rsidP="00E728BB">
            <w:pPr>
              <w:pStyle w:val="ConsPlusNormal"/>
            </w:pPr>
            <w:r>
              <w:t>Аренда и лизинг водных транспортных средств и оборудования</w:t>
            </w:r>
          </w:p>
          <w:p w14:paraId="7C86EEA9" w14:textId="77777777" w:rsidR="00D0709B" w:rsidRDefault="00D0709B" w:rsidP="00E728BB">
            <w:pPr>
              <w:pStyle w:val="ConsPlusNormal"/>
            </w:pPr>
            <w:r>
              <w:t>Эта группировка включает:</w:t>
            </w:r>
          </w:p>
          <w:p w14:paraId="5F7EB969" w14:textId="77777777" w:rsidR="00D0709B" w:rsidRDefault="00D0709B" w:rsidP="00E728BB">
            <w:pPr>
              <w:pStyle w:val="ConsPlusNormal"/>
            </w:pPr>
            <w:r>
              <w:t>- прокат и аренду водных транспортных средств и оборудования без оператора, включая торговые и прочие суда</w:t>
            </w:r>
          </w:p>
          <w:p w14:paraId="1B9BE044" w14:textId="77777777" w:rsidR="00D0709B" w:rsidRDefault="00D0709B" w:rsidP="00E728BB">
            <w:pPr>
              <w:pStyle w:val="ConsPlusNormal"/>
            </w:pPr>
            <w:r>
              <w:t>Эта группировка не включает:</w:t>
            </w:r>
          </w:p>
          <w:p w14:paraId="45F7527D" w14:textId="77777777" w:rsidR="00D0709B" w:rsidRDefault="00D0709B" w:rsidP="00E728BB">
            <w:pPr>
              <w:pStyle w:val="ConsPlusNormal"/>
            </w:pPr>
            <w:r>
              <w:t xml:space="preserve">- прокат и аренду водных транспортных средств и оборудования с оператором, см. </w:t>
            </w:r>
            <w:hyperlink w:anchor="P8885" w:tooltip="50">
              <w:r>
                <w:rPr>
                  <w:color w:val="0000FF"/>
                </w:rPr>
                <w:t>50</w:t>
              </w:r>
            </w:hyperlink>
            <w:r>
              <w:t>;</w:t>
            </w:r>
          </w:p>
          <w:p w14:paraId="3C2471AF" w14:textId="77777777" w:rsidR="00D0709B" w:rsidRDefault="00D0709B" w:rsidP="00E728BB">
            <w:pPr>
              <w:pStyle w:val="ConsPlusNormal"/>
            </w:pPr>
            <w:r>
              <w:t xml:space="preserve">- прокат прогулочных катеров, см. </w:t>
            </w:r>
            <w:hyperlink w:anchor="P11200" w:tooltip="77.21">
              <w:r>
                <w:rPr>
                  <w:color w:val="0000FF"/>
                </w:rPr>
                <w:t>77.21</w:t>
              </w:r>
            </w:hyperlink>
          </w:p>
        </w:tc>
      </w:tr>
      <w:tr w:rsidR="00D0709B" w14:paraId="37CD7DF1" w14:textId="77777777" w:rsidTr="00E728BB">
        <w:tc>
          <w:tcPr>
            <w:tcW w:w="1689" w:type="dxa"/>
            <w:tcBorders>
              <w:top w:val="nil"/>
              <w:left w:val="nil"/>
              <w:bottom w:val="nil"/>
              <w:right w:val="nil"/>
            </w:tcBorders>
          </w:tcPr>
          <w:p w14:paraId="311F573A" w14:textId="77777777" w:rsidR="00D0709B" w:rsidRDefault="00D0709B" w:rsidP="00E728BB">
            <w:pPr>
              <w:pStyle w:val="ConsPlusNormal"/>
            </w:pPr>
            <w:r>
              <w:t>77.35</w:t>
            </w:r>
          </w:p>
        </w:tc>
        <w:tc>
          <w:tcPr>
            <w:tcW w:w="7370" w:type="dxa"/>
            <w:tcBorders>
              <w:top w:val="nil"/>
              <w:left w:val="nil"/>
              <w:bottom w:val="nil"/>
              <w:right w:val="nil"/>
            </w:tcBorders>
          </w:tcPr>
          <w:p w14:paraId="1A6229BC" w14:textId="77777777" w:rsidR="00D0709B" w:rsidRDefault="00D0709B" w:rsidP="00E728BB">
            <w:pPr>
              <w:pStyle w:val="ConsPlusNormal"/>
            </w:pPr>
            <w:r>
              <w:t>Аренда и лизинг воздушных судов и авиационного оборудования</w:t>
            </w:r>
          </w:p>
          <w:p w14:paraId="42E7C6B9" w14:textId="77777777" w:rsidR="00D0709B" w:rsidRDefault="00D0709B" w:rsidP="00E728BB">
            <w:pPr>
              <w:pStyle w:val="ConsPlusNormal"/>
            </w:pPr>
            <w:r>
              <w:t>Эта группировка включает:</w:t>
            </w:r>
          </w:p>
          <w:p w14:paraId="50BF6E3D" w14:textId="77777777" w:rsidR="00D0709B" w:rsidRDefault="00D0709B" w:rsidP="00E728BB">
            <w:pPr>
              <w:pStyle w:val="ConsPlusNormal"/>
            </w:pPr>
            <w:r>
              <w:t>- прокат и аренду воздушных транспортных средств без экипажа, включая самолеты и воздушные шары</w:t>
            </w:r>
          </w:p>
          <w:p w14:paraId="5AF4FB7E" w14:textId="77777777" w:rsidR="00D0709B" w:rsidRDefault="00D0709B" w:rsidP="00E728BB">
            <w:pPr>
              <w:pStyle w:val="ConsPlusNormal"/>
            </w:pPr>
            <w:r>
              <w:t>Эта группировка не включает:</w:t>
            </w:r>
          </w:p>
          <w:p w14:paraId="0360E8BE" w14:textId="77777777" w:rsidR="00D0709B" w:rsidRDefault="00D0709B" w:rsidP="00E728BB">
            <w:pPr>
              <w:pStyle w:val="ConsPlusNormal"/>
            </w:pPr>
            <w:r>
              <w:t xml:space="preserve">- аренду воздушных транспортных средств с оператором, см. </w:t>
            </w:r>
            <w:hyperlink w:anchor="P9021" w:tooltip="51">
              <w:r>
                <w:rPr>
                  <w:color w:val="0000FF"/>
                </w:rPr>
                <w:t>51</w:t>
              </w:r>
            </w:hyperlink>
          </w:p>
        </w:tc>
      </w:tr>
      <w:tr w:rsidR="00D0709B" w14:paraId="2E97AFE7" w14:textId="77777777" w:rsidTr="00E728BB">
        <w:tc>
          <w:tcPr>
            <w:tcW w:w="1689" w:type="dxa"/>
            <w:tcBorders>
              <w:top w:val="nil"/>
              <w:left w:val="nil"/>
              <w:bottom w:val="nil"/>
              <w:right w:val="nil"/>
            </w:tcBorders>
          </w:tcPr>
          <w:p w14:paraId="616553E0" w14:textId="77777777" w:rsidR="00D0709B" w:rsidRDefault="00D0709B" w:rsidP="00E728BB">
            <w:pPr>
              <w:pStyle w:val="ConsPlusNormal"/>
            </w:pPr>
            <w:bookmarkStart w:id="488" w:name="P11271"/>
            <w:bookmarkEnd w:id="488"/>
            <w:r>
              <w:t>77.39</w:t>
            </w:r>
          </w:p>
        </w:tc>
        <w:tc>
          <w:tcPr>
            <w:tcW w:w="7370" w:type="dxa"/>
            <w:tcBorders>
              <w:top w:val="nil"/>
              <w:left w:val="nil"/>
              <w:bottom w:val="nil"/>
              <w:right w:val="nil"/>
            </w:tcBorders>
          </w:tcPr>
          <w:p w14:paraId="074FA39A" w14:textId="77777777" w:rsidR="00D0709B" w:rsidRDefault="00D0709B" w:rsidP="00E728BB">
            <w:pPr>
              <w:pStyle w:val="ConsPlusNormal"/>
            </w:pPr>
            <w:r>
              <w:t>Аренда и лизинг прочих видов транспорта, оборудования и материальных средств, не включенных в другие группировки</w:t>
            </w:r>
          </w:p>
          <w:p w14:paraId="1543FBA7" w14:textId="77777777" w:rsidR="00D0709B" w:rsidRDefault="00D0709B" w:rsidP="00E728BB">
            <w:pPr>
              <w:pStyle w:val="ConsPlusNormal"/>
            </w:pPr>
            <w:r>
              <w:t>Эта группировка включает:</w:t>
            </w:r>
          </w:p>
          <w:p w14:paraId="6C19EBB0" w14:textId="77777777" w:rsidR="00D0709B" w:rsidRDefault="00D0709B" w:rsidP="00E728BB">
            <w:pPr>
              <w:pStyle w:val="ConsPlusNormal"/>
            </w:pPr>
            <w:r>
              <w:t>- прокат и аренду прочего автомобильного транспорта и оборудования, без оператора, используемых как промышленные средства производства: двигателей и турбин; станков, горного и нефтепромыслового оборудования, профессиональной радио- и телевизионной аппаратуры и аппаратуры связи, оборудования для производства кинофильмов, контрольно-измерительной аппаратуры, прочих машин и оборудования научного и промышленного назначения;</w:t>
            </w:r>
          </w:p>
          <w:p w14:paraId="3973BDB8" w14:textId="77777777" w:rsidR="00D0709B" w:rsidRDefault="00D0709B" w:rsidP="00E728BB">
            <w:pPr>
              <w:pStyle w:val="ConsPlusNormal"/>
            </w:pPr>
            <w:r>
              <w:t xml:space="preserve">- прокат и аренду сухопутных транспортных средств с оператором </w:t>
            </w:r>
            <w:r>
              <w:lastRenderedPageBreak/>
              <w:t>(кроме автомобилей): мотоциклов, автофургонов и прицепов для жилья и т.д., железнодорожного транспорта</w:t>
            </w:r>
          </w:p>
          <w:p w14:paraId="2841FC35" w14:textId="77777777" w:rsidR="00D0709B" w:rsidRDefault="00D0709B" w:rsidP="00E728BB">
            <w:pPr>
              <w:pStyle w:val="ConsPlusNormal"/>
            </w:pPr>
            <w:r>
              <w:t>Эта группировка также включает:</w:t>
            </w:r>
          </w:p>
          <w:p w14:paraId="06755838" w14:textId="77777777" w:rsidR="00D0709B" w:rsidRDefault="00D0709B" w:rsidP="00E728BB">
            <w:pPr>
              <w:pStyle w:val="ConsPlusNormal"/>
            </w:pPr>
            <w:r>
              <w:t>- аренду жилья и офисов;</w:t>
            </w:r>
          </w:p>
          <w:p w14:paraId="5EC62373" w14:textId="77777777" w:rsidR="00D0709B" w:rsidRDefault="00D0709B" w:rsidP="00E728BB">
            <w:pPr>
              <w:pStyle w:val="ConsPlusNormal"/>
            </w:pPr>
            <w:r>
              <w:t>- аренду животных (например, стад, скаковых лошадей);</w:t>
            </w:r>
          </w:p>
          <w:p w14:paraId="724ADB13" w14:textId="77777777" w:rsidR="00D0709B" w:rsidRDefault="00D0709B" w:rsidP="00E728BB">
            <w:pPr>
              <w:pStyle w:val="ConsPlusNormal"/>
            </w:pPr>
            <w:r>
              <w:t>- прокат и аренду контейнеров;</w:t>
            </w:r>
          </w:p>
          <w:p w14:paraId="3CC3621C" w14:textId="77777777" w:rsidR="00D0709B" w:rsidRDefault="00D0709B" w:rsidP="00E728BB">
            <w:pPr>
              <w:pStyle w:val="ConsPlusNormal"/>
            </w:pPr>
            <w:r>
              <w:t>- прокат и аренду поддонов</w:t>
            </w:r>
          </w:p>
        </w:tc>
      </w:tr>
      <w:tr w:rsidR="00D0709B" w14:paraId="64A82C6C" w14:textId="77777777" w:rsidTr="00E728BB">
        <w:tc>
          <w:tcPr>
            <w:tcW w:w="1689" w:type="dxa"/>
            <w:tcBorders>
              <w:top w:val="nil"/>
              <w:left w:val="nil"/>
              <w:bottom w:val="nil"/>
              <w:right w:val="nil"/>
            </w:tcBorders>
          </w:tcPr>
          <w:p w14:paraId="0C4401B2" w14:textId="77777777" w:rsidR="00D0709B" w:rsidRDefault="00D0709B" w:rsidP="00E728BB">
            <w:pPr>
              <w:pStyle w:val="ConsPlusNormal"/>
            </w:pPr>
            <w:r>
              <w:lastRenderedPageBreak/>
              <w:t>77.39.1</w:t>
            </w:r>
          </w:p>
        </w:tc>
        <w:tc>
          <w:tcPr>
            <w:tcW w:w="7370" w:type="dxa"/>
            <w:tcBorders>
              <w:top w:val="nil"/>
              <w:left w:val="nil"/>
              <w:bottom w:val="nil"/>
              <w:right w:val="nil"/>
            </w:tcBorders>
          </w:tcPr>
          <w:p w14:paraId="2801B5CC" w14:textId="77777777" w:rsidR="00D0709B" w:rsidRDefault="00D0709B" w:rsidP="00E728BB">
            <w:pPr>
              <w:pStyle w:val="ConsPlusNormal"/>
            </w:pPr>
            <w:r>
              <w:t>Аренда и лизинг прочих сухопутных транспортных средств и оборудования</w:t>
            </w:r>
          </w:p>
        </w:tc>
      </w:tr>
      <w:tr w:rsidR="00D0709B" w14:paraId="09C6C2EE" w14:textId="77777777" w:rsidTr="00E728BB">
        <w:tc>
          <w:tcPr>
            <w:tcW w:w="1689" w:type="dxa"/>
            <w:tcBorders>
              <w:top w:val="nil"/>
              <w:left w:val="nil"/>
              <w:bottom w:val="nil"/>
              <w:right w:val="nil"/>
            </w:tcBorders>
          </w:tcPr>
          <w:p w14:paraId="22BD18DB" w14:textId="77777777" w:rsidR="00D0709B" w:rsidRDefault="00D0709B" w:rsidP="00E728BB">
            <w:pPr>
              <w:pStyle w:val="ConsPlusNormal"/>
            </w:pPr>
            <w:r>
              <w:t>77.39.11</w:t>
            </w:r>
          </w:p>
        </w:tc>
        <w:tc>
          <w:tcPr>
            <w:tcW w:w="7370" w:type="dxa"/>
            <w:tcBorders>
              <w:top w:val="nil"/>
              <w:left w:val="nil"/>
              <w:bottom w:val="nil"/>
              <w:right w:val="nil"/>
            </w:tcBorders>
          </w:tcPr>
          <w:p w14:paraId="4B6F596F" w14:textId="77777777" w:rsidR="00D0709B" w:rsidRDefault="00D0709B" w:rsidP="00E728BB">
            <w:pPr>
              <w:pStyle w:val="ConsPlusNormal"/>
            </w:pPr>
            <w:r>
              <w:t>Аренда и лизинг прочего автомобильного транспорта и оборудования</w:t>
            </w:r>
          </w:p>
        </w:tc>
      </w:tr>
      <w:tr w:rsidR="00D0709B" w14:paraId="45729AE5" w14:textId="77777777" w:rsidTr="00E728BB">
        <w:tc>
          <w:tcPr>
            <w:tcW w:w="1689" w:type="dxa"/>
            <w:tcBorders>
              <w:top w:val="nil"/>
              <w:left w:val="nil"/>
              <w:bottom w:val="nil"/>
              <w:right w:val="nil"/>
            </w:tcBorders>
          </w:tcPr>
          <w:p w14:paraId="2930E281" w14:textId="77777777" w:rsidR="00D0709B" w:rsidRDefault="00D0709B" w:rsidP="00E728BB">
            <w:pPr>
              <w:pStyle w:val="ConsPlusNormal"/>
            </w:pPr>
            <w:r>
              <w:t>77.39.12</w:t>
            </w:r>
          </w:p>
        </w:tc>
        <w:tc>
          <w:tcPr>
            <w:tcW w:w="7370" w:type="dxa"/>
            <w:tcBorders>
              <w:top w:val="nil"/>
              <w:left w:val="nil"/>
              <w:bottom w:val="nil"/>
              <w:right w:val="nil"/>
            </w:tcBorders>
          </w:tcPr>
          <w:p w14:paraId="536E31A0" w14:textId="77777777" w:rsidR="00D0709B" w:rsidRDefault="00D0709B" w:rsidP="00E728BB">
            <w:pPr>
              <w:pStyle w:val="ConsPlusNormal"/>
            </w:pPr>
            <w:r>
              <w:t>Аренда и лизинг железнодорожного транспорта и оборудования</w:t>
            </w:r>
          </w:p>
        </w:tc>
      </w:tr>
      <w:tr w:rsidR="00D0709B" w14:paraId="739AF7FF" w14:textId="77777777" w:rsidTr="00E728BB">
        <w:tc>
          <w:tcPr>
            <w:tcW w:w="1689" w:type="dxa"/>
            <w:tcBorders>
              <w:top w:val="nil"/>
              <w:left w:val="nil"/>
              <w:bottom w:val="nil"/>
              <w:right w:val="nil"/>
            </w:tcBorders>
          </w:tcPr>
          <w:p w14:paraId="58AD1FE0" w14:textId="77777777" w:rsidR="00D0709B" w:rsidRDefault="00D0709B" w:rsidP="00E728BB">
            <w:pPr>
              <w:pStyle w:val="ConsPlusNormal"/>
            </w:pPr>
            <w:r>
              <w:t>77.39.2</w:t>
            </w:r>
          </w:p>
        </w:tc>
        <w:tc>
          <w:tcPr>
            <w:tcW w:w="7370" w:type="dxa"/>
            <w:tcBorders>
              <w:top w:val="nil"/>
              <w:left w:val="nil"/>
              <w:bottom w:val="nil"/>
              <w:right w:val="nil"/>
            </w:tcBorders>
          </w:tcPr>
          <w:p w14:paraId="04ACC8AB" w14:textId="77777777" w:rsidR="00D0709B" w:rsidRDefault="00D0709B" w:rsidP="00E728BB">
            <w:pPr>
              <w:pStyle w:val="ConsPlusNormal"/>
            </w:pPr>
            <w:r>
              <w:t>Аренда и лизинг прочих машин и оборудования, не включенных в другие группировки</w:t>
            </w:r>
          </w:p>
        </w:tc>
      </w:tr>
      <w:tr w:rsidR="00D0709B" w14:paraId="1995639A" w14:textId="77777777" w:rsidTr="00E728BB">
        <w:tc>
          <w:tcPr>
            <w:tcW w:w="1689" w:type="dxa"/>
            <w:tcBorders>
              <w:top w:val="nil"/>
              <w:left w:val="nil"/>
              <w:bottom w:val="nil"/>
              <w:right w:val="nil"/>
            </w:tcBorders>
          </w:tcPr>
          <w:p w14:paraId="1B28F477" w14:textId="77777777" w:rsidR="00D0709B" w:rsidRDefault="00D0709B" w:rsidP="00E728BB">
            <w:pPr>
              <w:pStyle w:val="ConsPlusNormal"/>
            </w:pPr>
            <w:r>
              <w:t>77.39.21</w:t>
            </w:r>
          </w:p>
        </w:tc>
        <w:tc>
          <w:tcPr>
            <w:tcW w:w="7370" w:type="dxa"/>
            <w:tcBorders>
              <w:top w:val="nil"/>
              <w:left w:val="nil"/>
              <w:bottom w:val="nil"/>
              <w:right w:val="nil"/>
            </w:tcBorders>
          </w:tcPr>
          <w:p w14:paraId="0D373267" w14:textId="77777777" w:rsidR="00D0709B" w:rsidRDefault="00D0709B" w:rsidP="00E728BB">
            <w:pPr>
              <w:pStyle w:val="ConsPlusNormal"/>
            </w:pPr>
            <w:r>
              <w:t>Аренда и лизинг двигателей, турбин и станков</w:t>
            </w:r>
          </w:p>
        </w:tc>
      </w:tr>
      <w:tr w:rsidR="00D0709B" w14:paraId="7E3C9182" w14:textId="77777777" w:rsidTr="00E728BB">
        <w:tc>
          <w:tcPr>
            <w:tcW w:w="1689" w:type="dxa"/>
            <w:tcBorders>
              <w:top w:val="nil"/>
              <w:left w:val="nil"/>
              <w:bottom w:val="nil"/>
              <w:right w:val="nil"/>
            </w:tcBorders>
          </w:tcPr>
          <w:p w14:paraId="131AB7AE" w14:textId="77777777" w:rsidR="00D0709B" w:rsidRDefault="00D0709B" w:rsidP="00E728BB">
            <w:pPr>
              <w:pStyle w:val="ConsPlusNormal"/>
            </w:pPr>
            <w:r>
              <w:t>77.39.22</w:t>
            </w:r>
          </w:p>
        </w:tc>
        <w:tc>
          <w:tcPr>
            <w:tcW w:w="7370" w:type="dxa"/>
            <w:tcBorders>
              <w:top w:val="nil"/>
              <w:left w:val="nil"/>
              <w:bottom w:val="nil"/>
              <w:right w:val="nil"/>
            </w:tcBorders>
          </w:tcPr>
          <w:p w14:paraId="0305528D" w14:textId="77777777" w:rsidR="00D0709B" w:rsidRDefault="00D0709B" w:rsidP="00E728BB">
            <w:pPr>
              <w:pStyle w:val="ConsPlusNormal"/>
            </w:pPr>
            <w:r>
              <w:t>Аренда и лизинг горного и нефтепромыслового оборудования</w:t>
            </w:r>
          </w:p>
        </w:tc>
      </w:tr>
      <w:tr w:rsidR="00D0709B" w14:paraId="19DF61A8" w14:textId="77777777" w:rsidTr="00E728BB">
        <w:tc>
          <w:tcPr>
            <w:tcW w:w="1689" w:type="dxa"/>
            <w:tcBorders>
              <w:top w:val="nil"/>
              <w:left w:val="nil"/>
              <w:bottom w:val="nil"/>
              <w:right w:val="nil"/>
            </w:tcBorders>
          </w:tcPr>
          <w:p w14:paraId="74A72176" w14:textId="77777777" w:rsidR="00D0709B" w:rsidRDefault="00D0709B" w:rsidP="00E728BB">
            <w:pPr>
              <w:pStyle w:val="ConsPlusNormal"/>
            </w:pPr>
            <w:r>
              <w:t>77.39.23</w:t>
            </w:r>
          </w:p>
        </w:tc>
        <w:tc>
          <w:tcPr>
            <w:tcW w:w="7370" w:type="dxa"/>
            <w:tcBorders>
              <w:top w:val="nil"/>
              <w:left w:val="nil"/>
              <w:bottom w:val="nil"/>
              <w:right w:val="nil"/>
            </w:tcBorders>
          </w:tcPr>
          <w:p w14:paraId="4ABB98BD" w14:textId="77777777" w:rsidR="00D0709B" w:rsidRDefault="00D0709B" w:rsidP="00E728BB">
            <w:pPr>
              <w:pStyle w:val="ConsPlusNormal"/>
            </w:pPr>
            <w:r>
              <w:t>Аренда и лизинг подъемно-транспортного оборудования</w:t>
            </w:r>
          </w:p>
        </w:tc>
      </w:tr>
      <w:tr w:rsidR="00D0709B" w14:paraId="363A4A65" w14:textId="77777777" w:rsidTr="00E728BB">
        <w:tc>
          <w:tcPr>
            <w:tcW w:w="1689" w:type="dxa"/>
            <w:tcBorders>
              <w:top w:val="nil"/>
              <w:left w:val="nil"/>
              <w:bottom w:val="nil"/>
              <w:right w:val="nil"/>
            </w:tcBorders>
          </w:tcPr>
          <w:p w14:paraId="29B21917" w14:textId="77777777" w:rsidR="00D0709B" w:rsidRDefault="00D0709B" w:rsidP="00E728BB">
            <w:pPr>
              <w:pStyle w:val="ConsPlusNormal"/>
            </w:pPr>
            <w:r>
              <w:t>77.39.24</w:t>
            </w:r>
          </w:p>
        </w:tc>
        <w:tc>
          <w:tcPr>
            <w:tcW w:w="7370" w:type="dxa"/>
            <w:tcBorders>
              <w:top w:val="nil"/>
              <w:left w:val="nil"/>
              <w:bottom w:val="nil"/>
              <w:right w:val="nil"/>
            </w:tcBorders>
          </w:tcPr>
          <w:p w14:paraId="30793D88" w14:textId="77777777" w:rsidR="00D0709B" w:rsidRDefault="00D0709B" w:rsidP="00E728BB">
            <w:pPr>
              <w:pStyle w:val="ConsPlusNormal"/>
            </w:pPr>
            <w:r>
              <w:t>Аренда и лизинг профессиональной радио- и телевизионной аппаратуры и аппаратуры связи</w:t>
            </w:r>
          </w:p>
        </w:tc>
      </w:tr>
      <w:tr w:rsidR="00D0709B" w14:paraId="25B752E1" w14:textId="77777777" w:rsidTr="00E728BB">
        <w:tc>
          <w:tcPr>
            <w:tcW w:w="1689" w:type="dxa"/>
            <w:tcBorders>
              <w:top w:val="nil"/>
              <w:left w:val="nil"/>
              <w:bottom w:val="nil"/>
              <w:right w:val="nil"/>
            </w:tcBorders>
          </w:tcPr>
          <w:p w14:paraId="7544E32C" w14:textId="77777777" w:rsidR="00D0709B" w:rsidRDefault="00D0709B" w:rsidP="00E728BB">
            <w:pPr>
              <w:pStyle w:val="ConsPlusNormal"/>
            </w:pPr>
            <w:r>
              <w:t>77.39.25</w:t>
            </w:r>
          </w:p>
        </w:tc>
        <w:tc>
          <w:tcPr>
            <w:tcW w:w="7370" w:type="dxa"/>
            <w:tcBorders>
              <w:top w:val="nil"/>
              <w:left w:val="nil"/>
              <w:bottom w:val="nil"/>
              <w:right w:val="nil"/>
            </w:tcBorders>
          </w:tcPr>
          <w:p w14:paraId="6ECC110F" w14:textId="77777777" w:rsidR="00D0709B" w:rsidRDefault="00D0709B" w:rsidP="00E728BB">
            <w:pPr>
              <w:pStyle w:val="ConsPlusNormal"/>
            </w:pPr>
            <w:r>
              <w:t>Аренда и лизинг контрольно-измерительной аппаратуры</w:t>
            </w:r>
          </w:p>
        </w:tc>
      </w:tr>
      <w:tr w:rsidR="00D0709B" w14:paraId="41047700" w14:textId="77777777" w:rsidTr="00E728BB">
        <w:tc>
          <w:tcPr>
            <w:tcW w:w="1689" w:type="dxa"/>
            <w:tcBorders>
              <w:top w:val="nil"/>
              <w:left w:val="nil"/>
              <w:bottom w:val="nil"/>
              <w:right w:val="nil"/>
            </w:tcBorders>
          </w:tcPr>
          <w:p w14:paraId="04F340E8" w14:textId="77777777" w:rsidR="00D0709B" w:rsidRDefault="00D0709B" w:rsidP="00E728BB">
            <w:pPr>
              <w:pStyle w:val="ConsPlusNormal"/>
            </w:pPr>
            <w:r>
              <w:t>77.39.26</w:t>
            </w:r>
          </w:p>
        </w:tc>
        <w:tc>
          <w:tcPr>
            <w:tcW w:w="7370" w:type="dxa"/>
            <w:tcBorders>
              <w:top w:val="nil"/>
              <w:left w:val="nil"/>
              <w:bottom w:val="nil"/>
              <w:right w:val="nil"/>
            </w:tcBorders>
          </w:tcPr>
          <w:p w14:paraId="030DBC7B" w14:textId="77777777" w:rsidR="00D0709B" w:rsidRDefault="00D0709B" w:rsidP="00E728BB">
            <w:pPr>
              <w:pStyle w:val="ConsPlusNormal"/>
            </w:pPr>
            <w:r>
              <w:t>Аренда и лизинг приборов, аппаратов и прочего оборудования, применяемого в медицинских целях</w:t>
            </w:r>
          </w:p>
        </w:tc>
      </w:tr>
      <w:tr w:rsidR="00D0709B" w14:paraId="51BDDAA0" w14:textId="77777777" w:rsidTr="00E728BB">
        <w:tc>
          <w:tcPr>
            <w:tcW w:w="1689" w:type="dxa"/>
            <w:tcBorders>
              <w:top w:val="nil"/>
              <w:left w:val="nil"/>
              <w:bottom w:val="nil"/>
              <w:right w:val="nil"/>
            </w:tcBorders>
          </w:tcPr>
          <w:p w14:paraId="63561D4E" w14:textId="77777777" w:rsidR="00D0709B" w:rsidRDefault="00D0709B" w:rsidP="00E728BB">
            <w:pPr>
              <w:pStyle w:val="ConsPlusNormal"/>
            </w:pPr>
            <w:r>
              <w:t>77.39.27</w:t>
            </w:r>
          </w:p>
        </w:tc>
        <w:tc>
          <w:tcPr>
            <w:tcW w:w="7370" w:type="dxa"/>
            <w:tcBorders>
              <w:top w:val="nil"/>
              <w:left w:val="nil"/>
              <w:bottom w:val="nil"/>
              <w:right w:val="nil"/>
            </w:tcBorders>
          </w:tcPr>
          <w:p w14:paraId="79AF362A" w14:textId="77777777" w:rsidR="00D0709B" w:rsidRDefault="00D0709B" w:rsidP="00E728BB">
            <w:pPr>
              <w:pStyle w:val="ConsPlusNormal"/>
            </w:pPr>
            <w:r>
              <w:t>Аренда и лизинг торгового оборудования</w:t>
            </w:r>
          </w:p>
        </w:tc>
      </w:tr>
      <w:tr w:rsidR="00D0709B" w14:paraId="22C95CA6" w14:textId="77777777" w:rsidTr="00E728BB">
        <w:tc>
          <w:tcPr>
            <w:tcW w:w="1689" w:type="dxa"/>
            <w:tcBorders>
              <w:top w:val="nil"/>
              <w:left w:val="nil"/>
              <w:bottom w:val="nil"/>
              <w:right w:val="nil"/>
            </w:tcBorders>
          </w:tcPr>
          <w:p w14:paraId="7B78FF38" w14:textId="77777777" w:rsidR="00D0709B" w:rsidRDefault="00D0709B" w:rsidP="00E728BB">
            <w:pPr>
              <w:pStyle w:val="ConsPlusNormal"/>
            </w:pPr>
            <w:r>
              <w:t>77.39.29</w:t>
            </w:r>
          </w:p>
        </w:tc>
        <w:tc>
          <w:tcPr>
            <w:tcW w:w="7370" w:type="dxa"/>
            <w:tcBorders>
              <w:top w:val="nil"/>
              <w:left w:val="nil"/>
              <w:bottom w:val="nil"/>
              <w:right w:val="nil"/>
            </w:tcBorders>
          </w:tcPr>
          <w:p w14:paraId="6BE3F20A" w14:textId="77777777" w:rsidR="00D0709B" w:rsidRDefault="00D0709B" w:rsidP="00E728BB">
            <w:pPr>
              <w:pStyle w:val="ConsPlusNormal"/>
            </w:pPr>
            <w:r>
              <w:t>Аренда и лизинг прочих машин и оборудования научного и промышленного назначения</w:t>
            </w:r>
          </w:p>
        </w:tc>
      </w:tr>
      <w:tr w:rsidR="00D0709B" w14:paraId="4BFCC2FC" w14:textId="77777777" w:rsidTr="00E728BB">
        <w:tc>
          <w:tcPr>
            <w:tcW w:w="1689" w:type="dxa"/>
            <w:tcBorders>
              <w:top w:val="nil"/>
              <w:left w:val="nil"/>
              <w:bottom w:val="nil"/>
              <w:right w:val="nil"/>
            </w:tcBorders>
          </w:tcPr>
          <w:p w14:paraId="21F41F41" w14:textId="77777777" w:rsidR="00D0709B" w:rsidRDefault="00D0709B" w:rsidP="00E728BB">
            <w:pPr>
              <w:pStyle w:val="ConsPlusNormal"/>
            </w:pPr>
            <w:r>
              <w:t>77.39.3</w:t>
            </w:r>
          </w:p>
        </w:tc>
        <w:tc>
          <w:tcPr>
            <w:tcW w:w="7370" w:type="dxa"/>
            <w:tcBorders>
              <w:top w:val="nil"/>
              <w:left w:val="nil"/>
              <w:bottom w:val="nil"/>
              <w:right w:val="nil"/>
            </w:tcBorders>
          </w:tcPr>
          <w:p w14:paraId="2D5FB703" w14:textId="77777777" w:rsidR="00D0709B" w:rsidRDefault="00D0709B" w:rsidP="00E728BB">
            <w:pPr>
              <w:pStyle w:val="ConsPlusNormal"/>
            </w:pPr>
            <w:r>
              <w:t>Аренда и лизинг племенных сельскохозяйственных животных</w:t>
            </w:r>
          </w:p>
        </w:tc>
      </w:tr>
      <w:tr w:rsidR="00D0709B" w14:paraId="65CC65DD" w14:textId="77777777" w:rsidTr="00E728BB">
        <w:tc>
          <w:tcPr>
            <w:tcW w:w="1689" w:type="dxa"/>
            <w:tcBorders>
              <w:top w:val="nil"/>
              <w:left w:val="nil"/>
              <w:bottom w:val="nil"/>
              <w:right w:val="nil"/>
            </w:tcBorders>
          </w:tcPr>
          <w:p w14:paraId="3AD10FAB" w14:textId="77777777" w:rsidR="00D0709B" w:rsidRDefault="00D0709B" w:rsidP="00E728BB">
            <w:pPr>
              <w:pStyle w:val="ConsPlusNormal"/>
            </w:pPr>
            <w:r>
              <w:t>77.4</w:t>
            </w:r>
          </w:p>
        </w:tc>
        <w:tc>
          <w:tcPr>
            <w:tcW w:w="7370" w:type="dxa"/>
            <w:tcBorders>
              <w:top w:val="nil"/>
              <w:left w:val="nil"/>
              <w:bottom w:val="nil"/>
              <w:right w:val="nil"/>
            </w:tcBorders>
          </w:tcPr>
          <w:p w14:paraId="0152EFF6" w14:textId="77777777" w:rsidR="00D0709B" w:rsidRDefault="00D0709B" w:rsidP="00E728BB">
            <w:pPr>
              <w:pStyle w:val="ConsPlusNormal"/>
            </w:pPr>
            <w:r>
              <w:t>Аренда интеллектуальной собственности и подобной продукции, кроме авторских прав</w:t>
            </w:r>
          </w:p>
        </w:tc>
      </w:tr>
      <w:tr w:rsidR="00D0709B" w14:paraId="6A9A63A4" w14:textId="77777777" w:rsidTr="00E728BB">
        <w:tc>
          <w:tcPr>
            <w:tcW w:w="1689" w:type="dxa"/>
            <w:tcBorders>
              <w:top w:val="nil"/>
              <w:left w:val="nil"/>
              <w:bottom w:val="nil"/>
              <w:right w:val="nil"/>
            </w:tcBorders>
          </w:tcPr>
          <w:p w14:paraId="6D6CC3A6" w14:textId="77777777" w:rsidR="00D0709B" w:rsidRDefault="00D0709B" w:rsidP="00E728BB">
            <w:pPr>
              <w:pStyle w:val="ConsPlusNormal"/>
            </w:pPr>
            <w:r>
              <w:t>77.40</w:t>
            </w:r>
          </w:p>
        </w:tc>
        <w:tc>
          <w:tcPr>
            <w:tcW w:w="7370" w:type="dxa"/>
            <w:tcBorders>
              <w:top w:val="nil"/>
              <w:left w:val="nil"/>
              <w:bottom w:val="nil"/>
              <w:right w:val="nil"/>
            </w:tcBorders>
          </w:tcPr>
          <w:p w14:paraId="009A9FFC" w14:textId="77777777" w:rsidR="00D0709B" w:rsidRDefault="00D0709B" w:rsidP="00E728BB">
            <w:pPr>
              <w:pStyle w:val="ConsPlusNormal"/>
            </w:pPr>
            <w:r>
              <w:t>Аренда интеллектуальной собственности и подобной продукции, кроме авторских прав</w:t>
            </w:r>
          </w:p>
          <w:p w14:paraId="46F83095" w14:textId="77777777" w:rsidR="00D0709B" w:rsidRDefault="00D0709B" w:rsidP="00E728BB">
            <w:pPr>
              <w:pStyle w:val="ConsPlusNormal"/>
            </w:pPr>
            <w:r>
              <w:t>Эта группировка включает:</w:t>
            </w:r>
          </w:p>
          <w:p w14:paraId="3A6C9A26" w14:textId="77777777" w:rsidR="00D0709B" w:rsidRDefault="00D0709B" w:rsidP="00E728BB">
            <w:pPr>
              <w:pStyle w:val="ConsPlusNormal"/>
            </w:pPr>
            <w:r>
              <w:t>- деятельность по выдаче разрешений третьим лицам на использование продуктов интеллектуальной собственности и подобной продукции, при которой авторский гонорар или лицензионный сбор платятся владельцу продукта (держателю актива)</w:t>
            </w:r>
          </w:p>
          <w:p w14:paraId="736276D3" w14:textId="77777777" w:rsidR="00D0709B" w:rsidRDefault="00D0709B" w:rsidP="00E728BB">
            <w:pPr>
              <w:pStyle w:val="ConsPlusNormal"/>
            </w:pPr>
            <w:r>
              <w:t xml:space="preserve">Аренда этих продуктов может принимать различные формы, </w:t>
            </w:r>
            <w:r>
              <w:lastRenderedPageBreak/>
              <w:t>например, выдача разрешений на воспроизведение, использование в последующих процессах или при производстве продукции, ведение бизнеса на правах франшизы и т.п. Собственники могут являться или не являться авторами этой продукции</w:t>
            </w:r>
          </w:p>
          <w:p w14:paraId="23756062" w14:textId="77777777" w:rsidR="00D0709B" w:rsidRDefault="00D0709B" w:rsidP="00E728BB">
            <w:pPr>
              <w:pStyle w:val="ConsPlusNormal"/>
            </w:pPr>
            <w:r>
              <w:t>Эта группировка включает:</w:t>
            </w:r>
          </w:p>
          <w:p w14:paraId="68FF6072" w14:textId="77777777" w:rsidR="00D0709B" w:rsidRDefault="00D0709B" w:rsidP="00E728BB">
            <w:pPr>
              <w:pStyle w:val="ConsPlusNormal"/>
            </w:pPr>
            <w:r>
              <w:t>- аренду продукции интеллектуальной собственности (кроме произведений, охраняемых авторским правом, например, книг или программного обеспечения);</w:t>
            </w:r>
          </w:p>
          <w:p w14:paraId="2823F53E" w14:textId="77777777" w:rsidR="00D0709B" w:rsidRDefault="00D0709B" w:rsidP="00E728BB">
            <w:pPr>
              <w:pStyle w:val="ConsPlusNormal"/>
            </w:pPr>
            <w:r>
              <w:t>- получение авторских гонораров или лицензионных сборов за использование: патентованных объектов, торговых марок или знаков обслуживания, фирменных знаков, лицензий на разведку, добычу и оценку минерального сырья, франшизы</w:t>
            </w:r>
          </w:p>
          <w:p w14:paraId="068420B9" w14:textId="77777777" w:rsidR="00D0709B" w:rsidRDefault="00D0709B" w:rsidP="00E728BB">
            <w:pPr>
              <w:pStyle w:val="ConsPlusNormal"/>
            </w:pPr>
            <w:r>
              <w:t>Эта группировка не включает:</w:t>
            </w:r>
          </w:p>
          <w:p w14:paraId="15E7FA7A" w14:textId="77777777" w:rsidR="00D0709B" w:rsidRDefault="00D0709B" w:rsidP="00E728BB">
            <w:pPr>
              <w:pStyle w:val="ConsPlusNormal"/>
            </w:pPr>
            <w:r>
              <w:t xml:space="preserve">- приобретение прав на издания, см. </w:t>
            </w:r>
            <w:hyperlink w:anchor="P9513" w:tooltip="58">
              <w:r>
                <w:rPr>
                  <w:color w:val="0000FF"/>
                </w:rPr>
                <w:t>58</w:t>
              </w:r>
            </w:hyperlink>
            <w:r>
              <w:t xml:space="preserve"> и </w:t>
            </w:r>
            <w:hyperlink w:anchor="P9606" w:tooltip="59">
              <w:r>
                <w:rPr>
                  <w:color w:val="0000FF"/>
                </w:rPr>
                <w:t>59</w:t>
              </w:r>
            </w:hyperlink>
            <w:r>
              <w:t>;</w:t>
            </w:r>
          </w:p>
          <w:p w14:paraId="7F80E6AB" w14:textId="77777777" w:rsidR="00D0709B" w:rsidRDefault="00D0709B" w:rsidP="00E728BB">
            <w:pPr>
              <w:pStyle w:val="ConsPlusNormal"/>
            </w:pPr>
            <w:r>
              <w:t xml:space="preserve">- создание, воспроизведение и распространение произведений, охраняемых авторским правом (книг, программного обеспечения, кинофильмов), см. </w:t>
            </w:r>
            <w:hyperlink w:anchor="P9513" w:tooltip="58">
              <w:r>
                <w:rPr>
                  <w:color w:val="0000FF"/>
                </w:rPr>
                <w:t>58</w:t>
              </w:r>
            </w:hyperlink>
            <w:r>
              <w:t xml:space="preserve">, </w:t>
            </w:r>
            <w:hyperlink w:anchor="P9606" w:tooltip="59">
              <w:r>
                <w:rPr>
                  <w:color w:val="0000FF"/>
                </w:rPr>
                <w:t>59</w:t>
              </w:r>
            </w:hyperlink>
            <w:r>
              <w:t>;</w:t>
            </w:r>
          </w:p>
          <w:p w14:paraId="0F1E31D9" w14:textId="77777777" w:rsidR="00D0709B" w:rsidRDefault="00D0709B" w:rsidP="00E728BB">
            <w:pPr>
              <w:pStyle w:val="ConsPlusNormal"/>
            </w:pPr>
            <w:r>
              <w:t xml:space="preserve">- аренду недвижимого имущества, см. </w:t>
            </w:r>
            <w:hyperlink w:anchor="P10440" w:tooltip="68.20">
              <w:r>
                <w:rPr>
                  <w:color w:val="0000FF"/>
                </w:rPr>
                <w:t>68.20</w:t>
              </w:r>
            </w:hyperlink>
            <w:r>
              <w:t>;</w:t>
            </w:r>
          </w:p>
          <w:p w14:paraId="146B11E6" w14:textId="77777777" w:rsidR="00D0709B" w:rsidRDefault="00D0709B" w:rsidP="00E728BB">
            <w:pPr>
              <w:pStyle w:val="ConsPlusNormal"/>
            </w:pPr>
            <w:r>
              <w:t xml:space="preserve">- аренду материального имущества, см. </w:t>
            </w:r>
            <w:hyperlink w:anchor="P11180" w:tooltip="77.1">
              <w:r>
                <w:rPr>
                  <w:color w:val="0000FF"/>
                </w:rPr>
                <w:t>77.1</w:t>
              </w:r>
            </w:hyperlink>
            <w:r>
              <w:t xml:space="preserve">, </w:t>
            </w:r>
            <w:hyperlink w:anchor="P11194" w:tooltip="77.2">
              <w:r>
                <w:rPr>
                  <w:color w:val="0000FF"/>
                </w:rPr>
                <w:t>77.2</w:t>
              </w:r>
            </w:hyperlink>
            <w:r>
              <w:t xml:space="preserve">, </w:t>
            </w:r>
            <w:hyperlink w:anchor="P11236" w:tooltip="77.3">
              <w:r>
                <w:rPr>
                  <w:color w:val="0000FF"/>
                </w:rPr>
                <w:t>77.3</w:t>
              </w:r>
            </w:hyperlink>
          </w:p>
        </w:tc>
      </w:tr>
      <w:tr w:rsidR="00D0709B" w14:paraId="6DC3C32F" w14:textId="77777777" w:rsidTr="00E728BB">
        <w:tc>
          <w:tcPr>
            <w:tcW w:w="1689" w:type="dxa"/>
            <w:vMerge w:val="restart"/>
            <w:tcBorders>
              <w:top w:val="nil"/>
              <w:left w:val="nil"/>
              <w:bottom w:val="nil"/>
              <w:right w:val="nil"/>
            </w:tcBorders>
          </w:tcPr>
          <w:p w14:paraId="3FED8888" w14:textId="77777777" w:rsidR="00D0709B" w:rsidRDefault="00D0709B" w:rsidP="00E728BB">
            <w:pPr>
              <w:pStyle w:val="ConsPlusNormal"/>
              <w:outlineLvl w:val="1"/>
            </w:pPr>
            <w:bookmarkStart w:id="489" w:name="P11322"/>
            <w:bookmarkEnd w:id="489"/>
            <w:r>
              <w:rPr>
                <w:b/>
                <w:i/>
              </w:rPr>
              <w:lastRenderedPageBreak/>
              <w:t>78</w:t>
            </w:r>
          </w:p>
        </w:tc>
        <w:tc>
          <w:tcPr>
            <w:tcW w:w="7370" w:type="dxa"/>
            <w:tcBorders>
              <w:top w:val="nil"/>
              <w:left w:val="nil"/>
              <w:bottom w:val="nil"/>
              <w:right w:val="nil"/>
            </w:tcBorders>
          </w:tcPr>
          <w:p w14:paraId="169BB036" w14:textId="77777777" w:rsidR="00D0709B" w:rsidRDefault="00D0709B" w:rsidP="00E728BB">
            <w:pPr>
              <w:pStyle w:val="ConsPlusNormal"/>
            </w:pPr>
            <w:r>
              <w:rPr>
                <w:b/>
                <w:i/>
              </w:rPr>
              <w:t>Деятельность по трудоустройству и подбору персонала</w:t>
            </w:r>
          </w:p>
        </w:tc>
      </w:tr>
      <w:tr w:rsidR="00D0709B" w14:paraId="68A88C95" w14:textId="77777777" w:rsidTr="00E728BB">
        <w:tc>
          <w:tcPr>
            <w:tcW w:w="1689" w:type="dxa"/>
            <w:vMerge/>
            <w:tcBorders>
              <w:top w:val="nil"/>
              <w:left w:val="nil"/>
              <w:bottom w:val="nil"/>
              <w:right w:val="nil"/>
            </w:tcBorders>
          </w:tcPr>
          <w:p w14:paraId="0A23CB6D" w14:textId="77777777" w:rsidR="00D0709B" w:rsidRDefault="00D0709B" w:rsidP="00E728BB">
            <w:pPr>
              <w:pStyle w:val="ConsPlusNormal"/>
            </w:pPr>
          </w:p>
        </w:tc>
        <w:tc>
          <w:tcPr>
            <w:tcW w:w="7370" w:type="dxa"/>
            <w:tcBorders>
              <w:top w:val="nil"/>
              <w:left w:val="nil"/>
              <w:bottom w:val="nil"/>
              <w:right w:val="nil"/>
            </w:tcBorders>
          </w:tcPr>
          <w:p w14:paraId="1A3FD710" w14:textId="77777777" w:rsidR="00D0709B" w:rsidRDefault="00D0709B" w:rsidP="00E728BB">
            <w:pPr>
              <w:pStyle w:val="ConsPlusNormal"/>
            </w:pPr>
            <w:r>
              <w:t>Эта группировка включает:</w:t>
            </w:r>
          </w:p>
          <w:p w14:paraId="1E2A38B6" w14:textId="77777777" w:rsidR="00D0709B" w:rsidRDefault="00D0709B" w:rsidP="00E728BB">
            <w:pPr>
              <w:pStyle w:val="ConsPlusNormal"/>
            </w:pPr>
            <w:r>
              <w:t>- деятельность по ведению списка вакансий, обращений или размещения заявлений кандидатов, не являющихся служащими бюро трудоустройства;</w:t>
            </w:r>
          </w:p>
          <w:p w14:paraId="54CE64EC" w14:textId="77777777" w:rsidR="00D0709B" w:rsidRDefault="00D0709B" w:rsidP="00E728BB">
            <w:pPr>
              <w:pStyle w:val="ConsPlusNormal"/>
            </w:pPr>
            <w:r>
              <w:t>- снабжение компаний клиентов персоналом на ограниченный промежуток времени и деятельность по обеспечению прочих заявок клиентов на трудовые ресурсы</w:t>
            </w:r>
          </w:p>
          <w:p w14:paraId="0D02A487" w14:textId="77777777" w:rsidR="00D0709B" w:rsidRDefault="00D0709B" w:rsidP="00E728BB">
            <w:pPr>
              <w:pStyle w:val="ConsPlusNormal"/>
            </w:pPr>
            <w:r>
              <w:t>Эта группировка также включает:</w:t>
            </w:r>
          </w:p>
          <w:p w14:paraId="396E8D02" w14:textId="77777777" w:rsidR="00D0709B" w:rsidRDefault="00D0709B" w:rsidP="00E728BB">
            <w:pPr>
              <w:pStyle w:val="ConsPlusNormal"/>
            </w:pPr>
            <w:r>
              <w:t>- поиск и подбор вакансий, включая деятельность театральных агентств по подбору персонала</w:t>
            </w:r>
          </w:p>
          <w:p w14:paraId="612467E2" w14:textId="77777777" w:rsidR="00D0709B" w:rsidRDefault="00D0709B" w:rsidP="00E728BB">
            <w:pPr>
              <w:pStyle w:val="ConsPlusNormal"/>
            </w:pPr>
            <w:r>
              <w:t>Эта группировка не включает:</w:t>
            </w:r>
          </w:p>
          <w:p w14:paraId="4CB220FE" w14:textId="77777777" w:rsidR="00D0709B" w:rsidRDefault="00D0709B" w:rsidP="00E728BB">
            <w:pPr>
              <w:pStyle w:val="ConsPlusNormal"/>
            </w:pPr>
            <w:r>
              <w:t xml:space="preserve">- деятельность частных театральных и артистических агентств и агентов по подбору персонала, см. </w:t>
            </w:r>
            <w:hyperlink w:anchor="P11046" w:tooltip="74.90">
              <w:r>
                <w:rPr>
                  <w:color w:val="0000FF"/>
                </w:rPr>
                <w:t>74.90</w:t>
              </w:r>
            </w:hyperlink>
          </w:p>
        </w:tc>
      </w:tr>
      <w:tr w:rsidR="00D0709B" w14:paraId="2C1BECDC" w14:textId="77777777" w:rsidTr="00E728BB">
        <w:tc>
          <w:tcPr>
            <w:tcW w:w="1689" w:type="dxa"/>
            <w:tcBorders>
              <w:top w:val="nil"/>
              <w:left w:val="nil"/>
              <w:bottom w:val="nil"/>
              <w:right w:val="nil"/>
            </w:tcBorders>
          </w:tcPr>
          <w:p w14:paraId="252627F1" w14:textId="77777777" w:rsidR="00D0709B" w:rsidRDefault="00D0709B" w:rsidP="00E728BB">
            <w:pPr>
              <w:pStyle w:val="ConsPlusNormal"/>
            </w:pPr>
            <w:r>
              <w:t>78.1</w:t>
            </w:r>
          </w:p>
        </w:tc>
        <w:tc>
          <w:tcPr>
            <w:tcW w:w="7370" w:type="dxa"/>
            <w:tcBorders>
              <w:top w:val="nil"/>
              <w:left w:val="nil"/>
              <w:bottom w:val="nil"/>
              <w:right w:val="nil"/>
            </w:tcBorders>
          </w:tcPr>
          <w:p w14:paraId="43D70D09" w14:textId="77777777" w:rsidR="00D0709B" w:rsidRDefault="00D0709B" w:rsidP="00E728BB">
            <w:pPr>
              <w:pStyle w:val="ConsPlusNormal"/>
            </w:pPr>
            <w:r>
              <w:t>Деятельность агентств по подбору персонала</w:t>
            </w:r>
          </w:p>
        </w:tc>
      </w:tr>
      <w:tr w:rsidR="00D0709B" w14:paraId="2E0094FA" w14:textId="77777777" w:rsidTr="00E728BB">
        <w:tc>
          <w:tcPr>
            <w:tcW w:w="1689" w:type="dxa"/>
            <w:tcBorders>
              <w:top w:val="nil"/>
              <w:left w:val="nil"/>
              <w:bottom w:val="nil"/>
              <w:right w:val="nil"/>
            </w:tcBorders>
          </w:tcPr>
          <w:p w14:paraId="465A7E8D" w14:textId="77777777" w:rsidR="00D0709B" w:rsidRDefault="00D0709B" w:rsidP="00E728BB">
            <w:pPr>
              <w:pStyle w:val="ConsPlusNormal"/>
            </w:pPr>
            <w:bookmarkStart w:id="490" w:name="P11333"/>
            <w:bookmarkEnd w:id="490"/>
            <w:r>
              <w:t>78.10</w:t>
            </w:r>
          </w:p>
        </w:tc>
        <w:tc>
          <w:tcPr>
            <w:tcW w:w="7370" w:type="dxa"/>
            <w:tcBorders>
              <w:top w:val="nil"/>
              <w:left w:val="nil"/>
              <w:bottom w:val="nil"/>
              <w:right w:val="nil"/>
            </w:tcBorders>
          </w:tcPr>
          <w:p w14:paraId="18B5BDC4" w14:textId="77777777" w:rsidR="00D0709B" w:rsidRDefault="00D0709B" w:rsidP="00E728BB">
            <w:pPr>
              <w:pStyle w:val="ConsPlusNormal"/>
            </w:pPr>
            <w:r>
              <w:t>Деятельность агентств по подбору персонала</w:t>
            </w:r>
          </w:p>
          <w:p w14:paraId="0F3DDA2E" w14:textId="77777777" w:rsidR="00D0709B" w:rsidRDefault="00D0709B" w:rsidP="00E728BB">
            <w:pPr>
              <w:pStyle w:val="ConsPlusNormal"/>
            </w:pPr>
            <w:r>
              <w:t>Эта группировка включает:</w:t>
            </w:r>
          </w:p>
          <w:p w14:paraId="52E7BF3F" w14:textId="77777777" w:rsidR="00D0709B" w:rsidRDefault="00D0709B" w:rsidP="00E728BB">
            <w:pPr>
              <w:pStyle w:val="ConsPlusNormal"/>
            </w:pPr>
            <w:r>
              <w:t>- деятельность по ведению списка вакансий занятости и обращений, а также размещения заявлений кандидатов, не являющихся служащими данного бюро трудоустройства</w:t>
            </w:r>
          </w:p>
          <w:p w14:paraId="1FA0B7FE" w14:textId="77777777" w:rsidR="00D0709B" w:rsidRDefault="00D0709B" w:rsidP="00E728BB">
            <w:pPr>
              <w:pStyle w:val="ConsPlusNormal"/>
            </w:pPr>
            <w:r>
              <w:t>Эта группировка включает:</w:t>
            </w:r>
          </w:p>
          <w:p w14:paraId="73BF5886" w14:textId="77777777" w:rsidR="00D0709B" w:rsidRDefault="00D0709B" w:rsidP="00E728BB">
            <w:pPr>
              <w:pStyle w:val="ConsPlusNormal"/>
            </w:pPr>
            <w:r>
              <w:t>- поиск персонала, отбор кандидатов и деятельность по трудоустройству, включая назначение на должность;</w:t>
            </w:r>
          </w:p>
          <w:p w14:paraId="0EB3F0F0" w14:textId="77777777" w:rsidR="00D0709B" w:rsidRDefault="00D0709B" w:rsidP="00E728BB">
            <w:pPr>
              <w:pStyle w:val="ConsPlusNormal"/>
            </w:pPr>
            <w:r>
              <w:t xml:space="preserve">- функционирование кастинговых агентств, например театральных </w:t>
            </w:r>
            <w:r>
              <w:lastRenderedPageBreak/>
              <w:t>агентств;</w:t>
            </w:r>
          </w:p>
          <w:p w14:paraId="282EDC2A" w14:textId="77777777" w:rsidR="00D0709B" w:rsidRDefault="00D0709B" w:rsidP="00E728BB">
            <w:pPr>
              <w:pStyle w:val="ConsPlusNormal"/>
            </w:pPr>
            <w:r>
              <w:t>- функционирование бирж трудоустройства в режиме "On-line" в информационно-коммуникационной сети Интернет</w:t>
            </w:r>
          </w:p>
          <w:p w14:paraId="28C0FAD8" w14:textId="77777777" w:rsidR="00D0709B" w:rsidRDefault="00D0709B" w:rsidP="00E728BB">
            <w:pPr>
              <w:pStyle w:val="ConsPlusNormal"/>
            </w:pPr>
            <w:r>
              <w:t>Эта группировка не включает:</w:t>
            </w:r>
          </w:p>
          <w:p w14:paraId="0E64042B" w14:textId="77777777" w:rsidR="00D0709B" w:rsidRDefault="00D0709B" w:rsidP="00E728BB">
            <w:pPr>
              <w:pStyle w:val="ConsPlusNormal"/>
            </w:pPr>
            <w:r>
              <w:t xml:space="preserve">- деятельность частных театральных и артистических агентств и агентов по подбору персонала, см. </w:t>
            </w:r>
            <w:hyperlink w:anchor="P11046" w:tooltip="74.90">
              <w:r>
                <w:rPr>
                  <w:color w:val="0000FF"/>
                </w:rPr>
                <w:t>74.90</w:t>
              </w:r>
            </w:hyperlink>
          </w:p>
        </w:tc>
      </w:tr>
      <w:tr w:rsidR="00D0709B" w14:paraId="5A0185EF" w14:textId="77777777" w:rsidTr="00E728BB">
        <w:tc>
          <w:tcPr>
            <w:tcW w:w="1689" w:type="dxa"/>
            <w:tcBorders>
              <w:top w:val="nil"/>
              <w:left w:val="nil"/>
              <w:bottom w:val="nil"/>
              <w:right w:val="nil"/>
            </w:tcBorders>
          </w:tcPr>
          <w:p w14:paraId="67600CDD" w14:textId="77777777" w:rsidR="00D0709B" w:rsidRDefault="00D0709B" w:rsidP="00E728BB">
            <w:pPr>
              <w:pStyle w:val="ConsPlusNormal"/>
            </w:pPr>
            <w:r>
              <w:lastRenderedPageBreak/>
              <w:t>78.2</w:t>
            </w:r>
          </w:p>
        </w:tc>
        <w:tc>
          <w:tcPr>
            <w:tcW w:w="7370" w:type="dxa"/>
            <w:tcBorders>
              <w:top w:val="nil"/>
              <w:left w:val="nil"/>
              <w:bottom w:val="nil"/>
              <w:right w:val="nil"/>
            </w:tcBorders>
          </w:tcPr>
          <w:p w14:paraId="6ADA7684" w14:textId="77777777" w:rsidR="00D0709B" w:rsidRDefault="00D0709B" w:rsidP="00E728BB">
            <w:pPr>
              <w:pStyle w:val="ConsPlusNormal"/>
            </w:pPr>
            <w:r>
              <w:t>Деятельность агентств по временному трудоустройству</w:t>
            </w:r>
          </w:p>
        </w:tc>
      </w:tr>
      <w:tr w:rsidR="00D0709B" w14:paraId="0B5042A5" w14:textId="77777777" w:rsidTr="00E728BB">
        <w:tc>
          <w:tcPr>
            <w:tcW w:w="1689" w:type="dxa"/>
            <w:tcBorders>
              <w:top w:val="nil"/>
              <w:left w:val="nil"/>
              <w:bottom w:val="nil"/>
              <w:right w:val="nil"/>
            </w:tcBorders>
          </w:tcPr>
          <w:p w14:paraId="077C15E4" w14:textId="77777777" w:rsidR="00D0709B" w:rsidRDefault="00D0709B" w:rsidP="00E728BB">
            <w:pPr>
              <w:pStyle w:val="ConsPlusNormal"/>
            </w:pPr>
            <w:bookmarkStart w:id="491" w:name="P11345"/>
            <w:bookmarkEnd w:id="491"/>
            <w:r>
              <w:t>78.20</w:t>
            </w:r>
          </w:p>
        </w:tc>
        <w:tc>
          <w:tcPr>
            <w:tcW w:w="7370" w:type="dxa"/>
            <w:tcBorders>
              <w:top w:val="nil"/>
              <w:left w:val="nil"/>
              <w:bottom w:val="nil"/>
              <w:right w:val="nil"/>
            </w:tcBorders>
          </w:tcPr>
          <w:p w14:paraId="3E608D2B" w14:textId="77777777" w:rsidR="00D0709B" w:rsidRDefault="00D0709B" w:rsidP="00E728BB">
            <w:pPr>
              <w:pStyle w:val="ConsPlusNormal"/>
            </w:pPr>
            <w:r>
              <w:t>Деятельность агентств по временному трудоустройству</w:t>
            </w:r>
          </w:p>
          <w:p w14:paraId="19146D16" w14:textId="77777777" w:rsidR="00D0709B" w:rsidRDefault="00D0709B" w:rsidP="00E728BB">
            <w:pPr>
              <w:pStyle w:val="ConsPlusNormal"/>
            </w:pPr>
            <w:r>
              <w:t>Эта группировка включает:</w:t>
            </w:r>
          </w:p>
          <w:p w14:paraId="3FA99CE4" w14:textId="77777777" w:rsidR="00D0709B" w:rsidRDefault="00D0709B" w:rsidP="00E728BB">
            <w:pPr>
              <w:pStyle w:val="ConsPlusNormal"/>
            </w:pPr>
            <w:r>
              <w:t>- деятельность по найму временной рабочей силы, обеспечению на подрядной основе предприятий наемной рабочей силой, преимущественно для выполнения временной работы</w:t>
            </w:r>
          </w:p>
          <w:p w14:paraId="68F49DA2" w14:textId="77777777" w:rsidR="00D0709B" w:rsidRDefault="00D0709B" w:rsidP="00E728BB">
            <w:pPr>
              <w:pStyle w:val="ConsPlusNormal"/>
            </w:pPr>
            <w:r>
              <w:t>Однако относимые в эту группировку компании не обеспечивают наблюдения за предоставляемыми ими работниками на месте выполнения работ клиента.</w:t>
            </w:r>
          </w:p>
        </w:tc>
      </w:tr>
      <w:tr w:rsidR="00D0709B" w14:paraId="2277A795" w14:textId="77777777" w:rsidTr="00E728BB">
        <w:tc>
          <w:tcPr>
            <w:tcW w:w="1689" w:type="dxa"/>
            <w:tcBorders>
              <w:top w:val="nil"/>
              <w:left w:val="nil"/>
              <w:bottom w:val="nil"/>
              <w:right w:val="nil"/>
            </w:tcBorders>
          </w:tcPr>
          <w:p w14:paraId="211971E9" w14:textId="77777777" w:rsidR="00D0709B" w:rsidRDefault="00D0709B" w:rsidP="00E728BB">
            <w:pPr>
              <w:pStyle w:val="ConsPlusNormal"/>
            </w:pPr>
            <w:r>
              <w:t>78.3</w:t>
            </w:r>
          </w:p>
        </w:tc>
        <w:tc>
          <w:tcPr>
            <w:tcW w:w="7370" w:type="dxa"/>
            <w:tcBorders>
              <w:top w:val="nil"/>
              <w:left w:val="nil"/>
              <w:bottom w:val="nil"/>
              <w:right w:val="nil"/>
            </w:tcBorders>
          </w:tcPr>
          <w:p w14:paraId="6833B36F" w14:textId="77777777" w:rsidR="00D0709B" w:rsidRDefault="00D0709B" w:rsidP="00E728BB">
            <w:pPr>
              <w:pStyle w:val="ConsPlusNormal"/>
            </w:pPr>
            <w:r>
              <w:t>Деятельность по подбору персонала прочая</w:t>
            </w:r>
          </w:p>
        </w:tc>
      </w:tr>
      <w:tr w:rsidR="00D0709B" w14:paraId="67EE7F3B" w14:textId="77777777" w:rsidTr="00E728BB">
        <w:tc>
          <w:tcPr>
            <w:tcW w:w="1689" w:type="dxa"/>
            <w:tcBorders>
              <w:top w:val="nil"/>
              <w:left w:val="nil"/>
              <w:bottom w:val="nil"/>
              <w:right w:val="nil"/>
            </w:tcBorders>
          </w:tcPr>
          <w:p w14:paraId="6364B513" w14:textId="77777777" w:rsidR="00D0709B" w:rsidRDefault="00D0709B" w:rsidP="00E728BB">
            <w:pPr>
              <w:pStyle w:val="ConsPlusNormal"/>
            </w:pPr>
            <w:r>
              <w:t>78.30</w:t>
            </w:r>
          </w:p>
        </w:tc>
        <w:tc>
          <w:tcPr>
            <w:tcW w:w="7370" w:type="dxa"/>
            <w:tcBorders>
              <w:top w:val="nil"/>
              <w:left w:val="nil"/>
              <w:bottom w:val="nil"/>
              <w:right w:val="nil"/>
            </w:tcBorders>
          </w:tcPr>
          <w:p w14:paraId="298391B7" w14:textId="77777777" w:rsidR="00D0709B" w:rsidRDefault="00D0709B" w:rsidP="00E728BB">
            <w:pPr>
              <w:pStyle w:val="ConsPlusNormal"/>
            </w:pPr>
            <w:r>
              <w:t>Деятельность по подбору персонала прочая</w:t>
            </w:r>
          </w:p>
          <w:p w14:paraId="3779DDF7" w14:textId="77777777" w:rsidR="00D0709B" w:rsidRDefault="00D0709B" w:rsidP="00E728BB">
            <w:pPr>
              <w:pStyle w:val="ConsPlusNormal"/>
            </w:pPr>
            <w:r>
              <w:t>Эта группировка включает:</w:t>
            </w:r>
          </w:p>
          <w:p w14:paraId="59452751" w14:textId="77777777" w:rsidR="00D0709B" w:rsidRDefault="00D0709B" w:rsidP="00E728BB">
            <w:pPr>
              <w:pStyle w:val="ConsPlusNormal"/>
            </w:pPr>
            <w:r>
              <w:t>- деятельность по подбору рабочей силы для компании клиента</w:t>
            </w:r>
          </w:p>
          <w:p w14:paraId="4D023F6B" w14:textId="77777777" w:rsidR="00D0709B" w:rsidRDefault="00D0709B" w:rsidP="00E728BB">
            <w:pPr>
              <w:pStyle w:val="ConsPlusNormal"/>
            </w:pPr>
            <w:r>
              <w:t>Отнесенные в эту группировку компании представляют работодателя по вопросам подбора рабочей силы, уплаты налогов и другим вопросам финансовой и кадровой политики, но они не несут ответственности за руководство служащими. Обычно рабочая сила подбирается на постоянное или временное место работы и компании, отнесенные к этой группировке, обеспечивают предоставление широкого спектра услуг по управлению персоналом</w:t>
            </w:r>
          </w:p>
          <w:p w14:paraId="6A47C269" w14:textId="77777777" w:rsidR="00D0709B" w:rsidRDefault="00D0709B" w:rsidP="00E728BB">
            <w:pPr>
              <w:pStyle w:val="ConsPlusNormal"/>
            </w:pPr>
            <w:r>
              <w:t>Эта группировка не включает:</w:t>
            </w:r>
          </w:p>
          <w:p w14:paraId="5DFA2E7A" w14:textId="77777777" w:rsidR="00D0709B" w:rsidRDefault="00D0709B" w:rsidP="00E728BB">
            <w:pPr>
              <w:pStyle w:val="ConsPlusNormal"/>
            </w:pPr>
            <w:r>
              <w:t>- предоставление функций подбора рабочей силы вместе с управлением текущим бизнесом, см. группировку в соответствующей деятельности такой компании;</w:t>
            </w:r>
          </w:p>
          <w:p w14:paraId="61D5F395" w14:textId="77777777" w:rsidR="00D0709B" w:rsidRDefault="00D0709B" w:rsidP="00E728BB">
            <w:pPr>
              <w:pStyle w:val="ConsPlusNormal"/>
            </w:pPr>
            <w:r>
              <w:t xml:space="preserve">- подбор рабочей силы для временной замены работников или расширения персонала клиента, см. </w:t>
            </w:r>
            <w:hyperlink w:anchor="P11345" w:tooltip="78.20">
              <w:r>
                <w:rPr>
                  <w:color w:val="0000FF"/>
                </w:rPr>
                <w:t>78.20</w:t>
              </w:r>
            </w:hyperlink>
          </w:p>
        </w:tc>
      </w:tr>
      <w:tr w:rsidR="00D0709B" w14:paraId="75763038" w14:textId="77777777" w:rsidTr="00E728BB">
        <w:tc>
          <w:tcPr>
            <w:tcW w:w="1689" w:type="dxa"/>
            <w:vMerge w:val="restart"/>
            <w:tcBorders>
              <w:top w:val="nil"/>
              <w:left w:val="nil"/>
              <w:bottom w:val="nil"/>
              <w:right w:val="nil"/>
            </w:tcBorders>
          </w:tcPr>
          <w:p w14:paraId="4393EE0C" w14:textId="77777777" w:rsidR="00D0709B" w:rsidRDefault="00D0709B" w:rsidP="00E728BB">
            <w:pPr>
              <w:pStyle w:val="ConsPlusNormal"/>
              <w:outlineLvl w:val="1"/>
            </w:pPr>
            <w:bookmarkStart w:id="492" w:name="P11360"/>
            <w:bookmarkEnd w:id="492"/>
            <w:r>
              <w:rPr>
                <w:b/>
                <w:i/>
              </w:rPr>
              <w:t>79</w:t>
            </w:r>
          </w:p>
        </w:tc>
        <w:tc>
          <w:tcPr>
            <w:tcW w:w="7370" w:type="dxa"/>
            <w:tcBorders>
              <w:top w:val="nil"/>
              <w:left w:val="nil"/>
              <w:bottom w:val="nil"/>
              <w:right w:val="nil"/>
            </w:tcBorders>
          </w:tcPr>
          <w:p w14:paraId="1D20269E" w14:textId="77777777" w:rsidR="00D0709B" w:rsidRDefault="00D0709B" w:rsidP="00E728BB">
            <w:pPr>
              <w:pStyle w:val="ConsPlusNormal"/>
            </w:pPr>
            <w:r>
              <w:rPr>
                <w:b/>
                <w:i/>
              </w:rPr>
              <w:t>Деятельность туристических агентств и прочих организаций, предоставляющих услуги в сфере туризма</w:t>
            </w:r>
          </w:p>
        </w:tc>
      </w:tr>
      <w:tr w:rsidR="00D0709B" w14:paraId="2C491EE7" w14:textId="77777777" w:rsidTr="00E728BB">
        <w:tc>
          <w:tcPr>
            <w:tcW w:w="1689" w:type="dxa"/>
            <w:vMerge/>
            <w:tcBorders>
              <w:top w:val="nil"/>
              <w:left w:val="nil"/>
              <w:bottom w:val="nil"/>
              <w:right w:val="nil"/>
            </w:tcBorders>
          </w:tcPr>
          <w:p w14:paraId="5224D6B8" w14:textId="77777777" w:rsidR="00D0709B" w:rsidRDefault="00D0709B" w:rsidP="00E728BB">
            <w:pPr>
              <w:pStyle w:val="ConsPlusNormal"/>
            </w:pPr>
          </w:p>
        </w:tc>
        <w:tc>
          <w:tcPr>
            <w:tcW w:w="7370" w:type="dxa"/>
            <w:tcBorders>
              <w:top w:val="nil"/>
              <w:left w:val="nil"/>
              <w:bottom w:val="nil"/>
              <w:right w:val="nil"/>
            </w:tcBorders>
          </w:tcPr>
          <w:p w14:paraId="6A4E2CC7" w14:textId="77777777" w:rsidR="00D0709B" w:rsidRDefault="00D0709B" w:rsidP="00E728BB">
            <w:pPr>
              <w:pStyle w:val="ConsPlusNormal"/>
            </w:pPr>
            <w:r>
              <w:t>Эта группировка включает:</w:t>
            </w:r>
          </w:p>
          <w:p w14:paraId="5418C9A0" w14:textId="77777777" w:rsidR="00D0709B" w:rsidRDefault="00D0709B" w:rsidP="00E728BB">
            <w:pPr>
              <w:pStyle w:val="ConsPlusNormal"/>
            </w:pPr>
            <w:r>
              <w:t>- деятельность туристических агентств, прежде всего занятых оказанием услуг в отношении путешествий, туров, перевозкой и размещением частных лиц и коммерческих клиентов, а также другие, связанные с путешествием услуги, включая услуги бронирования</w:t>
            </w:r>
          </w:p>
          <w:p w14:paraId="55FBD837" w14:textId="77777777" w:rsidR="00D0709B" w:rsidRDefault="00D0709B" w:rsidP="00E728BB">
            <w:pPr>
              <w:pStyle w:val="ConsPlusNormal"/>
            </w:pPr>
            <w:r>
              <w:t>Эта группировка также включает:</w:t>
            </w:r>
          </w:p>
          <w:p w14:paraId="39A28EB2" w14:textId="77777777" w:rsidR="00D0709B" w:rsidRDefault="00D0709B" w:rsidP="00E728BB">
            <w:pPr>
              <w:pStyle w:val="ConsPlusNormal"/>
            </w:pPr>
            <w:r>
              <w:t>- услуги туристических гидов и рекламу туризма</w:t>
            </w:r>
          </w:p>
        </w:tc>
      </w:tr>
      <w:tr w:rsidR="00D0709B" w14:paraId="3B707170" w14:textId="77777777" w:rsidTr="00E728BB">
        <w:tc>
          <w:tcPr>
            <w:tcW w:w="1689" w:type="dxa"/>
            <w:tcBorders>
              <w:top w:val="nil"/>
              <w:left w:val="nil"/>
              <w:bottom w:val="nil"/>
              <w:right w:val="nil"/>
            </w:tcBorders>
          </w:tcPr>
          <w:p w14:paraId="0C334E66" w14:textId="77777777" w:rsidR="00D0709B" w:rsidRDefault="00D0709B" w:rsidP="00E728BB">
            <w:pPr>
              <w:pStyle w:val="ConsPlusNormal"/>
            </w:pPr>
            <w:r>
              <w:lastRenderedPageBreak/>
              <w:t>79.1</w:t>
            </w:r>
          </w:p>
        </w:tc>
        <w:tc>
          <w:tcPr>
            <w:tcW w:w="7370" w:type="dxa"/>
            <w:tcBorders>
              <w:top w:val="nil"/>
              <w:left w:val="nil"/>
              <w:bottom w:val="nil"/>
              <w:right w:val="nil"/>
            </w:tcBorders>
          </w:tcPr>
          <w:p w14:paraId="275367A9" w14:textId="77777777" w:rsidR="00D0709B" w:rsidRDefault="00D0709B" w:rsidP="00E728BB">
            <w:pPr>
              <w:pStyle w:val="ConsPlusNormal"/>
            </w:pPr>
            <w:r>
              <w:t>Деятельность туристических агентств и туроператоров</w:t>
            </w:r>
          </w:p>
          <w:p w14:paraId="45BC989C" w14:textId="77777777" w:rsidR="00D0709B" w:rsidRDefault="00D0709B" w:rsidP="00E728BB">
            <w:pPr>
              <w:pStyle w:val="ConsPlusNormal"/>
            </w:pPr>
            <w:r>
              <w:t>Эта группировка включает:</w:t>
            </w:r>
          </w:p>
          <w:p w14:paraId="6F3766D2" w14:textId="77777777" w:rsidR="00D0709B" w:rsidRDefault="00D0709B" w:rsidP="00E728BB">
            <w:pPr>
              <w:pStyle w:val="ConsPlusNormal"/>
            </w:pPr>
            <w:r>
              <w:t>- деятельность агентств, прежде всего занятых продажами путешествий, туров, транспортировкой и размещением частных лиц и коммерческих клиентов, деятельность по подготовке и сборке туров, продаваемых через туристические агентства или непосредственно агентами, например туроператорами</w:t>
            </w:r>
          </w:p>
        </w:tc>
      </w:tr>
      <w:tr w:rsidR="00D0709B" w14:paraId="03F33DAF" w14:textId="77777777" w:rsidTr="00E728BB">
        <w:tc>
          <w:tcPr>
            <w:tcW w:w="1689" w:type="dxa"/>
            <w:tcBorders>
              <w:top w:val="nil"/>
              <w:left w:val="nil"/>
              <w:bottom w:val="nil"/>
              <w:right w:val="nil"/>
            </w:tcBorders>
          </w:tcPr>
          <w:p w14:paraId="63BCA5EF" w14:textId="77777777" w:rsidR="00D0709B" w:rsidRDefault="00D0709B" w:rsidP="00E728BB">
            <w:pPr>
              <w:pStyle w:val="ConsPlusNormal"/>
            </w:pPr>
            <w:bookmarkStart w:id="493" w:name="P11370"/>
            <w:bookmarkEnd w:id="493"/>
            <w:r>
              <w:t>79.11</w:t>
            </w:r>
          </w:p>
        </w:tc>
        <w:tc>
          <w:tcPr>
            <w:tcW w:w="7370" w:type="dxa"/>
            <w:tcBorders>
              <w:top w:val="nil"/>
              <w:left w:val="nil"/>
              <w:bottom w:val="nil"/>
              <w:right w:val="nil"/>
            </w:tcBorders>
          </w:tcPr>
          <w:p w14:paraId="5736B044" w14:textId="77777777" w:rsidR="00D0709B" w:rsidRDefault="00D0709B" w:rsidP="00E728BB">
            <w:pPr>
              <w:pStyle w:val="ConsPlusNormal"/>
            </w:pPr>
            <w:r>
              <w:t>Деятельность туристических агентств</w:t>
            </w:r>
          </w:p>
          <w:p w14:paraId="681516DD" w14:textId="77777777" w:rsidR="00D0709B" w:rsidRDefault="00D0709B" w:rsidP="00E728BB">
            <w:pPr>
              <w:pStyle w:val="ConsPlusNormal"/>
            </w:pPr>
            <w:r>
              <w:t>Эта группировка включает:</w:t>
            </w:r>
          </w:p>
          <w:p w14:paraId="0C1B0749" w14:textId="77777777" w:rsidR="00D0709B" w:rsidRDefault="00D0709B" w:rsidP="00E728BB">
            <w:pPr>
              <w:pStyle w:val="ConsPlusNormal"/>
            </w:pPr>
            <w:r>
              <w:t>- деятельность агентств, прежде всего занятых продажами путешествий, туров, транспортировкой и размещением на оптовой или розничной основе частных лиц и коммерческих клиентов</w:t>
            </w:r>
          </w:p>
        </w:tc>
      </w:tr>
      <w:tr w:rsidR="00D0709B" w14:paraId="7F1FED6B" w14:textId="77777777" w:rsidTr="00E728BB">
        <w:tc>
          <w:tcPr>
            <w:tcW w:w="1689" w:type="dxa"/>
            <w:tcBorders>
              <w:top w:val="nil"/>
              <w:left w:val="nil"/>
              <w:bottom w:val="nil"/>
              <w:right w:val="nil"/>
            </w:tcBorders>
          </w:tcPr>
          <w:p w14:paraId="259224F6" w14:textId="77777777" w:rsidR="00D0709B" w:rsidRDefault="00D0709B" w:rsidP="00E728BB">
            <w:pPr>
              <w:pStyle w:val="ConsPlusNormal"/>
            </w:pPr>
            <w:bookmarkStart w:id="494" w:name="P11374"/>
            <w:bookmarkEnd w:id="494"/>
            <w:r>
              <w:t>79.12</w:t>
            </w:r>
          </w:p>
        </w:tc>
        <w:tc>
          <w:tcPr>
            <w:tcW w:w="7370" w:type="dxa"/>
            <w:tcBorders>
              <w:top w:val="nil"/>
              <w:left w:val="nil"/>
              <w:bottom w:val="nil"/>
              <w:right w:val="nil"/>
            </w:tcBorders>
          </w:tcPr>
          <w:p w14:paraId="72A0C8A8" w14:textId="77777777" w:rsidR="00D0709B" w:rsidRDefault="00D0709B" w:rsidP="00E728BB">
            <w:pPr>
              <w:pStyle w:val="ConsPlusNormal"/>
            </w:pPr>
            <w:r>
              <w:t>Деятельность туроператоров</w:t>
            </w:r>
          </w:p>
          <w:p w14:paraId="1D3EC653" w14:textId="77777777" w:rsidR="00D0709B" w:rsidRDefault="00D0709B" w:rsidP="00E728BB">
            <w:pPr>
              <w:pStyle w:val="ConsPlusNormal"/>
            </w:pPr>
            <w:r>
              <w:t>Эта группировка включает:</w:t>
            </w:r>
          </w:p>
          <w:p w14:paraId="0C4B2A35" w14:textId="77777777" w:rsidR="00D0709B" w:rsidRDefault="00D0709B" w:rsidP="00E728BB">
            <w:pPr>
              <w:pStyle w:val="ConsPlusNormal"/>
            </w:pPr>
            <w:r>
              <w:t>- деятельность по организации туров</w:t>
            </w:r>
          </w:p>
          <w:p w14:paraId="3A9EF4BE" w14:textId="77777777" w:rsidR="00D0709B" w:rsidRDefault="00D0709B" w:rsidP="00E728BB">
            <w:pPr>
              <w:pStyle w:val="ConsPlusNormal"/>
            </w:pPr>
            <w:r>
              <w:t>Туры могут включать: перевозку, размещение, питание, посещение музеев, исторических или культурных учреждений, театральных, музыкальных или спортивных мероприятий</w:t>
            </w:r>
          </w:p>
        </w:tc>
      </w:tr>
      <w:tr w:rsidR="00D0709B" w14:paraId="7F413C5D" w14:textId="77777777" w:rsidTr="00E728BB">
        <w:tc>
          <w:tcPr>
            <w:tcW w:w="1689" w:type="dxa"/>
            <w:tcBorders>
              <w:top w:val="nil"/>
              <w:left w:val="nil"/>
              <w:bottom w:val="nil"/>
              <w:right w:val="nil"/>
            </w:tcBorders>
          </w:tcPr>
          <w:p w14:paraId="06E41E42" w14:textId="77777777" w:rsidR="00D0709B" w:rsidRDefault="00D0709B" w:rsidP="00E728BB">
            <w:pPr>
              <w:pStyle w:val="ConsPlusNormal"/>
            </w:pPr>
            <w:r>
              <w:t>79.9</w:t>
            </w:r>
          </w:p>
        </w:tc>
        <w:tc>
          <w:tcPr>
            <w:tcW w:w="7370" w:type="dxa"/>
            <w:tcBorders>
              <w:top w:val="nil"/>
              <w:left w:val="nil"/>
              <w:bottom w:val="nil"/>
              <w:right w:val="nil"/>
            </w:tcBorders>
          </w:tcPr>
          <w:p w14:paraId="78696B2B" w14:textId="77777777" w:rsidR="00D0709B" w:rsidRDefault="00D0709B" w:rsidP="00E728BB">
            <w:pPr>
              <w:pStyle w:val="ConsPlusNormal"/>
            </w:pPr>
            <w:r>
              <w:t>Услуги по бронированию прочие и сопутствующая деятельность</w:t>
            </w:r>
          </w:p>
        </w:tc>
      </w:tr>
      <w:tr w:rsidR="00D0709B" w14:paraId="4B12B01E" w14:textId="77777777" w:rsidTr="00E728BB">
        <w:tc>
          <w:tcPr>
            <w:tcW w:w="1689" w:type="dxa"/>
            <w:tcBorders>
              <w:top w:val="nil"/>
              <w:left w:val="nil"/>
              <w:bottom w:val="nil"/>
              <w:right w:val="nil"/>
            </w:tcBorders>
          </w:tcPr>
          <w:p w14:paraId="04B5C3C9" w14:textId="77777777" w:rsidR="00D0709B" w:rsidRDefault="00D0709B" w:rsidP="00E728BB">
            <w:pPr>
              <w:pStyle w:val="ConsPlusNormal"/>
            </w:pPr>
            <w:bookmarkStart w:id="495" w:name="P11381"/>
            <w:bookmarkEnd w:id="495"/>
            <w:r>
              <w:t>79.90</w:t>
            </w:r>
          </w:p>
        </w:tc>
        <w:tc>
          <w:tcPr>
            <w:tcW w:w="7370" w:type="dxa"/>
            <w:tcBorders>
              <w:top w:val="nil"/>
              <w:left w:val="nil"/>
              <w:bottom w:val="nil"/>
              <w:right w:val="nil"/>
            </w:tcBorders>
          </w:tcPr>
          <w:p w14:paraId="4C249D35" w14:textId="77777777" w:rsidR="00D0709B" w:rsidRDefault="00D0709B" w:rsidP="00E728BB">
            <w:pPr>
              <w:pStyle w:val="ConsPlusNormal"/>
            </w:pPr>
            <w:r>
              <w:t>Услуги по бронированию прочие и сопутствующая деятельность</w:t>
            </w:r>
          </w:p>
          <w:p w14:paraId="33AFD405" w14:textId="77777777" w:rsidR="00D0709B" w:rsidRDefault="00D0709B" w:rsidP="00E728BB">
            <w:pPr>
              <w:pStyle w:val="ConsPlusNormal"/>
            </w:pPr>
            <w:r>
              <w:t>Эта группировка включает:</w:t>
            </w:r>
          </w:p>
          <w:p w14:paraId="7B658E84" w14:textId="77777777" w:rsidR="00D0709B" w:rsidRDefault="00D0709B" w:rsidP="00E728BB">
            <w:pPr>
              <w:pStyle w:val="ConsPlusNormal"/>
            </w:pPr>
            <w:r>
              <w:t>- услуги туристические прочие, связанные с бронированием: мест в транспорте, гостиницах, ресторанах, пунктах проката автомобилей, развлекательных и спортивных площадках и т.п.;</w:t>
            </w:r>
          </w:p>
          <w:p w14:paraId="021961D5" w14:textId="77777777" w:rsidR="00D0709B" w:rsidRDefault="00D0709B" w:rsidP="00E728BB">
            <w:pPr>
              <w:pStyle w:val="ConsPlusNormal"/>
            </w:pPr>
            <w:r>
              <w:t>- оказание прочих услуг, связанных со службой предварительных заказов;</w:t>
            </w:r>
          </w:p>
          <w:p w14:paraId="22CACFDE" w14:textId="77777777" w:rsidR="00D0709B" w:rsidRDefault="00D0709B" w:rsidP="00E728BB">
            <w:pPr>
              <w:pStyle w:val="ConsPlusNormal"/>
            </w:pPr>
            <w:r>
              <w:t>- продажу билетов на театральные, спортивные и другие развлекательные мероприятия и события;</w:t>
            </w:r>
          </w:p>
          <w:p w14:paraId="599546EC" w14:textId="77777777" w:rsidR="00D0709B" w:rsidRDefault="00D0709B" w:rsidP="00E728BB">
            <w:pPr>
              <w:pStyle w:val="ConsPlusNormal"/>
            </w:pPr>
            <w:r>
              <w:t>- услуги по оказанию поддержки и помощи приезжим: предоставление информации по турам, услуги туристских гидов, деятельность, направленную на развитие туризма</w:t>
            </w:r>
          </w:p>
          <w:p w14:paraId="4ECEC352" w14:textId="77777777" w:rsidR="00D0709B" w:rsidRDefault="00D0709B" w:rsidP="00E728BB">
            <w:pPr>
              <w:pStyle w:val="ConsPlusNormal"/>
            </w:pPr>
            <w:r>
              <w:t>Эта группировка не включает:</w:t>
            </w:r>
          </w:p>
          <w:p w14:paraId="6D27F6BB" w14:textId="77777777" w:rsidR="00D0709B" w:rsidRDefault="00D0709B" w:rsidP="00E728BB">
            <w:pPr>
              <w:pStyle w:val="ConsPlusNormal"/>
            </w:pPr>
            <w:r>
              <w:t xml:space="preserve">- деятельность туристических агентств и туроператоров, см. </w:t>
            </w:r>
            <w:hyperlink w:anchor="P11370" w:tooltip="79.11">
              <w:r>
                <w:rPr>
                  <w:color w:val="0000FF"/>
                </w:rPr>
                <w:t>79.11</w:t>
              </w:r>
            </w:hyperlink>
            <w:r>
              <w:t xml:space="preserve">, </w:t>
            </w:r>
            <w:hyperlink w:anchor="P11374" w:tooltip="79.12">
              <w:r>
                <w:rPr>
                  <w:color w:val="0000FF"/>
                </w:rPr>
                <w:t>79.12</w:t>
              </w:r>
            </w:hyperlink>
            <w:r>
              <w:t>;</w:t>
            </w:r>
          </w:p>
          <w:p w14:paraId="31314AE3" w14:textId="77777777" w:rsidR="00D0709B" w:rsidRDefault="00D0709B" w:rsidP="00E728BB">
            <w:pPr>
              <w:pStyle w:val="ConsPlusNormal"/>
            </w:pPr>
            <w:r>
              <w:t xml:space="preserve">- организацию встреч, собраний и конференций, см. </w:t>
            </w:r>
            <w:hyperlink w:anchor="P11598" w:tooltip="82.30">
              <w:r>
                <w:rPr>
                  <w:color w:val="0000FF"/>
                </w:rPr>
                <w:t>82.30</w:t>
              </w:r>
            </w:hyperlink>
          </w:p>
        </w:tc>
      </w:tr>
      <w:tr w:rsidR="00D0709B" w14:paraId="53AE4153" w14:textId="77777777" w:rsidTr="00E728BB">
        <w:tc>
          <w:tcPr>
            <w:tcW w:w="1689" w:type="dxa"/>
            <w:tcBorders>
              <w:top w:val="nil"/>
              <w:left w:val="nil"/>
              <w:bottom w:val="nil"/>
              <w:right w:val="nil"/>
            </w:tcBorders>
          </w:tcPr>
          <w:p w14:paraId="26FB5DF2" w14:textId="77777777" w:rsidR="00D0709B" w:rsidRDefault="00D0709B" w:rsidP="00E728BB">
            <w:pPr>
              <w:pStyle w:val="ConsPlusNormal"/>
            </w:pPr>
            <w:r>
              <w:t>79.90.1</w:t>
            </w:r>
          </w:p>
        </w:tc>
        <w:tc>
          <w:tcPr>
            <w:tcW w:w="7370" w:type="dxa"/>
            <w:tcBorders>
              <w:top w:val="nil"/>
              <w:left w:val="nil"/>
              <w:bottom w:val="nil"/>
              <w:right w:val="nil"/>
            </w:tcBorders>
          </w:tcPr>
          <w:p w14:paraId="144FC7BC" w14:textId="77777777" w:rsidR="00D0709B" w:rsidRDefault="00D0709B" w:rsidP="00E728BB">
            <w:pPr>
              <w:pStyle w:val="ConsPlusNormal"/>
            </w:pPr>
            <w:r>
              <w:t>Деятельность по предоставлению туристических информационных услуг</w:t>
            </w:r>
          </w:p>
        </w:tc>
      </w:tr>
      <w:tr w:rsidR="00D0709B" w14:paraId="73EB0E7F" w14:textId="77777777" w:rsidTr="00E728BB">
        <w:tc>
          <w:tcPr>
            <w:tcW w:w="1689" w:type="dxa"/>
            <w:tcBorders>
              <w:top w:val="nil"/>
              <w:left w:val="nil"/>
              <w:bottom w:val="nil"/>
              <w:right w:val="nil"/>
            </w:tcBorders>
          </w:tcPr>
          <w:p w14:paraId="5F0CF8AC" w14:textId="77777777" w:rsidR="00D0709B" w:rsidRDefault="00D0709B" w:rsidP="00E728BB">
            <w:pPr>
              <w:pStyle w:val="ConsPlusNormal"/>
            </w:pPr>
            <w:r>
              <w:t>79.90.2</w:t>
            </w:r>
          </w:p>
        </w:tc>
        <w:tc>
          <w:tcPr>
            <w:tcW w:w="7370" w:type="dxa"/>
            <w:tcBorders>
              <w:top w:val="nil"/>
              <w:left w:val="nil"/>
              <w:bottom w:val="nil"/>
              <w:right w:val="nil"/>
            </w:tcBorders>
          </w:tcPr>
          <w:p w14:paraId="0FACD16D" w14:textId="77777777" w:rsidR="00D0709B" w:rsidRDefault="00D0709B" w:rsidP="00E728BB">
            <w:pPr>
              <w:pStyle w:val="ConsPlusNormal"/>
            </w:pPr>
            <w:r>
              <w:t>Деятельность по предоставлению экскурсионных туристических услуг</w:t>
            </w:r>
          </w:p>
        </w:tc>
      </w:tr>
      <w:tr w:rsidR="00D0709B" w14:paraId="50DB1B80" w14:textId="77777777" w:rsidTr="00E728BB">
        <w:tc>
          <w:tcPr>
            <w:tcW w:w="1689" w:type="dxa"/>
            <w:tcBorders>
              <w:top w:val="nil"/>
              <w:left w:val="nil"/>
              <w:bottom w:val="nil"/>
              <w:right w:val="nil"/>
            </w:tcBorders>
          </w:tcPr>
          <w:p w14:paraId="1B981E6B" w14:textId="77777777" w:rsidR="00D0709B" w:rsidRDefault="00D0709B" w:rsidP="00E728BB">
            <w:pPr>
              <w:pStyle w:val="ConsPlusNormal"/>
            </w:pPr>
            <w:r>
              <w:t>79.90.21</w:t>
            </w:r>
          </w:p>
        </w:tc>
        <w:tc>
          <w:tcPr>
            <w:tcW w:w="7370" w:type="dxa"/>
            <w:tcBorders>
              <w:top w:val="nil"/>
              <w:left w:val="nil"/>
              <w:bottom w:val="nil"/>
              <w:right w:val="nil"/>
            </w:tcBorders>
          </w:tcPr>
          <w:p w14:paraId="35D3A126" w14:textId="77777777" w:rsidR="00D0709B" w:rsidRDefault="00D0709B" w:rsidP="00E728BB">
            <w:pPr>
              <w:pStyle w:val="ConsPlusNormal"/>
            </w:pPr>
            <w:r>
              <w:t>Деятельность туристических агентств по предоставлению экскурсионных туристических</w:t>
            </w:r>
          </w:p>
          <w:p w14:paraId="12DA0413" w14:textId="77777777" w:rsidR="00D0709B" w:rsidRDefault="00D0709B" w:rsidP="00E728BB">
            <w:pPr>
              <w:pStyle w:val="ConsPlusNormal"/>
            </w:pPr>
            <w:r>
              <w:lastRenderedPageBreak/>
              <w:t>услуг</w:t>
            </w:r>
          </w:p>
        </w:tc>
      </w:tr>
      <w:tr w:rsidR="00D0709B" w14:paraId="089C6EE7" w14:textId="77777777" w:rsidTr="00E728BB">
        <w:tc>
          <w:tcPr>
            <w:tcW w:w="1689" w:type="dxa"/>
            <w:tcBorders>
              <w:top w:val="nil"/>
              <w:left w:val="nil"/>
              <w:bottom w:val="nil"/>
              <w:right w:val="nil"/>
            </w:tcBorders>
          </w:tcPr>
          <w:p w14:paraId="00BAEC19" w14:textId="77777777" w:rsidR="00D0709B" w:rsidRDefault="00D0709B" w:rsidP="00E728BB">
            <w:pPr>
              <w:pStyle w:val="ConsPlusNormal"/>
            </w:pPr>
            <w:r>
              <w:lastRenderedPageBreak/>
              <w:t>79.90.22</w:t>
            </w:r>
          </w:p>
        </w:tc>
        <w:tc>
          <w:tcPr>
            <w:tcW w:w="7370" w:type="dxa"/>
            <w:tcBorders>
              <w:top w:val="nil"/>
              <w:left w:val="nil"/>
              <w:bottom w:val="nil"/>
              <w:right w:val="nil"/>
            </w:tcBorders>
          </w:tcPr>
          <w:p w14:paraId="1E003275" w14:textId="77777777" w:rsidR="00D0709B" w:rsidRDefault="00D0709B" w:rsidP="00E728BB">
            <w:pPr>
              <w:pStyle w:val="ConsPlusNormal"/>
            </w:pPr>
            <w:r>
              <w:t>Деятельность самостоятельных экскурсоводов и гидов по предоставлению экскурсионных туристических услуг</w:t>
            </w:r>
          </w:p>
        </w:tc>
      </w:tr>
      <w:tr w:rsidR="00D0709B" w14:paraId="2A7A17E3" w14:textId="77777777" w:rsidTr="00E728BB">
        <w:tc>
          <w:tcPr>
            <w:tcW w:w="1689" w:type="dxa"/>
            <w:tcBorders>
              <w:top w:val="nil"/>
              <w:left w:val="nil"/>
              <w:bottom w:val="nil"/>
              <w:right w:val="nil"/>
            </w:tcBorders>
          </w:tcPr>
          <w:p w14:paraId="74573BF7" w14:textId="77777777" w:rsidR="00D0709B" w:rsidRDefault="00D0709B" w:rsidP="00E728BB">
            <w:pPr>
              <w:pStyle w:val="ConsPlusNormal"/>
            </w:pPr>
            <w:r>
              <w:t>79.90.3</w:t>
            </w:r>
          </w:p>
        </w:tc>
        <w:tc>
          <w:tcPr>
            <w:tcW w:w="7370" w:type="dxa"/>
            <w:tcBorders>
              <w:top w:val="nil"/>
              <w:left w:val="nil"/>
              <w:bottom w:val="nil"/>
              <w:right w:val="nil"/>
            </w:tcBorders>
          </w:tcPr>
          <w:p w14:paraId="51A46316" w14:textId="77777777" w:rsidR="00D0709B" w:rsidRDefault="00D0709B" w:rsidP="00E728BB">
            <w:pPr>
              <w:pStyle w:val="ConsPlusNormal"/>
            </w:pPr>
            <w:r>
              <w:t>Деятельность по предоставлению туристических услуг, связанных с бронированием</w:t>
            </w:r>
          </w:p>
        </w:tc>
      </w:tr>
      <w:tr w:rsidR="00D0709B" w14:paraId="76F88660" w14:textId="77777777" w:rsidTr="00E728BB">
        <w:tc>
          <w:tcPr>
            <w:tcW w:w="1689" w:type="dxa"/>
            <w:tcBorders>
              <w:top w:val="nil"/>
              <w:left w:val="nil"/>
              <w:bottom w:val="nil"/>
              <w:right w:val="nil"/>
            </w:tcBorders>
          </w:tcPr>
          <w:p w14:paraId="28F33197" w14:textId="77777777" w:rsidR="00D0709B" w:rsidRDefault="00D0709B" w:rsidP="00E728BB">
            <w:pPr>
              <w:pStyle w:val="ConsPlusNormal"/>
            </w:pPr>
            <w:r>
              <w:t>79.90.31</w:t>
            </w:r>
          </w:p>
        </w:tc>
        <w:tc>
          <w:tcPr>
            <w:tcW w:w="7370" w:type="dxa"/>
            <w:tcBorders>
              <w:top w:val="nil"/>
              <w:left w:val="nil"/>
              <w:bottom w:val="nil"/>
              <w:right w:val="nil"/>
            </w:tcBorders>
          </w:tcPr>
          <w:p w14:paraId="14C22455" w14:textId="77777777" w:rsidR="00D0709B" w:rsidRDefault="00D0709B" w:rsidP="00E728BB">
            <w:pPr>
              <w:pStyle w:val="ConsPlusNormal"/>
            </w:pPr>
            <w:r>
              <w:t>Деятельность по бронированию билетов на культурно-развлекательные мероприятия</w:t>
            </w:r>
          </w:p>
        </w:tc>
      </w:tr>
      <w:tr w:rsidR="00D0709B" w14:paraId="047F3EBA" w14:textId="77777777" w:rsidTr="00E728BB">
        <w:tc>
          <w:tcPr>
            <w:tcW w:w="1689" w:type="dxa"/>
            <w:tcBorders>
              <w:top w:val="nil"/>
              <w:left w:val="nil"/>
              <w:bottom w:val="nil"/>
              <w:right w:val="nil"/>
            </w:tcBorders>
          </w:tcPr>
          <w:p w14:paraId="3748053D" w14:textId="77777777" w:rsidR="00D0709B" w:rsidRDefault="00D0709B" w:rsidP="00E728BB">
            <w:pPr>
              <w:pStyle w:val="ConsPlusNormal"/>
            </w:pPr>
            <w:r>
              <w:t>79.90.32</w:t>
            </w:r>
          </w:p>
        </w:tc>
        <w:tc>
          <w:tcPr>
            <w:tcW w:w="7370" w:type="dxa"/>
            <w:tcBorders>
              <w:top w:val="nil"/>
              <w:left w:val="nil"/>
              <w:bottom w:val="nil"/>
              <w:right w:val="nil"/>
            </w:tcBorders>
          </w:tcPr>
          <w:p w14:paraId="60FDD272" w14:textId="77777777" w:rsidR="00D0709B" w:rsidRDefault="00D0709B" w:rsidP="00E728BB">
            <w:pPr>
              <w:pStyle w:val="ConsPlusNormal"/>
            </w:pPr>
            <w:r>
              <w:t>Деятельность по оказанию прочих услуг, связанных со службой предварительных заказов</w:t>
            </w:r>
          </w:p>
        </w:tc>
      </w:tr>
      <w:tr w:rsidR="00D0709B" w14:paraId="7EBA00AB" w14:textId="77777777" w:rsidTr="00E728BB">
        <w:tc>
          <w:tcPr>
            <w:tcW w:w="1689" w:type="dxa"/>
            <w:vMerge w:val="restart"/>
            <w:tcBorders>
              <w:top w:val="nil"/>
              <w:left w:val="nil"/>
              <w:bottom w:val="nil"/>
              <w:right w:val="nil"/>
            </w:tcBorders>
          </w:tcPr>
          <w:p w14:paraId="20961AD9" w14:textId="77777777" w:rsidR="00D0709B" w:rsidRDefault="00D0709B" w:rsidP="00E728BB">
            <w:pPr>
              <w:pStyle w:val="ConsPlusNormal"/>
              <w:outlineLvl w:val="1"/>
            </w:pPr>
            <w:bookmarkStart w:id="496" w:name="P11406"/>
            <w:bookmarkEnd w:id="496"/>
            <w:r>
              <w:rPr>
                <w:b/>
                <w:i/>
              </w:rPr>
              <w:t>80</w:t>
            </w:r>
          </w:p>
        </w:tc>
        <w:tc>
          <w:tcPr>
            <w:tcW w:w="7370" w:type="dxa"/>
            <w:tcBorders>
              <w:top w:val="nil"/>
              <w:left w:val="nil"/>
              <w:bottom w:val="nil"/>
              <w:right w:val="nil"/>
            </w:tcBorders>
          </w:tcPr>
          <w:p w14:paraId="3990AFEE" w14:textId="77777777" w:rsidR="00D0709B" w:rsidRDefault="00D0709B" w:rsidP="00E728BB">
            <w:pPr>
              <w:pStyle w:val="ConsPlusNormal"/>
            </w:pPr>
            <w:r>
              <w:rPr>
                <w:b/>
                <w:i/>
              </w:rPr>
              <w:t>Деятельность по обеспечению безопасности и проведению расследований</w:t>
            </w:r>
          </w:p>
        </w:tc>
      </w:tr>
      <w:tr w:rsidR="00D0709B" w14:paraId="5373258B" w14:textId="77777777" w:rsidTr="00E728BB">
        <w:tc>
          <w:tcPr>
            <w:tcW w:w="1689" w:type="dxa"/>
            <w:vMerge/>
            <w:tcBorders>
              <w:top w:val="nil"/>
              <w:left w:val="nil"/>
              <w:bottom w:val="nil"/>
              <w:right w:val="nil"/>
            </w:tcBorders>
          </w:tcPr>
          <w:p w14:paraId="40B89DB4" w14:textId="77777777" w:rsidR="00D0709B" w:rsidRDefault="00D0709B" w:rsidP="00E728BB">
            <w:pPr>
              <w:pStyle w:val="ConsPlusNormal"/>
            </w:pPr>
          </w:p>
        </w:tc>
        <w:tc>
          <w:tcPr>
            <w:tcW w:w="7370" w:type="dxa"/>
            <w:tcBorders>
              <w:top w:val="nil"/>
              <w:left w:val="nil"/>
              <w:bottom w:val="nil"/>
              <w:right w:val="nil"/>
            </w:tcBorders>
          </w:tcPr>
          <w:p w14:paraId="0586C65B" w14:textId="77777777" w:rsidR="00D0709B" w:rsidRDefault="00D0709B" w:rsidP="00E728BB">
            <w:pPr>
              <w:pStyle w:val="ConsPlusNormal"/>
            </w:pPr>
            <w:r>
              <w:t>Эта группировка включает:</w:t>
            </w:r>
          </w:p>
          <w:p w14:paraId="1E743ADF" w14:textId="77777777" w:rsidR="00D0709B" w:rsidRDefault="00D0709B" w:rsidP="00E728BB">
            <w:pPr>
              <w:pStyle w:val="ConsPlusNormal"/>
            </w:pPr>
            <w:r>
              <w:t>- услуги, связанные с безопасностью, например проведение расследований и деятельность сотрудников охранных служб, услуги патрулей и охранников, сбор и перевозку денег, платежей или других ценностей с использованием персонала и оборудования для защиты такой собственности в пути, установку систем сигнализации, например охранной и пожарной сигнализации, где деятельность сосредоточивается на удаленном контроле этих систем, но часто включает также продажу, установку и услуги ремонта таких систем</w:t>
            </w:r>
          </w:p>
          <w:p w14:paraId="6C033E1F" w14:textId="77777777" w:rsidR="00D0709B" w:rsidRDefault="00D0709B" w:rsidP="00E728BB">
            <w:pPr>
              <w:pStyle w:val="ConsPlusNormal"/>
            </w:pPr>
            <w:r>
              <w:t>Если последние компоненты обеспечиваются отдельно, они исключены из этой группировки и классифицируются как розничная продажа, строительство и т.д.</w:t>
            </w:r>
          </w:p>
        </w:tc>
      </w:tr>
      <w:tr w:rsidR="00D0709B" w14:paraId="53EA4CE8" w14:textId="77777777" w:rsidTr="00E728BB">
        <w:tc>
          <w:tcPr>
            <w:tcW w:w="1689" w:type="dxa"/>
            <w:tcBorders>
              <w:top w:val="nil"/>
              <w:left w:val="nil"/>
              <w:bottom w:val="nil"/>
              <w:right w:val="nil"/>
            </w:tcBorders>
          </w:tcPr>
          <w:p w14:paraId="03743020" w14:textId="77777777" w:rsidR="00D0709B" w:rsidRDefault="00D0709B" w:rsidP="00E728BB">
            <w:pPr>
              <w:pStyle w:val="ConsPlusNormal"/>
            </w:pPr>
            <w:r>
              <w:t>80.1</w:t>
            </w:r>
          </w:p>
        </w:tc>
        <w:tc>
          <w:tcPr>
            <w:tcW w:w="7370" w:type="dxa"/>
            <w:tcBorders>
              <w:top w:val="nil"/>
              <w:left w:val="nil"/>
              <w:bottom w:val="nil"/>
              <w:right w:val="nil"/>
            </w:tcBorders>
          </w:tcPr>
          <w:p w14:paraId="1B66DAF3" w14:textId="77777777" w:rsidR="00D0709B" w:rsidRDefault="00D0709B" w:rsidP="00E728BB">
            <w:pPr>
              <w:pStyle w:val="ConsPlusNormal"/>
            </w:pPr>
            <w:r>
              <w:t>Деятельность охранных служб, в том числе частных</w:t>
            </w:r>
          </w:p>
        </w:tc>
      </w:tr>
      <w:tr w:rsidR="00D0709B" w14:paraId="1D39F091" w14:textId="77777777" w:rsidTr="00E728BB">
        <w:tc>
          <w:tcPr>
            <w:tcW w:w="9059" w:type="dxa"/>
            <w:gridSpan w:val="2"/>
            <w:tcBorders>
              <w:top w:val="nil"/>
              <w:left w:val="nil"/>
              <w:bottom w:val="nil"/>
              <w:right w:val="nil"/>
            </w:tcBorders>
          </w:tcPr>
          <w:p w14:paraId="5E9535B3" w14:textId="77777777" w:rsidR="00D0709B" w:rsidRDefault="00D0709B" w:rsidP="00E728BB">
            <w:pPr>
              <w:pStyle w:val="ConsPlusNormal"/>
              <w:jc w:val="both"/>
            </w:pPr>
            <w:r>
              <w:t xml:space="preserve">(в ред. </w:t>
            </w:r>
            <w:hyperlink r:id="rId552" w:tooltip="&quot;Изменение 48/2022 ОКВЭД 2 Общероссийский классификатор видов экономической деятельности ОК 029-2014 (КДЕС Ред. 2)&quot; (принято и введено в действие Приказом Росстандарта от 26.05.2022 N 387-ст) {КонсультантПлюс}">
              <w:r>
                <w:rPr>
                  <w:color w:val="0000FF"/>
                </w:rPr>
                <w:t>Изменения</w:t>
              </w:r>
            </w:hyperlink>
            <w:r>
              <w:t xml:space="preserve"> 48/2022 ОКВЭД 2, утв. Приказом Росстандарта от 26.05.2022 N 387-ст)</w:t>
            </w:r>
          </w:p>
        </w:tc>
      </w:tr>
      <w:tr w:rsidR="00D0709B" w14:paraId="7CC71372" w14:textId="77777777" w:rsidTr="00E728BB">
        <w:tc>
          <w:tcPr>
            <w:tcW w:w="1689" w:type="dxa"/>
            <w:tcBorders>
              <w:top w:val="nil"/>
              <w:left w:val="nil"/>
              <w:bottom w:val="nil"/>
              <w:right w:val="nil"/>
            </w:tcBorders>
          </w:tcPr>
          <w:p w14:paraId="52CEAAAA" w14:textId="77777777" w:rsidR="00D0709B" w:rsidRDefault="00D0709B" w:rsidP="00E728BB">
            <w:pPr>
              <w:pStyle w:val="ConsPlusNormal"/>
            </w:pPr>
            <w:r>
              <w:t>80.10</w:t>
            </w:r>
          </w:p>
        </w:tc>
        <w:tc>
          <w:tcPr>
            <w:tcW w:w="7370" w:type="dxa"/>
            <w:tcBorders>
              <w:top w:val="nil"/>
              <w:left w:val="nil"/>
              <w:bottom w:val="nil"/>
              <w:right w:val="nil"/>
            </w:tcBorders>
          </w:tcPr>
          <w:p w14:paraId="5D761A3E" w14:textId="77777777" w:rsidR="00D0709B" w:rsidRDefault="00D0709B" w:rsidP="00E728BB">
            <w:pPr>
              <w:pStyle w:val="ConsPlusNormal"/>
            </w:pPr>
            <w:r>
              <w:t>Деятельность охранных служб, в том числе частных</w:t>
            </w:r>
          </w:p>
          <w:p w14:paraId="16D9983D" w14:textId="77777777" w:rsidR="00D0709B" w:rsidRDefault="00D0709B" w:rsidP="00E728BB">
            <w:pPr>
              <w:pStyle w:val="ConsPlusNormal"/>
            </w:pPr>
            <w:r>
              <w:t>Эта группировка включает:</w:t>
            </w:r>
          </w:p>
          <w:p w14:paraId="34B21C3A" w14:textId="77777777" w:rsidR="00D0709B" w:rsidRDefault="00D0709B" w:rsidP="00E728BB">
            <w:pPr>
              <w:pStyle w:val="ConsPlusNormal"/>
            </w:pPr>
            <w:r>
              <w:t>- предоставление одной или нескольких услуг: охрана и сопровождение, сбор и перевозка денег, осуществление платежей или передача ценностей с использованием персонала и оборудования для защиты такой собственности</w:t>
            </w:r>
          </w:p>
          <w:p w14:paraId="2FF19C29" w14:textId="77777777" w:rsidR="00D0709B" w:rsidRDefault="00D0709B" w:rsidP="00E728BB">
            <w:pPr>
              <w:pStyle w:val="ConsPlusNormal"/>
            </w:pPr>
            <w:r>
              <w:t>Эта группировка также включает:</w:t>
            </w:r>
          </w:p>
          <w:p w14:paraId="6300A87C" w14:textId="77777777" w:rsidR="00D0709B" w:rsidRDefault="00D0709B" w:rsidP="00E728BB">
            <w:pPr>
              <w:pStyle w:val="ConsPlusNormal"/>
            </w:pPr>
            <w:r>
              <w:t>- услуги ведомственной охраны;</w:t>
            </w:r>
          </w:p>
          <w:p w14:paraId="2B4C83DA" w14:textId="77777777" w:rsidR="00D0709B" w:rsidRDefault="00D0709B" w:rsidP="00E728BB">
            <w:pPr>
              <w:pStyle w:val="ConsPlusNormal"/>
            </w:pPr>
            <w:r>
              <w:t>- услуги охранной службы;</w:t>
            </w:r>
          </w:p>
          <w:p w14:paraId="316AFDC4" w14:textId="77777777" w:rsidR="00D0709B" w:rsidRDefault="00D0709B" w:rsidP="00E728BB">
            <w:pPr>
              <w:pStyle w:val="ConsPlusNormal"/>
            </w:pPr>
            <w:r>
              <w:t>- предоставление бронированных автомобилей;</w:t>
            </w:r>
          </w:p>
          <w:p w14:paraId="70960B30" w14:textId="77777777" w:rsidR="00D0709B" w:rsidRDefault="00D0709B" w:rsidP="00E728BB">
            <w:pPr>
              <w:pStyle w:val="ConsPlusNormal"/>
            </w:pPr>
            <w:r>
              <w:t>- услуги телохранителя;</w:t>
            </w:r>
          </w:p>
          <w:p w14:paraId="4738191D" w14:textId="77777777" w:rsidR="00D0709B" w:rsidRDefault="00D0709B" w:rsidP="00E728BB">
            <w:pPr>
              <w:pStyle w:val="ConsPlusNormal"/>
            </w:pPr>
            <w:r>
              <w:t>- услуги по предоставлению детекторов лжи;</w:t>
            </w:r>
          </w:p>
          <w:p w14:paraId="4E283DEF" w14:textId="77777777" w:rsidR="00D0709B" w:rsidRDefault="00D0709B" w:rsidP="00E728BB">
            <w:pPr>
              <w:pStyle w:val="ConsPlusNormal"/>
            </w:pPr>
            <w:r>
              <w:t>- снятие отпечатков пальцев;</w:t>
            </w:r>
          </w:p>
          <w:p w14:paraId="78DCCFD7" w14:textId="77777777" w:rsidR="00D0709B" w:rsidRDefault="00D0709B" w:rsidP="00E728BB">
            <w:pPr>
              <w:pStyle w:val="ConsPlusNormal"/>
            </w:pPr>
            <w:r>
              <w:t xml:space="preserve">- уничтожение документов и информации на любых носителях в </w:t>
            </w:r>
            <w:r>
              <w:lastRenderedPageBreak/>
              <w:t>целях безопасности</w:t>
            </w:r>
          </w:p>
          <w:p w14:paraId="4A1E5906" w14:textId="77777777" w:rsidR="00D0709B" w:rsidRDefault="00D0709B" w:rsidP="00E728BB">
            <w:pPr>
              <w:pStyle w:val="ConsPlusNormal"/>
            </w:pPr>
            <w:r>
              <w:t>Эта группировка не включает:</w:t>
            </w:r>
          </w:p>
          <w:p w14:paraId="094A2701" w14:textId="77777777" w:rsidR="00D0709B" w:rsidRDefault="00D0709B" w:rsidP="00E728BB">
            <w:pPr>
              <w:pStyle w:val="ConsPlusNormal"/>
            </w:pPr>
            <w:r>
              <w:t xml:space="preserve">- деятельность по охране общественного порядка и безопасности, см. </w:t>
            </w:r>
            <w:hyperlink w:anchor="P11918" w:tooltip="84.24">
              <w:r>
                <w:rPr>
                  <w:color w:val="0000FF"/>
                </w:rPr>
                <w:t>84.24</w:t>
              </w:r>
            </w:hyperlink>
          </w:p>
        </w:tc>
      </w:tr>
      <w:tr w:rsidR="00D0709B" w14:paraId="0BB5BD71" w14:textId="77777777" w:rsidTr="00E728BB">
        <w:tc>
          <w:tcPr>
            <w:tcW w:w="9059" w:type="dxa"/>
            <w:gridSpan w:val="2"/>
            <w:tcBorders>
              <w:top w:val="nil"/>
              <w:left w:val="nil"/>
              <w:bottom w:val="nil"/>
              <w:right w:val="nil"/>
            </w:tcBorders>
          </w:tcPr>
          <w:p w14:paraId="7C42048E" w14:textId="77777777" w:rsidR="00D0709B" w:rsidRDefault="00D0709B" w:rsidP="00E728BB">
            <w:pPr>
              <w:pStyle w:val="ConsPlusNormal"/>
              <w:jc w:val="both"/>
            </w:pPr>
            <w:r>
              <w:lastRenderedPageBreak/>
              <w:t xml:space="preserve">(в ред. </w:t>
            </w:r>
            <w:hyperlink r:id="rId553" w:tooltip="&quot;Изменение 48/2022 ОКВЭД 2 Общероссийский классификатор видов экономической деятельности ОК 029-2014 (КДЕС Ред. 2)&quot; (принято и введено в действие Приказом Росстандарта от 26.05.2022 N 387-ст) {КонсультантПлюс}">
              <w:r>
                <w:rPr>
                  <w:color w:val="0000FF"/>
                </w:rPr>
                <w:t>Изменения</w:t>
              </w:r>
            </w:hyperlink>
            <w:r>
              <w:t xml:space="preserve"> 48/2022 ОКВЭД 2, утв. Приказом Росстандарта от 26.05.2022 N 387-ст)</w:t>
            </w:r>
          </w:p>
        </w:tc>
      </w:tr>
      <w:tr w:rsidR="00D0709B" w14:paraId="01C304E7" w14:textId="77777777" w:rsidTr="00E728BB">
        <w:tc>
          <w:tcPr>
            <w:tcW w:w="1689" w:type="dxa"/>
            <w:tcBorders>
              <w:top w:val="nil"/>
              <w:left w:val="nil"/>
              <w:bottom w:val="nil"/>
              <w:right w:val="nil"/>
            </w:tcBorders>
          </w:tcPr>
          <w:p w14:paraId="56314349" w14:textId="77777777" w:rsidR="00D0709B" w:rsidRDefault="00D0709B" w:rsidP="00E728BB">
            <w:pPr>
              <w:pStyle w:val="ConsPlusNormal"/>
            </w:pPr>
            <w:r>
              <w:t>80.10.1</w:t>
            </w:r>
          </w:p>
        </w:tc>
        <w:tc>
          <w:tcPr>
            <w:tcW w:w="7370" w:type="dxa"/>
            <w:tcBorders>
              <w:top w:val="nil"/>
              <w:left w:val="nil"/>
              <w:bottom w:val="nil"/>
              <w:right w:val="nil"/>
            </w:tcBorders>
          </w:tcPr>
          <w:p w14:paraId="3AEF19F1" w14:textId="77777777" w:rsidR="00D0709B" w:rsidRDefault="00D0709B" w:rsidP="00E728BB">
            <w:pPr>
              <w:pStyle w:val="ConsPlusNormal"/>
            </w:pPr>
            <w:r>
              <w:t>Деятельность ведомственной охраны</w:t>
            </w:r>
          </w:p>
        </w:tc>
      </w:tr>
      <w:tr w:rsidR="00D0709B" w14:paraId="5739BE53" w14:textId="77777777" w:rsidTr="00E728BB">
        <w:tc>
          <w:tcPr>
            <w:tcW w:w="9059" w:type="dxa"/>
            <w:gridSpan w:val="2"/>
            <w:tcBorders>
              <w:top w:val="nil"/>
              <w:left w:val="nil"/>
              <w:bottom w:val="nil"/>
              <w:right w:val="nil"/>
            </w:tcBorders>
          </w:tcPr>
          <w:p w14:paraId="319FB6EF" w14:textId="77777777" w:rsidR="00D0709B" w:rsidRDefault="00D0709B" w:rsidP="00E728BB">
            <w:pPr>
              <w:pStyle w:val="ConsPlusNormal"/>
              <w:jc w:val="both"/>
            </w:pPr>
            <w:r>
              <w:t xml:space="preserve">(введено </w:t>
            </w:r>
            <w:hyperlink r:id="rId554" w:tooltip="&quot;Изменение 48/2022 ОКВЭД 2 Общероссийский классификатор видов экономической деятельности ОК 029-2014 (КДЕС Ред. 2)&quot; (принято и введено в действие Приказом Росстандарта от 26.05.2022 N 387-ст) {КонсультантПлюс}">
              <w:r>
                <w:rPr>
                  <w:color w:val="0000FF"/>
                </w:rPr>
                <w:t>Изменением</w:t>
              </w:r>
            </w:hyperlink>
            <w:r>
              <w:t xml:space="preserve"> 48/2022 ОКВЭД 2, утв. Приказом Росстандарта от 26.05.2022 N 387-ст)</w:t>
            </w:r>
          </w:p>
        </w:tc>
      </w:tr>
      <w:tr w:rsidR="00D0709B" w14:paraId="027EB760" w14:textId="77777777" w:rsidTr="00E728BB">
        <w:tc>
          <w:tcPr>
            <w:tcW w:w="1689" w:type="dxa"/>
            <w:tcBorders>
              <w:top w:val="nil"/>
              <w:left w:val="nil"/>
              <w:bottom w:val="nil"/>
              <w:right w:val="nil"/>
            </w:tcBorders>
          </w:tcPr>
          <w:p w14:paraId="5D475C47" w14:textId="77777777" w:rsidR="00D0709B" w:rsidRDefault="00D0709B" w:rsidP="00E728BB">
            <w:pPr>
              <w:pStyle w:val="ConsPlusNormal"/>
            </w:pPr>
            <w:r>
              <w:t>80.10.2</w:t>
            </w:r>
          </w:p>
        </w:tc>
        <w:tc>
          <w:tcPr>
            <w:tcW w:w="7370" w:type="dxa"/>
            <w:tcBorders>
              <w:top w:val="nil"/>
              <w:left w:val="nil"/>
              <w:bottom w:val="nil"/>
              <w:right w:val="nil"/>
            </w:tcBorders>
          </w:tcPr>
          <w:p w14:paraId="15ABFFBD" w14:textId="77777777" w:rsidR="00D0709B" w:rsidRDefault="00D0709B" w:rsidP="00E728BB">
            <w:pPr>
              <w:pStyle w:val="ConsPlusNormal"/>
            </w:pPr>
            <w:r>
              <w:t>Деятельность частных охранных организаций</w:t>
            </w:r>
          </w:p>
        </w:tc>
      </w:tr>
      <w:tr w:rsidR="00D0709B" w14:paraId="0685C796" w14:textId="77777777" w:rsidTr="00E728BB">
        <w:tc>
          <w:tcPr>
            <w:tcW w:w="9059" w:type="dxa"/>
            <w:gridSpan w:val="2"/>
            <w:tcBorders>
              <w:top w:val="nil"/>
              <w:left w:val="nil"/>
              <w:bottom w:val="nil"/>
              <w:right w:val="nil"/>
            </w:tcBorders>
          </w:tcPr>
          <w:p w14:paraId="524D9CD0" w14:textId="77777777" w:rsidR="00D0709B" w:rsidRDefault="00D0709B" w:rsidP="00E728BB">
            <w:pPr>
              <w:pStyle w:val="ConsPlusNormal"/>
              <w:jc w:val="both"/>
            </w:pPr>
            <w:r>
              <w:t xml:space="preserve">(введено </w:t>
            </w:r>
            <w:hyperlink r:id="rId555" w:tooltip="&quot;Изменение 48/2022 ОКВЭД 2 Общероссийский классификатор видов экономической деятельности ОК 029-2014 (КДЕС Ред. 2)&quot; (принято и введено в действие Приказом Росстандарта от 26.05.2022 N 387-ст) {КонсультантПлюс}">
              <w:r>
                <w:rPr>
                  <w:color w:val="0000FF"/>
                </w:rPr>
                <w:t>Изменением</w:t>
              </w:r>
            </w:hyperlink>
            <w:r>
              <w:t xml:space="preserve"> 48/2022 ОКВЭД 2, утв. Приказом Росстандарта от 26.05.2022 N 387-ст)</w:t>
            </w:r>
          </w:p>
        </w:tc>
      </w:tr>
      <w:tr w:rsidR="00D0709B" w14:paraId="03F4E311" w14:textId="77777777" w:rsidTr="00E728BB">
        <w:tc>
          <w:tcPr>
            <w:tcW w:w="1689" w:type="dxa"/>
            <w:tcBorders>
              <w:top w:val="nil"/>
              <w:left w:val="nil"/>
              <w:bottom w:val="nil"/>
              <w:right w:val="nil"/>
            </w:tcBorders>
          </w:tcPr>
          <w:p w14:paraId="55467ED0" w14:textId="77777777" w:rsidR="00D0709B" w:rsidRDefault="00D0709B" w:rsidP="00E728BB">
            <w:pPr>
              <w:pStyle w:val="ConsPlusNormal"/>
            </w:pPr>
            <w:r>
              <w:t>80.10.9</w:t>
            </w:r>
          </w:p>
        </w:tc>
        <w:tc>
          <w:tcPr>
            <w:tcW w:w="7370" w:type="dxa"/>
            <w:tcBorders>
              <w:top w:val="nil"/>
              <w:left w:val="nil"/>
              <w:bottom w:val="nil"/>
              <w:right w:val="nil"/>
            </w:tcBorders>
          </w:tcPr>
          <w:p w14:paraId="0C7BC9AF" w14:textId="77777777" w:rsidR="00D0709B" w:rsidRDefault="00D0709B" w:rsidP="00E728BB">
            <w:pPr>
              <w:pStyle w:val="ConsPlusNormal"/>
            </w:pPr>
            <w:r>
              <w:t>Деятельность охранных служб прочих</w:t>
            </w:r>
          </w:p>
        </w:tc>
      </w:tr>
      <w:tr w:rsidR="00D0709B" w14:paraId="798A77F2" w14:textId="77777777" w:rsidTr="00E728BB">
        <w:tc>
          <w:tcPr>
            <w:tcW w:w="9059" w:type="dxa"/>
            <w:gridSpan w:val="2"/>
            <w:tcBorders>
              <w:top w:val="nil"/>
              <w:left w:val="nil"/>
              <w:bottom w:val="nil"/>
              <w:right w:val="nil"/>
            </w:tcBorders>
          </w:tcPr>
          <w:p w14:paraId="64B7C842" w14:textId="77777777" w:rsidR="00D0709B" w:rsidRDefault="00D0709B" w:rsidP="00E728BB">
            <w:pPr>
              <w:pStyle w:val="ConsPlusNormal"/>
              <w:jc w:val="both"/>
            </w:pPr>
            <w:r>
              <w:t xml:space="preserve">(введено </w:t>
            </w:r>
            <w:hyperlink r:id="rId556" w:tooltip="&quot;Изменение 48/2022 ОКВЭД 2 Общероссийский классификатор видов экономической деятельности ОК 029-2014 (КДЕС Ред. 2)&quot; (принято и введено в действие Приказом Росстандарта от 26.05.2022 N 387-ст) {КонсультантПлюс}">
              <w:r>
                <w:rPr>
                  <w:color w:val="0000FF"/>
                </w:rPr>
                <w:t>Изменением</w:t>
              </w:r>
            </w:hyperlink>
            <w:r>
              <w:t xml:space="preserve"> 48/2022 ОКВЭД 2, утв. Приказом Росстандарта от 26.05.2022 N 387-ст)</w:t>
            </w:r>
          </w:p>
        </w:tc>
      </w:tr>
      <w:tr w:rsidR="00D0709B" w14:paraId="2AD351C1" w14:textId="77777777" w:rsidTr="00E728BB">
        <w:tc>
          <w:tcPr>
            <w:tcW w:w="1689" w:type="dxa"/>
            <w:tcBorders>
              <w:top w:val="nil"/>
              <w:left w:val="nil"/>
              <w:bottom w:val="nil"/>
              <w:right w:val="nil"/>
            </w:tcBorders>
          </w:tcPr>
          <w:p w14:paraId="5028754D" w14:textId="77777777" w:rsidR="00D0709B" w:rsidRDefault="00D0709B" w:rsidP="00E728BB">
            <w:pPr>
              <w:pStyle w:val="ConsPlusNormal"/>
            </w:pPr>
            <w:r>
              <w:t>80.2</w:t>
            </w:r>
          </w:p>
        </w:tc>
        <w:tc>
          <w:tcPr>
            <w:tcW w:w="7370" w:type="dxa"/>
            <w:tcBorders>
              <w:top w:val="nil"/>
              <w:left w:val="nil"/>
              <w:bottom w:val="nil"/>
              <w:right w:val="nil"/>
            </w:tcBorders>
          </w:tcPr>
          <w:p w14:paraId="3B28E483" w14:textId="77777777" w:rsidR="00D0709B" w:rsidRDefault="00D0709B" w:rsidP="00E728BB">
            <w:pPr>
              <w:pStyle w:val="ConsPlusNormal"/>
            </w:pPr>
            <w:r>
              <w:t>Деятельность систем обеспечения безопасности</w:t>
            </w:r>
          </w:p>
        </w:tc>
      </w:tr>
      <w:tr w:rsidR="00D0709B" w14:paraId="6C4B0F43" w14:textId="77777777" w:rsidTr="00E728BB">
        <w:tc>
          <w:tcPr>
            <w:tcW w:w="1689" w:type="dxa"/>
            <w:tcBorders>
              <w:top w:val="nil"/>
              <w:left w:val="nil"/>
              <w:bottom w:val="nil"/>
              <w:right w:val="nil"/>
            </w:tcBorders>
          </w:tcPr>
          <w:p w14:paraId="07F41CA1" w14:textId="77777777" w:rsidR="00D0709B" w:rsidRDefault="00D0709B" w:rsidP="00E728BB">
            <w:pPr>
              <w:pStyle w:val="ConsPlusNormal"/>
            </w:pPr>
            <w:bookmarkStart w:id="497" w:name="P11440"/>
            <w:bookmarkEnd w:id="497"/>
            <w:r>
              <w:t>80.20</w:t>
            </w:r>
          </w:p>
        </w:tc>
        <w:tc>
          <w:tcPr>
            <w:tcW w:w="7370" w:type="dxa"/>
            <w:tcBorders>
              <w:top w:val="nil"/>
              <w:left w:val="nil"/>
              <w:bottom w:val="nil"/>
              <w:right w:val="nil"/>
            </w:tcBorders>
          </w:tcPr>
          <w:p w14:paraId="3AFAF2DA" w14:textId="77777777" w:rsidR="00D0709B" w:rsidRDefault="00D0709B" w:rsidP="00E728BB">
            <w:pPr>
              <w:pStyle w:val="ConsPlusNormal"/>
            </w:pPr>
            <w:r>
              <w:t>Деятельность систем обеспечения безопасности</w:t>
            </w:r>
          </w:p>
          <w:p w14:paraId="48436F09" w14:textId="77777777" w:rsidR="00D0709B" w:rsidRDefault="00D0709B" w:rsidP="00E728BB">
            <w:pPr>
              <w:pStyle w:val="ConsPlusNormal"/>
            </w:pPr>
            <w:r>
              <w:t>Эта группировка включает:</w:t>
            </w:r>
          </w:p>
          <w:p w14:paraId="5E077DF1" w14:textId="77777777" w:rsidR="00D0709B" w:rsidRDefault="00D0709B" w:rsidP="00E728BB">
            <w:pPr>
              <w:pStyle w:val="ConsPlusNormal"/>
            </w:pPr>
            <w:r>
              <w:t>- мониторинг или удаленный контроль электронных систем сигнализации безопасности, например охранной и пожарной сигнализации, включая их установку и обслуживание;</w:t>
            </w:r>
          </w:p>
          <w:p w14:paraId="60775FF0" w14:textId="77777777" w:rsidR="00D0709B" w:rsidRDefault="00D0709B" w:rsidP="00E728BB">
            <w:pPr>
              <w:pStyle w:val="ConsPlusNormal"/>
            </w:pPr>
            <w:r>
              <w:t>- установку, ремонт, восстановление и наладку механических или электронных замковых устройств, сейфов и хранилищ с последующим контролем их состояния или дистанционным наблюдением</w:t>
            </w:r>
          </w:p>
          <w:p w14:paraId="5EA86EC6" w14:textId="77777777" w:rsidR="00D0709B" w:rsidRDefault="00D0709B" w:rsidP="00E728BB">
            <w:pPr>
              <w:pStyle w:val="ConsPlusNormal"/>
            </w:pPr>
            <w:r>
              <w:t>Компании, осуществляющие эту деятельность, могут также участвовать в продаже таких систем безопасности, механических или электронных замковых устройств, сейфов и хранилищ</w:t>
            </w:r>
          </w:p>
          <w:p w14:paraId="7EAE940B" w14:textId="77777777" w:rsidR="00D0709B" w:rsidRDefault="00D0709B" w:rsidP="00E728BB">
            <w:pPr>
              <w:pStyle w:val="ConsPlusNormal"/>
            </w:pPr>
            <w:r>
              <w:t>Эта группировка не включает:</w:t>
            </w:r>
          </w:p>
          <w:p w14:paraId="0A725C57" w14:textId="77777777" w:rsidR="00D0709B" w:rsidRDefault="00D0709B" w:rsidP="00E728BB">
            <w:pPr>
              <w:pStyle w:val="ConsPlusNormal"/>
            </w:pPr>
            <w:r>
              <w:t xml:space="preserve">- установку систем безопасности, таких как охранная и противопожарная сигнализации, без последующего контроля за ними, см. </w:t>
            </w:r>
            <w:hyperlink w:anchor="P7059" w:tooltip="43.21">
              <w:r>
                <w:rPr>
                  <w:color w:val="0000FF"/>
                </w:rPr>
                <w:t>43.21</w:t>
              </w:r>
            </w:hyperlink>
            <w:r>
              <w:t>;</w:t>
            </w:r>
          </w:p>
          <w:p w14:paraId="604D3046" w14:textId="77777777" w:rsidR="00D0709B" w:rsidRDefault="00D0709B" w:rsidP="00E728BB">
            <w:pPr>
              <w:pStyle w:val="ConsPlusNormal"/>
            </w:pPr>
            <w:r>
              <w:t xml:space="preserve">- розничную продажу электрических систем сигнализации, механических или электронных замковых устройств, сейфов и хранилищ в специализированных складах, без контроля, установки или их ремонта, см. </w:t>
            </w:r>
            <w:hyperlink w:anchor="P8388" w:tooltip="47.59">
              <w:r>
                <w:rPr>
                  <w:color w:val="0000FF"/>
                </w:rPr>
                <w:t>47.59</w:t>
              </w:r>
            </w:hyperlink>
            <w:r>
              <w:t>;</w:t>
            </w:r>
          </w:p>
          <w:p w14:paraId="0C41CFE4" w14:textId="77777777" w:rsidR="00D0709B" w:rsidRDefault="00D0709B" w:rsidP="00E728BB">
            <w:pPr>
              <w:pStyle w:val="ConsPlusNormal"/>
            </w:pPr>
            <w:r>
              <w:t xml:space="preserve">- консультирование в области безопасности, см. </w:t>
            </w:r>
            <w:hyperlink w:anchor="P11046" w:tooltip="74.90">
              <w:r>
                <w:rPr>
                  <w:color w:val="0000FF"/>
                </w:rPr>
                <w:t>74.90</w:t>
              </w:r>
            </w:hyperlink>
            <w:r>
              <w:t>;</w:t>
            </w:r>
          </w:p>
          <w:p w14:paraId="53D104DD" w14:textId="77777777" w:rsidR="00D0709B" w:rsidRDefault="00D0709B" w:rsidP="00E728BB">
            <w:pPr>
              <w:pStyle w:val="ConsPlusNormal"/>
            </w:pPr>
            <w:r>
              <w:t xml:space="preserve">- предоставление услуг по соблюдению общественного порядка и безопасности, см. </w:t>
            </w:r>
            <w:hyperlink w:anchor="P11918" w:tooltip="84.24">
              <w:r>
                <w:rPr>
                  <w:color w:val="0000FF"/>
                </w:rPr>
                <w:t>84.24</w:t>
              </w:r>
            </w:hyperlink>
            <w:r>
              <w:t>;</w:t>
            </w:r>
          </w:p>
          <w:p w14:paraId="14B4847B" w14:textId="77777777" w:rsidR="00D0709B" w:rsidRDefault="00D0709B" w:rsidP="00E728BB">
            <w:pPr>
              <w:pStyle w:val="ConsPlusNormal"/>
            </w:pPr>
            <w:r>
              <w:t xml:space="preserve">- предоставление услуг по изготовлению дубликатов ключей, см. </w:t>
            </w:r>
            <w:hyperlink w:anchor="P12879" w:tooltip="95.29">
              <w:r>
                <w:rPr>
                  <w:color w:val="0000FF"/>
                </w:rPr>
                <w:t>95.29</w:t>
              </w:r>
            </w:hyperlink>
          </w:p>
        </w:tc>
      </w:tr>
      <w:tr w:rsidR="00D0709B" w14:paraId="1D589F7D" w14:textId="77777777" w:rsidTr="00E728BB">
        <w:tc>
          <w:tcPr>
            <w:tcW w:w="1689" w:type="dxa"/>
            <w:tcBorders>
              <w:top w:val="nil"/>
              <w:left w:val="nil"/>
              <w:bottom w:val="nil"/>
              <w:right w:val="nil"/>
            </w:tcBorders>
          </w:tcPr>
          <w:p w14:paraId="16958078" w14:textId="77777777" w:rsidR="00D0709B" w:rsidRDefault="00D0709B" w:rsidP="00E728BB">
            <w:pPr>
              <w:pStyle w:val="ConsPlusNormal"/>
            </w:pPr>
            <w:r>
              <w:lastRenderedPageBreak/>
              <w:t>80.3</w:t>
            </w:r>
          </w:p>
        </w:tc>
        <w:tc>
          <w:tcPr>
            <w:tcW w:w="7370" w:type="dxa"/>
            <w:tcBorders>
              <w:top w:val="nil"/>
              <w:left w:val="nil"/>
              <w:bottom w:val="nil"/>
              <w:right w:val="nil"/>
            </w:tcBorders>
          </w:tcPr>
          <w:p w14:paraId="006E2A47" w14:textId="77777777" w:rsidR="00D0709B" w:rsidRDefault="00D0709B" w:rsidP="00E728BB">
            <w:pPr>
              <w:pStyle w:val="ConsPlusNormal"/>
            </w:pPr>
            <w:r>
              <w:t>Деятельность по расследованию</w:t>
            </w:r>
          </w:p>
        </w:tc>
      </w:tr>
      <w:tr w:rsidR="00D0709B" w14:paraId="1F553B34" w14:textId="77777777" w:rsidTr="00E728BB">
        <w:tc>
          <w:tcPr>
            <w:tcW w:w="1689" w:type="dxa"/>
            <w:tcBorders>
              <w:top w:val="nil"/>
              <w:left w:val="nil"/>
              <w:bottom w:val="nil"/>
              <w:right w:val="nil"/>
            </w:tcBorders>
          </w:tcPr>
          <w:p w14:paraId="6BEB5301" w14:textId="77777777" w:rsidR="00D0709B" w:rsidRDefault="00D0709B" w:rsidP="00E728BB">
            <w:pPr>
              <w:pStyle w:val="ConsPlusNormal"/>
            </w:pPr>
            <w:bookmarkStart w:id="498" w:name="P11454"/>
            <w:bookmarkEnd w:id="498"/>
            <w:r>
              <w:t>80.30</w:t>
            </w:r>
          </w:p>
        </w:tc>
        <w:tc>
          <w:tcPr>
            <w:tcW w:w="7370" w:type="dxa"/>
            <w:tcBorders>
              <w:top w:val="nil"/>
              <w:left w:val="nil"/>
              <w:bottom w:val="nil"/>
              <w:right w:val="nil"/>
            </w:tcBorders>
          </w:tcPr>
          <w:p w14:paraId="3DDC357A" w14:textId="77777777" w:rsidR="00D0709B" w:rsidRDefault="00D0709B" w:rsidP="00E728BB">
            <w:pPr>
              <w:pStyle w:val="ConsPlusNormal"/>
            </w:pPr>
            <w:r>
              <w:t>Деятельность по расследованию</w:t>
            </w:r>
          </w:p>
          <w:p w14:paraId="43FC5EF7" w14:textId="77777777" w:rsidR="00D0709B" w:rsidRDefault="00D0709B" w:rsidP="00E728BB">
            <w:pPr>
              <w:pStyle w:val="ConsPlusNormal"/>
            </w:pPr>
            <w:r>
              <w:t>Эта группировка включает:</w:t>
            </w:r>
          </w:p>
          <w:p w14:paraId="43D3F4CF" w14:textId="77777777" w:rsidR="00D0709B" w:rsidRDefault="00D0709B" w:rsidP="00E728BB">
            <w:pPr>
              <w:pStyle w:val="ConsPlusNormal"/>
            </w:pPr>
            <w:r>
              <w:t>- проведение детективных расследований;</w:t>
            </w:r>
          </w:p>
          <w:p w14:paraId="35638330" w14:textId="77777777" w:rsidR="00D0709B" w:rsidRDefault="00D0709B" w:rsidP="00E728BB">
            <w:pPr>
              <w:pStyle w:val="ConsPlusNormal"/>
            </w:pPr>
            <w:r>
              <w:t>- привлечение к расследованию частных следователей, независимо от типа клиента или цели расследования</w:t>
            </w:r>
          </w:p>
          <w:p w14:paraId="45ACA80C" w14:textId="77777777" w:rsidR="00D0709B" w:rsidRDefault="00D0709B" w:rsidP="00E728BB">
            <w:pPr>
              <w:pStyle w:val="ConsPlusNormal"/>
            </w:pPr>
            <w:r>
              <w:t>Эта группировка не включает:</w:t>
            </w:r>
          </w:p>
          <w:p w14:paraId="0BB7A583" w14:textId="77777777" w:rsidR="00D0709B" w:rsidRDefault="00D0709B" w:rsidP="00E728BB">
            <w:pPr>
              <w:pStyle w:val="ConsPlusNormal"/>
            </w:pPr>
            <w:r>
              <w:t>- деятельность лиц, не имеющих лицензии на осуществление частной детективной деятельности</w:t>
            </w:r>
          </w:p>
        </w:tc>
      </w:tr>
      <w:tr w:rsidR="00D0709B" w14:paraId="0A502314" w14:textId="77777777" w:rsidTr="00E728BB">
        <w:tc>
          <w:tcPr>
            <w:tcW w:w="9059" w:type="dxa"/>
            <w:gridSpan w:val="2"/>
            <w:tcBorders>
              <w:top w:val="nil"/>
              <w:left w:val="nil"/>
              <w:bottom w:val="nil"/>
              <w:right w:val="nil"/>
            </w:tcBorders>
          </w:tcPr>
          <w:p w14:paraId="23CCFE9A" w14:textId="77777777" w:rsidR="00D0709B" w:rsidRDefault="00D0709B" w:rsidP="00E728BB">
            <w:pPr>
              <w:pStyle w:val="ConsPlusNormal"/>
              <w:jc w:val="both"/>
            </w:pPr>
            <w:r>
              <w:t xml:space="preserve">(в ред. </w:t>
            </w:r>
            <w:hyperlink r:id="rId557" w:tooltip="&quot;Изменение 60/2023 ОКВЭД 2 Общероссийский классификатор видов экономической деятельности ОК 029-2014 (КДЕС Ред. 2)&quot; (принято и введено в действие Приказом Росстандарта от 19.10.2023 N 1206-ст) {КонсультантПлюс}">
              <w:r>
                <w:rPr>
                  <w:color w:val="0000FF"/>
                </w:rPr>
                <w:t>Изменения</w:t>
              </w:r>
            </w:hyperlink>
            <w:r>
              <w:t xml:space="preserve"> 60/2023 ОКВЭД 2, утв. Приказом Росстандарта от 19.10.2023 N 1206-ст)</w:t>
            </w:r>
          </w:p>
        </w:tc>
      </w:tr>
      <w:tr w:rsidR="00D0709B" w14:paraId="6D64694E" w14:textId="77777777" w:rsidTr="00E728BB">
        <w:tc>
          <w:tcPr>
            <w:tcW w:w="1689" w:type="dxa"/>
            <w:vMerge w:val="restart"/>
            <w:tcBorders>
              <w:top w:val="nil"/>
              <w:left w:val="nil"/>
              <w:bottom w:val="nil"/>
              <w:right w:val="nil"/>
            </w:tcBorders>
          </w:tcPr>
          <w:p w14:paraId="3F5E7488" w14:textId="77777777" w:rsidR="00D0709B" w:rsidRDefault="00D0709B" w:rsidP="00E728BB">
            <w:pPr>
              <w:pStyle w:val="ConsPlusNormal"/>
              <w:outlineLvl w:val="1"/>
            </w:pPr>
            <w:r>
              <w:rPr>
                <w:b/>
                <w:i/>
              </w:rPr>
              <w:t>81</w:t>
            </w:r>
          </w:p>
        </w:tc>
        <w:tc>
          <w:tcPr>
            <w:tcW w:w="7370" w:type="dxa"/>
            <w:tcBorders>
              <w:top w:val="nil"/>
              <w:left w:val="nil"/>
              <w:bottom w:val="nil"/>
              <w:right w:val="nil"/>
            </w:tcBorders>
          </w:tcPr>
          <w:p w14:paraId="25A95D13" w14:textId="77777777" w:rsidR="00D0709B" w:rsidRDefault="00D0709B" w:rsidP="00E728BB">
            <w:pPr>
              <w:pStyle w:val="ConsPlusNormal"/>
            </w:pPr>
            <w:r>
              <w:rPr>
                <w:b/>
                <w:i/>
              </w:rPr>
              <w:t>Деятельность по обслуживанию зданий и территорий</w:t>
            </w:r>
          </w:p>
        </w:tc>
      </w:tr>
      <w:tr w:rsidR="00D0709B" w14:paraId="477FAB96" w14:textId="77777777" w:rsidTr="00E728BB">
        <w:tc>
          <w:tcPr>
            <w:tcW w:w="1689" w:type="dxa"/>
            <w:vMerge/>
            <w:tcBorders>
              <w:top w:val="nil"/>
              <w:left w:val="nil"/>
              <w:bottom w:val="nil"/>
              <w:right w:val="nil"/>
            </w:tcBorders>
          </w:tcPr>
          <w:p w14:paraId="4028D982" w14:textId="77777777" w:rsidR="00D0709B" w:rsidRDefault="00D0709B" w:rsidP="00E728BB">
            <w:pPr>
              <w:pStyle w:val="ConsPlusNormal"/>
            </w:pPr>
          </w:p>
        </w:tc>
        <w:tc>
          <w:tcPr>
            <w:tcW w:w="7370" w:type="dxa"/>
            <w:tcBorders>
              <w:top w:val="nil"/>
              <w:left w:val="nil"/>
              <w:bottom w:val="nil"/>
              <w:right w:val="nil"/>
            </w:tcBorders>
          </w:tcPr>
          <w:p w14:paraId="7A2D39F2" w14:textId="77777777" w:rsidR="00D0709B" w:rsidRDefault="00D0709B" w:rsidP="00E728BB">
            <w:pPr>
              <w:pStyle w:val="ConsPlusNormal"/>
            </w:pPr>
            <w:r>
              <w:t>Эта группировка включает:</w:t>
            </w:r>
          </w:p>
          <w:p w14:paraId="3415046E" w14:textId="77777777" w:rsidR="00D0709B" w:rsidRDefault="00D0709B" w:rsidP="00E728BB">
            <w:pPr>
              <w:pStyle w:val="ConsPlusNormal"/>
            </w:pPr>
            <w:r>
              <w:t>- предоставление различных вспомогательных услуг в пределах помещений клиента, внутреннюю и внешнюю очистку зданий всех типов, очистку промышленного оборудования, мытье поездов, автобусов, самолетов и т.д., очистку внутренней части автоцистерн и морских танкеров, дезинфекцию и дезинсекцию в зданиях, на судах, в поездах и т.д.</w:t>
            </w:r>
          </w:p>
          <w:p w14:paraId="2557D232" w14:textId="77777777" w:rsidR="00D0709B" w:rsidRDefault="00D0709B" w:rsidP="00E728BB">
            <w:pPr>
              <w:pStyle w:val="ConsPlusNormal"/>
            </w:pPr>
            <w:r>
              <w:t>Эта группировка также включает:</w:t>
            </w:r>
          </w:p>
          <w:p w14:paraId="352780A9" w14:textId="77777777" w:rsidR="00D0709B" w:rsidRDefault="00D0709B" w:rsidP="00E728BB">
            <w:pPr>
              <w:pStyle w:val="ConsPlusNormal"/>
            </w:pPr>
            <w:r>
              <w:t>- мытье бутылок, уборку улиц, удаление снега и льда, услуги по уходу за территорией, наряду с проектированием ландшафтного дизайна и/или строительством; установку проходов, перегородок, площадок, заборов, изгородей, водоемов и подобных объектов на территории</w:t>
            </w:r>
          </w:p>
        </w:tc>
      </w:tr>
      <w:tr w:rsidR="00D0709B" w14:paraId="4AE79950" w14:textId="77777777" w:rsidTr="00E728BB">
        <w:tc>
          <w:tcPr>
            <w:tcW w:w="1689" w:type="dxa"/>
            <w:tcBorders>
              <w:top w:val="nil"/>
              <w:left w:val="nil"/>
              <w:bottom w:val="nil"/>
              <w:right w:val="nil"/>
            </w:tcBorders>
          </w:tcPr>
          <w:p w14:paraId="07E66B51" w14:textId="77777777" w:rsidR="00D0709B" w:rsidRDefault="00D0709B" w:rsidP="00E728BB">
            <w:pPr>
              <w:pStyle w:val="ConsPlusNormal"/>
            </w:pPr>
            <w:r>
              <w:t>81.1</w:t>
            </w:r>
          </w:p>
        </w:tc>
        <w:tc>
          <w:tcPr>
            <w:tcW w:w="7370" w:type="dxa"/>
            <w:tcBorders>
              <w:top w:val="nil"/>
              <w:left w:val="nil"/>
              <w:bottom w:val="nil"/>
              <w:right w:val="nil"/>
            </w:tcBorders>
          </w:tcPr>
          <w:p w14:paraId="2DAFC364" w14:textId="77777777" w:rsidR="00D0709B" w:rsidRDefault="00D0709B" w:rsidP="00E728BB">
            <w:pPr>
              <w:pStyle w:val="ConsPlusNormal"/>
            </w:pPr>
            <w:r>
              <w:t>Деятельность по комплексному обслуживанию помещений</w:t>
            </w:r>
          </w:p>
        </w:tc>
      </w:tr>
      <w:tr w:rsidR="00D0709B" w14:paraId="3E8FD4DB" w14:textId="77777777" w:rsidTr="00E728BB">
        <w:tc>
          <w:tcPr>
            <w:tcW w:w="1689" w:type="dxa"/>
            <w:tcBorders>
              <w:top w:val="nil"/>
              <w:left w:val="nil"/>
              <w:bottom w:val="nil"/>
              <w:right w:val="nil"/>
            </w:tcBorders>
          </w:tcPr>
          <w:p w14:paraId="31F15E91" w14:textId="77777777" w:rsidR="00D0709B" w:rsidRDefault="00D0709B" w:rsidP="00E728BB">
            <w:pPr>
              <w:pStyle w:val="ConsPlusNormal"/>
            </w:pPr>
            <w:bookmarkStart w:id="499" w:name="P11470"/>
            <w:bookmarkEnd w:id="499"/>
            <w:r>
              <w:t>81.10</w:t>
            </w:r>
          </w:p>
        </w:tc>
        <w:tc>
          <w:tcPr>
            <w:tcW w:w="7370" w:type="dxa"/>
            <w:tcBorders>
              <w:top w:val="nil"/>
              <w:left w:val="nil"/>
              <w:bottom w:val="nil"/>
              <w:right w:val="nil"/>
            </w:tcBorders>
          </w:tcPr>
          <w:p w14:paraId="13C5A59D" w14:textId="77777777" w:rsidR="00D0709B" w:rsidRDefault="00D0709B" w:rsidP="00E728BB">
            <w:pPr>
              <w:pStyle w:val="ConsPlusNormal"/>
            </w:pPr>
            <w:r>
              <w:t>Деятельность по комплексному обслуживанию помещений</w:t>
            </w:r>
          </w:p>
          <w:p w14:paraId="206F2FB6" w14:textId="77777777" w:rsidR="00D0709B" w:rsidRDefault="00D0709B" w:rsidP="00E728BB">
            <w:pPr>
              <w:pStyle w:val="ConsPlusNormal"/>
            </w:pPr>
            <w:r>
              <w:t>Эта группировка включает:</w:t>
            </w:r>
          </w:p>
          <w:p w14:paraId="64860B04" w14:textId="77777777" w:rsidR="00D0709B" w:rsidRDefault="00D0709B" w:rsidP="00E728BB">
            <w:pPr>
              <w:pStyle w:val="ConsPlusNormal"/>
            </w:pPr>
            <w:r>
              <w:t>- комплексные услуги в части обслуживания помещений клиента</w:t>
            </w:r>
          </w:p>
          <w:p w14:paraId="0561979C" w14:textId="77777777" w:rsidR="00D0709B" w:rsidRDefault="00D0709B" w:rsidP="00E728BB">
            <w:pPr>
              <w:pStyle w:val="ConsPlusNormal"/>
            </w:pPr>
            <w:r>
              <w:t>Эти услуги включают:</w:t>
            </w:r>
          </w:p>
          <w:p w14:paraId="0C01F884" w14:textId="77777777" w:rsidR="00D0709B" w:rsidRDefault="00D0709B" w:rsidP="00E728BB">
            <w:pPr>
              <w:pStyle w:val="ConsPlusNormal"/>
            </w:pPr>
            <w:r>
              <w:t>- уборку внутренних помещений в зданиях всех типов, ремонт, охрану, удаление отходов, маршрутизацию и прием почты, услуги прачечной и сопутствующие услуги</w:t>
            </w:r>
          </w:p>
          <w:p w14:paraId="42A7A650" w14:textId="77777777" w:rsidR="00D0709B" w:rsidRDefault="00D0709B" w:rsidP="00E728BB">
            <w:pPr>
              <w:pStyle w:val="ConsPlusNormal"/>
            </w:pPr>
            <w:r>
              <w:t>Эти действия выполняются персоналом, участвующим или не участвующим в основном бизнесе или деятельности клиента</w:t>
            </w:r>
          </w:p>
          <w:p w14:paraId="34A4140B" w14:textId="77777777" w:rsidR="00D0709B" w:rsidRDefault="00D0709B" w:rsidP="00E728BB">
            <w:pPr>
              <w:pStyle w:val="ConsPlusNormal"/>
            </w:pPr>
            <w:r>
              <w:t>Эта группировка не включает:</w:t>
            </w:r>
          </w:p>
          <w:p w14:paraId="15A1C0B1" w14:textId="77777777" w:rsidR="00D0709B" w:rsidRDefault="00D0709B" w:rsidP="00E728BB">
            <w:pPr>
              <w:pStyle w:val="ConsPlusNormal"/>
            </w:pPr>
            <w:r>
              <w:t>- предоставление одной из вспомогательных услуг (например, услуг по уборке внутренних помещений) или обеспечению единственной функции (например, обогрева), см. соответствующую группировку согласно оказываемой услуге;</w:t>
            </w:r>
          </w:p>
          <w:p w14:paraId="7969FFD8" w14:textId="77777777" w:rsidR="00D0709B" w:rsidRDefault="00D0709B" w:rsidP="00E728BB">
            <w:pPr>
              <w:pStyle w:val="ConsPlusNormal"/>
            </w:pPr>
            <w:r>
              <w:lastRenderedPageBreak/>
              <w:t>- предоставление управленческих услуг для полного обеспечения жизнедеятельности предприятия клиента, например гостиницы, ресторана, шахты или больницы, см. группировку в соответствии с эксплуатируемой организацией;</w:t>
            </w:r>
          </w:p>
          <w:p w14:paraId="7288EE7D" w14:textId="77777777" w:rsidR="00D0709B" w:rsidRDefault="00D0709B" w:rsidP="00E728BB">
            <w:pPr>
              <w:pStyle w:val="ConsPlusNormal"/>
            </w:pPr>
            <w:r>
              <w:t xml:space="preserve">- администрирование сайтов и функционирование компьютерных систем клиента и/или его средств обработки данных, см. </w:t>
            </w:r>
            <w:hyperlink w:anchor="P9883" w:tooltip="62.03">
              <w:r>
                <w:rPr>
                  <w:color w:val="0000FF"/>
                </w:rPr>
                <w:t>62.03</w:t>
              </w:r>
            </w:hyperlink>
            <w:r>
              <w:t>;</w:t>
            </w:r>
          </w:p>
          <w:p w14:paraId="0A321658" w14:textId="77777777" w:rsidR="00D0709B" w:rsidRDefault="00D0709B" w:rsidP="00E728BB">
            <w:pPr>
              <w:pStyle w:val="ConsPlusNormal"/>
            </w:pPr>
            <w:r>
              <w:t xml:space="preserve">- управление исправительными учреждениями на платной или контрактной основе, см. </w:t>
            </w:r>
            <w:hyperlink w:anchor="P11834" w:tooltip="84.23">
              <w:r>
                <w:rPr>
                  <w:color w:val="0000FF"/>
                </w:rPr>
                <w:t>84.23</w:t>
              </w:r>
            </w:hyperlink>
          </w:p>
        </w:tc>
      </w:tr>
      <w:tr w:rsidR="00D0709B" w14:paraId="0109D279" w14:textId="77777777" w:rsidTr="00E728BB">
        <w:tc>
          <w:tcPr>
            <w:tcW w:w="1689" w:type="dxa"/>
            <w:tcBorders>
              <w:top w:val="nil"/>
              <w:left w:val="nil"/>
              <w:bottom w:val="nil"/>
              <w:right w:val="nil"/>
            </w:tcBorders>
          </w:tcPr>
          <w:p w14:paraId="2EE5B9D0" w14:textId="77777777" w:rsidR="00D0709B" w:rsidRDefault="00D0709B" w:rsidP="00E728BB">
            <w:pPr>
              <w:pStyle w:val="ConsPlusNormal"/>
            </w:pPr>
            <w:r>
              <w:lastRenderedPageBreak/>
              <w:t>81.2</w:t>
            </w:r>
          </w:p>
        </w:tc>
        <w:tc>
          <w:tcPr>
            <w:tcW w:w="7370" w:type="dxa"/>
            <w:tcBorders>
              <w:top w:val="nil"/>
              <w:left w:val="nil"/>
              <w:bottom w:val="nil"/>
              <w:right w:val="nil"/>
            </w:tcBorders>
          </w:tcPr>
          <w:p w14:paraId="3E163BC0" w14:textId="77777777" w:rsidR="00D0709B" w:rsidRDefault="00D0709B" w:rsidP="00E728BB">
            <w:pPr>
              <w:pStyle w:val="ConsPlusNormal"/>
            </w:pPr>
            <w:r>
              <w:t>Деятельность по чистке и уборке</w:t>
            </w:r>
          </w:p>
          <w:p w14:paraId="75FF10C2" w14:textId="77777777" w:rsidR="00D0709B" w:rsidRDefault="00D0709B" w:rsidP="00E728BB">
            <w:pPr>
              <w:pStyle w:val="ConsPlusNormal"/>
            </w:pPr>
            <w:r>
              <w:t>Эта группировка включает:</w:t>
            </w:r>
          </w:p>
          <w:p w14:paraId="5532E4C7" w14:textId="77777777" w:rsidR="00D0709B" w:rsidRDefault="00D0709B" w:rsidP="00E728BB">
            <w:pPr>
              <w:pStyle w:val="ConsPlusNormal"/>
            </w:pPr>
            <w:r>
              <w:t>- деятельность по общей уборке внутренних помещений в зданиях, внешней очистке зданий, специализированной очистке зданий или другой специализированной очистке, очистке промышленного оборудования, очистке изнутри автоцистерн и танкеров, дезинфекции и дезинсекции зданий и промышленного оборудования, мойке бутылей, подметании улиц и уборке снега и льда</w:t>
            </w:r>
          </w:p>
          <w:p w14:paraId="1C7F7B57" w14:textId="77777777" w:rsidR="00D0709B" w:rsidRDefault="00D0709B" w:rsidP="00E728BB">
            <w:pPr>
              <w:pStyle w:val="ConsPlusNormal"/>
            </w:pPr>
            <w:r>
              <w:t>Эта группировка не включает:</w:t>
            </w:r>
          </w:p>
          <w:p w14:paraId="61AB724C" w14:textId="77777777" w:rsidR="00D0709B" w:rsidRDefault="00D0709B" w:rsidP="00E728BB">
            <w:pPr>
              <w:pStyle w:val="ConsPlusNormal"/>
            </w:pPr>
            <w:r>
              <w:t xml:space="preserve">- защиту растений от болезней и насекомых-вредителей, см. </w:t>
            </w:r>
            <w:hyperlink w:anchor="P755" w:tooltip="01.61">
              <w:r>
                <w:rPr>
                  <w:color w:val="0000FF"/>
                </w:rPr>
                <w:t>01.61</w:t>
              </w:r>
            </w:hyperlink>
            <w:r>
              <w:t>;</w:t>
            </w:r>
          </w:p>
          <w:p w14:paraId="094CC892" w14:textId="77777777" w:rsidR="00D0709B" w:rsidRDefault="00D0709B" w:rsidP="00E728BB">
            <w:pPr>
              <w:pStyle w:val="ConsPlusNormal"/>
            </w:pPr>
            <w:r>
              <w:t xml:space="preserve">- приведение в порядок новых зданий после завершения строительства, </w:t>
            </w:r>
            <w:hyperlink w:anchor="P7181" w:tooltip="43.39">
              <w:r>
                <w:rPr>
                  <w:color w:val="0000FF"/>
                </w:rPr>
                <w:t>43.39</w:t>
              </w:r>
            </w:hyperlink>
            <w:r>
              <w:t>;</w:t>
            </w:r>
          </w:p>
          <w:p w14:paraId="61B73F49" w14:textId="77777777" w:rsidR="00D0709B" w:rsidRDefault="00D0709B" w:rsidP="00E728BB">
            <w:pPr>
              <w:pStyle w:val="ConsPlusNormal"/>
            </w:pPr>
            <w:r>
              <w:t xml:space="preserve">- пароструйную и пескоструйную очистку фасадов зданий, см. </w:t>
            </w:r>
            <w:hyperlink w:anchor="P7207" w:tooltip="43.99">
              <w:r>
                <w:rPr>
                  <w:color w:val="0000FF"/>
                </w:rPr>
                <w:t>43.99</w:t>
              </w:r>
            </w:hyperlink>
            <w:r>
              <w:t>;</w:t>
            </w:r>
          </w:p>
          <w:p w14:paraId="4E03C0D7" w14:textId="77777777" w:rsidR="00D0709B" w:rsidRDefault="00D0709B" w:rsidP="00E728BB">
            <w:pPr>
              <w:pStyle w:val="ConsPlusNormal"/>
            </w:pPr>
            <w:r>
              <w:t xml:space="preserve">- чистку ковров, драпировок, занавесей и штор, см. </w:t>
            </w:r>
            <w:hyperlink w:anchor="P12971" w:tooltip="96.01">
              <w:r>
                <w:rPr>
                  <w:color w:val="0000FF"/>
                </w:rPr>
                <w:t>96.01</w:t>
              </w:r>
            </w:hyperlink>
          </w:p>
        </w:tc>
      </w:tr>
      <w:tr w:rsidR="00D0709B" w14:paraId="5B790A28" w14:textId="77777777" w:rsidTr="00E728BB">
        <w:tc>
          <w:tcPr>
            <w:tcW w:w="1689" w:type="dxa"/>
            <w:tcBorders>
              <w:top w:val="nil"/>
              <w:left w:val="nil"/>
              <w:bottom w:val="nil"/>
              <w:right w:val="nil"/>
            </w:tcBorders>
          </w:tcPr>
          <w:p w14:paraId="70DC21AE" w14:textId="77777777" w:rsidR="00D0709B" w:rsidRDefault="00D0709B" w:rsidP="00E728BB">
            <w:pPr>
              <w:pStyle w:val="ConsPlusNormal"/>
            </w:pPr>
            <w:bookmarkStart w:id="500" w:name="P11491"/>
            <w:bookmarkEnd w:id="500"/>
            <w:r>
              <w:t>81.21</w:t>
            </w:r>
          </w:p>
        </w:tc>
        <w:tc>
          <w:tcPr>
            <w:tcW w:w="7370" w:type="dxa"/>
            <w:tcBorders>
              <w:top w:val="nil"/>
              <w:left w:val="nil"/>
              <w:bottom w:val="nil"/>
              <w:right w:val="nil"/>
            </w:tcBorders>
          </w:tcPr>
          <w:p w14:paraId="4804F31E" w14:textId="77777777" w:rsidR="00D0709B" w:rsidRDefault="00D0709B" w:rsidP="00E728BB">
            <w:pPr>
              <w:pStyle w:val="ConsPlusNormal"/>
            </w:pPr>
            <w:r>
              <w:t>Деятельность по общей уборке зданий</w:t>
            </w:r>
          </w:p>
          <w:p w14:paraId="00EFA24A" w14:textId="77777777" w:rsidR="00D0709B" w:rsidRDefault="00D0709B" w:rsidP="00E728BB">
            <w:pPr>
              <w:pStyle w:val="ConsPlusNormal"/>
            </w:pPr>
            <w:r>
              <w:t>Эта группировка включает:</w:t>
            </w:r>
          </w:p>
          <w:p w14:paraId="0431A2F0" w14:textId="77777777" w:rsidR="00D0709B" w:rsidRDefault="00D0709B" w:rsidP="00E728BB">
            <w:pPr>
              <w:pStyle w:val="ConsPlusNormal"/>
            </w:pPr>
            <w:r>
              <w:t>- общую (неспециализированную) очистку всех типов зданий: офисных помещений, домов или квартир, фабрик; магазинов, учреждений;</w:t>
            </w:r>
          </w:p>
          <w:p w14:paraId="7F44918C" w14:textId="77777777" w:rsidR="00D0709B" w:rsidRDefault="00D0709B" w:rsidP="00E728BB">
            <w:pPr>
              <w:pStyle w:val="ConsPlusNormal"/>
            </w:pPr>
            <w:r>
              <w:t>- общую (неспециализированную) очистку прочих деловых и профессиональных помещений и многоквартирных жилых домов</w:t>
            </w:r>
          </w:p>
          <w:p w14:paraId="0490B4B0" w14:textId="77777777" w:rsidR="00D0709B" w:rsidRDefault="00D0709B" w:rsidP="00E728BB">
            <w:pPr>
              <w:pStyle w:val="ConsPlusNormal"/>
            </w:pPr>
            <w:r>
              <w:t>Эта деятельность включает, главным образом, уборку внутренних помещений в зданиях, хотя она может включать очистку прилегающих наружных объектов, таких как окна и проходы</w:t>
            </w:r>
          </w:p>
          <w:p w14:paraId="3E706BBA" w14:textId="77777777" w:rsidR="00D0709B" w:rsidRDefault="00D0709B" w:rsidP="00E728BB">
            <w:pPr>
              <w:pStyle w:val="ConsPlusNormal"/>
            </w:pPr>
            <w:r>
              <w:t>Эта группировка не включает:</w:t>
            </w:r>
          </w:p>
          <w:p w14:paraId="79E1835A" w14:textId="77777777" w:rsidR="00D0709B" w:rsidRDefault="00D0709B" w:rsidP="00E728BB">
            <w:pPr>
              <w:pStyle w:val="ConsPlusNormal"/>
            </w:pPr>
            <w:r>
              <w:t xml:space="preserve">- специализированную деятельность по уборке, например мойку окон, очистку дымоходов, чистку печных труб, каминов, плит, печей, мусоросжигателей, бойлеров, вентиляционных шахт, вытяжных вентиляторов, см. </w:t>
            </w:r>
            <w:hyperlink w:anchor="P11505" w:tooltip="81.22">
              <w:r>
                <w:rPr>
                  <w:color w:val="0000FF"/>
                </w:rPr>
                <w:t>81.22</w:t>
              </w:r>
            </w:hyperlink>
          </w:p>
        </w:tc>
      </w:tr>
      <w:tr w:rsidR="00D0709B" w14:paraId="272DFEA0" w14:textId="77777777" w:rsidTr="00E728BB">
        <w:tc>
          <w:tcPr>
            <w:tcW w:w="1689" w:type="dxa"/>
            <w:tcBorders>
              <w:top w:val="nil"/>
              <w:left w:val="nil"/>
              <w:bottom w:val="nil"/>
              <w:right w:val="nil"/>
            </w:tcBorders>
          </w:tcPr>
          <w:p w14:paraId="4D87811D" w14:textId="77777777" w:rsidR="00D0709B" w:rsidRDefault="00D0709B" w:rsidP="00E728BB">
            <w:pPr>
              <w:pStyle w:val="ConsPlusNormal"/>
            </w:pPr>
            <w:r>
              <w:t>81.21.1</w:t>
            </w:r>
          </w:p>
        </w:tc>
        <w:tc>
          <w:tcPr>
            <w:tcW w:w="7370" w:type="dxa"/>
            <w:tcBorders>
              <w:top w:val="nil"/>
              <w:left w:val="nil"/>
              <w:bottom w:val="nil"/>
              <w:right w:val="nil"/>
            </w:tcBorders>
          </w:tcPr>
          <w:p w14:paraId="6271148B" w14:textId="77777777" w:rsidR="00D0709B" w:rsidRDefault="00D0709B" w:rsidP="00E728BB">
            <w:pPr>
              <w:pStyle w:val="ConsPlusNormal"/>
            </w:pPr>
            <w:r>
              <w:t>Деятельность по уборке квартир и частных домов</w:t>
            </w:r>
          </w:p>
        </w:tc>
      </w:tr>
      <w:tr w:rsidR="00D0709B" w14:paraId="26172678" w14:textId="77777777" w:rsidTr="00E728BB">
        <w:tc>
          <w:tcPr>
            <w:tcW w:w="9059" w:type="dxa"/>
            <w:gridSpan w:val="2"/>
            <w:tcBorders>
              <w:top w:val="nil"/>
              <w:left w:val="nil"/>
              <w:bottom w:val="nil"/>
              <w:right w:val="nil"/>
            </w:tcBorders>
          </w:tcPr>
          <w:p w14:paraId="2A8E09B5" w14:textId="77777777" w:rsidR="00D0709B" w:rsidRDefault="00D0709B" w:rsidP="00E728BB">
            <w:pPr>
              <w:pStyle w:val="ConsPlusNormal"/>
              <w:jc w:val="both"/>
            </w:pPr>
            <w:r>
              <w:t xml:space="preserve">(введено </w:t>
            </w:r>
            <w:hyperlink r:id="rId558"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4ED35347" w14:textId="77777777" w:rsidTr="00E728BB">
        <w:tc>
          <w:tcPr>
            <w:tcW w:w="1689" w:type="dxa"/>
            <w:tcBorders>
              <w:top w:val="nil"/>
              <w:left w:val="nil"/>
              <w:bottom w:val="nil"/>
              <w:right w:val="nil"/>
            </w:tcBorders>
          </w:tcPr>
          <w:p w14:paraId="612B8888" w14:textId="77777777" w:rsidR="00D0709B" w:rsidRDefault="00D0709B" w:rsidP="00E728BB">
            <w:pPr>
              <w:pStyle w:val="ConsPlusNormal"/>
            </w:pPr>
            <w:r>
              <w:t>81.21.9</w:t>
            </w:r>
          </w:p>
        </w:tc>
        <w:tc>
          <w:tcPr>
            <w:tcW w:w="7370" w:type="dxa"/>
            <w:tcBorders>
              <w:top w:val="nil"/>
              <w:left w:val="nil"/>
              <w:bottom w:val="nil"/>
              <w:right w:val="nil"/>
            </w:tcBorders>
          </w:tcPr>
          <w:p w14:paraId="5E21B96C" w14:textId="77777777" w:rsidR="00D0709B" w:rsidRDefault="00D0709B" w:rsidP="00E728BB">
            <w:pPr>
              <w:pStyle w:val="ConsPlusNormal"/>
            </w:pPr>
            <w:r>
              <w:t>Деятельность по уборке прочих типов зданий и помещений</w:t>
            </w:r>
          </w:p>
        </w:tc>
      </w:tr>
      <w:tr w:rsidR="00D0709B" w14:paraId="45885FD9" w14:textId="77777777" w:rsidTr="00E728BB">
        <w:tc>
          <w:tcPr>
            <w:tcW w:w="9059" w:type="dxa"/>
            <w:gridSpan w:val="2"/>
            <w:tcBorders>
              <w:top w:val="nil"/>
              <w:left w:val="nil"/>
              <w:bottom w:val="nil"/>
              <w:right w:val="nil"/>
            </w:tcBorders>
          </w:tcPr>
          <w:p w14:paraId="1C2EABFA" w14:textId="77777777" w:rsidR="00D0709B" w:rsidRDefault="00D0709B" w:rsidP="00E728BB">
            <w:pPr>
              <w:pStyle w:val="ConsPlusNormal"/>
              <w:jc w:val="both"/>
            </w:pPr>
            <w:r>
              <w:t xml:space="preserve">(введено </w:t>
            </w:r>
            <w:hyperlink r:id="rId559"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w:t>
            </w:r>
            <w:r>
              <w:lastRenderedPageBreak/>
              <w:t>260-ст)</w:t>
            </w:r>
          </w:p>
        </w:tc>
      </w:tr>
      <w:tr w:rsidR="00D0709B" w14:paraId="363CFD3A" w14:textId="77777777" w:rsidTr="00E728BB">
        <w:tc>
          <w:tcPr>
            <w:tcW w:w="1689" w:type="dxa"/>
            <w:tcBorders>
              <w:top w:val="nil"/>
              <w:left w:val="nil"/>
              <w:bottom w:val="nil"/>
              <w:right w:val="nil"/>
            </w:tcBorders>
          </w:tcPr>
          <w:p w14:paraId="1BD1F35B" w14:textId="77777777" w:rsidR="00D0709B" w:rsidRDefault="00D0709B" w:rsidP="00E728BB">
            <w:pPr>
              <w:pStyle w:val="ConsPlusNormal"/>
            </w:pPr>
            <w:bookmarkStart w:id="501" w:name="P11505"/>
            <w:bookmarkEnd w:id="501"/>
            <w:r>
              <w:lastRenderedPageBreak/>
              <w:t>81.22</w:t>
            </w:r>
          </w:p>
        </w:tc>
        <w:tc>
          <w:tcPr>
            <w:tcW w:w="7370" w:type="dxa"/>
            <w:tcBorders>
              <w:top w:val="nil"/>
              <w:left w:val="nil"/>
              <w:bottom w:val="nil"/>
              <w:right w:val="nil"/>
            </w:tcBorders>
          </w:tcPr>
          <w:p w14:paraId="6071B6A2" w14:textId="77777777" w:rsidR="00D0709B" w:rsidRDefault="00D0709B" w:rsidP="00E728BB">
            <w:pPr>
              <w:pStyle w:val="ConsPlusNormal"/>
            </w:pPr>
            <w:r>
              <w:t>Деятельность по чистке и уборке жилых зданий и нежилых помещений прочая</w:t>
            </w:r>
          </w:p>
          <w:p w14:paraId="0578571F" w14:textId="77777777" w:rsidR="00D0709B" w:rsidRDefault="00D0709B" w:rsidP="00E728BB">
            <w:pPr>
              <w:pStyle w:val="ConsPlusNormal"/>
            </w:pPr>
            <w:r>
              <w:t>Эта группировка включает:</w:t>
            </w:r>
          </w:p>
          <w:p w14:paraId="74B2F3CF" w14:textId="77777777" w:rsidR="00D0709B" w:rsidRDefault="00D0709B" w:rsidP="00E728BB">
            <w:pPr>
              <w:pStyle w:val="ConsPlusNormal"/>
            </w:pPr>
            <w:r>
              <w:t>- уборку внутренних помещений в зданиях всех типов, в том числе в учреждениях, офисах, на фабриках, заводах, в магазинах, институтах и других коммерческих и профессиональных учреждениях и в многоквартирных жилых домах;</w:t>
            </w:r>
          </w:p>
          <w:p w14:paraId="10404B35" w14:textId="77777777" w:rsidR="00D0709B" w:rsidRDefault="00D0709B" w:rsidP="00E728BB">
            <w:pPr>
              <w:pStyle w:val="ConsPlusNormal"/>
            </w:pPr>
            <w:r>
              <w:t>- чистку печных труб, каминов, плит, печей, мусоросжигателей, бойлеров, вентиляционных шахт, вытяжных вентиляторов;</w:t>
            </w:r>
          </w:p>
          <w:p w14:paraId="0D91DF3D" w14:textId="77777777" w:rsidR="00D0709B" w:rsidRDefault="00D0709B" w:rsidP="00E728BB">
            <w:pPr>
              <w:pStyle w:val="ConsPlusNormal"/>
            </w:pPr>
            <w:r>
              <w:t>- чистку производственного оборудования;</w:t>
            </w:r>
          </w:p>
          <w:p w14:paraId="302DD65E" w14:textId="77777777" w:rsidR="00D0709B" w:rsidRDefault="00D0709B" w:rsidP="00E728BB">
            <w:pPr>
              <w:pStyle w:val="ConsPlusNormal"/>
            </w:pPr>
            <w:r>
              <w:t>- прочую деятельность по очистке зданий и промышленных объектов</w:t>
            </w:r>
          </w:p>
          <w:p w14:paraId="69859842" w14:textId="77777777" w:rsidR="00D0709B" w:rsidRDefault="00D0709B" w:rsidP="00E728BB">
            <w:pPr>
              <w:pStyle w:val="ConsPlusNormal"/>
            </w:pPr>
            <w:r>
              <w:t>Эта группировка не включает:</w:t>
            </w:r>
          </w:p>
          <w:p w14:paraId="452EFA16" w14:textId="77777777" w:rsidR="00D0709B" w:rsidRDefault="00D0709B" w:rsidP="00E728BB">
            <w:pPr>
              <w:pStyle w:val="ConsPlusNormal"/>
            </w:pPr>
            <w:r>
              <w:t xml:space="preserve">- пароструйную и пескоструйную очистку фасадов зданий, см. </w:t>
            </w:r>
            <w:hyperlink w:anchor="P7207" w:tooltip="43.99">
              <w:r>
                <w:rPr>
                  <w:color w:val="0000FF"/>
                </w:rPr>
                <w:t>43.99</w:t>
              </w:r>
            </w:hyperlink>
          </w:p>
        </w:tc>
      </w:tr>
      <w:tr w:rsidR="00D0709B" w14:paraId="601F5364" w14:textId="77777777" w:rsidTr="00E728BB">
        <w:tc>
          <w:tcPr>
            <w:tcW w:w="1689" w:type="dxa"/>
            <w:tcBorders>
              <w:top w:val="nil"/>
              <w:left w:val="nil"/>
              <w:bottom w:val="nil"/>
              <w:right w:val="nil"/>
            </w:tcBorders>
          </w:tcPr>
          <w:p w14:paraId="5CCB6EBD" w14:textId="77777777" w:rsidR="00D0709B" w:rsidRDefault="00D0709B" w:rsidP="00E728BB">
            <w:pPr>
              <w:pStyle w:val="ConsPlusNormal"/>
            </w:pPr>
            <w:bookmarkStart w:id="502" w:name="P11514"/>
            <w:bookmarkEnd w:id="502"/>
            <w:r>
              <w:t>81.29</w:t>
            </w:r>
          </w:p>
        </w:tc>
        <w:tc>
          <w:tcPr>
            <w:tcW w:w="7370" w:type="dxa"/>
            <w:tcBorders>
              <w:top w:val="nil"/>
              <w:left w:val="nil"/>
              <w:bottom w:val="nil"/>
              <w:right w:val="nil"/>
            </w:tcBorders>
          </w:tcPr>
          <w:p w14:paraId="03642C3E" w14:textId="77777777" w:rsidR="00D0709B" w:rsidRDefault="00D0709B" w:rsidP="00E728BB">
            <w:pPr>
              <w:pStyle w:val="ConsPlusNormal"/>
            </w:pPr>
            <w:r>
              <w:t>Деятельность по чистке и уборке прочая</w:t>
            </w:r>
          </w:p>
          <w:p w14:paraId="3502095C" w14:textId="77777777" w:rsidR="00D0709B" w:rsidRDefault="00D0709B" w:rsidP="00E728BB">
            <w:pPr>
              <w:pStyle w:val="ConsPlusNormal"/>
            </w:pPr>
            <w:r>
              <w:t>Эта группировка включает:</w:t>
            </w:r>
          </w:p>
          <w:p w14:paraId="2A2DE929" w14:textId="77777777" w:rsidR="00D0709B" w:rsidRDefault="00D0709B" w:rsidP="00E728BB">
            <w:pPr>
              <w:pStyle w:val="ConsPlusNormal"/>
            </w:pPr>
            <w:r>
              <w:t>- очистку и обслуживание плавательных бассейнов;</w:t>
            </w:r>
          </w:p>
          <w:p w14:paraId="3E56A276" w14:textId="77777777" w:rsidR="00D0709B" w:rsidRDefault="00D0709B" w:rsidP="00E728BB">
            <w:pPr>
              <w:pStyle w:val="ConsPlusNormal"/>
            </w:pPr>
            <w:r>
              <w:t>- очистку и мойку поездов, автобусов, самолетов и т.д.;</w:t>
            </w:r>
          </w:p>
          <w:p w14:paraId="1CA3572B" w14:textId="77777777" w:rsidR="00D0709B" w:rsidRDefault="00D0709B" w:rsidP="00E728BB">
            <w:pPr>
              <w:pStyle w:val="ConsPlusNormal"/>
            </w:pPr>
            <w:r>
              <w:t>- очистку внутренних частей автоцистерн и танкеров;</w:t>
            </w:r>
          </w:p>
          <w:p w14:paraId="4153DF58" w14:textId="77777777" w:rsidR="00D0709B" w:rsidRDefault="00D0709B" w:rsidP="00E728BB">
            <w:pPr>
              <w:pStyle w:val="ConsPlusNormal"/>
            </w:pPr>
            <w:r>
              <w:t>- дезинфекцию и дезинсекцию зданий и оборудования;</w:t>
            </w:r>
          </w:p>
          <w:p w14:paraId="49ABFAD3" w14:textId="77777777" w:rsidR="00D0709B" w:rsidRDefault="00D0709B" w:rsidP="00E728BB">
            <w:pPr>
              <w:pStyle w:val="ConsPlusNormal"/>
            </w:pPr>
            <w:r>
              <w:t>- мытье бутылок;</w:t>
            </w:r>
          </w:p>
          <w:p w14:paraId="65C251E8" w14:textId="77777777" w:rsidR="00D0709B" w:rsidRDefault="00D0709B" w:rsidP="00E728BB">
            <w:pPr>
              <w:pStyle w:val="ConsPlusNormal"/>
            </w:pPr>
            <w:r>
              <w:t>- очистку улиц и зданий от снега и льда;</w:t>
            </w:r>
          </w:p>
          <w:p w14:paraId="6ACD28A4" w14:textId="77777777" w:rsidR="00D0709B" w:rsidRDefault="00D0709B" w:rsidP="00E728BB">
            <w:pPr>
              <w:pStyle w:val="ConsPlusNormal"/>
            </w:pPr>
            <w:r>
              <w:t>- предоставление прочих услуг по мытью и уборке</w:t>
            </w:r>
          </w:p>
          <w:p w14:paraId="5B9D02FA" w14:textId="77777777" w:rsidR="00D0709B" w:rsidRDefault="00D0709B" w:rsidP="00E728BB">
            <w:pPr>
              <w:pStyle w:val="ConsPlusNormal"/>
            </w:pPr>
            <w:r>
              <w:t>Эта группировка не включает:</w:t>
            </w:r>
          </w:p>
          <w:p w14:paraId="31882423" w14:textId="77777777" w:rsidR="00D0709B" w:rsidRDefault="00D0709B" w:rsidP="00E728BB">
            <w:pPr>
              <w:pStyle w:val="ConsPlusNormal"/>
            </w:pPr>
            <w:r>
              <w:t xml:space="preserve">- защиту растений от болезней и насекомых-вредителей, см. </w:t>
            </w:r>
            <w:hyperlink w:anchor="P755" w:tooltip="01.61">
              <w:r>
                <w:rPr>
                  <w:color w:val="0000FF"/>
                </w:rPr>
                <w:t>01.61</w:t>
              </w:r>
            </w:hyperlink>
            <w:r>
              <w:t>;</w:t>
            </w:r>
          </w:p>
          <w:p w14:paraId="4EDF1B18" w14:textId="77777777" w:rsidR="00D0709B" w:rsidRDefault="00D0709B" w:rsidP="00E728BB">
            <w:pPr>
              <w:pStyle w:val="ConsPlusNormal"/>
            </w:pPr>
            <w:r>
              <w:t xml:space="preserve">- мойку автомобилей, см. </w:t>
            </w:r>
            <w:hyperlink w:anchor="P7320" w:tooltip="45.20">
              <w:r>
                <w:rPr>
                  <w:color w:val="0000FF"/>
                </w:rPr>
                <w:t>45.20</w:t>
              </w:r>
            </w:hyperlink>
            <w:r>
              <w:t>.</w:t>
            </w:r>
          </w:p>
        </w:tc>
      </w:tr>
      <w:tr w:rsidR="00D0709B" w14:paraId="6FD0CBA6" w14:textId="77777777" w:rsidTr="00E728BB">
        <w:tc>
          <w:tcPr>
            <w:tcW w:w="1689" w:type="dxa"/>
            <w:tcBorders>
              <w:top w:val="nil"/>
              <w:left w:val="nil"/>
              <w:bottom w:val="nil"/>
              <w:right w:val="nil"/>
            </w:tcBorders>
          </w:tcPr>
          <w:p w14:paraId="2CCEFDD8" w14:textId="77777777" w:rsidR="00D0709B" w:rsidRDefault="00D0709B" w:rsidP="00E728BB">
            <w:pPr>
              <w:pStyle w:val="ConsPlusNormal"/>
            </w:pPr>
            <w:r>
              <w:t>81.29.1</w:t>
            </w:r>
          </w:p>
        </w:tc>
        <w:tc>
          <w:tcPr>
            <w:tcW w:w="7370" w:type="dxa"/>
            <w:tcBorders>
              <w:top w:val="nil"/>
              <w:left w:val="nil"/>
              <w:bottom w:val="nil"/>
              <w:right w:val="nil"/>
            </w:tcBorders>
          </w:tcPr>
          <w:p w14:paraId="1BED0B22" w14:textId="77777777" w:rsidR="00D0709B" w:rsidRDefault="00D0709B" w:rsidP="00E728BB">
            <w:pPr>
              <w:pStyle w:val="ConsPlusNormal"/>
            </w:pPr>
            <w:r>
              <w:t>Дезинфекция, дезинсекция, дератизация зданий, промышленного оборудования</w:t>
            </w:r>
          </w:p>
        </w:tc>
      </w:tr>
      <w:tr w:rsidR="00D0709B" w14:paraId="64BD23D7" w14:textId="77777777" w:rsidTr="00E728BB">
        <w:tc>
          <w:tcPr>
            <w:tcW w:w="1689" w:type="dxa"/>
            <w:tcBorders>
              <w:top w:val="nil"/>
              <w:left w:val="nil"/>
              <w:bottom w:val="nil"/>
              <w:right w:val="nil"/>
            </w:tcBorders>
          </w:tcPr>
          <w:p w14:paraId="38219744" w14:textId="77777777" w:rsidR="00D0709B" w:rsidRDefault="00D0709B" w:rsidP="00E728BB">
            <w:pPr>
              <w:pStyle w:val="ConsPlusNormal"/>
            </w:pPr>
            <w:r>
              <w:t>81.29.2</w:t>
            </w:r>
          </w:p>
        </w:tc>
        <w:tc>
          <w:tcPr>
            <w:tcW w:w="7370" w:type="dxa"/>
            <w:tcBorders>
              <w:top w:val="nil"/>
              <w:left w:val="nil"/>
              <w:bottom w:val="nil"/>
              <w:right w:val="nil"/>
            </w:tcBorders>
          </w:tcPr>
          <w:p w14:paraId="7BB4DE32" w14:textId="77777777" w:rsidR="00D0709B" w:rsidRDefault="00D0709B" w:rsidP="00E728BB">
            <w:pPr>
              <w:pStyle w:val="ConsPlusNormal"/>
            </w:pPr>
            <w:r>
              <w:t>Подметание улиц и уборка снега</w:t>
            </w:r>
          </w:p>
        </w:tc>
      </w:tr>
      <w:tr w:rsidR="00D0709B" w14:paraId="5CAC3004" w14:textId="77777777" w:rsidTr="00E728BB">
        <w:tc>
          <w:tcPr>
            <w:tcW w:w="1689" w:type="dxa"/>
            <w:tcBorders>
              <w:top w:val="nil"/>
              <w:left w:val="nil"/>
              <w:bottom w:val="nil"/>
              <w:right w:val="nil"/>
            </w:tcBorders>
          </w:tcPr>
          <w:p w14:paraId="4714DCBA" w14:textId="77777777" w:rsidR="00D0709B" w:rsidRDefault="00D0709B" w:rsidP="00E728BB">
            <w:pPr>
              <w:pStyle w:val="ConsPlusNormal"/>
            </w:pPr>
            <w:r>
              <w:t>81.29.9</w:t>
            </w:r>
          </w:p>
        </w:tc>
        <w:tc>
          <w:tcPr>
            <w:tcW w:w="7370" w:type="dxa"/>
            <w:tcBorders>
              <w:top w:val="nil"/>
              <w:left w:val="nil"/>
              <w:bottom w:val="nil"/>
              <w:right w:val="nil"/>
            </w:tcBorders>
          </w:tcPr>
          <w:p w14:paraId="06649B73" w14:textId="77777777" w:rsidR="00D0709B" w:rsidRDefault="00D0709B" w:rsidP="00E728BB">
            <w:pPr>
              <w:pStyle w:val="ConsPlusNormal"/>
            </w:pPr>
            <w:r>
              <w:t>Деятельность по чистке и уборке прочая, не включенная в другие группировки</w:t>
            </w:r>
          </w:p>
        </w:tc>
      </w:tr>
      <w:tr w:rsidR="00D0709B" w14:paraId="1F1CB459" w14:textId="77777777" w:rsidTr="00E728BB">
        <w:tc>
          <w:tcPr>
            <w:tcW w:w="1689" w:type="dxa"/>
            <w:tcBorders>
              <w:top w:val="nil"/>
              <w:left w:val="nil"/>
              <w:bottom w:val="nil"/>
              <w:right w:val="nil"/>
            </w:tcBorders>
          </w:tcPr>
          <w:p w14:paraId="54BAEDDB" w14:textId="77777777" w:rsidR="00D0709B" w:rsidRDefault="00D0709B" w:rsidP="00E728BB">
            <w:pPr>
              <w:pStyle w:val="ConsPlusNormal"/>
            </w:pPr>
            <w:r>
              <w:t>81.3</w:t>
            </w:r>
          </w:p>
        </w:tc>
        <w:tc>
          <w:tcPr>
            <w:tcW w:w="7370" w:type="dxa"/>
            <w:tcBorders>
              <w:top w:val="nil"/>
              <w:left w:val="nil"/>
              <w:bottom w:val="nil"/>
              <w:right w:val="nil"/>
            </w:tcBorders>
          </w:tcPr>
          <w:p w14:paraId="2243D3AF" w14:textId="77777777" w:rsidR="00D0709B" w:rsidRDefault="00D0709B" w:rsidP="00E728BB">
            <w:pPr>
              <w:pStyle w:val="ConsPlusNormal"/>
            </w:pPr>
            <w:r>
              <w:t>Предоставление услуг по благоустройству ландшафта</w:t>
            </w:r>
          </w:p>
        </w:tc>
      </w:tr>
      <w:tr w:rsidR="00D0709B" w14:paraId="7AFBF3FC" w14:textId="77777777" w:rsidTr="00E728BB">
        <w:tc>
          <w:tcPr>
            <w:tcW w:w="1689" w:type="dxa"/>
            <w:tcBorders>
              <w:top w:val="nil"/>
              <w:left w:val="nil"/>
              <w:bottom w:val="nil"/>
              <w:right w:val="nil"/>
            </w:tcBorders>
          </w:tcPr>
          <w:p w14:paraId="2B3F70A8" w14:textId="77777777" w:rsidR="00D0709B" w:rsidRDefault="00D0709B" w:rsidP="00E728BB">
            <w:pPr>
              <w:pStyle w:val="ConsPlusNormal"/>
            </w:pPr>
            <w:bookmarkStart w:id="503" w:name="P11535"/>
            <w:bookmarkEnd w:id="503"/>
            <w:r>
              <w:t>81.30</w:t>
            </w:r>
          </w:p>
        </w:tc>
        <w:tc>
          <w:tcPr>
            <w:tcW w:w="7370" w:type="dxa"/>
            <w:tcBorders>
              <w:top w:val="nil"/>
              <w:left w:val="nil"/>
              <w:bottom w:val="nil"/>
              <w:right w:val="nil"/>
            </w:tcBorders>
          </w:tcPr>
          <w:p w14:paraId="3BD1AAF5" w14:textId="77777777" w:rsidR="00D0709B" w:rsidRDefault="00D0709B" w:rsidP="00E728BB">
            <w:pPr>
              <w:pStyle w:val="ConsPlusNormal"/>
            </w:pPr>
            <w:r>
              <w:t>Деятельность по благоустройству ландшафта</w:t>
            </w:r>
          </w:p>
          <w:p w14:paraId="75984F3E" w14:textId="77777777" w:rsidR="00D0709B" w:rsidRDefault="00D0709B" w:rsidP="00E728BB">
            <w:pPr>
              <w:pStyle w:val="ConsPlusNormal"/>
            </w:pPr>
            <w:r>
              <w:t>Эта группировка включает:</w:t>
            </w:r>
          </w:p>
          <w:p w14:paraId="6F250058" w14:textId="77777777" w:rsidR="00D0709B" w:rsidRDefault="00D0709B" w:rsidP="00E728BB">
            <w:pPr>
              <w:pStyle w:val="ConsPlusNormal"/>
            </w:pPr>
            <w:r>
              <w:t xml:space="preserve">- закладку, обработку и обслуживание: парков и садов для частных и общественных жилых домов, общественных и нежилых зданий (школ, больниц, административных зданий, церковных зданий и т.п.), городских территорий (парков, городских зеленых зон, кладбищ и т.п.), зеленых зон вдоль транспортных магистралей (дорог, железнодорожных и трамвайных линий, водных путей, портов), промышленных и торговых зданий, зеленых зон зданий (сады на </w:t>
            </w:r>
            <w:r>
              <w:lastRenderedPageBreak/>
              <w:t>крышах, озеленение фасадов, внутренних помещений), спортивных площадок, игровых площадок, зон отдыха, полей для гольфа и прочих мест для развлечений и отдыха, стационарных и проточных водных пространств (водоемов, прудов, плавательных бассейнов, рвов, водных трасс, заводских сточных систем);</w:t>
            </w:r>
          </w:p>
          <w:p w14:paraId="798B35DD" w14:textId="77777777" w:rsidR="00D0709B" w:rsidRDefault="00D0709B" w:rsidP="00E728BB">
            <w:pPr>
              <w:pStyle w:val="ConsPlusNormal"/>
            </w:pPr>
            <w:r>
              <w:t>- озеленение и благоустройство зон для защиты от шума, ветра, эрозии, яркого света и т.п.</w:t>
            </w:r>
          </w:p>
          <w:p w14:paraId="6C9E4FE6" w14:textId="77777777" w:rsidR="00D0709B" w:rsidRDefault="00D0709B" w:rsidP="00E728BB">
            <w:pPr>
              <w:pStyle w:val="ConsPlusNormal"/>
            </w:pPr>
            <w:r>
              <w:t>Эта группировка не включает:</w:t>
            </w:r>
          </w:p>
          <w:p w14:paraId="106C2B0F" w14:textId="77777777" w:rsidR="00D0709B" w:rsidRDefault="00D0709B" w:rsidP="00E728BB">
            <w:pPr>
              <w:pStyle w:val="ConsPlusNormal"/>
            </w:pPr>
            <w:r>
              <w:t xml:space="preserve">- посадку для коммерческих целей (для продажи) растений, деревьев, см. </w:t>
            </w:r>
            <w:hyperlink w:anchor="P340" w:tooltip="01">
              <w:r>
                <w:rPr>
                  <w:color w:val="0000FF"/>
                </w:rPr>
                <w:t>01</w:t>
              </w:r>
            </w:hyperlink>
            <w:r>
              <w:t xml:space="preserve">, </w:t>
            </w:r>
            <w:hyperlink w:anchor="P832" w:tooltip="02">
              <w:r>
                <w:rPr>
                  <w:color w:val="0000FF"/>
                </w:rPr>
                <w:t>02</w:t>
              </w:r>
            </w:hyperlink>
            <w:r>
              <w:t>;</w:t>
            </w:r>
          </w:p>
          <w:p w14:paraId="20BCA5B5" w14:textId="77777777" w:rsidR="00D0709B" w:rsidRDefault="00D0709B" w:rsidP="00E728BB">
            <w:pPr>
              <w:pStyle w:val="ConsPlusNormal"/>
            </w:pPr>
            <w:r>
              <w:t xml:space="preserve">- содержание питомников и лесопитомников, см. </w:t>
            </w:r>
            <w:hyperlink w:anchor="P553" w:tooltip="01.30">
              <w:r>
                <w:rPr>
                  <w:color w:val="0000FF"/>
                </w:rPr>
                <w:t>01.30</w:t>
              </w:r>
            </w:hyperlink>
            <w:r>
              <w:t xml:space="preserve">, </w:t>
            </w:r>
            <w:hyperlink w:anchor="P841" w:tooltip="02.10">
              <w:r>
                <w:rPr>
                  <w:color w:val="0000FF"/>
                </w:rPr>
                <w:t>02.10</w:t>
              </w:r>
            </w:hyperlink>
            <w:r>
              <w:t>;</w:t>
            </w:r>
          </w:p>
          <w:p w14:paraId="002DE0A2" w14:textId="77777777" w:rsidR="00D0709B" w:rsidRDefault="00D0709B" w:rsidP="00E728BB">
            <w:pPr>
              <w:pStyle w:val="ConsPlusNormal"/>
            </w:pPr>
            <w:r>
              <w:t xml:space="preserve">- поддержание земельных угодий в надлежащем состоянии для сельскохозяйственного использования, см. </w:t>
            </w:r>
            <w:hyperlink w:anchor="P755" w:tooltip="01.61">
              <w:r>
                <w:rPr>
                  <w:color w:val="0000FF"/>
                </w:rPr>
                <w:t>01.61</w:t>
              </w:r>
            </w:hyperlink>
            <w:r>
              <w:t>;</w:t>
            </w:r>
          </w:p>
          <w:p w14:paraId="7B0F4C16" w14:textId="77777777" w:rsidR="00D0709B" w:rsidRDefault="00D0709B" w:rsidP="00E728BB">
            <w:pPr>
              <w:pStyle w:val="ConsPlusNormal"/>
            </w:pPr>
            <w:r>
              <w:t xml:space="preserve">- строительство и благоустройство зданий и сооружений, см. </w:t>
            </w:r>
            <w:hyperlink w:anchor="P6831" w:tooltip="РАЗДЕЛ F">
              <w:r>
                <w:rPr>
                  <w:color w:val="0000FF"/>
                </w:rPr>
                <w:t>раздел F</w:t>
              </w:r>
            </w:hyperlink>
            <w:r>
              <w:t>;</w:t>
            </w:r>
          </w:p>
          <w:p w14:paraId="14E6F2C4" w14:textId="77777777" w:rsidR="00D0709B" w:rsidRDefault="00D0709B" w:rsidP="00E728BB">
            <w:pPr>
              <w:pStyle w:val="ConsPlusNormal"/>
            </w:pPr>
            <w:r>
              <w:t xml:space="preserve">- ландшафтный дизайн и архитектурное проектирование, см. </w:t>
            </w:r>
            <w:hyperlink w:anchor="P10634" w:tooltip="71.11">
              <w:r>
                <w:rPr>
                  <w:color w:val="0000FF"/>
                </w:rPr>
                <w:t>71.11</w:t>
              </w:r>
            </w:hyperlink>
          </w:p>
        </w:tc>
      </w:tr>
      <w:tr w:rsidR="00D0709B" w14:paraId="075C8339" w14:textId="77777777" w:rsidTr="00E728BB">
        <w:tc>
          <w:tcPr>
            <w:tcW w:w="1689" w:type="dxa"/>
            <w:vMerge w:val="restart"/>
            <w:tcBorders>
              <w:top w:val="nil"/>
              <w:left w:val="nil"/>
              <w:bottom w:val="nil"/>
              <w:right w:val="nil"/>
            </w:tcBorders>
          </w:tcPr>
          <w:p w14:paraId="2ECBFFE3" w14:textId="77777777" w:rsidR="00D0709B" w:rsidRDefault="00D0709B" w:rsidP="00E728BB">
            <w:pPr>
              <w:pStyle w:val="ConsPlusNormal"/>
              <w:outlineLvl w:val="1"/>
            </w:pPr>
            <w:r>
              <w:rPr>
                <w:b/>
                <w:i/>
              </w:rPr>
              <w:lastRenderedPageBreak/>
              <w:t>82</w:t>
            </w:r>
          </w:p>
        </w:tc>
        <w:tc>
          <w:tcPr>
            <w:tcW w:w="7370" w:type="dxa"/>
            <w:tcBorders>
              <w:top w:val="nil"/>
              <w:left w:val="nil"/>
              <w:bottom w:val="nil"/>
              <w:right w:val="nil"/>
            </w:tcBorders>
          </w:tcPr>
          <w:p w14:paraId="63246C52" w14:textId="77777777" w:rsidR="00D0709B" w:rsidRDefault="00D0709B" w:rsidP="00E728BB">
            <w:pPr>
              <w:pStyle w:val="ConsPlusNormal"/>
            </w:pPr>
            <w:r>
              <w:rPr>
                <w:b/>
                <w:i/>
              </w:rPr>
              <w:t>Деятельность административно-хозяйственная, вспомогательная деятельность по обеспечению функционирования организации, деятельность по предоставлению прочих вспомогательных услуг для бизнеса</w:t>
            </w:r>
          </w:p>
        </w:tc>
      </w:tr>
      <w:tr w:rsidR="00D0709B" w14:paraId="4A20BD56" w14:textId="77777777" w:rsidTr="00E728BB">
        <w:tc>
          <w:tcPr>
            <w:tcW w:w="1689" w:type="dxa"/>
            <w:vMerge/>
            <w:tcBorders>
              <w:top w:val="nil"/>
              <w:left w:val="nil"/>
              <w:bottom w:val="nil"/>
              <w:right w:val="nil"/>
            </w:tcBorders>
          </w:tcPr>
          <w:p w14:paraId="0322D7BC" w14:textId="77777777" w:rsidR="00D0709B" w:rsidRDefault="00D0709B" w:rsidP="00E728BB">
            <w:pPr>
              <w:pStyle w:val="ConsPlusNormal"/>
            </w:pPr>
          </w:p>
        </w:tc>
        <w:tc>
          <w:tcPr>
            <w:tcW w:w="7370" w:type="dxa"/>
            <w:tcBorders>
              <w:top w:val="nil"/>
              <w:left w:val="nil"/>
              <w:bottom w:val="nil"/>
              <w:right w:val="nil"/>
            </w:tcBorders>
          </w:tcPr>
          <w:p w14:paraId="6ABAF959" w14:textId="77777777" w:rsidR="00D0709B" w:rsidRDefault="00D0709B" w:rsidP="00E728BB">
            <w:pPr>
              <w:pStyle w:val="ConsPlusNormal"/>
            </w:pPr>
            <w:r>
              <w:t>Эта группировка включает:</w:t>
            </w:r>
          </w:p>
          <w:p w14:paraId="21FCB210" w14:textId="77777777" w:rsidR="00D0709B" w:rsidRDefault="00D0709B" w:rsidP="00E728BB">
            <w:pPr>
              <w:pStyle w:val="ConsPlusNormal"/>
            </w:pPr>
            <w:r>
              <w:t>- предоставление широкого диапазона ежедневных административных услуг за вознаграждение или на договорной основе, а также по расширению обычной деятельности служб поддержки предприятия</w:t>
            </w:r>
          </w:p>
          <w:p w14:paraId="7647DB6A" w14:textId="77777777" w:rsidR="00D0709B" w:rsidRDefault="00D0709B" w:rsidP="00E728BB">
            <w:pPr>
              <w:pStyle w:val="ConsPlusNormal"/>
            </w:pPr>
            <w:r>
              <w:t>Эта группировка также включает:</w:t>
            </w:r>
          </w:p>
          <w:p w14:paraId="3DB955EA" w14:textId="77777777" w:rsidR="00D0709B" w:rsidRDefault="00D0709B" w:rsidP="00E728BB">
            <w:pPr>
              <w:pStyle w:val="ConsPlusNormal"/>
            </w:pPr>
            <w:r>
              <w:t>- деятельность служб поддержки, обычно осуществляемую фирмами, не отнесенную к другим группировкам</w:t>
            </w:r>
          </w:p>
          <w:p w14:paraId="0A21B4C6" w14:textId="77777777" w:rsidR="00D0709B" w:rsidRDefault="00D0709B" w:rsidP="00E728BB">
            <w:pPr>
              <w:pStyle w:val="ConsPlusNormal"/>
            </w:pPr>
            <w:r>
              <w:t>Фирмы, отнесенные к этой группировке, не подбирают персонал для выполнения полного цикла бизнес-процессов на предприятии</w:t>
            </w:r>
          </w:p>
        </w:tc>
      </w:tr>
      <w:tr w:rsidR="00D0709B" w14:paraId="0348B349" w14:textId="77777777" w:rsidTr="00E728BB">
        <w:tc>
          <w:tcPr>
            <w:tcW w:w="1689" w:type="dxa"/>
            <w:tcBorders>
              <w:top w:val="nil"/>
              <w:left w:val="nil"/>
              <w:bottom w:val="nil"/>
              <w:right w:val="nil"/>
            </w:tcBorders>
          </w:tcPr>
          <w:p w14:paraId="650C68ED" w14:textId="77777777" w:rsidR="00D0709B" w:rsidRDefault="00D0709B" w:rsidP="00E728BB">
            <w:pPr>
              <w:pStyle w:val="ConsPlusNormal"/>
            </w:pPr>
            <w:r>
              <w:t>82.1</w:t>
            </w:r>
          </w:p>
        </w:tc>
        <w:tc>
          <w:tcPr>
            <w:tcW w:w="7370" w:type="dxa"/>
            <w:tcBorders>
              <w:top w:val="nil"/>
              <w:left w:val="nil"/>
              <w:bottom w:val="nil"/>
              <w:right w:val="nil"/>
            </w:tcBorders>
          </w:tcPr>
          <w:p w14:paraId="28224063" w14:textId="77777777" w:rsidR="00D0709B" w:rsidRDefault="00D0709B" w:rsidP="00E728BB">
            <w:pPr>
              <w:pStyle w:val="ConsPlusNormal"/>
            </w:pPr>
            <w:r>
              <w:t>Деятельность административно-хозяйственная и вспомогательная деятельность по обеспечению функционирования организации</w:t>
            </w:r>
          </w:p>
          <w:p w14:paraId="450CEC35" w14:textId="77777777" w:rsidR="00D0709B" w:rsidRDefault="00D0709B" w:rsidP="00E728BB">
            <w:pPr>
              <w:pStyle w:val="ConsPlusNormal"/>
            </w:pPr>
            <w:r>
              <w:t>Эта группировка включает:</w:t>
            </w:r>
          </w:p>
          <w:p w14:paraId="1BCE89B8" w14:textId="77777777" w:rsidR="00D0709B" w:rsidRDefault="00D0709B" w:rsidP="00E728BB">
            <w:pPr>
              <w:pStyle w:val="ConsPlusNormal"/>
            </w:pPr>
            <w:r>
              <w:t>- предоставление широкого диапазона ежедневных административных услуг за вознаграждение или на договорной основе, например по финансовому планированию, по выставлению счетов и ведению записей, управлению персоналом и логистике</w:t>
            </w:r>
          </w:p>
          <w:p w14:paraId="5D8610DD" w14:textId="77777777" w:rsidR="00D0709B" w:rsidRDefault="00D0709B" w:rsidP="00E728BB">
            <w:pPr>
              <w:pStyle w:val="ConsPlusNormal"/>
            </w:pPr>
            <w:r>
              <w:t>Эта группировка также включает:</w:t>
            </w:r>
          </w:p>
          <w:p w14:paraId="7B41D0E3" w14:textId="77777777" w:rsidR="00D0709B" w:rsidRDefault="00D0709B" w:rsidP="00E728BB">
            <w:pPr>
              <w:pStyle w:val="ConsPlusNormal"/>
            </w:pPr>
            <w:r>
              <w:t>- вспомогательную деятельность для других предприятий за вознаграждение или на договорной основе, расширяющую обычные функции собственной службы поддержки предприятия</w:t>
            </w:r>
          </w:p>
          <w:p w14:paraId="26F7962B" w14:textId="77777777" w:rsidR="00D0709B" w:rsidRDefault="00D0709B" w:rsidP="00E728BB">
            <w:pPr>
              <w:pStyle w:val="ConsPlusNormal"/>
            </w:pPr>
            <w:r>
              <w:t xml:space="preserve">Компании, классифицированные в данной группировке, не подбирают персонал для выполнения полного цикла бизнес-процессов. Компании, занятые только одним конкретным видом этой </w:t>
            </w:r>
            <w:r>
              <w:lastRenderedPageBreak/>
              <w:t>деятельности, классифицированы согласно этому виду деятельности</w:t>
            </w:r>
          </w:p>
        </w:tc>
      </w:tr>
      <w:tr w:rsidR="00D0709B" w14:paraId="5251F9A5" w14:textId="77777777" w:rsidTr="00E728BB">
        <w:tc>
          <w:tcPr>
            <w:tcW w:w="1689" w:type="dxa"/>
            <w:tcBorders>
              <w:top w:val="nil"/>
              <w:left w:val="nil"/>
              <w:bottom w:val="nil"/>
              <w:right w:val="nil"/>
            </w:tcBorders>
          </w:tcPr>
          <w:p w14:paraId="1712ABD3" w14:textId="77777777" w:rsidR="00D0709B" w:rsidRDefault="00D0709B" w:rsidP="00E728BB">
            <w:pPr>
              <w:pStyle w:val="ConsPlusNormal"/>
            </w:pPr>
            <w:r>
              <w:lastRenderedPageBreak/>
              <w:t>82.11</w:t>
            </w:r>
          </w:p>
        </w:tc>
        <w:tc>
          <w:tcPr>
            <w:tcW w:w="7370" w:type="dxa"/>
            <w:tcBorders>
              <w:top w:val="nil"/>
              <w:left w:val="nil"/>
              <w:bottom w:val="nil"/>
              <w:right w:val="nil"/>
            </w:tcBorders>
          </w:tcPr>
          <w:p w14:paraId="425668E3" w14:textId="77777777" w:rsidR="00D0709B" w:rsidRDefault="00D0709B" w:rsidP="00E728BB">
            <w:pPr>
              <w:pStyle w:val="ConsPlusNormal"/>
            </w:pPr>
            <w:r>
              <w:t>Деятельность административно-хозяйственная комплексная по обеспечению работы организации</w:t>
            </w:r>
          </w:p>
          <w:p w14:paraId="0802B5E5" w14:textId="77777777" w:rsidR="00D0709B" w:rsidRDefault="00D0709B" w:rsidP="00E728BB">
            <w:pPr>
              <w:pStyle w:val="ConsPlusNormal"/>
            </w:pPr>
            <w:r>
              <w:t>Эта группировка включает:</w:t>
            </w:r>
          </w:p>
          <w:p w14:paraId="6B08B51B" w14:textId="77777777" w:rsidR="00D0709B" w:rsidRDefault="00D0709B" w:rsidP="00E728BB">
            <w:pPr>
              <w:pStyle w:val="ConsPlusNormal"/>
            </w:pPr>
            <w:r>
              <w:t>- комплексные ежедневные административные услуги, предоставляемые за вознаграждение или на договорной основе, такие как услуги приемной, финансового планирования, регистрации, выставления счетов, руководства персоналом и рассылки почтовых сообщений и т.д.</w:t>
            </w:r>
          </w:p>
          <w:p w14:paraId="4818BF60" w14:textId="77777777" w:rsidR="00D0709B" w:rsidRDefault="00D0709B" w:rsidP="00E728BB">
            <w:pPr>
              <w:pStyle w:val="ConsPlusNormal"/>
            </w:pPr>
            <w:r>
              <w:t>Эта группировка не включает:</w:t>
            </w:r>
          </w:p>
          <w:p w14:paraId="7872955F" w14:textId="77777777" w:rsidR="00D0709B" w:rsidRDefault="00D0709B" w:rsidP="00E728BB">
            <w:pPr>
              <w:pStyle w:val="ConsPlusNormal"/>
            </w:pPr>
            <w:r>
              <w:t>- предоставление только одной из услуг, см. соответствующую этой услуге группировку;</w:t>
            </w:r>
          </w:p>
          <w:p w14:paraId="5ED952FF" w14:textId="77777777" w:rsidR="00D0709B" w:rsidRDefault="00D0709B" w:rsidP="00E728BB">
            <w:pPr>
              <w:pStyle w:val="ConsPlusNormal"/>
            </w:pPr>
            <w:r>
              <w:t xml:space="preserve">- подбор персонала без руководства им, см. </w:t>
            </w:r>
            <w:hyperlink w:anchor="P11322" w:tooltip="78">
              <w:r>
                <w:rPr>
                  <w:color w:val="0000FF"/>
                </w:rPr>
                <w:t>78</w:t>
              </w:r>
            </w:hyperlink>
          </w:p>
        </w:tc>
      </w:tr>
      <w:tr w:rsidR="00D0709B" w14:paraId="4531BDDF" w14:textId="77777777" w:rsidTr="00E728BB">
        <w:tc>
          <w:tcPr>
            <w:tcW w:w="1689" w:type="dxa"/>
            <w:tcBorders>
              <w:top w:val="nil"/>
              <w:left w:val="nil"/>
              <w:bottom w:val="nil"/>
              <w:right w:val="nil"/>
            </w:tcBorders>
          </w:tcPr>
          <w:p w14:paraId="2DE31632" w14:textId="77777777" w:rsidR="00D0709B" w:rsidRDefault="00D0709B" w:rsidP="00E728BB">
            <w:pPr>
              <w:pStyle w:val="ConsPlusNormal"/>
            </w:pPr>
            <w:bookmarkStart w:id="504" w:name="P11567"/>
            <w:bookmarkEnd w:id="504"/>
            <w:r>
              <w:t>82.19</w:t>
            </w:r>
          </w:p>
        </w:tc>
        <w:tc>
          <w:tcPr>
            <w:tcW w:w="7370" w:type="dxa"/>
            <w:tcBorders>
              <w:top w:val="nil"/>
              <w:left w:val="nil"/>
              <w:bottom w:val="nil"/>
              <w:right w:val="nil"/>
            </w:tcBorders>
          </w:tcPr>
          <w:p w14:paraId="7BD73B2D" w14:textId="77777777" w:rsidR="00D0709B" w:rsidRDefault="00D0709B" w:rsidP="00E728BB">
            <w:pPr>
              <w:pStyle w:val="ConsPlusNormal"/>
            </w:pPr>
            <w:r>
              <w:t>Деятельность по фотокопированию и подготовке документов и прочая специализированная вспомогательная деятельность по обеспечению деятельности офиса</w:t>
            </w:r>
          </w:p>
          <w:p w14:paraId="0B062456" w14:textId="77777777" w:rsidR="00D0709B" w:rsidRDefault="00D0709B" w:rsidP="00E728BB">
            <w:pPr>
              <w:pStyle w:val="ConsPlusNormal"/>
            </w:pPr>
            <w:r>
              <w:t>Эта группировка включает:</w:t>
            </w:r>
          </w:p>
          <w:p w14:paraId="05ACBBCE" w14:textId="77777777" w:rsidR="00D0709B" w:rsidRDefault="00D0709B" w:rsidP="00E728BB">
            <w:pPr>
              <w:pStyle w:val="ConsPlusNormal"/>
            </w:pPr>
            <w:r>
              <w:t>- копирование, подготовку документов и прочую специализированную вспомогательную деятельность по поддержке функционирования организации</w:t>
            </w:r>
          </w:p>
          <w:p w14:paraId="4EAD8907" w14:textId="77777777" w:rsidR="00D0709B" w:rsidRDefault="00D0709B" w:rsidP="00E728BB">
            <w:pPr>
              <w:pStyle w:val="ConsPlusNormal"/>
            </w:pPr>
            <w:r>
              <w:t>Включаемая в нее деятельность по копированию и печатанию документов носит краткосрочный характер</w:t>
            </w:r>
          </w:p>
          <w:p w14:paraId="726EBE69" w14:textId="77777777" w:rsidR="00D0709B" w:rsidRDefault="00D0709B" w:rsidP="00E728BB">
            <w:pPr>
              <w:pStyle w:val="ConsPlusNormal"/>
            </w:pPr>
            <w:r>
              <w:t>Эта группировка включает:</w:t>
            </w:r>
          </w:p>
          <w:p w14:paraId="1D8BBF6D" w14:textId="77777777" w:rsidR="00D0709B" w:rsidRDefault="00D0709B" w:rsidP="00E728BB">
            <w:pPr>
              <w:pStyle w:val="ConsPlusNormal"/>
            </w:pPr>
            <w:r>
              <w:t>- подготовку документов;</w:t>
            </w:r>
          </w:p>
          <w:p w14:paraId="153B870D" w14:textId="77777777" w:rsidR="00D0709B" w:rsidRDefault="00D0709B" w:rsidP="00E728BB">
            <w:pPr>
              <w:pStyle w:val="ConsPlusNormal"/>
            </w:pPr>
            <w:r>
              <w:t>- редактирование или корректирование документов;</w:t>
            </w:r>
          </w:p>
          <w:p w14:paraId="27B8B805" w14:textId="77777777" w:rsidR="00D0709B" w:rsidRDefault="00D0709B" w:rsidP="00E728BB">
            <w:pPr>
              <w:pStyle w:val="ConsPlusNormal"/>
            </w:pPr>
            <w:r>
              <w:t>- печатание и обработку текстов;</w:t>
            </w:r>
          </w:p>
          <w:p w14:paraId="7478576D" w14:textId="77777777" w:rsidR="00D0709B" w:rsidRDefault="00D0709B" w:rsidP="00E728BB">
            <w:pPr>
              <w:pStyle w:val="ConsPlusNormal"/>
            </w:pPr>
            <w:r>
              <w:t>- секретарские услуги;</w:t>
            </w:r>
          </w:p>
          <w:p w14:paraId="47BEF8F8" w14:textId="77777777" w:rsidR="00D0709B" w:rsidRDefault="00D0709B" w:rsidP="00E728BB">
            <w:pPr>
              <w:pStyle w:val="ConsPlusNormal"/>
            </w:pPr>
            <w:r>
              <w:t>- переписывание документов и другие секретарские услуги;</w:t>
            </w:r>
          </w:p>
          <w:p w14:paraId="04620C0D" w14:textId="77777777" w:rsidR="00D0709B" w:rsidRDefault="00D0709B" w:rsidP="00E728BB">
            <w:pPr>
              <w:pStyle w:val="ConsPlusNormal"/>
            </w:pPr>
            <w:r>
              <w:t>- написание писем и резюме;</w:t>
            </w:r>
          </w:p>
          <w:p w14:paraId="40750CEA" w14:textId="77777777" w:rsidR="00D0709B" w:rsidRDefault="00D0709B" w:rsidP="00E728BB">
            <w:pPr>
              <w:pStyle w:val="ConsPlusNormal"/>
            </w:pPr>
            <w:r>
              <w:t>- услуги аренды почтовых ящиков и других почтовых и посылочных услуг, например по предварительной сортировке, написанию адресов и т.п.;</w:t>
            </w:r>
          </w:p>
          <w:p w14:paraId="657D3DB4" w14:textId="77777777" w:rsidR="00D0709B" w:rsidRDefault="00D0709B" w:rsidP="00E728BB">
            <w:pPr>
              <w:pStyle w:val="ConsPlusNormal"/>
            </w:pPr>
            <w:r>
              <w:t>- фотокопирование;</w:t>
            </w:r>
          </w:p>
          <w:p w14:paraId="10B51449" w14:textId="77777777" w:rsidR="00D0709B" w:rsidRDefault="00D0709B" w:rsidP="00E728BB">
            <w:pPr>
              <w:pStyle w:val="ConsPlusNormal"/>
            </w:pPr>
            <w:r>
              <w:t>- изготовление дубликатов;</w:t>
            </w:r>
          </w:p>
          <w:p w14:paraId="0DD7EB98" w14:textId="77777777" w:rsidR="00D0709B" w:rsidRDefault="00D0709B" w:rsidP="00E728BB">
            <w:pPr>
              <w:pStyle w:val="ConsPlusNormal"/>
            </w:pPr>
            <w:r>
              <w:t>- ксерокопирование;</w:t>
            </w:r>
          </w:p>
          <w:p w14:paraId="2F75ED1A" w14:textId="77777777" w:rsidR="00D0709B" w:rsidRDefault="00D0709B" w:rsidP="00E728BB">
            <w:pPr>
              <w:pStyle w:val="ConsPlusNormal"/>
            </w:pPr>
            <w:r>
              <w:t>- прочие услуги копирования документов (без услуг печати, например офсетной печати, быстрой печати, цифровой печати, услуг предпечатной подготовки)</w:t>
            </w:r>
          </w:p>
          <w:p w14:paraId="5A15D1D7" w14:textId="77777777" w:rsidR="00D0709B" w:rsidRDefault="00D0709B" w:rsidP="00E728BB">
            <w:pPr>
              <w:pStyle w:val="ConsPlusNormal"/>
            </w:pPr>
            <w:r>
              <w:t>Эта группировка не включает:</w:t>
            </w:r>
          </w:p>
          <w:p w14:paraId="12200551" w14:textId="77777777" w:rsidR="00D0709B" w:rsidRDefault="00D0709B" w:rsidP="00E728BB">
            <w:pPr>
              <w:pStyle w:val="ConsPlusNormal"/>
            </w:pPr>
            <w:r>
              <w:t xml:space="preserve">- печать документов (офсетную печать, быструю печать и т.д.), см. </w:t>
            </w:r>
            <w:hyperlink w:anchor="P3009" w:tooltip="18.12">
              <w:r>
                <w:rPr>
                  <w:color w:val="0000FF"/>
                </w:rPr>
                <w:t>18.12</w:t>
              </w:r>
            </w:hyperlink>
            <w:r>
              <w:t>;</w:t>
            </w:r>
          </w:p>
          <w:p w14:paraId="7178B097" w14:textId="77777777" w:rsidR="00D0709B" w:rsidRDefault="00D0709B" w:rsidP="00E728BB">
            <w:pPr>
              <w:pStyle w:val="ConsPlusNormal"/>
            </w:pPr>
            <w:r>
              <w:t xml:space="preserve">- предоставление услуг предпечатной подготовки, см. </w:t>
            </w:r>
            <w:hyperlink w:anchor="P3028" w:tooltip="18.13">
              <w:r>
                <w:rPr>
                  <w:color w:val="0000FF"/>
                </w:rPr>
                <w:t>18.13</w:t>
              </w:r>
            </w:hyperlink>
            <w:r>
              <w:t>;</w:t>
            </w:r>
          </w:p>
          <w:p w14:paraId="3E1B8B97" w14:textId="77777777" w:rsidR="00D0709B" w:rsidRDefault="00D0709B" w:rsidP="00E728BB">
            <w:pPr>
              <w:pStyle w:val="ConsPlusNormal"/>
            </w:pPr>
            <w:r>
              <w:t xml:space="preserve">- разработку и организацию почтовых рекламных кампаний, см. </w:t>
            </w:r>
            <w:hyperlink w:anchor="P10991" w:tooltip="73.11">
              <w:r>
                <w:rPr>
                  <w:color w:val="0000FF"/>
                </w:rPr>
                <w:t>73.11</w:t>
              </w:r>
            </w:hyperlink>
            <w:r>
              <w:t>;</w:t>
            </w:r>
          </w:p>
          <w:p w14:paraId="41C6E7B6" w14:textId="77777777" w:rsidR="00D0709B" w:rsidRDefault="00D0709B" w:rsidP="00E728BB">
            <w:pPr>
              <w:pStyle w:val="ConsPlusNormal"/>
            </w:pPr>
            <w:r>
              <w:t xml:space="preserve">- деятельность в области стенографирования и почтовых </w:t>
            </w:r>
            <w:r>
              <w:lastRenderedPageBreak/>
              <w:t xml:space="preserve">отправлений, см. </w:t>
            </w:r>
            <w:hyperlink w:anchor="P11668" w:tooltip="82.99">
              <w:r>
                <w:rPr>
                  <w:color w:val="0000FF"/>
                </w:rPr>
                <w:t>82.99</w:t>
              </w:r>
            </w:hyperlink>
            <w:r>
              <w:t>;</w:t>
            </w:r>
          </w:p>
          <w:p w14:paraId="06B41261" w14:textId="77777777" w:rsidR="00D0709B" w:rsidRDefault="00D0709B" w:rsidP="00E728BB">
            <w:pPr>
              <w:pStyle w:val="ConsPlusNormal"/>
            </w:pPr>
            <w:r>
              <w:t xml:space="preserve">- услуги общественной стенографии, см. </w:t>
            </w:r>
            <w:hyperlink w:anchor="P11668" w:tooltip="82.99">
              <w:r>
                <w:rPr>
                  <w:color w:val="0000FF"/>
                </w:rPr>
                <w:t>82.99</w:t>
              </w:r>
            </w:hyperlink>
          </w:p>
        </w:tc>
      </w:tr>
      <w:tr w:rsidR="00D0709B" w14:paraId="6B0D1D3F" w14:textId="77777777" w:rsidTr="00E728BB">
        <w:tc>
          <w:tcPr>
            <w:tcW w:w="1689" w:type="dxa"/>
            <w:tcBorders>
              <w:top w:val="nil"/>
              <w:left w:val="nil"/>
              <w:bottom w:val="nil"/>
              <w:right w:val="nil"/>
            </w:tcBorders>
          </w:tcPr>
          <w:p w14:paraId="204DFB6A" w14:textId="77777777" w:rsidR="00D0709B" w:rsidRDefault="00D0709B" w:rsidP="00E728BB">
            <w:pPr>
              <w:pStyle w:val="ConsPlusNormal"/>
            </w:pPr>
            <w:r>
              <w:lastRenderedPageBreak/>
              <w:t>82.2</w:t>
            </w:r>
          </w:p>
        </w:tc>
        <w:tc>
          <w:tcPr>
            <w:tcW w:w="7370" w:type="dxa"/>
            <w:tcBorders>
              <w:top w:val="nil"/>
              <w:left w:val="nil"/>
              <w:bottom w:val="nil"/>
              <w:right w:val="nil"/>
            </w:tcBorders>
          </w:tcPr>
          <w:p w14:paraId="6AB2DE75" w14:textId="77777777" w:rsidR="00D0709B" w:rsidRDefault="00D0709B" w:rsidP="00E728BB">
            <w:pPr>
              <w:pStyle w:val="ConsPlusNormal"/>
            </w:pPr>
            <w:r>
              <w:t>Деятельность центров обработки телефонных вызовов</w:t>
            </w:r>
          </w:p>
        </w:tc>
      </w:tr>
      <w:tr w:rsidR="00D0709B" w14:paraId="6762F376" w14:textId="77777777" w:rsidTr="00E728BB">
        <w:tc>
          <w:tcPr>
            <w:tcW w:w="1689" w:type="dxa"/>
            <w:tcBorders>
              <w:top w:val="nil"/>
              <w:left w:val="nil"/>
              <w:bottom w:val="nil"/>
              <w:right w:val="nil"/>
            </w:tcBorders>
          </w:tcPr>
          <w:p w14:paraId="7127E58E" w14:textId="77777777" w:rsidR="00D0709B" w:rsidRDefault="00D0709B" w:rsidP="00E728BB">
            <w:pPr>
              <w:pStyle w:val="ConsPlusNormal"/>
            </w:pPr>
            <w:bookmarkStart w:id="505" w:name="P11592"/>
            <w:bookmarkEnd w:id="505"/>
            <w:r>
              <w:t>82.20</w:t>
            </w:r>
          </w:p>
        </w:tc>
        <w:tc>
          <w:tcPr>
            <w:tcW w:w="7370" w:type="dxa"/>
            <w:tcBorders>
              <w:top w:val="nil"/>
              <w:left w:val="nil"/>
              <w:bottom w:val="nil"/>
              <w:right w:val="nil"/>
            </w:tcBorders>
          </w:tcPr>
          <w:p w14:paraId="229E798A" w14:textId="77777777" w:rsidR="00D0709B" w:rsidRDefault="00D0709B" w:rsidP="00E728BB">
            <w:pPr>
              <w:pStyle w:val="ConsPlusNormal"/>
            </w:pPr>
            <w:r>
              <w:t>Деятельность центров обработки телефонных вызовов</w:t>
            </w:r>
          </w:p>
          <w:p w14:paraId="34A96DD6" w14:textId="77777777" w:rsidR="00D0709B" w:rsidRDefault="00D0709B" w:rsidP="00E728BB">
            <w:pPr>
              <w:pStyle w:val="ConsPlusNormal"/>
            </w:pPr>
            <w:r>
              <w:t>Эта группировка включает:</w:t>
            </w:r>
          </w:p>
          <w:p w14:paraId="62E78840" w14:textId="77777777" w:rsidR="00D0709B" w:rsidRDefault="00D0709B" w:rsidP="00E728BB">
            <w:pPr>
              <w:pStyle w:val="ConsPlusNormal"/>
            </w:pPr>
            <w:r>
              <w:t>- деятельность центров обработки телефонных вызовов, осуществляющих обработку телефонных вызовов пользователей с использованием автоматической системы перераспределения вызовов, компьютерной телефонии или системы интерактивного речевого взаимодействия или подобных методов приема заказа, предоставления информации о товаре, оказания помощи по запросу клиента или рассмотрения жалоб клиента, деятельность центров обработки исходящих вызовов, использующих подобные методы для продажи и рекламы товаров и услуг потенциальным клиентам, изучения конъюнктуры рынка или проведения опросов общественного мнения и подобной деятельности для клиентов</w:t>
            </w:r>
          </w:p>
        </w:tc>
      </w:tr>
      <w:tr w:rsidR="00D0709B" w14:paraId="1F98B86D" w14:textId="77777777" w:rsidTr="00E728BB">
        <w:tc>
          <w:tcPr>
            <w:tcW w:w="1689" w:type="dxa"/>
            <w:tcBorders>
              <w:top w:val="nil"/>
              <w:left w:val="nil"/>
              <w:bottom w:val="nil"/>
              <w:right w:val="nil"/>
            </w:tcBorders>
          </w:tcPr>
          <w:p w14:paraId="5A22EB81" w14:textId="77777777" w:rsidR="00D0709B" w:rsidRDefault="00D0709B" w:rsidP="00E728BB">
            <w:pPr>
              <w:pStyle w:val="ConsPlusNormal"/>
            </w:pPr>
            <w:r>
              <w:t>82.3</w:t>
            </w:r>
          </w:p>
        </w:tc>
        <w:tc>
          <w:tcPr>
            <w:tcW w:w="7370" w:type="dxa"/>
            <w:tcBorders>
              <w:top w:val="nil"/>
              <w:left w:val="nil"/>
              <w:bottom w:val="nil"/>
              <w:right w:val="nil"/>
            </w:tcBorders>
          </w:tcPr>
          <w:p w14:paraId="08B19473" w14:textId="77777777" w:rsidR="00D0709B" w:rsidRDefault="00D0709B" w:rsidP="00E728BB">
            <w:pPr>
              <w:pStyle w:val="ConsPlusNormal"/>
            </w:pPr>
            <w:r>
              <w:t>Деятельность по организации конференций и выставок</w:t>
            </w:r>
          </w:p>
        </w:tc>
      </w:tr>
      <w:tr w:rsidR="00D0709B" w14:paraId="1C1BACBA" w14:textId="77777777" w:rsidTr="00E728BB">
        <w:tc>
          <w:tcPr>
            <w:tcW w:w="1689" w:type="dxa"/>
            <w:tcBorders>
              <w:top w:val="nil"/>
              <w:left w:val="nil"/>
              <w:bottom w:val="nil"/>
              <w:right w:val="nil"/>
            </w:tcBorders>
          </w:tcPr>
          <w:p w14:paraId="40E7ED5D" w14:textId="77777777" w:rsidR="00D0709B" w:rsidRDefault="00D0709B" w:rsidP="00E728BB">
            <w:pPr>
              <w:pStyle w:val="ConsPlusNormal"/>
            </w:pPr>
            <w:bookmarkStart w:id="506" w:name="P11598"/>
            <w:bookmarkEnd w:id="506"/>
            <w:r>
              <w:t>82.30</w:t>
            </w:r>
          </w:p>
        </w:tc>
        <w:tc>
          <w:tcPr>
            <w:tcW w:w="7370" w:type="dxa"/>
            <w:tcBorders>
              <w:top w:val="nil"/>
              <w:left w:val="nil"/>
              <w:bottom w:val="nil"/>
              <w:right w:val="nil"/>
            </w:tcBorders>
          </w:tcPr>
          <w:p w14:paraId="1C89D25E" w14:textId="77777777" w:rsidR="00D0709B" w:rsidRDefault="00D0709B" w:rsidP="00E728BB">
            <w:pPr>
              <w:pStyle w:val="ConsPlusNormal"/>
            </w:pPr>
            <w:r>
              <w:t>Деятельность по организации конференций и выставок</w:t>
            </w:r>
          </w:p>
          <w:p w14:paraId="6E5821DC" w14:textId="77777777" w:rsidR="00D0709B" w:rsidRDefault="00D0709B" w:rsidP="00E728BB">
            <w:pPr>
              <w:pStyle w:val="ConsPlusNormal"/>
            </w:pPr>
            <w:r>
              <w:t>Эта группировка включает:</w:t>
            </w:r>
          </w:p>
          <w:p w14:paraId="4617DA3A" w14:textId="77777777" w:rsidR="00D0709B" w:rsidRDefault="00D0709B" w:rsidP="00E728BB">
            <w:pPr>
              <w:pStyle w:val="ConsPlusNormal"/>
            </w:pPr>
            <w:r>
              <w:t>- организацию, продвижение и/или управление событиями, например деловыми встречами, переговорами и выставками, собраниями, конференциями и съездами, включая подбор персонала для управления помещениями, в которых проходят эти события</w:t>
            </w:r>
          </w:p>
        </w:tc>
      </w:tr>
      <w:tr w:rsidR="00D0709B" w14:paraId="2920EAD0" w14:textId="77777777" w:rsidTr="00E728BB">
        <w:tc>
          <w:tcPr>
            <w:tcW w:w="1689" w:type="dxa"/>
            <w:tcBorders>
              <w:top w:val="nil"/>
              <w:left w:val="nil"/>
              <w:bottom w:val="nil"/>
              <w:right w:val="nil"/>
            </w:tcBorders>
          </w:tcPr>
          <w:p w14:paraId="6CBE2440" w14:textId="77777777" w:rsidR="00D0709B" w:rsidRDefault="00D0709B" w:rsidP="00E728BB">
            <w:pPr>
              <w:pStyle w:val="ConsPlusNormal"/>
            </w:pPr>
            <w:r>
              <w:t>82.30.1</w:t>
            </w:r>
          </w:p>
        </w:tc>
        <w:tc>
          <w:tcPr>
            <w:tcW w:w="7370" w:type="dxa"/>
            <w:tcBorders>
              <w:top w:val="nil"/>
              <w:left w:val="nil"/>
              <w:bottom w:val="nil"/>
              <w:right w:val="nil"/>
            </w:tcBorders>
          </w:tcPr>
          <w:p w14:paraId="55818C6E" w14:textId="77777777" w:rsidR="00D0709B" w:rsidRDefault="00D0709B" w:rsidP="00E728BB">
            <w:pPr>
              <w:pStyle w:val="ConsPlusNormal"/>
            </w:pPr>
            <w:r>
              <w:t>Деятельность организаторов и операторов выставочных и ярмарочных мероприятий</w:t>
            </w:r>
          </w:p>
          <w:p w14:paraId="65F5486D" w14:textId="77777777" w:rsidR="00D0709B" w:rsidRDefault="00D0709B" w:rsidP="00E728BB">
            <w:pPr>
              <w:pStyle w:val="ConsPlusNormal"/>
            </w:pPr>
            <w:r>
              <w:t>Эта группировка включает:</w:t>
            </w:r>
          </w:p>
          <w:p w14:paraId="0DE87017" w14:textId="77777777" w:rsidR="00D0709B" w:rsidRDefault="00D0709B" w:rsidP="00E728BB">
            <w:pPr>
              <w:pStyle w:val="ConsPlusNormal"/>
            </w:pPr>
            <w:r>
              <w:t>- услуги по организации и руководству выставочно-ярмарочным мероприятием</w:t>
            </w:r>
          </w:p>
        </w:tc>
      </w:tr>
      <w:tr w:rsidR="00D0709B" w14:paraId="2E698380" w14:textId="77777777" w:rsidTr="00E728BB">
        <w:tc>
          <w:tcPr>
            <w:tcW w:w="9059" w:type="dxa"/>
            <w:gridSpan w:val="2"/>
            <w:tcBorders>
              <w:top w:val="nil"/>
              <w:left w:val="nil"/>
              <w:bottom w:val="nil"/>
              <w:right w:val="nil"/>
            </w:tcBorders>
          </w:tcPr>
          <w:p w14:paraId="6EDCF9D6" w14:textId="77777777" w:rsidR="00D0709B" w:rsidRDefault="00D0709B" w:rsidP="00E728BB">
            <w:pPr>
              <w:pStyle w:val="ConsPlusNormal"/>
              <w:jc w:val="both"/>
            </w:pPr>
            <w:r>
              <w:t xml:space="preserve">(введено </w:t>
            </w:r>
            <w:hyperlink r:id="rId560" w:tooltip="&quot;Изменение 54/2022 ОКВЭД 2 Общероссийский классификатор видов экономической деятельности ОК 029-2014 (КДЕС Ред. 2)&quot; (принято и введено в действие Приказом Росстандарта от 29.12.2022 N 1678-ст) {КонсультантПлюс}">
              <w:r>
                <w:rPr>
                  <w:color w:val="0000FF"/>
                </w:rPr>
                <w:t>Изменением</w:t>
              </w:r>
            </w:hyperlink>
            <w:r>
              <w:t xml:space="preserve"> 54/2022 ОКВЭД 2, утв. Приказом Росстандарта от 29.12.2022 N 1678-ст)</w:t>
            </w:r>
          </w:p>
        </w:tc>
      </w:tr>
      <w:tr w:rsidR="00D0709B" w14:paraId="02E46CB8" w14:textId="77777777" w:rsidTr="00E728BB">
        <w:tc>
          <w:tcPr>
            <w:tcW w:w="1689" w:type="dxa"/>
            <w:tcBorders>
              <w:top w:val="nil"/>
              <w:left w:val="nil"/>
              <w:bottom w:val="nil"/>
              <w:right w:val="nil"/>
            </w:tcBorders>
          </w:tcPr>
          <w:p w14:paraId="20E6899D" w14:textId="77777777" w:rsidR="00D0709B" w:rsidRDefault="00D0709B" w:rsidP="00E728BB">
            <w:pPr>
              <w:pStyle w:val="ConsPlusNormal"/>
            </w:pPr>
            <w:r>
              <w:t>82.30.2</w:t>
            </w:r>
          </w:p>
        </w:tc>
        <w:tc>
          <w:tcPr>
            <w:tcW w:w="7370" w:type="dxa"/>
            <w:tcBorders>
              <w:top w:val="nil"/>
              <w:left w:val="nil"/>
              <w:bottom w:val="nil"/>
              <w:right w:val="nil"/>
            </w:tcBorders>
          </w:tcPr>
          <w:p w14:paraId="473A03C8" w14:textId="77777777" w:rsidR="00D0709B" w:rsidRDefault="00D0709B" w:rsidP="00E728BB">
            <w:pPr>
              <w:pStyle w:val="ConsPlusNormal"/>
            </w:pPr>
            <w:r>
              <w:t>Деятельность организаторов конгрессных мероприятий</w:t>
            </w:r>
          </w:p>
          <w:p w14:paraId="17AFEEE5" w14:textId="77777777" w:rsidR="00D0709B" w:rsidRDefault="00D0709B" w:rsidP="00E728BB">
            <w:pPr>
              <w:pStyle w:val="ConsPlusNormal"/>
            </w:pPr>
            <w:r>
              <w:t>Эта группировка включает:</w:t>
            </w:r>
          </w:p>
          <w:p w14:paraId="536C757F" w14:textId="77777777" w:rsidR="00D0709B" w:rsidRDefault="00D0709B" w:rsidP="00E728BB">
            <w:pPr>
              <w:pStyle w:val="ConsPlusNormal"/>
            </w:pPr>
            <w:r>
              <w:t>- услуги по обеспечению комплексной подготовки и проведению конгрессного мероприятия</w:t>
            </w:r>
          </w:p>
        </w:tc>
      </w:tr>
      <w:tr w:rsidR="00D0709B" w14:paraId="72809AF3" w14:textId="77777777" w:rsidTr="00E728BB">
        <w:tc>
          <w:tcPr>
            <w:tcW w:w="9059" w:type="dxa"/>
            <w:gridSpan w:val="2"/>
            <w:tcBorders>
              <w:top w:val="nil"/>
              <w:left w:val="nil"/>
              <w:bottom w:val="nil"/>
              <w:right w:val="nil"/>
            </w:tcBorders>
          </w:tcPr>
          <w:p w14:paraId="102B91AF" w14:textId="77777777" w:rsidR="00D0709B" w:rsidRDefault="00D0709B" w:rsidP="00E728BB">
            <w:pPr>
              <w:pStyle w:val="ConsPlusNormal"/>
              <w:jc w:val="both"/>
            </w:pPr>
            <w:r>
              <w:t xml:space="preserve">(введено </w:t>
            </w:r>
            <w:hyperlink r:id="rId561" w:tooltip="&quot;Изменение 54/2022 ОКВЭД 2 Общероссийский классификатор видов экономической деятельности ОК 029-2014 (КДЕС Ред. 2)&quot; (принято и введено в действие Приказом Росстандарта от 29.12.2022 N 1678-ст) {КонсультантПлюс}">
              <w:r>
                <w:rPr>
                  <w:color w:val="0000FF"/>
                </w:rPr>
                <w:t>Изменением</w:t>
              </w:r>
            </w:hyperlink>
            <w:r>
              <w:t xml:space="preserve"> 54/2022 ОКВЭД 2, утв. Приказом Росстандарта от 29.12.2022 N 1678-ст)</w:t>
            </w:r>
          </w:p>
        </w:tc>
      </w:tr>
      <w:tr w:rsidR="00D0709B" w14:paraId="0348F180" w14:textId="77777777" w:rsidTr="00E728BB">
        <w:tc>
          <w:tcPr>
            <w:tcW w:w="1689" w:type="dxa"/>
            <w:tcBorders>
              <w:top w:val="nil"/>
              <w:left w:val="nil"/>
              <w:bottom w:val="nil"/>
              <w:right w:val="nil"/>
            </w:tcBorders>
          </w:tcPr>
          <w:p w14:paraId="4AC54BD8" w14:textId="77777777" w:rsidR="00D0709B" w:rsidRDefault="00D0709B" w:rsidP="00E728BB">
            <w:pPr>
              <w:pStyle w:val="ConsPlusNormal"/>
            </w:pPr>
            <w:r>
              <w:t>82.30.3</w:t>
            </w:r>
          </w:p>
        </w:tc>
        <w:tc>
          <w:tcPr>
            <w:tcW w:w="7370" w:type="dxa"/>
            <w:tcBorders>
              <w:top w:val="nil"/>
              <w:left w:val="nil"/>
              <w:bottom w:val="nil"/>
              <w:right w:val="nil"/>
            </w:tcBorders>
          </w:tcPr>
          <w:p w14:paraId="0DFB8925" w14:textId="77777777" w:rsidR="00D0709B" w:rsidRDefault="00D0709B" w:rsidP="00E728BB">
            <w:pPr>
              <w:pStyle w:val="ConsPlusNormal"/>
            </w:pPr>
            <w:r>
              <w:t>Деятельность по предоставлению выставочных/ярмарочных услуг</w:t>
            </w:r>
          </w:p>
          <w:p w14:paraId="05C90498" w14:textId="77777777" w:rsidR="00D0709B" w:rsidRDefault="00D0709B" w:rsidP="00E728BB">
            <w:pPr>
              <w:pStyle w:val="ConsPlusNormal"/>
            </w:pPr>
            <w:r>
              <w:t>Эта группировка включает:</w:t>
            </w:r>
          </w:p>
          <w:p w14:paraId="0BC1FEE2" w14:textId="77777777" w:rsidR="00D0709B" w:rsidRDefault="00D0709B" w:rsidP="00E728BB">
            <w:pPr>
              <w:pStyle w:val="ConsPlusNormal"/>
              <w:jc w:val="both"/>
            </w:pPr>
            <w:r>
              <w:t>- организационные услуги на выставке/ярмарке;</w:t>
            </w:r>
          </w:p>
          <w:p w14:paraId="2C5BD867" w14:textId="77777777" w:rsidR="00D0709B" w:rsidRDefault="00D0709B" w:rsidP="00E728BB">
            <w:pPr>
              <w:pStyle w:val="ConsPlusNormal"/>
              <w:jc w:val="both"/>
            </w:pPr>
            <w:r>
              <w:t>- протокольные услуги на выставке/ярмарке;</w:t>
            </w:r>
          </w:p>
          <w:p w14:paraId="5A89B903" w14:textId="77777777" w:rsidR="00D0709B" w:rsidRDefault="00D0709B" w:rsidP="00E728BB">
            <w:pPr>
              <w:pStyle w:val="ConsPlusNormal"/>
              <w:jc w:val="both"/>
            </w:pPr>
            <w:r>
              <w:lastRenderedPageBreak/>
              <w:t>- таможенные услуги в выставочно-ярмарочной деятельности;</w:t>
            </w:r>
          </w:p>
          <w:p w14:paraId="708BA0DF" w14:textId="77777777" w:rsidR="00D0709B" w:rsidRDefault="00D0709B" w:rsidP="00E728BB">
            <w:pPr>
              <w:pStyle w:val="ConsPlusNormal"/>
              <w:jc w:val="both"/>
            </w:pPr>
            <w:r>
              <w:t>- информационные услуги на выставке/ярмарке;</w:t>
            </w:r>
          </w:p>
          <w:p w14:paraId="37A783B9" w14:textId="77777777" w:rsidR="00D0709B" w:rsidRDefault="00D0709B" w:rsidP="00E728BB">
            <w:pPr>
              <w:pStyle w:val="ConsPlusNormal"/>
              <w:jc w:val="both"/>
            </w:pPr>
            <w:r>
              <w:t>- справочные услуги на выставке/ярмарке;</w:t>
            </w:r>
          </w:p>
          <w:p w14:paraId="30751BA9" w14:textId="77777777" w:rsidR="00D0709B" w:rsidRDefault="00D0709B" w:rsidP="00E728BB">
            <w:pPr>
              <w:pStyle w:val="ConsPlusNormal"/>
              <w:jc w:val="both"/>
            </w:pPr>
            <w:r>
              <w:t>- монтажно-демонтажные услуги на выставке/ярмарке;</w:t>
            </w:r>
          </w:p>
          <w:p w14:paraId="17B2F8DD" w14:textId="77777777" w:rsidR="00D0709B" w:rsidRDefault="00D0709B" w:rsidP="00E728BB">
            <w:pPr>
              <w:pStyle w:val="ConsPlusNormal"/>
              <w:jc w:val="both"/>
            </w:pPr>
            <w:r>
              <w:t>- инженерно-технические услуги на выставке/ярмарке;</w:t>
            </w:r>
          </w:p>
          <w:p w14:paraId="4802014A" w14:textId="77777777" w:rsidR="00D0709B" w:rsidRDefault="00D0709B" w:rsidP="00E728BB">
            <w:pPr>
              <w:pStyle w:val="ConsPlusNormal"/>
              <w:jc w:val="both"/>
            </w:pPr>
            <w:r>
              <w:t>- транспортно-экспедиторские услуги на выставке/ярмарке;</w:t>
            </w:r>
          </w:p>
          <w:p w14:paraId="0FF846E8" w14:textId="77777777" w:rsidR="00D0709B" w:rsidRDefault="00D0709B" w:rsidP="00E728BB">
            <w:pPr>
              <w:pStyle w:val="ConsPlusNormal"/>
              <w:jc w:val="both"/>
            </w:pPr>
            <w:r>
              <w:t>- автотранспортные услуги на выставке/ярмарке;</w:t>
            </w:r>
          </w:p>
          <w:p w14:paraId="42C4EFA6" w14:textId="77777777" w:rsidR="00D0709B" w:rsidRDefault="00D0709B" w:rsidP="00E728BB">
            <w:pPr>
              <w:pStyle w:val="ConsPlusNormal"/>
              <w:jc w:val="both"/>
            </w:pPr>
            <w:r>
              <w:t>- дизайнерские услуги на выставке/ярмарке;</w:t>
            </w:r>
          </w:p>
          <w:p w14:paraId="182A8415" w14:textId="77777777" w:rsidR="00D0709B" w:rsidRDefault="00D0709B" w:rsidP="00E728BB">
            <w:pPr>
              <w:pStyle w:val="ConsPlusNormal"/>
              <w:jc w:val="both"/>
            </w:pPr>
            <w:r>
              <w:t>- аудиовизуальные услуги на выставке/ярмарке;</w:t>
            </w:r>
          </w:p>
          <w:p w14:paraId="3219C5C3" w14:textId="77777777" w:rsidR="00D0709B" w:rsidRDefault="00D0709B" w:rsidP="00E728BB">
            <w:pPr>
              <w:pStyle w:val="ConsPlusNormal"/>
              <w:jc w:val="both"/>
            </w:pPr>
            <w:r>
              <w:t>- услуги связи на выставке/ярмарке;</w:t>
            </w:r>
          </w:p>
          <w:p w14:paraId="21C4A328" w14:textId="77777777" w:rsidR="00D0709B" w:rsidRDefault="00D0709B" w:rsidP="00E728BB">
            <w:pPr>
              <w:pStyle w:val="ConsPlusNormal"/>
              <w:jc w:val="both"/>
            </w:pPr>
            <w:r>
              <w:t>- переводческие услуги на выставке/ярмарке;</w:t>
            </w:r>
          </w:p>
          <w:p w14:paraId="0FB3FCCB" w14:textId="77777777" w:rsidR="00D0709B" w:rsidRDefault="00D0709B" w:rsidP="00E728BB">
            <w:pPr>
              <w:pStyle w:val="ConsPlusNormal"/>
              <w:jc w:val="both"/>
            </w:pPr>
            <w:r>
              <w:t>- рекламные услуги на выставке/ярмарке;</w:t>
            </w:r>
          </w:p>
          <w:p w14:paraId="06F5A143" w14:textId="77777777" w:rsidR="00D0709B" w:rsidRDefault="00D0709B" w:rsidP="00E728BB">
            <w:pPr>
              <w:pStyle w:val="ConsPlusNormal"/>
              <w:jc w:val="both"/>
            </w:pPr>
            <w:r>
              <w:t>- банковские услуги на выставке/ярмарке;</w:t>
            </w:r>
          </w:p>
          <w:p w14:paraId="18382C95" w14:textId="77777777" w:rsidR="00D0709B" w:rsidRDefault="00D0709B" w:rsidP="00E728BB">
            <w:pPr>
              <w:pStyle w:val="ConsPlusNormal"/>
              <w:jc w:val="both"/>
            </w:pPr>
            <w:r>
              <w:t>- складские услуги на выставке/ярмарке;</w:t>
            </w:r>
          </w:p>
          <w:p w14:paraId="3E130E2C" w14:textId="77777777" w:rsidR="00D0709B" w:rsidRDefault="00D0709B" w:rsidP="00E728BB">
            <w:pPr>
              <w:pStyle w:val="ConsPlusNormal"/>
              <w:jc w:val="both"/>
            </w:pPr>
            <w:r>
              <w:t>- визовые услуги на выставке/ярмарке;</w:t>
            </w:r>
          </w:p>
          <w:p w14:paraId="7C1370BE" w14:textId="77777777" w:rsidR="00D0709B" w:rsidRDefault="00D0709B" w:rsidP="00E728BB">
            <w:pPr>
              <w:pStyle w:val="ConsPlusNormal"/>
              <w:jc w:val="both"/>
            </w:pPr>
            <w:r>
              <w:t>- гостиничные услуги на выставке/ярмарке;</w:t>
            </w:r>
          </w:p>
          <w:p w14:paraId="10D92329" w14:textId="77777777" w:rsidR="00D0709B" w:rsidRDefault="00D0709B" w:rsidP="00E728BB">
            <w:pPr>
              <w:pStyle w:val="ConsPlusNormal"/>
              <w:jc w:val="both"/>
            </w:pPr>
            <w:r>
              <w:t>- медицинские услуги на выставке/ярмарке;</w:t>
            </w:r>
          </w:p>
          <w:p w14:paraId="7526925D" w14:textId="77777777" w:rsidR="00D0709B" w:rsidRDefault="00D0709B" w:rsidP="00E728BB">
            <w:pPr>
              <w:pStyle w:val="ConsPlusNormal"/>
            </w:pPr>
            <w:r>
              <w:t>- почтово-телеграфные и телефонные услуги на выставке/ярмарке;</w:t>
            </w:r>
          </w:p>
          <w:p w14:paraId="63C9FC02" w14:textId="77777777" w:rsidR="00D0709B" w:rsidRDefault="00D0709B" w:rsidP="00E728BB">
            <w:pPr>
              <w:pStyle w:val="ConsPlusNormal"/>
              <w:jc w:val="both"/>
            </w:pPr>
            <w:r>
              <w:t>- услуги общественного питания на выставке/ярмарке;</w:t>
            </w:r>
          </w:p>
          <w:p w14:paraId="56D5CD3D" w14:textId="77777777" w:rsidR="00D0709B" w:rsidRDefault="00D0709B" w:rsidP="00E728BB">
            <w:pPr>
              <w:pStyle w:val="ConsPlusNormal"/>
              <w:jc w:val="both"/>
            </w:pPr>
            <w:r>
              <w:t>- типографские услуги на выставке/ярмарке;</w:t>
            </w:r>
          </w:p>
          <w:p w14:paraId="632F884E" w14:textId="77777777" w:rsidR="00D0709B" w:rsidRDefault="00D0709B" w:rsidP="00E728BB">
            <w:pPr>
              <w:pStyle w:val="ConsPlusNormal"/>
              <w:jc w:val="both"/>
            </w:pPr>
            <w:r>
              <w:t>- учебно-познавательные услуги на выставке/ярмарке;</w:t>
            </w:r>
          </w:p>
          <w:p w14:paraId="318D0ECC" w14:textId="77777777" w:rsidR="00D0709B" w:rsidRDefault="00D0709B" w:rsidP="00E728BB">
            <w:pPr>
              <w:pStyle w:val="ConsPlusNormal"/>
              <w:jc w:val="both"/>
            </w:pPr>
            <w:r>
              <w:t>- фотообслуживание на выставке/ярмарке;</w:t>
            </w:r>
          </w:p>
          <w:p w14:paraId="0B7D889F" w14:textId="77777777" w:rsidR="00D0709B" w:rsidRDefault="00D0709B" w:rsidP="00E728BB">
            <w:pPr>
              <w:pStyle w:val="ConsPlusNormal"/>
              <w:jc w:val="both"/>
            </w:pPr>
            <w:r>
              <w:t>- юридические услуги на выставке/ярмарке;</w:t>
            </w:r>
          </w:p>
          <w:p w14:paraId="69EEED70" w14:textId="77777777" w:rsidR="00D0709B" w:rsidRDefault="00D0709B" w:rsidP="00E728BB">
            <w:pPr>
              <w:pStyle w:val="ConsPlusNormal"/>
              <w:jc w:val="both"/>
            </w:pPr>
            <w:r>
              <w:t>- курьерские услуги на выставке/ярмарке;</w:t>
            </w:r>
          </w:p>
          <w:p w14:paraId="0E17CBF0" w14:textId="77777777" w:rsidR="00D0709B" w:rsidRDefault="00D0709B" w:rsidP="00E728BB">
            <w:pPr>
              <w:pStyle w:val="ConsPlusNormal"/>
              <w:jc w:val="both"/>
            </w:pPr>
            <w:r>
              <w:t>- культурно-развлекательные услуги на выставке/ярмарке;</w:t>
            </w:r>
          </w:p>
          <w:p w14:paraId="41F77F65" w14:textId="77777777" w:rsidR="00D0709B" w:rsidRDefault="00D0709B" w:rsidP="00E728BB">
            <w:pPr>
              <w:pStyle w:val="ConsPlusNormal"/>
              <w:jc w:val="both"/>
            </w:pPr>
            <w:r>
              <w:t>- выполнение индивидуальных заявок на выставке/ярмарке;</w:t>
            </w:r>
          </w:p>
          <w:p w14:paraId="4EDF0AED" w14:textId="77777777" w:rsidR="00D0709B" w:rsidRDefault="00D0709B" w:rsidP="00E728BB">
            <w:pPr>
              <w:pStyle w:val="ConsPlusNormal"/>
              <w:jc w:val="both"/>
            </w:pPr>
            <w:r>
              <w:t>- охранные услуги на выставке/ярмарке;</w:t>
            </w:r>
          </w:p>
          <w:p w14:paraId="5DB2F9A4" w14:textId="77777777" w:rsidR="00D0709B" w:rsidRDefault="00D0709B" w:rsidP="00E728BB">
            <w:pPr>
              <w:pStyle w:val="ConsPlusNormal"/>
              <w:jc w:val="both"/>
            </w:pPr>
            <w:r>
              <w:t>- санитарно-гигиенические услуги на выставке/ярмарке;</w:t>
            </w:r>
          </w:p>
          <w:p w14:paraId="361FF6B9" w14:textId="77777777" w:rsidR="00D0709B" w:rsidRDefault="00D0709B" w:rsidP="00E728BB">
            <w:pPr>
              <w:pStyle w:val="ConsPlusNormal"/>
              <w:jc w:val="both"/>
            </w:pPr>
            <w:r>
              <w:t>- клининговые услуги на выставке/ярмарке</w:t>
            </w:r>
          </w:p>
        </w:tc>
      </w:tr>
      <w:tr w:rsidR="00D0709B" w14:paraId="6DAA26A4" w14:textId="77777777" w:rsidTr="00E728BB">
        <w:tc>
          <w:tcPr>
            <w:tcW w:w="9059" w:type="dxa"/>
            <w:gridSpan w:val="2"/>
            <w:tcBorders>
              <w:top w:val="nil"/>
              <w:left w:val="nil"/>
              <w:bottom w:val="nil"/>
              <w:right w:val="nil"/>
            </w:tcBorders>
          </w:tcPr>
          <w:p w14:paraId="20656A42" w14:textId="77777777" w:rsidR="00D0709B" w:rsidRDefault="00D0709B" w:rsidP="00E728BB">
            <w:pPr>
              <w:pStyle w:val="ConsPlusNormal"/>
              <w:jc w:val="both"/>
            </w:pPr>
            <w:r>
              <w:lastRenderedPageBreak/>
              <w:t xml:space="preserve">(введено </w:t>
            </w:r>
            <w:hyperlink r:id="rId562" w:tooltip="&quot;Изменение 54/2022 ОКВЭД 2 Общероссийский классификатор видов экономической деятельности ОК 029-2014 (КДЕС Ред. 2)&quot; (принято и введено в действие Приказом Росстандарта от 29.12.2022 N 1678-ст) {КонсультантПлюс}">
              <w:r>
                <w:rPr>
                  <w:color w:val="0000FF"/>
                </w:rPr>
                <w:t>Изменением</w:t>
              </w:r>
            </w:hyperlink>
            <w:r>
              <w:t xml:space="preserve"> 54/2022 ОКВЭД 2, утв. Приказом Росстандарта от 29.12.2022 N 1678-ст)</w:t>
            </w:r>
          </w:p>
        </w:tc>
      </w:tr>
      <w:tr w:rsidR="00D0709B" w14:paraId="36E8F368" w14:textId="77777777" w:rsidTr="00E728BB">
        <w:tc>
          <w:tcPr>
            <w:tcW w:w="1689" w:type="dxa"/>
            <w:tcBorders>
              <w:top w:val="nil"/>
              <w:left w:val="nil"/>
              <w:bottom w:val="nil"/>
              <w:right w:val="nil"/>
            </w:tcBorders>
          </w:tcPr>
          <w:p w14:paraId="3399490E" w14:textId="77777777" w:rsidR="00D0709B" w:rsidRDefault="00D0709B" w:rsidP="00E728BB">
            <w:pPr>
              <w:pStyle w:val="ConsPlusNormal"/>
            </w:pPr>
            <w:r>
              <w:t>82.9</w:t>
            </w:r>
          </w:p>
        </w:tc>
        <w:tc>
          <w:tcPr>
            <w:tcW w:w="7370" w:type="dxa"/>
            <w:tcBorders>
              <w:top w:val="nil"/>
              <w:left w:val="nil"/>
              <w:bottom w:val="nil"/>
              <w:right w:val="nil"/>
            </w:tcBorders>
          </w:tcPr>
          <w:p w14:paraId="1A947215" w14:textId="77777777" w:rsidR="00D0709B" w:rsidRDefault="00D0709B" w:rsidP="00E728BB">
            <w:pPr>
              <w:pStyle w:val="ConsPlusNormal"/>
            </w:pPr>
            <w:r>
              <w:t>Деятельность по предоставлению вспомогательных услуг для бизнеса, не включенная в другие группировки</w:t>
            </w:r>
          </w:p>
          <w:p w14:paraId="4BE95ADB" w14:textId="77777777" w:rsidR="00D0709B" w:rsidRDefault="00D0709B" w:rsidP="00E728BB">
            <w:pPr>
              <w:pStyle w:val="ConsPlusNormal"/>
            </w:pPr>
            <w:r>
              <w:t>Эта группировка включает:</w:t>
            </w:r>
          </w:p>
          <w:p w14:paraId="524F6B7C" w14:textId="77777777" w:rsidR="00D0709B" w:rsidRDefault="00D0709B" w:rsidP="00E728BB">
            <w:pPr>
              <w:pStyle w:val="ConsPlusNormal"/>
            </w:pPr>
            <w:r>
              <w:t>- деятельность агентств по взысканию платежей по счетам кредитных организаций;</w:t>
            </w:r>
          </w:p>
          <w:p w14:paraId="4BDB4B6A" w14:textId="77777777" w:rsidR="00D0709B" w:rsidRDefault="00D0709B" w:rsidP="00E728BB">
            <w:pPr>
              <w:pStyle w:val="ConsPlusNormal"/>
            </w:pPr>
            <w:r>
              <w:t>- деятельность по оказанию всех вспомогательных услуг, обычно оказываемых организациям и не включенных в другие группировки</w:t>
            </w:r>
          </w:p>
        </w:tc>
      </w:tr>
      <w:tr w:rsidR="00D0709B" w14:paraId="5F715390" w14:textId="77777777" w:rsidTr="00E728BB">
        <w:tc>
          <w:tcPr>
            <w:tcW w:w="1689" w:type="dxa"/>
            <w:tcBorders>
              <w:top w:val="nil"/>
              <w:left w:val="nil"/>
              <w:bottom w:val="nil"/>
              <w:right w:val="nil"/>
            </w:tcBorders>
          </w:tcPr>
          <w:p w14:paraId="21CEA4B7" w14:textId="77777777" w:rsidR="00D0709B" w:rsidRDefault="00D0709B" w:rsidP="00E728BB">
            <w:pPr>
              <w:pStyle w:val="ConsPlusNormal"/>
            </w:pPr>
            <w:bookmarkStart w:id="507" w:name="P11652"/>
            <w:bookmarkEnd w:id="507"/>
            <w:r>
              <w:t>82.91</w:t>
            </w:r>
          </w:p>
        </w:tc>
        <w:tc>
          <w:tcPr>
            <w:tcW w:w="7370" w:type="dxa"/>
            <w:tcBorders>
              <w:top w:val="nil"/>
              <w:left w:val="nil"/>
              <w:bottom w:val="nil"/>
              <w:right w:val="nil"/>
            </w:tcBorders>
          </w:tcPr>
          <w:p w14:paraId="0F91C259" w14:textId="77777777" w:rsidR="00D0709B" w:rsidRDefault="00D0709B" w:rsidP="00E728BB">
            <w:pPr>
              <w:pStyle w:val="ConsPlusNormal"/>
            </w:pPr>
            <w:r>
              <w:t>Деятельность агентств по сбору платежей и бюро кредитной информации</w:t>
            </w:r>
          </w:p>
          <w:p w14:paraId="65D976D8" w14:textId="77777777" w:rsidR="00D0709B" w:rsidRDefault="00D0709B" w:rsidP="00E728BB">
            <w:pPr>
              <w:pStyle w:val="ConsPlusNormal"/>
            </w:pPr>
            <w:r>
              <w:t>Эта группировка включает:</w:t>
            </w:r>
          </w:p>
          <w:p w14:paraId="62B1243E" w14:textId="77777777" w:rsidR="00D0709B" w:rsidRDefault="00D0709B" w:rsidP="00E728BB">
            <w:pPr>
              <w:pStyle w:val="ConsPlusNormal"/>
            </w:pPr>
            <w:r>
              <w:t>- взыскание платежей по счетам и пересылку собранных платежей клиентам, включая услуги по взысканию долгов;</w:t>
            </w:r>
          </w:p>
          <w:p w14:paraId="40C84E51" w14:textId="77777777" w:rsidR="00D0709B" w:rsidRDefault="00D0709B" w:rsidP="00E728BB">
            <w:pPr>
              <w:pStyle w:val="ConsPlusNormal"/>
            </w:pPr>
            <w:r>
              <w:t xml:space="preserve">- сбор информации, например кредитной истории или послужного </w:t>
            </w:r>
            <w:r>
              <w:lastRenderedPageBreak/>
              <w:t>списка о физических лицах и компаниях и предоставление информации банковским учреждениям, розничным продавцам и прочим, нуждающимся в оценке кредитоспособности этих физических лиц и компаний</w:t>
            </w:r>
          </w:p>
        </w:tc>
      </w:tr>
      <w:tr w:rsidR="00D0709B" w14:paraId="08103BB5" w14:textId="77777777" w:rsidTr="00E728BB">
        <w:tc>
          <w:tcPr>
            <w:tcW w:w="1689" w:type="dxa"/>
            <w:tcBorders>
              <w:top w:val="nil"/>
              <w:left w:val="nil"/>
              <w:bottom w:val="nil"/>
              <w:right w:val="nil"/>
            </w:tcBorders>
          </w:tcPr>
          <w:p w14:paraId="199FA8DC" w14:textId="77777777" w:rsidR="00D0709B" w:rsidRDefault="00D0709B" w:rsidP="00E728BB">
            <w:pPr>
              <w:pStyle w:val="ConsPlusNormal"/>
            </w:pPr>
            <w:bookmarkStart w:id="508" w:name="P11657"/>
            <w:bookmarkEnd w:id="508"/>
            <w:r>
              <w:lastRenderedPageBreak/>
              <w:t>82.92</w:t>
            </w:r>
          </w:p>
        </w:tc>
        <w:tc>
          <w:tcPr>
            <w:tcW w:w="7370" w:type="dxa"/>
            <w:tcBorders>
              <w:top w:val="nil"/>
              <w:left w:val="nil"/>
              <w:bottom w:val="nil"/>
              <w:right w:val="nil"/>
            </w:tcBorders>
          </w:tcPr>
          <w:p w14:paraId="1D1DC8D4" w14:textId="77777777" w:rsidR="00D0709B" w:rsidRDefault="00D0709B" w:rsidP="00E728BB">
            <w:pPr>
              <w:pStyle w:val="ConsPlusNormal"/>
            </w:pPr>
            <w:r>
              <w:t>Деятельность по упаковыванию товаров</w:t>
            </w:r>
          </w:p>
          <w:p w14:paraId="1AAE3CBE" w14:textId="77777777" w:rsidR="00D0709B" w:rsidRDefault="00D0709B" w:rsidP="00E728BB">
            <w:pPr>
              <w:pStyle w:val="ConsPlusNormal"/>
            </w:pPr>
            <w:r>
              <w:t>Эта группировка включает:</w:t>
            </w:r>
          </w:p>
          <w:p w14:paraId="295D02B1" w14:textId="77777777" w:rsidR="00D0709B" w:rsidRDefault="00D0709B" w:rsidP="00E728BB">
            <w:pPr>
              <w:pStyle w:val="ConsPlusNormal"/>
            </w:pPr>
            <w:r>
              <w:t>- деятельность по упаковке за вознаграждение или на договорной основе, независимо от того, автоматизирован или не автоматизирован этот процесс, включая: заполнение бутылок и банок жидкими продуктами, напитками и пищевыми продуктами;</w:t>
            </w:r>
          </w:p>
          <w:p w14:paraId="703D0695" w14:textId="77777777" w:rsidR="00D0709B" w:rsidRDefault="00D0709B" w:rsidP="00E728BB">
            <w:pPr>
              <w:pStyle w:val="ConsPlusNormal"/>
            </w:pPr>
            <w:r>
              <w:t>- упаковку твердых товаров в прозрачную (блистерную) упаковку, в фольгу и т.п.;</w:t>
            </w:r>
          </w:p>
          <w:p w14:paraId="70326A80" w14:textId="77777777" w:rsidR="00D0709B" w:rsidRDefault="00D0709B" w:rsidP="00E728BB">
            <w:pPr>
              <w:pStyle w:val="ConsPlusNormal"/>
            </w:pPr>
            <w:r>
              <w:t>- безопасную упаковку изделий, применяемых в медицинских целях;</w:t>
            </w:r>
          </w:p>
          <w:p w14:paraId="592CB1C0" w14:textId="77777777" w:rsidR="00D0709B" w:rsidRDefault="00D0709B" w:rsidP="00E728BB">
            <w:pPr>
              <w:pStyle w:val="ConsPlusNormal"/>
            </w:pPr>
            <w:r>
              <w:t>- прикрепление этикеток, нанесение маркировки и надписей на упаковку;</w:t>
            </w:r>
          </w:p>
          <w:p w14:paraId="22ABF954" w14:textId="77777777" w:rsidR="00D0709B" w:rsidRDefault="00D0709B" w:rsidP="00E728BB">
            <w:pPr>
              <w:pStyle w:val="ConsPlusNormal"/>
            </w:pPr>
            <w:r>
              <w:t>- упаковку посылок и подарков</w:t>
            </w:r>
          </w:p>
          <w:p w14:paraId="3A88D88B" w14:textId="77777777" w:rsidR="00D0709B" w:rsidRDefault="00D0709B" w:rsidP="00E728BB">
            <w:pPr>
              <w:pStyle w:val="ConsPlusNormal"/>
            </w:pPr>
            <w:r>
              <w:t>Эта группировка не включает:</w:t>
            </w:r>
          </w:p>
          <w:p w14:paraId="2EE81BD9" w14:textId="77777777" w:rsidR="00D0709B" w:rsidRDefault="00D0709B" w:rsidP="00E728BB">
            <w:pPr>
              <w:pStyle w:val="ConsPlusNormal"/>
            </w:pPr>
            <w:r>
              <w:t xml:space="preserve">- изготовление безалкогольных напитков и производство минеральной воды, см. </w:t>
            </w:r>
            <w:hyperlink w:anchor="P2126" w:tooltip="11.07">
              <w:r>
                <w:rPr>
                  <w:color w:val="0000FF"/>
                </w:rPr>
                <w:t>11.07</w:t>
              </w:r>
            </w:hyperlink>
            <w:r>
              <w:t>;</w:t>
            </w:r>
          </w:p>
          <w:p w14:paraId="19811506" w14:textId="77777777" w:rsidR="00D0709B" w:rsidRDefault="00D0709B" w:rsidP="00E728BB">
            <w:pPr>
              <w:pStyle w:val="ConsPlusNormal"/>
            </w:pPr>
            <w:r>
              <w:t xml:space="preserve">- упаковку, связанную с перевозкой, см. </w:t>
            </w:r>
            <w:hyperlink w:anchor="P9276" w:tooltip="52.29">
              <w:r>
                <w:rPr>
                  <w:color w:val="0000FF"/>
                </w:rPr>
                <w:t>52.29</w:t>
              </w:r>
            </w:hyperlink>
          </w:p>
        </w:tc>
      </w:tr>
      <w:tr w:rsidR="00D0709B" w14:paraId="0E90CF6F" w14:textId="77777777" w:rsidTr="00E728BB">
        <w:tc>
          <w:tcPr>
            <w:tcW w:w="1689" w:type="dxa"/>
            <w:tcBorders>
              <w:top w:val="nil"/>
              <w:left w:val="nil"/>
              <w:bottom w:val="nil"/>
              <w:right w:val="nil"/>
            </w:tcBorders>
          </w:tcPr>
          <w:p w14:paraId="71CF4EE4" w14:textId="77777777" w:rsidR="00D0709B" w:rsidRDefault="00D0709B" w:rsidP="00E728BB">
            <w:pPr>
              <w:pStyle w:val="ConsPlusNormal"/>
            </w:pPr>
            <w:bookmarkStart w:id="509" w:name="P11668"/>
            <w:bookmarkEnd w:id="509"/>
            <w:r>
              <w:t>82.99</w:t>
            </w:r>
          </w:p>
        </w:tc>
        <w:tc>
          <w:tcPr>
            <w:tcW w:w="7370" w:type="dxa"/>
            <w:tcBorders>
              <w:top w:val="nil"/>
              <w:left w:val="nil"/>
              <w:bottom w:val="nil"/>
              <w:right w:val="nil"/>
            </w:tcBorders>
          </w:tcPr>
          <w:p w14:paraId="39126D40" w14:textId="77777777" w:rsidR="00D0709B" w:rsidRDefault="00D0709B" w:rsidP="00E728BB">
            <w:pPr>
              <w:pStyle w:val="ConsPlusNormal"/>
            </w:pPr>
            <w:r>
              <w:t>Деятельность по предоставлению прочих вспомогательных услуг для бизнеса, не включенная в другие группировки</w:t>
            </w:r>
          </w:p>
          <w:p w14:paraId="12F603CC" w14:textId="77777777" w:rsidR="00D0709B" w:rsidRDefault="00D0709B" w:rsidP="00E728BB">
            <w:pPr>
              <w:pStyle w:val="ConsPlusNormal"/>
            </w:pPr>
            <w:r>
              <w:t>Эта группировка включает:</w:t>
            </w:r>
          </w:p>
          <w:p w14:paraId="02FC70E5" w14:textId="77777777" w:rsidR="00D0709B" w:rsidRDefault="00D0709B" w:rsidP="00E728BB">
            <w:pPr>
              <w:pStyle w:val="ConsPlusNormal"/>
            </w:pPr>
            <w:r>
              <w:t>- деятельность в области стенографирования и расшифровки записанных материалов, например стенографирование судебных заседаний, услуги общественной стенографии;</w:t>
            </w:r>
          </w:p>
          <w:p w14:paraId="2983B51E" w14:textId="77777777" w:rsidR="00D0709B" w:rsidRDefault="00D0709B" w:rsidP="00E728BB">
            <w:pPr>
              <w:pStyle w:val="ConsPlusNormal"/>
            </w:pPr>
            <w:r>
              <w:t>- наложение субтитров на телепередачи в прямом эфире, репортажи о встречах и конференциях;</w:t>
            </w:r>
          </w:p>
          <w:p w14:paraId="3CC81505" w14:textId="77777777" w:rsidR="00D0709B" w:rsidRDefault="00D0709B" w:rsidP="00E728BB">
            <w:pPr>
              <w:pStyle w:val="ConsPlusNormal"/>
            </w:pPr>
            <w:r>
              <w:t>- услуги по нанесению кодов адресов;</w:t>
            </w:r>
          </w:p>
          <w:p w14:paraId="62DB387B" w14:textId="77777777" w:rsidR="00D0709B" w:rsidRDefault="00D0709B" w:rsidP="00E728BB">
            <w:pPr>
              <w:pStyle w:val="ConsPlusNormal"/>
            </w:pPr>
            <w:r>
              <w:t>- услуги печатания штрихового кода;</w:t>
            </w:r>
          </w:p>
          <w:p w14:paraId="0F12B475" w14:textId="77777777" w:rsidR="00D0709B" w:rsidRDefault="00D0709B" w:rsidP="00E728BB">
            <w:pPr>
              <w:pStyle w:val="ConsPlusNormal"/>
            </w:pPr>
            <w:r>
              <w:t>- услуги организации сбора платежей за вознаграждение или на договорной основе;</w:t>
            </w:r>
          </w:p>
          <w:p w14:paraId="5BA1A3F3" w14:textId="77777777" w:rsidR="00D0709B" w:rsidRDefault="00D0709B" w:rsidP="00E728BB">
            <w:pPr>
              <w:pStyle w:val="ConsPlusNormal"/>
            </w:pPr>
            <w:r>
              <w:t>- услуги восстановления права собственности;</w:t>
            </w:r>
          </w:p>
          <w:p w14:paraId="631B8B00" w14:textId="77777777" w:rsidR="00D0709B" w:rsidRDefault="00D0709B" w:rsidP="00E728BB">
            <w:pPr>
              <w:pStyle w:val="ConsPlusNormal"/>
            </w:pPr>
            <w:r>
              <w:t>- деятельность по обеспечению функционирования монетного счетчика времени автостоянки;</w:t>
            </w:r>
          </w:p>
          <w:p w14:paraId="32B06428" w14:textId="77777777" w:rsidR="00D0709B" w:rsidRDefault="00D0709B" w:rsidP="00E728BB">
            <w:pPr>
              <w:pStyle w:val="ConsPlusNormal"/>
            </w:pPr>
            <w:r>
              <w:t>- деятельность независимых аукционистов;</w:t>
            </w:r>
          </w:p>
          <w:p w14:paraId="33FF0E40" w14:textId="77777777" w:rsidR="00D0709B" w:rsidRDefault="00D0709B" w:rsidP="00E728BB">
            <w:pPr>
              <w:pStyle w:val="ConsPlusNormal"/>
            </w:pPr>
            <w:r>
              <w:t>- организацию программ привлечения покупателей;</w:t>
            </w:r>
          </w:p>
          <w:p w14:paraId="5AD27E2C" w14:textId="77777777" w:rsidR="00D0709B" w:rsidRDefault="00D0709B" w:rsidP="00E728BB">
            <w:pPr>
              <w:pStyle w:val="ConsPlusNormal"/>
            </w:pPr>
            <w:r>
              <w:t>- предоставление услуг по радиационной стерилизации продукции и оборудования, в том числе предоставление услуг по радиационной стерилизации продукции здравоохранения;</w:t>
            </w:r>
          </w:p>
          <w:p w14:paraId="583F3E6A" w14:textId="77777777" w:rsidR="00D0709B" w:rsidRDefault="00D0709B" w:rsidP="00E728BB">
            <w:pPr>
              <w:pStyle w:val="ConsPlusNormal"/>
            </w:pPr>
            <w:r>
              <w:t>- прочую вспомогательную деятельность, не включенную в другие группировки</w:t>
            </w:r>
          </w:p>
          <w:p w14:paraId="0D4A5FF2" w14:textId="77777777" w:rsidR="00D0709B" w:rsidRDefault="00D0709B" w:rsidP="00E728BB">
            <w:pPr>
              <w:pStyle w:val="ConsPlusNormal"/>
            </w:pPr>
            <w:r>
              <w:t>Эта группировка не включает:</w:t>
            </w:r>
          </w:p>
          <w:p w14:paraId="794F8EEB" w14:textId="77777777" w:rsidR="00D0709B" w:rsidRDefault="00D0709B" w:rsidP="00E728BB">
            <w:pPr>
              <w:pStyle w:val="ConsPlusNormal"/>
            </w:pPr>
            <w:r>
              <w:t>- предоставление услуг по переписыванию документов, см. 82.19;</w:t>
            </w:r>
          </w:p>
          <w:p w14:paraId="7C2ABC90" w14:textId="77777777" w:rsidR="00D0709B" w:rsidRDefault="00D0709B" w:rsidP="00E728BB">
            <w:pPr>
              <w:pStyle w:val="ConsPlusNormal"/>
            </w:pPr>
            <w:r>
              <w:t xml:space="preserve">- снабжение фильмов и видеороликов заголовками или субтитрами, </w:t>
            </w:r>
            <w:r>
              <w:lastRenderedPageBreak/>
              <w:t>см. 59.12</w:t>
            </w:r>
          </w:p>
        </w:tc>
      </w:tr>
      <w:tr w:rsidR="00D0709B" w14:paraId="1B1ED951" w14:textId="77777777" w:rsidTr="00E728BB">
        <w:tc>
          <w:tcPr>
            <w:tcW w:w="9059" w:type="dxa"/>
            <w:gridSpan w:val="2"/>
            <w:tcBorders>
              <w:top w:val="nil"/>
              <w:left w:val="nil"/>
              <w:bottom w:val="nil"/>
              <w:right w:val="nil"/>
            </w:tcBorders>
          </w:tcPr>
          <w:p w14:paraId="6472972F" w14:textId="77777777" w:rsidR="00D0709B" w:rsidRDefault="00D0709B" w:rsidP="00E728BB">
            <w:pPr>
              <w:pStyle w:val="ConsPlusNormal"/>
              <w:jc w:val="both"/>
            </w:pPr>
            <w:r>
              <w:lastRenderedPageBreak/>
              <w:t xml:space="preserve">(в ред. </w:t>
            </w:r>
            <w:hyperlink r:id="rId563" w:tooltip="&quot;Изменение 51/2022 ОКВЭД 2 Общероссийский классификатор видов экономической деятельности ОК 029-2014 (КДЕС Ред. 2)&quot; (принято и введено в действие Приказом Росстандарта от 26.07.2022 N 693-ст) {КонсультантПлюс}">
              <w:r>
                <w:rPr>
                  <w:color w:val="0000FF"/>
                </w:rPr>
                <w:t>Изменения</w:t>
              </w:r>
            </w:hyperlink>
            <w:r>
              <w:t xml:space="preserve"> 51/2022 ОКВЭД 2, утв. Приказом Росстандарта от 26.07.2022 N 693-ст)</w:t>
            </w:r>
          </w:p>
        </w:tc>
      </w:tr>
      <w:tr w:rsidR="00D0709B" w14:paraId="3CA066C9" w14:textId="77777777" w:rsidTr="00E728BB">
        <w:tc>
          <w:tcPr>
            <w:tcW w:w="1689" w:type="dxa"/>
            <w:tcBorders>
              <w:top w:val="nil"/>
              <w:left w:val="nil"/>
              <w:bottom w:val="nil"/>
              <w:right w:val="nil"/>
            </w:tcBorders>
          </w:tcPr>
          <w:p w14:paraId="0983B9D8" w14:textId="77777777" w:rsidR="00D0709B" w:rsidRDefault="00D0709B" w:rsidP="00E728BB">
            <w:pPr>
              <w:pStyle w:val="ConsPlusNormal"/>
              <w:outlineLvl w:val="0"/>
            </w:pPr>
            <w:r>
              <w:rPr>
                <w:b/>
                <w:i/>
              </w:rPr>
              <w:t>РАЗДЕЛ O</w:t>
            </w:r>
          </w:p>
        </w:tc>
        <w:tc>
          <w:tcPr>
            <w:tcW w:w="7370" w:type="dxa"/>
            <w:tcBorders>
              <w:top w:val="nil"/>
              <w:left w:val="nil"/>
              <w:bottom w:val="nil"/>
              <w:right w:val="nil"/>
            </w:tcBorders>
          </w:tcPr>
          <w:p w14:paraId="1D7D368A" w14:textId="77777777" w:rsidR="00D0709B" w:rsidRDefault="00D0709B" w:rsidP="00E728BB">
            <w:pPr>
              <w:pStyle w:val="ConsPlusNormal"/>
            </w:pPr>
            <w:r>
              <w:rPr>
                <w:b/>
                <w:i/>
              </w:rPr>
              <w:t>ГОСУДАРСТВЕННОЕ УПРАВЛЕНИЕ И ОБЕСПЕЧЕНИЕ ВОЕННОЙ БЕЗОПАСНОСТИ; СОЦИАЛЬНОЕ ОБЕСПЕЧЕНИЕ</w:t>
            </w:r>
          </w:p>
          <w:p w14:paraId="67A1FFE8" w14:textId="77777777" w:rsidR="00D0709B" w:rsidRDefault="00D0709B" w:rsidP="00E728BB">
            <w:pPr>
              <w:pStyle w:val="ConsPlusNormal"/>
            </w:pPr>
            <w:r>
              <w:t>Этот раздел включает:</w:t>
            </w:r>
          </w:p>
          <w:p w14:paraId="4CE354D3" w14:textId="77777777" w:rsidR="00D0709B" w:rsidRDefault="00D0709B" w:rsidP="00E728BB">
            <w:pPr>
              <w:pStyle w:val="ConsPlusNormal"/>
            </w:pPr>
            <w:r>
              <w:t>- деятельность органов государственной власти и местного самоуправления</w:t>
            </w:r>
          </w:p>
          <w:p w14:paraId="483A11EC" w14:textId="77777777" w:rsidR="00D0709B" w:rsidRDefault="00D0709B" w:rsidP="00E728BB">
            <w:pPr>
              <w:pStyle w:val="ConsPlusNormal"/>
            </w:pPr>
            <w:r>
              <w:t>Он включает:</w:t>
            </w:r>
          </w:p>
          <w:p w14:paraId="76CE5A74" w14:textId="77777777" w:rsidR="00D0709B" w:rsidRDefault="00D0709B" w:rsidP="00E728BB">
            <w:pPr>
              <w:pStyle w:val="ConsPlusNormal"/>
            </w:pPr>
            <w:r>
              <w:t>- принятие законов и соответствующее им регулирование таких сфер, как налогообложение, национальная оборона, общественный порядок и безопасность, миграция, международная деятельность, финансы, природные ресурсы и охрана окружающей природной среды, образование, наука, культура, здравоохранение, физическая культура и спорт, туризм. Юридический или институциональный статус не является определяющим при отнесении вида деятельности к данному разделу.</w:t>
            </w:r>
          </w:p>
          <w:p w14:paraId="65711E88" w14:textId="77777777" w:rsidR="00D0709B" w:rsidRDefault="00D0709B" w:rsidP="00E728BB">
            <w:pPr>
              <w:pStyle w:val="ConsPlusNormal"/>
            </w:pPr>
            <w:r>
              <w:t xml:space="preserve">Это значит, что виды деятельности, классифицированные в других разделах классификатора, не включаются в данный раздел, даже если они осуществляются органами государственной власти и местного самоуправления. Например, государственное регулирование деятельности в области образования включено в данный раздел, сам же процесс обучения в данный раздел не включен (см. </w:t>
            </w:r>
            <w:hyperlink w:anchor="P11974" w:tooltip="РАЗДЕЛ P">
              <w:r>
                <w:rPr>
                  <w:color w:val="0000FF"/>
                </w:rPr>
                <w:t>раздел P</w:t>
              </w:r>
            </w:hyperlink>
            <w:r>
              <w:t xml:space="preserve">). Государственное регулирование деятельности в области здравоохранения включено в данный раздел, в то время как деятельность лечебных учреждений в данный раздел не включена (см. </w:t>
            </w:r>
            <w:hyperlink w:anchor="P12139" w:tooltip="Раздел Q">
              <w:r>
                <w:rPr>
                  <w:color w:val="0000FF"/>
                </w:rPr>
                <w:t>раздел Q</w:t>
              </w:r>
            </w:hyperlink>
            <w:r>
              <w:t>)</w:t>
            </w:r>
          </w:p>
          <w:p w14:paraId="3FAD3421" w14:textId="77777777" w:rsidR="00D0709B" w:rsidRDefault="00D0709B" w:rsidP="00E728BB">
            <w:pPr>
              <w:pStyle w:val="ConsPlusNormal"/>
            </w:pPr>
            <w:r>
              <w:t>Этот раздел также включает:</w:t>
            </w:r>
          </w:p>
          <w:p w14:paraId="72B59EF7" w14:textId="77777777" w:rsidR="00D0709B" w:rsidRDefault="00D0709B" w:rsidP="00E728BB">
            <w:pPr>
              <w:pStyle w:val="ConsPlusNormal"/>
            </w:pPr>
            <w:r>
              <w:t>- деятельность в сфере социального обеспечения</w:t>
            </w:r>
          </w:p>
        </w:tc>
      </w:tr>
      <w:tr w:rsidR="00D0709B" w14:paraId="3FD046A5" w14:textId="77777777" w:rsidTr="00E728BB">
        <w:tc>
          <w:tcPr>
            <w:tcW w:w="1689" w:type="dxa"/>
            <w:tcBorders>
              <w:top w:val="nil"/>
              <w:left w:val="nil"/>
              <w:bottom w:val="nil"/>
              <w:right w:val="nil"/>
            </w:tcBorders>
          </w:tcPr>
          <w:p w14:paraId="70940D00" w14:textId="77777777" w:rsidR="00D0709B" w:rsidRDefault="00D0709B" w:rsidP="00E728BB">
            <w:pPr>
              <w:pStyle w:val="ConsPlusNormal"/>
              <w:outlineLvl w:val="1"/>
            </w:pPr>
            <w:r>
              <w:rPr>
                <w:b/>
                <w:i/>
              </w:rPr>
              <w:t>84</w:t>
            </w:r>
          </w:p>
        </w:tc>
        <w:tc>
          <w:tcPr>
            <w:tcW w:w="7370" w:type="dxa"/>
            <w:tcBorders>
              <w:top w:val="nil"/>
              <w:left w:val="nil"/>
              <w:bottom w:val="nil"/>
              <w:right w:val="nil"/>
            </w:tcBorders>
          </w:tcPr>
          <w:p w14:paraId="7AC3ACFC" w14:textId="77777777" w:rsidR="00D0709B" w:rsidRDefault="00D0709B" w:rsidP="00E728BB">
            <w:pPr>
              <w:pStyle w:val="ConsPlusNormal"/>
            </w:pPr>
            <w:r>
              <w:rPr>
                <w:b/>
                <w:i/>
              </w:rPr>
              <w:t>Деятельность органов государственного управления по обеспечению военной безопасности, обязательному социальному обеспечению</w:t>
            </w:r>
          </w:p>
        </w:tc>
      </w:tr>
      <w:tr w:rsidR="00D0709B" w14:paraId="7FD8DC83" w14:textId="77777777" w:rsidTr="00E728BB">
        <w:tc>
          <w:tcPr>
            <w:tcW w:w="1689" w:type="dxa"/>
            <w:tcBorders>
              <w:top w:val="nil"/>
              <w:left w:val="nil"/>
              <w:bottom w:val="nil"/>
              <w:right w:val="nil"/>
            </w:tcBorders>
          </w:tcPr>
          <w:p w14:paraId="3432EE9A" w14:textId="77777777" w:rsidR="00D0709B" w:rsidRDefault="00D0709B" w:rsidP="00E728BB">
            <w:pPr>
              <w:pStyle w:val="ConsPlusNormal"/>
            </w:pPr>
            <w:r>
              <w:t>84.1</w:t>
            </w:r>
          </w:p>
        </w:tc>
        <w:tc>
          <w:tcPr>
            <w:tcW w:w="7370" w:type="dxa"/>
            <w:tcBorders>
              <w:top w:val="nil"/>
              <w:left w:val="nil"/>
              <w:bottom w:val="nil"/>
              <w:right w:val="nil"/>
            </w:tcBorders>
          </w:tcPr>
          <w:p w14:paraId="20F84870" w14:textId="77777777" w:rsidR="00D0709B" w:rsidRDefault="00D0709B" w:rsidP="00E728BB">
            <w:pPr>
              <w:pStyle w:val="ConsPlusNormal"/>
            </w:pPr>
            <w:r>
              <w:t>Деятельность органов государственного управления и местного самоуправления по вопросам общего и социально-экономического характера</w:t>
            </w:r>
          </w:p>
          <w:p w14:paraId="6FFFB6E5" w14:textId="77777777" w:rsidR="00D0709B" w:rsidRDefault="00D0709B" w:rsidP="00E728BB">
            <w:pPr>
              <w:pStyle w:val="ConsPlusNormal"/>
            </w:pPr>
            <w:r>
              <w:t>Эта группировка включает:</w:t>
            </w:r>
          </w:p>
          <w:p w14:paraId="40185099" w14:textId="77777777" w:rsidR="00D0709B" w:rsidRDefault="00D0709B" w:rsidP="00E728BB">
            <w:pPr>
              <w:pStyle w:val="ConsPlusNormal"/>
            </w:pPr>
            <w:r>
              <w:t>- деятельность государственных органов законодательной и исполнительной власти, органов местного самоуправления в сфере финансов и других сферах, а также мониторинг социально-экономических процессов</w:t>
            </w:r>
          </w:p>
        </w:tc>
      </w:tr>
      <w:tr w:rsidR="00D0709B" w14:paraId="5F3265BE" w14:textId="77777777" w:rsidTr="00E728BB">
        <w:tc>
          <w:tcPr>
            <w:tcW w:w="1689" w:type="dxa"/>
            <w:tcBorders>
              <w:top w:val="nil"/>
              <w:left w:val="nil"/>
              <w:bottom w:val="nil"/>
              <w:right w:val="nil"/>
            </w:tcBorders>
          </w:tcPr>
          <w:p w14:paraId="3D90931D" w14:textId="77777777" w:rsidR="00D0709B" w:rsidRDefault="00D0709B" w:rsidP="00E728BB">
            <w:pPr>
              <w:pStyle w:val="ConsPlusNormal"/>
            </w:pPr>
            <w:r>
              <w:t>84.11</w:t>
            </w:r>
          </w:p>
        </w:tc>
        <w:tc>
          <w:tcPr>
            <w:tcW w:w="7370" w:type="dxa"/>
            <w:tcBorders>
              <w:top w:val="nil"/>
              <w:left w:val="nil"/>
              <w:bottom w:val="nil"/>
              <w:right w:val="nil"/>
            </w:tcBorders>
          </w:tcPr>
          <w:p w14:paraId="6E688D62" w14:textId="77777777" w:rsidR="00D0709B" w:rsidRDefault="00D0709B" w:rsidP="00E728BB">
            <w:pPr>
              <w:pStyle w:val="ConsPlusNormal"/>
            </w:pPr>
            <w:r>
              <w:t>Деятельность органов государственного управления и местного самоуправления по вопросам общего характера</w:t>
            </w:r>
          </w:p>
          <w:p w14:paraId="3C04DE3D" w14:textId="77777777" w:rsidR="00D0709B" w:rsidRDefault="00D0709B" w:rsidP="00E728BB">
            <w:pPr>
              <w:pStyle w:val="ConsPlusNormal"/>
            </w:pPr>
            <w:r>
              <w:lastRenderedPageBreak/>
              <w:t>Эта группировка включает:</w:t>
            </w:r>
          </w:p>
          <w:p w14:paraId="21CEAAE5" w14:textId="77777777" w:rsidR="00D0709B" w:rsidRDefault="00D0709B" w:rsidP="00E728BB">
            <w:pPr>
              <w:pStyle w:val="ConsPlusNormal"/>
            </w:pPr>
            <w:r>
              <w:t>- законодательную и исполнительную деятельность федеральных органов исполнительной власти, органов исполнительной власти субъектов Российской Федерации и муниципальных органов исполнительной власти;</w:t>
            </w:r>
          </w:p>
          <w:p w14:paraId="107ED9C7" w14:textId="77777777" w:rsidR="00D0709B" w:rsidRDefault="00D0709B" w:rsidP="00E728BB">
            <w:pPr>
              <w:pStyle w:val="ConsPlusNormal"/>
            </w:pPr>
            <w:r>
              <w:t>- управление и надзор за деятельностью в сфере налогообложения: управление налогообложением; сбор налогов, таможенных сборов и пошлин на товары и проверка случаев нарушения налогового и таможенного законодательства;</w:t>
            </w:r>
          </w:p>
          <w:p w14:paraId="6D755ED0" w14:textId="77777777" w:rsidR="00D0709B" w:rsidRDefault="00D0709B" w:rsidP="00E728BB">
            <w:pPr>
              <w:pStyle w:val="ConsPlusNormal"/>
            </w:pPr>
            <w:r>
              <w:t>- управление таможенной деятельностью;</w:t>
            </w:r>
          </w:p>
          <w:p w14:paraId="4AC34241" w14:textId="77777777" w:rsidR="00D0709B" w:rsidRDefault="00D0709B" w:rsidP="00E728BB">
            <w:pPr>
              <w:pStyle w:val="ConsPlusNormal"/>
            </w:pPr>
            <w:r>
              <w:t>- исполнение бюджета и управление государственными и муниципальными фондами и государственным и муниципальным долгом;</w:t>
            </w:r>
          </w:p>
          <w:p w14:paraId="3FD198A5" w14:textId="77777777" w:rsidR="00D0709B" w:rsidRDefault="00D0709B" w:rsidP="00E728BB">
            <w:pPr>
              <w:pStyle w:val="ConsPlusNormal"/>
            </w:pPr>
            <w:r>
              <w:t>- администрирование доходов и расходов и контроль за этими видами деятельности;</w:t>
            </w:r>
          </w:p>
          <w:p w14:paraId="66D9D465" w14:textId="77777777" w:rsidR="00D0709B" w:rsidRDefault="00D0709B" w:rsidP="00E728BB">
            <w:pPr>
              <w:pStyle w:val="ConsPlusNormal"/>
            </w:pPr>
            <w:r>
              <w:t>- управление общими (гражданскими) исследованиями и стратегией развития;</w:t>
            </w:r>
          </w:p>
          <w:p w14:paraId="4DB61A75" w14:textId="77777777" w:rsidR="00D0709B" w:rsidRDefault="00D0709B" w:rsidP="00E728BB">
            <w:pPr>
              <w:pStyle w:val="ConsPlusNormal"/>
            </w:pPr>
            <w:r>
              <w:t>- управление и обеспечение функционирования служб социально-экономического развития, статистических и других служб на разных уровнях государственного управления;</w:t>
            </w:r>
          </w:p>
          <w:p w14:paraId="5E21C654" w14:textId="77777777" w:rsidR="00D0709B" w:rsidRDefault="00D0709B" w:rsidP="00E728BB">
            <w:pPr>
              <w:pStyle w:val="ConsPlusNormal"/>
            </w:pPr>
            <w:r>
              <w:t>- управление, государственный контроль и надзор за деятельностью в области природопользования и охраны окружающей среды;</w:t>
            </w:r>
          </w:p>
          <w:p w14:paraId="50C27DD3" w14:textId="77777777" w:rsidR="00D0709B" w:rsidRDefault="00D0709B" w:rsidP="00E728BB">
            <w:pPr>
              <w:pStyle w:val="ConsPlusNormal"/>
            </w:pPr>
            <w:r>
              <w:t>- управление, государственный надзор и контроль в области миграции;</w:t>
            </w:r>
          </w:p>
          <w:p w14:paraId="5061E46A" w14:textId="77777777" w:rsidR="00D0709B" w:rsidRDefault="00D0709B" w:rsidP="00E728BB">
            <w:pPr>
              <w:pStyle w:val="ConsPlusNormal"/>
            </w:pPr>
            <w:r>
              <w:t>- управление, государственный контроль и надзор и контроль в области охраны труда;</w:t>
            </w:r>
          </w:p>
          <w:p w14:paraId="56848B67" w14:textId="77777777" w:rsidR="00D0709B" w:rsidRDefault="00D0709B" w:rsidP="00E728BB">
            <w:pPr>
              <w:pStyle w:val="ConsPlusNormal"/>
            </w:pPr>
            <w:r>
              <w:t>- управление региональной, национальной и молодежной политикой;</w:t>
            </w:r>
          </w:p>
          <w:p w14:paraId="35E4C08A" w14:textId="77777777" w:rsidR="00D0709B" w:rsidRDefault="00D0709B" w:rsidP="00E728BB">
            <w:pPr>
              <w:pStyle w:val="ConsPlusNormal"/>
            </w:pPr>
            <w:r>
              <w:t>- повышение эффективности государственного управления</w:t>
            </w:r>
          </w:p>
          <w:p w14:paraId="23BB4AF9" w14:textId="77777777" w:rsidR="00D0709B" w:rsidRDefault="00D0709B" w:rsidP="00E728BB">
            <w:pPr>
              <w:pStyle w:val="ConsPlusNormal"/>
            </w:pPr>
            <w:r>
              <w:t>Эта группировка не включает:</w:t>
            </w:r>
          </w:p>
          <w:p w14:paraId="6337E7F4" w14:textId="77777777" w:rsidR="00D0709B" w:rsidRDefault="00D0709B" w:rsidP="00E728BB">
            <w:pPr>
              <w:pStyle w:val="ConsPlusNormal"/>
            </w:pPr>
            <w:r>
              <w:t xml:space="preserve">- управление государственными зданиям или зданиями, занятыми органами законодательной, исполнительной и судебной власти, см. </w:t>
            </w:r>
            <w:hyperlink w:anchor="P10438" w:tooltip="68.2">
              <w:r>
                <w:rPr>
                  <w:color w:val="0000FF"/>
                </w:rPr>
                <w:t>68.2</w:t>
              </w:r>
            </w:hyperlink>
            <w:r>
              <w:t xml:space="preserve">, </w:t>
            </w:r>
            <w:hyperlink w:anchor="P10464" w:tooltip="68.3">
              <w:r>
                <w:rPr>
                  <w:color w:val="0000FF"/>
                </w:rPr>
                <w:t>68.3</w:t>
              </w:r>
            </w:hyperlink>
            <w:r>
              <w:t>;</w:t>
            </w:r>
          </w:p>
          <w:p w14:paraId="72CA7000" w14:textId="77777777" w:rsidR="00D0709B" w:rsidRDefault="00D0709B" w:rsidP="00E728BB">
            <w:pPr>
              <w:pStyle w:val="ConsPlusNormal"/>
            </w:pPr>
            <w:r>
              <w:t xml:space="preserve">- управление исследованиями и стратегиями развития, направленными на повышение благосостояния людей, см. </w:t>
            </w:r>
            <w:hyperlink w:anchor="P11776" w:tooltip="84.12">
              <w:r>
                <w:rPr>
                  <w:color w:val="0000FF"/>
                </w:rPr>
                <w:t>84.12</w:t>
              </w:r>
            </w:hyperlink>
            <w:r>
              <w:t>;</w:t>
            </w:r>
          </w:p>
          <w:p w14:paraId="5B37B393" w14:textId="77777777" w:rsidR="00D0709B" w:rsidRDefault="00D0709B" w:rsidP="00E728BB">
            <w:pPr>
              <w:pStyle w:val="ConsPlusNormal"/>
            </w:pPr>
            <w:r>
              <w:t xml:space="preserve">- управление исследованиями и стратегиями развития, направленными на улучшение экономической деятельности и конкурентоспособности, см. </w:t>
            </w:r>
            <w:hyperlink w:anchor="P11794" w:tooltip="84.13">
              <w:r>
                <w:rPr>
                  <w:color w:val="0000FF"/>
                </w:rPr>
                <w:t>84.13</w:t>
              </w:r>
            </w:hyperlink>
            <w:r>
              <w:t>;</w:t>
            </w:r>
          </w:p>
          <w:p w14:paraId="02F0E6BF" w14:textId="77777777" w:rsidR="00D0709B" w:rsidRDefault="00D0709B" w:rsidP="00E728BB">
            <w:pPr>
              <w:pStyle w:val="ConsPlusNormal"/>
            </w:pPr>
            <w:r>
              <w:t xml:space="preserve">- управление исследованиями и стратегиями развития, направленными на обеспечение военной безопасности, см. </w:t>
            </w:r>
            <w:hyperlink w:anchor="P11819" w:tooltip="84.22">
              <w:r>
                <w:rPr>
                  <w:color w:val="0000FF"/>
                </w:rPr>
                <w:t>84.22</w:t>
              </w:r>
            </w:hyperlink>
            <w:r>
              <w:t>;</w:t>
            </w:r>
          </w:p>
          <w:p w14:paraId="6ED0E6C7" w14:textId="77777777" w:rsidR="00D0709B" w:rsidRDefault="00D0709B" w:rsidP="00E728BB">
            <w:pPr>
              <w:pStyle w:val="ConsPlusNormal"/>
            </w:pPr>
            <w:r>
              <w:t xml:space="preserve">- управление государственными архивами, см. </w:t>
            </w:r>
            <w:hyperlink w:anchor="P12434" w:tooltip="91.01">
              <w:r>
                <w:rPr>
                  <w:color w:val="0000FF"/>
                </w:rPr>
                <w:t>91.01</w:t>
              </w:r>
            </w:hyperlink>
          </w:p>
        </w:tc>
      </w:tr>
      <w:tr w:rsidR="00D0709B" w14:paraId="2F8840B6" w14:textId="77777777" w:rsidTr="00E728BB">
        <w:tc>
          <w:tcPr>
            <w:tcW w:w="1689" w:type="dxa"/>
            <w:tcBorders>
              <w:top w:val="nil"/>
              <w:left w:val="nil"/>
              <w:bottom w:val="nil"/>
              <w:right w:val="nil"/>
            </w:tcBorders>
          </w:tcPr>
          <w:p w14:paraId="2B7607C3" w14:textId="77777777" w:rsidR="00D0709B" w:rsidRDefault="00D0709B" w:rsidP="00E728BB">
            <w:pPr>
              <w:pStyle w:val="ConsPlusNormal"/>
            </w:pPr>
            <w:r>
              <w:lastRenderedPageBreak/>
              <w:t>84.11.1</w:t>
            </w:r>
          </w:p>
        </w:tc>
        <w:tc>
          <w:tcPr>
            <w:tcW w:w="7370" w:type="dxa"/>
            <w:tcBorders>
              <w:top w:val="nil"/>
              <w:left w:val="nil"/>
              <w:bottom w:val="nil"/>
              <w:right w:val="nil"/>
            </w:tcBorders>
          </w:tcPr>
          <w:p w14:paraId="6A14803B" w14:textId="77777777" w:rsidR="00D0709B" w:rsidRDefault="00D0709B" w:rsidP="00E728BB">
            <w:pPr>
              <w:pStyle w:val="ConsPlusNormal"/>
            </w:pPr>
            <w:r>
              <w:t>Деятельность федеральных органов государственной власти по управлению вопросами общего характера, кроме судебной власти</w:t>
            </w:r>
          </w:p>
        </w:tc>
      </w:tr>
      <w:tr w:rsidR="00D0709B" w14:paraId="366F6BBD" w14:textId="77777777" w:rsidTr="00E728BB">
        <w:tc>
          <w:tcPr>
            <w:tcW w:w="1689" w:type="dxa"/>
            <w:tcBorders>
              <w:top w:val="nil"/>
              <w:left w:val="nil"/>
              <w:bottom w:val="nil"/>
              <w:right w:val="nil"/>
            </w:tcBorders>
          </w:tcPr>
          <w:p w14:paraId="19274177" w14:textId="77777777" w:rsidR="00D0709B" w:rsidRDefault="00D0709B" w:rsidP="00E728BB">
            <w:pPr>
              <w:pStyle w:val="ConsPlusNormal"/>
            </w:pPr>
            <w:r>
              <w:t>84.11.11</w:t>
            </w:r>
          </w:p>
        </w:tc>
        <w:tc>
          <w:tcPr>
            <w:tcW w:w="7370" w:type="dxa"/>
            <w:tcBorders>
              <w:top w:val="nil"/>
              <w:left w:val="nil"/>
              <w:bottom w:val="nil"/>
              <w:right w:val="nil"/>
            </w:tcBorders>
          </w:tcPr>
          <w:p w14:paraId="12072051" w14:textId="77777777" w:rsidR="00D0709B" w:rsidRDefault="00D0709B" w:rsidP="00E728BB">
            <w:pPr>
              <w:pStyle w:val="ConsPlusNormal"/>
            </w:pPr>
            <w:r>
              <w:t xml:space="preserve">Деятельность федеральных органов государственной власти, кроме полномочных представителей Президента Российской Федерации и территориальных органов федеральных органов исполнительной </w:t>
            </w:r>
            <w:r>
              <w:lastRenderedPageBreak/>
              <w:t>власти</w:t>
            </w:r>
          </w:p>
        </w:tc>
      </w:tr>
      <w:tr w:rsidR="00D0709B" w14:paraId="643957E6" w14:textId="77777777" w:rsidTr="00E728BB">
        <w:tc>
          <w:tcPr>
            <w:tcW w:w="1689" w:type="dxa"/>
            <w:tcBorders>
              <w:top w:val="nil"/>
              <w:left w:val="nil"/>
              <w:bottom w:val="nil"/>
              <w:right w:val="nil"/>
            </w:tcBorders>
          </w:tcPr>
          <w:p w14:paraId="6B8500DB" w14:textId="77777777" w:rsidR="00D0709B" w:rsidRDefault="00D0709B" w:rsidP="00E728BB">
            <w:pPr>
              <w:pStyle w:val="ConsPlusNormal"/>
            </w:pPr>
            <w:r>
              <w:lastRenderedPageBreak/>
              <w:t>84.11.12</w:t>
            </w:r>
          </w:p>
        </w:tc>
        <w:tc>
          <w:tcPr>
            <w:tcW w:w="7370" w:type="dxa"/>
            <w:tcBorders>
              <w:top w:val="nil"/>
              <w:left w:val="nil"/>
              <w:bottom w:val="nil"/>
              <w:right w:val="nil"/>
            </w:tcBorders>
          </w:tcPr>
          <w:p w14:paraId="687ED189" w14:textId="77777777" w:rsidR="00D0709B" w:rsidRDefault="00D0709B" w:rsidP="00E728BB">
            <w:pPr>
              <w:pStyle w:val="ConsPlusNormal"/>
            </w:pPr>
            <w:r>
              <w:t>Деятельность полномочных представителей Президента Российской Федерации в регионах Российской Федерации и территориальных органов федеральных органов исполнительной власти в субъектах Российской Федерации (республиках, краях, областях)</w:t>
            </w:r>
          </w:p>
        </w:tc>
      </w:tr>
      <w:tr w:rsidR="00D0709B" w14:paraId="44407DCA" w14:textId="77777777" w:rsidTr="00E728BB">
        <w:tc>
          <w:tcPr>
            <w:tcW w:w="1689" w:type="dxa"/>
            <w:tcBorders>
              <w:top w:val="nil"/>
              <w:left w:val="nil"/>
              <w:bottom w:val="nil"/>
              <w:right w:val="nil"/>
            </w:tcBorders>
          </w:tcPr>
          <w:p w14:paraId="06EDF850" w14:textId="77777777" w:rsidR="00D0709B" w:rsidRDefault="00D0709B" w:rsidP="00E728BB">
            <w:pPr>
              <w:pStyle w:val="ConsPlusNormal"/>
            </w:pPr>
            <w:r>
              <w:t>84.11.13</w:t>
            </w:r>
          </w:p>
        </w:tc>
        <w:tc>
          <w:tcPr>
            <w:tcW w:w="7370" w:type="dxa"/>
            <w:tcBorders>
              <w:top w:val="nil"/>
              <w:left w:val="nil"/>
              <w:bottom w:val="nil"/>
              <w:right w:val="nil"/>
            </w:tcBorders>
          </w:tcPr>
          <w:p w14:paraId="725BBBCC" w14:textId="77777777" w:rsidR="00D0709B" w:rsidRDefault="00D0709B" w:rsidP="00E728BB">
            <w:pPr>
              <w:pStyle w:val="ConsPlusNormal"/>
            </w:pPr>
            <w:r>
              <w:t>Деятельность территориальных органов федеральных органов исполнительной власти в городах и районах субъектов Российской Федерации</w:t>
            </w:r>
          </w:p>
        </w:tc>
      </w:tr>
      <w:tr w:rsidR="00D0709B" w14:paraId="4A6388C8" w14:textId="77777777" w:rsidTr="00E728BB">
        <w:tc>
          <w:tcPr>
            <w:tcW w:w="1689" w:type="dxa"/>
            <w:tcBorders>
              <w:top w:val="nil"/>
              <w:left w:val="nil"/>
              <w:bottom w:val="nil"/>
              <w:right w:val="nil"/>
            </w:tcBorders>
          </w:tcPr>
          <w:p w14:paraId="792691CF" w14:textId="77777777" w:rsidR="00D0709B" w:rsidRDefault="00D0709B" w:rsidP="00E728BB">
            <w:pPr>
              <w:pStyle w:val="ConsPlusNormal"/>
            </w:pPr>
            <w:r>
              <w:t>84.11.2</w:t>
            </w:r>
          </w:p>
        </w:tc>
        <w:tc>
          <w:tcPr>
            <w:tcW w:w="7370" w:type="dxa"/>
            <w:tcBorders>
              <w:top w:val="nil"/>
              <w:left w:val="nil"/>
              <w:bottom w:val="nil"/>
              <w:right w:val="nil"/>
            </w:tcBorders>
          </w:tcPr>
          <w:p w14:paraId="57B4B3D3" w14:textId="77777777" w:rsidR="00D0709B" w:rsidRDefault="00D0709B" w:rsidP="00E728BB">
            <w:pPr>
              <w:pStyle w:val="ConsPlusNormal"/>
            </w:pPr>
            <w:r>
              <w:t>Деятельность органов государственной власти по управлению вопросами общего характера, кроме судебной власти, субъектов Российской Федерации</w:t>
            </w:r>
          </w:p>
        </w:tc>
      </w:tr>
      <w:tr w:rsidR="00D0709B" w14:paraId="1B8A0235" w14:textId="77777777" w:rsidTr="00E728BB">
        <w:tc>
          <w:tcPr>
            <w:tcW w:w="1689" w:type="dxa"/>
            <w:tcBorders>
              <w:top w:val="nil"/>
              <w:left w:val="nil"/>
              <w:bottom w:val="nil"/>
              <w:right w:val="nil"/>
            </w:tcBorders>
          </w:tcPr>
          <w:p w14:paraId="67834668" w14:textId="77777777" w:rsidR="00D0709B" w:rsidRDefault="00D0709B" w:rsidP="00E728BB">
            <w:pPr>
              <w:pStyle w:val="ConsPlusNormal"/>
            </w:pPr>
            <w:r>
              <w:t>84.11.21</w:t>
            </w:r>
          </w:p>
        </w:tc>
        <w:tc>
          <w:tcPr>
            <w:tcW w:w="7370" w:type="dxa"/>
            <w:tcBorders>
              <w:top w:val="nil"/>
              <w:left w:val="nil"/>
              <w:bottom w:val="nil"/>
              <w:right w:val="nil"/>
            </w:tcBorders>
          </w:tcPr>
          <w:p w14:paraId="3230F73F" w14:textId="77777777" w:rsidR="00D0709B" w:rsidRDefault="00D0709B" w:rsidP="00E728BB">
            <w:pPr>
              <w:pStyle w:val="ConsPlusNormal"/>
            </w:pPr>
            <w:r>
              <w:t>Деятельность органов государственной власти субъектов Российской Федерации (республик, краев, областей), кроме судебной власти, представительств исполнительных органов государственной власти субъектов Российской Федерации при Президенте Российской Федерации</w:t>
            </w:r>
          </w:p>
        </w:tc>
      </w:tr>
      <w:tr w:rsidR="00D0709B" w14:paraId="09A3EEB5" w14:textId="77777777" w:rsidTr="00E728BB">
        <w:tc>
          <w:tcPr>
            <w:tcW w:w="1689" w:type="dxa"/>
            <w:tcBorders>
              <w:top w:val="nil"/>
              <w:left w:val="nil"/>
              <w:bottom w:val="nil"/>
              <w:right w:val="nil"/>
            </w:tcBorders>
          </w:tcPr>
          <w:p w14:paraId="18836853" w14:textId="77777777" w:rsidR="00D0709B" w:rsidRDefault="00D0709B" w:rsidP="00E728BB">
            <w:pPr>
              <w:pStyle w:val="ConsPlusNormal"/>
            </w:pPr>
            <w:r>
              <w:t>84.11.22</w:t>
            </w:r>
          </w:p>
        </w:tc>
        <w:tc>
          <w:tcPr>
            <w:tcW w:w="7370" w:type="dxa"/>
            <w:tcBorders>
              <w:top w:val="nil"/>
              <w:left w:val="nil"/>
              <w:bottom w:val="nil"/>
              <w:right w:val="nil"/>
            </w:tcBorders>
          </w:tcPr>
          <w:p w14:paraId="0445ED0E" w14:textId="77777777" w:rsidR="00D0709B" w:rsidRDefault="00D0709B" w:rsidP="00E728BB">
            <w:pPr>
              <w:pStyle w:val="ConsPlusNormal"/>
            </w:pPr>
            <w:r>
              <w:t>Деятельность органов государственной власти субъектов Российской Федерации по осуществлению своих полномочий в городах и районах</w:t>
            </w:r>
          </w:p>
        </w:tc>
      </w:tr>
      <w:tr w:rsidR="00D0709B" w14:paraId="19C7703A" w14:textId="77777777" w:rsidTr="00E728BB">
        <w:tc>
          <w:tcPr>
            <w:tcW w:w="1689" w:type="dxa"/>
            <w:tcBorders>
              <w:top w:val="nil"/>
              <w:left w:val="nil"/>
              <w:bottom w:val="nil"/>
              <w:right w:val="nil"/>
            </w:tcBorders>
          </w:tcPr>
          <w:p w14:paraId="71094734" w14:textId="77777777" w:rsidR="00D0709B" w:rsidRDefault="00D0709B" w:rsidP="00E728BB">
            <w:pPr>
              <w:pStyle w:val="ConsPlusNormal"/>
            </w:pPr>
            <w:r>
              <w:t>84.11.23</w:t>
            </w:r>
          </w:p>
        </w:tc>
        <w:tc>
          <w:tcPr>
            <w:tcW w:w="7370" w:type="dxa"/>
            <w:tcBorders>
              <w:top w:val="nil"/>
              <w:left w:val="nil"/>
              <w:bottom w:val="nil"/>
              <w:right w:val="nil"/>
            </w:tcBorders>
          </w:tcPr>
          <w:p w14:paraId="0BFD919A" w14:textId="77777777" w:rsidR="00D0709B" w:rsidRDefault="00D0709B" w:rsidP="00E728BB">
            <w:pPr>
              <w:pStyle w:val="ConsPlusNormal"/>
            </w:pPr>
            <w:r>
              <w:t>Деятельность органов государственной власти субъектов Российской Федерации по осуществлению своих полномочий в сельских населенных пунктах</w:t>
            </w:r>
          </w:p>
        </w:tc>
      </w:tr>
      <w:tr w:rsidR="00D0709B" w14:paraId="7659565A" w14:textId="77777777" w:rsidTr="00E728BB">
        <w:tc>
          <w:tcPr>
            <w:tcW w:w="1689" w:type="dxa"/>
            <w:tcBorders>
              <w:top w:val="nil"/>
              <w:left w:val="nil"/>
              <w:bottom w:val="nil"/>
              <w:right w:val="nil"/>
            </w:tcBorders>
          </w:tcPr>
          <w:p w14:paraId="13292C27" w14:textId="77777777" w:rsidR="00D0709B" w:rsidRDefault="00D0709B" w:rsidP="00E728BB">
            <w:pPr>
              <w:pStyle w:val="ConsPlusNormal"/>
            </w:pPr>
            <w:r>
              <w:t>84.11.3</w:t>
            </w:r>
          </w:p>
        </w:tc>
        <w:tc>
          <w:tcPr>
            <w:tcW w:w="7370" w:type="dxa"/>
            <w:tcBorders>
              <w:top w:val="nil"/>
              <w:left w:val="nil"/>
              <w:bottom w:val="nil"/>
              <w:right w:val="nil"/>
            </w:tcBorders>
          </w:tcPr>
          <w:p w14:paraId="2D8F87CC" w14:textId="77777777" w:rsidR="00D0709B" w:rsidRDefault="00D0709B" w:rsidP="00E728BB">
            <w:pPr>
              <w:pStyle w:val="ConsPlusNormal"/>
            </w:pPr>
            <w:r>
              <w:t>Деятельность органов местного самоуправления по управлению вопросами общего характера</w:t>
            </w:r>
          </w:p>
        </w:tc>
      </w:tr>
      <w:tr w:rsidR="00D0709B" w14:paraId="5E79FE03" w14:textId="77777777" w:rsidTr="00E728BB">
        <w:tc>
          <w:tcPr>
            <w:tcW w:w="1689" w:type="dxa"/>
            <w:tcBorders>
              <w:top w:val="nil"/>
              <w:left w:val="nil"/>
              <w:bottom w:val="nil"/>
              <w:right w:val="nil"/>
            </w:tcBorders>
          </w:tcPr>
          <w:p w14:paraId="5C52B234" w14:textId="77777777" w:rsidR="00D0709B" w:rsidRDefault="00D0709B" w:rsidP="00E728BB">
            <w:pPr>
              <w:pStyle w:val="ConsPlusNormal"/>
            </w:pPr>
            <w:r>
              <w:t>84.11.31</w:t>
            </w:r>
          </w:p>
        </w:tc>
        <w:tc>
          <w:tcPr>
            <w:tcW w:w="7370" w:type="dxa"/>
            <w:tcBorders>
              <w:top w:val="nil"/>
              <w:left w:val="nil"/>
              <w:bottom w:val="nil"/>
              <w:right w:val="nil"/>
            </w:tcBorders>
            <w:vAlign w:val="bottom"/>
          </w:tcPr>
          <w:p w14:paraId="6B8B6A4D" w14:textId="77777777" w:rsidR="00D0709B" w:rsidRDefault="00D0709B" w:rsidP="00E728BB">
            <w:pPr>
              <w:pStyle w:val="ConsPlusNormal"/>
            </w:pPr>
            <w:r>
              <w:t>Деятельность органов местного самоуправления сельских поселений</w:t>
            </w:r>
          </w:p>
        </w:tc>
      </w:tr>
      <w:tr w:rsidR="00D0709B" w14:paraId="2B41E79D" w14:textId="77777777" w:rsidTr="00E728BB">
        <w:tc>
          <w:tcPr>
            <w:tcW w:w="9059" w:type="dxa"/>
            <w:gridSpan w:val="2"/>
            <w:tcBorders>
              <w:top w:val="nil"/>
              <w:left w:val="nil"/>
              <w:bottom w:val="nil"/>
              <w:right w:val="nil"/>
            </w:tcBorders>
          </w:tcPr>
          <w:p w14:paraId="0912A49E" w14:textId="77777777" w:rsidR="00D0709B" w:rsidRDefault="00D0709B" w:rsidP="00E728BB">
            <w:pPr>
              <w:pStyle w:val="ConsPlusNormal"/>
              <w:jc w:val="both"/>
            </w:pPr>
            <w:r>
              <w:t xml:space="preserve">(в ред. </w:t>
            </w:r>
            <w:hyperlink r:id="rId564" w:tooltip="&quot;Изменение 29/2020 ОКВЭД 2 Общероссийский классификатор видов экономической деятельности ОК 029-2014 (КДЕС Ред. 2)&quot; (принято и введено в действие Приказом Росстандарта от 23.09.2020 N 662-ст) {КонсультантПлюс}">
              <w:r>
                <w:rPr>
                  <w:color w:val="0000FF"/>
                </w:rPr>
                <w:t>Изменения</w:t>
              </w:r>
            </w:hyperlink>
            <w:r>
              <w:t xml:space="preserve"> 29/2020 ОКВЭД 2, утв. Приказом Росстандарта от 23.09.2020 N 662-ст)</w:t>
            </w:r>
          </w:p>
        </w:tc>
      </w:tr>
      <w:tr w:rsidR="00D0709B" w14:paraId="42A29016" w14:textId="77777777" w:rsidTr="00E728BB">
        <w:tc>
          <w:tcPr>
            <w:tcW w:w="1689" w:type="dxa"/>
            <w:tcBorders>
              <w:top w:val="nil"/>
              <w:left w:val="nil"/>
              <w:bottom w:val="nil"/>
              <w:right w:val="nil"/>
            </w:tcBorders>
          </w:tcPr>
          <w:p w14:paraId="1A5F3DF1" w14:textId="77777777" w:rsidR="00D0709B" w:rsidRDefault="00D0709B" w:rsidP="00E728BB">
            <w:pPr>
              <w:pStyle w:val="ConsPlusNormal"/>
            </w:pPr>
            <w:r>
              <w:t>84.11.32</w:t>
            </w:r>
          </w:p>
        </w:tc>
        <w:tc>
          <w:tcPr>
            <w:tcW w:w="7370" w:type="dxa"/>
            <w:tcBorders>
              <w:top w:val="nil"/>
              <w:left w:val="nil"/>
              <w:bottom w:val="nil"/>
              <w:right w:val="nil"/>
            </w:tcBorders>
            <w:vAlign w:val="bottom"/>
          </w:tcPr>
          <w:p w14:paraId="52D7FA1A" w14:textId="77777777" w:rsidR="00D0709B" w:rsidRDefault="00D0709B" w:rsidP="00E728BB">
            <w:pPr>
              <w:pStyle w:val="ConsPlusNormal"/>
            </w:pPr>
            <w:r>
              <w:t>Деятельность органов местного самоуправления городских поселений</w:t>
            </w:r>
          </w:p>
        </w:tc>
      </w:tr>
      <w:tr w:rsidR="00D0709B" w14:paraId="1ACBE5F1" w14:textId="77777777" w:rsidTr="00E728BB">
        <w:tc>
          <w:tcPr>
            <w:tcW w:w="9059" w:type="dxa"/>
            <w:gridSpan w:val="2"/>
            <w:tcBorders>
              <w:top w:val="nil"/>
              <w:left w:val="nil"/>
              <w:bottom w:val="nil"/>
              <w:right w:val="nil"/>
            </w:tcBorders>
          </w:tcPr>
          <w:p w14:paraId="717E7142" w14:textId="77777777" w:rsidR="00D0709B" w:rsidRDefault="00D0709B" w:rsidP="00E728BB">
            <w:pPr>
              <w:pStyle w:val="ConsPlusNormal"/>
              <w:jc w:val="both"/>
            </w:pPr>
            <w:r>
              <w:t xml:space="preserve">(в ред. </w:t>
            </w:r>
            <w:hyperlink r:id="rId565" w:tooltip="&quot;Изменение 29/2020 ОКВЭД 2 Общероссийский классификатор видов экономической деятельности ОК 029-2014 (КДЕС Ред. 2)&quot; (принято и введено в действие Приказом Росстандарта от 23.09.2020 N 662-ст) {КонсультантПлюс}">
              <w:r>
                <w:rPr>
                  <w:color w:val="0000FF"/>
                </w:rPr>
                <w:t>Изменения</w:t>
              </w:r>
            </w:hyperlink>
            <w:r>
              <w:t xml:space="preserve"> 29/2020 ОКВЭД 2, утв. Приказом Росстандарта от 23.09.2020 N 662-ст)</w:t>
            </w:r>
          </w:p>
        </w:tc>
      </w:tr>
      <w:tr w:rsidR="00D0709B" w14:paraId="210E4CFA" w14:textId="77777777" w:rsidTr="00E728BB">
        <w:tc>
          <w:tcPr>
            <w:tcW w:w="1689" w:type="dxa"/>
            <w:tcBorders>
              <w:top w:val="nil"/>
              <w:left w:val="nil"/>
              <w:bottom w:val="nil"/>
              <w:right w:val="nil"/>
            </w:tcBorders>
          </w:tcPr>
          <w:p w14:paraId="1B4116DC" w14:textId="77777777" w:rsidR="00D0709B" w:rsidRDefault="00D0709B" w:rsidP="00E728BB">
            <w:pPr>
              <w:pStyle w:val="ConsPlusNormal"/>
            </w:pPr>
            <w:r>
              <w:t>84.11.33</w:t>
            </w:r>
          </w:p>
        </w:tc>
        <w:tc>
          <w:tcPr>
            <w:tcW w:w="7370" w:type="dxa"/>
            <w:tcBorders>
              <w:top w:val="nil"/>
              <w:left w:val="nil"/>
              <w:bottom w:val="nil"/>
              <w:right w:val="nil"/>
            </w:tcBorders>
            <w:vAlign w:val="bottom"/>
          </w:tcPr>
          <w:p w14:paraId="2B16B444" w14:textId="77777777" w:rsidR="00D0709B" w:rsidRDefault="00D0709B" w:rsidP="00E728BB">
            <w:pPr>
              <w:pStyle w:val="ConsPlusNormal"/>
            </w:pPr>
            <w:r>
              <w:t>Деятельность органов местного самоуправления муниципальных районов</w:t>
            </w:r>
          </w:p>
        </w:tc>
      </w:tr>
      <w:tr w:rsidR="00D0709B" w14:paraId="2741A7FF" w14:textId="77777777" w:rsidTr="00E728BB">
        <w:tc>
          <w:tcPr>
            <w:tcW w:w="9059" w:type="dxa"/>
            <w:gridSpan w:val="2"/>
            <w:tcBorders>
              <w:top w:val="nil"/>
              <w:left w:val="nil"/>
              <w:bottom w:val="nil"/>
              <w:right w:val="nil"/>
            </w:tcBorders>
          </w:tcPr>
          <w:p w14:paraId="3CABD61B" w14:textId="77777777" w:rsidR="00D0709B" w:rsidRDefault="00D0709B" w:rsidP="00E728BB">
            <w:pPr>
              <w:pStyle w:val="ConsPlusNormal"/>
              <w:jc w:val="both"/>
            </w:pPr>
            <w:r>
              <w:t xml:space="preserve">(в ред. </w:t>
            </w:r>
            <w:hyperlink r:id="rId566" w:tooltip="&quot;Изменение 29/2020 ОКВЭД 2 Общероссийский классификатор видов экономической деятельности ОК 029-2014 (КДЕС Ред. 2)&quot; (принято и введено в действие Приказом Росстандарта от 23.09.2020 N 662-ст) {КонсультантПлюс}">
              <w:r>
                <w:rPr>
                  <w:color w:val="0000FF"/>
                </w:rPr>
                <w:t>Изменения</w:t>
              </w:r>
            </w:hyperlink>
            <w:r>
              <w:t xml:space="preserve"> 29/2020 ОКВЭД 2, утв. Приказом Росстандарта от 23.09.2020 N 662-ст)</w:t>
            </w:r>
          </w:p>
        </w:tc>
      </w:tr>
      <w:tr w:rsidR="00D0709B" w14:paraId="4B6B499A" w14:textId="77777777" w:rsidTr="00E728BB">
        <w:tc>
          <w:tcPr>
            <w:tcW w:w="1689" w:type="dxa"/>
            <w:tcBorders>
              <w:top w:val="nil"/>
              <w:left w:val="nil"/>
              <w:bottom w:val="nil"/>
              <w:right w:val="nil"/>
            </w:tcBorders>
          </w:tcPr>
          <w:p w14:paraId="1CD6A17A" w14:textId="77777777" w:rsidR="00D0709B" w:rsidRDefault="00D0709B" w:rsidP="00E728BB">
            <w:pPr>
              <w:pStyle w:val="ConsPlusNormal"/>
            </w:pPr>
            <w:r>
              <w:t>84.11.34</w:t>
            </w:r>
          </w:p>
        </w:tc>
        <w:tc>
          <w:tcPr>
            <w:tcW w:w="7370" w:type="dxa"/>
            <w:tcBorders>
              <w:top w:val="nil"/>
              <w:left w:val="nil"/>
              <w:bottom w:val="nil"/>
              <w:right w:val="nil"/>
            </w:tcBorders>
            <w:vAlign w:val="bottom"/>
          </w:tcPr>
          <w:p w14:paraId="70FD95DE" w14:textId="77777777" w:rsidR="00D0709B" w:rsidRDefault="00D0709B" w:rsidP="00E728BB">
            <w:pPr>
              <w:pStyle w:val="ConsPlusNormal"/>
            </w:pPr>
            <w:r>
              <w:t>Деятельность органов местного самоуправления муниципальных округов</w:t>
            </w:r>
          </w:p>
        </w:tc>
      </w:tr>
      <w:tr w:rsidR="00D0709B" w14:paraId="31534600" w14:textId="77777777" w:rsidTr="00E728BB">
        <w:tc>
          <w:tcPr>
            <w:tcW w:w="9059" w:type="dxa"/>
            <w:gridSpan w:val="2"/>
            <w:tcBorders>
              <w:top w:val="nil"/>
              <w:left w:val="nil"/>
              <w:bottom w:val="nil"/>
              <w:right w:val="nil"/>
            </w:tcBorders>
          </w:tcPr>
          <w:p w14:paraId="6DF37EC5" w14:textId="77777777" w:rsidR="00D0709B" w:rsidRDefault="00D0709B" w:rsidP="00E728BB">
            <w:pPr>
              <w:pStyle w:val="ConsPlusNormal"/>
              <w:jc w:val="both"/>
            </w:pPr>
            <w:r>
              <w:lastRenderedPageBreak/>
              <w:t xml:space="preserve">(в ред. </w:t>
            </w:r>
            <w:hyperlink r:id="rId567" w:tooltip="&quot;Изменение 29/2020 ОКВЭД 2 Общероссийский классификатор видов экономической деятельности ОК 029-2014 (КДЕС Ред. 2)&quot; (принято и введено в действие Приказом Росстандарта от 23.09.2020 N 662-ст) {КонсультантПлюс}">
              <w:r>
                <w:rPr>
                  <w:color w:val="0000FF"/>
                </w:rPr>
                <w:t>Изменения</w:t>
              </w:r>
            </w:hyperlink>
            <w:r>
              <w:t xml:space="preserve"> 29/2020 ОКВЭД 2, утв. Приказом Росстандарта от 23.09.2020 N 662-ст)</w:t>
            </w:r>
          </w:p>
        </w:tc>
      </w:tr>
      <w:tr w:rsidR="00D0709B" w14:paraId="6DF7529D" w14:textId="77777777" w:rsidTr="00E728BB">
        <w:tc>
          <w:tcPr>
            <w:tcW w:w="1689" w:type="dxa"/>
            <w:tcBorders>
              <w:top w:val="nil"/>
              <w:left w:val="nil"/>
              <w:bottom w:val="nil"/>
              <w:right w:val="nil"/>
            </w:tcBorders>
          </w:tcPr>
          <w:p w14:paraId="62B14058" w14:textId="77777777" w:rsidR="00D0709B" w:rsidRDefault="00D0709B" w:rsidP="00E728BB">
            <w:pPr>
              <w:pStyle w:val="ConsPlusNormal"/>
            </w:pPr>
            <w:r>
              <w:t>84.11.35</w:t>
            </w:r>
          </w:p>
        </w:tc>
        <w:tc>
          <w:tcPr>
            <w:tcW w:w="7370" w:type="dxa"/>
            <w:tcBorders>
              <w:top w:val="nil"/>
              <w:left w:val="nil"/>
              <w:bottom w:val="nil"/>
              <w:right w:val="nil"/>
            </w:tcBorders>
            <w:vAlign w:val="bottom"/>
          </w:tcPr>
          <w:p w14:paraId="44FE61B6" w14:textId="77777777" w:rsidR="00D0709B" w:rsidRDefault="00D0709B" w:rsidP="00E728BB">
            <w:pPr>
              <w:pStyle w:val="ConsPlusNormal"/>
            </w:pPr>
            <w:r>
              <w:t>Деятельность органов местного самоуправления городских округов</w:t>
            </w:r>
          </w:p>
        </w:tc>
      </w:tr>
      <w:tr w:rsidR="00D0709B" w14:paraId="7E835552" w14:textId="77777777" w:rsidTr="00E728BB">
        <w:tc>
          <w:tcPr>
            <w:tcW w:w="9059" w:type="dxa"/>
            <w:gridSpan w:val="2"/>
            <w:tcBorders>
              <w:top w:val="nil"/>
              <w:left w:val="nil"/>
              <w:bottom w:val="nil"/>
              <w:right w:val="nil"/>
            </w:tcBorders>
          </w:tcPr>
          <w:p w14:paraId="44294686" w14:textId="77777777" w:rsidR="00D0709B" w:rsidRDefault="00D0709B" w:rsidP="00E728BB">
            <w:pPr>
              <w:pStyle w:val="ConsPlusNormal"/>
              <w:jc w:val="both"/>
            </w:pPr>
            <w:r>
              <w:t xml:space="preserve">(в ред. </w:t>
            </w:r>
            <w:hyperlink r:id="rId568" w:tooltip="&quot;Изменение 29/2020 ОКВЭД 2 Общероссийский классификатор видов экономической деятельности ОК 029-2014 (КДЕС Ред. 2)&quot; (принято и введено в действие Приказом Росстандарта от 23.09.2020 N 662-ст) {КонсультантПлюс}">
              <w:r>
                <w:rPr>
                  <w:color w:val="0000FF"/>
                </w:rPr>
                <w:t>Изменения</w:t>
              </w:r>
            </w:hyperlink>
            <w:r>
              <w:t xml:space="preserve"> 29/2020 ОКВЭД 2, утв. Приказом Росстандарта от 23.09.2020 N 662-ст)</w:t>
            </w:r>
          </w:p>
        </w:tc>
      </w:tr>
      <w:tr w:rsidR="00D0709B" w14:paraId="300C9E7A" w14:textId="77777777" w:rsidTr="00E728BB">
        <w:tc>
          <w:tcPr>
            <w:tcW w:w="1689" w:type="dxa"/>
            <w:tcBorders>
              <w:top w:val="nil"/>
              <w:left w:val="nil"/>
              <w:bottom w:val="nil"/>
              <w:right w:val="nil"/>
            </w:tcBorders>
          </w:tcPr>
          <w:p w14:paraId="0F6D3868" w14:textId="77777777" w:rsidR="00D0709B" w:rsidRDefault="00D0709B" w:rsidP="00E728BB">
            <w:pPr>
              <w:pStyle w:val="ConsPlusNormal"/>
            </w:pPr>
            <w:r>
              <w:t>84.11.36</w:t>
            </w:r>
          </w:p>
        </w:tc>
        <w:tc>
          <w:tcPr>
            <w:tcW w:w="7370" w:type="dxa"/>
            <w:tcBorders>
              <w:top w:val="nil"/>
              <w:left w:val="nil"/>
              <w:bottom w:val="nil"/>
              <w:right w:val="nil"/>
            </w:tcBorders>
            <w:vAlign w:val="bottom"/>
          </w:tcPr>
          <w:p w14:paraId="6C19ACF2" w14:textId="77777777" w:rsidR="00D0709B" w:rsidRDefault="00D0709B" w:rsidP="00E728BB">
            <w:pPr>
              <w:pStyle w:val="ConsPlusNormal"/>
            </w:pPr>
            <w:r>
              <w:t>Деятельность органов местного самоуправления городских округов с внутригородским делением</w:t>
            </w:r>
          </w:p>
        </w:tc>
      </w:tr>
      <w:tr w:rsidR="00D0709B" w14:paraId="7C959142" w14:textId="77777777" w:rsidTr="00E728BB">
        <w:tc>
          <w:tcPr>
            <w:tcW w:w="9059" w:type="dxa"/>
            <w:gridSpan w:val="2"/>
            <w:tcBorders>
              <w:top w:val="nil"/>
              <w:left w:val="nil"/>
              <w:bottom w:val="nil"/>
              <w:right w:val="nil"/>
            </w:tcBorders>
          </w:tcPr>
          <w:p w14:paraId="6F286AC9" w14:textId="77777777" w:rsidR="00D0709B" w:rsidRDefault="00D0709B" w:rsidP="00E728BB">
            <w:pPr>
              <w:pStyle w:val="ConsPlusNormal"/>
              <w:jc w:val="both"/>
            </w:pPr>
            <w:r>
              <w:t xml:space="preserve">(введено </w:t>
            </w:r>
            <w:hyperlink r:id="rId569" w:tooltip="&quot;Изменение 29/2020 ОКВЭД 2 Общероссийский классификатор видов экономической деятельности ОК 029-2014 (КДЕС Ред. 2)&quot; (принято и введено в действие Приказом Росстандарта от 23.09.2020 N 662-ст) {КонсультантПлюс}">
              <w:r>
                <w:rPr>
                  <w:color w:val="0000FF"/>
                </w:rPr>
                <w:t>Изменением</w:t>
              </w:r>
            </w:hyperlink>
            <w:r>
              <w:t xml:space="preserve"> 29/2020 ОКВЭД 2, утв. Приказом Росстандарта от 23.09.2020 N 662-ст)</w:t>
            </w:r>
          </w:p>
        </w:tc>
      </w:tr>
      <w:tr w:rsidR="00D0709B" w14:paraId="5719E22D" w14:textId="77777777" w:rsidTr="00E728BB">
        <w:tc>
          <w:tcPr>
            <w:tcW w:w="1689" w:type="dxa"/>
            <w:tcBorders>
              <w:top w:val="nil"/>
              <w:left w:val="nil"/>
              <w:bottom w:val="nil"/>
              <w:right w:val="nil"/>
            </w:tcBorders>
          </w:tcPr>
          <w:p w14:paraId="10F29514" w14:textId="77777777" w:rsidR="00D0709B" w:rsidRDefault="00D0709B" w:rsidP="00E728BB">
            <w:pPr>
              <w:pStyle w:val="ConsPlusNormal"/>
            </w:pPr>
            <w:r>
              <w:t>84.11.37</w:t>
            </w:r>
          </w:p>
        </w:tc>
        <w:tc>
          <w:tcPr>
            <w:tcW w:w="7370" w:type="dxa"/>
            <w:tcBorders>
              <w:top w:val="nil"/>
              <w:left w:val="nil"/>
              <w:bottom w:val="nil"/>
              <w:right w:val="nil"/>
            </w:tcBorders>
            <w:vAlign w:val="bottom"/>
          </w:tcPr>
          <w:p w14:paraId="454DDCBC" w14:textId="77777777" w:rsidR="00D0709B" w:rsidRDefault="00D0709B" w:rsidP="00E728BB">
            <w:pPr>
              <w:pStyle w:val="ConsPlusNormal"/>
            </w:pPr>
            <w:r>
              <w:t>Деятельность органов местного самоуправления внутригородских районов</w:t>
            </w:r>
          </w:p>
        </w:tc>
      </w:tr>
      <w:tr w:rsidR="00D0709B" w14:paraId="777E66A4" w14:textId="77777777" w:rsidTr="00E728BB">
        <w:tc>
          <w:tcPr>
            <w:tcW w:w="9059" w:type="dxa"/>
            <w:gridSpan w:val="2"/>
            <w:tcBorders>
              <w:top w:val="nil"/>
              <w:left w:val="nil"/>
              <w:bottom w:val="nil"/>
              <w:right w:val="nil"/>
            </w:tcBorders>
          </w:tcPr>
          <w:p w14:paraId="1706B5F0" w14:textId="77777777" w:rsidR="00D0709B" w:rsidRDefault="00D0709B" w:rsidP="00E728BB">
            <w:pPr>
              <w:pStyle w:val="ConsPlusNormal"/>
              <w:jc w:val="both"/>
            </w:pPr>
            <w:r>
              <w:t xml:space="preserve">(введено </w:t>
            </w:r>
            <w:hyperlink r:id="rId570" w:tooltip="&quot;Изменение 29/2020 ОКВЭД 2 Общероссийский классификатор видов экономической деятельности ОК 029-2014 (КДЕС Ред. 2)&quot; (принято и введено в действие Приказом Росстандарта от 23.09.2020 N 662-ст) {КонсультантПлюс}">
              <w:r>
                <w:rPr>
                  <w:color w:val="0000FF"/>
                </w:rPr>
                <w:t>Изменением</w:t>
              </w:r>
            </w:hyperlink>
            <w:r>
              <w:t xml:space="preserve"> 29/2020 ОКВЭД 2, утв. Приказом Росстандарта от 23.09.2020 N 662-ст)</w:t>
            </w:r>
          </w:p>
        </w:tc>
      </w:tr>
      <w:tr w:rsidR="00D0709B" w14:paraId="47EA0835" w14:textId="77777777" w:rsidTr="00E728BB">
        <w:tc>
          <w:tcPr>
            <w:tcW w:w="1689" w:type="dxa"/>
            <w:tcBorders>
              <w:top w:val="nil"/>
              <w:left w:val="nil"/>
              <w:bottom w:val="nil"/>
              <w:right w:val="nil"/>
            </w:tcBorders>
          </w:tcPr>
          <w:p w14:paraId="47349318" w14:textId="77777777" w:rsidR="00D0709B" w:rsidRDefault="00D0709B" w:rsidP="00E728BB">
            <w:pPr>
              <w:pStyle w:val="ConsPlusNormal"/>
            </w:pPr>
            <w:r>
              <w:t>84.11.38</w:t>
            </w:r>
          </w:p>
        </w:tc>
        <w:tc>
          <w:tcPr>
            <w:tcW w:w="7370" w:type="dxa"/>
            <w:tcBorders>
              <w:top w:val="nil"/>
              <w:left w:val="nil"/>
              <w:bottom w:val="nil"/>
              <w:right w:val="nil"/>
            </w:tcBorders>
            <w:vAlign w:val="bottom"/>
          </w:tcPr>
          <w:p w14:paraId="46FBE0C0" w14:textId="77777777" w:rsidR="00D0709B" w:rsidRDefault="00D0709B" w:rsidP="00E728BB">
            <w:pPr>
              <w:pStyle w:val="ConsPlusNormal"/>
            </w:pPr>
            <w:r>
              <w:t>Деятельность органов местного самоуправления внутригородских территорий городов федерального значения</w:t>
            </w:r>
          </w:p>
        </w:tc>
      </w:tr>
      <w:tr w:rsidR="00D0709B" w14:paraId="3C8B46DC" w14:textId="77777777" w:rsidTr="00E728BB">
        <w:tc>
          <w:tcPr>
            <w:tcW w:w="9059" w:type="dxa"/>
            <w:gridSpan w:val="2"/>
            <w:tcBorders>
              <w:top w:val="nil"/>
              <w:left w:val="nil"/>
              <w:bottom w:val="nil"/>
              <w:right w:val="nil"/>
            </w:tcBorders>
          </w:tcPr>
          <w:p w14:paraId="7849A6A7" w14:textId="77777777" w:rsidR="00D0709B" w:rsidRDefault="00D0709B" w:rsidP="00E728BB">
            <w:pPr>
              <w:pStyle w:val="ConsPlusNormal"/>
              <w:jc w:val="both"/>
            </w:pPr>
            <w:r>
              <w:t xml:space="preserve">(введено </w:t>
            </w:r>
            <w:hyperlink r:id="rId571" w:tooltip="&quot;Изменение 29/2020 ОКВЭД 2 Общероссийский классификатор видов экономической деятельности ОК 029-2014 (КДЕС Ред. 2)&quot; (принято и введено в действие Приказом Росстандарта от 23.09.2020 N 662-ст) {КонсультантПлюс}">
              <w:r>
                <w:rPr>
                  <w:color w:val="0000FF"/>
                </w:rPr>
                <w:t>Изменением</w:t>
              </w:r>
            </w:hyperlink>
            <w:r>
              <w:t xml:space="preserve"> 29/2020 ОКВЭД 2, утв. Приказом Росстандарта от 23.09.2020 N 662-ст)</w:t>
            </w:r>
          </w:p>
        </w:tc>
      </w:tr>
      <w:tr w:rsidR="00D0709B" w14:paraId="5E428609" w14:textId="77777777" w:rsidTr="00E728BB">
        <w:tc>
          <w:tcPr>
            <w:tcW w:w="1689" w:type="dxa"/>
            <w:tcBorders>
              <w:top w:val="nil"/>
              <w:left w:val="nil"/>
              <w:bottom w:val="nil"/>
              <w:right w:val="nil"/>
            </w:tcBorders>
          </w:tcPr>
          <w:p w14:paraId="462A38DE" w14:textId="77777777" w:rsidR="00D0709B" w:rsidRDefault="00D0709B" w:rsidP="00E728BB">
            <w:pPr>
              <w:pStyle w:val="ConsPlusNormal"/>
            </w:pPr>
            <w:r>
              <w:t>84.11.4</w:t>
            </w:r>
          </w:p>
        </w:tc>
        <w:tc>
          <w:tcPr>
            <w:tcW w:w="7370" w:type="dxa"/>
            <w:tcBorders>
              <w:top w:val="nil"/>
              <w:left w:val="nil"/>
              <w:bottom w:val="nil"/>
              <w:right w:val="nil"/>
            </w:tcBorders>
          </w:tcPr>
          <w:p w14:paraId="5CD47969" w14:textId="77777777" w:rsidR="00D0709B" w:rsidRDefault="00D0709B" w:rsidP="00E728BB">
            <w:pPr>
              <w:pStyle w:val="ConsPlusNormal"/>
            </w:pPr>
            <w:r>
              <w:t>Управление финансовой деятельностью и деятельностью в сфере налогообложения</w:t>
            </w:r>
          </w:p>
        </w:tc>
      </w:tr>
      <w:tr w:rsidR="00D0709B" w14:paraId="2E162524" w14:textId="77777777" w:rsidTr="00E728BB">
        <w:tc>
          <w:tcPr>
            <w:tcW w:w="1689" w:type="dxa"/>
            <w:tcBorders>
              <w:top w:val="nil"/>
              <w:left w:val="nil"/>
              <w:bottom w:val="nil"/>
              <w:right w:val="nil"/>
            </w:tcBorders>
          </w:tcPr>
          <w:p w14:paraId="391CFFC1" w14:textId="77777777" w:rsidR="00D0709B" w:rsidRDefault="00D0709B" w:rsidP="00E728BB">
            <w:pPr>
              <w:pStyle w:val="ConsPlusNormal"/>
            </w:pPr>
            <w:r>
              <w:t>84.11.5</w:t>
            </w:r>
          </w:p>
        </w:tc>
        <w:tc>
          <w:tcPr>
            <w:tcW w:w="7370" w:type="dxa"/>
            <w:tcBorders>
              <w:top w:val="nil"/>
              <w:left w:val="nil"/>
              <w:bottom w:val="nil"/>
              <w:right w:val="nil"/>
            </w:tcBorders>
          </w:tcPr>
          <w:p w14:paraId="288C6BF4" w14:textId="77777777" w:rsidR="00D0709B" w:rsidRDefault="00D0709B" w:rsidP="00E728BB">
            <w:pPr>
              <w:pStyle w:val="ConsPlusNormal"/>
            </w:pPr>
            <w:r>
              <w:t>Управление деятельностью в области прогнозирования и планирования</w:t>
            </w:r>
          </w:p>
        </w:tc>
      </w:tr>
      <w:tr w:rsidR="00D0709B" w14:paraId="3AD1D0A9" w14:textId="77777777" w:rsidTr="00E728BB">
        <w:tc>
          <w:tcPr>
            <w:tcW w:w="1689" w:type="dxa"/>
            <w:tcBorders>
              <w:top w:val="nil"/>
              <w:left w:val="nil"/>
              <w:bottom w:val="nil"/>
              <w:right w:val="nil"/>
            </w:tcBorders>
          </w:tcPr>
          <w:p w14:paraId="229BA415" w14:textId="77777777" w:rsidR="00D0709B" w:rsidRDefault="00D0709B" w:rsidP="00E728BB">
            <w:pPr>
              <w:pStyle w:val="ConsPlusNormal"/>
            </w:pPr>
            <w:r>
              <w:t>84.11.6</w:t>
            </w:r>
          </w:p>
        </w:tc>
        <w:tc>
          <w:tcPr>
            <w:tcW w:w="7370" w:type="dxa"/>
            <w:tcBorders>
              <w:top w:val="nil"/>
              <w:left w:val="nil"/>
              <w:bottom w:val="nil"/>
              <w:right w:val="nil"/>
            </w:tcBorders>
          </w:tcPr>
          <w:p w14:paraId="47F2707A" w14:textId="77777777" w:rsidR="00D0709B" w:rsidRDefault="00D0709B" w:rsidP="00E728BB">
            <w:pPr>
              <w:pStyle w:val="ConsPlusNormal"/>
            </w:pPr>
            <w:r>
              <w:t>Управление деятельностью в области фундаментальных исследований</w:t>
            </w:r>
          </w:p>
        </w:tc>
      </w:tr>
      <w:tr w:rsidR="00D0709B" w14:paraId="4A4B1A58" w14:textId="77777777" w:rsidTr="00E728BB">
        <w:tc>
          <w:tcPr>
            <w:tcW w:w="1689" w:type="dxa"/>
            <w:tcBorders>
              <w:top w:val="nil"/>
              <w:left w:val="nil"/>
              <w:bottom w:val="nil"/>
              <w:right w:val="nil"/>
            </w:tcBorders>
          </w:tcPr>
          <w:p w14:paraId="1E3EC328" w14:textId="77777777" w:rsidR="00D0709B" w:rsidRDefault="00D0709B" w:rsidP="00E728BB">
            <w:pPr>
              <w:pStyle w:val="ConsPlusNormal"/>
            </w:pPr>
            <w:r>
              <w:t>84.11.7</w:t>
            </w:r>
          </w:p>
        </w:tc>
        <w:tc>
          <w:tcPr>
            <w:tcW w:w="7370" w:type="dxa"/>
            <w:tcBorders>
              <w:top w:val="nil"/>
              <w:left w:val="nil"/>
              <w:bottom w:val="nil"/>
              <w:right w:val="nil"/>
            </w:tcBorders>
          </w:tcPr>
          <w:p w14:paraId="68D18E40" w14:textId="77777777" w:rsidR="00D0709B" w:rsidRDefault="00D0709B" w:rsidP="00E728BB">
            <w:pPr>
              <w:pStyle w:val="ConsPlusNormal"/>
            </w:pPr>
            <w:r>
              <w:t>Управление деятельностью в области статистики</w:t>
            </w:r>
          </w:p>
        </w:tc>
      </w:tr>
      <w:tr w:rsidR="00D0709B" w14:paraId="22BFDB2A" w14:textId="77777777" w:rsidTr="00E728BB">
        <w:tc>
          <w:tcPr>
            <w:tcW w:w="1689" w:type="dxa"/>
            <w:tcBorders>
              <w:top w:val="nil"/>
              <w:left w:val="nil"/>
              <w:bottom w:val="nil"/>
              <w:right w:val="nil"/>
            </w:tcBorders>
          </w:tcPr>
          <w:p w14:paraId="3E3E8DCA" w14:textId="77777777" w:rsidR="00D0709B" w:rsidRDefault="00D0709B" w:rsidP="00E728BB">
            <w:pPr>
              <w:pStyle w:val="ConsPlusNormal"/>
            </w:pPr>
            <w:r>
              <w:t>84.11.8</w:t>
            </w:r>
          </w:p>
        </w:tc>
        <w:tc>
          <w:tcPr>
            <w:tcW w:w="7370" w:type="dxa"/>
            <w:tcBorders>
              <w:top w:val="nil"/>
              <w:left w:val="nil"/>
              <w:bottom w:val="nil"/>
              <w:right w:val="nil"/>
            </w:tcBorders>
          </w:tcPr>
          <w:p w14:paraId="00D266D6" w14:textId="77777777" w:rsidR="00D0709B" w:rsidRDefault="00D0709B" w:rsidP="00E728BB">
            <w:pPr>
              <w:pStyle w:val="ConsPlusNormal"/>
            </w:pPr>
            <w:r>
              <w:t>Управление имуществом, находящимся в государственной собственности</w:t>
            </w:r>
          </w:p>
        </w:tc>
      </w:tr>
      <w:tr w:rsidR="00D0709B" w14:paraId="776A8D55" w14:textId="77777777" w:rsidTr="00E728BB">
        <w:tc>
          <w:tcPr>
            <w:tcW w:w="1689" w:type="dxa"/>
            <w:tcBorders>
              <w:top w:val="nil"/>
              <w:left w:val="nil"/>
              <w:bottom w:val="nil"/>
              <w:right w:val="nil"/>
            </w:tcBorders>
          </w:tcPr>
          <w:p w14:paraId="35478F4F" w14:textId="77777777" w:rsidR="00D0709B" w:rsidRDefault="00D0709B" w:rsidP="00E728BB">
            <w:pPr>
              <w:pStyle w:val="ConsPlusNormal"/>
            </w:pPr>
            <w:r>
              <w:t>84.11.9</w:t>
            </w:r>
          </w:p>
        </w:tc>
        <w:tc>
          <w:tcPr>
            <w:tcW w:w="7370" w:type="dxa"/>
            <w:tcBorders>
              <w:top w:val="nil"/>
              <w:left w:val="nil"/>
              <w:bottom w:val="nil"/>
              <w:right w:val="nil"/>
            </w:tcBorders>
          </w:tcPr>
          <w:p w14:paraId="15519FC2" w14:textId="77777777" w:rsidR="00D0709B" w:rsidRDefault="00D0709B" w:rsidP="00E728BB">
            <w:pPr>
              <w:pStyle w:val="ConsPlusNormal"/>
            </w:pPr>
            <w:r>
              <w:t>Управление деятельностью в области антимонопольного контроля</w:t>
            </w:r>
          </w:p>
        </w:tc>
      </w:tr>
      <w:tr w:rsidR="00D0709B" w14:paraId="47FF205B" w14:textId="77777777" w:rsidTr="00E728BB">
        <w:tc>
          <w:tcPr>
            <w:tcW w:w="1689" w:type="dxa"/>
            <w:tcBorders>
              <w:top w:val="nil"/>
              <w:left w:val="nil"/>
              <w:bottom w:val="nil"/>
              <w:right w:val="nil"/>
            </w:tcBorders>
          </w:tcPr>
          <w:p w14:paraId="4DBCF2BF" w14:textId="77777777" w:rsidR="00D0709B" w:rsidRDefault="00D0709B" w:rsidP="00E728BB">
            <w:pPr>
              <w:pStyle w:val="ConsPlusNormal"/>
            </w:pPr>
            <w:bookmarkStart w:id="510" w:name="P11776"/>
            <w:bookmarkEnd w:id="510"/>
            <w:r>
              <w:t>84.12</w:t>
            </w:r>
          </w:p>
        </w:tc>
        <w:tc>
          <w:tcPr>
            <w:tcW w:w="7370" w:type="dxa"/>
            <w:tcBorders>
              <w:top w:val="nil"/>
              <w:left w:val="nil"/>
              <w:bottom w:val="nil"/>
              <w:right w:val="nil"/>
            </w:tcBorders>
          </w:tcPr>
          <w:p w14:paraId="64B96B2B" w14:textId="77777777" w:rsidR="00D0709B" w:rsidRDefault="00D0709B" w:rsidP="00E728BB">
            <w:pPr>
              <w:pStyle w:val="ConsPlusNormal"/>
            </w:pPr>
            <w:r>
              <w:t>Государственное регулирование деятельности в области здравоохранения, образования, социально-культурного развития и других социальных услуг, кроме социального обеспечения</w:t>
            </w:r>
          </w:p>
          <w:p w14:paraId="38512C09" w14:textId="77777777" w:rsidR="00D0709B" w:rsidRDefault="00D0709B" w:rsidP="00E728BB">
            <w:pPr>
              <w:pStyle w:val="ConsPlusNormal"/>
            </w:pPr>
            <w:r>
              <w:t>Эта группировка включает:</w:t>
            </w:r>
          </w:p>
          <w:p w14:paraId="1D131FD3" w14:textId="77777777" w:rsidR="00D0709B" w:rsidRDefault="00D0709B" w:rsidP="00E728BB">
            <w:pPr>
              <w:pStyle w:val="ConsPlusNormal"/>
            </w:pPr>
            <w:r>
              <w:t>- государственное управление программами, направленными на повышение благосостояния людей: охрану здоровья, образование, культуру, спорт, отдых, охрану окружающей среды, жилищное строительство, социальные услуги;</w:t>
            </w:r>
          </w:p>
          <w:p w14:paraId="01B8B13B" w14:textId="77777777" w:rsidR="00D0709B" w:rsidRDefault="00D0709B" w:rsidP="00E728BB">
            <w:pPr>
              <w:pStyle w:val="ConsPlusNormal"/>
            </w:pPr>
            <w:r>
              <w:lastRenderedPageBreak/>
              <w:t>- государственное управление исследованиями и стратегиями социального развития</w:t>
            </w:r>
          </w:p>
          <w:p w14:paraId="2573D42A" w14:textId="77777777" w:rsidR="00D0709B" w:rsidRDefault="00D0709B" w:rsidP="00E728BB">
            <w:pPr>
              <w:pStyle w:val="ConsPlusNormal"/>
            </w:pPr>
            <w:r>
              <w:t>Эта группировка также включает:</w:t>
            </w:r>
          </w:p>
          <w:p w14:paraId="679F1DC8" w14:textId="77777777" w:rsidR="00D0709B" w:rsidRDefault="00D0709B" w:rsidP="00E728BB">
            <w:pPr>
              <w:pStyle w:val="ConsPlusNormal"/>
            </w:pPr>
            <w:r>
              <w:t>- финансовую поддержку культуры и отдыха;</w:t>
            </w:r>
          </w:p>
          <w:p w14:paraId="5E468049" w14:textId="77777777" w:rsidR="00D0709B" w:rsidRDefault="00D0709B" w:rsidP="00E728BB">
            <w:pPr>
              <w:pStyle w:val="ConsPlusNormal"/>
            </w:pPr>
            <w:r>
              <w:t>- государственное управление программами по снабжению питьевой водой;</w:t>
            </w:r>
          </w:p>
          <w:p w14:paraId="51B4494F" w14:textId="77777777" w:rsidR="00D0709B" w:rsidRDefault="00D0709B" w:rsidP="00E728BB">
            <w:pPr>
              <w:pStyle w:val="ConsPlusNormal"/>
            </w:pPr>
            <w:r>
              <w:t>- государственное управление программами по защите окружающей среды;</w:t>
            </w:r>
          </w:p>
          <w:p w14:paraId="0C6D3EE8" w14:textId="77777777" w:rsidR="00D0709B" w:rsidRDefault="00D0709B" w:rsidP="00E728BB">
            <w:pPr>
              <w:pStyle w:val="ConsPlusNormal"/>
            </w:pPr>
            <w:r>
              <w:t>- управление жилищными программами</w:t>
            </w:r>
          </w:p>
          <w:p w14:paraId="561310A3" w14:textId="77777777" w:rsidR="00D0709B" w:rsidRDefault="00D0709B" w:rsidP="00E728BB">
            <w:pPr>
              <w:pStyle w:val="ConsPlusNormal"/>
            </w:pPr>
            <w:r>
              <w:t>Эта группировка не включает:</w:t>
            </w:r>
          </w:p>
          <w:p w14:paraId="34722C8F" w14:textId="77777777" w:rsidR="00D0709B" w:rsidRDefault="00D0709B" w:rsidP="00E728BB">
            <w:pPr>
              <w:pStyle w:val="ConsPlusNormal"/>
            </w:pPr>
            <w:r>
              <w:t xml:space="preserve">- удаление сточных вод и отходов, см. </w:t>
            </w:r>
            <w:hyperlink w:anchor="P6577" w:tooltip="37">
              <w:r>
                <w:rPr>
                  <w:color w:val="0000FF"/>
                </w:rPr>
                <w:t>37</w:t>
              </w:r>
            </w:hyperlink>
            <w:r>
              <w:t xml:space="preserve">, </w:t>
            </w:r>
            <w:hyperlink w:anchor="P6595" w:tooltip="38">
              <w:r>
                <w:rPr>
                  <w:color w:val="0000FF"/>
                </w:rPr>
                <w:t>38</w:t>
              </w:r>
            </w:hyperlink>
            <w:r>
              <w:t xml:space="preserve">, </w:t>
            </w:r>
            <w:hyperlink w:anchor="P6807" w:tooltip="39">
              <w:r>
                <w:rPr>
                  <w:color w:val="0000FF"/>
                </w:rPr>
                <w:t>39</w:t>
              </w:r>
            </w:hyperlink>
            <w:r>
              <w:t>;</w:t>
            </w:r>
          </w:p>
          <w:p w14:paraId="1B2440A5" w14:textId="77777777" w:rsidR="00D0709B" w:rsidRDefault="00D0709B" w:rsidP="00E728BB">
            <w:pPr>
              <w:pStyle w:val="ConsPlusNormal"/>
            </w:pPr>
            <w:r>
              <w:t xml:space="preserve">- деятельность в области обязательного социального страхования, см. </w:t>
            </w:r>
            <w:hyperlink w:anchor="P11965" w:tooltip="84.30">
              <w:r>
                <w:rPr>
                  <w:color w:val="0000FF"/>
                </w:rPr>
                <w:t>84.30</w:t>
              </w:r>
            </w:hyperlink>
            <w:r>
              <w:t>;</w:t>
            </w:r>
          </w:p>
          <w:p w14:paraId="58D0B37C" w14:textId="77777777" w:rsidR="00D0709B" w:rsidRDefault="00D0709B" w:rsidP="00E728BB">
            <w:pPr>
              <w:pStyle w:val="ConsPlusNormal"/>
            </w:pPr>
            <w:r>
              <w:t xml:space="preserve">- деятельность в области образования, см. </w:t>
            </w:r>
            <w:hyperlink w:anchor="P11974" w:tooltip="РАЗДЕЛ P">
              <w:r>
                <w:rPr>
                  <w:color w:val="0000FF"/>
                </w:rPr>
                <w:t>раздел P</w:t>
              </w:r>
            </w:hyperlink>
            <w:r>
              <w:t>;</w:t>
            </w:r>
          </w:p>
          <w:p w14:paraId="59828911" w14:textId="77777777" w:rsidR="00D0709B" w:rsidRDefault="00D0709B" w:rsidP="00E728BB">
            <w:pPr>
              <w:pStyle w:val="ConsPlusNormal"/>
            </w:pPr>
            <w:r>
              <w:t xml:space="preserve">- деятельность в области медицины, см. </w:t>
            </w:r>
            <w:hyperlink w:anchor="P12146" w:tooltip="86">
              <w:r>
                <w:rPr>
                  <w:color w:val="0000FF"/>
                </w:rPr>
                <w:t>86</w:t>
              </w:r>
            </w:hyperlink>
            <w:r>
              <w:t>;</w:t>
            </w:r>
          </w:p>
          <w:p w14:paraId="7FD13607" w14:textId="77777777" w:rsidR="00D0709B" w:rsidRDefault="00D0709B" w:rsidP="00E728BB">
            <w:pPr>
              <w:pStyle w:val="ConsPlusNormal"/>
            </w:pPr>
            <w:r>
              <w:t xml:space="preserve">- деятельность государственных музеев и прочих учреждений культуры, см. </w:t>
            </w:r>
            <w:hyperlink w:anchor="P12423" w:tooltip="91">
              <w:r>
                <w:rPr>
                  <w:color w:val="0000FF"/>
                </w:rPr>
                <w:t>91</w:t>
              </w:r>
            </w:hyperlink>
            <w:r>
              <w:t>;</w:t>
            </w:r>
          </w:p>
          <w:p w14:paraId="1812971E" w14:textId="77777777" w:rsidR="00D0709B" w:rsidRDefault="00D0709B" w:rsidP="00E728BB">
            <w:pPr>
              <w:pStyle w:val="ConsPlusNormal"/>
            </w:pPr>
            <w:r>
              <w:t xml:space="preserve">- деятельность библиотек, государственных архивов, см. </w:t>
            </w:r>
            <w:hyperlink w:anchor="P12434" w:tooltip="91.01">
              <w:r>
                <w:rPr>
                  <w:color w:val="0000FF"/>
                </w:rPr>
                <w:t>91.01</w:t>
              </w:r>
            </w:hyperlink>
            <w:r>
              <w:t>;</w:t>
            </w:r>
          </w:p>
          <w:p w14:paraId="1C3C1505" w14:textId="77777777" w:rsidR="00D0709B" w:rsidRDefault="00D0709B" w:rsidP="00E728BB">
            <w:pPr>
              <w:pStyle w:val="ConsPlusNormal"/>
            </w:pPr>
            <w:r>
              <w:t xml:space="preserve">- спортивную деятельность, см. </w:t>
            </w:r>
            <w:hyperlink w:anchor="P12531" w:tooltip="93">
              <w:r>
                <w:rPr>
                  <w:color w:val="0000FF"/>
                </w:rPr>
                <w:t>93</w:t>
              </w:r>
            </w:hyperlink>
          </w:p>
        </w:tc>
      </w:tr>
      <w:tr w:rsidR="00D0709B" w14:paraId="5BF99FF4" w14:textId="77777777" w:rsidTr="00E728BB">
        <w:tc>
          <w:tcPr>
            <w:tcW w:w="1689" w:type="dxa"/>
            <w:tcBorders>
              <w:top w:val="nil"/>
              <w:left w:val="nil"/>
              <w:bottom w:val="nil"/>
              <w:right w:val="nil"/>
            </w:tcBorders>
          </w:tcPr>
          <w:p w14:paraId="21891E19" w14:textId="77777777" w:rsidR="00D0709B" w:rsidRDefault="00D0709B" w:rsidP="00E728BB">
            <w:pPr>
              <w:pStyle w:val="ConsPlusNormal"/>
            </w:pPr>
            <w:bookmarkStart w:id="511" w:name="P11794"/>
            <w:bookmarkEnd w:id="511"/>
            <w:r>
              <w:lastRenderedPageBreak/>
              <w:t>84.13</w:t>
            </w:r>
          </w:p>
        </w:tc>
        <w:tc>
          <w:tcPr>
            <w:tcW w:w="7370" w:type="dxa"/>
            <w:tcBorders>
              <w:top w:val="nil"/>
              <w:left w:val="nil"/>
              <w:bottom w:val="nil"/>
              <w:right w:val="nil"/>
            </w:tcBorders>
          </w:tcPr>
          <w:p w14:paraId="24547329" w14:textId="77777777" w:rsidR="00D0709B" w:rsidRDefault="00D0709B" w:rsidP="00E728BB">
            <w:pPr>
              <w:pStyle w:val="ConsPlusNormal"/>
            </w:pPr>
            <w:r>
              <w:t>Регулирование и содействие эффективному ведению экономической деятельности предприятий</w:t>
            </w:r>
          </w:p>
          <w:p w14:paraId="56D2A9B6" w14:textId="77777777" w:rsidR="00D0709B" w:rsidRDefault="00D0709B" w:rsidP="00E728BB">
            <w:pPr>
              <w:pStyle w:val="ConsPlusNormal"/>
            </w:pPr>
            <w:r>
              <w:t>Эта группировка включает:</w:t>
            </w:r>
          </w:p>
          <w:p w14:paraId="6AC57F56" w14:textId="77777777" w:rsidR="00D0709B" w:rsidRDefault="00D0709B" w:rsidP="00E728BB">
            <w:pPr>
              <w:pStyle w:val="ConsPlusNormal"/>
            </w:pPr>
            <w:r>
              <w:t>- государственное регулирование в: сельском хозяйстве, землепользовании, в области топливно-энергетических и минеральных ресурсов, инфраструктуре экономики, транспорте, связи, сфере деятельности гостиниц и туризма, оптовой и розничной торговле;</w:t>
            </w:r>
          </w:p>
          <w:p w14:paraId="35B2E660" w14:textId="77777777" w:rsidR="00D0709B" w:rsidRDefault="00D0709B" w:rsidP="00E728BB">
            <w:pPr>
              <w:pStyle w:val="ConsPlusNormal"/>
            </w:pPr>
            <w:r>
              <w:t>- управление исследованиями и стратегиями развития для улучшения экономической ситуации и конкурентоспособности;</w:t>
            </w:r>
          </w:p>
          <w:p w14:paraId="2B3CCC84" w14:textId="77777777" w:rsidR="00D0709B" w:rsidRDefault="00D0709B" w:rsidP="00E728BB">
            <w:pPr>
              <w:pStyle w:val="ConsPlusNormal"/>
            </w:pPr>
            <w:r>
              <w:t>- управление общими вопросами, касающимися занятости рабочей силы;</w:t>
            </w:r>
          </w:p>
          <w:p w14:paraId="567E9D0C" w14:textId="77777777" w:rsidR="00D0709B" w:rsidRDefault="00D0709B" w:rsidP="00E728BB">
            <w:pPr>
              <w:pStyle w:val="ConsPlusNormal"/>
            </w:pPr>
            <w:r>
              <w:t>- реализацию мероприятий, связанных с политикой регионального развития, например по уменьшению безработицы</w:t>
            </w:r>
          </w:p>
          <w:p w14:paraId="525BBEEF" w14:textId="77777777" w:rsidR="00D0709B" w:rsidRDefault="00D0709B" w:rsidP="00E728BB">
            <w:pPr>
              <w:pStyle w:val="ConsPlusNormal"/>
            </w:pPr>
            <w:r>
              <w:t>Эта группировка не включает:</w:t>
            </w:r>
          </w:p>
          <w:p w14:paraId="24B8AE0B" w14:textId="77777777" w:rsidR="00D0709B" w:rsidRDefault="00D0709B" w:rsidP="00E728BB">
            <w:pPr>
              <w:pStyle w:val="ConsPlusNormal"/>
            </w:pPr>
            <w:r>
              <w:t xml:space="preserve">- исследования и экспериментальные разработки, см. </w:t>
            </w:r>
            <w:hyperlink w:anchor="P10901" w:tooltip="72">
              <w:r>
                <w:rPr>
                  <w:color w:val="0000FF"/>
                </w:rPr>
                <w:t>72</w:t>
              </w:r>
            </w:hyperlink>
          </w:p>
        </w:tc>
      </w:tr>
      <w:tr w:rsidR="00D0709B" w14:paraId="07A7E46B" w14:textId="77777777" w:rsidTr="00E728BB">
        <w:tc>
          <w:tcPr>
            <w:tcW w:w="1689" w:type="dxa"/>
            <w:tcBorders>
              <w:top w:val="nil"/>
              <w:left w:val="nil"/>
              <w:bottom w:val="nil"/>
              <w:right w:val="nil"/>
            </w:tcBorders>
          </w:tcPr>
          <w:p w14:paraId="127A4A2E" w14:textId="77777777" w:rsidR="00D0709B" w:rsidRDefault="00D0709B" w:rsidP="00E728BB">
            <w:pPr>
              <w:pStyle w:val="ConsPlusNormal"/>
            </w:pPr>
            <w:r>
              <w:t>84.2</w:t>
            </w:r>
          </w:p>
        </w:tc>
        <w:tc>
          <w:tcPr>
            <w:tcW w:w="7370" w:type="dxa"/>
            <w:tcBorders>
              <w:top w:val="nil"/>
              <w:left w:val="nil"/>
              <w:bottom w:val="nil"/>
              <w:right w:val="nil"/>
            </w:tcBorders>
          </w:tcPr>
          <w:p w14:paraId="787C87D2" w14:textId="77777777" w:rsidR="00D0709B" w:rsidRDefault="00D0709B" w:rsidP="00E728BB">
            <w:pPr>
              <w:pStyle w:val="ConsPlusNormal"/>
            </w:pPr>
            <w:r>
              <w:t>Предоставление государственных услуг обществу</w:t>
            </w:r>
          </w:p>
          <w:p w14:paraId="5C737D92" w14:textId="77777777" w:rsidR="00D0709B" w:rsidRDefault="00D0709B" w:rsidP="00E728BB">
            <w:pPr>
              <w:pStyle w:val="ConsPlusNormal"/>
            </w:pPr>
            <w:r>
              <w:t>Эта группировка включает:</w:t>
            </w:r>
          </w:p>
          <w:p w14:paraId="55A534A9" w14:textId="77777777" w:rsidR="00D0709B" w:rsidRDefault="00D0709B" w:rsidP="00E728BB">
            <w:pPr>
              <w:pStyle w:val="ConsPlusNormal"/>
            </w:pPr>
            <w:r>
              <w:t>- реализацию внешней политики;</w:t>
            </w:r>
          </w:p>
          <w:p w14:paraId="3DE22371" w14:textId="77777777" w:rsidR="00D0709B" w:rsidRDefault="00D0709B" w:rsidP="00E728BB">
            <w:pPr>
              <w:pStyle w:val="ConsPlusNormal"/>
            </w:pPr>
            <w:r>
              <w:t>- обеспечение национальной обороны и государственной безопасности;</w:t>
            </w:r>
          </w:p>
          <w:p w14:paraId="27767D0B" w14:textId="77777777" w:rsidR="00D0709B" w:rsidRDefault="00D0709B" w:rsidP="00E728BB">
            <w:pPr>
              <w:pStyle w:val="ConsPlusNormal"/>
            </w:pPr>
            <w:r>
              <w:t>- обеспечение законности, прав и свобод граждан, охраной собственности и общественного порядка</w:t>
            </w:r>
          </w:p>
        </w:tc>
      </w:tr>
      <w:tr w:rsidR="00D0709B" w14:paraId="233461E0" w14:textId="77777777" w:rsidTr="00E728BB">
        <w:tc>
          <w:tcPr>
            <w:tcW w:w="1689" w:type="dxa"/>
            <w:tcBorders>
              <w:top w:val="nil"/>
              <w:left w:val="nil"/>
              <w:bottom w:val="nil"/>
              <w:right w:val="nil"/>
            </w:tcBorders>
          </w:tcPr>
          <w:p w14:paraId="4EF2930B" w14:textId="77777777" w:rsidR="00D0709B" w:rsidRDefault="00D0709B" w:rsidP="00E728BB">
            <w:pPr>
              <w:pStyle w:val="ConsPlusNormal"/>
            </w:pPr>
            <w:bookmarkStart w:id="512" w:name="P11809"/>
            <w:bookmarkEnd w:id="512"/>
            <w:r>
              <w:t>84.21</w:t>
            </w:r>
          </w:p>
        </w:tc>
        <w:tc>
          <w:tcPr>
            <w:tcW w:w="7370" w:type="dxa"/>
            <w:tcBorders>
              <w:top w:val="nil"/>
              <w:left w:val="nil"/>
              <w:bottom w:val="nil"/>
              <w:right w:val="nil"/>
            </w:tcBorders>
          </w:tcPr>
          <w:p w14:paraId="4AFFF359" w14:textId="77777777" w:rsidR="00D0709B" w:rsidRDefault="00D0709B" w:rsidP="00E728BB">
            <w:pPr>
              <w:pStyle w:val="ConsPlusNormal"/>
            </w:pPr>
            <w:r>
              <w:t>Деятельность международная</w:t>
            </w:r>
          </w:p>
          <w:p w14:paraId="58277BD1" w14:textId="77777777" w:rsidR="00D0709B" w:rsidRDefault="00D0709B" w:rsidP="00E728BB">
            <w:pPr>
              <w:pStyle w:val="ConsPlusNormal"/>
            </w:pPr>
            <w:r>
              <w:t>Эта группировка включает:</w:t>
            </w:r>
          </w:p>
          <w:p w14:paraId="7DC5DCA2" w14:textId="77777777" w:rsidR="00D0709B" w:rsidRDefault="00D0709B" w:rsidP="00E728BB">
            <w:pPr>
              <w:pStyle w:val="ConsPlusNormal"/>
            </w:pPr>
            <w:r>
              <w:lastRenderedPageBreak/>
              <w:t>- управление и функционирование Министерства иностранных дел и дипломатических и консульских миссий, размещенных за границей или при секретариатах международных организаций;</w:t>
            </w:r>
          </w:p>
          <w:p w14:paraId="2AAE3FA5" w14:textId="77777777" w:rsidR="00D0709B" w:rsidRDefault="00D0709B" w:rsidP="00E728BB">
            <w:pPr>
              <w:pStyle w:val="ConsPlusNormal"/>
            </w:pPr>
            <w:r>
              <w:t>- управление, функционирование и поддержку информационных и культурных служб, сфера деятельности которых распространяется за пределы государственных границ;</w:t>
            </w:r>
          </w:p>
          <w:p w14:paraId="79CC5C1A" w14:textId="77777777" w:rsidR="00D0709B" w:rsidRDefault="00D0709B" w:rsidP="00E728BB">
            <w:pPr>
              <w:pStyle w:val="ConsPlusNormal"/>
            </w:pPr>
            <w:r>
              <w:t>- предоставление помощи иностранным государствам, направляемой напрямую или через международные организации;</w:t>
            </w:r>
          </w:p>
          <w:p w14:paraId="2FF6565F" w14:textId="77777777" w:rsidR="00D0709B" w:rsidRDefault="00D0709B" w:rsidP="00E728BB">
            <w:pPr>
              <w:pStyle w:val="ConsPlusNormal"/>
            </w:pPr>
            <w:r>
              <w:t>- предоставление военной помощи иностранным государствам;</w:t>
            </w:r>
          </w:p>
          <w:p w14:paraId="185C36FB" w14:textId="77777777" w:rsidR="00D0709B" w:rsidRDefault="00D0709B" w:rsidP="00E728BB">
            <w:pPr>
              <w:pStyle w:val="ConsPlusNormal"/>
            </w:pPr>
            <w:r>
              <w:t>- управление внешней торговлей, финансовой международной деятельностью и международным техническим сотрудничеством</w:t>
            </w:r>
          </w:p>
          <w:p w14:paraId="24B60511" w14:textId="77777777" w:rsidR="00D0709B" w:rsidRDefault="00D0709B" w:rsidP="00E728BB">
            <w:pPr>
              <w:pStyle w:val="ConsPlusNormal"/>
            </w:pPr>
            <w:r>
              <w:t>Эта группировка не включает:</w:t>
            </w:r>
          </w:p>
          <w:p w14:paraId="75ED1465" w14:textId="77777777" w:rsidR="00D0709B" w:rsidRDefault="00D0709B" w:rsidP="00E728BB">
            <w:pPr>
              <w:pStyle w:val="ConsPlusNormal"/>
            </w:pPr>
            <w:r>
              <w:t xml:space="preserve">- международную помощь беженцам или голодающим в зоне бедствия или конфликта, см. </w:t>
            </w:r>
            <w:hyperlink w:anchor="P12321" w:tooltip="88.99">
              <w:r>
                <w:rPr>
                  <w:color w:val="0000FF"/>
                </w:rPr>
                <w:t>88.99</w:t>
              </w:r>
            </w:hyperlink>
          </w:p>
        </w:tc>
      </w:tr>
      <w:tr w:rsidR="00D0709B" w14:paraId="0C5901C1" w14:textId="77777777" w:rsidTr="00E728BB">
        <w:tc>
          <w:tcPr>
            <w:tcW w:w="1689" w:type="dxa"/>
            <w:tcBorders>
              <w:top w:val="nil"/>
              <w:left w:val="nil"/>
              <w:bottom w:val="nil"/>
              <w:right w:val="nil"/>
            </w:tcBorders>
          </w:tcPr>
          <w:p w14:paraId="2B9B9988" w14:textId="77777777" w:rsidR="00D0709B" w:rsidRDefault="00D0709B" w:rsidP="00E728BB">
            <w:pPr>
              <w:pStyle w:val="ConsPlusNormal"/>
            </w:pPr>
            <w:bookmarkStart w:id="513" w:name="P11819"/>
            <w:bookmarkEnd w:id="513"/>
            <w:r>
              <w:lastRenderedPageBreak/>
              <w:t>84.22</w:t>
            </w:r>
          </w:p>
        </w:tc>
        <w:tc>
          <w:tcPr>
            <w:tcW w:w="7370" w:type="dxa"/>
            <w:tcBorders>
              <w:top w:val="nil"/>
              <w:left w:val="nil"/>
              <w:bottom w:val="nil"/>
              <w:right w:val="nil"/>
            </w:tcBorders>
          </w:tcPr>
          <w:p w14:paraId="0B5DB101" w14:textId="77777777" w:rsidR="00D0709B" w:rsidRDefault="00D0709B" w:rsidP="00E728BB">
            <w:pPr>
              <w:pStyle w:val="ConsPlusNormal"/>
            </w:pPr>
            <w:r>
              <w:t>Деятельность, связанная с обеспечением военной безопасности</w:t>
            </w:r>
          </w:p>
          <w:p w14:paraId="245C287D" w14:textId="77777777" w:rsidR="00D0709B" w:rsidRDefault="00D0709B" w:rsidP="00E728BB">
            <w:pPr>
              <w:pStyle w:val="ConsPlusNormal"/>
            </w:pPr>
            <w:r>
              <w:t>Эта группировка включает:</w:t>
            </w:r>
          </w:p>
          <w:p w14:paraId="7E8A14EE" w14:textId="77777777" w:rsidR="00D0709B" w:rsidRDefault="00D0709B" w:rsidP="00E728BB">
            <w:pPr>
              <w:pStyle w:val="ConsPlusNormal"/>
            </w:pPr>
            <w:r>
              <w:t>- управление, контроль и регулирование вопросов, связанных с обороной и деятельностью сухопутных, морских, воздушных и космических вооруженных сил: боевых частей сухопутных сил, морского флота и военно-воздушных сил, инженерных и транспортных войск, связи, разведки, материально-технического обеспечения, личного состава штабов, резервных и вспомогательных сил оборонного учреждения, военной логистикой (обеспечение военной техникой, продовольствием и снаряжением, инженерно-техническими сооружениями и т.п.), медицинским обслуживанием личного состава армии в полевых условиях;</w:t>
            </w:r>
          </w:p>
          <w:p w14:paraId="1251E048" w14:textId="77777777" w:rsidR="00D0709B" w:rsidRDefault="00D0709B" w:rsidP="00E728BB">
            <w:pPr>
              <w:pStyle w:val="ConsPlusNormal"/>
            </w:pPr>
            <w:r>
              <w:t>- управление, обеспечение функционирования и поддержки сил гражданской обороны;</w:t>
            </w:r>
          </w:p>
          <w:p w14:paraId="6A15DA55" w14:textId="77777777" w:rsidR="00D0709B" w:rsidRDefault="00D0709B" w:rsidP="00E728BB">
            <w:pPr>
              <w:pStyle w:val="ConsPlusNormal"/>
            </w:pPr>
            <w:r>
              <w:t>- управление исследованиями, стратегиями развития и общественными фондами, направленными на обеспечение национальной безопасности;</w:t>
            </w:r>
          </w:p>
          <w:p w14:paraId="6365E736" w14:textId="77777777" w:rsidR="00D0709B" w:rsidRDefault="00D0709B" w:rsidP="00E728BB">
            <w:pPr>
              <w:pStyle w:val="ConsPlusNormal"/>
            </w:pPr>
            <w:r>
              <w:t>- деятельность в области гражданской обороны в организациях, эксплуатирующих опасные производственные объекты I и II классов опасности, радиационно опасных и ядерно опасных производств и объектов, гидротехнических сооружений высокой опасности.</w:t>
            </w:r>
          </w:p>
          <w:p w14:paraId="5763F7E1" w14:textId="77777777" w:rsidR="00D0709B" w:rsidRDefault="00D0709B" w:rsidP="00E728BB">
            <w:pPr>
              <w:pStyle w:val="ConsPlusNormal"/>
            </w:pPr>
            <w:r>
              <w:t>Эта группировка не включает:</w:t>
            </w:r>
          </w:p>
          <w:p w14:paraId="312956D8" w14:textId="77777777" w:rsidR="00D0709B" w:rsidRDefault="00D0709B" w:rsidP="00E728BB">
            <w:pPr>
              <w:pStyle w:val="ConsPlusNormal"/>
            </w:pPr>
            <w:r>
              <w:t xml:space="preserve">- исследования и экспериментальные разработки, см. </w:t>
            </w:r>
            <w:hyperlink w:anchor="P10901" w:tooltip="72">
              <w:r>
                <w:rPr>
                  <w:color w:val="0000FF"/>
                </w:rPr>
                <w:t>72</w:t>
              </w:r>
            </w:hyperlink>
            <w:r>
              <w:t>;</w:t>
            </w:r>
          </w:p>
          <w:p w14:paraId="19F569B9" w14:textId="77777777" w:rsidR="00D0709B" w:rsidRDefault="00D0709B" w:rsidP="00E728BB">
            <w:pPr>
              <w:pStyle w:val="ConsPlusNormal"/>
            </w:pPr>
            <w:r>
              <w:t xml:space="preserve">- предоставление военной помощи иностранным государствам, см. </w:t>
            </w:r>
            <w:hyperlink w:anchor="P11809" w:tooltip="84.21">
              <w:r>
                <w:rPr>
                  <w:color w:val="0000FF"/>
                </w:rPr>
                <w:t>84.21</w:t>
              </w:r>
            </w:hyperlink>
            <w:r>
              <w:t>;</w:t>
            </w:r>
          </w:p>
          <w:p w14:paraId="76E59C18" w14:textId="77777777" w:rsidR="00D0709B" w:rsidRDefault="00D0709B" w:rsidP="00E728BB">
            <w:pPr>
              <w:pStyle w:val="ConsPlusNormal"/>
            </w:pPr>
            <w:r>
              <w:t xml:space="preserve">- деятельность военных судов, см. </w:t>
            </w:r>
            <w:hyperlink w:anchor="P11834" w:tooltip="84.23">
              <w:r>
                <w:rPr>
                  <w:color w:val="0000FF"/>
                </w:rPr>
                <w:t>84.23</w:t>
              </w:r>
            </w:hyperlink>
            <w:r>
              <w:t>;</w:t>
            </w:r>
          </w:p>
          <w:p w14:paraId="61A24645" w14:textId="77777777" w:rsidR="00D0709B" w:rsidRDefault="00D0709B" w:rsidP="00E728BB">
            <w:pPr>
              <w:pStyle w:val="ConsPlusNormal"/>
            </w:pPr>
            <w:r>
              <w:t xml:space="preserve">- обеспечение населения предметами первой необходимости в случае катастроф, происходящих в мирное время, см. </w:t>
            </w:r>
            <w:hyperlink w:anchor="P11918" w:tooltip="84.24">
              <w:r>
                <w:rPr>
                  <w:color w:val="0000FF"/>
                </w:rPr>
                <w:t>84.24</w:t>
              </w:r>
            </w:hyperlink>
            <w:r>
              <w:t>;</w:t>
            </w:r>
          </w:p>
          <w:p w14:paraId="296EA128" w14:textId="77777777" w:rsidR="00D0709B" w:rsidRDefault="00D0709B" w:rsidP="00E728BB">
            <w:pPr>
              <w:pStyle w:val="ConsPlusNormal"/>
            </w:pPr>
            <w:r>
              <w:t xml:space="preserve">- образование, осуществляемое военными школами, училищами, институтами и академиями, см. </w:t>
            </w:r>
            <w:hyperlink w:anchor="P12052" w:tooltip="85.4">
              <w:r>
                <w:rPr>
                  <w:color w:val="0000FF"/>
                </w:rPr>
                <w:t>85.4</w:t>
              </w:r>
            </w:hyperlink>
            <w:r>
              <w:t>;</w:t>
            </w:r>
          </w:p>
          <w:p w14:paraId="14293814" w14:textId="77777777" w:rsidR="00D0709B" w:rsidRDefault="00D0709B" w:rsidP="00E728BB">
            <w:pPr>
              <w:pStyle w:val="ConsPlusNormal"/>
            </w:pPr>
            <w:r>
              <w:t xml:space="preserve">- деятельность госпиталей, см. </w:t>
            </w:r>
            <w:hyperlink w:anchor="P12156" w:tooltip="86.10">
              <w:r>
                <w:rPr>
                  <w:color w:val="0000FF"/>
                </w:rPr>
                <w:t>86.10</w:t>
              </w:r>
            </w:hyperlink>
          </w:p>
        </w:tc>
      </w:tr>
      <w:tr w:rsidR="00D0709B" w14:paraId="4D6C9F2C" w14:textId="77777777" w:rsidTr="00E728BB">
        <w:tc>
          <w:tcPr>
            <w:tcW w:w="9059" w:type="dxa"/>
            <w:gridSpan w:val="2"/>
            <w:tcBorders>
              <w:top w:val="nil"/>
              <w:left w:val="nil"/>
              <w:bottom w:val="nil"/>
              <w:right w:val="nil"/>
            </w:tcBorders>
          </w:tcPr>
          <w:p w14:paraId="4DA4FC37" w14:textId="77777777" w:rsidR="00D0709B" w:rsidRDefault="00D0709B" w:rsidP="00E728BB">
            <w:pPr>
              <w:pStyle w:val="ConsPlusNormal"/>
              <w:jc w:val="both"/>
            </w:pPr>
            <w:r>
              <w:lastRenderedPageBreak/>
              <w:t xml:space="preserve">(в ред. </w:t>
            </w:r>
            <w:hyperlink r:id="rId572"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t xml:space="preserve"> 9/2016 ОКВЭД2, утв. Приказом Росстандарта от 28.09.2016 N 1236-ст)</w:t>
            </w:r>
          </w:p>
        </w:tc>
      </w:tr>
      <w:tr w:rsidR="00D0709B" w14:paraId="645EBDD0" w14:textId="77777777" w:rsidTr="00E728BB">
        <w:tc>
          <w:tcPr>
            <w:tcW w:w="1689" w:type="dxa"/>
            <w:tcBorders>
              <w:top w:val="nil"/>
              <w:left w:val="nil"/>
              <w:bottom w:val="nil"/>
              <w:right w:val="nil"/>
            </w:tcBorders>
          </w:tcPr>
          <w:p w14:paraId="5B2348FA" w14:textId="77777777" w:rsidR="00D0709B" w:rsidRDefault="00D0709B" w:rsidP="00E728BB">
            <w:pPr>
              <w:pStyle w:val="ConsPlusNormal"/>
            </w:pPr>
            <w:bookmarkStart w:id="514" w:name="P11834"/>
            <w:bookmarkEnd w:id="514"/>
            <w:r>
              <w:t>84.23</w:t>
            </w:r>
          </w:p>
        </w:tc>
        <w:tc>
          <w:tcPr>
            <w:tcW w:w="7370" w:type="dxa"/>
            <w:tcBorders>
              <w:top w:val="nil"/>
              <w:left w:val="nil"/>
              <w:bottom w:val="nil"/>
              <w:right w:val="nil"/>
            </w:tcBorders>
          </w:tcPr>
          <w:p w14:paraId="73B39188" w14:textId="77777777" w:rsidR="00D0709B" w:rsidRDefault="00D0709B" w:rsidP="00E728BB">
            <w:pPr>
              <w:pStyle w:val="ConsPlusNormal"/>
            </w:pPr>
            <w:r>
              <w:t>Деятельность в области юстиции и правосудия</w:t>
            </w:r>
          </w:p>
          <w:p w14:paraId="4AE31221" w14:textId="77777777" w:rsidR="00D0709B" w:rsidRDefault="00D0709B" w:rsidP="00E728BB">
            <w:pPr>
              <w:pStyle w:val="ConsPlusNormal"/>
            </w:pPr>
            <w:r>
              <w:t>Эта группировка включает:</w:t>
            </w:r>
          </w:p>
          <w:p w14:paraId="043B626B" w14:textId="77777777" w:rsidR="00D0709B" w:rsidRDefault="00D0709B" w:rsidP="00E728BB">
            <w:pPr>
              <w:pStyle w:val="ConsPlusNormal"/>
            </w:pPr>
            <w:r>
              <w:t>- административные, гражданские и уголовные дела, военные суды и судебную систему, включая законное представительство или когда государством предоставляются деньги или услуги;</w:t>
            </w:r>
          </w:p>
          <w:p w14:paraId="753B61F5" w14:textId="77777777" w:rsidR="00D0709B" w:rsidRDefault="00D0709B" w:rsidP="00E728BB">
            <w:pPr>
              <w:pStyle w:val="ConsPlusNormal"/>
            </w:pPr>
            <w:r>
              <w:t>- вынесение судебных решений;</w:t>
            </w:r>
          </w:p>
          <w:p w14:paraId="0229F1F6" w14:textId="77777777" w:rsidR="00D0709B" w:rsidRDefault="00D0709B" w:rsidP="00E728BB">
            <w:pPr>
              <w:pStyle w:val="ConsPlusNormal"/>
            </w:pPr>
            <w:r>
              <w:t>- разбирательство по арбитражным и гражданским делам;</w:t>
            </w:r>
          </w:p>
          <w:p w14:paraId="1E342AE2" w14:textId="77777777" w:rsidR="00D0709B" w:rsidRDefault="00D0709B" w:rsidP="00E728BB">
            <w:pPr>
              <w:pStyle w:val="ConsPlusNormal"/>
            </w:pPr>
            <w:r>
              <w:t>- деятельность по управлению тюрьмами и обеспечению исправительных действий, включая реабилитационную помощь, вне зависимости от того, проводят ли эту деятельность государственные организации или частные на договорной основе или за вознаграждение</w:t>
            </w:r>
          </w:p>
          <w:p w14:paraId="525DE2A4" w14:textId="77777777" w:rsidR="00D0709B" w:rsidRDefault="00D0709B" w:rsidP="00E728BB">
            <w:pPr>
              <w:pStyle w:val="ConsPlusNormal"/>
            </w:pPr>
            <w:r>
              <w:t>Эта группировка не включает:</w:t>
            </w:r>
          </w:p>
          <w:p w14:paraId="76CC8371" w14:textId="77777777" w:rsidR="00D0709B" w:rsidRDefault="00D0709B" w:rsidP="00E728BB">
            <w:pPr>
              <w:pStyle w:val="ConsPlusNormal"/>
            </w:pPr>
            <w:r>
              <w:t xml:space="preserve">- консультирование и представительство в гражданских, уголовных и прочих делах, см. </w:t>
            </w:r>
            <w:hyperlink w:anchor="P10537" w:tooltip="69.10">
              <w:r>
                <w:rPr>
                  <w:color w:val="0000FF"/>
                </w:rPr>
                <w:t>69.10</w:t>
              </w:r>
            </w:hyperlink>
            <w:r>
              <w:t>;</w:t>
            </w:r>
          </w:p>
          <w:p w14:paraId="1EDB8C66" w14:textId="77777777" w:rsidR="00D0709B" w:rsidRDefault="00D0709B" w:rsidP="00E728BB">
            <w:pPr>
              <w:pStyle w:val="ConsPlusNormal"/>
            </w:pPr>
            <w:r>
              <w:t xml:space="preserve">- государственное регулирование образовательных учреждений, находящихся в ведении Федеральной службы исполнения наказаний, см. </w:t>
            </w:r>
            <w:hyperlink w:anchor="P12005" w:tooltip="85">
              <w:r>
                <w:rPr>
                  <w:color w:val="0000FF"/>
                </w:rPr>
                <w:t>85</w:t>
              </w:r>
            </w:hyperlink>
            <w:r>
              <w:t>;</w:t>
            </w:r>
          </w:p>
          <w:p w14:paraId="67A5F2C1" w14:textId="77777777" w:rsidR="00D0709B" w:rsidRDefault="00D0709B" w:rsidP="00E728BB">
            <w:pPr>
              <w:pStyle w:val="ConsPlusNormal"/>
            </w:pPr>
            <w:r>
              <w:t xml:space="preserve">- государственное регулирование функционирования тюремных больниц, см. </w:t>
            </w:r>
            <w:hyperlink w:anchor="P12156" w:tooltip="86.10">
              <w:r>
                <w:rPr>
                  <w:color w:val="0000FF"/>
                </w:rPr>
                <w:t>86.10</w:t>
              </w:r>
            </w:hyperlink>
          </w:p>
        </w:tc>
      </w:tr>
      <w:tr w:rsidR="00D0709B" w14:paraId="1DBF40E1" w14:textId="77777777" w:rsidTr="00E728BB">
        <w:tc>
          <w:tcPr>
            <w:tcW w:w="1689" w:type="dxa"/>
            <w:tcBorders>
              <w:top w:val="nil"/>
              <w:left w:val="nil"/>
              <w:bottom w:val="nil"/>
              <w:right w:val="nil"/>
            </w:tcBorders>
          </w:tcPr>
          <w:p w14:paraId="21A4BD64" w14:textId="77777777" w:rsidR="00D0709B" w:rsidRDefault="00D0709B" w:rsidP="00E728BB">
            <w:pPr>
              <w:pStyle w:val="ConsPlusNormal"/>
            </w:pPr>
            <w:r>
              <w:t>84.23.1</w:t>
            </w:r>
          </w:p>
        </w:tc>
        <w:tc>
          <w:tcPr>
            <w:tcW w:w="7370" w:type="dxa"/>
            <w:tcBorders>
              <w:top w:val="nil"/>
              <w:left w:val="nil"/>
              <w:bottom w:val="nil"/>
              <w:right w:val="nil"/>
            </w:tcBorders>
          </w:tcPr>
          <w:p w14:paraId="48025D39" w14:textId="77777777" w:rsidR="00D0709B" w:rsidRDefault="00D0709B" w:rsidP="00E728BB">
            <w:pPr>
              <w:pStyle w:val="ConsPlusNormal"/>
            </w:pPr>
            <w:r>
              <w:t>Деятельность федеральных судов</w:t>
            </w:r>
          </w:p>
        </w:tc>
      </w:tr>
      <w:tr w:rsidR="00D0709B" w14:paraId="33CB53A6" w14:textId="77777777" w:rsidTr="00E728BB">
        <w:tc>
          <w:tcPr>
            <w:tcW w:w="1689" w:type="dxa"/>
            <w:tcBorders>
              <w:top w:val="nil"/>
              <w:left w:val="nil"/>
              <w:bottom w:val="nil"/>
              <w:right w:val="nil"/>
            </w:tcBorders>
          </w:tcPr>
          <w:p w14:paraId="4D28C42A" w14:textId="77777777" w:rsidR="00D0709B" w:rsidRDefault="00D0709B" w:rsidP="00E728BB">
            <w:pPr>
              <w:pStyle w:val="ConsPlusNormal"/>
            </w:pPr>
            <w:r>
              <w:t>84.23.11</w:t>
            </w:r>
          </w:p>
        </w:tc>
        <w:tc>
          <w:tcPr>
            <w:tcW w:w="7370" w:type="dxa"/>
            <w:tcBorders>
              <w:top w:val="nil"/>
              <w:left w:val="nil"/>
              <w:bottom w:val="nil"/>
              <w:right w:val="nil"/>
            </w:tcBorders>
          </w:tcPr>
          <w:p w14:paraId="2FFA6397" w14:textId="77777777" w:rsidR="00D0709B" w:rsidRDefault="00D0709B" w:rsidP="00E728BB">
            <w:pPr>
              <w:pStyle w:val="ConsPlusNormal"/>
            </w:pPr>
            <w:r>
              <w:t>Деятельность Конституционного суда Российской Федерации</w:t>
            </w:r>
          </w:p>
        </w:tc>
      </w:tr>
      <w:tr w:rsidR="00D0709B" w14:paraId="14498071" w14:textId="77777777" w:rsidTr="00E728BB">
        <w:tc>
          <w:tcPr>
            <w:tcW w:w="1689" w:type="dxa"/>
            <w:tcBorders>
              <w:top w:val="nil"/>
              <w:left w:val="nil"/>
              <w:bottom w:val="nil"/>
              <w:right w:val="nil"/>
            </w:tcBorders>
          </w:tcPr>
          <w:p w14:paraId="1A54DF33" w14:textId="77777777" w:rsidR="00D0709B" w:rsidRDefault="00D0709B" w:rsidP="00E728BB">
            <w:pPr>
              <w:pStyle w:val="ConsPlusNormal"/>
            </w:pPr>
            <w:r>
              <w:t>84.23.12</w:t>
            </w:r>
          </w:p>
        </w:tc>
        <w:tc>
          <w:tcPr>
            <w:tcW w:w="7370" w:type="dxa"/>
            <w:tcBorders>
              <w:top w:val="nil"/>
              <w:left w:val="nil"/>
              <w:bottom w:val="nil"/>
              <w:right w:val="nil"/>
            </w:tcBorders>
          </w:tcPr>
          <w:p w14:paraId="45035D7A" w14:textId="77777777" w:rsidR="00D0709B" w:rsidRDefault="00D0709B" w:rsidP="00E728BB">
            <w:pPr>
              <w:pStyle w:val="ConsPlusNormal"/>
            </w:pPr>
            <w:r>
              <w:t>Деятельность Верховного суда Российской Федерации</w:t>
            </w:r>
          </w:p>
          <w:p w14:paraId="2D25E2C5" w14:textId="77777777" w:rsidR="00D0709B" w:rsidRDefault="00D0709B" w:rsidP="00E728BB">
            <w:pPr>
              <w:pStyle w:val="ConsPlusNormal"/>
            </w:pPr>
            <w:r>
              <w:t>Эта группировка включает:</w:t>
            </w:r>
          </w:p>
          <w:p w14:paraId="2179640E" w14:textId="77777777" w:rsidR="00D0709B" w:rsidRDefault="00D0709B" w:rsidP="00E728BB">
            <w:pPr>
              <w:pStyle w:val="ConsPlusNormal"/>
            </w:pPr>
            <w:r>
              <w:t>- деятельность Верховного суда Российской Федерации, который является высшим судебным органом по гражданским, уголовным, административным и иным делам, подсудным судам общей юрисдикции и непосредственно вышестоящей судебной инстанцией по отношению к верховным судам республик, краевым (областным) судам, судам городов федерального значения, судам автономной области и автономных округов, военным судам военных округов, флотов, видов и групп войск;</w:t>
            </w:r>
          </w:p>
          <w:p w14:paraId="49002150" w14:textId="77777777" w:rsidR="00D0709B" w:rsidRDefault="00D0709B" w:rsidP="00E728BB">
            <w:pPr>
              <w:pStyle w:val="ConsPlusNormal"/>
            </w:pPr>
            <w:r>
              <w:t>- осуществление в предусмотренных федеральным законом процессуальных формах судебного надзора за деятельностью судов общей юрисдикции, включая военные и специализированные федеральные суды;</w:t>
            </w:r>
          </w:p>
          <w:p w14:paraId="250AC4B1" w14:textId="77777777" w:rsidR="00D0709B" w:rsidRDefault="00D0709B" w:rsidP="00E728BB">
            <w:pPr>
              <w:pStyle w:val="ConsPlusNormal"/>
            </w:pPr>
            <w:r>
              <w:t>- рассмотрение в пределах своей компетенции дел в качестве суда второй инстанции, в порядке надзора и по вновь открывшимся обстоятельствам, а в случаях, предусмотренных федеральным законом, также и в качестве суда первой инстанции;</w:t>
            </w:r>
          </w:p>
          <w:p w14:paraId="292890D8" w14:textId="77777777" w:rsidR="00D0709B" w:rsidRDefault="00D0709B" w:rsidP="00E728BB">
            <w:pPr>
              <w:pStyle w:val="ConsPlusNormal"/>
            </w:pPr>
            <w:r>
              <w:t>- дачу разъяснений по вопросам судебной практики</w:t>
            </w:r>
          </w:p>
        </w:tc>
      </w:tr>
      <w:tr w:rsidR="00D0709B" w14:paraId="3A1ACFF6" w14:textId="77777777" w:rsidTr="00E728BB">
        <w:tc>
          <w:tcPr>
            <w:tcW w:w="1689" w:type="dxa"/>
            <w:tcBorders>
              <w:top w:val="nil"/>
              <w:left w:val="nil"/>
              <w:bottom w:val="nil"/>
              <w:right w:val="nil"/>
            </w:tcBorders>
          </w:tcPr>
          <w:p w14:paraId="62D13DF3" w14:textId="77777777" w:rsidR="00D0709B" w:rsidRDefault="00D0709B" w:rsidP="00E728BB">
            <w:pPr>
              <w:pStyle w:val="ConsPlusNormal"/>
            </w:pPr>
            <w:r>
              <w:lastRenderedPageBreak/>
              <w:t>84.23.13</w:t>
            </w:r>
          </w:p>
        </w:tc>
        <w:tc>
          <w:tcPr>
            <w:tcW w:w="7370" w:type="dxa"/>
            <w:tcBorders>
              <w:top w:val="nil"/>
              <w:left w:val="nil"/>
              <w:bottom w:val="nil"/>
              <w:right w:val="nil"/>
            </w:tcBorders>
          </w:tcPr>
          <w:p w14:paraId="10427763" w14:textId="77777777" w:rsidR="00D0709B" w:rsidRDefault="00D0709B" w:rsidP="00E728BB">
            <w:pPr>
              <w:pStyle w:val="ConsPlusNormal"/>
            </w:pPr>
            <w:r>
              <w:t>Деятельность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w:t>
            </w:r>
          </w:p>
          <w:p w14:paraId="60EAB7DA" w14:textId="77777777" w:rsidR="00D0709B" w:rsidRDefault="00D0709B" w:rsidP="00E728BB">
            <w:pPr>
              <w:pStyle w:val="ConsPlusNormal"/>
            </w:pPr>
            <w:r>
              <w:t>Эта группировка включает:</w:t>
            </w:r>
          </w:p>
          <w:p w14:paraId="279C0A74" w14:textId="77777777" w:rsidR="00D0709B" w:rsidRDefault="00D0709B" w:rsidP="00E728BB">
            <w:pPr>
              <w:pStyle w:val="ConsPlusNormal"/>
            </w:pPr>
            <w:r>
              <w:t>- деятельность кассационных судов общей юрисдикции, которые в пределах своей компетенции рассматривают дела в качестве суда кассационной инстанции и по новым или вновь открывшимся обстоятельствам, являются вышестоящей судебной инстанцией по отношению к действующим на территории соответствующего судебного кассационного округа федеральным судам общей юрисдикции и мировым судьям, если иное не установлено федеральным конституционным законом;</w:t>
            </w:r>
          </w:p>
          <w:p w14:paraId="2849B8F8" w14:textId="77777777" w:rsidR="00D0709B" w:rsidRDefault="00D0709B" w:rsidP="00E728BB">
            <w:pPr>
              <w:pStyle w:val="ConsPlusNormal"/>
            </w:pPr>
            <w:r>
              <w:t>- деятельность апелляционных судов общей юрисдикции, которые в пределах своей компетенции рассматривают дела в качестве суда апелляционной инстанции и по новым или вновь открывшимся обстоятельствам, являются непосредственно вышестоящей судебной инстанцией по отношению к действующим на территории соответствующего судебного апелляционного округа верховным судам республик, краевым (областным) судам, судам городов федерального значения, суду автономной области, судам автономных округов, если иное не установлено федеральным конституционным законом;</w:t>
            </w:r>
          </w:p>
          <w:p w14:paraId="2F49B7BE" w14:textId="77777777" w:rsidR="00D0709B" w:rsidRDefault="00D0709B" w:rsidP="00E728BB">
            <w:pPr>
              <w:pStyle w:val="ConsPlusNormal"/>
            </w:pPr>
            <w:r>
              <w:t>- деятельность верховных судов республик, краевых, областных судов, судов городов федерального значения, суда автономной области, судов автономных округов, которые в пределах своей компетенции рассматривают дела в качестве суда первой и апелляционной инстанций, по новым или вновь открывшимся обстоятельствам и осуществляют другие полномочия, предусмотренные федеральным конституционным законом, являются непосредственно вышестоящими судебными инстанциями по отношению к районным судам, действующим на территории соответствующего субъекта Российской Федерации</w:t>
            </w:r>
          </w:p>
        </w:tc>
      </w:tr>
      <w:tr w:rsidR="00D0709B" w14:paraId="3772ED55" w14:textId="77777777" w:rsidTr="00E728BB">
        <w:tc>
          <w:tcPr>
            <w:tcW w:w="9059" w:type="dxa"/>
            <w:gridSpan w:val="2"/>
            <w:tcBorders>
              <w:top w:val="nil"/>
              <w:left w:val="nil"/>
              <w:bottom w:val="nil"/>
              <w:right w:val="nil"/>
            </w:tcBorders>
          </w:tcPr>
          <w:p w14:paraId="31A8E556" w14:textId="77777777" w:rsidR="00D0709B" w:rsidRDefault="00D0709B" w:rsidP="00E728BB">
            <w:pPr>
              <w:pStyle w:val="ConsPlusNormal"/>
              <w:jc w:val="both"/>
            </w:pPr>
            <w:r>
              <w:t xml:space="preserve">(в ред. </w:t>
            </w:r>
            <w:hyperlink r:id="rId573" w:tooltip="&quot;Изменение 20/2019 ОКВЭД 2 Общероссийский классификатор видов экономической деятельности ОК 029-2014 (КДЕС Ред. 2)&quot; (принято и введено в действие Приказом Росстандарта от 20.02.2019 N 47-ст) {КонсультантПлюс}">
              <w:r>
                <w:rPr>
                  <w:color w:val="0000FF"/>
                </w:rPr>
                <w:t>Изменения</w:t>
              </w:r>
            </w:hyperlink>
            <w:r>
              <w:t xml:space="preserve"> 20/2019 ОКВЭД 2, утв. Приказом Росстандарта от 20.02.2019 N 47-ст)</w:t>
            </w:r>
          </w:p>
        </w:tc>
      </w:tr>
      <w:tr w:rsidR="00D0709B" w14:paraId="6CE6ED1F" w14:textId="77777777" w:rsidTr="00E728BB">
        <w:tc>
          <w:tcPr>
            <w:tcW w:w="1689" w:type="dxa"/>
            <w:tcBorders>
              <w:top w:val="nil"/>
              <w:left w:val="nil"/>
              <w:bottom w:val="nil"/>
              <w:right w:val="nil"/>
            </w:tcBorders>
          </w:tcPr>
          <w:p w14:paraId="4F07AE98" w14:textId="77777777" w:rsidR="00D0709B" w:rsidRDefault="00D0709B" w:rsidP="00E728BB">
            <w:pPr>
              <w:pStyle w:val="ConsPlusNormal"/>
            </w:pPr>
            <w:r>
              <w:t>84.23.14</w:t>
            </w:r>
          </w:p>
        </w:tc>
        <w:tc>
          <w:tcPr>
            <w:tcW w:w="7370" w:type="dxa"/>
            <w:tcBorders>
              <w:top w:val="nil"/>
              <w:left w:val="nil"/>
              <w:bottom w:val="nil"/>
              <w:right w:val="nil"/>
            </w:tcBorders>
          </w:tcPr>
          <w:p w14:paraId="74C1D974" w14:textId="77777777" w:rsidR="00D0709B" w:rsidRDefault="00D0709B" w:rsidP="00E728BB">
            <w:pPr>
              <w:pStyle w:val="ConsPlusNormal"/>
            </w:pPr>
            <w:r>
              <w:t>Деятельность районных судов</w:t>
            </w:r>
          </w:p>
          <w:p w14:paraId="4BC027FB" w14:textId="77777777" w:rsidR="00D0709B" w:rsidRDefault="00D0709B" w:rsidP="00E728BB">
            <w:pPr>
              <w:pStyle w:val="ConsPlusNormal"/>
            </w:pPr>
            <w:r>
              <w:t>Эта группировка включает:</w:t>
            </w:r>
          </w:p>
          <w:p w14:paraId="25CAB74E" w14:textId="77777777" w:rsidR="00D0709B" w:rsidRDefault="00D0709B" w:rsidP="00E728BB">
            <w:pPr>
              <w:pStyle w:val="ConsPlusNormal"/>
            </w:pPr>
            <w:r>
              <w:t>- деятельность районных судов, которые в пределах своей компетенции рассматривают дела в качестве суда первой и второй инстанции и осуществляют другие полномочия, предусмотренные федеральным конституционным законом, являются непосредственно вышестоящей судебной инстанцией по отношению к мировым судьям, действующим на территории соответствующего судебного района</w:t>
            </w:r>
          </w:p>
        </w:tc>
      </w:tr>
      <w:tr w:rsidR="00D0709B" w14:paraId="71F7A0CA" w14:textId="77777777" w:rsidTr="00E728BB">
        <w:tc>
          <w:tcPr>
            <w:tcW w:w="1689" w:type="dxa"/>
            <w:tcBorders>
              <w:top w:val="nil"/>
              <w:left w:val="nil"/>
              <w:bottom w:val="nil"/>
              <w:right w:val="nil"/>
            </w:tcBorders>
          </w:tcPr>
          <w:p w14:paraId="7223AA88" w14:textId="77777777" w:rsidR="00D0709B" w:rsidRDefault="00D0709B" w:rsidP="00E728BB">
            <w:pPr>
              <w:pStyle w:val="ConsPlusNormal"/>
            </w:pPr>
            <w:r>
              <w:lastRenderedPageBreak/>
              <w:t>84.23.15</w:t>
            </w:r>
          </w:p>
        </w:tc>
        <w:tc>
          <w:tcPr>
            <w:tcW w:w="7370" w:type="dxa"/>
            <w:tcBorders>
              <w:top w:val="nil"/>
              <w:left w:val="nil"/>
              <w:bottom w:val="nil"/>
              <w:right w:val="nil"/>
            </w:tcBorders>
          </w:tcPr>
          <w:p w14:paraId="5D520F60" w14:textId="77777777" w:rsidR="00D0709B" w:rsidRDefault="00D0709B" w:rsidP="00E728BB">
            <w:pPr>
              <w:pStyle w:val="ConsPlusNormal"/>
            </w:pPr>
            <w:r>
              <w:t>Деятельность военных судов</w:t>
            </w:r>
          </w:p>
          <w:p w14:paraId="3024CC57" w14:textId="77777777" w:rsidR="00D0709B" w:rsidRDefault="00D0709B" w:rsidP="00E728BB">
            <w:pPr>
              <w:pStyle w:val="ConsPlusNormal"/>
            </w:pPr>
            <w:r>
              <w:t>Эта группировка включает:</w:t>
            </w:r>
          </w:p>
          <w:p w14:paraId="0EBFDFC1" w14:textId="77777777" w:rsidR="00D0709B" w:rsidRDefault="00D0709B" w:rsidP="00E728BB">
            <w:pPr>
              <w:pStyle w:val="ConsPlusNormal"/>
            </w:pPr>
            <w:r>
              <w:t>- осуществление судебной власти в войсках, органах и формированиях, где федеральным законом предусмотрена военная служба</w:t>
            </w:r>
          </w:p>
        </w:tc>
      </w:tr>
      <w:tr w:rsidR="00D0709B" w14:paraId="4E5C9B6C" w14:textId="77777777" w:rsidTr="00E728BB">
        <w:tc>
          <w:tcPr>
            <w:tcW w:w="1689" w:type="dxa"/>
            <w:tcBorders>
              <w:top w:val="nil"/>
              <w:left w:val="nil"/>
              <w:bottom w:val="nil"/>
              <w:right w:val="nil"/>
            </w:tcBorders>
          </w:tcPr>
          <w:p w14:paraId="43E04FA2" w14:textId="77777777" w:rsidR="00D0709B" w:rsidRDefault="00D0709B" w:rsidP="00E728BB">
            <w:pPr>
              <w:pStyle w:val="ConsPlusNormal"/>
            </w:pPr>
            <w:r>
              <w:t>84.23.16</w:t>
            </w:r>
          </w:p>
        </w:tc>
        <w:tc>
          <w:tcPr>
            <w:tcW w:w="7370" w:type="dxa"/>
            <w:tcBorders>
              <w:top w:val="nil"/>
              <w:left w:val="nil"/>
              <w:bottom w:val="nil"/>
              <w:right w:val="nil"/>
            </w:tcBorders>
          </w:tcPr>
          <w:p w14:paraId="0F5BC336" w14:textId="77777777" w:rsidR="00D0709B" w:rsidRDefault="00D0709B" w:rsidP="00E728BB">
            <w:pPr>
              <w:pStyle w:val="ConsPlusNormal"/>
              <w:jc w:val="both"/>
            </w:pPr>
            <w:r>
              <w:t xml:space="preserve">Исключено с 1 мая 2019 года. - </w:t>
            </w:r>
            <w:hyperlink r:id="rId574" w:tooltip="&quot;Изменение 20/2019 ОКВЭД 2 Общероссийский классификатор видов экономической деятельности ОК 029-2014 (КДЕС Ред. 2)&quot; (принято и введено в действие Приказом Росстандарта от 20.02.2019 N 47-ст) {КонсультантПлюс}">
              <w:r>
                <w:rPr>
                  <w:color w:val="0000FF"/>
                </w:rPr>
                <w:t>Изменение</w:t>
              </w:r>
            </w:hyperlink>
            <w:r>
              <w:t xml:space="preserve"> 20/2019 ОКВЭД 2, утв. Приказом Росстандарта от 20.02.2019 N 47-ст</w:t>
            </w:r>
          </w:p>
        </w:tc>
      </w:tr>
      <w:tr w:rsidR="00D0709B" w14:paraId="08EA628E" w14:textId="77777777" w:rsidTr="00E728BB">
        <w:tc>
          <w:tcPr>
            <w:tcW w:w="1689" w:type="dxa"/>
            <w:tcBorders>
              <w:top w:val="nil"/>
              <w:left w:val="nil"/>
              <w:bottom w:val="nil"/>
              <w:right w:val="nil"/>
            </w:tcBorders>
          </w:tcPr>
          <w:p w14:paraId="51C36FE6" w14:textId="77777777" w:rsidR="00D0709B" w:rsidRDefault="00D0709B" w:rsidP="00E728BB">
            <w:pPr>
              <w:pStyle w:val="ConsPlusNormal"/>
            </w:pPr>
            <w:r>
              <w:t>84.23.17</w:t>
            </w:r>
          </w:p>
        </w:tc>
        <w:tc>
          <w:tcPr>
            <w:tcW w:w="7370" w:type="dxa"/>
            <w:tcBorders>
              <w:top w:val="nil"/>
              <w:left w:val="nil"/>
              <w:bottom w:val="nil"/>
              <w:right w:val="nil"/>
            </w:tcBorders>
          </w:tcPr>
          <w:p w14:paraId="51A8B973" w14:textId="77777777" w:rsidR="00D0709B" w:rsidRDefault="00D0709B" w:rsidP="00E728BB">
            <w:pPr>
              <w:pStyle w:val="ConsPlusNormal"/>
            </w:pPr>
            <w:r>
              <w:t>Деятельность федеральных арбитражных судов округов</w:t>
            </w:r>
          </w:p>
          <w:p w14:paraId="50DF4406" w14:textId="77777777" w:rsidR="00D0709B" w:rsidRDefault="00D0709B" w:rsidP="00E728BB">
            <w:pPr>
              <w:pStyle w:val="ConsPlusNormal"/>
            </w:pPr>
            <w:r>
              <w:t>Эта группировка включает:</w:t>
            </w:r>
          </w:p>
          <w:p w14:paraId="20416C74" w14:textId="77777777" w:rsidR="00D0709B" w:rsidRDefault="00D0709B" w:rsidP="00E728BB">
            <w:pPr>
              <w:pStyle w:val="ConsPlusNormal"/>
            </w:pPr>
            <w:r>
              <w:t>- деятельность арбитражных судов округов (арбитражных кассационных судов), которые в пределах своей компетенции рассматривают в соответствии с федеральным законом дела в качестве суда первой инстанции, в качестве суда кассационной инстанции и по новым или вновь открывшимся обстоятельствам, являются вышестоящей судебной инстанцией по отношению к действующим на территории соответствующего судебного округа арбитражным апелляционным судам и арбитражным судам субъектов Российской Федерации</w:t>
            </w:r>
          </w:p>
        </w:tc>
      </w:tr>
      <w:tr w:rsidR="00D0709B" w14:paraId="291BC338" w14:textId="77777777" w:rsidTr="00E728BB">
        <w:tc>
          <w:tcPr>
            <w:tcW w:w="9059" w:type="dxa"/>
            <w:gridSpan w:val="2"/>
            <w:tcBorders>
              <w:top w:val="nil"/>
              <w:left w:val="nil"/>
              <w:bottom w:val="nil"/>
              <w:right w:val="nil"/>
            </w:tcBorders>
          </w:tcPr>
          <w:p w14:paraId="22D38ED8" w14:textId="77777777" w:rsidR="00D0709B" w:rsidRDefault="00D0709B" w:rsidP="00E728BB">
            <w:pPr>
              <w:pStyle w:val="ConsPlusNormal"/>
              <w:jc w:val="both"/>
            </w:pPr>
            <w:r>
              <w:t xml:space="preserve">(в ред. </w:t>
            </w:r>
            <w:hyperlink r:id="rId575" w:tooltip="&quot;Изменение 20/2019 ОКВЭД 2 Общероссийский классификатор видов экономической деятельности ОК 029-2014 (КДЕС Ред. 2)&quot; (принято и введено в действие Приказом Росстандарта от 20.02.2019 N 47-ст) {КонсультантПлюс}">
              <w:r>
                <w:rPr>
                  <w:color w:val="0000FF"/>
                </w:rPr>
                <w:t>Изменения</w:t>
              </w:r>
            </w:hyperlink>
            <w:r>
              <w:t xml:space="preserve"> 20/2019 ОКВЭД 2, утв. Приказом Росстандарта от 20.02.2019 N 47-ст)</w:t>
            </w:r>
          </w:p>
        </w:tc>
      </w:tr>
      <w:tr w:rsidR="00D0709B" w14:paraId="4236471A" w14:textId="77777777" w:rsidTr="00E728BB">
        <w:tc>
          <w:tcPr>
            <w:tcW w:w="1689" w:type="dxa"/>
            <w:tcBorders>
              <w:top w:val="nil"/>
              <w:left w:val="nil"/>
              <w:bottom w:val="nil"/>
              <w:right w:val="nil"/>
            </w:tcBorders>
          </w:tcPr>
          <w:p w14:paraId="291D1183" w14:textId="77777777" w:rsidR="00D0709B" w:rsidRDefault="00D0709B" w:rsidP="00E728BB">
            <w:pPr>
              <w:pStyle w:val="ConsPlusNormal"/>
            </w:pPr>
            <w:r>
              <w:t>84.23.18</w:t>
            </w:r>
          </w:p>
        </w:tc>
        <w:tc>
          <w:tcPr>
            <w:tcW w:w="7370" w:type="dxa"/>
            <w:tcBorders>
              <w:top w:val="nil"/>
              <w:left w:val="nil"/>
              <w:bottom w:val="nil"/>
              <w:right w:val="nil"/>
            </w:tcBorders>
          </w:tcPr>
          <w:p w14:paraId="5B35A415" w14:textId="77777777" w:rsidR="00D0709B" w:rsidRDefault="00D0709B" w:rsidP="00E728BB">
            <w:pPr>
              <w:pStyle w:val="ConsPlusNormal"/>
            </w:pPr>
            <w:r>
              <w:t>Деятельность арбитражных апелляционных судов, арбитражных судов субъектов Российской Федерации</w:t>
            </w:r>
          </w:p>
          <w:p w14:paraId="33E49D22" w14:textId="77777777" w:rsidR="00D0709B" w:rsidRDefault="00D0709B" w:rsidP="00E728BB">
            <w:pPr>
              <w:pStyle w:val="ConsPlusNormal"/>
            </w:pPr>
            <w:r>
              <w:t>Эта группировка включает:</w:t>
            </w:r>
          </w:p>
          <w:p w14:paraId="646D0395" w14:textId="77777777" w:rsidR="00D0709B" w:rsidRDefault="00D0709B" w:rsidP="00E728BB">
            <w:pPr>
              <w:pStyle w:val="ConsPlusNormal"/>
            </w:pPr>
            <w:r>
              <w:t>- деятельность арбитражных апелляционных судов, которые в пределах своей компетенции рассматривают дела в качестве суда апелляционной инстанции и по новым или вновь открывшимся обстоятельствам;</w:t>
            </w:r>
          </w:p>
          <w:p w14:paraId="452F49FD" w14:textId="77777777" w:rsidR="00D0709B" w:rsidRDefault="00D0709B" w:rsidP="00E728BB">
            <w:pPr>
              <w:pStyle w:val="ConsPlusNormal"/>
            </w:pPr>
            <w:r>
              <w:t>- деятельность арбитражных судов субъекта Российской Федерации, которые в пределах своей компетенции рассматривают дела в качестве суда первой инстанции и по новым или вновь открывшимся обстоятельствам</w:t>
            </w:r>
          </w:p>
        </w:tc>
      </w:tr>
      <w:tr w:rsidR="00D0709B" w14:paraId="735C5207" w14:textId="77777777" w:rsidTr="00E728BB">
        <w:tc>
          <w:tcPr>
            <w:tcW w:w="9059" w:type="dxa"/>
            <w:gridSpan w:val="2"/>
            <w:tcBorders>
              <w:top w:val="nil"/>
              <w:left w:val="nil"/>
              <w:bottom w:val="nil"/>
              <w:right w:val="nil"/>
            </w:tcBorders>
          </w:tcPr>
          <w:p w14:paraId="37528245" w14:textId="77777777" w:rsidR="00D0709B" w:rsidRDefault="00D0709B" w:rsidP="00E728BB">
            <w:pPr>
              <w:pStyle w:val="ConsPlusNormal"/>
              <w:jc w:val="both"/>
            </w:pPr>
            <w:r>
              <w:t xml:space="preserve">(в ред. </w:t>
            </w:r>
            <w:hyperlink r:id="rId576" w:tooltip="&quot;Изменение 20/2019 ОКВЭД 2 Общероссийский классификатор видов экономической деятельности ОК 029-2014 (КДЕС Ред. 2)&quot; (принято и введено в действие Приказом Росстандарта от 20.02.2019 N 47-ст) {КонсультантПлюс}">
              <w:r>
                <w:rPr>
                  <w:color w:val="0000FF"/>
                </w:rPr>
                <w:t>Изменения</w:t>
              </w:r>
            </w:hyperlink>
            <w:r>
              <w:t xml:space="preserve"> 20/2019 ОКВЭД 2, утв. Приказом Росстандарта от 20.02.2019 N 47-ст)</w:t>
            </w:r>
          </w:p>
        </w:tc>
      </w:tr>
      <w:tr w:rsidR="00D0709B" w14:paraId="00C64E8F" w14:textId="77777777" w:rsidTr="00E728BB">
        <w:tc>
          <w:tcPr>
            <w:tcW w:w="1689" w:type="dxa"/>
            <w:tcBorders>
              <w:top w:val="nil"/>
              <w:left w:val="nil"/>
              <w:bottom w:val="nil"/>
              <w:right w:val="nil"/>
            </w:tcBorders>
          </w:tcPr>
          <w:p w14:paraId="37C3C2E4" w14:textId="77777777" w:rsidR="00D0709B" w:rsidRDefault="00D0709B" w:rsidP="00E728BB">
            <w:pPr>
              <w:pStyle w:val="ConsPlusNormal"/>
            </w:pPr>
            <w:r>
              <w:t>84.23.19</w:t>
            </w:r>
          </w:p>
        </w:tc>
        <w:tc>
          <w:tcPr>
            <w:tcW w:w="7370" w:type="dxa"/>
            <w:tcBorders>
              <w:top w:val="nil"/>
              <w:left w:val="nil"/>
              <w:bottom w:val="nil"/>
              <w:right w:val="nil"/>
            </w:tcBorders>
          </w:tcPr>
          <w:p w14:paraId="6C18717A" w14:textId="77777777" w:rsidR="00D0709B" w:rsidRDefault="00D0709B" w:rsidP="00E728BB">
            <w:pPr>
              <w:pStyle w:val="ConsPlusNormal"/>
            </w:pPr>
            <w:r>
              <w:t>Деятельность специализированных судов</w:t>
            </w:r>
          </w:p>
        </w:tc>
      </w:tr>
      <w:tr w:rsidR="00D0709B" w14:paraId="3C23539B" w14:textId="77777777" w:rsidTr="00E728BB">
        <w:tc>
          <w:tcPr>
            <w:tcW w:w="1689" w:type="dxa"/>
            <w:tcBorders>
              <w:top w:val="nil"/>
              <w:left w:val="nil"/>
              <w:bottom w:val="nil"/>
              <w:right w:val="nil"/>
            </w:tcBorders>
          </w:tcPr>
          <w:p w14:paraId="52C07387" w14:textId="77777777" w:rsidR="00D0709B" w:rsidRDefault="00D0709B" w:rsidP="00E728BB">
            <w:pPr>
              <w:pStyle w:val="ConsPlusNormal"/>
            </w:pPr>
            <w:r>
              <w:t>84.23.2</w:t>
            </w:r>
          </w:p>
        </w:tc>
        <w:tc>
          <w:tcPr>
            <w:tcW w:w="7370" w:type="dxa"/>
            <w:tcBorders>
              <w:top w:val="nil"/>
              <w:left w:val="nil"/>
              <w:bottom w:val="nil"/>
              <w:right w:val="nil"/>
            </w:tcBorders>
          </w:tcPr>
          <w:p w14:paraId="3C1CE8FF" w14:textId="77777777" w:rsidR="00D0709B" w:rsidRDefault="00D0709B" w:rsidP="00E728BB">
            <w:pPr>
              <w:pStyle w:val="ConsPlusNormal"/>
            </w:pPr>
            <w:r>
              <w:t>Деятельность судов субъектов Российской Федерации</w:t>
            </w:r>
          </w:p>
        </w:tc>
      </w:tr>
      <w:tr w:rsidR="00D0709B" w14:paraId="3A03792F" w14:textId="77777777" w:rsidTr="00E728BB">
        <w:tc>
          <w:tcPr>
            <w:tcW w:w="1689" w:type="dxa"/>
            <w:tcBorders>
              <w:top w:val="nil"/>
              <w:left w:val="nil"/>
              <w:bottom w:val="nil"/>
              <w:right w:val="nil"/>
            </w:tcBorders>
          </w:tcPr>
          <w:p w14:paraId="324B3A66" w14:textId="77777777" w:rsidR="00D0709B" w:rsidRDefault="00D0709B" w:rsidP="00E728BB">
            <w:pPr>
              <w:pStyle w:val="ConsPlusNormal"/>
            </w:pPr>
            <w:r>
              <w:t>84.23.21</w:t>
            </w:r>
          </w:p>
        </w:tc>
        <w:tc>
          <w:tcPr>
            <w:tcW w:w="7370" w:type="dxa"/>
            <w:tcBorders>
              <w:top w:val="nil"/>
              <w:left w:val="nil"/>
              <w:bottom w:val="nil"/>
              <w:right w:val="nil"/>
            </w:tcBorders>
          </w:tcPr>
          <w:p w14:paraId="0B0C33C6" w14:textId="77777777" w:rsidR="00D0709B" w:rsidRDefault="00D0709B" w:rsidP="00E728BB">
            <w:pPr>
              <w:pStyle w:val="ConsPlusNormal"/>
            </w:pPr>
            <w:r>
              <w:t>Деятельность конституционных (уставных) судов</w:t>
            </w:r>
          </w:p>
          <w:p w14:paraId="6E2AE8CD" w14:textId="77777777" w:rsidR="00D0709B" w:rsidRDefault="00D0709B" w:rsidP="00E728BB">
            <w:pPr>
              <w:pStyle w:val="ConsPlusNormal"/>
            </w:pPr>
            <w:r>
              <w:t>Эта группировка включает:</w:t>
            </w:r>
          </w:p>
          <w:p w14:paraId="7F31F150" w14:textId="77777777" w:rsidR="00D0709B" w:rsidRDefault="00D0709B" w:rsidP="00E728BB">
            <w:pPr>
              <w:pStyle w:val="ConsPlusNormal"/>
            </w:pPr>
            <w:r>
              <w:t xml:space="preserve">- рассмотрение вопросов соответствия законов субъекта Российской Федерации, нормативных правовых актов органов государственной власти субъекта Российской Федерации, органов местного </w:t>
            </w:r>
            <w:r>
              <w:lastRenderedPageBreak/>
              <w:t>самоуправления субъекта Российской Федерации конституции (уставу) субъекта Российской Федерации, а также толкование конституции (устава) субъекта Российской Федерации</w:t>
            </w:r>
          </w:p>
        </w:tc>
      </w:tr>
      <w:tr w:rsidR="00D0709B" w14:paraId="75F226A8" w14:textId="77777777" w:rsidTr="00E728BB">
        <w:tc>
          <w:tcPr>
            <w:tcW w:w="1689" w:type="dxa"/>
            <w:tcBorders>
              <w:top w:val="nil"/>
              <w:left w:val="nil"/>
              <w:bottom w:val="nil"/>
              <w:right w:val="nil"/>
            </w:tcBorders>
          </w:tcPr>
          <w:p w14:paraId="324CC1F0" w14:textId="77777777" w:rsidR="00D0709B" w:rsidRDefault="00D0709B" w:rsidP="00E728BB">
            <w:pPr>
              <w:pStyle w:val="ConsPlusNormal"/>
            </w:pPr>
            <w:r>
              <w:lastRenderedPageBreak/>
              <w:t>84.23.22</w:t>
            </w:r>
          </w:p>
        </w:tc>
        <w:tc>
          <w:tcPr>
            <w:tcW w:w="7370" w:type="dxa"/>
            <w:tcBorders>
              <w:top w:val="nil"/>
              <w:left w:val="nil"/>
              <w:bottom w:val="nil"/>
              <w:right w:val="nil"/>
            </w:tcBorders>
          </w:tcPr>
          <w:p w14:paraId="45B8E110" w14:textId="77777777" w:rsidR="00D0709B" w:rsidRDefault="00D0709B" w:rsidP="00E728BB">
            <w:pPr>
              <w:pStyle w:val="ConsPlusNormal"/>
            </w:pPr>
            <w:r>
              <w:t>Деятельность мировых судей</w:t>
            </w:r>
          </w:p>
          <w:p w14:paraId="609F0A96" w14:textId="77777777" w:rsidR="00D0709B" w:rsidRDefault="00D0709B" w:rsidP="00E728BB">
            <w:pPr>
              <w:pStyle w:val="ConsPlusNormal"/>
            </w:pPr>
            <w:r>
              <w:t>Эта группировка включает:</w:t>
            </w:r>
          </w:p>
          <w:p w14:paraId="50660C49" w14:textId="77777777" w:rsidR="00D0709B" w:rsidRDefault="00D0709B" w:rsidP="00E728BB">
            <w:pPr>
              <w:pStyle w:val="ConsPlusNormal"/>
            </w:pPr>
            <w:r>
              <w:t>- рассмотрение мировыми судьями в пределах своей компетенции гражданских, административных и уголовных дел в качестве суда первой инстанции</w:t>
            </w:r>
          </w:p>
        </w:tc>
      </w:tr>
      <w:tr w:rsidR="00D0709B" w14:paraId="4CEADBF3" w14:textId="77777777" w:rsidTr="00E728BB">
        <w:tc>
          <w:tcPr>
            <w:tcW w:w="1689" w:type="dxa"/>
            <w:tcBorders>
              <w:top w:val="nil"/>
              <w:left w:val="nil"/>
              <w:bottom w:val="nil"/>
              <w:right w:val="nil"/>
            </w:tcBorders>
          </w:tcPr>
          <w:p w14:paraId="65C1E893" w14:textId="77777777" w:rsidR="00D0709B" w:rsidRDefault="00D0709B" w:rsidP="00E728BB">
            <w:pPr>
              <w:pStyle w:val="ConsPlusNormal"/>
            </w:pPr>
            <w:r>
              <w:t>84.23.3</w:t>
            </w:r>
          </w:p>
        </w:tc>
        <w:tc>
          <w:tcPr>
            <w:tcW w:w="7370" w:type="dxa"/>
            <w:tcBorders>
              <w:top w:val="nil"/>
              <w:left w:val="nil"/>
              <w:bottom w:val="nil"/>
              <w:right w:val="nil"/>
            </w:tcBorders>
          </w:tcPr>
          <w:p w14:paraId="5B043ED2" w14:textId="77777777" w:rsidR="00D0709B" w:rsidRDefault="00D0709B" w:rsidP="00E728BB">
            <w:pPr>
              <w:pStyle w:val="ConsPlusNormal"/>
            </w:pPr>
            <w:r>
              <w:t>Деятельность органов прокуратуры Российской Федерации</w:t>
            </w:r>
          </w:p>
        </w:tc>
      </w:tr>
      <w:tr w:rsidR="00D0709B" w14:paraId="27043696" w14:textId="77777777" w:rsidTr="00E728BB">
        <w:tc>
          <w:tcPr>
            <w:tcW w:w="1689" w:type="dxa"/>
            <w:tcBorders>
              <w:top w:val="nil"/>
              <w:left w:val="nil"/>
              <w:bottom w:val="nil"/>
              <w:right w:val="nil"/>
            </w:tcBorders>
          </w:tcPr>
          <w:p w14:paraId="6904D510" w14:textId="77777777" w:rsidR="00D0709B" w:rsidRDefault="00D0709B" w:rsidP="00E728BB">
            <w:pPr>
              <w:pStyle w:val="ConsPlusNormal"/>
            </w:pPr>
            <w:r>
              <w:t>84.23.31</w:t>
            </w:r>
          </w:p>
        </w:tc>
        <w:tc>
          <w:tcPr>
            <w:tcW w:w="7370" w:type="dxa"/>
            <w:tcBorders>
              <w:top w:val="nil"/>
              <w:left w:val="nil"/>
              <w:bottom w:val="nil"/>
              <w:right w:val="nil"/>
            </w:tcBorders>
          </w:tcPr>
          <w:p w14:paraId="796EB434" w14:textId="77777777" w:rsidR="00D0709B" w:rsidRDefault="00D0709B" w:rsidP="00E728BB">
            <w:pPr>
              <w:pStyle w:val="ConsPlusNormal"/>
            </w:pPr>
            <w:r>
              <w:t>Деятельность Генеральной прокуратуры Российской Федерации</w:t>
            </w:r>
          </w:p>
        </w:tc>
      </w:tr>
      <w:tr w:rsidR="00D0709B" w14:paraId="06EAA53D" w14:textId="77777777" w:rsidTr="00E728BB">
        <w:tc>
          <w:tcPr>
            <w:tcW w:w="1689" w:type="dxa"/>
            <w:tcBorders>
              <w:top w:val="nil"/>
              <w:left w:val="nil"/>
              <w:bottom w:val="nil"/>
              <w:right w:val="nil"/>
            </w:tcBorders>
          </w:tcPr>
          <w:p w14:paraId="67AEF088" w14:textId="77777777" w:rsidR="00D0709B" w:rsidRDefault="00D0709B" w:rsidP="00E728BB">
            <w:pPr>
              <w:pStyle w:val="ConsPlusNormal"/>
            </w:pPr>
            <w:r>
              <w:t>84.23.32</w:t>
            </w:r>
          </w:p>
        </w:tc>
        <w:tc>
          <w:tcPr>
            <w:tcW w:w="7370" w:type="dxa"/>
            <w:tcBorders>
              <w:top w:val="nil"/>
              <w:left w:val="nil"/>
              <w:bottom w:val="nil"/>
              <w:right w:val="nil"/>
            </w:tcBorders>
          </w:tcPr>
          <w:p w14:paraId="3D4E7BA8" w14:textId="77777777" w:rsidR="00D0709B" w:rsidRDefault="00D0709B" w:rsidP="00E728BB">
            <w:pPr>
              <w:pStyle w:val="ConsPlusNormal"/>
            </w:pPr>
            <w:r>
              <w:t>Деятельность прокуратур субъектов Российской Федерации</w:t>
            </w:r>
          </w:p>
        </w:tc>
      </w:tr>
      <w:tr w:rsidR="00D0709B" w14:paraId="55787404" w14:textId="77777777" w:rsidTr="00E728BB">
        <w:tc>
          <w:tcPr>
            <w:tcW w:w="1689" w:type="dxa"/>
            <w:tcBorders>
              <w:top w:val="nil"/>
              <w:left w:val="nil"/>
              <w:bottom w:val="nil"/>
              <w:right w:val="nil"/>
            </w:tcBorders>
          </w:tcPr>
          <w:p w14:paraId="72D1DA64" w14:textId="77777777" w:rsidR="00D0709B" w:rsidRDefault="00D0709B" w:rsidP="00E728BB">
            <w:pPr>
              <w:pStyle w:val="ConsPlusNormal"/>
            </w:pPr>
            <w:r>
              <w:t>84.23.33</w:t>
            </w:r>
          </w:p>
        </w:tc>
        <w:tc>
          <w:tcPr>
            <w:tcW w:w="7370" w:type="dxa"/>
            <w:tcBorders>
              <w:top w:val="nil"/>
              <w:left w:val="nil"/>
              <w:bottom w:val="nil"/>
              <w:right w:val="nil"/>
            </w:tcBorders>
          </w:tcPr>
          <w:p w14:paraId="77B4283C" w14:textId="77777777" w:rsidR="00D0709B" w:rsidRDefault="00D0709B" w:rsidP="00E728BB">
            <w:pPr>
              <w:pStyle w:val="ConsPlusNormal"/>
            </w:pPr>
            <w:r>
              <w:t>Деятельность прокуратур городов и районов</w:t>
            </w:r>
          </w:p>
        </w:tc>
      </w:tr>
      <w:tr w:rsidR="00D0709B" w14:paraId="72F312D3" w14:textId="77777777" w:rsidTr="00E728BB">
        <w:tc>
          <w:tcPr>
            <w:tcW w:w="1689" w:type="dxa"/>
            <w:tcBorders>
              <w:top w:val="nil"/>
              <w:left w:val="nil"/>
              <w:bottom w:val="nil"/>
              <w:right w:val="nil"/>
            </w:tcBorders>
          </w:tcPr>
          <w:p w14:paraId="09079ECA" w14:textId="77777777" w:rsidR="00D0709B" w:rsidRDefault="00D0709B" w:rsidP="00E728BB">
            <w:pPr>
              <w:pStyle w:val="ConsPlusNormal"/>
            </w:pPr>
            <w:r>
              <w:t>84.23.4</w:t>
            </w:r>
          </w:p>
        </w:tc>
        <w:tc>
          <w:tcPr>
            <w:tcW w:w="7370" w:type="dxa"/>
            <w:tcBorders>
              <w:top w:val="nil"/>
              <w:left w:val="nil"/>
              <w:bottom w:val="nil"/>
              <w:right w:val="nil"/>
            </w:tcBorders>
          </w:tcPr>
          <w:p w14:paraId="04635CFD" w14:textId="77777777" w:rsidR="00D0709B" w:rsidRDefault="00D0709B" w:rsidP="00E728BB">
            <w:pPr>
              <w:pStyle w:val="ConsPlusNormal"/>
            </w:pPr>
            <w:r>
              <w:t>Деятельность по управлению и эксплуатации тюрем, исправительных колоний и других мест лишения свободы, а также по оказанию реабилитационной помощи бывшим заключенным</w:t>
            </w:r>
          </w:p>
        </w:tc>
      </w:tr>
      <w:tr w:rsidR="00D0709B" w14:paraId="4762C4CF" w14:textId="77777777" w:rsidTr="00E728BB">
        <w:tc>
          <w:tcPr>
            <w:tcW w:w="1689" w:type="dxa"/>
            <w:tcBorders>
              <w:top w:val="nil"/>
              <w:left w:val="nil"/>
              <w:bottom w:val="nil"/>
              <w:right w:val="nil"/>
            </w:tcBorders>
          </w:tcPr>
          <w:p w14:paraId="72261C57" w14:textId="77777777" w:rsidR="00D0709B" w:rsidRDefault="00D0709B" w:rsidP="00E728BB">
            <w:pPr>
              <w:pStyle w:val="ConsPlusNormal"/>
            </w:pPr>
            <w:r>
              <w:t>84.23.5</w:t>
            </w:r>
          </w:p>
        </w:tc>
        <w:tc>
          <w:tcPr>
            <w:tcW w:w="7370" w:type="dxa"/>
            <w:tcBorders>
              <w:top w:val="nil"/>
              <w:left w:val="nil"/>
              <w:bottom w:val="nil"/>
              <w:right w:val="nil"/>
            </w:tcBorders>
          </w:tcPr>
          <w:p w14:paraId="3B1A20D4" w14:textId="77777777" w:rsidR="00D0709B" w:rsidRDefault="00D0709B" w:rsidP="00E728BB">
            <w:pPr>
              <w:pStyle w:val="ConsPlusNormal"/>
            </w:pPr>
            <w:r>
              <w:t>Деятельность Следственного комитета Российской Федерации</w:t>
            </w:r>
          </w:p>
          <w:p w14:paraId="746A3C28" w14:textId="77777777" w:rsidR="00D0709B" w:rsidRDefault="00D0709B" w:rsidP="00E728BB">
            <w:pPr>
              <w:pStyle w:val="ConsPlusNormal"/>
            </w:pPr>
            <w:r>
              <w:t>Эта группировка включает:</w:t>
            </w:r>
          </w:p>
          <w:p w14:paraId="2A92ADE3" w14:textId="77777777" w:rsidR="00D0709B" w:rsidRDefault="00D0709B" w:rsidP="00E728BB">
            <w:pPr>
              <w:pStyle w:val="ConsPlusNormal"/>
            </w:pPr>
            <w:r>
              <w:t>- деятельность центрального аппарата Следственного комитета Российской Федерации;</w:t>
            </w:r>
          </w:p>
          <w:p w14:paraId="5825B1E8" w14:textId="77777777" w:rsidR="00D0709B" w:rsidRDefault="00D0709B" w:rsidP="00E728BB">
            <w:pPr>
              <w:pStyle w:val="ConsPlusNormal"/>
            </w:pPr>
            <w:r>
              <w:t>- 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управлений и следственных отделов Следственного комитета Российской Федерации</w:t>
            </w:r>
          </w:p>
          <w:p w14:paraId="39270652" w14:textId="77777777" w:rsidR="00D0709B" w:rsidRDefault="00D0709B" w:rsidP="00E728BB">
            <w:pPr>
              <w:pStyle w:val="ConsPlusNormal"/>
            </w:pPr>
            <w:r>
              <w:t>Эта группировка не включает:</w:t>
            </w:r>
          </w:p>
          <w:p w14:paraId="292A46FD" w14:textId="77777777" w:rsidR="00D0709B" w:rsidRDefault="00D0709B" w:rsidP="00E728BB">
            <w:pPr>
              <w:pStyle w:val="ConsPlusNormal"/>
            </w:pPr>
            <w:r>
              <w:t xml:space="preserve">- деятельность научных учреждений Следственного комитета Российской Федерации, см. </w:t>
            </w:r>
            <w:hyperlink w:anchor="P10901" w:tooltip="72">
              <w:r>
                <w:rPr>
                  <w:color w:val="0000FF"/>
                </w:rPr>
                <w:t>72</w:t>
              </w:r>
            </w:hyperlink>
            <w:r>
              <w:t>;</w:t>
            </w:r>
          </w:p>
          <w:p w14:paraId="55F23186" w14:textId="77777777" w:rsidR="00D0709B" w:rsidRDefault="00D0709B" w:rsidP="00E728BB">
            <w:pPr>
              <w:pStyle w:val="ConsPlusNormal"/>
            </w:pPr>
            <w:r>
              <w:t xml:space="preserve">- деятельность образовательных учреждений Следственного комитета Российской Федерации, см. </w:t>
            </w:r>
            <w:hyperlink w:anchor="P11406" w:tooltip="80">
              <w:r>
                <w:rPr>
                  <w:color w:val="0000FF"/>
                </w:rPr>
                <w:t>80</w:t>
              </w:r>
            </w:hyperlink>
          </w:p>
        </w:tc>
      </w:tr>
      <w:tr w:rsidR="00D0709B" w14:paraId="4130A657" w14:textId="77777777" w:rsidTr="00E728BB">
        <w:tc>
          <w:tcPr>
            <w:tcW w:w="1689" w:type="dxa"/>
            <w:tcBorders>
              <w:top w:val="nil"/>
              <w:left w:val="nil"/>
              <w:bottom w:val="nil"/>
              <w:right w:val="nil"/>
            </w:tcBorders>
          </w:tcPr>
          <w:p w14:paraId="33251EF4" w14:textId="77777777" w:rsidR="00D0709B" w:rsidRDefault="00D0709B" w:rsidP="00E728BB">
            <w:pPr>
              <w:pStyle w:val="ConsPlusNormal"/>
            </w:pPr>
            <w:r>
              <w:t>84.23.51</w:t>
            </w:r>
          </w:p>
        </w:tc>
        <w:tc>
          <w:tcPr>
            <w:tcW w:w="7370" w:type="dxa"/>
            <w:tcBorders>
              <w:top w:val="nil"/>
              <w:left w:val="nil"/>
              <w:bottom w:val="nil"/>
              <w:right w:val="nil"/>
            </w:tcBorders>
          </w:tcPr>
          <w:p w14:paraId="322143BE" w14:textId="77777777" w:rsidR="00D0709B" w:rsidRDefault="00D0709B" w:rsidP="00E728BB">
            <w:pPr>
              <w:pStyle w:val="ConsPlusNormal"/>
            </w:pPr>
            <w:r>
              <w:t>Деятельность центрального аппарата Следственного комитета Российской Федерации</w:t>
            </w:r>
          </w:p>
        </w:tc>
      </w:tr>
      <w:tr w:rsidR="00D0709B" w14:paraId="62F97B63" w14:textId="77777777" w:rsidTr="00E728BB">
        <w:tc>
          <w:tcPr>
            <w:tcW w:w="1689" w:type="dxa"/>
            <w:tcBorders>
              <w:top w:val="nil"/>
              <w:left w:val="nil"/>
              <w:bottom w:val="nil"/>
              <w:right w:val="nil"/>
            </w:tcBorders>
          </w:tcPr>
          <w:p w14:paraId="026A3B0A" w14:textId="77777777" w:rsidR="00D0709B" w:rsidRDefault="00D0709B" w:rsidP="00E728BB">
            <w:pPr>
              <w:pStyle w:val="ConsPlusNormal"/>
            </w:pPr>
            <w:r>
              <w:t>84.23.52</w:t>
            </w:r>
          </w:p>
        </w:tc>
        <w:tc>
          <w:tcPr>
            <w:tcW w:w="7370" w:type="dxa"/>
            <w:tcBorders>
              <w:top w:val="nil"/>
              <w:left w:val="nil"/>
              <w:bottom w:val="nil"/>
              <w:right w:val="nil"/>
            </w:tcBorders>
          </w:tcPr>
          <w:p w14:paraId="4067A388" w14:textId="77777777" w:rsidR="00D0709B" w:rsidRDefault="00D0709B" w:rsidP="00E728BB">
            <w:pPr>
              <w:pStyle w:val="ConsPlusNormal"/>
            </w:pPr>
            <w:r>
              <w:t xml:space="preserve">Деятельность Главного военного следственного управления, главных следственных управлений и следственных управлений Следственного комитета Российской Федерации по субъектам Российской Федерации (в том числе подразделений указанных управлений по административным округам) и приравненных к ним специализированных (в том числе военных) следственных </w:t>
            </w:r>
            <w:r>
              <w:lastRenderedPageBreak/>
              <w:t>управлений и следственных отделов Следственного комитета Российской Федерации</w:t>
            </w:r>
          </w:p>
        </w:tc>
      </w:tr>
      <w:tr w:rsidR="00D0709B" w14:paraId="49DB9460" w14:textId="77777777" w:rsidTr="00E728BB">
        <w:tc>
          <w:tcPr>
            <w:tcW w:w="1689" w:type="dxa"/>
            <w:tcBorders>
              <w:top w:val="nil"/>
              <w:left w:val="nil"/>
              <w:bottom w:val="nil"/>
              <w:right w:val="nil"/>
            </w:tcBorders>
          </w:tcPr>
          <w:p w14:paraId="17FF73C9" w14:textId="77777777" w:rsidR="00D0709B" w:rsidRDefault="00D0709B" w:rsidP="00E728BB">
            <w:pPr>
              <w:pStyle w:val="ConsPlusNormal"/>
            </w:pPr>
            <w:bookmarkStart w:id="515" w:name="P11918"/>
            <w:bookmarkEnd w:id="515"/>
            <w:r>
              <w:lastRenderedPageBreak/>
              <w:t>84.24</w:t>
            </w:r>
          </w:p>
        </w:tc>
        <w:tc>
          <w:tcPr>
            <w:tcW w:w="7370" w:type="dxa"/>
            <w:tcBorders>
              <w:top w:val="nil"/>
              <w:left w:val="nil"/>
              <w:bottom w:val="nil"/>
              <w:right w:val="nil"/>
            </w:tcBorders>
          </w:tcPr>
          <w:p w14:paraId="3E09B24C" w14:textId="77777777" w:rsidR="00D0709B" w:rsidRDefault="00D0709B" w:rsidP="00E728BB">
            <w:pPr>
              <w:pStyle w:val="ConsPlusNormal"/>
            </w:pPr>
            <w:r>
              <w:t>Деятельность по обеспечению общественного порядка и безопасности</w:t>
            </w:r>
          </w:p>
          <w:p w14:paraId="1509E401" w14:textId="77777777" w:rsidR="00D0709B" w:rsidRDefault="00D0709B" w:rsidP="00E728BB">
            <w:pPr>
              <w:pStyle w:val="ConsPlusNormal"/>
            </w:pPr>
            <w:r>
              <w:t>Эта группировка включает:</w:t>
            </w:r>
          </w:p>
          <w:p w14:paraId="377CBE66" w14:textId="77777777" w:rsidR="00D0709B" w:rsidRDefault="00D0709B" w:rsidP="00E728BB">
            <w:pPr>
              <w:pStyle w:val="ConsPlusNormal"/>
            </w:pPr>
            <w:r>
              <w:t>- деятельность федеральных органов по обеспечению общественного порядка и безопасности;</w:t>
            </w:r>
          </w:p>
          <w:p w14:paraId="47A12632" w14:textId="77777777" w:rsidR="00D0709B" w:rsidRDefault="00D0709B" w:rsidP="00E728BB">
            <w:pPr>
              <w:pStyle w:val="ConsPlusNormal"/>
            </w:pPr>
            <w:r>
              <w:t>- деятельность по охране общественного порядка, осуществляемую войсковыми казачьими обществами;</w:t>
            </w:r>
          </w:p>
          <w:p w14:paraId="0C432F86" w14:textId="77777777" w:rsidR="00D0709B" w:rsidRDefault="00D0709B" w:rsidP="00E728BB">
            <w:pPr>
              <w:pStyle w:val="ConsPlusNormal"/>
            </w:pPr>
            <w:r>
              <w:t>- деятельность специализированных государственных комиссий по расследованию происшествий (например, аварии, катастрофы и т.п.);</w:t>
            </w:r>
          </w:p>
          <w:p w14:paraId="0882D59D" w14:textId="77777777" w:rsidR="00D0709B" w:rsidRDefault="00D0709B" w:rsidP="00E728BB">
            <w:pPr>
              <w:pStyle w:val="ConsPlusNormal"/>
            </w:pPr>
            <w:r>
              <w:t>- деятельность по обеспечению предметами первой необходимости в случае катастроф, происходящих в мирное время</w:t>
            </w:r>
          </w:p>
          <w:p w14:paraId="1E49A8C7" w14:textId="77777777" w:rsidR="00D0709B" w:rsidRDefault="00D0709B" w:rsidP="00E728BB">
            <w:pPr>
              <w:pStyle w:val="ConsPlusNormal"/>
            </w:pPr>
            <w:r>
              <w:t>Эта группировка не включает:</w:t>
            </w:r>
          </w:p>
          <w:p w14:paraId="0ADC8B60" w14:textId="77777777" w:rsidR="00D0709B" w:rsidRDefault="00D0709B" w:rsidP="00E728BB">
            <w:pPr>
              <w:pStyle w:val="ConsPlusNormal"/>
            </w:pPr>
            <w:r>
              <w:t xml:space="preserve">- обеспечение военной безопасности, см. </w:t>
            </w:r>
            <w:hyperlink w:anchor="P11819" w:tooltip="84.22">
              <w:r>
                <w:rPr>
                  <w:color w:val="0000FF"/>
                </w:rPr>
                <w:t>84.22</w:t>
              </w:r>
            </w:hyperlink>
          </w:p>
        </w:tc>
      </w:tr>
      <w:tr w:rsidR="00D0709B" w14:paraId="194BC572" w14:textId="77777777" w:rsidTr="00E728BB">
        <w:tc>
          <w:tcPr>
            <w:tcW w:w="1689" w:type="dxa"/>
            <w:tcBorders>
              <w:top w:val="nil"/>
              <w:left w:val="nil"/>
              <w:bottom w:val="nil"/>
              <w:right w:val="nil"/>
            </w:tcBorders>
          </w:tcPr>
          <w:p w14:paraId="07D8110D" w14:textId="77777777" w:rsidR="00D0709B" w:rsidRDefault="00D0709B" w:rsidP="00E728BB">
            <w:pPr>
              <w:pStyle w:val="ConsPlusNormal"/>
            </w:pPr>
            <w:r>
              <w:t>84.25</w:t>
            </w:r>
          </w:p>
        </w:tc>
        <w:tc>
          <w:tcPr>
            <w:tcW w:w="7370" w:type="dxa"/>
            <w:tcBorders>
              <w:top w:val="nil"/>
              <w:left w:val="nil"/>
              <w:bottom w:val="nil"/>
              <w:right w:val="nil"/>
            </w:tcBorders>
          </w:tcPr>
          <w:p w14:paraId="0712E1F7" w14:textId="77777777" w:rsidR="00D0709B" w:rsidRDefault="00D0709B" w:rsidP="00E728BB">
            <w:pPr>
              <w:pStyle w:val="ConsPlusNormal"/>
            </w:pPr>
            <w:r>
              <w:t>Деятельность по обеспечению безопасности в чрезвычайных ситуациях; деятельность по обеспечению безопасности в области использования атомной энергии</w:t>
            </w:r>
          </w:p>
          <w:p w14:paraId="7A7363B8" w14:textId="77777777" w:rsidR="00D0709B" w:rsidRDefault="00D0709B" w:rsidP="00E728BB">
            <w:pPr>
              <w:pStyle w:val="ConsPlusNormal"/>
            </w:pPr>
            <w:r>
              <w:t>Эта группировка включает:</w:t>
            </w:r>
          </w:p>
          <w:p w14:paraId="37C58361" w14:textId="77777777" w:rsidR="00D0709B" w:rsidRDefault="00D0709B" w:rsidP="00E728BB">
            <w:pPr>
              <w:pStyle w:val="ConsPlusNormal"/>
            </w:pPr>
            <w:r>
              <w:t>- нормативное правовое регулирование и осуществление государственных мер в области пожарной безопасности;</w:t>
            </w:r>
          </w:p>
          <w:p w14:paraId="2F4DEBB1" w14:textId="77777777" w:rsidR="00D0709B" w:rsidRDefault="00D0709B" w:rsidP="00E728BB">
            <w:pPr>
              <w:pStyle w:val="ConsPlusNormal"/>
            </w:pPr>
            <w:r>
              <w:t>- организацию и осуществление профилактики пожаров;</w:t>
            </w:r>
          </w:p>
          <w:p w14:paraId="5B57BBC4" w14:textId="77777777" w:rsidR="00D0709B" w:rsidRDefault="00D0709B" w:rsidP="00E728BB">
            <w:pPr>
              <w:pStyle w:val="ConsPlusNormal"/>
            </w:pPr>
            <w:r>
              <w:t>- организацию тушения пожаров и проведение аварийно-спасательных работ;</w:t>
            </w:r>
          </w:p>
          <w:p w14:paraId="4FCB3F92" w14:textId="77777777" w:rsidR="00D0709B" w:rsidRDefault="00D0709B" w:rsidP="00E728BB">
            <w:pPr>
              <w:pStyle w:val="ConsPlusNormal"/>
            </w:pPr>
            <w:r>
              <w:t>- осуществление государственного пожарного надзора;</w:t>
            </w:r>
          </w:p>
          <w:p w14:paraId="4352970F" w14:textId="77777777" w:rsidR="00D0709B" w:rsidRDefault="00D0709B" w:rsidP="00E728BB">
            <w:pPr>
              <w:pStyle w:val="ConsPlusNormal"/>
            </w:pPr>
            <w:r>
              <w:t>- лицензирование деятельности в области пожарной безопасности и подтверждение соответствия продукции и услуг требованиям пожарной безопасности;</w:t>
            </w:r>
          </w:p>
          <w:p w14:paraId="5279FE2E" w14:textId="77777777" w:rsidR="00D0709B" w:rsidRDefault="00D0709B" w:rsidP="00E728BB">
            <w:pPr>
              <w:pStyle w:val="ConsPlusNormal"/>
            </w:pPr>
            <w:r>
              <w:t>- охрану от пожаров организаций и населенных пунктов на договорной основе;</w:t>
            </w:r>
          </w:p>
          <w:p w14:paraId="2D18FB7C" w14:textId="77777777" w:rsidR="00D0709B" w:rsidRDefault="00D0709B" w:rsidP="00E728BB">
            <w:pPr>
              <w:pStyle w:val="ConsPlusNormal"/>
            </w:pPr>
            <w:r>
              <w:t>- информационное обеспечение пожарной безопасности;</w:t>
            </w:r>
          </w:p>
          <w:p w14:paraId="3274968B" w14:textId="77777777" w:rsidR="00D0709B" w:rsidRDefault="00D0709B" w:rsidP="00E728BB">
            <w:pPr>
              <w:pStyle w:val="ConsPlusNormal"/>
            </w:pPr>
            <w:r>
              <w:t>- содействие деятельности добровольных пожарных, привлечение населения к обеспечению пожарной безопасности;</w:t>
            </w:r>
          </w:p>
          <w:p w14:paraId="3DC02BD0" w14:textId="77777777" w:rsidR="00D0709B" w:rsidRDefault="00D0709B" w:rsidP="00E728BB">
            <w:pPr>
              <w:pStyle w:val="ConsPlusNormal"/>
            </w:pPr>
            <w:r>
              <w:t>- государственный и технический надзор за маломерными судами и базами (сооружениями) для их стоянок, а также за их использованием на водных объектах;</w:t>
            </w:r>
          </w:p>
          <w:p w14:paraId="105D91D3" w14:textId="77777777" w:rsidR="00D0709B" w:rsidRDefault="00D0709B" w:rsidP="00E728BB">
            <w:pPr>
              <w:pStyle w:val="ConsPlusNormal"/>
            </w:pPr>
            <w:r>
              <w:t>- обеспечение безопасности людей на водных объектах;</w:t>
            </w:r>
          </w:p>
          <w:p w14:paraId="70AFF529" w14:textId="77777777" w:rsidR="00D0709B" w:rsidRDefault="00D0709B" w:rsidP="00E728BB">
            <w:pPr>
              <w:pStyle w:val="ConsPlusNormal"/>
            </w:pPr>
            <w:r>
              <w:t>- обеспечение функционирования спасательных служб и организаций по предупреждению и ликвидации чрезвычайных ситуаций природного и техногенного характера;</w:t>
            </w:r>
          </w:p>
          <w:p w14:paraId="295D17DD" w14:textId="77777777" w:rsidR="00D0709B" w:rsidRDefault="00D0709B" w:rsidP="00E728BB">
            <w:pPr>
              <w:pStyle w:val="ConsPlusNormal"/>
            </w:pPr>
            <w:r>
              <w:t>- обеспечение безопасности и спасение людей в зонах чрезвычайных ситуаций.</w:t>
            </w:r>
          </w:p>
          <w:p w14:paraId="73693766" w14:textId="77777777" w:rsidR="00D0709B" w:rsidRDefault="00D0709B" w:rsidP="00E728BB">
            <w:pPr>
              <w:pStyle w:val="ConsPlusNormal"/>
            </w:pPr>
            <w:r>
              <w:t>Эта группировка не включает:</w:t>
            </w:r>
          </w:p>
          <w:p w14:paraId="267F3426" w14:textId="77777777" w:rsidR="00D0709B" w:rsidRDefault="00D0709B" w:rsidP="00E728BB">
            <w:pPr>
              <w:pStyle w:val="ConsPlusNormal"/>
            </w:pPr>
            <w:r>
              <w:t xml:space="preserve">- противопожарную защиту лесов, см. </w:t>
            </w:r>
            <w:hyperlink w:anchor="P903" w:tooltip="02.40">
              <w:r>
                <w:rPr>
                  <w:color w:val="0000FF"/>
                </w:rPr>
                <w:t>02.40</w:t>
              </w:r>
            </w:hyperlink>
            <w:r>
              <w:t>;</w:t>
            </w:r>
          </w:p>
          <w:p w14:paraId="79006573" w14:textId="77777777" w:rsidR="00D0709B" w:rsidRDefault="00D0709B" w:rsidP="00E728BB">
            <w:pPr>
              <w:pStyle w:val="ConsPlusNormal"/>
            </w:pPr>
            <w:r>
              <w:t xml:space="preserve">- борьбу с огнем в местах добычи нефти и газа, см. </w:t>
            </w:r>
            <w:hyperlink w:anchor="P1423" w:tooltip="09.10">
              <w:r>
                <w:rPr>
                  <w:color w:val="0000FF"/>
                </w:rPr>
                <w:t>09.10</w:t>
              </w:r>
            </w:hyperlink>
            <w:r>
              <w:t>;</w:t>
            </w:r>
          </w:p>
          <w:p w14:paraId="1F40F034" w14:textId="77777777" w:rsidR="00D0709B" w:rsidRDefault="00D0709B" w:rsidP="00E728BB">
            <w:pPr>
              <w:pStyle w:val="ConsPlusNormal"/>
            </w:pPr>
            <w:r>
              <w:t xml:space="preserve">- защиту от огня и противопожарную безопасность в аэропортах, не </w:t>
            </w:r>
            <w:r>
              <w:lastRenderedPageBreak/>
              <w:t xml:space="preserve">оборудованных специальной техникой, см. </w:t>
            </w:r>
            <w:hyperlink w:anchor="P9233" w:tooltip="52.23">
              <w:r>
                <w:rPr>
                  <w:color w:val="0000FF"/>
                </w:rPr>
                <w:t>52.23</w:t>
              </w:r>
            </w:hyperlink>
          </w:p>
        </w:tc>
      </w:tr>
      <w:tr w:rsidR="00D0709B" w14:paraId="2CD54101" w14:textId="77777777" w:rsidTr="00E728BB">
        <w:tc>
          <w:tcPr>
            <w:tcW w:w="9059" w:type="dxa"/>
            <w:gridSpan w:val="2"/>
            <w:tcBorders>
              <w:top w:val="nil"/>
              <w:left w:val="nil"/>
              <w:bottom w:val="nil"/>
              <w:right w:val="nil"/>
            </w:tcBorders>
          </w:tcPr>
          <w:p w14:paraId="0AE275FE" w14:textId="77777777" w:rsidR="00D0709B" w:rsidRDefault="00D0709B" w:rsidP="00E728BB">
            <w:pPr>
              <w:pStyle w:val="ConsPlusNormal"/>
              <w:jc w:val="both"/>
            </w:pPr>
            <w:r>
              <w:lastRenderedPageBreak/>
              <w:t xml:space="preserve">(в ред. </w:t>
            </w:r>
            <w:hyperlink r:id="rId577"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t xml:space="preserve"> 9/2016 ОКВЭД2, утв. Приказом Росстандарта от 28.09.2016 N 1236-ст)</w:t>
            </w:r>
          </w:p>
        </w:tc>
      </w:tr>
      <w:tr w:rsidR="00D0709B" w14:paraId="5965E936" w14:textId="77777777" w:rsidTr="00E728BB">
        <w:tc>
          <w:tcPr>
            <w:tcW w:w="1689" w:type="dxa"/>
            <w:tcBorders>
              <w:top w:val="nil"/>
              <w:left w:val="nil"/>
              <w:bottom w:val="nil"/>
              <w:right w:val="nil"/>
            </w:tcBorders>
          </w:tcPr>
          <w:p w14:paraId="0C2B91E4" w14:textId="77777777" w:rsidR="00D0709B" w:rsidRDefault="00D0709B" w:rsidP="00E728BB">
            <w:pPr>
              <w:pStyle w:val="ConsPlusNormal"/>
            </w:pPr>
            <w:r>
              <w:t>84.25.1</w:t>
            </w:r>
          </w:p>
        </w:tc>
        <w:tc>
          <w:tcPr>
            <w:tcW w:w="7370" w:type="dxa"/>
            <w:tcBorders>
              <w:top w:val="nil"/>
              <w:left w:val="nil"/>
              <w:bottom w:val="nil"/>
              <w:right w:val="nil"/>
            </w:tcBorders>
          </w:tcPr>
          <w:p w14:paraId="7E889916" w14:textId="77777777" w:rsidR="00D0709B" w:rsidRDefault="00D0709B" w:rsidP="00E728BB">
            <w:pPr>
              <w:pStyle w:val="ConsPlusNormal"/>
            </w:pPr>
            <w:r>
              <w:t>Деятельность по обеспечению пожарной безопасности</w:t>
            </w:r>
          </w:p>
        </w:tc>
      </w:tr>
      <w:tr w:rsidR="00D0709B" w14:paraId="5EC20B0D" w14:textId="77777777" w:rsidTr="00E728BB">
        <w:tc>
          <w:tcPr>
            <w:tcW w:w="1689" w:type="dxa"/>
            <w:tcBorders>
              <w:top w:val="nil"/>
              <w:left w:val="nil"/>
              <w:bottom w:val="nil"/>
              <w:right w:val="nil"/>
            </w:tcBorders>
          </w:tcPr>
          <w:p w14:paraId="35B09F26" w14:textId="77777777" w:rsidR="00D0709B" w:rsidRDefault="00D0709B" w:rsidP="00E728BB">
            <w:pPr>
              <w:pStyle w:val="ConsPlusNormal"/>
            </w:pPr>
            <w:r>
              <w:t>84.25.2</w:t>
            </w:r>
          </w:p>
        </w:tc>
        <w:tc>
          <w:tcPr>
            <w:tcW w:w="7370" w:type="dxa"/>
            <w:tcBorders>
              <w:top w:val="nil"/>
              <w:left w:val="nil"/>
              <w:bottom w:val="nil"/>
              <w:right w:val="nil"/>
            </w:tcBorders>
          </w:tcPr>
          <w:p w14:paraId="53D6492C" w14:textId="77777777" w:rsidR="00D0709B" w:rsidRDefault="00D0709B" w:rsidP="00E728BB">
            <w:pPr>
              <w:pStyle w:val="ConsPlusNormal"/>
            </w:pPr>
            <w:r>
              <w:t>Деятельность по обеспечению безопасности на водных объектах</w:t>
            </w:r>
          </w:p>
        </w:tc>
      </w:tr>
      <w:tr w:rsidR="00D0709B" w14:paraId="11EBB00A" w14:textId="77777777" w:rsidTr="00E728BB">
        <w:tc>
          <w:tcPr>
            <w:tcW w:w="1689" w:type="dxa"/>
            <w:tcBorders>
              <w:top w:val="nil"/>
              <w:left w:val="nil"/>
              <w:bottom w:val="nil"/>
              <w:right w:val="nil"/>
            </w:tcBorders>
          </w:tcPr>
          <w:p w14:paraId="552EEB68" w14:textId="77777777" w:rsidR="00D0709B" w:rsidRDefault="00D0709B" w:rsidP="00E728BB">
            <w:pPr>
              <w:pStyle w:val="ConsPlusNormal"/>
            </w:pPr>
            <w:r>
              <w:t>84.25.3</w:t>
            </w:r>
          </w:p>
        </w:tc>
        <w:tc>
          <w:tcPr>
            <w:tcW w:w="7370" w:type="dxa"/>
            <w:tcBorders>
              <w:top w:val="nil"/>
              <w:left w:val="nil"/>
              <w:bottom w:val="nil"/>
              <w:right w:val="nil"/>
            </w:tcBorders>
          </w:tcPr>
          <w:p w14:paraId="0409CE06" w14:textId="77777777" w:rsidR="00D0709B" w:rsidRDefault="00D0709B" w:rsidP="00E728BB">
            <w:pPr>
              <w:pStyle w:val="ConsPlusNormal"/>
            </w:pPr>
            <w:r>
              <w:t>Деятельность по обеспечению безопасности в области использования атомной энергии</w:t>
            </w:r>
          </w:p>
          <w:p w14:paraId="07317C79" w14:textId="77777777" w:rsidR="00D0709B" w:rsidRDefault="00D0709B" w:rsidP="00E728BB">
            <w:pPr>
              <w:pStyle w:val="ConsPlusNormal"/>
            </w:pPr>
            <w:r>
              <w:t>Эта группировка включает:</w:t>
            </w:r>
          </w:p>
          <w:p w14:paraId="1080DB97" w14:textId="77777777" w:rsidR="00D0709B" w:rsidRDefault="00D0709B" w:rsidP="00E728BB">
            <w:pPr>
              <w:pStyle w:val="ConsPlusNormal"/>
            </w:pPr>
            <w:r>
              <w:t>- деятельность по обеспечению безопасности и контроль за обеспечением безопасности на объектах использования атомной энергии;</w:t>
            </w:r>
          </w:p>
          <w:p w14:paraId="3A74FB16" w14:textId="77777777" w:rsidR="00D0709B" w:rsidRDefault="00D0709B" w:rsidP="00E728BB">
            <w:pPr>
              <w:pStyle w:val="ConsPlusNormal"/>
            </w:pPr>
            <w:r>
              <w:t>- нормативное правовое регулирование и осуществление государственных мер на объектах использования атомной энергии;</w:t>
            </w:r>
          </w:p>
          <w:p w14:paraId="34D13C8E" w14:textId="77777777" w:rsidR="00D0709B" w:rsidRDefault="00D0709B" w:rsidP="00E728BB">
            <w:pPr>
              <w:pStyle w:val="ConsPlusNormal"/>
            </w:pPr>
            <w:r>
              <w:t>- лицензирование деятельности по обеспечению безопасности в области использования атомной энергии;</w:t>
            </w:r>
          </w:p>
          <w:p w14:paraId="5A0CEAF3" w14:textId="77777777" w:rsidR="00D0709B" w:rsidRDefault="00D0709B" w:rsidP="00E728BB">
            <w:pPr>
              <w:pStyle w:val="ConsPlusNormal"/>
            </w:pPr>
            <w:r>
              <w:t>- деятельность по организации готовности сил и средств к действиям в случае чрезвычайных ситуаций на объектах использования атомной энергии и государственный контроль за выполнением мероприятий по их предупреждению;</w:t>
            </w:r>
          </w:p>
          <w:p w14:paraId="3C9E648A" w14:textId="77777777" w:rsidR="00D0709B" w:rsidRDefault="00D0709B" w:rsidP="00E728BB">
            <w:pPr>
              <w:pStyle w:val="ConsPlusNormal"/>
            </w:pPr>
            <w:r>
              <w:t>- деятельность по предотвращению и ликвидации последствий аварий при использовании атомной энергии;</w:t>
            </w:r>
          </w:p>
          <w:p w14:paraId="2383CA11" w14:textId="77777777" w:rsidR="00D0709B" w:rsidRDefault="00D0709B" w:rsidP="00E728BB">
            <w:pPr>
              <w:pStyle w:val="ConsPlusNormal"/>
            </w:pPr>
            <w:r>
              <w:t>- деятельность по охране окружающей среды при использовании атомной энергии</w:t>
            </w:r>
          </w:p>
        </w:tc>
      </w:tr>
      <w:tr w:rsidR="00D0709B" w14:paraId="71972F00" w14:textId="77777777" w:rsidTr="00E728BB">
        <w:tc>
          <w:tcPr>
            <w:tcW w:w="9059" w:type="dxa"/>
            <w:gridSpan w:val="2"/>
            <w:tcBorders>
              <w:top w:val="nil"/>
              <w:left w:val="nil"/>
              <w:bottom w:val="nil"/>
              <w:right w:val="nil"/>
            </w:tcBorders>
          </w:tcPr>
          <w:p w14:paraId="19CD3C83" w14:textId="77777777" w:rsidR="00D0709B" w:rsidRDefault="00D0709B" w:rsidP="00E728BB">
            <w:pPr>
              <w:pStyle w:val="ConsPlusNormal"/>
              <w:jc w:val="both"/>
            </w:pPr>
            <w:r>
              <w:t xml:space="preserve">(введено </w:t>
            </w:r>
            <w:hyperlink r:id="rId578"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Изменением</w:t>
              </w:r>
            </w:hyperlink>
            <w:r>
              <w:t xml:space="preserve"> 9/2016 ОКВЭД2, утв. Приказом Росстандарта от 28.09.2016 N 1236-ст)</w:t>
            </w:r>
          </w:p>
        </w:tc>
      </w:tr>
      <w:tr w:rsidR="00D0709B" w14:paraId="126B6EA6" w14:textId="77777777" w:rsidTr="00E728BB">
        <w:tc>
          <w:tcPr>
            <w:tcW w:w="1689" w:type="dxa"/>
            <w:tcBorders>
              <w:top w:val="nil"/>
              <w:left w:val="nil"/>
              <w:bottom w:val="nil"/>
              <w:right w:val="nil"/>
            </w:tcBorders>
          </w:tcPr>
          <w:p w14:paraId="4FF302CB" w14:textId="77777777" w:rsidR="00D0709B" w:rsidRDefault="00D0709B" w:rsidP="00E728BB">
            <w:pPr>
              <w:pStyle w:val="ConsPlusNormal"/>
            </w:pPr>
            <w:r>
              <w:t>84.25.9</w:t>
            </w:r>
          </w:p>
        </w:tc>
        <w:tc>
          <w:tcPr>
            <w:tcW w:w="7370" w:type="dxa"/>
            <w:tcBorders>
              <w:top w:val="nil"/>
              <w:left w:val="nil"/>
              <w:bottom w:val="nil"/>
              <w:right w:val="nil"/>
            </w:tcBorders>
          </w:tcPr>
          <w:p w14:paraId="38BEFFE3" w14:textId="77777777" w:rsidR="00D0709B" w:rsidRDefault="00D0709B" w:rsidP="00E728BB">
            <w:pPr>
              <w:pStyle w:val="ConsPlusNormal"/>
            </w:pPr>
            <w:r>
              <w:t>Деятельность по обеспечению безопасности в чрезвычайных ситуациях прочая</w:t>
            </w:r>
          </w:p>
        </w:tc>
      </w:tr>
      <w:tr w:rsidR="00D0709B" w14:paraId="355BAFA3" w14:textId="77777777" w:rsidTr="00E728BB">
        <w:tc>
          <w:tcPr>
            <w:tcW w:w="1689" w:type="dxa"/>
            <w:tcBorders>
              <w:top w:val="nil"/>
              <w:left w:val="nil"/>
              <w:bottom w:val="nil"/>
              <w:right w:val="nil"/>
            </w:tcBorders>
          </w:tcPr>
          <w:p w14:paraId="3E809F36" w14:textId="77777777" w:rsidR="00D0709B" w:rsidRDefault="00D0709B" w:rsidP="00E728BB">
            <w:pPr>
              <w:pStyle w:val="ConsPlusNormal"/>
            </w:pPr>
            <w:r>
              <w:t>84.3</w:t>
            </w:r>
          </w:p>
        </w:tc>
        <w:tc>
          <w:tcPr>
            <w:tcW w:w="7370" w:type="dxa"/>
            <w:tcBorders>
              <w:top w:val="nil"/>
              <w:left w:val="nil"/>
              <w:bottom w:val="nil"/>
              <w:right w:val="nil"/>
            </w:tcBorders>
          </w:tcPr>
          <w:p w14:paraId="6768AA57" w14:textId="77777777" w:rsidR="00D0709B" w:rsidRDefault="00D0709B" w:rsidP="00E728BB">
            <w:pPr>
              <w:pStyle w:val="ConsPlusNormal"/>
            </w:pPr>
            <w:r>
              <w:t>Деятельность в области обязательного социального обеспечения</w:t>
            </w:r>
          </w:p>
        </w:tc>
      </w:tr>
      <w:tr w:rsidR="00D0709B" w14:paraId="193B88BF" w14:textId="77777777" w:rsidTr="00E728BB">
        <w:tc>
          <w:tcPr>
            <w:tcW w:w="1689" w:type="dxa"/>
            <w:tcBorders>
              <w:top w:val="nil"/>
              <w:left w:val="nil"/>
              <w:bottom w:val="nil"/>
              <w:right w:val="nil"/>
            </w:tcBorders>
          </w:tcPr>
          <w:p w14:paraId="196DC680" w14:textId="77777777" w:rsidR="00D0709B" w:rsidRDefault="00D0709B" w:rsidP="00E728BB">
            <w:pPr>
              <w:pStyle w:val="ConsPlusNormal"/>
            </w:pPr>
            <w:bookmarkStart w:id="516" w:name="P11965"/>
            <w:bookmarkEnd w:id="516"/>
            <w:r>
              <w:t>84.30</w:t>
            </w:r>
          </w:p>
        </w:tc>
        <w:tc>
          <w:tcPr>
            <w:tcW w:w="7370" w:type="dxa"/>
            <w:tcBorders>
              <w:top w:val="nil"/>
              <w:left w:val="nil"/>
              <w:bottom w:val="nil"/>
              <w:right w:val="nil"/>
            </w:tcBorders>
          </w:tcPr>
          <w:p w14:paraId="2364DE84" w14:textId="77777777" w:rsidR="00D0709B" w:rsidRDefault="00D0709B" w:rsidP="00E728BB">
            <w:pPr>
              <w:pStyle w:val="ConsPlusNormal"/>
            </w:pPr>
            <w:r>
              <w:t>Деятельность в области обязательного социального обеспечения</w:t>
            </w:r>
          </w:p>
          <w:p w14:paraId="6FB92266" w14:textId="77777777" w:rsidR="00D0709B" w:rsidRDefault="00D0709B" w:rsidP="00E728BB">
            <w:pPr>
              <w:pStyle w:val="ConsPlusNormal"/>
            </w:pPr>
            <w:r>
              <w:t>Эта группировка включает:</w:t>
            </w:r>
          </w:p>
          <w:p w14:paraId="2C69A8F4" w14:textId="77777777" w:rsidR="00D0709B" w:rsidRDefault="00D0709B" w:rsidP="00E728BB">
            <w:pPr>
              <w:pStyle w:val="ConsPlusNormal"/>
            </w:pPr>
            <w:r>
              <w:t>- финансирование и регулирование деятельности, связанной с предоставлением обеспечения в случае трудового увечья и профессионального заболевания, необходимости получения медицинской помощи;</w:t>
            </w:r>
          </w:p>
          <w:p w14:paraId="6C8362E4" w14:textId="77777777" w:rsidR="00D0709B" w:rsidRDefault="00D0709B" w:rsidP="00E728BB">
            <w:pPr>
              <w:pStyle w:val="ConsPlusNormal"/>
            </w:pPr>
            <w:r>
              <w:t>- предоставление трудовой пенсии по старости, трудовой пенсии по инвалидности, трудовой пенсии по случаю потери кормильца, социальной пенсии, пенсии по государственному пенсионному обеспечению; предоставление пособий в связи с рождением ребенка, пособий по временной нетрудоспособности;</w:t>
            </w:r>
          </w:p>
          <w:p w14:paraId="0775C542" w14:textId="77777777" w:rsidR="00D0709B" w:rsidRDefault="00D0709B" w:rsidP="00E728BB">
            <w:pPr>
              <w:pStyle w:val="ConsPlusNormal"/>
            </w:pPr>
            <w:r>
              <w:t xml:space="preserve">- деятельность, связанную с социальной поддержкой безработных </w:t>
            </w:r>
            <w:r>
              <w:lastRenderedPageBreak/>
              <w:t>граждан, с предоставлением пособий многодетным семьям</w:t>
            </w:r>
          </w:p>
          <w:p w14:paraId="4C1D3557" w14:textId="77777777" w:rsidR="00D0709B" w:rsidRDefault="00D0709B" w:rsidP="00E728BB">
            <w:pPr>
              <w:pStyle w:val="ConsPlusNormal"/>
            </w:pPr>
            <w:r>
              <w:t>Эта группировка не включает:</w:t>
            </w:r>
          </w:p>
          <w:p w14:paraId="17942592" w14:textId="77777777" w:rsidR="00D0709B" w:rsidRDefault="00D0709B" w:rsidP="00E728BB">
            <w:pPr>
              <w:pStyle w:val="ConsPlusNormal"/>
            </w:pPr>
            <w:r>
              <w:t xml:space="preserve">- добровольное пенсионное страхование и негосударственное пенсионное обеспечение, см. </w:t>
            </w:r>
            <w:hyperlink w:anchor="P10271" w:tooltip="65.30">
              <w:r>
                <w:rPr>
                  <w:color w:val="0000FF"/>
                </w:rPr>
                <w:t>65.30</w:t>
              </w:r>
            </w:hyperlink>
            <w:r>
              <w:t>;</w:t>
            </w:r>
          </w:p>
          <w:p w14:paraId="29721926" w14:textId="77777777" w:rsidR="00D0709B" w:rsidRDefault="00D0709B" w:rsidP="00E728BB">
            <w:pPr>
              <w:pStyle w:val="ConsPlusNormal"/>
            </w:pPr>
            <w:r>
              <w:t xml:space="preserve">- предоставление социальной помощи и социальных услуг, см. </w:t>
            </w:r>
            <w:hyperlink w:anchor="P12303" w:tooltip="88.10">
              <w:r>
                <w:rPr>
                  <w:color w:val="0000FF"/>
                </w:rPr>
                <w:t>88.10</w:t>
              </w:r>
            </w:hyperlink>
            <w:r>
              <w:t xml:space="preserve">, </w:t>
            </w:r>
            <w:hyperlink w:anchor="P12321" w:tooltip="88.99">
              <w:r>
                <w:rPr>
                  <w:color w:val="0000FF"/>
                </w:rPr>
                <w:t>88.99</w:t>
              </w:r>
            </w:hyperlink>
          </w:p>
        </w:tc>
      </w:tr>
      <w:tr w:rsidR="00D0709B" w14:paraId="71BF5623" w14:textId="77777777" w:rsidTr="00E728BB">
        <w:tc>
          <w:tcPr>
            <w:tcW w:w="1689" w:type="dxa"/>
            <w:tcBorders>
              <w:top w:val="nil"/>
              <w:left w:val="nil"/>
              <w:bottom w:val="nil"/>
              <w:right w:val="nil"/>
            </w:tcBorders>
          </w:tcPr>
          <w:p w14:paraId="1BF9B4DF" w14:textId="77777777" w:rsidR="00D0709B" w:rsidRDefault="00D0709B" w:rsidP="00E728BB">
            <w:pPr>
              <w:pStyle w:val="ConsPlusNormal"/>
              <w:outlineLvl w:val="0"/>
            </w:pPr>
            <w:bookmarkStart w:id="517" w:name="P11974"/>
            <w:bookmarkEnd w:id="517"/>
            <w:r>
              <w:rPr>
                <w:b/>
                <w:i/>
              </w:rPr>
              <w:lastRenderedPageBreak/>
              <w:t>РАЗДЕЛ P</w:t>
            </w:r>
          </w:p>
        </w:tc>
        <w:tc>
          <w:tcPr>
            <w:tcW w:w="7370" w:type="dxa"/>
            <w:tcBorders>
              <w:top w:val="nil"/>
              <w:left w:val="nil"/>
              <w:bottom w:val="nil"/>
              <w:right w:val="nil"/>
            </w:tcBorders>
          </w:tcPr>
          <w:p w14:paraId="559C8C4D" w14:textId="77777777" w:rsidR="00D0709B" w:rsidRDefault="00D0709B" w:rsidP="00E728BB">
            <w:pPr>
              <w:pStyle w:val="ConsPlusNormal"/>
            </w:pPr>
            <w:r>
              <w:rPr>
                <w:b/>
                <w:i/>
              </w:rPr>
              <w:t>ОБРАЗОВАНИЕ</w:t>
            </w:r>
          </w:p>
        </w:tc>
      </w:tr>
      <w:tr w:rsidR="00D0709B" w14:paraId="3F523073" w14:textId="77777777" w:rsidTr="00E728BB">
        <w:tc>
          <w:tcPr>
            <w:tcW w:w="1689" w:type="dxa"/>
            <w:tcBorders>
              <w:top w:val="nil"/>
              <w:left w:val="nil"/>
              <w:bottom w:val="nil"/>
              <w:right w:val="nil"/>
            </w:tcBorders>
          </w:tcPr>
          <w:p w14:paraId="545879B2" w14:textId="77777777" w:rsidR="00D0709B" w:rsidRDefault="00D0709B" w:rsidP="00E728BB">
            <w:pPr>
              <w:pStyle w:val="ConsPlusNormal"/>
              <w:jc w:val="both"/>
            </w:pPr>
          </w:p>
        </w:tc>
        <w:tc>
          <w:tcPr>
            <w:tcW w:w="7370" w:type="dxa"/>
            <w:tcBorders>
              <w:top w:val="nil"/>
              <w:left w:val="nil"/>
              <w:bottom w:val="nil"/>
              <w:right w:val="nil"/>
            </w:tcBorders>
          </w:tcPr>
          <w:p w14:paraId="61417A9A" w14:textId="77777777" w:rsidR="00D0709B" w:rsidRDefault="00D0709B" w:rsidP="00E728BB">
            <w:pPr>
              <w:pStyle w:val="ConsPlusNormal"/>
            </w:pPr>
            <w:r>
              <w:t>Этот раздел включает:</w:t>
            </w:r>
          </w:p>
          <w:p w14:paraId="28095717" w14:textId="77777777" w:rsidR="00D0709B" w:rsidRDefault="00D0709B" w:rsidP="00E728BB">
            <w:pPr>
              <w:pStyle w:val="ConsPlusNormal"/>
            </w:pPr>
            <w:r>
              <w:t>- образование как для школьников, так и для подготовки для разных профессий</w:t>
            </w:r>
          </w:p>
          <w:p w14:paraId="095ECB7A" w14:textId="77777777" w:rsidR="00D0709B" w:rsidRDefault="00D0709B" w:rsidP="00E728BB">
            <w:pPr>
              <w:pStyle w:val="ConsPlusNormal"/>
            </w:pPr>
            <w:r>
              <w:t>В Российской Федерации устанавливаются следующие типы образовательных организаций, реализующих основные образовательные программы:</w:t>
            </w:r>
          </w:p>
          <w:p w14:paraId="14B0AAB0" w14:textId="77777777" w:rsidR="00D0709B" w:rsidRDefault="00D0709B" w:rsidP="00E728BB">
            <w:pPr>
              <w:pStyle w:val="ConsPlusNormal"/>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14:paraId="5890F196" w14:textId="77777777" w:rsidR="00D0709B" w:rsidRDefault="00D0709B" w:rsidP="00E728BB">
            <w:pPr>
              <w:pStyle w:val="ConsPlusNormal"/>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14:paraId="4B90E48E" w14:textId="77777777" w:rsidR="00D0709B" w:rsidRDefault="00D0709B" w:rsidP="00E728BB">
            <w:pPr>
              <w:pStyle w:val="ConsPlusNormal"/>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14:paraId="109CE5FE" w14:textId="77777777" w:rsidR="00D0709B" w:rsidRDefault="00D0709B" w:rsidP="00E728BB">
            <w:pPr>
              <w:pStyle w:val="ConsPlusNormal"/>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14:paraId="6E3002E8" w14:textId="77777777" w:rsidR="00D0709B" w:rsidRDefault="00D0709B" w:rsidP="00E728BB">
            <w:pPr>
              <w:pStyle w:val="ConsPlusNormal"/>
            </w:pPr>
            <w:r>
              <w:t>В Российской Федерации устанавливаются следующие типы образовательных организаций, реализующих дополнительные образовательные программы</w:t>
            </w:r>
          </w:p>
          <w:p w14:paraId="42EC82FB" w14:textId="77777777" w:rsidR="00D0709B" w:rsidRDefault="00D0709B" w:rsidP="00E728BB">
            <w:pPr>
              <w:pStyle w:val="ConsPlusNormal"/>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14:paraId="0669A50A" w14:textId="77777777" w:rsidR="00D0709B" w:rsidRDefault="00D0709B" w:rsidP="00E728BB">
            <w:pPr>
              <w:pStyle w:val="ConsPlusNormal"/>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14:paraId="1DED198C" w14:textId="77777777" w:rsidR="00D0709B" w:rsidRDefault="00D0709B" w:rsidP="00E728BB">
            <w:pPr>
              <w:pStyle w:val="ConsPlusNormal"/>
            </w:pPr>
            <w:r>
              <w:t>Этот раздел включает:</w:t>
            </w:r>
          </w:p>
          <w:p w14:paraId="2BF9CA15" w14:textId="77777777" w:rsidR="00D0709B" w:rsidRDefault="00D0709B" w:rsidP="00E728BB">
            <w:pPr>
              <w:pStyle w:val="ConsPlusNormal"/>
            </w:pPr>
            <w:r>
              <w:t>- государственные, муниципальные, негосударственные (частные) образовательные организации всех видов</w:t>
            </w:r>
          </w:p>
          <w:p w14:paraId="28CA4047" w14:textId="77777777" w:rsidR="00D0709B" w:rsidRDefault="00D0709B" w:rsidP="00E728BB">
            <w:pPr>
              <w:pStyle w:val="ConsPlusNormal"/>
            </w:pPr>
            <w:r>
              <w:lastRenderedPageBreak/>
              <w:t>Система является многоуровневой: образование как для взрослых, так и для тех, кто осваивает азы грамотности. Может быть использована в образовательных организациях, реализующих военные профессиональные образовательные программы, в образовательных организациях, находящихся в ведении Федеральной службы исполнения наказаний</w:t>
            </w:r>
          </w:p>
          <w:p w14:paraId="7210A38E" w14:textId="77777777" w:rsidR="00D0709B" w:rsidRDefault="00D0709B" w:rsidP="00E728BB">
            <w:pPr>
              <w:pStyle w:val="ConsPlusNormal"/>
            </w:pPr>
            <w:r>
              <w:t>Для каждого уровня предусмотрены свои наборы программ</w:t>
            </w:r>
          </w:p>
          <w:p w14:paraId="035F6E88" w14:textId="77777777" w:rsidR="00D0709B" w:rsidRDefault="00D0709B" w:rsidP="00E728BB">
            <w:pPr>
              <w:pStyle w:val="ConsPlusNormal"/>
            </w:pPr>
            <w:r>
              <w:t>Отдельно включены занятия для учащихся с ограниченными возможностями здоровья</w:t>
            </w:r>
          </w:p>
          <w:p w14:paraId="7F201944" w14:textId="77777777" w:rsidR="00D0709B" w:rsidRDefault="00D0709B" w:rsidP="00E728BB">
            <w:pPr>
              <w:pStyle w:val="ConsPlusNormal"/>
            </w:pPr>
            <w:r>
              <w:t>В Российской Федерации образование может быть получено:</w:t>
            </w:r>
          </w:p>
          <w:p w14:paraId="0D7638F2" w14:textId="77777777" w:rsidR="00D0709B" w:rsidRDefault="00D0709B" w:rsidP="00E728BB">
            <w:pPr>
              <w:pStyle w:val="ConsPlusNormal"/>
            </w:pPr>
            <w:r>
              <w:t>- в организациях, осуществляющих образовательную деятельность;</w:t>
            </w:r>
          </w:p>
          <w:p w14:paraId="0B735D7B" w14:textId="77777777" w:rsidR="00D0709B" w:rsidRDefault="00D0709B" w:rsidP="00E728BB">
            <w:pPr>
              <w:pStyle w:val="ConsPlusNormal"/>
            </w:pPr>
            <w:r>
              <w:t>- вне организаций, осуществляющих образовательную деятельность (в форме семейного образования и самообразования)</w:t>
            </w:r>
          </w:p>
          <w:p w14:paraId="63D5E8AF" w14:textId="77777777" w:rsidR="00D0709B" w:rsidRDefault="00D0709B" w:rsidP="00E728BB">
            <w:pPr>
              <w:pStyle w:val="ConsPlusNormal"/>
            </w:pPr>
            <w:r>
              <w:t>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14:paraId="204C79D6" w14:textId="77777777" w:rsidR="00D0709B" w:rsidRDefault="00D0709B" w:rsidP="00E728BB">
            <w:pPr>
              <w:pStyle w:val="ConsPlusNormal"/>
            </w:pPr>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w:t>
            </w:r>
          </w:p>
          <w:p w14:paraId="30EACEAD" w14:textId="77777777" w:rsidR="00D0709B" w:rsidRDefault="00D0709B" w:rsidP="00E728BB">
            <w:pPr>
              <w:pStyle w:val="ConsPlusNormal"/>
            </w:pPr>
            <w:r>
              <w:t>Допускается сочетание различных форм получения образования и форм обучения</w:t>
            </w:r>
          </w:p>
          <w:p w14:paraId="3B0784B6" w14:textId="77777777" w:rsidR="00D0709B" w:rsidRDefault="00D0709B" w:rsidP="00E728BB">
            <w:pPr>
              <w:pStyle w:val="ConsPlusNormal"/>
            </w:pPr>
            <w:r>
              <w:t xml:space="preserve">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w:t>
            </w:r>
            <w:hyperlink r:id="rId579" w:tooltip="Федеральный закон от 29.12.2012 N 273-ФЗ (ред. от 28.12.2024) &quot;Об образовании в Российской Федерации&quot; {КонсультантПлюс}">
              <w:r>
                <w:rPr>
                  <w:color w:val="0000FF"/>
                </w:rPr>
                <w:t>законом</w:t>
              </w:r>
            </w:hyperlink>
            <w:r>
              <w:t xml:space="preserve"> от 29 декабря 2012 г. N 273-ФЗ "Об образовании в Российской Федерации".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2A7B06FF" w14:textId="77777777" w:rsidR="00D0709B" w:rsidRDefault="00D0709B" w:rsidP="00E728BB">
            <w:pPr>
              <w:pStyle w:val="ConsPlusNormal"/>
            </w:pPr>
            <w:r>
              <w:t>Каждый уровень образования включает деятельность специальных (коррекционных) образовательных организаций (классов, групп), обеспечивающих лечение, воспитание и обучение, социальную адаптацию и интеграцию в общество детей и подростков с ограниченными возможностями здоровья</w:t>
            </w:r>
          </w:p>
          <w:p w14:paraId="4CC8260C" w14:textId="77777777" w:rsidR="00D0709B" w:rsidRDefault="00D0709B" w:rsidP="00E728BB">
            <w:pPr>
              <w:pStyle w:val="ConsPlusNormal"/>
            </w:pPr>
            <w:r>
              <w:t>В данной группировке классифицируется образование взрослых, по содержанию соответствующее определенным уровням общего образования</w:t>
            </w:r>
          </w:p>
          <w:p w14:paraId="35688A27" w14:textId="77777777" w:rsidR="00D0709B" w:rsidRDefault="00D0709B" w:rsidP="00E728BB">
            <w:pPr>
              <w:pStyle w:val="ConsPlusNormal"/>
            </w:pPr>
            <w:r>
              <w:t>Этот раздел также включает:</w:t>
            </w:r>
          </w:p>
          <w:p w14:paraId="0688D44F" w14:textId="77777777" w:rsidR="00D0709B" w:rsidRDefault="00D0709B" w:rsidP="00E728BB">
            <w:pPr>
              <w:pStyle w:val="ConsPlusNormal"/>
            </w:pPr>
            <w:r>
              <w:t xml:space="preserve">- прочие виды образования и обучения, например обучение в школах </w:t>
            </w:r>
            <w:r>
              <w:lastRenderedPageBreak/>
              <w:t>водителей транспортных средств;</w:t>
            </w:r>
          </w:p>
          <w:p w14:paraId="4A45A1E1" w14:textId="77777777" w:rsidR="00D0709B" w:rsidRDefault="00D0709B" w:rsidP="00E728BB">
            <w:pPr>
              <w:pStyle w:val="ConsPlusNormal"/>
            </w:pPr>
            <w:r>
              <w:t>- обучение, в основном связанное со спортивной и оздоровительной деятельностью, такой как теннис или гольф, а также образовательной деятельностью, получаемое в общеобразовательных организациях (школе, школе-интернате, гимназии и др.), являющееся базой для среднего профессионального и высшего образования;</w:t>
            </w:r>
          </w:p>
          <w:p w14:paraId="6C602401" w14:textId="77777777" w:rsidR="00D0709B" w:rsidRDefault="00D0709B" w:rsidP="00E728BB">
            <w:pPr>
              <w:pStyle w:val="ConsPlusNormal"/>
            </w:pPr>
            <w:r>
              <w:t>- среднее общее образование, получаемое одновременно (средние музыкальные, хореографические, художественные школы, школы искусств и т.п.)</w:t>
            </w:r>
          </w:p>
        </w:tc>
      </w:tr>
      <w:tr w:rsidR="00D0709B" w14:paraId="24CE5D10" w14:textId="77777777" w:rsidTr="00E728BB">
        <w:tc>
          <w:tcPr>
            <w:tcW w:w="1689" w:type="dxa"/>
            <w:tcBorders>
              <w:top w:val="nil"/>
              <w:left w:val="nil"/>
              <w:bottom w:val="nil"/>
              <w:right w:val="nil"/>
            </w:tcBorders>
          </w:tcPr>
          <w:p w14:paraId="4F198FCE" w14:textId="77777777" w:rsidR="00D0709B" w:rsidRDefault="00D0709B" w:rsidP="00E728BB">
            <w:pPr>
              <w:pStyle w:val="ConsPlusNormal"/>
              <w:outlineLvl w:val="1"/>
            </w:pPr>
            <w:bookmarkStart w:id="518" w:name="P12005"/>
            <w:bookmarkEnd w:id="518"/>
            <w:r>
              <w:rPr>
                <w:b/>
                <w:i/>
              </w:rPr>
              <w:lastRenderedPageBreak/>
              <w:t>85</w:t>
            </w:r>
          </w:p>
        </w:tc>
        <w:tc>
          <w:tcPr>
            <w:tcW w:w="7370" w:type="dxa"/>
            <w:tcBorders>
              <w:top w:val="nil"/>
              <w:left w:val="nil"/>
              <w:bottom w:val="nil"/>
              <w:right w:val="nil"/>
            </w:tcBorders>
          </w:tcPr>
          <w:p w14:paraId="22AEBE7C" w14:textId="77777777" w:rsidR="00D0709B" w:rsidRDefault="00D0709B" w:rsidP="00E728BB">
            <w:pPr>
              <w:pStyle w:val="ConsPlusNormal"/>
            </w:pPr>
            <w:r>
              <w:rPr>
                <w:b/>
                <w:i/>
              </w:rPr>
              <w:t>Образование</w:t>
            </w:r>
          </w:p>
        </w:tc>
      </w:tr>
      <w:tr w:rsidR="00D0709B" w14:paraId="3497C2E9" w14:textId="77777777" w:rsidTr="00E728BB">
        <w:tc>
          <w:tcPr>
            <w:tcW w:w="1689" w:type="dxa"/>
            <w:tcBorders>
              <w:top w:val="nil"/>
              <w:left w:val="nil"/>
              <w:bottom w:val="nil"/>
              <w:right w:val="nil"/>
            </w:tcBorders>
          </w:tcPr>
          <w:p w14:paraId="1BD4E344" w14:textId="77777777" w:rsidR="00D0709B" w:rsidRDefault="00D0709B" w:rsidP="00E728BB">
            <w:pPr>
              <w:pStyle w:val="ConsPlusNormal"/>
            </w:pPr>
            <w:r>
              <w:t>85.1</w:t>
            </w:r>
          </w:p>
        </w:tc>
        <w:tc>
          <w:tcPr>
            <w:tcW w:w="7370" w:type="dxa"/>
            <w:tcBorders>
              <w:top w:val="nil"/>
              <w:left w:val="nil"/>
              <w:bottom w:val="nil"/>
              <w:right w:val="nil"/>
            </w:tcBorders>
          </w:tcPr>
          <w:p w14:paraId="511F60DF" w14:textId="77777777" w:rsidR="00D0709B" w:rsidRDefault="00D0709B" w:rsidP="00E728BB">
            <w:pPr>
              <w:pStyle w:val="ConsPlusNormal"/>
            </w:pPr>
            <w:r>
              <w:t>Образование общее</w:t>
            </w:r>
          </w:p>
          <w:p w14:paraId="3BD43B8E" w14:textId="77777777" w:rsidR="00D0709B" w:rsidRDefault="00D0709B" w:rsidP="00E728BB">
            <w:pPr>
              <w:pStyle w:val="ConsPlusNormal"/>
            </w:pPr>
            <w:r>
              <w:t>Эта группировка включает:</w:t>
            </w:r>
          </w:p>
          <w:p w14:paraId="57FD89AE" w14:textId="77777777" w:rsidR="00D0709B" w:rsidRDefault="00D0709B" w:rsidP="00E728BB">
            <w:pPr>
              <w:pStyle w:val="ConsPlusNormal"/>
            </w:pPr>
            <w:r>
              <w:t>-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tc>
      </w:tr>
      <w:tr w:rsidR="00D0709B" w14:paraId="0E9DA70B" w14:textId="77777777" w:rsidTr="00E728BB">
        <w:tc>
          <w:tcPr>
            <w:tcW w:w="1689" w:type="dxa"/>
            <w:tcBorders>
              <w:top w:val="nil"/>
              <w:left w:val="nil"/>
              <w:bottom w:val="nil"/>
              <w:right w:val="nil"/>
            </w:tcBorders>
          </w:tcPr>
          <w:p w14:paraId="3D1D314C" w14:textId="77777777" w:rsidR="00D0709B" w:rsidRDefault="00D0709B" w:rsidP="00E728BB">
            <w:pPr>
              <w:pStyle w:val="ConsPlusNormal"/>
            </w:pPr>
            <w:r>
              <w:t>85.11</w:t>
            </w:r>
          </w:p>
        </w:tc>
        <w:tc>
          <w:tcPr>
            <w:tcW w:w="7370" w:type="dxa"/>
            <w:tcBorders>
              <w:top w:val="nil"/>
              <w:left w:val="nil"/>
              <w:bottom w:val="nil"/>
              <w:right w:val="nil"/>
            </w:tcBorders>
          </w:tcPr>
          <w:p w14:paraId="23F9037B" w14:textId="77777777" w:rsidR="00D0709B" w:rsidRDefault="00D0709B" w:rsidP="00E728BB">
            <w:pPr>
              <w:pStyle w:val="ConsPlusNormal"/>
            </w:pPr>
            <w:r>
              <w:t>Образование дошкольное</w:t>
            </w:r>
          </w:p>
          <w:p w14:paraId="23075B7B" w14:textId="77777777" w:rsidR="00D0709B" w:rsidRDefault="00D0709B" w:rsidP="00E728BB">
            <w:pPr>
              <w:pStyle w:val="ConsPlusNormal"/>
            </w:pPr>
            <w:r>
              <w:t>Эта группировка включает:</w:t>
            </w:r>
          </w:p>
          <w:p w14:paraId="6C4D3055" w14:textId="77777777" w:rsidR="00D0709B" w:rsidRDefault="00D0709B" w:rsidP="00E728BB">
            <w:pPr>
              <w:pStyle w:val="ConsPlusNormal"/>
            </w:pPr>
            <w:r>
              <w:t>- деятельность сети дошкольных образовательных организаций, реализующих общеобразовательные программы дошкольного образования различной направленности, обеспечивающих воспитание и обучение детей (детские сады, подготовительные классы и т.п.)</w:t>
            </w:r>
          </w:p>
          <w:p w14:paraId="684424FD" w14:textId="77777777" w:rsidR="00D0709B" w:rsidRDefault="00D0709B" w:rsidP="00E728BB">
            <w:pPr>
              <w:pStyle w:val="ConsPlusNormal"/>
            </w:pPr>
            <w:r>
              <w:t>Эта группировка не включает:</w:t>
            </w:r>
          </w:p>
          <w:p w14:paraId="194BDE58" w14:textId="77777777" w:rsidR="00D0709B" w:rsidRDefault="00D0709B" w:rsidP="00E728BB">
            <w:pPr>
              <w:pStyle w:val="ConsPlusNormal"/>
            </w:pPr>
            <w:r>
              <w:t xml:space="preserve">- деятельность по уходу за детьми в дневное время, см. </w:t>
            </w:r>
            <w:hyperlink w:anchor="P12316" w:tooltip="88.91">
              <w:r>
                <w:rPr>
                  <w:color w:val="0000FF"/>
                </w:rPr>
                <w:t>88.91</w:t>
              </w:r>
            </w:hyperlink>
          </w:p>
        </w:tc>
      </w:tr>
      <w:tr w:rsidR="00D0709B" w14:paraId="76767261" w14:textId="77777777" w:rsidTr="00E728BB">
        <w:tc>
          <w:tcPr>
            <w:tcW w:w="1689" w:type="dxa"/>
            <w:tcBorders>
              <w:top w:val="nil"/>
              <w:left w:val="nil"/>
              <w:bottom w:val="nil"/>
              <w:right w:val="nil"/>
            </w:tcBorders>
          </w:tcPr>
          <w:p w14:paraId="511E1900" w14:textId="77777777" w:rsidR="00D0709B" w:rsidRDefault="00D0709B" w:rsidP="00E728BB">
            <w:pPr>
              <w:pStyle w:val="ConsPlusNormal"/>
            </w:pPr>
            <w:r>
              <w:t>85.12</w:t>
            </w:r>
          </w:p>
        </w:tc>
        <w:tc>
          <w:tcPr>
            <w:tcW w:w="7370" w:type="dxa"/>
            <w:tcBorders>
              <w:top w:val="nil"/>
              <w:left w:val="nil"/>
              <w:bottom w:val="nil"/>
              <w:right w:val="nil"/>
            </w:tcBorders>
          </w:tcPr>
          <w:p w14:paraId="0AB20432" w14:textId="77777777" w:rsidR="00D0709B" w:rsidRDefault="00D0709B" w:rsidP="00E728BB">
            <w:pPr>
              <w:pStyle w:val="ConsPlusNormal"/>
            </w:pPr>
            <w:r>
              <w:t>Образование начальное общее</w:t>
            </w:r>
          </w:p>
          <w:p w14:paraId="6A57BAEB" w14:textId="77777777" w:rsidR="00D0709B" w:rsidRDefault="00D0709B" w:rsidP="00E728BB">
            <w:pPr>
              <w:pStyle w:val="ConsPlusNormal"/>
            </w:pPr>
            <w:r>
              <w:t>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42AAB186" w14:textId="77777777" w:rsidR="00D0709B" w:rsidRDefault="00D0709B" w:rsidP="00E728BB">
            <w:pPr>
              <w:pStyle w:val="ConsPlusNormal"/>
            </w:pPr>
            <w:r>
              <w:t>Эта группировка не включает:</w:t>
            </w:r>
          </w:p>
          <w:p w14:paraId="29692797" w14:textId="77777777" w:rsidR="00D0709B" w:rsidRDefault="00D0709B" w:rsidP="00E728BB">
            <w:pPr>
              <w:pStyle w:val="ConsPlusNormal"/>
            </w:pPr>
            <w:r>
              <w:t>- образование взрослых;</w:t>
            </w:r>
          </w:p>
          <w:p w14:paraId="42209164" w14:textId="77777777" w:rsidR="00D0709B" w:rsidRDefault="00D0709B" w:rsidP="00E728BB">
            <w:pPr>
              <w:pStyle w:val="ConsPlusNormal"/>
            </w:pPr>
            <w:r>
              <w:t xml:space="preserve">- уход за детьми в дневное время, см. </w:t>
            </w:r>
            <w:hyperlink w:anchor="P12316" w:tooltip="88.91">
              <w:r>
                <w:rPr>
                  <w:color w:val="0000FF"/>
                </w:rPr>
                <w:t>88.91</w:t>
              </w:r>
            </w:hyperlink>
          </w:p>
        </w:tc>
      </w:tr>
      <w:tr w:rsidR="00D0709B" w14:paraId="188C12EF" w14:textId="77777777" w:rsidTr="00E728BB">
        <w:tc>
          <w:tcPr>
            <w:tcW w:w="1689" w:type="dxa"/>
            <w:tcBorders>
              <w:top w:val="nil"/>
              <w:left w:val="nil"/>
              <w:bottom w:val="nil"/>
              <w:right w:val="nil"/>
            </w:tcBorders>
          </w:tcPr>
          <w:p w14:paraId="390EF743" w14:textId="77777777" w:rsidR="00D0709B" w:rsidRDefault="00D0709B" w:rsidP="00E728BB">
            <w:pPr>
              <w:pStyle w:val="ConsPlusNormal"/>
            </w:pPr>
            <w:r>
              <w:t>85.13</w:t>
            </w:r>
          </w:p>
        </w:tc>
        <w:tc>
          <w:tcPr>
            <w:tcW w:w="7370" w:type="dxa"/>
            <w:tcBorders>
              <w:top w:val="nil"/>
              <w:left w:val="nil"/>
              <w:bottom w:val="nil"/>
              <w:right w:val="nil"/>
            </w:tcBorders>
          </w:tcPr>
          <w:p w14:paraId="0E30A148" w14:textId="77777777" w:rsidR="00D0709B" w:rsidRDefault="00D0709B" w:rsidP="00E728BB">
            <w:pPr>
              <w:pStyle w:val="ConsPlusNormal"/>
            </w:pPr>
            <w:r>
              <w:t>Образование основное общее</w:t>
            </w:r>
          </w:p>
          <w:p w14:paraId="7AA7F5C2" w14:textId="77777777" w:rsidR="00D0709B" w:rsidRDefault="00D0709B" w:rsidP="00E728BB">
            <w:pPr>
              <w:pStyle w:val="ConsPlusNormal"/>
            </w:pPr>
            <w:r>
              <w:t xml:space="preserve">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w:t>
            </w:r>
            <w:r>
              <w:lastRenderedPageBreak/>
              <w:t>навыками умственного и физического труда, развитие склонностей, интересов, способности к социальному самоопределению)</w:t>
            </w:r>
          </w:p>
        </w:tc>
      </w:tr>
      <w:tr w:rsidR="00D0709B" w14:paraId="3C80D557" w14:textId="77777777" w:rsidTr="00E728BB">
        <w:tc>
          <w:tcPr>
            <w:tcW w:w="1689" w:type="dxa"/>
            <w:tcBorders>
              <w:top w:val="nil"/>
              <w:left w:val="nil"/>
              <w:bottom w:val="nil"/>
              <w:right w:val="nil"/>
            </w:tcBorders>
          </w:tcPr>
          <w:p w14:paraId="50BF0D40" w14:textId="77777777" w:rsidR="00D0709B" w:rsidRDefault="00D0709B" w:rsidP="00E728BB">
            <w:pPr>
              <w:pStyle w:val="ConsPlusNormal"/>
            </w:pPr>
            <w:r>
              <w:lastRenderedPageBreak/>
              <w:t>85.14</w:t>
            </w:r>
          </w:p>
        </w:tc>
        <w:tc>
          <w:tcPr>
            <w:tcW w:w="7370" w:type="dxa"/>
            <w:tcBorders>
              <w:top w:val="nil"/>
              <w:left w:val="nil"/>
              <w:bottom w:val="nil"/>
              <w:right w:val="nil"/>
            </w:tcBorders>
          </w:tcPr>
          <w:p w14:paraId="4C6C3374" w14:textId="77777777" w:rsidR="00D0709B" w:rsidRDefault="00D0709B" w:rsidP="00E728BB">
            <w:pPr>
              <w:pStyle w:val="ConsPlusNormal"/>
            </w:pPr>
            <w:r>
              <w:t>Образование среднее общее</w:t>
            </w:r>
          </w:p>
          <w:p w14:paraId="6DFED5DC" w14:textId="77777777" w:rsidR="00D0709B" w:rsidRDefault="00D0709B" w:rsidP="00E728BB">
            <w:pPr>
              <w:pStyle w:val="ConsPlusNormal"/>
            </w:pPr>
            <w:r>
              <w:t>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645F4843" w14:textId="77777777" w:rsidR="00D0709B" w:rsidRDefault="00D0709B" w:rsidP="00E728BB">
            <w:pPr>
              <w:pStyle w:val="ConsPlusNormal"/>
            </w:pPr>
            <w:r>
              <w:t>Эта группировка не включает:</w:t>
            </w:r>
          </w:p>
          <w:p w14:paraId="36642F8C" w14:textId="77777777" w:rsidR="00D0709B" w:rsidRDefault="00D0709B" w:rsidP="00E728BB">
            <w:pPr>
              <w:pStyle w:val="ConsPlusNormal"/>
            </w:pPr>
            <w:r>
              <w:t>- образование взрослых</w:t>
            </w:r>
          </w:p>
        </w:tc>
      </w:tr>
      <w:tr w:rsidR="00D0709B" w14:paraId="6E35D86A" w14:textId="77777777" w:rsidTr="00E728BB">
        <w:tc>
          <w:tcPr>
            <w:tcW w:w="1689" w:type="dxa"/>
            <w:tcBorders>
              <w:top w:val="nil"/>
              <w:left w:val="nil"/>
              <w:bottom w:val="nil"/>
              <w:right w:val="nil"/>
            </w:tcBorders>
          </w:tcPr>
          <w:p w14:paraId="35854F63" w14:textId="77777777" w:rsidR="00D0709B" w:rsidRDefault="00D0709B" w:rsidP="00E728BB">
            <w:pPr>
              <w:pStyle w:val="ConsPlusNormal"/>
            </w:pPr>
            <w:r>
              <w:t>85.2</w:t>
            </w:r>
          </w:p>
        </w:tc>
        <w:tc>
          <w:tcPr>
            <w:tcW w:w="7370" w:type="dxa"/>
            <w:tcBorders>
              <w:top w:val="nil"/>
              <w:left w:val="nil"/>
              <w:bottom w:val="nil"/>
              <w:right w:val="nil"/>
            </w:tcBorders>
          </w:tcPr>
          <w:p w14:paraId="56434834" w14:textId="77777777" w:rsidR="00D0709B" w:rsidRDefault="00D0709B" w:rsidP="00E728BB">
            <w:pPr>
              <w:pStyle w:val="ConsPlusNormal"/>
            </w:pPr>
            <w:r>
              <w:t>Образование профессиональное</w:t>
            </w:r>
          </w:p>
        </w:tc>
      </w:tr>
      <w:tr w:rsidR="00D0709B" w14:paraId="230FC1B6" w14:textId="77777777" w:rsidTr="00E728BB">
        <w:tc>
          <w:tcPr>
            <w:tcW w:w="1689" w:type="dxa"/>
            <w:tcBorders>
              <w:top w:val="nil"/>
              <w:left w:val="nil"/>
              <w:bottom w:val="nil"/>
              <w:right w:val="nil"/>
            </w:tcBorders>
          </w:tcPr>
          <w:p w14:paraId="22BC5F6F" w14:textId="77777777" w:rsidR="00D0709B" w:rsidRDefault="00D0709B" w:rsidP="00E728BB">
            <w:pPr>
              <w:pStyle w:val="ConsPlusNormal"/>
            </w:pPr>
            <w:r>
              <w:t>85.21</w:t>
            </w:r>
          </w:p>
        </w:tc>
        <w:tc>
          <w:tcPr>
            <w:tcW w:w="7370" w:type="dxa"/>
            <w:tcBorders>
              <w:top w:val="nil"/>
              <w:left w:val="nil"/>
              <w:bottom w:val="nil"/>
              <w:right w:val="nil"/>
            </w:tcBorders>
          </w:tcPr>
          <w:p w14:paraId="2FA5E1CB" w14:textId="77777777" w:rsidR="00D0709B" w:rsidRDefault="00D0709B" w:rsidP="00E728BB">
            <w:pPr>
              <w:pStyle w:val="ConsPlusNormal"/>
            </w:pPr>
            <w:r>
              <w:t>Образование профессиональное среднее</w:t>
            </w:r>
          </w:p>
          <w:p w14:paraId="09D3F2A1" w14:textId="77777777" w:rsidR="00D0709B" w:rsidRDefault="00D0709B" w:rsidP="00E728BB">
            <w:pPr>
              <w:pStyle w:val="ConsPlusNormal"/>
            </w:pPr>
            <w:r>
              <w:t>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tc>
      </w:tr>
      <w:tr w:rsidR="00D0709B" w14:paraId="4366D6CD" w14:textId="77777777" w:rsidTr="00E728BB">
        <w:tc>
          <w:tcPr>
            <w:tcW w:w="1689" w:type="dxa"/>
            <w:tcBorders>
              <w:top w:val="nil"/>
              <w:left w:val="nil"/>
              <w:bottom w:val="nil"/>
              <w:right w:val="nil"/>
            </w:tcBorders>
          </w:tcPr>
          <w:p w14:paraId="2E8737F0" w14:textId="77777777" w:rsidR="00D0709B" w:rsidRDefault="00D0709B" w:rsidP="00E728BB">
            <w:pPr>
              <w:pStyle w:val="ConsPlusNormal"/>
            </w:pPr>
            <w:r>
              <w:t>85.22</w:t>
            </w:r>
          </w:p>
        </w:tc>
        <w:tc>
          <w:tcPr>
            <w:tcW w:w="7370" w:type="dxa"/>
            <w:tcBorders>
              <w:top w:val="nil"/>
              <w:left w:val="nil"/>
              <w:bottom w:val="nil"/>
              <w:right w:val="nil"/>
            </w:tcBorders>
          </w:tcPr>
          <w:p w14:paraId="1479BD58" w14:textId="77777777" w:rsidR="00D0709B" w:rsidRDefault="00D0709B" w:rsidP="00E728BB">
            <w:pPr>
              <w:pStyle w:val="ConsPlusNormal"/>
            </w:pPr>
            <w:r>
              <w:t>Образование высшее</w:t>
            </w:r>
          </w:p>
          <w:p w14:paraId="1D619391" w14:textId="77777777" w:rsidR="00D0709B" w:rsidRDefault="00D0709B" w:rsidP="00E728BB">
            <w:pPr>
              <w:pStyle w:val="ConsPlusNormal"/>
            </w:pPr>
            <w:r>
              <w:t>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tc>
      </w:tr>
      <w:tr w:rsidR="00D0709B" w14:paraId="4969C1D3" w14:textId="77777777" w:rsidTr="00E728BB">
        <w:tc>
          <w:tcPr>
            <w:tcW w:w="1689" w:type="dxa"/>
            <w:tcBorders>
              <w:top w:val="nil"/>
              <w:left w:val="nil"/>
              <w:bottom w:val="nil"/>
              <w:right w:val="nil"/>
            </w:tcBorders>
          </w:tcPr>
          <w:p w14:paraId="5B4B47FE" w14:textId="77777777" w:rsidR="00D0709B" w:rsidRDefault="00D0709B" w:rsidP="00E728BB">
            <w:pPr>
              <w:pStyle w:val="ConsPlusNormal"/>
            </w:pPr>
            <w:r>
              <w:t>85.22.1</w:t>
            </w:r>
          </w:p>
        </w:tc>
        <w:tc>
          <w:tcPr>
            <w:tcW w:w="7370" w:type="dxa"/>
            <w:tcBorders>
              <w:top w:val="nil"/>
              <w:left w:val="nil"/>
              <w:bottom w:val="nil"/>
              <w:right w:val="nil"/>
            </w:tcBorders>
          </w:tcPr>
          <w:p w14:paraId="7215CD16" w14:textId="77777777" w:rsidR="00D0709B" w:rsidRDefault="00D0709B" w:rsidP="00E728BB">
            <w:pPr>
              <w:pStyle w:val="ConsPlusNormal"/>
            </w:pPr>
            <w:r>
              <w:t>Образование высшее - бакалавриат</w:t>
            </w:r>
          </w:p>
        </w:tc>
      </w:tr>
      <w:tr w:rsidR="00D0709B" w14:paraId="0FA5E063" w14:textId="77777777" w:rsidTr="00E728BB">
        <w:tc>
          <w:tcPr>
            <w:tcW w:w="1689" w:type="dxa"/>
            <w:tcBorders>
              <w:top w:val="nil"/>
              <w:left w:val="nil"/>
              <w:bottom w:val="nil"/>
              <w:right w:val="nil"/>
            </w:tcBorders>
          </w:tcPr>
          <w:p w14:paraId="793D86CD" w14:textId="77777777" w:rsidR="00D0709B" w:rsidRDefault="00D0709B" w:rsidP="00E728BB">
            <w:pPr>
              <w:pStyle w:val="ConsPlusNormal"/>
            </w:pPr>
            <w:r>
              <w:t>85.22.2</w:t>
            </w:r>
          </w:p>
        </w:tc>
        <w:tc>
          <w:tcPr>
            <w:tcW w:w="7370" w:type="dxa"/>
            <w:tcBorders>
              <w:top w:val="nil"/>
              <w:left w:val="nil"/>
              <w:bottom w:val="nil"/>
              <w:right w:val="nil"/>
            </w:tcBorders>
          </w:tcPr>
          <w:p w14:paraId="48696DCB" w14:textId="77777777" w:rsidR="00D0709B" w:rsidRDefault="00D0709B" w:rsidP="00E728BB">
            <w:pPr>
              <w:pStyle w:val="ConsPlusNormal"/>
            </w:pPr>
            <w:r>
              <w:t>Образование высшее - специалитет</w:t>
            </w:r>
          </w:p>
        </w:tc>
      </w:tr>
      <w:tr w:rsidR="00D0709B" w14:paraId="07194966" w14:textId="77777777" w:rsidTr="00E728BB">
        <w:tc>
          <w:tcPr>
            <w:tcW w:w="1689" w:type="dxa"/>
            <w:tcBorders>
              <w:top w:val="nil"/>
              <w:left w:val="nil"/>
              <w:bottom w:val="nil"/>
              <w:right w:val="nil"/>
            </w:tcBorders>
          </w:tcPr>
          <w:p w14:paraId="699DEF0F" w14:textId="77777777" w:rsidR="00D0709B" w:rsidRDefault="00D0709B" w:rsidP="00E728BB">
            <w:pPr>
              <w:pStyle w:val="ConsPlusNormal"/>
            </w:pPr>
            <w:r>
              <w:t>85.22.3</w:t>
            </w:r>
          </w:p>
        </w:tc>
        <w:tc>
          <w:tcPr>
            <w:tcW w:w="7370" w:type="dxa"/>
            <w:tcBorders>
              <w:top w:val="nil"/>
              <w:left w:val="nil"/>
              <w:bottom w:val="nil"/>
              <w:right w:val="nil"/>
            </w:tcBorders>
          </w:tcPr>
          <w:p w14:paraId="6AE8FC05" w14:textId="77777777" w:rsidR="00D0709B" w:rsidRDefault="00D0709B" w:rsidP="00E728BB">
            <w:pPr>
              <w:pStyle w:val="ConsPlusNormal"/>
            </w:pPr>
            <w:r>
              <w:t>Образование высшее - магистратура</w:t>
            </w:r>
          </w:p>
        </w:tc>
      </w:tr>
      <w:tr w:rsidR="00D0709B" w14:paraId="2DBFA8C1" w14:textId="77777777" w:rsidTr="00E728BB">
        <w:tc>
          <w:tcPr>
            <w:tcW w:w="1689" w:type="dxa"/>
            <w:tcBorders>
              <w:top w:val="nil"/>
              <w:left w:val="nil"/>
              <w:bottom w:val="nil"/>
              <w:right w:val="nil"/>
            </w:tcBorders>
          </w:tcPr>
          <w:p w14:paraId="70219203" w14:textId="77777777" w:rsidR="00D0709B" w:rsidRDefault="00D0709B" w:rsidP="00E728BB">
            <w:pPr>
              <w:pStyle w:val="ConsPlusNormal"/>
            </w:pPr>
            <w:r>
              <w:t>85.23</w:t>
            </w:r>
          </w:p>
        </w:tc>
        <w:tc>
          <w:tcPr>
            <w:tcW w:w="7370" w:type="dxa"/>
            <w:tcBorders>
              <w:top w:val="nil"/>
              <w:left w:val="nil"/>
              <w:bottom w:val="nil"/>
              <w:right w:val="nil"/>
            </w:tcBorders>
          </w:tcPr>
          <w:p w14:paraId="52EB73A0" w14:textId="77777777" w:rsidR="00D0709B" w:rsidRDefault="00D0709B" w:rsidP="00E728BB">
            <w:pPr>
              <w:pStyle w:val="ConsPlusNormal"/>
            </w:pPr>
            <w:r>
              <w:t>Подготовка кадров высшей квалификации</w:t>
            </w:r>
          </w:p>
        </w:tc>
      </w:tr>
      <w:tr w:rsidR="00D0709B" w14:paraId="5715FF3F" w14:textId="77777777" w:rsidTr="00E728BB">
        <w:tc>
          <w:tcPr>
            <w:tcW w:w="1689" w:type="dxa"/>
            <w:tcBorders>
              <w:top w:val="nil"/>
              <w:left w:val="nil"/>
              <w:bottom w:val="nil"/>
              <w:right w:val="nil"/>
            </w:tcBorders>
          </w:tcPr>
          <w:p w14:paraId="2CB9AF9C" w14:textId="77777777" w:rsidR="00D0709B" w:rsidRDefault="00D0709B" w:rsidP="00E728BB">
            <w:pPr>
              <w:pStyle w:val="ConsPlusNormal"/>
            </w:pPr>
            <w:bookmarkStart w:id="519" w:name="P12047"/>
            <w:bookmarkEnd w:id="519"/>
            <w:r>
              <w:t>85.3</w:t>
            </w:r>
          </w:p>
        </w:tc>
        <w:tc>
          <w:tcPr>
            <w:tcW w:w="7370" w:type="dxa"/>
            <w:tcBorders>
              <w:top w:val="nil"/>
              <w:left w:val="nil"/>
              <w:bottom w:val="nil"/>
              <w:right w:val="nil"/>
            </w:tcBorders>
          </w:tcPr>
          <w:p w14:paraId="6A92AFB0" w14:textId="77777777" w:rsidR="00D0709B" w:rsidRDefault="00D0709B" w:rsidP="00E728BB">
            <w:pPr>
              <w:pStyle w:val="ConsPlusNormal"/>
            </w:pPr>
            <w:r>
              <w:t>Обучение профессиональное</w:t>
            </w:r>
          </w:p>
          <w:p w14:paraId="186ADFBC" w14:textId="77777777" w:rsidR="00D0709B" w:rsidRDefault="00D0709B" w:rsidP="00E728BB">
            <w:pPr>
              <w:pStyle w:val="ConsPlusNormal"/>
            </w:pPr>
            <w:r>
              <w:t xml:space="preserve">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w:t>
            </w:r>
            <w:r>
              <w:lastRenderedPageBreak/>
              <w:t>уровня образования</w:t>
            </w:r>
          </w:p>
        </w:tc>
      </w:tr>
      <w:tr w:rsidR="00D0709B" w14:paraId="393E6686" w14:textId="77777777" w:rsidTr="00E728BB">
        <w:tc>
          <w:tcPr>
            <w:tcW w:w="1689" w:type="dxa"/>
            <w:tcBorders>
              <w:top w:val="nil"/>
              <w:left w:val="nil"/>
              <w:bottom w:val="nil"/>
              <w:right w:val="nil"/>
            </w:tcBorders>
          </w:tcPr>
          <w:p w14:paraId="01EDE676" w14:textId="77777777" w:rsidR="00D0709B" w:rsidRDefault="00D0709B" w:rsidP="00E728BB">
            <w:pPr>
              <w:pStyle w:val="ConsPlusNormal"/>
            </w:pPr>
            <w:r>
              <w:lastRenderedPageBreak/>
              <w:t>85.30</w:t>
            </w:r>
          </w:p>
        </w:tc>
        <w:tc>
          <w:tcPr>
            <w:tcW w:w="7370" w:type="dxa"/>
            <w:tcBorders>
              <w:top w:val="nil"/>
              <w:left w:val="nil"/>
              <w:bottom w:val="nil"/>
              <w:right w:val="nil"/>
            </w:tcBorders>
          </w:tcPr>
          <w:p w14:paraId="1EAEF6CA" w14:textId="77777777" w:rsidR="00D0709B" w:rsidRDefault="00D0709B" w:rsidP="00E728BB">
            <w:pPr>
              <w:pStyle w:val="ConsPlusNormal"/>
            </w:pPr>
            <w:r>
              <w:t>Обучение профессиональное</w:t>
            </w:r>
          </w:p>
        </w:tc>
      </w:tr>
      <w:tr w:rsidR="00D0709B" w14:paraId="7F5344B5" w14:textId="77777777" w:rsidTr="00E728BB">
        <w:tc>
          <w:tcPr>
            <w:tcW w:w="1689" w:type="dxa"/>
            <w:tcBorders>
              <w:top w:val="nil"/>
              <w:left w:val="nil"/>
              <w:bottom w:val="nil"/>
              <w:right w:val="nil"/>
            </w:tcBorders>
          </w:tcPr>
          <w:p w14:paraId="29EFE392" w14:textId="77777777" w:rsidR="00D0709B" w:rsidRDefault="00D0709B" w:rsidP="00E728BB">
            <w:pPr>
              <w:pStyle w:val="ConsPlusNormal"/>
            </w:pPr>
            <w:bookmarkStart w:id="520" w:name="P12052"/>
            <w:bookmarkEnd w:id="520"/>
            <w:r>
              <w:t>85.4</w:t>
            </w:r>
          </w:p>
        </w:tc>
        <w:tc>
          <w:tcPr>
            <w:tcW w:w="7370" w:type="dxa"/>
            <w:tcBorders>
              <w:top w:val="nil"/>
              <w:left w:val="nil"/>
              <w:bottom w:val="nil"/>
              <w:right w:val="nil"/>
            </w:tcBorders>
          </w:tcPr>
          <w:p w14:paraId="72FA170D" w14:textId="77777777" w:rsidR="00D0709B" w:rsidRDefault="00D0709B" w:rsidP="00E728BB">
            <w:pPr>
              <w:pStyle w:val="ConsPlusNormal"/>
            </w:pPr>
            <w:r>
              <w:t>Образование дополнительное</w:t>
            </w:r>
          </w:p>
        </w:tc>
      </w:tr>
      <w:tr w:rsidR="00D0709B" w14:paraId="285E4029" w14:textId="77777777" w:rsidTr="00E728BB">
        <w:tc>
          <w:tcPr>
            <w:tcW w:w="1689" w:type="dxa"/>
            <w:tcBorders>
              <w:top w:val="nil"/>
              <w:left w:val="nil"/>
              <w:bottom w:val="nil"/>
              <w:right w:val="nil"/>
            </w:tcBorders>
          </w:tcPr>
          <w:p w14:paraId="387FBEAD" w14:textId="77777777" w:rsidR="00D0709B" w:rsidRDefault="00D0709B" w:rsidP="00E728BB">
            <w:pPr>
              <w:pStyle w:val="ConsPlusNormal"/>
            </w:pPr>
            <w:bookmarkStart w:id="521" w:name="P12054"/>
            <w:bookmarkEnd w:id="521"/>
            <w:r>
              <w:t>85.41</w:t>
            </w:r>
          </w:p>
        </w:tc>
        <w:tc>
          <w:tcPr>
            <w:tcW w:w="7370" w:type="dxa"/>
            <w:tcBorders>
              <w:top w:val="nil"/>
              <w:left w:val="nil"/>
              <w:bottom w:val="nil"/>
              <w:right w:val="nil"/>
            </w:tcBorders>
          </w:tcPr>
          <w:p w14:paraId="17C2D47B" w14:textId="77777777" w:rsidR="00D0709B" w:rsidRDefault="00D0709B" w:rsidP="00E728BB">
            <w:pPr>
              <w:pStyle w:val="ConsPlusNormal"/>
            </w:pPr>
            <w:r>
              <w:t>Образование дополнительное детей и взрослых</w:t>
            </w:r>
          </w:p>
        </w:tc>
      </w:tr>
      <w:tr w:rsidR="00D0709B" w14:paraId="25940747" w14:textId="77777777" w:rsidTr="00E728BB">
        <w:tc>
          <w:tcPr>
            <w:tcW w:w="1689" w:type="dxa"/>
            <w:tcBorders>
              <w:top w:val="nil"/>
              <w:left w:val="nil"/>
              <w:bottom w:val="nil"/>
              <w:right w:val="nil"/>
            </w:tcBorders>
          </w:tcPr>
          <w:p w14:paraId="42D037B1" w14:textId="77777777" w:rsidR="00D0709B" w:rsidRDefault="00D0709B" w:rsidP="00E728BB">
            <w:pPr>
              <w:pStyle w:val="ConsPlusNormal"/>
            </w:pPr>
            <w:bookmarkStart w:id="522" w:name="P12056"/>
            <w:bookmarkEnd w:id="522"/>
            <w:r>
              <w:t>85.41.1</w:t>
            </w:r>
          </w:p>
        </w:tc>
        <w:tc>
          <w:tcPr>
            <w:tcW w:w="7370" w:type="dxa"/>
            <w:tcBorders>
              <w:top w:val="nil"/>
              <w:left w:val="nil"/>
              <w:bottom w:val="nil"/>
              <w:right w:val="nil"/>
            </w:tcBorders>
          </w:tcPr>
          <w:p w14:paraId="48F55020" w14:textId="77777777" w:rsidR="00D0709B" w:rsidRDefault="00D0709B" w:rsidP="00E728BB">
            <w:pPr>
              <w:pStyle w:val="ConsPlusNormal"/>
            </w:pPr>
            <w:r>
              <w:t>Образование в области спорта и отдыха</w:t>
            </w:r>
          </w:p>
          <w:p w14:paraId="060FB8C4" w14:textId="77777777" w:rsidR="00D0709B" w:rsidRDefault="00D0709B" w:rsidP="00E728BB">
            <w:pPr>
              <w:pStyle w:val="ConsPlusNormal"/>
            </w:pPr>
            <w:r>
              <w:t>Эта группировка включает:</w:t>
            </w:r>
          </w:p>
          <w:p w14:paraId="242FE237" w14:textId="77777777" w:rsidR="00D0709B" w:rsidRDefault="00D0709B" w:rsidP="00E728BB">
            <w:pPr>
              <w:pStyle w:val="ConsPlusNormal"/>
            </w:pPr>
            <w:r>
              <w:t>- занятия спортом, групповые или индивидуальные, включая занятия в спортивных лагерях и школах.</w:t>
            </w:r>
          </w:p>
          <w:p w14:paraId="5C06157F" w14:textId="77777777" w:rsidR="00D0709B" w:rsidRDefault="00D0709B" w:rsidP="00E728BB">
            <w:pPr>
              <w:pStyle w:val="ConsPlusNormal"/>
            </w:pPr>
            <w:r>
              <w:t>Обучение может быть предоставлено в различных помещениях, таких как учебные помещения клиента или компании, образовательные организации или другие</w:t>
            </w:r>
          </w:p>
          <w:p w14:paraId="707387D8" w14:textId="77777777" w:rsidR="00D0709B" w:rsidRDefault="00D0709B" w:rsidP="00E728BB">
            <w:pPr>
              <w:pStyle w:val="ConsPlusNormal"/>
            </w:pPr>
            <w:r>
              <w:t>Обучение организуется официально</w:t>
            </w:r>
          </w:p>
          <w:p w14:paraId="1B2F5A17" w14:textId="77777777" w:rsidR="00D0709B" w:rsidRDefault="00D0709B" w:rsidP="00E728BB">
            <w:pPr>
              <w:pStyle w:val="ConsPlusNormal"/>
            </w:pPr>
            <w:r>
              <w:t>Эта группировка включает:</w:t>
            </w:r>
          </w:p>
          <w:p w14:paraId="029FD823" w14:textId="77777777" w:rsidR="00D0709B" w:rsidRDefault="00D0709B" w:rsidP="00E728BB">
            <w:pPr>
              <w:pStyle w:val="ConsPlusNormal"/>
            </w:pPr>
            <w:r>
              <w:t>- спортивное обучение (баскетбол, бейсбол, крикет, футбол и т.д.);</w:t>
            </w:r>
          </w:p>
          <w:p w14:paraId="49335789" w14:textId="77777777" w:rsidR="00D0709B" w:rsidRDefault="00D0709B" w:rsidP="00E728BB">
            <w:pPr>
              <w:pStyle w:val="ConsPlusNormal"/>
            </w:pPr>
            <w:r>
              <w:t>- обучение в спортивных лагерях;</w:t>
            </w:r>
          </w:p>
          <w:p w14:paraId="51B1EBAD" w14:textId="77777777" w:rsidR="00D0709B" w:rsidRDefault="00D0709B" w:rsidP="00E728BB">
            <w:pPr>
              <w:pStyle w:val="ConsPlusNormal"/>
            </w:pPr>
            <w:r>
              <w:t>- обучение гимнастике;</w:t>
            </w:r>
          </w:p>
          <w:p w14:paraId="31AB3293" w14:textId="77777777" w:rsidR="00D0709B" w:rsidRDefault="00D0709B" w:rsidP="00E728BB">
            <w:pPr>
              <w:pStyle w:val="ConsPlusNormal"/>
            </w:pPr>
            <w:r>
              <w:t>- обучение в школах верховой езды;</w:t>
            </w:r>
          </w:p>
          <w:p w14:paraId="0FC00C5E" w14:textId="77777777" w:rsidR="00D0709B" w:rsidRDefault="00D0709B" w:rsidP="00E728BB">
            <w:pPr>
              <w:pStyle w:val="ConsPlusNormal"/>
            </w:pPr>
            <w:r>
              <w:t>- обучение плаванию;</w:t>
            </w:r>
          </w:p>
          <w:p w14:paraId="55A73941" w14:textId="77777777" w:rsidR="00D0709B" w:rsidRDefault="00D0709B" w:rsidP="00E728BB">
            <w:pPr>
              <w:pStyle w:val="ConsPlusNormal"/>
            </w:pPr>
            <w:r>
              <w:t>- услуги профессиональных спортивных инструкторов, учителей, тренеров;</w:t>
            </w:r>
          </w:p>
          <w:p w14:paraId="0B4C5AEB" w14:textId="77777777" w:rsidR="00D0709B" w:rsidRDefault="00D0709B" w:rsidP="00E728BB">
            <w:pPr>
              <w:pStyle w:val="ConsPlusNormal"/>
            </w:pPr>
            <w:r>
              <w:t>- обучение боевым искусствам;</w:t>
            </w:r>
          </w:p>
          <w:p w14:paraId="0B4896DB" w14:textId="77777777" w:rsidR="00D0709B" w:rsidRDefault="00D0709B" w:rsidP="00E728BB">
            <w:pPr>
              <w:pStyle w:val="ConsPlusNormal"/>
            </w:pPr>
            <w:r>
              <w:t>- обучение йоге</w:t>
            </w:r>
          </w:p>
          <w:p w14:paraId="7AD00CD9" w14:textId="77777777" w:rsidR="00D0709B" w:rsidRDefault="00D0709B" w:rsidP="00E728BB">
            <w:pPr>
              <w:pStyle w:val="ConsPlusNormal"/>
            </w:pPr>
            <w:r>
              <w:t>Эта группировка не включает:</w:t>
            </w:r>
          </w:p>
          <w:p w14:paraId="1A89D101" w14:textId="77777777" w:rsidR="00D0709B" w:rsidRDefault="00D0709B" w:rsidP="00E728BB">
            <w:pPr>
              <w:pStyle w:val="ConsPlusNormal"/>
            </w:pPr>
            <w:r>
              <w:t>- занятия спортом в общеобразовательных школах, колледжах, университетах;</w:t>
            </w:r>
          </w:p>
          <w:p w14:paraId="3423C3B1" w14:textId="77777777" w:rsidR="00D0709B" w:rsidRDefault="00D0709B" w:rsidP="00E728BB">
            <w:pPr>
              <w:pStyle w:val="ConsPlusNormal"/>
            </w:pPr>
            <w:r>
              <w:t>- образование в области культуры;</w:t>
            </w:r>
          </w:p>
          <w:p w14:paraId="5B173D35" w14:textId="77777777" w:rsidR="00D0709B" w:rsidRDefault="00D0709B" w:rsidP="00E728BB">
            <w:pPr>
              <w:pStyle w:val="ConsPlusNormal"/>
            </w:pPr>
            <w:r>
              <w:t xml:space="preserve">- деятельность по организации отдыха детей и их оздоровления, см. </w:t>
            </w:r>
            <w:hyperlink w:anchor="P12105" w:tooltip="85.41.91">
              <w:r>
                <w:rPr>
                  <w:color w:val="0000FF"/>
                </w:rPr>
                <w:t>85.41.91</w:t>
              </w:r>
            </w:hyperlink>
          </w:p>
        </w:tc>
      </w:tr>
      <w:tr w:rsidR="00D0709B" w14:paraId="6E86CFBA" w14:textId="77777777" w:rsidTr="00E728BB">
        <w:tc>
          <w:tcPr>
            <w:tcW w:w="9059" w:type="dxa"/>
            <w:gridSpan w:val="2"/>
            <w:tcBorders>
              <w:top w:val="nil"/>
              <w:left w:val="nil"/>
              <w:bottom w:val="nil"/>
              <w:right w:val="nil"/>
            </w:tcBorders>
          </w:tcPr>
          <w:p w14:paraId="3AE7ED49" w14:textId="77777777" w:rsidR="00D0709B" w:rsidRDefault="00D0709B" w:rsidP="00E728BB">
            <w:pPr>
              <w:pStyle w:val="ConsPlusNormal"/>
              <w:jc w:val="both"/>
            </w:pPr>
            <w:r>
              <w:t xml:space="preserve">(в ред. </w:t>
            </w:r>
            <w:hyperlink r:id="rId580" w:tooltip="&quot;Изменение 31/2021 ОКВЭД 2 Общероссийский классификатор видов экономической деятельности ОК 029-2014 (КДЕС Ред. 2)&quot; (принято и введено в действие Приказом Росстандарта от 10.02.2021 N 66-ст) {КонсультантПлюс}">
              <w:r>
                <w:rPr>
                  <w:color w:val="0000FF"/>
                </w:rPr>
                <w:t>Изменения</w:t>
              </w:r>
            </w:hyperlink>
            <w:r>
              <w:t xml:space="preserve"> 31/2021 ОКВЭД 2, утв. Приказом Росстандарта от 10.02.2021 N 66-ст)</w:t>
            </w:r>
          </w:p>
        </w:tc>
      </w:tr>
      <w:tr w:rsidR="00D0709B" w14:paraId="21BE7833" w14:textId="77777777" w:rsidTr="00E728BB">
        <w:tc>
          <w:tcPr>
            <w:tcW w:w="1689" w:type="dxa"/>
            <w:tcBorders>
              <w:top w:val="nil"/>
              <w:left w:val="nil"/>
              <w:bottom w:val="nil"/>
              <w:right w:val="nil"/>
            </w:tcBorders>
          </w:tcPr>
          <w:p w14:paraId="44DBF3FA" w14:textId="77777777" w:rsidR="00D0709B" w:rsidRDefault="00D0709B" w:rsidP="00E728BB">
            <w:pPr>
              <w:pStyle w:val="ConsPlusNormal"/>
            </w:pPr>
            <w:r>
              <w:t>85.41.2</w:t>
            </w:r>
          </w:p>
        </w:tc>
        <w:tc>
          <w:tcPr>
            <w:tcW w:w="7370" w:type="dxa"/>
            <w:tcBorders>
              <w:top w:val="nil"/>
              <w:left w:val="nil"/>
              <w:bottom w:val="nil"/>
              <w:right w:val="nil"/>
            </w:tcBorders>
          </w:tcPr>
          <w:p w14:paraId="452B9CC1" w14:textId="77777777" w:rsidR="00D0709B" w:rsidRDefault="00D0709B" w:rsidP="00E728BB">
            <w:pPr>
              <w:pStyle w:val="ConsPlusNormal"/>
            </w:pPr>
            <w:r>
              <w:t>Образование в области культуры</w:t>
            </w:r>
          </w:p>
          <w:p w14:paraId="35297746" w14:textId="77777777" w:rsidR="00D0709B" w:rsidRDefault="00D0709B" w:rsidP="00E728BB">
            <w:pPr>
              <w:pStyle w:val="ConsPlusNormal"/>
            </w:pPr>
            <w:r>
              <w:t>Эта группировка включает:</w:t>
            </w:r>
          </w:p>
          <w:p w14:paraId="12D18622" w14:textId="77777777" w:rsidR="00D0709B" w:rsidRDefault="00D0709B" w:rsidP="00E728BB">
            <w:pPr>
              <w:pStyle w:val="ConsPlusNormal"/>
            </w:pPr>
            <w:r>
              <w:t>- предоставление обучения в сфере искусств, драмы и музыки</w:t>
            </w:r>
          </w:p>
          <w:p w14:paraId="0B1387B1" w14:textId="77777777" w:rsidR="00D0709B" w:rsidRDefault="00D0709B" w:rsidP="00E728BB">
            <w:pPr>
              <w:pStyle w:val="ConsPlusNormal"/>
            </w:pPr>
            <w:r>
              <w:t>Организации, предоставляющие такое обучение, могут иметь название школы, студии, классы и т.д. Они предоставляют пособия по обучению, главным образом в качестве хобби, для отдыха и в целях саморазвития и по окончании такого обучения не выдается профессиональный диплом, не присуждается степень бакалавра или иная образовательная степень</w:t>
            </w:r>
          </w:p>
          <w:p w14:paraId="074953C4" w14:textId="77777777" w:rsidR="00D0709B" w:rsidRDefault="00D0709B" w:rsidP="00E728BB">
            <w:pPr>
              <w:pStyle w:val="ConsPlusNormal"/>
            </w:pPr>
            <w:r>
              <w:t>Эта группировка включает:</w:t>
            </w:r>
          </w:p>
          <w:p w14:paraId="231F3E1A" w14:textId="77777777" w:rsidR="00D0709B" w:rsidRDefault="00D0709B" w:rsidP="00E728BB">
            <w:pPr>
              <w:pStyle w:val="ConsPlusNormal"/>
            </w:pPr>
            <w:r>
              <w:t>- занятия с учителем по фортепьяно и другим музыкальным инструментам;</w:t>
            </w:r>
          </w:p>
          <w:p w14:paraId="009E3242" w14:textId="77777777" w:rsidR="00D0709B" w:rsidRDefault="00D0709B" w:rsidP="00E728BB">
            <w:pPr>
              <w:pStyle w:val="ConsPlusNormal"/>
            </w:pPr>
            <w:r>
              <w:lastRenderedPageBreak/>
              <w:t>- художественные школы;</w:t>
            </w:r>
          </w:p>
          <w:p w14:paraId="4FFAB40A" w14:textId="77777777" w:rsidR="00D0709B" w:rsidRDefault="00D0709B" w:rsidP="00E728BB">
            <w:pPr>
              <w:pStyle w:val="ConsPlusNormal"/>
            </w:pPr>
            <w:r>
              <w:t>- танцевальные занятия и студии;</w:t>
            </w:r>
          </w:p>
          <w:p w14:paraId="5FD9C7F6" w14:textId="77777777" w:rsidR="00D0709B" w:rsidRDefault="00D0709B" w:rsidP="00E728BB">
            <w:pPr>
              <w:pStyle w:val="ConsPlusNormal"/>
            </w:pPr>
            <w:r>
              <w:t>- театральные кружки, школы (за исключением академических);</w:t>
            </w:r>
          </w:p>
          <w:p w14:paraId="40D915FD" w14:textId="77777777" w:rsidR="00D0709B" w:rsidRDefault="00D0709B" w:rsidP="00E728BB">
            <w:pPr>
              <w:pStyle w:val="ConsPlusNormal"/>
            </w:pPr>
            <w:r>
              <w:t>- школы изобразительных искусств (за исключением академических);</w:t>
            </w:r>
          </w:p>
          <w:p w14:paraId="632D5AC8" w14:textId="77777777" w:rsidR="00D0709B" w:rsidRDefault="00D0709B" w:rsidP="00E728BB">
            <w:pPr>
              <w:pStyle w:val="ConsPlusNormal"/>
            </w:pPr>
            <w:r>
              <w:t>- школы разного вида искусств (за исключением академических);</w:t>
            </w:r>
          </w:p>
          <w:p w14:paraId="5E009C9F" w14:textId="77777777" w:rsidR="00D0709B" w:rsidRDefault="00D0709B" w:rsidP="00E728BB">
            <w:pPr>
              <w:pStyle w:val="ConsPlusNormal"/>
            </w:pPr>
            <w:r>
              <w:t>- школы по подготовке фотографов (за исключением платных)</w:t>
            </w:r>
          </w:p>
          <w:p w14:paraId="5885642A" w14:textId="77777777" w:rsidR="00D0709B" w:rsidRDefault="00D0709B" w:rsidP="00E728BB">
            <w:pPr>
              <w:pStyle w:val="ConsPlusNormal"/>
            </w:pPr>
            <w:r>
              <w:t>Эта группировка не включает:</w:t>
            </w:r>
          </w:p>
          <w:p w14:paraId="10608863" w14:textId="77777777" w:rsidR="00D0709B" w:rsidRDefault="00D0709B" w:rsidP="00E728BB">
            <w:pPr>
              <w:pStyle w:val="ConsPlusNormal"/>
            </w:pPr>
            <w:r>
              <w:t>- занятия иностранными языками;</w:t>
            </w:r>
          </w:p>
          <w:p w14:paraId="625CEB5F" w14:textId="77777777" w:rsidR="00D0709B" w:rsidRDefault="00D0709B" w:rsidP="00E728BB">
            <w:pPr>
              <w:pStyle w:val="ConsPlusNormal"/>
            </w:pPr>
            <w:r>
              <w:t xml:space="preserve">- деятельность по организации отдыха детей и их оздоровления, см. </w:t>
            </w:r>
            <w:hyperlink w:anchor="P12105" w:tooltip="85.41.91">
              <w:r>
                <w:rPr>
                  <w:color w:val="0000FF"/>
                </w:rPr>
                <w:t>85.41.91</w:t>
              </w:r>
            </w:hyperlink>
          </w:p>
        </w:tc>
      </w:tr>
      <w:tr w:rsidR="00D0709B" w14:paraId="1F9BDA63" w14:textId="77777777" w:rsidTr="00E728BB">
        <w:tc>
          <w:tcPr>
            <w:tcW w:w="9059" w:type="dxa"/>
            <w:gridSpan w:val="2"/>
            <w:tcBorders>
              <w:top w:val="nil"/>
              <w:left w:val="nil"/>
              <w:bottom w:val="nil"/>
              <w:right w:val="nil"/>
            </w:tcBorders>
          </w:tcPr>
          <w:p w14:paraId="23160A74" w14:textId="77777777" w:rsidR="00D0709B" w:rsidRDefault="00D0709B" w:rsidP="00E728BB">
            <w:pPr>
              <w:pStyle w:val="ConsPlusNormal"/>
              <w:jc w:val="both"/>
            </w:pPr>
            <w:r>
              <w:lastRenderedPageBreak/>
              <w:t xml:space="preserve">(в ред. </w:t>
            </w:r>
            <w:hyperlink r:id="rId581" w:tooltip="&quot;Изменение 31/2021 ОКВЭД 2 Общероссийский классификатор видов экономической деятельности ОК 029-2014 (КДЕС Ред. 2)&quot; (принято и введено в действие Приказом Росстандарта от 10.02.2021 N 66-ст) {КонсультантПлюс}">
              <w:r>
                <w:rPr>
                  <w:color w:val="0000FF"/>
                </w:rPr>
                <w:t>Изменения</w:t>
              </w:r>
            </w:hyperlink>
            <w:r>
              <w:t xml:space="preserve"> 31/2021 ОКВЭД 2, утв. Приказом Росстандарта от 10.02.2021 N 66-ст)</w:t>
            </w:r>
          </w:p>
        </w:tc>
      </w:tr>
      <w:tr w:rsidR="00D0709B" w14:paraId="0DAE1BCA" w14:textId="77777777" w:rsidTr="00E728BB">
        <w:tc>
          <w:tcPr>
            <w:tcW w:w="1689" w:type="dxa"/>
            <w:tcBorders>
              <w:top w:val="nil"/>
              <w:left w:val="nil"/>
              <w:bottom w:val="nil"/>
              <w:right w:val="nil"/>
            </w:tcBorders>
          </w:tcPr>
          <w:p w14:paraId="3915BE10" w14:textId="77777777" w:rsidR="00D0709B" w:rsidRDefault="00D0709B" w:rsidP="00E728BB">
            <w:pPr>
              <w:pStyle w:val="ConsPlusNormal"/>
            </w:pPr>
            <w:r>
              <w:t>85.41.9</w:t>
            </w:r>
          </w:p>
        </w:tc>
        <w:tc>
          <w:tcPr>
            <w:tcW w:w="7370" w:type="dxa"/>
            <w:tcBorders>
              <w:top w:val="nil"/>
              <w:left w:val="nil"/>
              <w:bottom w:val="nil"/>
              <w:right w:val="nil"/>
            </w:tcBorders>
          </w:tcPr>
          <w:p w14:paraId="12294B33" w14:textId="77777777" w:rsidR="00D0709B" w:rsidRDefault="00D0709B" w:rsidP="00E728BB">
            <w:pPr>
              <w:pStyle w:val="ConsPlusNormal"/>
            </w:pPr>
            <w:r>
              <w:t>Образование дополнительное детей и взрослых, не включенное в другие группировки</w:t>
            </w:r>
          </w:p>
          <w:p w14:paraId="55369FC5" w14:textId="77777777" w:rsidR="00D0709B" w:rsidRDefault="00D0709B" w:rsidP="00E728BB">
            <w:pPr>
              <w:pStyle w:val="ConsPlusNormal"/>
            </w:pPr>
            <w:r>
              <w:t>Эта группировка включает:</w:t>
            </w:r>
          </w:p>
          <w:p w14:paraId="2B9C23E8" w14:textId="77777777" w:rsidR="00D0709B" w:rsidRDefault="00D0709B" w:rsidP="00E728BB">
            <w:pPr>
              <w:pStyle w:val="ConsPlusNormal"/>
            </w:pPr>
            <w:r>
              <w:t>- образование, которое не определяется квалификационным уровнем, академическое образование, центры обучения, предлагающие коррекционные курсы, курсы по подготовке к экзаменам, обучение языкам, компьютерные курсы</w:t>
            </w:r>
          </w:p>
          <w:p w14:paraId="201A3EDE" w14:textId="77777777" w:rsidR="00D0709B" w:rsidRDefault="00D0709B" w:rsidP="00E728BB">
            <w:pPr>
              <w:pStyle w:val="ConsPlusNormal"/>
            </w:pPr>
            <w:r>
              <w:t>Эта группировка также включает:</w:t>
            </w:r>
          </w:p>
          <w:p w14:paraId="29EA9E58" w14:textId="77777777" w:rsidR="00D0709B" w:rsidRDefault="00D0709B" w:rsidP="00E728BB">
            <w:pPr>
              <w:pStyle w:val="ConsPlusNormal"/>
            </w:pPr>
            <w:r>
              <w:t>- дальнейшее образование, а также тренинги и курсы для разных профессий, хобби и занятия для личного роста</w:t>
            </w:r>
          </w:p>
          <w:p w14:paraId="28C96BB0" w14:textId="77777777" w:rsidR="00D0709B" w:rsidRDefault="00D0709B" w:rsidP="00E728BB">
            <w:pPr>
              <w:pStyle w:val="ConsPlusNormal"/>
            </w:pPr>
            <w:r>
              <w:t>Эта группировка также включает:</w:t>
            </w:r>
          </w:p>
          <w:p w14:paraId="523510FC" w14:textId="77777777" w:rsidR="00D0709B" w:rsidRDefault="00D0709B" w:rsidP="00E728BB">
            <w:pPr>
              <w:pStyle w:val="ConsPlusNormal"/>
            </w:pPr>
            <w:r>
              <w:t>- лагеря и школы, предоставляющие обучение в областях спорта группам и индивидуально, обучение искусствам, драме или музыке, или другое обучение или специальное обучение;</w:t>
            </w:r>
          </w:p>
          <w:p w14:paraId="58D9696A" w14:textId="77777777" w:rsidR="00D0709B" w:rsidRDefault="00D0709B" w:rsidP="00E728BB">
            <w:pPr>
              <w:pStyle w:val="ConsPlusNormal"/>
            </w:pPr>
            <w:r>
              <w:t>- подготовку населения к преодолению последствий стихийных бедствий, экологических, техногенных или иных катастроф, к предотвращению несчастных случаев</w:t>
            </w:r>
          </w:p>
          <w:p w14:paraId="27ADE77E" w14:textId="77777777" w:rsidR="00D0709B" w:rsidRDefault="00D0709B" w:rsidP="00E728BB">
            <w:pPr>
              <w:pStyle w:val="ConsPlusNormal"/>
            </w:pPr>
            <w:r>
              <w:t>Эта группировка не включает:</w:t>
            </w:r>
          </w:p>
          <w:p w14:paraId="55969A66" w14:textId="77777777" w:rsidR="00D0709B" w:rsidRDefault="00D0709B" w:rsidP="00E728BB">
            <w:pPr>
              <w:pStyle w:val="ConsPlusNormal"/>
            </w:pPr>
            <w:r>
              <w:t xml:space="preserve">- обучение религии, см. </w:t>
            </w:r>
            <w:hyperlink w:anchor="P12687" w:tooltip="94.91">
              <w:r>
                <w:rPr>
                  <w:color w:val="0000FF"/>
                </w:rPr>
                <w:t>94.91</w:t>
              </w:r>
            </w:hyperlink>
          </w:p>
        </w:tc>
      </w:tr>
      <w:tr w:rsidR="00D0709B" w14:paraId="4A19139E" w14:textId="77777777" w:rsidTr="00E728BB">
        <w:tc>
          <w:tcPr>
            <w:tcW w:w="9059" w:type="dxa"/>
            <w:gridSpan w:val="2"/>
            <w:tcBorders>
              <w:top w:val="nil"/>
              <w:left w:val="nil"/>
              <w:bottom w:val="nil"/>
              <w:right w:val="nil"/>
            </w:tcBorders>
          </w:tcPr>
          <w:p w14:paraId="6B6CDAF7" w14:textId="77777777" w:rsidR="00D0709B" w:rsidRDefault="00D0709B" w:rsidP="00E728BB">
            <w:pPr>
              <w:pStyle w:val="ConsPlusNormal"/>
              <w:jc w:val="both"/>
            </w:pPr>
            <w:r>
              <w:t xml:space="preserve">(в ред. </w:t>
            </w:r>
            <w:hyperlink r:id="rId582" w:tooltip="&quot;Изменение 1/2015 ОКВЭД2 Общероссийский классификатор видов экономической деятельности ОК 029-2014 (КДЕС Ред. 2)&quot; (принято и введено в действие Приказом Росстандарта от 26.05.2015 N 423-ст) {КонсультантПлюс}">
              <w:r>
                <w:rPr>
                  <w:color w:val="0000FF"/>
                </w:rPr>
                <w:t>Изменения</w:t>
              </w:r>
            </w:hyperlink>
            <w:r>
              <w:t xml:space="preserve"> 1/2015 ОКВЭД2, утв. Приказом Росстандарта от 26.05.2015 N 423-ст, </w:t>
            </w:r>
            <w:hyperlink r:id="rId583"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7E59406A" w14:textId="77777777" w:rsidTr="00E728BB">
        <w:tc>
          <w:tcPr>
            <w:tcW w:w="1689" w:type="dxa"/>
            <w:tcBorders>
              <w:top w:val="nil"/>
              <w:left w:val="nil"/>
              <w:bottom w:val="nil"/>
              <w:right w:val="nil"/>
            </w:tcBorders>
          </w:tcPr>
          <w:p w14:paraId="3F125ECD" w14:textId="77777777" w:rsidR="00D0709B" w:rsidRDefault="00D0709B" w:rsidP="00E728BB">
            <w:pPr>
              <w:pStyle w:val="ConsPlusNormal"/>
            </w:pPr>
            <w:bookmarkStart w:id="523" w:name="P12105"/>
            <w:bookmarkEnd w:id="523"/>
            <w:r>
              <w:t>85.41.91</w:t>
            </w:r>
          </w:p>
        </w:tc>
        <w:tc>
          <w:tcPr>
            <w:tcW w:w="7370" w:type="dxa"/>
            <w:tcBorders>
              <w:top w:val="nil"/>
              <w:left w:val="nil"/>
              <w:bottom w:val="nil"/>
              <w:right w:val="nil"/>
            </w:tcBorders>
            <w:vAlign w:val="bottom"/>
          </w:tcPr>
          <w:p w14:paraId="3ECBC679" w14:textId="77777777" w:rsidR="00D0709B" w:rsidRDefault="00D0709B" w:rsidP="00E728BB">
            <w:pPr>
              <w:pStyle w:val="ConsPlusNormal"/>
            </w:pPr>
            <w:r>
              <w:t>Деятельность по организации отдыха детей и их оздоровления</w:t>
            </w:r>
          </w:p>
          <w:p w14:paraId="2A89EE4B" w14:textId="77777777" w:rsidR="00D0709B" w:rsidRDefault="00D0709B" w:rsidP="00E728BB">
            <w:pPr>
              <w:pStyle w:val="ConsPlusNormal"/>
            </w:pPr>
            <w:r>
              <w:t>Эта группировка включает:</w:t>
            </w:r>
          </w:p>
          <w:p w14:paraId="08878106" w14:textId="77777777" w:rsidR="00D0709B" w:rsidRDefault="00D0709B" w:rsidP="00E728BB">
            <w:pPr>
              <w:pStyle w:val="ConsPlusNormal"/>
            </w:pPr>
            <w:r>
              <w:t>- деятельность по организации отдыха детей и их оздоровления в организациях сезонного или круглогодичного действия, стационарного и (или) нестационарного типа, с круглосуточным или дневным пребыванием</w:t>
            </w:r>
          </w:p>
          <w:p w14:paraId="516D8B7C" w14:textId="77777777" w:rsidR="00D0709B" w:rsidRDefault="00D0709B" w:rsidP="00E728BB">
            <w:pPr>
              <w:pStyle w:val="ConsPlusNormal"/>
            </w:pPr>
            <w:r>
              <w:t>Эта группировка не включает:</w:t>
            </w:r>
          </w:p>
          <w:p w14:paraId="728CF8BF" w14:textId="77777777" w:rsidR="00D0709B" w:rsidRDefault="00D0709B" w:rsidP="00E728BB">
            <w:pPr>
              <w:pStyle w:val="ConsPlusNormal"/>
            </w:pPr>
            <w:r>
              <w:t xml:space="preserve">- деятельность туристических агентств и прочих организаций, предоставляющих услуги в сфере туризма, см. </w:t>
            </w:r>
            <w:hyperlink w:anchor="P11360" w:tooltip="79">
              <w:r>
                <w:rPr>
                  <w:color w:val="0000FF"/>
                </w:rPr>
                <w:t>79</w:t>
              </w:r>
            </w:hyperlink>
            <w:r>
              <w:t>;</w:t>
            </w:r>
          </w:p>
          <w:p w14:paraId="252FBC63" w14:textId="77777777" w:rsidR="00D0709B" w:rsidRDefault="00D0709B" w:rsidP="00E728BB">
            <w:pPr>
              <w:pStyle w:val="ConsPlusNormal"/>
            </w:pPr>
            <w:r>
              <w:t xml:space="preserve">- деятельность санаторно-курортных организаций, см. </w:t>
            </w:r>
            <w:hyperlink w:anchor="P12237" w:tooltip="86.90.4">
              <w:r>
                <w:rPr>
                  <w:color w:val="0000FF"/>
                </w:rPr>
                <w:t>86.90.4</w:t>
              </w:r>
            </w:hyperlink>
            <w:r>
              <w:t>;</w:t>
            </w:r>
          </w:p>
          <w:p w14:paraId="335AE554" w14:textId="77777777" w:rsidR="00D0709B" w:rsidRDefault="00D0709B" w:rsidP="00E728BB">
            <w:pPr>
              <w:pStyle w:val="ConsPlusNormal"/>
            </w:pPr>
            <w:r>
              <w:lastRenderedPageBreak/>
              <w:t xml:space="preserve">- деятельность творческую, деятельность в области искусства и организации развлечений, см. </w:t>
            </w:r>
            <w:hyperlink w:anchor="P12343" w:tooltip="90">
              <w:r>
                <w:rPr>
                  <w:color w:val="0000FF"/>
                </w:rPr>
                <w:t>90</w:t>
              </w:r>
            </w:hyperlink>
            <w:r>
              <w:t>;</w:t>
            </w:r>
          </w:p>
          <w:p w14:paraId="411C864E" w14:textId="77777777" w:rsidR="00D0709B" w:rsidRDefault="00D0709B" w:rsidP="00E728BB">
            <w:pPr>
              <w:pStyle w:val="ConsPlusNormal"/>
            </w:pPr>
            <w:r>
              <w:t xml:space="preserve">- деятельность в области спорта, отдыха и развлечений, см. </w:t>
            </w:r>
            <w:hyperlink w:anchor="P12531" w:tooltip="93">
              <w:r>
                <w:rPr>
                  <w:color w:val="0000FF"/>
                </w:rPr>
                <w:t>93</w:t>
              </w:r>
            </w:hyperlink>
          </w:p>
        </w:tc>
      </w:tr>
      <w:tr w:rsidR="00D0709B" w14:paraId="152F612F" w14:textId="77777777" w:rsidTr="00E728BB">
        <w:tc>
          <w:tcPr>
            <w:tcW w:w="9059" w:type="dxa"/>
            <w:gridSpan w:val="2"/>
            <w:tcBorders>
              <w:top w:val="nil"/>
              <w:left w:val="nil"/>
              <w:bottom w:val="nil"/>
              <w:right w:val="nil"/>
            </w:tcBorders>
          </w:tcPr>
          <w:p w14:paraId="410919CB" w14:textId="77777777" w:rsidR="00D0709B" w:rsidRDefault="00D0709B" w:rsidP="00E728BB">
            <w:pPr>
              <w:pStyle w:val="ConsPlusNormal"/>
              <w:jc w:val="both"/>
            </w:pPr>
            <w:r>
              <w:lastRenderedPageBreak/>
              <w:t xml:space="preserve">(введено </w:t>
            </w:r>
            <w:hyperlink r:id="rId584" w:tooltip="&quot;Изменение 31/2021 ОКВЭД 2 Общероссийский классификатор видов экономической деятельности ОК 029-2014 (КДЕС Ред. 2)&quot; (принято и введено в действие Приказом Росстандарта от 10.02.2021 N 66-ст) {КонсультантПлюс}">
              <w:r>
                <w:rPr>
                  <w:color w:val="0000FF"/>
                </w:rPr>
                <w:t>Изменением</w:t>
              </w:r>
            </w:hyperlink>
            <w:r>
              <w:t xml:space="preserve"> 31/2021 ОКВЭД 2, утв. Приказом Росстандарта от 10.02.2021 N 66-ст)</w:t>
            </w:r>
          </w:p>
        </w:tc>
      </w:tr>
      <w:tr w:rsidR="00D0709B" w14:paraId="12BCC260" w14:textId="77777777" w:rsidTr="00E728BB">
        <w:tc>
          <w:tcPr>
            <w:tcW w:w="1689" w:type="dxa"/>
            <w:tcBorders>
              <w:top w:val="nil"/>
              <w:left w:val="nil"/>
              <w:bottom w:val="nil"/>
              <w:right w:val="nil"/>
            </w:tcBorders>
          </w:tcPr>
          <w:p w14:paraId="55AFF2C8" w14:textId="77777777" w:rsidR="00D0709B" w:rsidRDefault="00D0709B" w:rsidP="00E728BB">
            <w:pPr>
              <w:pStyle w:val="ConsPlusNormal"/>
            </w:pPr>
            <w:r>
              <w:t>85.41.99</w:t>
            </w:r>
          </w:p>
        </w:tc>
        <w:tc>
          <w:tcPr>
            <w:tcW w:w="7370" w:type="dxa"/>
            <w:tcBorders>
              <w:top w:val="nil"/>
              <w:left w:val="nil"/>
              <w:bottom w:val="nil"/>
              <w:right w:val="nil"/>
            </w:tcBorders>
          </w:tcPr>
          <w:p w14:paraId="5A01D106" w14:textId="77777777" w:rsidR="00D0709B" w:rsidRDefault="00D0709B" w:rsidP="00E728BB">
            <w:pPr>
              <w:pStyle w:val="ConsPlusNormal"/>
            </w:pPr>
            <w:r>
              <w:t>Образование дополнительное детей и взрослых прочее, не включенное в другие группировки, кроме деятельности по организации отдыха и оздоровления детей</w:t>
            </w:r>
          </w:p>
        </w:tc>
      </w:tr>
      <w:tr w:rsidR="00D0709B" w14:paraId="4BD3F9A3" w14:textId="77777777" w:rsidTr="00E728BB">
        <w:tc>
          <w:tcPr>
            <w:tcW w:w="9059" w:type="dxa"/>
            <w:gridSpan w:val="2"/>
            <w:tcBorders>
              <w:top w:val="nil"/>
              <w:left w:val="nil"/>
              <w:bottom w:val="nil"/>
              <w:right w:val="nil"/>
            </w:tcBorders>
          </w:tcPr>
          <w:p w14:paraId="6E79A5A1" w14:textId="77777777" w:rsidR="00D0709B" w:rsidRDefault="00D0709B" w:rsidP="00E728BB">
            <w:pPr>
              <w:pStyle w:val="ConsPlusNormal"/>
              <w:jc w:val="both"/>
            </w:pPr>
            <w:r>
              <w:t xml:space="preserve">(введено </w:t>
            </w:r>
            <w:hyperlink r:id="rId585"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19E31EC1" w14:textId="77777777" w:rsidTr="00E728BB">
        <w:tc>
          <w:tcPr>
            <w:tcW w:w="1689" w:type="dxa"/>
            <w:tcBorders>
              <w:top w:val="nil"/>
              <w:left w:val="nil"/>
              <w:bottom w:val="nil"/>
              <w:right w:val="nil"/>
            </w:tcBorders>
          </w:tcPr>
          <w:p w14:paraId="1E1CCEA3" w14:textId="77777777" w:rsidR="00D0709B" w:rsidRDefault="00D0709B" w:rsidP="00E728BB">
            <w:pPr>
              <w:pStyle w:val="ConsPlusNormal"/>
            </w:pPr>
            <w:r>
              <w:t>85.42</w:t>
            </w:r>
          </w:p>
        </w:tc>
        <w:tc>
          <w:tcPr>
            <w:tcW w:w="7370" w:type="dxa"/>
            <w:tcBorders>
              <w:top w:val="nil"/>
              <w:left w:val="nil"/>
              <w:bottom w:val="nil"/>
              <w:right w:val="nil"/>
            </w:tcBorders>
          </w:tcPr>
          <w:p w14:paraId="523016AF" w14:textId="77777777" w:rsidR="00D0709B" w:rsidRDefault="00D0709B" w:rsidP="00E728BB">
            <w:pPr>
              <w:pStyle w:val="ConsPlusNormal"/>
            </w:pPr>
            <w:r>
              <w:t>Образование профессиональное дополнительное</w:t>
            </w:r>
          </w:p>
        </w:tc>
      </w:tr>
      <w:tr w:rsidR="00D0709B" w14:paraId="6BD68D69" w14:textId="77777777" w:rsidTr="00E728BB">
        <w:tc>
          <w:tcPr>
            <w:tcW w:w="1689" w:type="dxa"/>
            <w:tcBorders>
              <w:top w:val="nil"/>
              <w:left w:val="nil"/>
              <w:bottom w:val="nil"/>
              <w:right w:val="nil"/>
            </w:tcBorders>
          </w:tcPr>
          <w:p w14:paraId="391F8A29" w14:textId="77777777" w:rsidR="00D0709B" w:rsidRDefault="00D0709B" w:rsidP="00E728BB">
            <w:pPr>
              <w:pStyle w:val="ConsPlusNormal"/>
            </w:pPr>
            <w:r>
              <w:t>85.42.1</w:t>
            </w:r>
          </w:p>
        </w:tc>
        <w:tc>
          <w:tcPr>
            <w:tcW w:w="7370" w:type="dxa"/>
            <w:tcBorders>
              <w:top w:val="nil"/>
              <w:left w:val="nil"/>
              <w:bottom w:val="nil"/>
              <w:right w:val="nil"/>
            </w:tcBorders>
          </w:tcPr>
          <w:p w14:paraId="0A041BA4" w14:textId="77777777" w:rsidR="00D0709B" w:rsidRDefault="00D0709B" w:rsidP="00E728BB">
            <w:pPr>
              <w:pStyle w:val="ConsPlusNormal"/>
            </w:pPr>
            <w:r>
              <w:t>Деятельность школ подготовки водителей автотранспортных средств</w:t>
            </w:r>
          </w:p>
          <w:p w14:paraId="5AA526C3" w14:textId="77777777" w:rsidR="00D0709B" w:rsidRDefault="00D0709B" w:rsidP="00E728BB">
            <w:pPr>
              <w:pStyle w:val="ConsPlusNormal"/>
            </w:pPr>
            <w:r>
              <w:t>Эта группировка включает:</w:t>
            </w:r>
          </w:p>
          <w:p w14:paraId="0CCCEBEC" w14:textId="77777777" w:rsidR="00D0709B" w:rsidRDefault="00D0709B" w:rsidP="00E728BB">
            <w:pPr>
              <w:pStyle w:val="ConsPlusNormal"/>
            </w:pPr>
            <w:r>
              <w:t>- деятельность по обучению для получения лицензий (удостоверений) на вождение легковых автомобилей, автобусов, грузовых автомобилей и мотоциклов</w:t>
            </w:r>
          </w:p>
          <w:p w14:paraId="2C83717C" w14:textId="77777777" w:rsidR="00D0709B" w:rsidRDefault="00D0709B" w:rsidP="00E728BB">
            <w:pPr>
              <w:pStyle w:val="ConsPlusNormal"/>
            </w:pPr>
            <w:r>
              <w:t>Эта группировка не включает:</w:t>
            </w:r>
          </w:p>
          <w:p w14:paraId="49A57717" w14:textId="77777777" w:rsidR="00D0709B" w:rsidRDefault="00D0709B" w:rsidP="00E728BB">
            <w:pPr>
              <w:pStyle w:val="ConsPlusNormal"/>
            </w:pPr>
            <w:r>
              <w:t>- деятельность школ, предназначенных для профессионального обучения водителей</w:t>
            </w:r>
          </w:p>
        </w:tc>
      </w:tr>
      <w:tr w:rsidR="00D0709B" w14:paraId="62F3D046" w14:textId="77777777" w:rsidTr="00E728BB">
        <w:tc>
          <w:tcPr>
            <w:tcW w:w="1689" w:type="dxa"/>
            <w:tcBorders>
              <w:top w:val="nil"/>
              <w:left w:val="nil"/>
              <w:bottom w:val="nil"/>
              <w:right w:val="nil"/>
            </w:tcBorders>
          </w:tcPr>
          <w:p w14:paraId="20FBF01B" w14:textId="77777777" w:rsidR="00D0709B" w:rsidRDefault="00D0709B" w:rsidP="00E728BB">
            <w:pPr>
              <w:pStyle w:val="ConsPlusNormal"/>
            </w:pPr>
            <w:r>
              <w:t>85.42.2</w:t>
            </w:r>
          </w:p>
        </w:tc>
        <w:tc>
          <w:tcPr>
            <w:tcW w:w="7370" w:type="dxa"/>
            <w:tcBorders>
              <w:top w:val="nil"/>
              <w:left w:val="nil"/>
              <w:bottom w:val="nil"/>
              <w:right w:val="nil"/>
            </w:tcBorders>
          </w:tcPr>
          <w:p w14:paraId="7C36F221" w14:textId="77777777" w:rsidR="00D0709B" w:rsidRDefault="00D0709B" w:rsidP="00E728BB">
            <w:pPr>
              <w:pStyle w:val="ConsPlusNormal"/>
            </w:pPr>
            <w:r>
              <w:t>Деятельность школ обучения вождению воздушных и плавательных судов, без выдачи коммерческих сертификатов и лицензий</w:t>
            </w:r>
          </w:p>
        </w:tc>
      </w:tr>
      <w:tr w:rsidR="00D0709B" w14:paraId="1E0F4831" w14:textId="77777777" w:rsidTr="00E728BB">
        <w:tc>
          <w:tcPr>
            <w:tcW w:w="1689" w:type="dxa"/>
            <w:tcBorders>
              <w:top w:val="nil"/>
              <w:left w:val="nil"/>
              <w:bottom w:val="nil"/>
              <w:right w:val="nil"/>
            </w:tcBorders>
          </w:tcPr>
          <w:p w14:paraId="3E8A0A09" w14:textId="77777777" w:rsidR="00D0709B" w:rsidRDefault="00D0709B" w:rsidP="00E728BB">
            <w:pPr>
              <w:pStyle w:val="ConsPlusNormal"/>
            </w:pPr>
            <w:r>
              <w:t>85.42.9</w:t>
            </w:r>
          </w:p>
        </w:tc>
        <w:tc>
          <w:tcPr>
            <w:tcW w:w="7370" w:type="dxa"/>
            <w:tcBorders>
              <w:top w:val="nil"/>
              <w:left w:val="nil"/>
              <w:bottom w:val="nil"/>
              <w:right w:val="nil"/>
            </w:tcBorders>
          </w:tcPr>
          <w:p w14:paraId="50AFD7BB" w14:textId="77777777" w:rsidR="00D0709B" w:rsidRDefault="00D0709B" w:rsidP="00E728BB">
            <w:pPr>
              <w:pStyle w:val="ConsPlusNormal"/>
            </w:pPr>
            <w:r>
              <w:t>Деятельность по дополнительному профессиональному образованию прочая, не включенная в другие группировки</w:t>
            </w:r>
          </w:p>
          <w:p w14:paraId="04F40052" w14:textId="77777777" w:rsidR="00D0709B" w:rsidRDefault="00D0709B" w:rsidP="00E728BB">
            <w:pPr>
              <w:pStyle w:val="ConsPlusNormal"/>
            </w:pPr>
            <w:r>
              <w:t>Эта группировка включает:</w:t>
            </w:r>
          </w:p>
          <w:p w14:paraId="1FBD0609" w14:textId="77777777" w:rsidR="00D0709B" w:rsidRDefault="00D0709B" w:rsidP="00E728BB">
            <w:pPr>
              <w:pStyle w:val="ConsPlusNormal"/>
            </w:pPr>
            <w:r>
              <w:t>- курсы по подготовке охранников;</w:t>
            </w:r>
          </w:p>
          <w:p w14:paraId="319D3C3F" w14:textId="77777777" w:rsidR="00D0709B" w:rsidRDefault="00D0709B" w:rsidP="00E728BB">
            <w:pPr>
              <w:pStyle w:val="ConsPlusNormal"/>
            </w:pPr>
            <w:r>
              <w:t>- курсы выживания;</w:t>
            </w:r>
          </w:p>
          <w:p w14:paraId="781D0078" w14:textId="77777777" w:rsidR="00D0709B" w:rsidRDefault="00D0709B" w:rsidP="00E728BB">
            <w:pPr>
              <w:pStyle w:val="ConsPlusNormal"/>
            </w:pPr>
            <w:r>
              <w:t>- ораторские курсы;</w:t>
            </w:r>
          </w:p>
          <w:p w14:paraId="0BA7F5A8" w14:textId="77777777" w:rsidR="00D0709B" w:rsidRDefault="00D0709B" w:rsidP="00E728BB">
            <w:pPr>
              <w:pStyle w:val="ConsPlusNormal"/>
            </w:pPr>
            <w:r>
              <w:t>- курсы скорочтения.</w:t>
            </w:r>
          </w:p>
          <w:p w14:paraId="4587DD76" w14:textId="77777777" w:rsidR="00D0709B" w:rsidRDefault="00D0709B" w:rsidP="00E728BB">
            <w:pPr>
              <w:pStyle w:val="ConsPlusNormal"/>
            </w:pPr>
            <w:r>
              <w:t>Эта группировка также включает:</w:t>
            </w:r>
          </w:p>
          <w:p w14:paraId="0847D0E3" w14:textId="77777777" w:rsidR="00D0709B" w:rsidRDefault="00D0709B" w:rsidP="00E728BB">
            <w:pPr>
              <w:pStyle w:val="ConsPlusNormal"/>
            </w:pPr>
            <w:r>
              <w:t>- обучение работодателей и работников по охране труда;</w:t>
            </w:r>
          </w:p>
          <w:p w14:paraId="46253FD9" w14:textId="77777777" w:rsidR="00D0709B" w:rsidRDefault="00D0709B" w:rsidP="00E728BB">
            <w:pPr>
              <w:pStyle w:val="ConsPlusNormal"/>
            </w:pPr>
            <w:r>
              <w:t>- подготовку, переподготовку, повышение квалификации и дополнительное профессиональное образование специалистов в области использования атомной энергии</w:t>
            </w:r>
          </w:p>
        </w:tc>
      </w:tr>
      <w:tr w:rsidR="00D0709B" w14:paraId="088D1569" w14:textId="77777777" w:rsidTr="00E728BB">
        <w:tc>
          <w:tcPr>
            <w:tcW w:w="9059" w:type="dxa"/>
            <w:gridSpan w:val="2"/>
            <w:tcBorders>
              <w:top w:val="nil"/>
              <w:left w:val="nil"/>
              <w:bottom w:val="nil"/>
              <w:right w:val="nil"/>
            </w:tcBorders>
          </w:tcPr>
          <w:p w14:paraId="4B5149E8" w14:textId="77777777" w:rsidR="00D0709B" w:rsidRDefault="00D0709B" w:rsidP="00E728BB">
            <w:pPr>
              <w:pStyle w:val="ConsPlusNormal"/>
              <w:jc w:val="both"/>
            </w:pPr>
            <w:r>
              <w:t xml:space="preserve">(в ред. </w:t>
            </w:r>
            <w:hyperlink r:id="rId586" w:tooltip="&quot;Изменение 9/2016 ОКВЭД2 Общероссийский классификатор видов экономической деятельности ОК 029-2014 (КДЕС Ред. 2)&quot; (принято и введено в действие Приказом Росстандарта от 28.09.2016 N 1236-ст) {КонсультантПлюс}">
              <w:r>
                <w:rPr>
                  <w:color w:val="0000FF"/>
                </w:rPr>
                <w:t>Изменения</w:t>
              </w:r>
            </w:hyperlink>
            <w:r>
              <w:t xml:space="preserve"> 9/2016 ОКВЭД2, утв. Приказом Росстандарта от 28.09.2016 N 1236-ст)</w:t>
            </w:r>
          </w:p>
        </w:tc>
      </w:tr>
      <w:tr w:rsidR="00D0709B" w14:paraId="4F5ECE19" w14:textId="77777777" w:rsidTr="00E728BB">
        <w:tc>
          <w:tcPr>
            <w:tcW w:w="1689" w:type="dxa"/>
            <w:tcBorders>
              <w:top w:val="nil"/>
              <w:left w:val="nil"/>
              <w:bottom w:val="nil"/>
              <w:right w:val="nil"/>
            </w:tcBorders>
          </w:tcPr>
          <w:p w14:paraId="277B259A" w14:textId="77777777" w:rsidR="00D0709B" w:rsidRDefault="00D0709B" w:rsidP="00E728BB">
            <w:pPr>
              <w:pStyle w:val="ConsPlusNormal"/>
              <w:outlineLvl w:val="0"/>
            </w:pPr>
            <w:bookmarkStart w:id="524" w:name="P12139"/>
            <w:bookmarkEnd w:id="524"/>
            <w:r>
              <w:rPr>
                <w:b/>
                <w:i/>
              </w:rPr>
              <w:t>Раздел Q</w:t>
            </w:r>
          </w:p>
        </w:tc>
        <w:tc>
          <w:tcPr>
            <w:tcW w:w="7370" w:type="dxa"/>
            <w:tcBorders>
              <w:top w:val="nil"/>
              <w:left w:val="nil"/>
              <w:bottom w:val="nil"/>
              <w:right w:val="nil"/>
            </w:tcBorders>
          </w:tcPr>
          <w:p w14:paraId="3A5E5139" w14:textId="77777777" w:rsidR="00D0709B" w:rsidRDefault="00D0709B" w:rsidP="00E728BB">
            <w:pPr>
              <w:pStyle w:val="ConsPlusNormal"/>
            </w:pPr>
            <w:r>
              <w:rPr>
                <w:b/>
                <w:i/>
              </w:rPr>
              <w:t>ДЕЯТЕЛЬНОСТЬ В ОБЛАСТИ ЗДРАВООХРАНЕНИЯ И СОЦИАЛЬНЫХ УСЛУГ</w:t>
            </w:r>
          </w:p>
        </w:tc>
      </w:tr>
      <w:tr w:rsidR="00D0709B" w14:paraId="73101E22" w14:textId="77777777" w:rsidTr="00E728BB">
        <w:tc>
          <w:tcPr>
            <w:tcW w:w="1689" w:type="dxa"/>
            <w:tcBorders>
              <w:top w:val="nil"/>
              <w:left w:val="nil"/>
              <w:bottom w:val="nil"/>
              <w:right w:val="nil"/>
            </w:tcBorders>
          </w:tcPr>
          <w:p w14:paraId="03157F7C" w14:textId="77777777" w:rsidR="00D0709B" w:rsidRDefault="00D0709B" w:rsidP="00E728BB">
            <w:pPr>
              <w:pStyle w:val="ConsPlusNormal"/>
              <w:jc w:val="both"/>
            </w:pPr>
          </w:p>
        </w:tc>
        <w:tc>
          <w:tcPr>
            <w:tcW w:w="7370" w:type="dxa"/>
            <w:tcBorders>
              <w:top w:val="nil"/>
              <w:left w:val="nil"/>
              <w:bottom w:val="nil"/>
              <w:right w:val="nil"/>
            </w:tcBorders>
          </w:tcPr>
          <w:p w14:paraId="6AC868D3" w14:textId="77777777" w:rsidR="00D0709B" w:rsidRDefault="00D0709B" w:rsidP="00E728BB">
            <w:pPr>
              <w:pStyle w:val="ConsPlusNormal"/>
            </w:pPr>
            <w:r>
              <w:t>Этот раздел включает:</w:t>
            </w:r>
          </w:p>
          <w:p w14:paraId="256A4A03" w14:textId="77777777" w:rsidR="00D0709B" w:rsidRDefault="00D0709B" w:rsidP="00E728BB">
            <w:pPr>
              <w:pStyle w:val="ConsPlusNormal"/>
            </w:pPr>
            <w:r>
              <w:t xml:space="preserve">- предоставление деятельности в области здравоохранения и </w:t>
            </w:r>
            <w:r>
              <w:lastRenderedPageBreak/>
              <w:t>социальных услуг</w:t>
            </w:r>
          </w:p>
          <w:p w14:paraId="79A61A18" w14:textId="77777777" w:rsidR="00D0709B" w:rsidRDefault="00D0709B" w:rsidP="00E728BB">
            <w:pPr>
              <w:pStyle w:val="ConsPlusNormal"/>
            </w:pPr>
            <w:r>
              <w:t>Эта деятельность включает:</w:t>
            </w:r>
          </w:p>
          <w:p w14:paraId="74441615" w14:textId="77777777" w:rsidR="00D0709B" w:rsidRDefault="00D0709B" w:rsidP="00E728BB">
            <w:pPr>
              <w:pStyle w:val="ConsPlusNormal"/>
            </w:pPr>
            <w:r>
              <w:t>- широкий диапазон мероприятий - от медицинской помощи, которую обеспечивает обученный медицинский персонал в больницах и других организациях, а также мероприятий по уходу по месту жительства, которые включают некоторые мероприятия по охране здоровья человека, до социальных услуг без привлечения специалистов в области здравоохранения</w:t>
            </w:r>
          </w:p>
        </w:tc>
      </w:tr>
      <w:tr w:rsidR="00D0709B" w14:paraId="29ACD11D" w14:textId="77777777" w:rsidTr="00E728BB">
        <w:tc>
          <w:tcPr>
            <w:tcW w:w="1689" w:type="dxa"/>
            <w:vMerge w:val="restart"/>
            <w:tcBorders>
              <w:top w:val="nil"/>
              <w:left w:val="nil"/>
              <w:bottom w:val="nil"/>
              <w:right w:val="nil"/>
            </w:tcBorders>
          </w:tcPr>
          <w:p w14:paraId="4C60FDF4" w14:textId="77777777" w:rsidR="00D0709B" w:rsidRDefault="00D0709B" w:rsidP="00E728BB">
            <w:pPr>
              <w:pStyle w:val="ConsPlusNormal"/>
              <w:outlineLvl w:val="1"/>
            </w:pPr>
            <w:bookmarkStart w:id="525" w:name="P12146"/>
            <w:bookmarkEnd w:id="525"/>
            <w:r>
              <w:rPr>
                <w:b/>
                <w:i/>
              </w:rPr>
              <w:lastRenderedPageBreak/>
              <w:t>86</w:t>
            </w:r>
          </w:p>
        </w:tc>
        <w:tc>
          <w:tcPr>
            <w:tcW w:w="7370" w:type="dxa"/>
            <w:tcBorders>
              <w:top w:val="nil"/>
              <w:left w:val="nil"/>
              <w:bottom w:val="nil"/>
              <w:right w:val="nil"/>
            </w:tcBorders>
          </w:tcPr>
          <w:p w14:paraId="3FFB605E" w14:textId="77777777" w:rsidR="00D0709B" w:rsidRDefault="00D0709B" w:rsidP="00E728BB">
            <w:pPr>
              <w:pStyle w:val="ConsPlusNormal"/>
            </w:pPr>
            <w:r>
              <w:rPr>
                <w:b/>
                <w:i/>
              </w:rPr>
              <w:t>Деятельность в области здравоохранения</w:t>
            </w:r>
          </w:p>
        </w:tc>
      </w:tr>
      <w:tr w:rsidR="00D0709B" w14:paraId="529D8181" w14:textId="77777777" w:rsidTr="00E728BB">
        <w:tc>
          <w:tcPr>
            <w:tcW w:w="1689" w:type="dxa"/>
            <w:vMerge/>
            <w:tcBorders>
              <w:top w:val="nil"/>
              <w:left w:val="nil"/>
              <w:bottom w:val="nil"/>
              <w:right w:val="nil"/>
            </w:tcBorders>
          </w:tcPr>
          <w:p w14:paraId="65DF0CA4" w14:textId="77777777" w:rsidR="00D0709B" w:rsidRDefault="00D0709B" w:rsidP="00E728BB">
            <w:pPr>
              <w:pStyle w:val="ConsPlusNormal"/>
            </w:pPr>
          </w:p>
        </w:tc>
        <w:tc>
          <w:tcPr>
            <w:tcW w:w="7370" w:type="dxa"/>
            <w:tcBorders>
              <w:top w:val="nil"/>
              <w:left w:val="nil"/>
              <w:bottom w:val="nil"/>
              <w:right w:val="nil"/>
            </w:tcBorders>
          </w:tcPr>
          <w:p w14:paraId="38F4D7E1" w14:textId="77777777" w:rsidR="00D0709B" w:rsidRDefault="00D0709B" w:rsidP="00E728BB">
            <w:pPr>
              <w:pStyle w:val="ConsPlusNormal"/>
            </w:pPr>
            <w:r>
              <w:t>Эта группировка включает:</w:t>
            </w:r>
          </w:p>
          <w:p w14:paraId="240AA696" w14:textId="77777777" w:rsidR="00D0709B" w:rsidRDefault="00D0709B" w:rsidP="00E728BB">
            <w:pPr>
              <w:pStyle w:val="ConsPlusNormal"/>
            </w:pPr>
            <w:r>
              <w:t>- деятельность диагностических стационаров и больниц, общих или специализированных, хирургических, психиатрических и наркологических лечебниц, санаториев, профилакториев, частных медицинских лечебниц, интернатов, психиатрических клиник, центров реабилитации, лепрозориев и прочих организаций здравоохранения, которые имеют жилые помещения и проводят диагностику, обеспечивают лечение стационарных больных с любыми медицинскими показаниями</w:t>
            </w:r>
          </w:p>
          <w:p w14:paraId="47A585C9" w14:textId="77777777" w:rsidR="00D0709B" w:rsidRDefault="00D0709B" w:rsidP="00E728BB">
            <w:pPr>
              <w:pStyle w:val="ConsPlusNormal"/>
            </w:pPr>
            <w:r>
              <w:t>Эта группировка также включает:</w:t>
            </w:r>
          </w:p>
          <w:p w14:paraId="340A39D3" w14:textId="77777777" w:rsidR="00D0709B" w:rsidRDefault="00D0709B" w:rsidP="00E728BB">
            <w:pPr>
              <w:pStyle w:val="ConsPlusNormal"/>
            </w:pPr>
            <w:r>
              <w:t>- медицинские консультации и лечение в области общей и специализированной медицины терапевтами, врачами-специалистами и хирургами;</w:t>
            </w:r>
          </w:p>
          <w:p w14:paraId="07592A46" w14:textId="77777777" w:rsidR="00D0709B" w:rsidRDefault="00D0709B" w:rsidP="00E728BB">
            <w:pPr>
              <w:pStyle w:val="ConsPlusNormal"/>
            </w:pPr>
            <w:r>
              <w:t>- предоставление услуг по общей или специализированной зубоврачебной практике и ортодонтической деятельности;</w:t>
            </w:r>
          </w:p>
          <w:p w14:paraId="02B77203" w14:textId="77777777" w:rsidR="00D0709B" w:rsidRDefault="00D0709B" w:rsidP="00E728BB">
            <w:pPr>
              <w:pStyle w:val="ConsPlusNormal"/>
            </w:pPr>
            <w:r>
              <w:t>- деятельность по охране здоровья человека вне деятельности больниц или практикующих врачей, предоставляемой парамедицинскими специалистами, которые имеют юридические права на лечение пациентов</w:t>
            </w:r>
          </w:p>
        </w:tc>
      </w:tr>
      <w:tr w:rsidR="00D0709B" w14:paraId="6C3CD60C" w14:textId="77777777" w:rsidTr="00E728BB">
        <w:tc>
          <w:tcPr>
            <w:tcW w:w="1689" w:type="dxa"/>
            <w:tcBorders>
              <w:top w:val="nil"/>
              <w:left w:val="nil"/>
              <w:bottom w:val="nil"/>
              <w:right w:val="nil"/>
            </w:tcBorders>
          </w:tcPr>
          <w:p w14:paraId="7F7E1657" w14:textId="77777777" w:rsidR="00D0709B" w:rsidRDefault="00D0709B" w:rsidP="00E728BB">
            <w:pPr>
              <w:pStyle w:val="ConsPlusNormal"/>
            </w:pPr>
            <w:r>
              <w:t>86.1</w:t>
            </w:r>
          </w:p>
        </w:tc>
        <w:tc>
          <w:tcPr>
            <w:tcW w:w="7370" w:type="dxa"/>
            <w:tcBorders>
              <w:top w:val="nil"/>
              <w:left w:val="nil"/>
              <w:bottom w:val="nil"/>
              <w:right w:val="nil"/>
            </w:tcBorders>
          </w:tcPr>
          <w:p w14:paraId="232C0EB4" w14:textId="77777777" w:rsidR="00D0709B" w:rsidRDefault="00D0709B" w:rsidP="00E728BB">
            <w:pPr>
              <w:pStyle w:val="ConsPlusNormal"/>
            </w:pPr>
            <w:r>
              <w:t>Деятельность больничных организаций</w:t>
            </w:r>
          </w:p>
        </w:tc>
      </w:tr>
      <w:tr w:rsidR="00D0709B" w14:paraId="665818F4" w14:textId="77777777" w:rsidTr="00E728BB">
        <w:tc>
          <w:tcPr>
            <w:tcW w:w="1689" w:type="dxa"/>
            <w:tcBorders>
              <w:top w:val="nil"/>
              <w:left w:val="nil"/>
              <w:bottom w:val="nil"/>
              <w:right w:val="nil"/>
            </w:tcBorders>
          </w:tcPr>
          <w:p w14:paraId="74EC6F36" w14:textId="77777777" w:rsidR="00D0709B" w:rsidRDefault="00D0709B" w:rsidP="00E728BB">
            <w:pPr>
              <w:pStyle w:val="ConsPlusNormal"/>
            </w:pPr>
            <w:bookmarkStart w:id="526" w:name="P12156"/>
            <w:bookmarkEnd w:id="526"/>
            <w:r>
              <w:t>86.10</w:t>
            </w:r>
          </w:p>
        </w:tc>
        <w:tc>
          <w:tcPr>
            <w:tcW w:w="7370" w:type="dxa"/>
            <w:tcBorders>
              <w:top w:val="nil"/>
              <w:left w:val="nil"/>
              <w:bottom w:val="nil"/>
              <w:right w:val="nil"/>
            </w:tcBorders>
          </w:tcPr>
          <w:p w14:paraId="2D735757" w14:textId="77777777" w:rsidR="00D0709B" w:rsidRDefault="00D0709B" w:rsidP="00E728BB">
            <w:pPr>
              <w:pStyle w:val="ConsPlusNormal"/>
            </w:pPr>
            <w:r>
              <w:t>Деятельность больничных организаций</w:t>
            </w:r>
          </w:p>
          <w:p w14:paraId="3CEA6DA9" w14:textId="77777777" w:rsidR="00D0709B" w:rsidRDefault="00D0709B" w:rsidP="00E728BB">
            <w:pPr>
              <w:pStyle w:val="ConsPlusNormal"/>
            </w:pPr>
            <w:r>
              <w:t>Эта группировка включает:</w:t>
            </w:r>
          </w:p>
          <w:p w14:paraId="087DCA0F" w14:textId="77777777" w:rsidR="00D0709B" w:rsidRDefault="00D0709B" w:rsidP="00E728BB">
            <w:pPr>
              <w:pStyle w:val="ConsPlusNormal"/>
            </w:pPr>
            <w:r>
              <w:t>- деятельность лечебно-профилактических организаций, включая деятельность районных, городских и областных больниц, специализированных больниц: психиатрических, наркологических, инфекционных, госпиталей, амбулаторно-поликлинических учреждений, амбулаторий и поликлиник, организаций охраны материнства и детства, включая родильные дома, перинатальные центры, дома ребенка, санаторно-курортные организации (бальнеологические лечебницы, грязелечебницы, курортные поликлиники, санатории, санатории-профилактории)</w:t>
            </w:r>
          </w:p>
          <w:p w14:paraId="5CBD56DF" w14:textId="77777777" w:rsidR="00D0709B" w:rsidRDefault="00D0709B" w:rsidP="00E728BB">
            <w:pPr>
              <w:pStyle w:val="ConsPlusNormal"/>
            </w:pPr>
            <w:r>
              <w:t xml:space="preserve">Данная деятельность в основном направлена на стационарных больных, осуществляется под прямым контролем врачей, однако включает также амбулаторное лечение больных в поликлиниках, </w:t>
            </w:r>
            <w:r>
              <w:lastRenderedPageBreak/>
              <w:t>стационарах одного дня и включает, в том числе:</w:t>
            </w:r>
          </w:p>
          <w:p w14:paraId="66BA9668" w14:textId="77777777" w:rsidR="00D0709B" w:rsidRDefault="00D0709B" w:rsidP="00E728BB">
            <w:pPr>
              <w:pStyle w:val="ConsPlusNormal"/>
            </w:pPr>
            <w:r>
              <w:t>- услуги медицинского и парамедицинского персонала;</w:t>
            </w:r>
          </w:p>
          <w:p w14:paraId="1F28F51E" w14:textId="77777777" w:rsidR="00D0709B" w:rsidRDefault="00D0709B" w:rsidP="00E728BB">
            <w:pPr>
              <w:pStyle w:val="ConsPlusNormal"/>
            </w:pPr>
            <w:r>
              <w:t>- услуги лабораторий и технической базы больниц, включая рентгенологические услуги и анестезию;</w:t>
            </w:r>
          </w:p>
          <w:p w14:paraId="01503181" w14:textId="77777777" w:rsidR="00D0709B" w:rsidRDefault="00D0709B" w:rsidP="00E728BB">
            <w:pPr>
              <w:pStyle w:val="ConsPlusNormal"/>
            </w:pPr>
            <w:r>
              <w:t>- экстренную помощь;</w:t>
            </w:r>
          </w:p>
          <w:p w14:paraId="7C87DEC7" w14:textId="77777777" w:rsidR="00D0709B" w:rsidRDefault="00D0709B" w:rsidP="00E728BB">
            <w:pPr>
              <w:pStyle w:val="ConsPlusNormal"/>
            </w:pPr>
            <w:r>
              <w:t>- предоставление услуг операционной, лекарств, питания и другого стационарного обслуживания;</w:t>
            </w:r>
          </w:p>
          <w:p w14:paraId="037A6BFD" w14:textId="77777777" w:rsidR="00D0709B" w:rsidRDefault="00D0709B" w:rsidP="00E728BB">
            <w:pPr>
              <w:pStyle w:val="ConsPlusNormal"/>
            </w:pPr>
            <w:r>
              <w:t>- услуги центров планирования семьи, обеспечивающие медицинское обслуживание с проживанием, например стерилизацию и прерывание беременности</w:t>
            </w:r>
          </w:p>
          <w:p w14:paraId="0A8D72F3" w14:textId="77777777" w:rsidR="00D0709B" w:rsidRDefault="00D0709B" w:rsidP="00E728BB">
            <w:pPr>
              <w:pStyle w:val="ConsPlusNormal"/>
            </w:pPr>
            <w:r>
              <w:t>Эта группировка не включает:</w:t>
            </w:r>
          </w:p>
          <w:p w14:paraId="6F7F83EE" w14:textId="77777777" w:rsidR="00D0709B" w:rsidRDefault="00D0709B" w:rsidP="00E728BB">
            <w:pPr>
              <w:pStyle w:val="ConsPlusNormal"/>
            </w:pPr>
            <w:r>
              <w:t xml:space="preserve">- лабораторные испытания и осмотр всех типов материалов и продукции, кроме медицинской, см. </w:t>
            </w:r>
            <w:hyperlink w:anchor="P10832" w:tooltip="71.20">
              <w:r>
                <w:rPr>
                  <w:color w:val="0000FF"/>
                </w:rPr>
                <w:t>71.20</w:t>
              </w:r>
            </w:hyperlink>
            <w:r>
              <w:t>;</w:t>
            </w:r>
          </w:p>
          <w:p w14:paraId="09F52F62" w14:textId="77777777" w:rsidR="00D0709B" w:rsidRDefault="00D0709B" w:rsidP="00E728BB">
            <w:pPr>
              <w:pStyle w:val="ConsPlusNormal"/>
            </w:pPr>
            <w:r>
              <w:t xml:space="preserve">- деятельность ветеринаров, см. </w:t>
            </w:r>
            <w:hyperlink w:anchor="P11152" w:tooltip="75.00">
              <w:r>
                <w:rPr>
                  <w:color w:val="0000FF"/>
                </w:rPr>
                <w:t>75.00</w:t>
              </w:r>
            </w:hyperlink>
            <w:r>
              <w:t>;</w:t>
            </w:r>
          </w:p>
          <w:p w14:paraId="1E278810" w14:textId="77777777" w:rsidR="00D0709B" w:rsidRDefault="00D0709B" w:rsidP="00E728BB">
            <w:pPr>
              <w:pStyle w:val="ConsPlusNormal"/>
            </w:pPr>
            <w:r>
              <w:t xml:space="preserve">- мероприятия по здравоохранению военного персонала в полевых условиях, см. </w:t>
            </w:r>
            <w:hyperlink w:anchor="P11819" w:tooltip="84.22">
              <w:r>
                <w:rPr>
                  <w:color w:val="0000FF"/>
                </w:rPr>
                <w:t>84.22</w:t>
              </w:r>
            </w:hyperlink>
            <w:r>
              <w:t>;</w:t>
            </w:r>
          </w:p>
          <w:p w14:paraId="6D9B8FE6" w14:textId="77777777" w:rsidR="00D0709B" w:rsidRDefault="00D0709B" w:rsidP="00E728BB">
            <w:pPr>
              <w:pStyle w:val="ConsPlusNormal"/>
            </w:pPr>
            <w:r>
              <w:t xml:space="preserve">- зубоврачебную практику, общую или специализированную, например стоматологию, эндодонтическую и педиатрическую стоматологию; патологию полости рта, ортодонтию, см. </w:t>
            </w:r>
            <w:hyperlink w:anchor="P12208" w:tooltip="86.23">
              <w:r>
                <w:rPr>
                  <w:color w:val="0000FF"/>
                </w:rPr>
                <w:t>86.23</w:t>
              </w:r>
            </w:hyperlink>
            <w:r>
              <w:t>;</w:t>
            </w:r>
          </w:p>
          <w:p w14:paraId="03EC4C57" w14:textId="77777777" w:rsidR="00D0709B" w:rsidRDefault="00D0709B" w:rsidP="00E728BB">
            <w:pPr>
              <w:pStyle w:val="ConsPlusNormal"/>
            </w:pPr>
            <w:r>
              <w:t xml:space="preserve">- частную консультационную деятельность в больницах, см. </w:t>
            </w:r>
            <w:hyperlink w:anchor="P12174" w:tooltip="86.2">
              <w:r>
                <w:rPr>
                  <w:color w:val="0000FF"/>
                </w:rPr>
                <w:t>86.2</w:t>
              </w:r>
            </w:hyperlink>
            <w:r>
              <w:t>;</w:t>
            </w:r>
          </w:p>
          <w:p w14:paraId="1B395ABB" w14:textId="77777777" w:rsidR="00D0709B" w:rsidRDefault="00D0709B" w:rsidP="00E728BB">
            <w:pPr>
              <w:pStyle w:val="ConsPlusNormal"/>
            </w:pPr>
            <w:r>
              <w:t xml:space="preserve">- деятельность медицинских лабораторий, см. </w:t>
            </w:r>
            <w:hyperlink w:anchor="P12217" w:tooltip="86.90">
              <w:r>
                <w:rPr>
                  <w:color w:val="0000FF"/>
                </w:rPr>
                <w:t>86.90</w:t>
              </w:r>
            </w:hyperlink>
            <w:r>
              <w:t>;</w:t>
            </w:r>
          </w:p>
          <w:p w14:paraId="025A8976" w14:textId="77777777" w:rsidR="00D0709B" w:rsidRDefault="00D0709B" w:rsidP="00E728BB">
            <w:pPr>
              <w:pStyle w:val="ConsPlusNormal"/>
            </w:pPr>
            <w:r>
              <w:t xml:space="preserve">- перевозку больных любыми санитарно-транспортными средствами, включая самолеты, см. </w:t>
            </w:r>
            <w:hyperlink w:anchor="P12217" w:tooltip="86.90">
              <w:r>
                <w:rPr>
                  <w:color w:val="0000FF"/>
                </w:rPr>
                <w:t>86.90</w:t>
              </w:r>
            </w:hyperlink>
          </w:p>
        </w:tc>
      </w:tr>
      <w:tr w:rsidR="00D0709B" w14:paraId="6843AEA1" w14:textId="77777777" w:rsidTr="00E728BB">
        <w:tc>
          <w:tcPr>
            <w:tcW w:w="1689" w:type="dxa"/>
            <w:tcBorders>
              <w:top w:val="nil"/>
              <w:left w:val="nil"/>
              <w:bottom w:val="nil"/>
              <w:right w:val="nil"/>
            </w:tcBorders>
          </w:tcPr>
          <w:p w14:paraId="5CC24579" w14:textId="77777777" w:rsidR="00D0709B" w:rsidRDefault="00D0709B" w:rsidP="00E728BB">
            <w:pPr>
              <w:pStyle w:val="ConsPlusNormal"/>
            </w:pPr>
            <w:bookmarkStart w:id="527" w:name="P12174"/>
            <w:bookmarkEnd w:id="527"/>
            <w:r>
              <w:lastRenderedPageBreak/>
              <w:t>86.2</w:t>
            </w:r>
          </w:p>
        </w:tc>
        <w:tc>
          <w:tcPr>
            <w:tcW w:w="7370" w:type="dxa"/>
            <w:tcBorders>
              <w:top w:val="nil"/>
              <w:left w:val="nil"/>
              <w:bottom w:val="nil"/>
              <w:right w:val="nil"/>
            </w:tcBorders>
          </w:tcPr>
          <w:p w14:paraId="23F014F7" w14:textId="77777777" w:rsidR="00D0709B" w:rsidRDefault="00D0709B" w:rsidP="00E728BB">
            <w:pPr>
              <w:pStyle w:val="ConsPlusNormal"/>
            </w:pPr>
            <w:r>
              <w:t>Медицинская и стоматологическая практика</w:t>
            </w:r>
          </w:p>
          <w:p w14:paraId="4C6111AF" w14:textId="77777777" w:rsidR="00D0709B" w:rsidRDefault="00D0709B" w:rsidP="00E728BB">
            <w:pPr>
              <w:pStyle w:val="ConsPlusNormal"/>
            </w:pPr>
            <w:r>
              <w:t>Эта группировка включает:</w:t>
            </w:r>
          </w:p>
          <w:p w14:paraId="42F04B21" w14:textId="77777777" w:rsidR="00D0709B" w:rsidRDefault="00D0709B" w:rsidP="00E728BB">
            <w:pPr>
              <w:pStyle w:val="ConsPlusNormal"/>
            </w:pPr>
            <w:r>
              <w:t>- медицинские консультации и лечение в области общей и специальной медицины, предоставляемые врачами общего профиля, врачами-специалистами и хирургами, стоматологами и т.д.;</w:t>
            </w:r>
          </w:p>
          <w:p w14:paraId="177F01B0" w14:textId="77777777" w:rsidR="00D0709B" w:rsidRDefault="00D0709B" w:rsidP="00E728BB">
            <w:pPr>
              <w:pStyle w:val="ConsPlusNormal"/>
            </w:pPr>
            <w:r>
              <w:t>- деятельность, осуществляемую в поликлиниках и медпунктах при предприятиях, в школах, домах для престарелых, рабочих и прочих объединениях, а также помощь на дому</w:t>
            </w:r>
          </w:p>
          <w:p w14:paraId="7E708876" w14:textId="77777777" w:rsidR="00D0709B" w:rsidRDefault="00D0709B" w:rsidP="00E728BB">
            <w:pPr>
              <w:pStyle w:val="ConsPlusNormal"/>
            </w:pPr>
            <w:r>
              <w:t>Пациенты обычно являются амбулаторными и могут направляться к специалистам врачами общего профиля (терапевтами)</w:t>
            </w:r>
          </w:p>
          <w:p w14:paraId="3E301AAB" w14:textId="77777777" w:rsidR="00D0709B" w:rsidRDefault="00D0709B" w:rsidP="00E728BB">
            <w:pPr>
              <w:pStyle w:val="ConsPlusNormal"/>
            </w:pPr>
            <w:r>
              <w:t>Эта группировка также включает:</w:t>
            </w:r>
          </w:p>
          <w:p w14:paraId="567BD914" w14:textId="77777777" w:rsidR="00D0709B" w:rsidRDefault="00D0709B" w:rsidP="00E728BB">
            <w:pPr>
              <w:pStyle w:val="ConsPlusNormal"/>
            </w:pPr>
            <w:r>
              <w:t>- частную консультационную деятельность в больницах</w:t>
            </w:r>
          </w:p>
        </w:tc>
      </w:tr>
      <w:tr w:rsidR="00D0709B" w14:paraId="15E1CC4A" w14:textId="77777777" w:rsidTr="00E728BB">
        <w:tc>
          <w:tcPr>
            <w:tcW w:w="1689" w:type="dxa"/>
            <w:tcBorders>
              <w:top w:val="nil"/>
              <w:left w:val="nil"/>
              <w:bottom w:val="nil"/>
              <w:right w:val="nil"/>
            </w:tcBorders>
          </w:tcPr>
          <w:p w14:paraId="078F3294" w14:textId="77777777" w:rsidR="00D0709B" w:rsidRDefault="00D0709B" w:rsidP="00E728BB">
            <w:pPr>
              <w:pStyle w:val="ConsPlusNormal"/>
            </w:pPr>
            <w:r>
              <w:t>86.21</w:t>
            </w:r>
          </w:p>
        </w:tc>
        <w:tc>
          <w:tcPr>
            <w:tcW w:w="7370" w:type="dxa"/>
            <w:tcBorders>
              <w:top w:val="nil"/>
              <w:left w:val="nil"/>
              <w:bottom w:val="nil"/>
              <w:right w:val="nil"/>
            </w:tcBorders>
          </w:tcPr>
          <w:p w14:paraId="1B94144F" w14:textId="77777777" w:rsidR="00D0709B" w:rsidRDefault="00D0709B" w:rsidP="00E728BB">
            <w:pPr>
              <w:pStyle w:val="ConsPlusNormal"/>
            </w:pPr>
            <w:r>
              <w:t>Общая врачебная практика</w:t>
            </w:r>
          </w:p>
          <w:p w14:paraId="1ADBEB8D" w14:textId="77777777" w:rsidR="00D0709B" w:rsidRDefault="00D0709B" w:rsidP="00E728BB">
            <w:pPr>
              <w:pStyle w:val="ConsPlusNormal"/>
            </w:pPr>
            <w:r>
              <w:t>Эта группировка включает:</w:t>
            </w:r>
          </w:p>
          <w:p w14:paraId="01E83354" w14:textId="77777777" w:rsidR="00D0709B" w:rsidRDefault="00D0709B" w:rsidP="00E728BB">
            <w:pPr>
              <w:pStyle w:val="ConsPlusNormal"/>
            </w:pPr>
            <w:r>
              <w:t>- медицинские консультации и лечение в области общей и специальной медицины, предоставляемые врачами общего профиля</w:t>
            </w:r>
          </w:p>
          <w:p w14:paraId="4405CC59" w14:textId="77777777" w:rsidR="00D0709B" w:rsidRDefault="00D0709B" w:rsidP="00E728BB">
            <w:pPr>
              <w:pStyle w:val="ConsPlusNormal"/>
            </w:pPr>
            <w:r>
              <w:t>Эта группировка не включает:</w:t>
            </w:r>
          </w:p>
          <w:p w14:paraId="2D7D39F8" w14:textId="77777777" w:rsidR="00D0709B" w:rsidRDefault="00D0709B" w:rsidP="00E728BB">
            <w:pPr>
              <w:pStyle w:val="ConsPlusNormal"/>
            </w:pPr>
            <w:r>
              <w:t xml:space="preserve">- деятельность поликлиник, см. </w:t>
            </w:r>
            <w:hyperlink w:anchor="P12156" w:tooltip="86.10">
              <w:r>
                <w:rPr>
                  <w:color w:val="0000FF"/>
                </w:rPr>
                <w:t>86.10</w:t>
              </w:r>
            </w:hyperlink>
            <w:r>
              <w:t>;</w:t>
            </w:r>
          </w:p>
          <w:p w14:paraId="38259C16" w14:textId="77777777" w:rsidR="00D0709B" w:rsidRDefault="00D0709B" w:rsidP="00E728BB">
            <w:pPr>
              <w:pStyle w:val="ConsPlusNormal"/>
            </w:pPr>
            <w:r>
              <w:t xml:space="preserve">- деятельность среднего медицинского персонала, такого как акушерки, медсестры и физиотерапевты, см. </w:t>
            </w:r>
            <w:hyperlink w:anchor="P12217" w:tooltip="86.90">
              <w:r>
                <w:rPr>
                  <w:color w:val="0000FF"/>
                </w:rPr>
                <w:t>86.90</w:t>
              </w:r>
            </w:hyperlink>
          </w:p>
        </w:tc>
      </w:tr>
      <w:tr w:rsidR="00D0709B" w14:paraId="2A2F2292" w14:textId="77777777" w:rsidTr="00E728BB">
        <w:tc>
          <w:tcPr>
            <w:tcW w:w="1689" w:type="dxa"/>
            <w:tcBorders>
              <w:top w:val="nil"/>
              <w:left w:val="nil"/>
              <w:bottom w:val="nil"/>
              <w:right w:val="nil"/>
            </w:tcBorders>
          </w:tcPr>
          <w:p w14:paraId="1266F3A0" w14:textId="77777777" w:rsidR="00D0709B" w:rsidRDefault="00D0709B" w:rsidP="00E728BB">
            <w:pPr>
              <w:pStyle w:val="ConsPlusNormal"/>
            </w:pPr>
            <w:r>
              <w:t>86.22</w:t>
            </w:r>
          </w:p>
        </w:tc>
        <w:tc>
          <w:tcPr>
            <w:tcW w:w="7370" w:type="dxa"/>
            <w:tcBorders>
              <w:top w:val="nil"/>
              <w:left w:val="nil"/>
              <w:bottom w:val="nil"/>
              <w:right w:val="nil"/>
            </w:tcBorders>
          </w:tcPr>
          <w:p w14:paraId="129CF235" w14:textId="77777777" w:rsidR="00D0709B" w:rsidRDefault="00D0709B" w:rsidP="00E728BB">
            <w:pPr>
              <w:pStyle w:val="ConsPlusNormal"/>
            </w:pPr>
            <w:r>
              <w:t>Специальная врачебная практика</w:t>
            </w:r>
          </w:p>
          <w:p w14:paraId="2A048DC2" w14:textId="77777777" w:rsidR="00D0709B" w:rsidRDefault="00D0709B" w:rsidP="00E728BB">
            <w:pPr>
              <w:pStyle w:val="ConsPlusNormal"/>
            </w:pPr>
            <w:r>
              <w:lastRenderedPageBreak/>
              <w:t>Эта группировка включает:</w:t>
            </w:r>
          </w:p>
          <w:p w14:paraId="0BBF0F4A" w14:textId="77777777" w:rsidR="00D0709B" w:rsidRDefault="00D0709B" w:rsidP="00E728BB">
            <w:pPr>
              <w:pStyle w:val="ConsPlusNormal"/>
            </w:pPr>
            <w:r>
              <w:t>- медицинские консультации и лечение в области специализированной медицины врачами-специалистами и хирургами</w:t>
            </w:r>
          </w:p>
          <w:p w14:paraId="3BBA4C1F" w14:textId="77777777" w:rsidR="00D0709B" w:rsidRDefault="00D0709B" w:rsidP="00E728BB">
            <w:pPr>
              <w:pStyle w:val="ConsPlusNormal"/>
            </w:pPr>
            <w:r>
              <w:t>Эта группировка также включает:</w:t>
            </w:r>
          </w:p>
          <w:p w14:paraId="75070A9D" w14:textId="77777777" w:rsidR="00D0709B" w:rsidRDefault="00D0709B" w:rsidP="00E728BB">
            <w:pPr>
              <w:pStyle w:val="ConsPlusNormal"/>
            </w:pPr>
            <w:r>
              <w:t>- деятельность центров планирования семьи, обеспечивающие лечение, например: стерилизацию и прерывание беременности, без проживания</w:t>
            </w:r>
          </w:p>
        </w:tc>
      </w:tr>
      <w:tr w:rsidR="00D0709B" w14:paraId="309B8700" w14:textId="77777777" w:rsidTr="00E728BB">
        <w:tc>
          <w:tcPr>
            <w:tcW w:w="1689" w:type="dxa"/>
            <w:tcBorders>
              <w:top w:val="nil"/>
              <w:left w:val="nil"/>
              <w:bottom w:val="nil"/>
              <w:right w:val="nil"/>
            </w:tcBorders>
          </w:tcPr>
          <w:p w14:paraId="6D4E067D" w14:textId="77777777" w:rsidR="00D0709B" w:rsidRDefault="00D0709B" w:rsidP="00E728BB">
            <w:pPr>
              <w:pStyle w:val="ConsPlusNormal"/>
            </w:pPr>
            <w:r>
              <w:lastRenderedPageBreak/>
              <w:t>86.22.1</w:t>
            </w:r>
          </w:p>
        </w:tc>
        <w:tc>
          <w:tcPr>
            <w:tcW w:w="7370" w:type="dxa"/>
            <w:tcBorders>
              <w:top w:val="nil"/>
              <w:left w:val="nil"/>
              <w:bottom w:val="nil"/>
              <w:right w:val="nil"/>
            </w:tcBorders>
          </w:tcPr>
          <w:p w14:paraId="655BE63D" w14:textId="77777777" w:rsidR="00D0709B" w:rsidRDefault="00D0709B" w:rsidP="00E728BB">
            <w:pPr>
              <w:pStyle w:val="ConsPlusNormal"/>
              <w:jc w:val="both"/>
            </w:pPr>
            <w:r>
              <w:t>Деятельность в области косметологии</w:t>
            </w:r>
          </w:p>
          <w:p w14:paraId="119CA3AE" w14:textId="77777777" w:rsidR="00D0709B" w:rsidRDefault="00D0709B" w:rsidP="00E728BB">
            <w:pPr>
              <w:pStyle w:val="ConsPlusNormal"/>
              <w:jc w:val="both"/>
            </w:pPr>
            <w:r>
              <w:t>Эта группировка включает:</w:t>
            </w:r>
          </w:p>
          <w:p w14:paraId="414004CE" w14:textId="77777777" w:rsidR="00D0709B" w:rsidRDefault="00D0709B" w:rsidP="00E728BB">
            <w:pPr>
              <w:pStyle w:val="ConsPlusNormal"/>
              <w:jc w:val="both"/>
            </w:pPr>
            <w:r>
              <w:t>- медицинскую помощь, осуществляемую медицинскими организациями в рамках лечебно-диагностических и реабилитационных мероприятий, направленных на сохранение или восстановление структурной целостности и функциональной активности покровных тканей человеческого организма</w:t>
            </w:r>
          </w:p>
          <w:p w14:paraId="50052E53" w14:textId="77777777" w:rsidR="00D0709B" w:rsidRDefault="00D0709B" w:rsidP="00E728BB">
            <w:pPr>
              <w:pStyle w:val="ConsPlusNormal"/>
              <w:jc w:val="both"/>
            </w:pPr>
            <w:r>
              <w:t>Эта группировка не включает:</w:t>
            </w:r>
          </w:p>
          <w:p w14:paraId="71CEF7AC" w14:textId="77777777" w:rsidR="00D0709B" w:rsidRDefault="00D0709B" w:rsidP="00E728BB">
            <w:pPr>
              <w:pStyle w:val="ConsPlusNormal"/>
              <w:jc w:val="both"/>
            </w:pPr>
            <w:r>
              <w:t xml:space="preserve">- деятельность массажных салонов, см. </w:t>
            </w:r>
            <w:hyperlink w:anchor="P12235" w:tooltip="86.90.3">
              <w:r>
                <w:rPr>
                  <w:color w:val="0000FF"/>
                </w:rPr>
                <w:t>86.90.3</w:t>
              </w:r>
            </w:hyperlink>
            <w:r>
              <w:t>;</w:t>
            </w:r>
          </w:p>
          <w:p w14:paraId="2C00734D" w14:textId="77777777" w:rsidR="00D0709B" w:rsidRDefault="00D0709B" w:rsidP="00E728BB">
            <w:pPr>
              <w:pStyle w:val="ConsPlusNormal"/>
              <w:jc w:val="both"/>
            </w:pPr>
            <w:r>
              <w:t xml:space="preserve">- деятельность санаторно-курортных организаций, см. </w:t>
            </w:r>
            <w:hyperlink w:anchor="P12237" w:tooltip="86.90.4">
              <w:r>
                <w:rPr>
                  <w:color w:val="0000FF"/>
                </w:rPr>
                <w:t>86.90.4</w:t>
              </w:r>
            </w:hyperlink>
            <w:r>
              <w:t>;</w:t>
            </w:r>
          </w:p>
          <w:p w14:paraId="28542784" w14:textId="77777777" w:rsidR="00D0709B" w:rsidRDefault="00D0709B" w:rsidP="00E728BB">
            <w:pPr>
              <w:pStyle w:val="ConsPlusNormal"/>
              <w:jc w:val="both"/>
            </w:pPr>
            <w:r>
              <w:t xml:space="preserve">- предоставление услуг парикмахерскими и салонами красоты, см. </w:t>
            </w:r>
            <w:hyperlink w:anchor="P12987" w:tooltip="96.02">
              <w:r>
                <w:rPr>
                  <w:color w:val="0000FF"/>
                </w:rPr>
                <w:t>96.02</w:t>
              </w:r>
            </w:hyperlink>
            <w:r>
              <w:t>;</w:t>
            </w:r>
          </w:p>
          <w:p w14:paraId="3F7CC4ED" w14:textId="77777777" w:rsidR="00D0709B" w:rsidRDefault="00D0709B" w:rsidP="00E728BB">
            <w:pPr>
              <w:pStyle w:val="ConsPlusNormal"/>
              <w:jc w:val="both"/>
            </w:pPr>
            <w:r>
              <w:t xml:space="preserve">- деятельность физкультурно-оздоровительная, см. </w:t>
            </w:r>
            <w:hyperlink w:anchor="P13033" w:tooltip="96.04">
              <w:r>
                <w:rPr>
                  <w:color w:val="0000FF"/>
                </w:rPr>
                <w:t>96.04</w:t>
              </w:r>
            </w:hyperlink>
          </w:p>
        </w:tc>
      </w:tr>
      <w:tr w:rsidR="00D0709B" w14:paraId="089FEE47" w14:textId="77777777" w:rsidTr="00E728BB">
        <w:tc>
          <w:tcPr>
            <w:tcW w:w="9059" w:type="dxa"/>
            <w:gridSpan w:val="2"/>
            <w:tcBorders>
              <w:top w:val="nil"/>
              <w:left w:val="nil"/>
              <w:bottom w:val="nil"/>
              <w:right w:val="nil"/>
            </w:tcBorders>
          </w:tcPr>
          <w:p w14:paraId="5996C8BD" w14:textId="77777777" w:rsidR="00D0709B" w:rsidRDefault="00D0709B" w:rsidP="00E728BB">
            <w:pPr>
              <w:pStyle w:val="ConsPlusNormal"/>
              <w:jc w:val="both"/>
            </w:pPr>
            <w:r>
              <w:t xml:space="preserve">(введено </w:t>
            </w:r>
            <w:hyperlink r:id="rId587" w:tooltip="&quot;Изменение 42/2021 ОКВЭД 2 Общероссийский классификатор видов экономической деятельности ОК 029-2014 (КДЕС Ред. 2)&quot; (принято и введено в действие Приказом Росстандарта от 07.10.2021 N 1083-ст) {КонсультантПлюс}">
              <w:r>
                <w:rPr>
                  <w:color w:val="0000FF"/>
                </w:rPr>
                <w:t>Изменением</w:t>
              </w:r>
            </w:hyperlink>
            <w:r>
              <w:t xml:space="preserve"> 42/2021 ОКВЭД 2, утв. Приказом Росстандарта от 07.10.2021 N 1083-ст)</w:t>
            </w:r>
          </w:p>
        </w:tc>
      </w:tr>
      <w:tr w:rsidR="00D0709B" w14:paraId="735C27ED" w14:textId="77777777" w:rsidTr="00E728BB">
        <w:tc>
          <w:tcPr>
            <w:tcW w:w="1689" w:type="dxa"/>
            <w:tcBorders>
              <w:top w:val="nil"/>
              <w:left w:val="nil"/>
              <w:bottom w:val="nil"/>
              <w:right w:val="nil"/>
            </w:tcBorders>
          </w:tcPr>
          <w:p w14:paraId="7A84D7AE" w14:textId="77777777" w:rsidR="00D0709B" w:rsidRDefault="00D0709B" w:rsidP="00E728BB">
            <w:pPr>
              <w:pStyle w:val="ConsPlusNormal"/>
            </w:pPr>
            <w:r>
              <w:t>86.22.9</w:t>
            </w:r>
          </w:p>
        </w:tc>
        <w:tc>
          <w:tcPr>
            <w:tcW w:w="7370" w:type="dxa"/>
            <w:tcBorders>
              <w:top w:val="nil"/>
              <w:left w:val="nil"/>
              <w:bottom w:val="nil"/>
              <w:right w:val="nil"/>
            </w:tcBorders>
          </w:tcPr>
          <w:p w14:paraId="55532FC3" w14:textId="77777777" w:rsidR="00D0709B" w:rsidRDefault="00D0709B" w:rsidP="00E728BB">
            <w:pPr>
              <w:pStyle w:val="ConsPlusNormal"/>
              <w:jc w:val="both"/>
            </w:pPr>
            <w:r>
              <w:t>Специальная врачебная практика прочая</w:t>
            </w:r>
          </w:p>
        </w:tc>
      </w:tr>
      <w:tr w:rsidR="00D0709B" w14:paraId="60120136" w14:textId="77777777" w:rsidTr="00E728BB">
        <w:tc>
          <w:tcPr>
            <w:tcW w:w="9059" w:type="dxa"/>
            <w:gridSpan w:val="2"/>
            <w:tcBorders>
              <w:top w:val="nil"/>
              <w:left w:val="nil"/>
              <w:bottom w:val="nil"/>
              <w:right w:val="nil"/>
            </w:tcBorders>
          </w:tcPr>
          <w:p w14:paraId="31749201" w14:textId="77777777" w:rsidR="00D0709B" w:rsidRDefault="00D0709B" w:rsidP="00E728BB">
            <w:pPr>
              <w:pStyle w:val="ConsPlusNormal"/>
              <w:jc w:val="both"/>
            </w:pPr>
            <w:r>
              <w:t xml:space="preserve">(введено </w:t>
            </w:r>
            <w:hyperlink r:id="rId588" w:tooltip="&quot;Изменение 42/2021 ОКВЭД 2 Общероссийский классификатор видов экономической деятельности ОК 029-2014 (КДЕС Ред. 2)&quot; (принято и введено в действие Приказом Росстандарта от 07.10.2021 N 1083-ст) {КонсультантПлюс}">
              <w:r>
                <w:rPr>
                  <w:color w:val="0000FF"/>
                </w:rPr>
                <w:t>Изменением</w:t>
              </w:r>
            </w:hyperlink>
            <w:r>
              <w:t xml:space="preserve"> 42/2021 ОКВЭД 2, утв. Приказом Росстандарта от 07.10.2021 N 1083-ст)</w:t>
            </w:r>
          </w:p>
        </w:tc>
      </w:tr>
      <w:tr w:rsidR="00D0709B" w14:paraId="5B142B2B" w14:textId="77777777" w:rsidTr="00E728BB">
        <w:tc>
          <w:tcPr>
            <w:tcW w:w="1689" w:type="dxa"/>
            <w:tcBorders>
              <w:top w:val="nil"/>
              <w:left w:val="nil"/>
              <w:bottom w:val="nil"/>
              <w:right w:val="nil"/>
            </w:tcBorders>
          </w:tcPr>
          <w:p w14:paraId="2DC54E15" w14:textId="77777777" w:rsidR="00D0709B" w:rsidRDefault="00D0709B" w:rsidP="00E728BB">
            <w:pPr>
              <w:pStyle w:val="ConsPlusNormal"/>
            </w:pPr>
            <w:bookmarkStart w:id="528" w:name="P12208"/>
            <w:bookmarkEnd w:id="528"/>
            <w:r>
              <w:t>86.23</w:t>
            </w:r>
          </w:p>
        </w:tc>
        <w:tc>
          <w:tcPr>
            <w:tcW w:w="7370" w:type="dxa"/>
            <w:tcBorders>
              <w:top w:val="nil"/>
              <w:left w:val="nil"/>
              <w:bottom w:val="nil"/>
              <w:right w:val="nil"/>
            </w:tcBorders>
          </w:tcPr>
          <w:p w14:paraId="055150D4" w14:textId="77777777" w:rsidR="00D0709B" w:rsidRDefault="00D0709B" w:rsidP="00E728BB">
            <w:pPr>
              <w:pStyle w:val="ConsPlusNormal"/>
            </w:pPr>
            <w:r>
              <w:t>Стоматологическая практика</w:t>
            </w:r>
          </w:p>
          <w:p w14:paraId="1B967649" w14:textId="77777777" w:rsidR="00D0709B" w:rsidRDefault="00D0709B" w:rsidP="00E728BB">
            <w:pPr>
              <w:pStyle w:val="ConsPlusNormal"/>
            </w:pPr>
            <w:r>
              <w:t>Эта группировка включает:</w:t>
            </w:r>
          </w:p>
          <w:p w14:paraId="76449ADE" w14:textId="77777777" w:rsidR="00D0709B" w:rsidRDefault="00D0709B" w:rsidP="00E728BB">
            <w:pPr>
              <w:pStyle w:val="ConsPlusNormal"/>
            </w:pPr>
            <w:r>
              <w:t>- деятельность в области стоматологии, общую или специализированную, например в области стоматологии, эндодонтической и педиатрической стоматологии, патологии полости рта;</w:t>
            </w:r>
          </w:p>
          <w:p w14:paraId="40F63A5F" w14:textId="77777777" w:rsidR="00D0709B" w:rsidRDefault="00D0709B" w:rsidP="00E728BB">
            <w:pPr>
              <w:pStyle w:val="ConsPlusNormal"/>
            </w:pPr>
            <w:r>
              <w:t>- деятельность в области ортодонтии</w:t>
            </w:r>
          </w:p>
          <w:p w14:paraId="412A34F0" w14:textId="77777777" w:rsidR="00D0709B" w:rsidRDefault="00D0709B" w:rsidP="00E728BB">
            <w:pPr>
              <w:pStyle w:val="ConsPlusNormal"/>
            </w:pPr>
            <w:r>
              <w:t>Эта группировка также включает:</w:t>
            </w:r>
          </w:p>
          <w:p w14:paraId="0B3DC0A5" w14:textId="77777777" w:rsidR="00D0709B" w:rsidRDefault="00D0709B" w:rsidP="00E728BB">
            <w:pPr>
              <w:pStyle w:val="ConsPlusNormal"/>
            </w:pPr>
            <w:r>
              <w:t>- операционную стоматологическую деятельность</w:t>
            </w:r>
          </w:p>
        </w:tc>
      </w:tr>
      <w:tr w:rsidR="00D0709B" w14:paraId="714D509B" w14:textId="77777777" w:rsidTr="00E728BB">
        <w:tc>
          <w:tcPr>
            <w:tcW w:w="1689" w:type="dxa"/>
            <w:tcBorders>
              <w:top w:val="nil"/>
              <w:left w:val="nil"/>
              <w:bottom w:val="nil"/>
              <w:right w:val="nil"/>
            </w:tcBorders>
          </w:tcPr>
          <w:p w14:paraId="2FC8F76D" w14:textId="77777777" w:rsidR="00D0709B" w:rsidRDefault="00D0709B" w:rsidP="00E728BB">
            <w:pPr>
              <w:pStyle w:val="ConsPlusNormal"/>
            </w:pPr>
            <w:r>
              <w:t>86.9</w:t>
            </w:r>
          </w:p>
        </w:tc>
        <w:tc>
          <w:tcPr>
            <w:tcW w:w="7370" w:type="dxa"/>
            <w:tcBorders>
              <w:top w:val="nil"/>
              <w:left w:val="nil"/>
              <w:bottom w:val="nil"/>
              <w:right w:val="nil"/>
            </w:tcBorders>
          </w:tcPr>
          <w:p w14:paraId="4BC8CC2A" w14:textId="77777777" w:rsidR="00D0709B" w:rsidRDefault="00D0709B" w:rsidP="00E728BB">
            <w:pPr>
              <w:pStyle w:val="ConsPlusNormal"/>
            </w:pPr>
            <w:r>
              <w:t>Деятельность в области медицины прочая</w:t>
            </w:r>
          </w:p>
        </w:tc>
      </w:tr>
      <w:tr w:rsidR="00D0709B" w14:paraId="69EADD10" w14:textId="77777777" w:rsidTr="00E728BB">
        <w:tc>
          <w:tcPr>
            <w:tcW w:w="1689" w:type="dxa"/>
            <w:tcBorders>
              <w:top w:val="nil"/>
              <w:left w:val="nil"/>
              <w:bottom w:val="nil"/>
              <w:right w:val="nil"/>
            </w:tcBorders>
          </w:tcPr>
          <w:p w14:paraId="3E1A32FC" w14:textId="77777777" w:rsidR="00D0709B" w:rsidRDefault="00D0709B" w:rsidP="00E728BB">
            <w:pPr>
              <w:pStyle w:val="ConsPlusNormal"/>
            </w:pPr>
            <w:bookmarkStart w:id="529" w:name="P12217"/>
            <w:bookmarkEnd w:id="529"/>
            <w:r>
              <w:t>86.90</w:t>
            </w:r>
          </w:p>
        </w:tc>
        <w:tc>
          <w:tcPr>
            <w:tcW w:w="7370" w:type="dxa"/>
            <w:tcBorders>
              <w:top w:val="nil"/>
              <w:left w:val="nil"/>
              <w:bottom w:val="nil"/>
              <w:right w:val="nil"/>
            </w:tcBorders>
          </w:tcPr>
          <w:p w14:paraId="0E22BDF3" w14:textId="77777777" w:rsidR="00D0709B" w:rsidRDefault="00D0709B" w:rsidP="00E728BB">
            <w:pPr>
              <w:pStyle w:val="ConsPlusNormal"/>
            </w:pPr>
            <w:r>
              <w:t>Деятельность в области медицины прочая</w:t>
            </w:r>
          </w:p>
          <w:p w14:paraId="65DDC2EE" w14:textId="77777777" w:rsidR="00D0709B" w:rsidRDefault="00D0709B" w:rsidP="00E728BB">
            <w:pPr>
              <w:pStyle w:val="ConsPlusNormal"/>
            </w:pPr>
            <w:r>
              <w:t>Эта группировка включает:</w:t>
            </w:r>
          </w:p>
          <w:p w14:paraId="078C1262" w14:textId="77777777" w:rsidR="00D0709B" w:rsidRDefault="00D0709B" w:rsidP="00E728BB">
            <w:pPr>
              <w:pStyle w:val="ConsPlusNormal"/>
            </w:pPr>
            <w:r>
              <w:t>- деятельность по обеспечению здоровья человека, не осуществляемую больницами, врачами или стоматологами;</w:t>
            </w:r>
          </w:p>
          <w:p w14:paraId="23A9FEFD" w14:textId="77777777" w:rsidR="00D0709B" w:rsidRDefault="00D0709B" w:rsidP="00E728BB">
            <w:pPr>
              <w:pStyle w:val="ConsPlusNormal"/>
            </w:pPr>
            <w:r>
              <w:t xml:space="preserve">- деятельность медсестер, акушерок, физиотерапевтов или других специалистов среднего медицинского персонала в области </w:t>
            </w:r>
            <w:r>
              <w:lastRenderedPageBreak/>
              <w:t>оптометрии, гидротерапии, массажа, трудотерапии, логопедии, ухода за ногами, гомеопатии, мануальной рефлексотерапии, иглоукалывания и т.д.;</w:t>
            </w:r>
          </w:p>
          <w:p w14:paraId="4BA7EB07" w14:textId="77777777" w:rsidR="00D0709B" w:rsidRDefault="00D0709B" w:rsidP="00E728BB">
            <w:pPr>
              <w:pStyle w:val="ConsPlusNormal"/>
            </w:pPr>
            <w:r>
              <w:t>- деятельность по оказанию медико-социального патронажа лицам в возрасте 65 лет и старше</w:t>
            </w:r>
          </w:p>
          <w:p w14:paraId="03F05173" w14:textId="77777777" w:rsidR="00D0709B" w:rsidRDefault="00D0709B" w:rsidP="00E728BB">
            <w:pPr>
              <w:pStyle w:val="ConsPlusNormal"/>
            </w:pPr>
            <w:r>
              <w:t>Эти виды деятельности могут осуществляться в лечебных организациях, действующих при предприятиях, школах, домах для престарелых, и прочих организациях, а также в частных консультационных кабинетах, на дому у пациентов и в других местах</w:t>
            </w:r>
          </w:p>
          <w:p w14:paraId="35715D74" w14:textId="77777777" w:rsidR="00D0709B" w:rsidRDefault="00D0709B" w:rsidP="00E728BB">
            <w:pPr>
              <w:pStyle w:val="ConsPlusNormal"/>
            </w:pPr>
            <w:r>
              <w:t>Эта группировка также включает:</w:t>
            </w:r>
          </w:p>
          <w:p w14:paraId="591AF937" w14:textId="77777777" w:rsidR="00D0709B" w:rsidRDefault="00D0709B" w:rsidP="00E728BB">
            <w:pPr>
              <w:pStyle w:val="ConsPlusNormal"/>
            </w:pPr>
            <w:r>
              <w:t>- деятельность вспомогательного стоматологического персонала, например зубных врачей-терапевтов, медицинских сестер при школьных стоматологических кабинетах, стоматологов-гигиенистов, которые могут работать отдельно или под контролем стоматологов;</w:t>
            </w:r>
          </w:p>
          <w:p w14:paraId="7AD79728" w14:textId="77777777" w:rsidR="00D0709B" w:rsidRDefault="00D0709B" w:rsidP="00E728BB">
            <w:pPr>
              <w:pStyle w:val="ConsPlusNormal"/>
            </w:pPr>
            <w:r>
              <w:t>- деятельность медицинских лабораторий, таких как рентгеновские лаборатории и прочие диагностические центры; лаборатории по исследованию крови;</w:t>
            </w:r>
          </w:p>
          <w:p w14:paraId="3BCED41D" w14:textId="77777777" w:rsidR="00D0709B" w:rsidRDefault="00D0709B" w:rsidP="00E728BB">
            <w:pPr>
              <w:pStyle w:val="ConsPlusNormal"/>
            </w:pPr>
            <w:r>
              <w:t>- деятельность банков крови, спермы, органов для трансплантации и т.п.;</w:t>
            </w:r>
          </w:p>
          <w:p w14:paraId="08AC3CAC" w14:textId="77777777" w:rsidR="00D0709B" w:rsidRDefault="00D0709B" w:rsidP="00E728BB">
            <w:pPr>
              <w:pStyle w:val="ConsPlusNormal"/>
            </w:pPr>
            <w:r>
              <w:t>- деятельность по перевозке пациентов любыми санитарно-транспортными средствами, включая самолеты</w:t>
            </w:r>
          </w:p>
          <w:p w14:paraId="52A047AF" w14:textId="77777777" w:rsidR="00D0709B" w:rsidRDefault="00D0709B" w:rsidP="00E728BB">
            <w:pPr>
              <w:pStyle w:val="ConsPlusNormal"/>
            </w:pPr>
            <w:r>
              <w:t>Эти услуги по перевозке оказываются в случае тяжелого состояния пациента</w:t>
            </w:r>
          </w:p>
        </w:tc>
      </w:tr>
      <w:tr w:rsidR="00D0709B" w14:paraId="2793FE12" w14:textId="77777777" w:rsidTr="00E728BB">
        <w:tc>
          <w:tcPr>
            <w:tcW w:w="9059" w:type="dxa"/>
            <w:gridSpan w:val="2"/>
            <w:tcBorders>
              <w:top w:val="nil"/>
              <w:left w:val="nil"/>
              <w:bottom w:val="nil"/>
              <w:right w:val="nil"/>
            </w:tcBorders>
          </w:tcPr>
          <w:p w14:paraId="722F9C81" w14:textId="77777777" w:rsidR="00D0709B" w:rsidRDefault="00D0709B" w:rsidP="00E728BB">
            <w:pPr>
              <w:pStyle w:val="ConsPlusNormal"/>
              <w:jc w:val="both"/>
            </w:pPr>
            <w:r>
              <w:lastRenderedPageBreak/>
              <w:t xml:space="preserve">(в ред. </w:t>
            </w:r>
            <w:hyperlink r:id="rId589" w:tooltip="&quot;Изменение 46/2021 ОКВЭД 2 Общероссийский классификатор видов экономической деятельности ОК 029-2014 (КДЕС Ред. 2)&quot; (принято и введено в действие Приказом Росстандарта от 23.12.2021 N 1850-ст) {КонсультантПлюс}">
              <w:r>
                <w:rPr>
                  <w:color w:val="0000FF"/>
                </w:rPr>
                <w:t>Изменения</w:t>
              </w:r>
            </w:hyperlink>
            <w:r>
              <w:t xml:space="preserve"> 46/2021 ОКВЭД 2, утв. Приказом Росстандарта от 23.12.2021 N 1850-ст)</w:t>
            </w:r>
          </w:p>
        </w:tc>
      </w:tr>
      <w:tr w:rsidR="00D0709B" w14:paraId="54436ADC" w14:textId="77777777" w:rsidTr="00E728BB">
        <w:tc>
          <w:tcPr>
            <w:tcW w:w="1689" w:type="dxa"/>
            <w:tcBorders>
              <w:top w:val="nil"/>
              <w:left w:val="nil"/>
              <w:bottom w:val="nil"/>
              <w:right w:val="nil"/>
            </w:tcBorders>
          </w:tcPr>
          <w:p w14:paraId="7386C018" w14:textId="77777777" w:rsidR="00D0709B" w:rsidRDefault="00D0709B" w:rsidP="00E728BB">
            <w:pPr>
              <w:pStyle w:val="ConsPlusNormal"/>
            </w:pPr>
            <w:r>
              <w:t>86.90.1</w:t>
            </w:r>
          </w:p>
        </w:tc>
        <w:tc>
          <w:tcPr>
            <w:tcW w:w="7370" w:type="dxa"/>
            <w:tcBorders>
              <w:top w:val="nil"/>
              <w:left w:val="nil"/>
              <w:bottom w:val="nil"/>
              <w:right w:val="nil"/>
            </w:tcBorders>
          </w:tcPr>
          <w:p w14:paraId="13844478" w14:textId="77777777" w:rsidR="00D0709B" w:rsidRDefault="00D0709B" w:rsidP="00E728BB">
            <w:pPr>
              <w:pStyle w:val="ConsPlusNormal"/>
            </w:pPr>
            <w:r>
              <w:t>Деятельность организаций санитарно-эпидемиологической службы</w:t>
            </w:r>
          </w:p>
        </w:tc>
      </w:tr>
      <w:tr w:rsidR="00D0709B" w14:paraId="77BAD009" w14:textId="77777777" w:rsidTr="00E728BB">
        <w:tc>
          <w:tcPr>
            <w:tcW w:w="1689" w:type="dxa"/>
            <w:tcBorders>
              <w:top w:val="nil"/>
              <w:left w:val="nil"/>
              <w:bottom w:val="nil"/>
              <w:right w:val="nil"/>
            </w:tcBorders>
          </w:tcPr>
          <w:p w14:paraId="39676DC3" w14:textId="77777777" w:rsidR="00D0709B" w:rsidRDefault="00D0709B" w:rsidP="00E728BB">
            <w:pPr>
              <w:pStyle w:val="ConsPlusNormal"/>
            </w:pPr>
            <w:r>
              <w:t>86.90.2</w:t>
            </w:r>
          </w:p>
        </w:tc>
        <w:tc>
          <w:tcPr>
            <w:tcW w:w="7370" w:type="dxa"/>
            <w:tcBorders>
              <w:top w:val="nil"/>
              <w:left w:val="nil"/>
              <w:bottom w:val="nil"/>
              <w:right w:val="nil"/>
            </w:tcBorders>
          </w:tcPr>
          <w:p w14:paraId="4FEAA4A3" w14:textId="77777777" w:rsidR="00D0709B" w:rsidRDefault="00D0709B" w:rsidP="00E728BB">
            <w:pPr>
              <w:pStyle w:val="ConsPlusNormal"/>
            </w:pPr>
            <w:r>
              <w:t>Деятельность организаций судебно-медицинской экспертизы</w:t>
            </w:r>
          </w:p>
        </w:tc>
      </w:tr>
      <w:tr w:rsidR="00D0709B" w14:paraId="77B144EF" w14:textId="77777777" w:rsidTr="00E728BB">
        <w:tc>
          <w:tcPr>
            <w:tcW w:w="1689" w:type="dxa"/>
            <w:tcBorders>
              <w:top w:val="nil"/>
              <w:left w:val="nil"/>
              <w:bottom w:val="nil"/>
              <w:right w:val="nil"/>
            </w:tcBorders>
          </w:tcPr>
          <w:p w14:paraId="54CBECC5" w14:textId="77777777" w:rsidR="00D0709B" w:rsidRDefault="00D0709B" w:rsidP="00E728BB">
            <w:pPr>
              <w:pStyle w:val="ConsPlusNormal"/>
            </w:pPr>
            <w:bookmarkStart w:id="530" w:name="P12235"/>
            <w:bookmarkEnd w:id="530"/>
            <w:r>
              <w:t>86.90.3</w:t>
            </w:r>
          </w:p>
        </w:tc>
        <w:tc>
          <w:tcPr>
            <w:tcW w:w="7370" w:type="dxa"/>
            <w:tcBorders>
              <w:top w:val="nil"/>
              <w:left w:val="nil"/>
              <w:bottom w:val="nil"/>
              <w:right w:val="nil"/>
            </w:tcBorders>
          </w:tcPr>
          <w:p w14:paraId="2E471304" w14:textId="77777777" w:rsidR="00D0709B" w:rsidRDefault="00D0709B" w:rsidP="00E728BB">
            <w:pPr>
              <w:pStyle w:val="ConsPlusNormal"/>
            </w:pPr>
            <w:r>
              <w:t>Деятельность массажных салонов</w:t>
            </w:r>
          </w:p>
        </w:tc>
      </w:tr>
      <w:tr w:rsidR="00D0709B" w14:paraId="3E497461" w14:textId="77777777" w:rsidTr="00E728BB">
        <w:tc>
          <w:tcPr>
            <w:tcW w:w="1689" w:type="dxa"/>
            <w:tcBorders>
              <w:top w:val="nil"/>
              <w:left w:val="nil"/>
              <w:bottom w:val="nil"/>
              <w:right w:val="nil"/>
            </w:tcBorders>
          </w:tcPr>
          <w:p w14:paraId="66AE85C6" w14:textId="77777777" w:rsidR="00D0709B" w:rsidRDefault="00D0709B" w:rsidP="00E728BB">
            <w:pPr>
              <w:pStyle w:val="ConsPlusNormal"/>
            </w:pPr>
            <w:bookmarkStart w:id="531" w:name="P12237"/>
            <w:bookmarkEnd w:id="531"/>
            <w:r>
              <w:t>86.90.4</w:t>
            </w:r>
          </w:p>
        </w:tc>
        <w:tc>
          <w:tcPr>
            <w:tcW w:w="7370" w:type="dxa"/>
            <w:tcBorders>
              <w:top w:val="nil"/>
              <w:left w:val="nil"/>
              <w:bottom w:val="nil"/>
              <w:right w:val="nil"/>
            </w:tcBorders>
          </w:tcPr>
          <w:p w14:paraId="504EEDFF" w14:textId="77777777" w:rsidR="00D0709B" w:rsidRDefault="00D0709B" w:rsidP="00E728BB">
            <w:pPr>
              <w:pStyle w:val="ConsPlusNormal"/>
            </w:pPr>
            <w:r>
              <w:t>Деятельность санаторно-курортных организаций</w:t>
            </w:r>
          </w:p>
          <w:p w14:paraId="7F0D2D25" w14:textId="77777777" w:rsidR="00D0709B" w:rsidRDefault="00D0709B" w:rsidP="00E728BB">
            <w:pPr>
              <w:pStyle w:val="ConsPlusNormal"/>
            </w:pPr>
            <w:r>
              <w:t>Эта группировка включает:</w:t>
            </w:r>
          </w:p>
          <w:p w14:paraId="3789D8A8" w14:textId="77777777" w:rsidR="00D0709B" w:rsidRDefault="00D0709B" w:rsidP="00E728BB">
            <w:pPr>
              <w:pStyle w:val="ConsPlusNormal"/>
            </w:pPr>
            <w:r>
              <w:t>-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условиях пребывания в лечебно-оздоровительных местностях и на курортах</w:t>
            </w:r>
          </w:p>
        </w:tc>
      </w:tr>
      <w:tr w:rsidR="00D0709B" w14:paraId="4337968D" w14:textId="77777777" w:rsidTr="00E728BB">
        <w:tc>
          <w:tcPr>
            <w:tcW w:w="1689" w:type="dxa"/>
            <w:tcBorders>
              <w:top w:val="nil"/>
              <w:left w:val="nil"/>
              <w:bottom w:val="nil"/>
              <w:right w:val="nil"/>
            </w:tcBorders>
          </w:tcPr>
          <w:p w14:paraId="230294CB" w14:textId="77777777" w:rsidR="00D0709B" w:rsidRDefault="00D0709B" w:rsidP="00E728BB">
            <w:pPr>
              <w:pStyle w:val="ConsPlusNormal"/>
            </w:pPr>
            <w:r>
              <w:t>86.90.5</w:t>
            </w:r>
          </w:p>
        </w:tc>
        <w:tc>
          <w:tcPr>
            <w:tcW w:w="7370" w:type="dxa"/>
            <w:tcBorders>
              <w:top w:val="nil"/>
              <w:left w:val="nil"/>
              <w:bottom w:val="nil"/>
              <w:right w:val="nil"/>
            </w:tcBorders>
          </w:tcPr>
          <w:p w14:paraId="3512E446" w14:textId="77777777" w:rsidR="00D0709B" w:rsidRDefault="00D0709B" w:rsidP="00E728BB">
            <w:pPr>
              <w:pStyle w:val="ConsPlusNormal"/>
            </w:pPr>
            <w:r>
              <w:t>Деятельность в области психического здоровья</w:t>
            </w:r>
          </w:p>
          <w:p w14:paraId="30CC1192" w14:textId="77777777" w:rsidR="00D0709B" w:rsidRDefault="00D0709B" w:rsidP="00E728BB">
            <w:pPr>
              <w:pStyle w:val="ConsPlusNormal"/>
            </w:pPr>
            <w:r>
              <w:t>Эта группировка включает:</w:t>
            </w:r>
          </w:p>
          <w:p w14:paraId="1FCAD419" w14:textId="77777777" w:rsidR="00D0709B" w:rsidRDefault="00D0709B" w:rsidP="00E728BB">
            <w:pPr>
              <w:pStyle w:val="ConsPlusNormal"/>
            </w:pPr>
            <w:r>
              <w:t>- деятельность не лечащих врачей, а лиц, которым предоставлены юридические права по обслуживанию пациентов: услуги в области психического здоровья, оказываемые психоаналитиками, психологами и психотерапевтами</w:t>
            </w:r>
          </w:p>
        </w:tc>
      </w:tr>
      <w:tr w:rsidR="00D0709B" w14:paraId="3E0BD577" w14:textId="77777777" w:rsidTr="00E728BB">
        <w:tc>
          <w:tcPr>
            <w:tcW w:w="9059" w:type="dxa"/>
            <w:gridSpan w:val="2"/>
            <w:tcBorders>
              <w:top w:val="nil"/>
              <w:left w:val="nil"/>
              <w:bottom w:val="nil"/>
              <w:right w:val="nil"/>
            </w:tcBorders>
          </w:tcPr>
          <w:p w14:paraId="46978666" w14:textId="77777777" w:rsidR="00D0709B" w:rsidRDefault="00D0709B" w:rsidP="00E728BB">
            <w:pPr>
              <w:pStyle w:val="ConsPlusNormal"/>
              <w:jc w:val="both"/>
            </w:pPr>
            <w:r>
              <w:lastRenderedPageBreak/>
              <w:t xml:space="preserve">(введено </w:t>
            </w:r>
            <w:hyperlink r:id="rId590"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79895470" w14:textId="77777777" w:rsidTr="00E728BB">
        <w:tc>
          <w:tcPr>
            <w:tcW w:w="1689" w:type="dxa"/>
            <w:tcBorders>
              <w:top w:val="nil"/>
              <w:left w:val="nil"/>
              <w:bottom w:val="nil"/>
              <w:right w:val="nil"/>
            </w:tcBorders>
          </w:tcPr>
          <w:p w14:paraId="67090AF9" w14:textId="77777777" w:rsidR="00D0709B" w:rsidRDefault="00D0709B" w:rsidP="00E728BB">
            <w:pPr>
              <w:pStyle w:val="ConsPlusNormal"/>
            </w:pPr>
            <w:r>
              <w:t>86.90.9</w:t>
            </w:r>
          </w:p>
        </w:tc>
        <w:tc>
          <w:tcPr>
            <w:tcW w:w="7370" w:type="dxa"/>
            <w:tcBorders>
              <w:top w:val="nil"/>
              <w:left w:val="nil"/>
              <w:bottom w:val="nil"/>
              <w:right w:val="nil"/>
            </w:tcBorders>
          </w:tcPr>
          <w:p w14:paraId="60F6DD01" w14:textId="77777777" w:rsidR="00D0709B" w:rsidRDefault="00D0709B" w:rsidP="00E728BB">
            <w:pPr>
              <w:pStyle w:val="ConsPlusNormal"/>
            </w:pPr>
            <w:r>
              <w:t>Деятельность в области медицины прочая, не включенная в другие группировки</w:t>
            </w:r>
          </w:p>
        </w:tc>
      </w:tr>
      <w:tr w:rsidR="00D0709B" w14:paraId="2B9F4808" w14:textId="77777777" w:rsidTr="00E728BB">
        <w:tc>
          <w:tcPr>
            <w:tcW w:w="1689" w:type="dxa"/>
            <w:vMerge w:val="restart"/>
            <w:tcBorders>
              <w:top w:val="nil"/>
              <w:left w:val="nil"/>
              <w:bottom w:val="nil"/>
              <w:right w:val="nil"/>
            </w:tcBorders>
          </w:tcPr>
          <w:p w14:paraId="24794E2A" w14:textId="77777777" w:rsidR="00D0709B" w:rsidRDefault="00D0709B" w:rsidP="00E728BB">
            <w:pPr>
              <w:pStyle w:val="ConsPlusNormal"/>
              <w:outlineLvl w:val="1"/>
            </w:pPr>
            <w:r>
              <w:rPr>
                <w:b/>
                <w:i/>
              </w:rPr>
              <w:t>87</w:t>
            </w:r>
          </w:p>
        </w:tc>
        <w:tc>
          <w:tcPr>
            <w:tcW w:w="7370" w:type="dxa"/>
            <w:tcBorders>
              <w:top w:val="nil"/>
              <w:left w:val="nil"/>
              <w:bottom w:val="nil"/>
              <w:right w:val="nil"/>
            </w:tcBorders>
          </w:tcPr>
          <w:p w14:paraId="5CB8764D" w14:textId="77777777" w:rsidR="00D0709B" w:rsidRDefault="00D0709B" w:rsidP="00E728BB">
            <w:pPr>
              <w:pStyle w:val="ConsPlusNormal"/>
            </w:pPr>
            <w:r>
              <w:rPr>
                <w:b/>
                <w:i/>
              </w:rPr>
              <w:t>Деятельность по уходу с обеспечением проживания</w:t>
            </w:r>
          </w:p>
        </w:tc>
      </w:tr>
      <w:tr w:rsidR="00D0709B" w14:paraId="38A853CD" w14:textId="77777777" w:rsidTr="00E728BB">
        <w:tc>
          <w:tcPr>
            <w:tcW w:w="1689" w:type="dxa"/>
            <w:vMerge/>
            <w:tcBorders>
              <w:top w:val="nil"/>
              <w:left w:val="nil"/>
              <w:bottom w:val="nil"/>
              <w:right w:val="nil"/>
            </w:tcBorders>
          </w:tcPr>
          <w:p w14:paraId="189B2F81" w14:textId="77777777" w:rsidR="00D0709B" w:rsidRDefault="00D0709B" w:rsidP="00E728BB">
            <w:pPr>
              <w:pStyle w:val="ConsPlusNormal"/>
            </w:pPr>
          </w:p>
        </w:tc>
        <w:tc>
          <w:tcPr>
            <w:tcW w:w="7370" w:type="dxa"/>
            <w:tcBorders>
              <w:top w:val="nil"/>
              <w:left w:val="nil"/>
              <w:bottom w:val="nil"/>
              <w:right w:val="nil"/>
            </w:tcBorders>
          </w:tcPr>
          <w:p w14:paraId="147A1E1D" w14:textId="77777777" w:rsidR="00D0709B" w:rsidRDefault="00D0709B" w:rsidP="00E728BB">
            <w:pPr>
              <w:pStyle w:val="ConsPlusNormal"/>
            </w:pPr>
            <w:r>
              <w:t>Эта группировка включает:</w:t>
            </w:r>
          </w:p>
          <w:p w14:paraId="2BE2057E" w14:textId="77777777" w:rsidR="00D0709B" w:rsidRDefault="00D0709B" w:rsidP="00E728BB">
            <w:pPr>
              <w:pStyle w:val="ConsPlusNormal"/>
            </w:pPr>
            <w:r>
              <w:t>- обеспечение ухода по месту жительства, объединенного с уходом, наблюдением или прочими типами ухода в случае необходимости</w:t>
            </w:r>
          </w:p>
          <w:p w14:paraId="18F98D24" w14:textId="77777777" w:rsidR="00D0709B" w:rsidRDefault="00D0709B" w:rsidP="00E728BB">
            <w:pPr>
              <w:pStyle w:val="ConsPlusNormal"/>
            </w:pPr>
            <w:r>
              <w:t>Обеспечение возможностей по уходу на дому является важной частью производственного процесса, представляющего сочетание охраны здоровья и предоставление социальных услуг с медицинским обслуживанием, которое включает уход за больными</w:t>
            </w:r>
          </w:p>
        </w:tc>
      </w:tr>
      <w:tr w:rsidR="00D0709B" w14:paraId="34292975" w14:textId="77777777" w:rsidTr="00E728BB">
        <w:tc>
          <w:tcPr>
            <w:tcW w:w="1689" w:type="dxa"/>
            <w:tcBorders>
              <w:top w:val="nil"/>
              <w:left w:val="nil"/>
              <w:bottom w:val="nil"/>
              <w:right w:val="nil"/>
            </w:tcBorders>
          </w:tcPr>
          <w:p w14:paraId="2CA3C261" w14:textId="77777777" w:rsidR="00D0709B" w:rsidRDefault="00D0709B" w:rsidP="00E728BB">
            <w:pPr>
              <w:pStyle w:val="ConsPlusNormal"/>
            </w:pPr>
            <w:r>
              <w:t>87.1</w:t>
            </w:r>
          </w:p>
        </w:tc>
        <w:tc>
          <w:tcPr>
            <w:tcW w:w="7370" w:type="dxa"/>
            <w:tcBorders>
              <w:top w:val="nil"/>
              <w:left w:val="nil"/>
              <w:bottom w:val="nil"/>
              <w:right w:val="nil"/>
            </w:tcBorders>
          </w:tcPr>
          <w:p w14:paraId="2164D417" w14:textId="77777777" w:rsidR="00D0709B" w:rsidRDefault="00D0709B" w:rsidP="00E728BB">
            <w:pPr>
              <w:pStyle w:val="ConsPlusNormal"/>
            </w:pPr>
            <w:r>
              <w:t>Деятельность по медицинскому уходу с обеспечением проживания</w:t>
            </w:r>
          </w:p>
        </w:tc>
      </w:tr>
      <w:tr w:rsidR="00D0709B" w14:paraId="7CAA3B4D" w14:textId="77777777" w:rsidTr="00E728BB">
        <w:tc>
          <w:tcPr>
            <w:tcW w:w="1689" w:type="dxa"/>
            <w:tcBorders>
              <w:top w:val="nil"/>
              <w:left w:val="nil"/>
              <w:bottom w:val="nil"/>
              <w:right w:val="nil"/>
            </w:tcBorders>
          </w:tcPr>
          <w:p w14:paraId="2A2842B3" w14:textId="77777777" w:rsidR="00D0709B" w:rsidRDefault="00D0709B" w:rsidP="00E728BB">
            <w:pPr>
              <w:pStyle w:val="ConsPlusNormal"/>
            </w:pPr>
            <w:r>
              <w:t>87.10</w:t>
            </w:r>
          </w:p>
        </w:tc>
        <w:tc>
          <w:tcPr>
            <w:tcW w:w="7370" w:type="dxa"/>
            <w:tcBorders>
              <w:top w:val="nil"/>
              <w:left w:val="nil"/>
              <w:bottom w:val="nil"/>
              <w:right w:val="nil"/>
            </w:tcBorders>
          </w:tcPr>
          <w:p w14:paraId="659394A8" w14:textId="77777777" w:rsidR="00D0709B" w:rsidRDefault="00D0709B" w:rsidP="00E728BB">
            <w:pPr>
              <w:pStyle w:val="ConsPlusNormal"/>
            </w:pPr>
            <w:r>
              <w:t>Деятельность по медицинскому уходу с обеспечением проживания</w:t>
            </w:r>
          </w:p>
          <w:p w14:paraId="69BAE3BF" w14:textId="77777777" w:rsidR="00D0709B" w:rsidRDefault="00D0709B" w:rsidP="00E728BB">
            <w:pPr>
              <w:pStyle w:val="ConsPlusNormal"/>
            </w:pPr>
            <w:r>
              <w:t>Эта группировка включает:</w:t>
            </w:r>
          </w:p>
          <w:p w14:paraId="41BFF3BF" w14:textId="77777777" w:rsidR="00D0709B" w:rsidRDefault="00D0709B" w:rsidP="00E728BB">
            <w:pPr>
              <w:pStyle w:val="ConsPlusNormal"/>
            </w:pPr>
            <w:r>
              <w:t>- деятельность домов для престарелых с уходом за больными, санаториев, домов отдыха с уходом за больными, организаций по уходу за больными, интернатов для престарелых</w:t>
            </w:r>
          </w:p>
          <w:p w14:paraId="7BF6CCA9" w14:textId="77777777" w:rsidR="00D0709B" w:rsidRDefault="00D0709B" w:rsidP="00E728BB">
            <w:pPr>
              <w:pStyle w:val="ConsPlusNormal"/>
            </w:pPr>
            <w:r>
              <w:t>Эта группировка не включает:</w:t>
            </w:r>
          </w:p>
          <w:p w14:paraId="46166D46" w14:textId="77777777" w:rsidR="00D0709B" w:rsidRDefault="00D0709B" w:rsidP="00E728BB">
            <w:pPr>
              <w:pStyle w:val="ConsPlusNormal"/>
            </w:pPr>
            <w:r>
              <w:t xml:space="preserve">- деятельность по оказанию услуг на дому, оказываемых врачами-профессионалами, </w:t>
            </w:r>
            <w:hyperlink w:anchor="P12146" w:tooltip="86">
              <w:r>
                <w:rPr>
                  <w:color w:val="0000FF"/>
                </w:rPr>
                <w:t>см. 86</w:t>
              </w:r>
            </w:hyperlink>
            <w:r>
              <w:t>;</w:t>
            </w:r>
          </w:p>
          <w:p w14:paraId="656AF643" w14:textId="77777777" w:rsidR="00D0709B" w:rsidRDefault="00D0709B" w:rsidP="00E728BB">
            <w:pPr>
              <w:pStyle w:val="ConsPlusNormal"/>
            </w:pPr>
            <w:r>
              <w:t xml:space="preserve">- деятельность домов для престарелых без минимального ухода за больными или с таким уходом, см. </w:t>
            </w:r>
            <w:hyperlink w:anchor="P12280" w:tooltip="87.30">
              <w:r>
                <w:rPr>
                  <w:color w:val="0000FF"/>
                </w:rPr>
                <w:t>87.30</w:t>
              </w:r>
            </w:hyperlink>
            <w:r>
              <w:t>;</w:t>
            </w:r>
          </w:p>
          <w:p w14:paraId="53764E64" w14:textId="77777777" w:rsidR="00D0709B" w:rsidRDefault="00D0709B" w:rsidP="00E728BB">
            <w:pPr>
              <w:pStyle w:val="ConsPlusNormal"/>
            </w:pPr>
            <w:r>
              <w:t xml:space="preserve">- деятельность организаций, предоставляющих социальные услуги с обеспечением проживания, таких как приюты для сирот, детские дома, интернаты и общежития для детей, временные приюты для бездомных, см. </w:t>
            </w:r>
            <w:hyperlink w:anchor="P12284" w:tooltip="87.90">
              <w:r>
                <w:rPr>
                  <w:color w:val="0000FF"/>
                </w:rPr>
                <w:t>87.90</w:t>
              </w:r>
            </w:hyperlink>
          </w:p>
        </w:tc>
      </w:tr>
      <w:tr w:rsidR="00D0709B" w14:paraId="3DA9F966" w14:textId="77777777" w:rsidTr="00E728BB">
        <w:tc>
          <w:tcPr>
            <w:tcW w:w="1689" w:type="dxa"/>
            <w:tcBorders>
              <w:top w:val="nil"/>
              <w:left w:val="nil"/>
              <w:bottom w:val="nil"/>
              <w:right w:val="nil"/>
            </w:tcBorders>
          </w:tcPr>
          <w:p w14:paraId="29B1E52C" w14:textId="77777777" w:rsidR="00D0709B" w:rsidRDefault="00D0709B" w:rsidP="00E728BB">
            <w:pPr>
              <w:pStyle w:val="ConsPlusNormal"/>
            </w:pPr>
            <w:r>
              <w:t>87.2</w:t>
            </w:r>
          </w:p>
        </w:tc>
        <w:tc>
          <w:tcPr>
            <w:tcW w:w="7370" w:type="dxa"/>
            <w:tcBorders>
              <w:top w:val="nil"/>
              <w:left w:val="nil"/>
              <w:bottom w:val="nil"/>
              <w:right w:val="nil"/>
            </w:tcBorders>
          </w:tcPr>
          <w:p w14:paraId="28B1878D" w14:textId="77777777" w:rsidR="00D0709B" w:rsidRDefault="00D0709B" w:rsidP="00E728BB">
            <w:pPr>
              <w:pStyle w:val="ConsPlusNormal"/>
            </w:pPr>
            <w:r>
              <w:t>Деятельность по оказанию помощи на дому для лиц с ограниченными возможностями развития, душевнобольным и наркозависимым</w:t>
            </w:r>
          </w:p>
        </w:tc>
      </w:tr>
      <w:tr w:rsidR="00D0709B" w14:paraId="387FDFA3" w14:textId="77777777" w:rsidTr="00E728BB">
        <w:tc>
          <w:tcPr>
            <w:tcW w:w="1689" w:type="dxa"/>
            <w:tcBorders>
              <w:top w:val="nil"/>
              <w:left w:val="nil"/>
              <w:bottom w:val="nil"/>
              <w:right w:val="nil"/>
            </w:tcBorders>
          </w:tcPr>
          <w:p w14:paraId="3CD19B57" w14:textId="77777777" w:rsidR="00D0709B" w:rsidRDefault="00D0709B" w:rsidP="00E728BB">
            <w:pPr>
              <w:pStyle w:val="ConsPlusNormal"/>
            </w:pPr>
            <w:r>
              <w:t>87.20</w:t>
            </w:r>
          </w:p>
        </w:tc>
        <w:tc>
          <w:tcPr>
            <w:tcW w:w="7370" w:type="dxa"/>
            <w:tcBorders>
              <w:top w:val="nil"/>
              <w:left w:val="nil"/>
              <w:bottom w:val="nil"/>
              <w:right w:val="nil"/>
            </w:tcBorders>
          </w:tcPr>
          <w:p w14:paraId="504137EA" w14:textId="77777777" w:rsidR="00D0709B" w:rsidRDefault="00D0709B" w:rsidP="00E728BB">
            <w:pPr>
              <w:pStyle w:val="ConsPlusNormal"/>
            </w:pPr>
            <w:r>
              <w:t>Деятельность по оказанию помощи на дому для лиц с ограниченными возможностями развития, душевнобольным и наркозависимым</w:t>
            </w:r>
          </w:p>
          <w:p w14:paraId="710AE7A4" w14:textId="77777777" w:rsidR="00D0709B" w:rsidRDefault="00D0709B" w:rsidP="00E728BB">
            <w:pPr>
              <w:pStyle w:val="ConsPlusNormal"/>
            </w:pPr>
            <w:r>
              <w:t>Эта группировка включает:</w:t>
            </w:r>
          </w:p>
          <w:p w14:paraId="4A658466" w14:textId="77777777" w:rsidR="00D0709B" w:rsidRDefault="00D0709B" w:rsidP="00E728BB">
            <w:pPr>
              <w:pStyle w:val="ConsPlusNormal"/>
            </w:pPr>
            <w:r>
              <w:t>- деятельность по уходу на дому (но не лицензируемое больничное лечение) для людей с олигофренией, психиатрическими заболеваниями или токсикоманией</w:t>
            </w:r>
          </w:p>
          <w:p w14:paraId="339526C8" w14:textId="77777777" w:rsidR="00D0709B" w:rsidRDefault="00D0709B" w:rsidP="00E728BB">
            <w:pPr>
              <w:pStyle w:val="ConsPlusNormal"/>
            </w:pPr>
            <w:r>
              <w:t>Пациенты обеспечиваются жильем, питанием, наблюдением и консультациями, а также в небольшом объеме медицинским обслуживанием</w:t>
            </w:r>
          </w:p>
          <w:p w14:paraId="7BFD8571" w14:textId="77777777" w:rsidR="00D0709B" w:rsidRDefault="00D0709B" w:rsidP="00E728BB">
            <w:pPr>
              <w:pStyle w:val="ConsPlusNormal"/>
            </w:pPr>
            <w:r>
              <w:t>Эта группировка включает:</w:t>
            </w:r>
          </w:p>
          <w:p w14:paraId="47F5487F" w14:textId="77777777" w:rsidR="00D0709B" w:rsidRDefault="00D0709B" w:rsidP="00E728BB">
            <w:pPr>
              <w:pStyle w:val="ConsPlusNormal"/>
            </w:pPr>
            <w:r>
              <w:t>- деятельность больниц для лечения хронического алкоголизма или наркомании;</w:t>
            </w:r>
          </w:p>
          <w:p w14:paraId="27EB0123" w14:textId="77777777" w:rsidR="00D0709B" w:rsidRDefault="00D0709B" w:rsidP="00E728BB">
            <w:pPr>
              <w:pStyle w:val="ConsPlusNormal"/>
            </w:pPr>
            <w:r>
              <w:lastRenderedPageBreak/>
              <w:t>- деятельность психиатрических санаториев;</w:t>
            </w:r>
          </w:p>
          <w:p w14:paraId="7D975CC0" w14:textId="77777777" w:rsidR="00D0709B" w:rsidRDefault="00D0709B" w:rsidP="00E728BB">
            <w:pPr>
              <w:pStyle w:val="ConsPlusNormal"/>
            </w:pPr>
            <w:r>
              <w:t>- деятельность домов для групп людей с эмоциональными расстройствами;</w:t>
            </w:r>
          </w:p>
          <w:p w14:paraId="32CE2511" w14:textId="77777777" w:rsidR="00D0709B" w:rsidRDefault="00D0709B" w:rsidP="00E728BB">
            <w:pPr>
              <w:pStyle w:val="ConsPlusNormal"/>
            </w:pPr>
            <w:r>
              <w:t>- деятельность учреждений по уходу за людьми с умственными недостатками;</w:t>
            </w:r>
          </w:p>
          <w:p w14:paraId="2970C5A2" w14:textId="77777777" w:rsidR="00D0709B" w:rsidRDefault="00D0709B" w:rsidP="00E728BB">
            <w:pPr>
              <w:pStyle w:val="ConsPlusNormal"/>
            </w:pPr>
            <w:r>
              <w:t>- деятельность домов для умственно отсталых людей</w:t>
            </w:r>
          </w:p>
          <w:p w14:paraId="665AA420" w14:textId="77777777" w:rsidR="00D0709B" w:rsidRDefault="00D0709B" w:rsidP="00E728BB">
            <w:pPr>
              <w:pStyle w:val="ConsPlusNormal"/>
            </w:pPr>
            <w:r>
              <w:t>Эта группировка также включает:</w:t>
            </w:r>
          </w:p>
          <w:p w14:paraId="3E575C62" w14:textId="77777777" w:rsidR="00D0709B" w:rsidRDefault="00D0709B" w:rsidP="00E728BB">
            <w:pPr>
              <w:pStyle w:val="ConsPlusNormal"/>
            </w:pPr>
            <w:r>
              <w:t>- деятельность по уходу на дому и лечению умственно отсталых людей и токсикоманов</w:t>
            </w:r>
          </w:p>
        </w:tc>
      </w:tr>
      <w:tr w:rsidR="00D0709B" w14:paraId="40D123CD" w14:textId="77777777" w:rsidTr="00E728BB">
        <w:tc>
          <w:tcPr>
            <w:tcW w:w="1689" w:type="dxa"/>
            <w:tcBorders>
              <w:top w:val="nil"/>
              <w:left w:val="nil"/>
              <w:bottom w:val="nil"/>
              <w:right w:val="nil"/>
            </w:tcBorders>
          </w:tcPr>
          <w:p w14:paraId="1CB3475C" w14:textId="77777777" w:rsidR="00D0709B" w:rsidRDefault="00D0709B" w:rsidP="00E728BB">
            <w:pPr>
              <w:pStyle w:val="ConsPlusNormal"/>
            </w:pPr>
            <w:r>
              <w:lastRenderedPageBreak/>
              <w:t>87.3</w:t>
            </w:r>
          </w:p>
        </w:tc>
        <w:tc>
          <w:tcPr>
            <w:tcW w:w="7370" w:type="dxa"/>
            <w:tcBorders>
              <w:top w:val="nil"/>
              <w:left w:val="nil"/>
              <w:bottom w:val="nil"/>
              <w:right w:val="nil"/>
            </w:tcBorders>
          </w:tcPr>
          <w:p w14:paraId="24C5516A" w14:textId="77777777" w:rsidR="00D0709B" w:rsidRDefault="00D0709B" w:rsidP="00E728BB">
            <w:pPr>
              <w:pStyle w:val="ConsPlusNormal"/>
            </w:pPr>
            <w:r>
              <w:t>Деятельность по уходу за престарелыми и инвалидами с обеспечением проживания</w:t>
            </w:r>
          </w:p>
        </w:tc>
      </w:tr>
      <w:tr w:rsidR="00D0709B" w14:paraId="4EDC6355" w14:textId="77777777" w:rsidTr="00E728BB">
        <w:tc>
          <w:tcPr>
            <w:tcW w:w="1689" w:type="dxa"/>
            <w:tcBorders>
              <w:top w:val="nil"/>
              <w:left w:val="nil"/>
              <w:bottom w:val="nil"/>
              <w:right w:val="nil"/>
            </w:tcBorders>
          </w:tcPr>
          <w:p w14:paraId="32575693" w14:textId="77777777" w:rsidR="00D0709B" w:rsidRDefault="00D0709B" w:rsidP="00E728BB">
            <w:pPr>
              <w:pStyle w:val="ConsPlusNormal"/>
            </w:pPr>
            <w:bookmarkStart w:id="532" w:name="P12280"/>
            <w:bookmarkEnd w:id="532"/>
            <w:r>
              <w:t>87.30</w:t>
            </w:r>
          </w:p>
        </w:tc>
        <w:tc>
          <w:tcPr>
            <w:tcW w:w="7370" w:type="dxa"/>
            <w:tcBorders>
              <w:top w:val="nil"/>
              <w:left w:val="nil"/>
              <w:bottom w:val="nil"/>
              <w:right w:val="nil"/>
            </w:tcBorders>
          </w:tcPr>
          <w:p w14:paraId="5BA11CD8" w14:textId="77777777" w:rsidR="00D0709B" w:rsidRDefault="00D0709B" w:rsidP="00E728BB">
            <w:pPr>
              <w:pStyle w:val="ConsPlusNormal"/>
            </w:pPr>
            <w:r>
              <w:t>Деятельность по уходу за престарелыми и инвалидами с обеспечением проживания</w:t>
            </w:r>
          </w:p>
        </w:tc>
      </w:tr>
      <w:tr w:rsidR="00D0709B" w14:paraId="4515D682" w14:textId="77777777" w:rsidTr="00E728BB">
        <w:tc>
          <w:tcPr>
            <w:tcW w:w="1689" w:type="dxa"/>
            <w:tcBorders>
              <w:top w:val="nil"/>
              <w:left w:val="nil"/>
              <w:bottom w:val="nil"/>
              <w:right w:val="nil"/>
            </w:tcBorders>
          </w:tcPr>
          <w:p w14:paraId="77DB9E0D" w14:textId="77777777" w:rsidR="00D0709B" w:rsidRDefault="00D0709B" w:rsidP="00E728BB">
            <w:pPr>
              <w:pStyle w:val="ConsPlusNormal"/>
            </w:pPr>
            <w:r>
              <w:t>87.9</w:t>
            </w:r>
          </w:p>
        </w:tc>
        <w:tc>
          <w:tcPr>
            <w:tcW w:w="7370" w:type="dxa"/>
            <w:tcBorders>
              <w:top w:val="nil"/>
              <w:left w:val="nil"/>
              <w:bottom w:val="nil"/>
              <w:right w:val="nil"/>
            </w:tcBorders>
          </w:tcPr>
          <w:p w14:paraId="3F4B4153" w14:textId="77777777" w:rsidR="00D0709B" w:rsidRDefault="00D0709B" w:rsidP="00E728BB">
            <w:pPr>
              <w:pStyle w:val="ConsPlusNormal"/>
            </w:pPr>
            <w:r>
              <w:t>Деятельность по уходу с обеспечением проживания прочая</w:t>
            </w:r>
          </w:p>
        </w:tc>
      </w:tr>
      <w:tr w:rsidR="00D0709B" w14:paraId="6B3A12E7" w14:textId="77777777" w:rsidTr="00E728BB">
        <w:tc>
          <w:tcPr>
            <w:tcW w:w="1689" w:type="dxa"/>
            <w:tcBorders>
              <w:top w:val="nil"/>
              <w:left w:val="nil"/>
              <w:bottom w:val="nil"/>
              <w:right w:val="nil"/>
            </w:tcBorders>
          </w:tcPr>
          <w:p w14:paraId="71D30C65" w14:textId="77777777" w:rsidR="00D0709B" w:rsidRDefault="00D0709B" w:rsidP="00E728BB">
            <w:pPr>
              <w:pStyle w:val="ConsPlusNormal"/>
            </w:pPr>
            <w:bookmarkStart w:id="533" w:name="P12284"/>
            <w:bookmarkEnd w:id="533"/>
            <w:r>
              <w:t>87.90</w:t>
            </w:r>
          </w:p>
        </w:tc>
        <w:tc>
          <w:tcPr>
            <w:tcW w:w="7370" w:type="dxa"/>
            <w:tcBorders>
              <w:top w:val="nil"/>
              <w:left w:val="nil"/>
              <w:bottom w:val="nil"/>
              <w:right w:val="nil"/>
            </w:tcBorders>
          </w:tcPr>
          <w:p w14:paraId="488F705C" w14:textId="77777777" w:rsidR="00D0709B" w:rsidRDefault="00D0709B" w:rsidP="00E728BB">
            <w:pPr>
              <w:pStyle w:val="ConsPlusNormal"/>
            </w:pPr>
            <w:r>
              <w:t>Деятельность по уходу с обеспечением проживания прочая</w:t>
            </w:r>
          </w:p>
          <w:p w14:paraId="41D64207" w14:textId="77777777" w:rsidR="00D0709B" w:rsidRDefault="00D0709B" w:rsidP="00E728BB">
            <w:pPr>
              <w:pStyle w:val="ConsPlusNormal"/>
            </w:pPr>
            <w:r>
              <w:t>Эта группировка включает:</w:t>
            </w:r>
          </w:p>
          <w:p w14:paraId="53AFE0C1" w14:textId="77777777" w:rsidR="00D0709B" w:rsidRDefault="00D0709B" w:rsidP="00E728BB">
            <w:pPr>
              <w:pStyle w:val="ConsPlusNormal"/>
            </w:pPr>
            <w:r>
              <w:t>- деятельность, направленную на оказание помощи на дому престарелым и инвалидам с несколько ограниченными возможностями ухода за собой;</w:t>
            </w:r>
          </w:p>
          <w:p w14:paraId="1D4E40A1" w14:textId="77777777" w:rsidR="00D0709B" w:rsidRDefault="00D0709B" w:rsidP="00E728BB">
            <w:pPr>
              <w:pStyle w:val="ConsPlusNormal"/>
            </w:pPr>
            <w:r>
              <w:t>- круглосуточную деятельность по обеспечению социальной помощи детям и особым категориям людей с ограниченными возможностями, когда медицинское лечение или образование не являются основными;</w:t>
            </w:r>
          </w:p>
          <w:p w14:paraId="5E122545" w14:textId="77777777" w:rsidR="00D0709B" w:rsidRDefault="00D0709B" w:rsidP="00E728BB">
            <w:pPr>
              <w:pStyle w:val="ConsPlusNormal"/>
            </w:pPr>
            <w:r>
              <w:t>- деятельность приютов для сирот;</w:t>
            </w:r>
          </w:p>
          <w:p w14:paraId="792CBE86" w14:textId="77777777" w:rsidR="00D0709B" w:rsidRDefault="00D0709B" w:rsidP="00E728BB">
            <w:pPr>
              <w:pStyle w:val="ConsPlusNormal"/>
            </w:pPr>
            <w:r>
              <w:t>- деятельность детских интернатов и общежитий;</w:t>
            </w:r>
          </w:p>
          <w:p w14:paraId="4496218D" w14:textId="77777777" w:rsidR="00D0709B" w:rsidRDefault="00D0709B" w:rsidP="00E728BB">
            <w:pPr>
              <w:pStyle w:val="ConsPlusNormal"/>
            </w:pPr>
            <w:r>
              <w:t>- деятельность временных приютов для бездомных;</w:t>
            </w:r>
          </w:p>
          <w:p w14:paraId="4E91F643" w14:textId="77777777" w:rsidR="00D0709B" w:rsidRDefault="00D0709B" w:rsidP="00E728BB">
            <w:pPr>
              <w:pStyle w:val="ConsPlusNormal"/>
            </w:pPr>
            <w:r>
              <w:t>- деятельность по оказанию помощи матерям-одиночкам и их детям</w:t>
            </w:r>
          </w:p>
          <w:p w14:paraId="50A15296" w14:textId="77777777" w:rsidR="00D0709B" w:rsidRDefault="00D0709B" w:rsidP="00E728BB">
            <w:pPr>
              <w:pStyle w:val="ConsPlusNormal"/>
            </w:pPr>
            <w:r>
              <w:t>Данная деятельность может выполняться государственными или частными организациями</w:t>
            </w:r>
          </w:p>
          <w:p w14:paraId="57EA340F" w14:textId="77777777" w:rsidR="00D0709B" w:rsidRDefault="00D0709B" w:rsidP="00E728BB">
            <w:pPr>
              <w:pStyle w:val="ConsPlusNormal"/>
            </w:pPr>
            <w:r>
              <w:t>Эта группировка также включает:</w:t>
            </w:r>
          </w:p>
          <w:p w14:paraId="4EDC0F0C" w14:textId="77777777" w:rsidR="00D0709B" w:rsidRDefault="00D0709B" w:rsidP="00E728BB">
            <w:pPr>
              <w:pStyle w:val="ConsPlusNormal"/>
            </w:pPr>
            <w:r>
              <w:t>- деятельность групповых домов для совместного проживания людей с социальными или личными проблемами, домов для несовершеннолетних преступников и правонарушителей, исправительных учреждений для несовершеннолетних</w:t>
            </w:r>
          </w:p>
        </w:tc>
      </w:tr>
      <w:tr w:rsidR="00D0709B" w14:paraId="6604004E" w14:textId="77777777" w:rsidTr="00E728BB">
        <w:tc>
          <w:tcPr>
            <w:tcW w:w="1689" w:type="dxa"/>
            <w:vMerge w:val="restart"/>
            <w:tcBorders>
              <w:top w:val="nil"/>
              <w:left w:val="nil"/>
              <w:bottom w:val="nil"/>
              <w:right w:val="nil"/>
            </w:tcBorders>
          </w:tcPr>
          <w:p w14:paraId="2DF41610" w14:textId="77777777" w:rsidR="00D0709B" w:rsidRDefault="00D0709B" w:rsidP="00E728BB">
            <w:pPr>
              <w:pStyle w:val="ConsPlusNormal"/>
              <w:outlineLvl w:val="1"/>
            </w:pPr>
            <w:r>
              <w:rPr>
                <w:b/>
                <w:i/>
              </w:rPr>
              <w:t>88</w:t>
            </w:r>
          </w:p>
        </w:tc>
        <w:tc>
          <w:tcPr>
            <w:tcW w:w="7370" w:type="dxa"/>
            <w:tcBorders>
              <w:top w:val="nil"/>
              <w:left w:val="nil"/>
              <w:bottom w:val="nil"/>
              <w:right w:val="nil"/>
            </w:tcBorders>
          </w:tcPr>
          <w:p w14:paraId="07FF3E41" w14:textId="77777777" w:rsidR="00D0709B" w:rsidRDefault="00D0709B" w:rsidP="00E728BB">
            <w:pPr>
              <w:pStyle w:val="ConsPlusNormal"/>
            </w:pPr>
            <w:r>
              <w:rPr>
                <w:b/>
                <w:i/>
              </w:rPr>
              <w:t>Предоставление социальных услуг без обеспечения проживания</w:t>
            </w:r>
          </w:p>
        </w:tc>
      </w:tr>
      <w:tr w:rsidR="00D0709B" w14:paraId="4A40BECA" w14:textId="77777777" w:rsidTr="00E728BB">
        <w:tc>
          <w:tcPr>
            <w:tcW w:w="1689" w:type="dxa"/>
            <w:vMerge/>
            <w:tcBorders>
              <w:top w:val="nil"/>
              <w:left w:val="nil"/>
              <w:bottom w:val="nil"/>
              <w:right w:val="nil"/>
            </w:tcBorders>
          </w:tcPr>
          <w:p w14:paraId="428C8F1F" w14:textId="77777777" w:rsidR="00D0709B" w:rsidRDefault="00D0709B" w:rsidP="00E728BB">
            <w:pPr>
              <w:pStyle w:val="ConsPlusNormal"/>
            </w:pPr>
          </w:p>
        </w:tc>
        <w:tc>
          <w:tcPr>
            <w:tcW w:w="7370" w:type="dxa"/>
            <w:tcBorders>
              <w:top w:val="nil"/>
              <w:left w:val="nil"/>
              <w:bottom w:val="nil"/>
              <w:right w:val="nil"/>
            </w:tcBorders>
          </w:tcPr>
          <w:p w14:paraId="255B697C" w14:textId="77777777" w:rsidR="00D0709B" w:rsidRDefault="00D0709B" w:rsidP="00E728BB">
            <w:pPr>
              <w:pStyle w:val="ConsPlusNormal"/>
            </w:pPr>
            <w:r>
              <w:t>Эта группировка включает:</w:t>
            </w:r>
          </w:p>
          <w:p w14:paraId="3EEA8FFD" w14:textId="77777777" w:rsidR="00D0709B" w:rsidRDefault="00D0709B" w:rsidP="00E728BB">
            <w:pPr>
              <w:pStyle w:val="ConsPlusNormal"/>
            </w:pPr>
            <w:r>
              <w:t>- деятельность по предоставлению социальных услуг непосредственно клиентам</w:t>
            </w:r>
          </w:p>
          <w:p w14:paraId="47A2C3DD" w14:textId="77777777" w:rsidR="00D0709B" w:rsidRDefault="00D0709B" w:rsidP="00E728BB">
            <w:pPr>
              <w:pStyle w:val="ConsPlusNormal"/>
            </w:pPr>
            <w:r>
              <w:t>Деятельность в этой группировке не включает проживание, за исключением временного</w:t>
            </w:r>
          </w:p>
        </w:tc>
      </w:tr>
      <w:tr w:rsidR="00D0709B" w14:paraId="53A5FB05" w14:textId="77777777" w:rsidTr="00E728BB">
        <w:tc>
          <w:tcPr>
            <w:tcW w:w="1689" w:type="dxa"/>
            <w:tcBorders>
              <w:top w:val="nil"/>
              <w:left w:val="nil"/>
              <w:bottom w:val="nil"/>
              <w:right w:val="nil"/>
            </w:tcBorders>
          </w:tcPr>
          <w:p w14:paraId="30E42C7E" w14:textId="77777777" w:rsidR="00D0709B" w:rsidRDefault="00D0709B" w:rsidP="00E728BB">
            <w:pPr>
              <w:pStyle w:val="ConsPlusNormal"/>
            </w:pPr>
            <w:r>
              <w:t>88.1</w:t>
            </w:r>
          </w:p>
        </w:tc>
        <w:tc>
          <w:tcPr>
            <w:tcW w:w="7370" w:type="dxa"/>
            <w:tcBorders>
              <w:top w:val="nil"/>
              <w:left w:val="nil"/>
              <w:bottom w:val="nil"/>
              <w:right w:val="nil"/>
            </w:tcBorders>
          </w:tcPr>
          <w:p w14:paraId="3C8BA0D6" w14:textId="77777777" w:rsidR="00D0709B" w:rsidRDefault="00D0709B" w:rsidP="00E728BB">
            <w:pPr>
              <w:pStyle w:val="ConsPlusNormal"/>
            </w:pPr>
            <w:r>
              <w:t>Предоставление социальных услуг без обеспечения проживания престарелым и инвалидам</w:t>
            </w:r>
          </w:p>
        </w:tc>
      </w:tr>
      <w:tr w:rsidR="00D0709B" w14:paraId="3B269C29" w14:textId="77777777" w:rsidTr="00E728BB">
        <w:tc>
          <w:tcPr>
            <w:tcW w:w="1689" w:type="dxa"/>
            <w:tcBorders>
              <w:top w:val="nil"/>
              <w:left w:val="nil"/>
              <w:bottom w:val="nil"/>
              <w:right w:val="nil"/>
            </w:tcBorders>
          </w:tcPr>
          <w:p w14:paraId="219BE162" w14:textId="77777777" w:rsidR="00D0709B" w:rsidRDefault="00D0709B" w:rsidP="00E728BB">
            <w:pPr>
              <w:pStyle w:val="ConsPlusNormal"/>
            </w:pPr>
            <w:bookmarkStart w:id="534" w:name="P12303"/>
            <w:bookmarkEnd w:id="534"/>
            <w:r>
              <w:lastRenderedPageBreak/>
              <w:t>88.10</w:t>
            </w:r>
          </w:p>
        </w:tc>
        <w:tc>
          <w:tcPr>
            <w:tcW w:w="7370" w:type="dxa"/>
            <w:tcBorders>
              <w:top w:val="nil"/>
              <w:left w:val="nil"/>
              <w:bottom w:val="nil"/>
              <w:right w:val="nil"/>
            </w:tcBorders>
          </w:tcPr>
          <w:p w14:paraId="74223C06" w14:textId="77777777" w:rsidR="00D0709B" w:rsidRDefault="00D0709B" w:rsidP="00E728BB">
            <w:pPr>
              <w:pStyle w:val="ConsPlusNormal"/>
            </w:pPr>
            <w:r>
              <w:t>Предоставление социальных услуг без обеспечения проживания престарелым и инвалидам</w:t>
            </w:r>
          </w:p>
          <w:p w14:paraId="6065A0B3" w14:textId="77777777" w:rsidR="00D0709B" w:rsidRDefault="00D0709B" w:rsidP="00E728BB">
            <w:pPr>
              <w:pStyle w:val="ConsPlusNormal"/>
            </w:pPr>
            <w:r>
              <w:t>Эта группировка включает:</w:t>
            </w:r>
          </w:p>
          <w:p w14:paraId="35D2C9DF" w14:textId="77777777" w:rsidR="00D0709B" w:rsidRDefault="00D0709B" w:rsidP="00E728BB">
            <w:pPr>
              <w:pStyle w:val="ConsPlusNormal"/>
            </w:pPr>
            <w:r>
              <w:t>- предоставление услуг социального характера, таких как предоставление консультаций и услуг престарелым и инвалидам, присмотр за больными, на дому либо в иных местах, государственными службами или частными организациями, физическими лицами, организациями, оказывающими помощь при стихийных бедствиях, экологических, техногенных или иных катастрофах, социальных, национальных, религиозных конфликтах, а также национальными и местными организациями взаимопомощи и специалистами, предоставляющими консультационные услуги, включая: посещение престарелых и инвалидов, деятельность по уходу за престарелыми и пожилыми инвалидами, услуги по профессиональной реабилитации для нетрудоспособных лиц при условии, что объем образовательных услуг ограничен</w:t>
            </w:r>
          </w:p>
          <w:p w14:paraId="7297377E" w14:textId="77777777" w:rsidR="00D0709B" w:rsidRDefault="00D0709B" w:rsidP="00E728BB">
            <w:pPr>
              <w:pStyle w:val="ConsPlusNormal"/>
            </w:pPr>
            <w:r>
              <w:t>Эта группировка не включает:</w:t>
            </w:r>
          </w:p>
          <w:p w14:paraId="2E38C18E" w14:textId="77777777" w:rsidR="00D0709B" w:rsidRDefault="00D0709B" w:rsidP="00E728BB">
            <w:pPr>
              <w:pStyle w:val="ConsPlusNormal"/>
            </w:pPr>
            <w:r>
              <w:t xml:space="preserve">- деятельность по финансированию и управлению программами обязательного социального страхования, см. </w:t>
            </w:r>
            <w:hyperlink w:anchor="P11965" w:tooltip="84.30">
              <w:r>
                <w:rPr>
                  <w:color w:val="0000FF"/>
                </w:rPr>
                <w:t>84.30</w:t>
              </w:r>
            </w:hyperlink>
            <w:r>
              <w:t>;</w:t>
            </w:r>
          </w:p>
          <w:p w14:paraId="526623E6" w14:textId="77777777" w:rsidR="00D0709B" w:rsidRDefault="00D0709B" w:rsidP="00E728BB">
            <w:pPr>
              <w:pStyle w:val="ConsPlusNormal"/>
            </w:pPr>
            <w:r>
              <w:t xml:space="preserve">- деятельность, подобную описанной в группировке, см. </w:t>
            </w:r>
            <w:hyperlink w:anchor="P12303" w:tooltip="88.10">
              <w:r>
                <w:rPr>
                  <w:color w:val="0000FF"/>
                </w:rPr>
                <w:t>88.10</w:t>
              </w:r>
            </w:hyperlink>
            <w:r>
              <w:t xml:space="preserve">, но с обеспечением проживания, см. </w:t>
            </w:r>
            <w:hyperlink w:anchor="P12280" w:tooltip="87.30">
              <w:r>
                <w:rPr>
                  <w:color w:val="0000FF"/>
                </w:rPr>
                <w:t>87.30</w:t>
              </w:r>
            </w:hyperlink>
            <w:r>
              <w:t>;</w:t>
            </w:r>
          </w:p>
          <w:p w14:paraId="337C1B0D" w14:textId="77777777" w:rsidR="00D0709B" w:rsidRDefault="00D0709B" w:rsidP="00E728BB">
            <w:pPr>
              <w:pStyle w:val="ConsPlusNormal"/>
            </w:pPr>
            <w:r>
              <w:t xml:space="preserve">- деятельность по дневному уходу за детьми с отклонениями в развитии, см. </w:t>
            </w:r>
            <w:hyperlink w:anchor="P12316" w:tooltip="88.91">
              <w:r>
                <w:rPr>
                  <w:color w:val="0000FF"/>
                </w:rPr>
                <w:t>88.91</w:t>
              </w:r>
            </w:hyperlink>
          </w:p>
        </w:tc>
      </w:tr>
      <w:tr w:rsidR="00D0709B" w14:paraId="1AA15010" w14:textId="77777777" w:rsidTr="00E728BB">
        <w:tc>
          <w:tcPr>
            <w:tcW w:w="9059" w:type="dxa"/>
            <w:gridSpan w:val="2"/>
            <w:tcBorders>
              <w:top w:val="nil"/>
              <w:left w:val="nil"/>
              <w:bottom w:val="nil"/>
              <w:right w:val="nil"/>
            </w:tcBorders>
          </w:tcPr>
          <w:p w14:paraId="5341B3F3" w14:textId="77777777" w:rsidR="00D0709B" w:rsidRDefault="00D0709B" w:rsidP="00E728BB">
            <w:pPr>
              <w:pStyle w:val="ConsPlusNormal"/>
              <w:jc w:val="both"/>
            </w:pPr>
            <w:r>
              <w:t xml:space="preserve">(в ред. </w:t>
            </w:r>
            <w:hyperlink r:id="rId591"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 </w:t>
            </w:r>
            <w:hyperlink r:id="rId592"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4E99C79A" w14:textId="77777777" w:rsidTr="00E728BB">
        <w:tc>
          <w:tcPr>
            <w:tcW w:w="1689" w:type="dxa"/>
            <w:tcBorders>
              <w:top w:val="nil"/>
              <w:left w:val="nil"/>
              <w:bottom w:val="nil"/>
              <w:right w:val="nil"/>
            </w:tcBorders>
          </w:tcPr>
          <w:p w14:paraId="39894709" w14:textId="77777777" w:rsidR="00D0709B" w:rsidRDefault="00D0709B" w:rsidP="00E728BB">
            <w:pPr>
              <w:pStyle w:val="ConsPlusNormal"/>
            </w:pPr>
            <w:bookmarkStart w:id="535" w:name="P12312"/>
            <w:bookmarkEnd w:id="535"/>
            <w:r>
              <w:t>88.9</w:t>
            </w:r>
          </w:p>
        </w:tc>
        <w:tc>
          <w:tcPr>
            <w:tcW w:w="7370" w:type="dxa"/>
            <w:tcBorders>
              <w:top w:val="nil"/>
              <w:left w:val="nil"/>
              <w:bottom w:val="nil"/>
              <w:right w:val="nil"/>
            </w:tcBorders>
          </w:tcPr>
          <w:p w14:paraId="6276FA36" w14:textId="77777777" w:rsidR="00D0709B" w:rsidRDefault="00D0709B" w:rsidP="00E728BB">
            <w:pPr>
              <w:pStyle w:val="ConsPlusNormal"/>
            </w:pPr>
            <w:r>
              <w:t>Предоставление прочих социальных услуг без обеспечения проживания</w:t>
            </w:r>
          </w:p>
          <w:p w14:paraId="0969D093" w14:textId="77777777" w:rsidR="00D0709B" w:rsidRDefault="00D0709B" w:rsidP="00E728BB">
            <w:pPr>
              <w:pStyle w:val="ConsPlusNormal"/>
            </w:pPr>
            <w:r>
              <w:t>Эта группировка также включает:</w:t>
            </w:r>
          </w:p>
          <w:p w14:paraId="3B733A8B" w14:textId="77777777" w:rsidR="00D0709B" w:rsidRDefault="00D0709B" w:rsidP="00E728BB">
            <w:pPr>
              <w:pStyle w:val="ConsPlusNormal"/>
            </w:pPr>
            <w:r>
              <w:t>- дневной уход за детьми (детские ясли, сады), в том числе дневной уход за детьми с отклонениями в развитии</w:t>
            </w:r>
          </w:p>
        </w:tc>
      </w:tr>
      <w:tr w:rsidR="00D0709B" w14:paraId="66B25A53" w14:textId="77777777" w:rsidTr="00E728BB">
        <w:tc>
          <w:tcPr>
            <w:tcW w:w="1689" w:type="dxa"/>
            <w:tcBorders>
              <w:top w:val="nil"/>
              <w:left w:val="nil"/>
              <w:bottom w:val="nil"/>
              <w:right w:val="nil"/>
            </w:tcBorders>
          </w:tcPr>
          <w:p w14:paraId="7C8B485E" w14:textId="77777777" w:rsidR="00D0709B" w:rsidRDefault="00D0709B" w:rsidP="00E728BB">
            <w:pPr>
              <w:pStyle w:val="ConsPlusNormal"/>
            </w:pPr>
            <w:bookmarkStart w:id="536" w:name="P12316"/>
            <w:bookmarkEnd w:id="536"/>
            <w:r>
              <w:t>88.91</w:t>
            </w:r>
          </w:p>
        </w:tc>
        <w:tc>
          <w:tcPr>
            <w:tcW w:w="7370" w:type="dxa"/>
            <w:tcBorders>
              <w:top w:val="nil"/>
              <w:left w:val="nil"/>
              <w:bottom w:val="nil"/>
              <w:right w:val="nil"/>
            </w:tcBorders>
          </w:tcPr>
          <w:p w14:paraId="06642DCC" w14:textId="77777777" w:rsidR="00D0709B" w:rsidRDefault="00D0709B" w:rsidP="00E728BB">
            <w:pPr>
              <w:pStyle w:val="ConsPlusNormal"/>
            </w:pPr>
            <w:r>
              <w:t>Предоставление услуг по дневному уходу за детьми</w:t>
            </w:r>
          </w:p>
          <w:p w14:paraId="4C3D9119" w14:textId="77777777" w:rsidR="00D0709B" w:rsidRDefault="00D0709B" w:rsidP="00E728BB">
            <w:pPr>
              <w:pStyle w:val="ConsPlusNormal"/>
            </w:pPr>
            <w:r>
              <w:t>Эта группировка не включает:</w:t>
            </w:r>
          </w:p>
          <w:p w14:paraId="70F44971" w14:textId="77777777" w:rsidR="00D0709B" w:rsidRDefault="00D0709B" w:rsidP="00E728BB">
            <w:pPr>
              <w:pStyle w:val="ConsPlusNormal"/>
            </w:pPr>
            <w:r>
              <w:t xml:space="preserve">- деятельность по организации отдыха детей и их оздоровления, см. </w:t>
            </w:r>
            <w:hyperlink w:anchor="P12105" w:tooltip="85.41.91">
              <w:r>
                <w:rPr>
                  <w:color w:val="0000FF"/>
                </w:rPr>
                <w:t>85.41.91</w:t>
              </w:r>
            </w:hyperlink>
          </w:p>
        </w:tc>
      </w:tr>
      <w:tr w:rsidR="00D0709B" w14:paraId="2E1C929D" w14:textId="77777777" w:rsidTr="00E728BB">
        <w:tc>
          <w:tcPr>
            <w:tcW w:w="9059" w:type="dxa"/>
            <w:gridSpan w:val="2"/>
            <w:tcBorders>
              <w:top w:val="nil"/>
              <w:left w:val="nil"/>
              <w:bottom w:val="nil"/>
              <w:right w:val="nil"/>
            </w:tcBorders>
          </w:tcPr>
          <w:p w14:paraId="6340201B" w14:textId="77777777" w:rsidR="00D0709B" w:rsidRDefault="00D0709B" w:rsidP="00E728BB">
            <w:pPr>
              <w:pStyle w:val="ConsPlusNormal"/>
              <w:jc w:val="both"/>
            </w:pPr>
            <w:r>
              <w:t xml:space="preserve">(в ред. </w:t>
            </w:r>
            <w:hyperlink r:id="rId593" w:tooltip="&quot;Изменение 31/2021 ОКВЭД 2 Общероссийский классификатор видов экономической деятельности ОК 029-2014 (КДЕС Ред. 2)&quot; (принято и введено в действие Приказом Росстандарта от 10.02.2021 N 66-ст) {КонсультантПлюс}">
              <w:r>
                <w:rPr>
                  <w:color w:val="0000FF"/>
                </w:rPr>
                <w:t>Изменения</w:t>
              </w:r>
            </w:hyperlink>
            <w:r>
              <w:t xml:space="preserve"> 31/2021 ОКВЭД 2, утв. Приказом Росстандарта от 10.02.2021 N 66-ст)</w:t>
            </w:r>
          </w:p>
        </w:tc>
      </w:tr>
      <w:tr w:rsidR="00D0709B" w14:paraId="792DB1F5" w14:textId="77777777" w:rsidTr="00E728BB">
        <w:tc>
          <w:tcPr>
            <w:tcW w:w="1689" w:type="dxa"/>
            <w:tcBorders>
              <w:top w:val="nil"/>
              <w:left w:val="nil"/>
              <w:bottom w:val="nil"/>
              <w:right w:val="nil"/>
            </w:tcBorders>
          </w:tcPr>
          <w:p w14:paraId="19314C9B" w14:textId="77777777" w:rsidR="00D0709B" w:rsidRDefault="00D0709B" w:rsidP="00E728BB">
            <w:pPr>
              <w:pStyle w:val="ConsPlusNormal"/>
            </w:pPr>
            <w:bookmarkStart w:id="537" w:name="P12321"/>
            <w:bookmarkEnd w:id="537"/>
            <w:r>
              <w:t>88.99</w:t>
            </w:r>
          </w:p>
        </w:tc>
        <w:tc>
          <w:tcPr>
            <w:tcW w:w="7370" w:type="dxa"/>
            <w:tcBorders>
              <w:top w:val="nil"/>
              <w:left w:val="nil"/>
              <w:bottom w:val="nil"/>
              <w:right w:val="nil"/>
            </w:tcBorders>
          </w:tcPr>
          <w:p w14:paraId="1354994C" w14:textId="77777777" w:rsidR="00D0709B" w:rsidRDefault="00D0709B" w:rsidP="00E728BB">
            <w:pPr>
              <w:pStyle w:val="ConsPlusNormal"/>
            </w:pPr>
            <w:r>
              <w:t>Предоставление прочих социальных услуг без обеспечения проживания, не включенных в другие группировки</w:t>
            </w:r>
          </w:p>
          <w:p w14:paraId="2F89BAEC" w14:textId="77777777" w:rsidR="00D0709B" w:rsidRDefault="00D0709B" w:rsidP="00E728BB">
            <w:pPr>
              <w:pStyle w:val="ConsPlusNormal"/>
            </w:pPr>
            <w:r>
              <w:t>Эта группировка включает:</w:t>
            </w:r>
          </w:p>
          <w:p w14:paraId="51D4C00F" w14:textId="77777777" w:rsidR="00D0709B" w:rsidRDefault="00D0709B" w:rsidP="00E728BB">
            <w:pPr>
              <w:pStyle w:val="ConsPlusNormal"/>
            </w:pPr>
            <w:r>
              <w:t>- предоставление услуг социального характера, консультаций, материальной помощи</w:t>
            </w:r>
          </w:p>
          <w:p w14:paraId="69D8CE7F" w14:textId="77777777" w:rsidR="00D0709B" w:rsidRDefault="00D0709B" w:rsidP="00E728BB">
            <w:pPr>
              <w:pStyle w:val="ConsPlusNormal"/>
            </w:pPr>
            <w:r>
              <w:t xml:space="preserve">Эти услуги могут предоставляться государственными службами или </w:t>
            </w:r>
            <w:r>
              <w:lastRenderedPageBreak/>
              <w:t>частными организациями, оказывающими помощь при стихийных бедствиях, экологических, техногенных или иных катастрофах, а также национальными и местными организациями взаимопомощи, специалистами по:</w:t>
            </w:r>
          </w:p>
          <w:p w14:paraId="3D76D02E" w14:textId="77777777" w:rsidR="00D0709B" w:rsidRDefault="00D0709B" w:rsidP="00E728BB">
            <w:pPr>
              <w:pStyle w:val="ConsPlusNormal"/>
            </w:pPr>
            <w:r>
              <w:t>- предоставлению социальной помощи детям и подросткам и руководства их воспитанием; усыновлению (удочерению), деятельность по предотвращению жестокого обращения с детьми и другими лицами;</w:t>
            </w:r>
          </w:p>
          <w:p w14:paraId="121D39B9" w14:textId="77777777" w:rsidR="00D0709B" w:rsidRDefault="00D0709B" w:rsidP="00E728BB">
            <w:pPr>
              <w:pStyle w:val="ConsPlusNormal"/>
            </w:pPr>
            <w:r>
              <w:t>- консультированию по домашнему бюджету, по вопросам брака и семьи, кредитам и займам;</w:t>
            </w:r>
          </w:p>
          <w:p w14:paraId="063C2CDA" w14:textId="77777777" w:rsidR="00D0709B" w:rsidRDefault="00D0709B" w:rsidP="00E728BB">
            <w:pPr>
              <w:pStyle w:val="ConsPlusNormal"/>
            </w:pPr>
            <w:r>
              <w:t>- предоставлению социальных услуг на муниципальном уровне;</w:t>
            </w:r>
          </w:p>
          <w:p w14:paraId="4D9154FA" w14:textId="77777777" w:rsidR="00D0709B" w:rsidRDefault="00D0709B" w:rsidP="00E728BB">
            <w:pPr>
              <w:pStyle w:val="ConsPlusNormal"/>
            </w:pPr>
            <w:r>
              <w:t>- оказанию помощи жертвам социальных, национальных, религиозных конфликтов, беженцам и вынужденным переселенцам, мигрантам и т.п., в том числе предоставление им места для временного проживания или жилья на длительный срок;</w:t>
            </w:r>
          </w:p>
          <w:p w14:paraId="5B75D3FC" w14:textId="77777777" w:rsidR="00D0709B" w:rsidRDefault="00D0709B" w:rsidP="00E728BB">
            <w:pPr>
              <w:pStyle w:val="ConsPlusNormal"/>
            </w:pPr>
            <w:r>
              <w:t>- профессиональной реабилитации для безработных при условии, что объем образовательных услуг ограничен;</w:t>
            </w:r>
          </w:p>
          <w:p w14:paraId="52524A3B" w14:textId="77777777" w:rsidR="00D0709B" w:rsidRDefault="00D0709B" w:rsidP="00E728BB">
            <w:pPr>
              <w:pStyle w:val="ConsPlusNormal"/>
            </w:pPr>
            <w:r>
              <w:t>- определению права на получение социальной помощи, доплаты за аренду жилья (жилищных субсидий) или продовольственных талонов;</w:t>
            </w:r>
          </w:p>
          <w:p w14:paraId="39F6918D" w14:textId="77777777" w:rsidR="00D0709B" w:rsidRDefault="00D0709B" w:rsidP="00E728BB">
            <w:pPr>
              <w:pStyle w:val="ConsPlusNormal"/>
            </w:pPr>
            <w:r>
              <w:t>- подготовке к определенному виду деятельности лиц с физическими или умственными недостатками, с ограниченным обучением;</w:t>
            </w:r>
          </w:p>
          <w:p w14:paraId="433A9913" w14:textId="77777777" w:rsidR="00D0709B" w:rsidRDefault="00D0709B" w:rsidP="00E728BB">
            <w:pPr>
              <w:pStyle w:val="ConsPlusNormal"/>
            </w:pPr>
            <w:r>
              <w:t>- благотворительную деятельность по оказанию помощи, связанной с предоставлением социальных услуг, в том числе сбор пожертвований в натуральной форме</w:t>
            </w:r>
          </w:p>
          <w:p w14:paraId="3A0F595A" w14:textId="77777777" w:rsidR="00D0709B" w:rsidRDefault="00D0709B" w:rsidP="00E728BB">
            <w:pPr>
              <w:pStyle w:val="ConsPlusNormal"/>
            </w:pPr>
            <w:r>
              <w:t>Эта группировка не включает:</w:t>
            </w:r>
          </w:p>
          <w:p w14:paraId="79E3974D" w14:textId="77777777" w:rsidR="00D0709B" w:rsidRDefault="00D0709B" w:rsidP="00E728BB">
            <w:pPr>
              <w:pStyle w:val="ConsPlusNormal"/>
            </w:pPr>
            <w:r>
              <w:t xml:space="preserve">- финансирование и управление обязательными программами социального обеспечения, см. </w:t>
            </w:r>
            <w:hyperlink w:anchor="P11965" w:tooltip="84.30">
              <w:r>
                <w:rPr>
                  <w:color w:val="0000FF"/>
                </w:rPr>
                <w:t>84.30</w:t>
              </w:r>
            </w:hyperlink>
            <w:r>
              <w:t>;</w:t>
            </w:r>
          </w:p>
          <w:p w14:paraId="2B305B5C" w14:textId="77777777" w:rsidR="00D0709B" w:rsidRDefault="00D0709B" w:rsidP="00E728BB">
            <w:pPr>
              <w:pStyle w:val="ConsPlusNormal"/>
            </w:pPr>
            <w:r>
              <w:t xml:space="preserve">- предоставление услуг социального характера, подобных описанным в этой группировке, с обеспечением проживания, см. </w:t>
            </w:r>
            <w:hyperlink w:anchor="P12284" w:tooltip="87.90">
              <w:r>
                <w:rPr>
                  <w:color w:val="0000FF"/>
                </w:rPr>
                <w:t>87.90</w:t>
              </w:r>
            </w:hyperlink>
          </w:p>
        </w:tc>
      </w:tr>
      <w:tr w:rsidR="00D0709B" w14:paraId="4D345311" w14:textId="77777777" w:rsidTr="00E728BB">
        <w:tc>
          <w:tcPr>
            <w:tcW w:w="9059" w:type="dxa"/>
            <w:gridSpan w:val="2"/>
            <w:tcBorders>
              <w:top w:val="nil"/>
              <w:left w:val="nil"/>
              <w:bottom w:val="nil"/>
              <w:right w:val="nil"/>
            </w:tcBorders>
          </w:tcPr>
          <w:p w14:paraId="69110687" w14:textId="77777777" w:rsidR="00D0709B" w:rsidRDefault="00D0709B" w:rsidP="00E728BB">
            <w:pPr>
              <w:pStyle w:val="ConsPlusNormal"/>
              <w:jc w:val="both"/>
            </w:pPr>
            <w:r>
              <w:lastRenderedPageBreak/>
              <w:t xml:space="preserve">(в ред. </w:t>
            </w:r>
            <w:hyperlink r:id="rId594"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2D1CC5E3" w14:textId="77777777" w:rsidTr="00E728BB">
        <w:tc>
          <w:tcPr>
            <w:tcW w:w="1689" w:type="dxa"/>
            <w:tcBorders>
              <w:top w:val="nil"/>
              <w:left w:val="nil"/>
              <w:bottom w:val="nil"/>
              <w:right w:val="nil"/>
            </w:tcBorders>
          </w:tcPr>
          <w:p w14:paraId="6B638DD6" w14:textId="77777777" w:rsidR="00D0709B" w:rsidRDefault="00D0709B" w:rsidP="00E728BB">
            <w:pPr>
              <w:pStyle w:val="ConsPlusNormal"/>
              <w:outlineLvl w:val="0"/>
            </w:pPr>
            <w:r>
              <w:rPr>
                <w:b/>
                <w:i/>
              </w:rPr>
              <w:t>РАЗДЕЛ R</w:t>
            </w:r>
          </w:p>
        </w:tc>
        <w:tc>
          <w:tcPr>
            <w:tcW w:w="7370" w:type="dxa"/>
            <w:tcBorders>
              <w:top w:val="nil"/>
              <w:left w:val="nil"/>
              <w:bottom w:val="nil"/>
              <w:right w:val="nil"/>
            </w:tcBorders>
          </w:tcPr>
          <w:p w14:paraId="654542B3" w14:textId="77777777" w:rsidR="00D0709B" w:rsidRDefault="00D0709B" w:rsidP="00E728BB">
            <w:pPr>
              <w:pStyle w:val="ConsPlusNormal"/>
            </w:pPr>
            <w:r>
              <w:rPr>
                <w:b/>
                <w:i/>
              </w:rPr>
              <w:t>ДЕЯТЕЛЬНОСТЬ В ОБЛАСТИ КУЛЬТУРЫ, СПОРТА, ОРГАНИЗАЦИИ ДОСУГА И РАЗВЛЕЧЕНИЙ</w:t>
            </w:r>
          </w:p>
        </w:tc>
      </w:tr>
      <w:tr w:rsidR="00D0709B" w14:paraId="4EB826B4" w14:textId="77777777" w:rsidTr="00E728BB">
        <w:tc>
          <w:tcPr>
            <w:tcW w:w="1689" w:type="dxa"/>
            <w:tcBorders>
              <w:top w:val="nil"/>
              <w:left w:val="nil"/>
              <w:bottom w:val="nil"/>
              <w:right w:val="nil"/>
            </w:tcBorders>
          </w:tcPr>
          <w:p w14:paraId="43E06EC8" w14:textId="77777777" w:rsidR="00D0709B" w:rsidRDefault="00D0709B" w:rsidP="00E728BB">
            <w:pPr>
              <w:pStyle w:val="ConsPlusNormal"/>
              <w:jc w:val="both"/>
            </w:pPr>
          </w:p>
        </w:tc>
        <w:tc>
          <w:tcPr>
            <w:tcW w:w="7370" w:type="dxa"/>
            <w:tcBorders>
              <w:top w:val="nil"/>
              <w:left w:val="nil"/>
              <w:bottom w:val="nil"/>
              <w:right w:val="nil"/>
            </w:tcBorders>
          </w:tcPr>
          <w:p w14:paraId="1406B5EB" w14:textId="77777777" w:rsidR="00D0709B" w:rsidRDefault="00D0709B" w:rsidP="00E728BB">
            <w:pPr>
              <w:pStyle w:val="ConsPlusNormal"/>
            </w:pPr>
            <w:r>
              <w:t>Данный раздел включает:</w:t>
            </w:r>
          </w:p>
          <w:p w14:paraId="607DA1E1" w14:textId="77777777" w:rsidR="00D0709B" w:rsidRDefault="00D0709B" w:rsidP="00E728BB">
            <w:pPr>
              <w:pStyle w:val="ConsPlusNormal"/>
            </w:pPr>
            <w:r>
              <w:t>- широкий спектр видов деятельности в области культуры, развлечения, отдыха, включая живые выступления, работу выставок, азартные игры, спортивные мероприятия и мероприятия, связанные с отдыхом</w:t>
            </w:r>
          </w:p>
        </w:tc>
      </w:tr>
      <w:tr w:rsidR="00D0709B" w14:paraId="452205C8" w14:textId="77777777" w:rsidTr="00E728BB">
        <w:tc>
          <w:tcPr>
            <w:tcW w:w="1689" w:type="dxa"/>
            <w:vMerge w:val="restart"/>
            <w:tcBorders>
              <w:top w:val="nil"/>
              <w:left w:val="nil"/>
              <w:bottom w:val="nil"/>
              <w:right w:val="nil"/>
            </w:tcBorders>
          </w:tcPr>
          <w:p w14:paraId="09B1ABCC" w14:textId="77777777" w:rsidR="00D0709B" w:rsidRDefault="00D0709B" w:rsidP="00E728BB">
            <w:pPr>
              <w:pStyle w:val="ConsPlusNormal"/>
              <w:outlineLvl w:val="1"/>
            </w:pPr>
            <w:bookmarkStart w:id="538" w:name="P12343"/>
            <w:bookmarkEnd w:id="538"/>
            <w:r>
              <w:rPr>
                <w:b/>
                <w:i/>
              </w:rPr>
              <w:t>90</w:t>
            </w:r>
          </w:p>
        </w:tc>
        <w:tc>
          <w:tcPr>
            <w:tcW w:w="7370" w:type="dxa"/>
            <w:tcBorders>
              <w:top w:val="nil"/>
              <w:left w:val="nil"/>
              <w:bottom w:val="nil"/>
              <w:right w:val="nil"/>
            </w:tcBorders>
          </w:tcPr>
          <w:p w14:paraId="001873E0" w14:textId="77777777" w:rsidR="00D0709B" w:rsidRDefault="00D0709B" w:rsidP="00E728BB">
            <w:pPr>
              <w:pStyle w:val="ConsPlusNormal"/>
            </w:pPr>
            <w:r>
              <w:rPr>
                <w:b/>
                <w:i/>
              </w:rPr>
              <w:t>Деятельность творческая, деятельность в области искусства и организации развлечений</w:t>
            </w:r>
          </w:p>
        </w:tc>
      </w:tr>
      <w:tr w:rsidR="00D0709B" w14:paraId="65ED96D3" w14:textId="77777777" w:rsidTr="00E728BB">
        <w:tc>
          <w:tcPr>
            <w:tcW w:w="1689" w:type="dxa"/>
            <w:vMerge/>
            <w:tcBorders>
              <w:top w:val="nil"/>
              <w:left w:val="nil"/>
              <w:bottom w:val="nil"/>
              <w:right w:val="nil"/>
            </w:tcBorders>
          </w:tcPr>
          <w:p w14:paraId="4544A658" w14:textId="77777777" w:rsidR="00D0709B" w:rsidRDefault="00D0709B" w:rsidP="00E728BB">
            <w:pPr>
              <w:pStyle w:val="ConsPlusNormal"/>
            </w:pPr>
          </w:p>
        </w:tc>
        <w:tc>
          <w:tcPr>
            <w:tcW w:w="7370" w:type="dxa"/>
            <w:tcBorders>
              <w:top w:val="nil"/>
              <w:left w:val="nil"/>
              <w:bottom w:val="nil"/>
              <w:right w:val="nil"/>
            </w:tcBorders>
          </w:tcPr>
          <w:p w14:paraId="75AE5987" w14:textId="77777777" w:rsidR="00D0709B" w:rsidRDefault="00D0709B" w:rsidP="00E728BB">
            <w:pPr>
              <w:pStyle w:val="ConsPlusNormal"/>
            </w:pPr>
            <w:r>
              <w:t>Эта группировка включает:</w:t>
            </w:r>
          </w:p>
          <w:p w14:paraId="3CAD8EE6" w14:textId="77777777" w:rsidR="00D0709B" w:rsidRDefault="00D0709B" w:rsidP="00E728BB">
            <w:pPr>
              <w:pStyle w:val="ConsPlusNormal"/>
            </w:pPr>
            <w:r>
              <w:lastRenderedPageBreak/>
              <w:t>- предоставление услуг в сфере культурно-развлекательного досуга клиентов</w:t>
            </w:r>
          </w:p>
          <w:p w14:paraId="694FD4F6" w14:textId="77777777" w:rsidR="00D0709B" w:rsidRDefault="00D0709B" w:rsidP="00E728BB">
            <w:pPr>
              <w:pStyle w:val="ConsPlusNormal"/>
            </w:pPr>
            <w:r>
              <w:t>В эту группировку также включена:</w:t>
            </w:r>
          </w:p>
          <w:p w14:paraId="36A9BF2E" w14:textId="77777777" w:rsidR="00D0709B" w:rsidRDefault="00D0709B" w:rsidP="00E728BB">
            <w:pPr>
              <w:pStyle w:val="ConsPlusNormal"/>
            </w:pPr>
            <w:r>
              <w:t>- зрелищно-развлекательная деятельность, а именно организация и реклама театральных и концертных постановок, развлекательных мероприятий и выставок, создание условий для творческой деятельности в области искусств и организации досуга населения</w:t>
            </w:r>
          </w:p>
          <w:p w14:paraId="29180B13" w14:textId="77777777" w:rsidR="00D0709B" w:rsidRDefault="00D0709B" w:rsidP="00E728BB">
            <w:pPr>
              <w:pStyle w:val="ConsPlusNormal"/>
            </w:pPr>
            <w:r>
              <w:t>Эта группировка не включает:</w:t>
            </w:r>
          </w:p>
          <w:p w14:paraId="1A6D96B2" w14:textId="77777777" w:rsidR="00D0709B" w:rsidRDefault="00D0709B" w:rsidP="00E728BB">
            <w:pPr>
              <w:pStyle w:val="ConsPlusNormal"/>
            </w:pPr>
            <w:r>
              <w:t>- деятельность музеев всех видов, ботанических и зоологических садов;</w:t>
            </w:r>
          </w:p>
          <w:p w14:paraId="793AE661" w14:textId="77777777" w:rsidR="00D0709B" w:rsidRDefault="00D0709B" w:rsidP="00E728BB">
            <w:pPr>
              <w:pStyle w:val="ConsPlusNormal"/>
            </w:pPr>
            <w:r>
              <w:t>- охрану исторических мест и зданий;</w:t>
            </w:r>
          </w:p>
          <w:p w14:paraId="63A50E86" w14:textId="77777777" w:rsidR="00D0709B" w:rsidRDefault="00D0709B" w:rsidP="00E728BB">
            <w:pPr>
              <w:pStyle w:val="ConsPlusNormal"/>
            </w:pPr>
            <w:r>
              <w:t xml:space="preserve">- деятельность природных заповедников, см. </w:t>
            </w:r>
            <w:hyperlink w:anchor="P12423" w:tooltip="91">
              <w:r>
                <w:rPr>
                  <w:color w:val="0000FF"/>
                </w:rPr>
                <w:t>91</w:t>
              </w:r>
            </w:hyperlink>
            <w:r>
              <w:t>;</w:t>
            </w:r>
          </w:p>
          <w:p w14:paraId="4E2B0B1D" w14:textId="77777777" w:rsidR="00D0709B" w:rsidRDefault="00D0709B" w:rsidP="00E728BB">
            <w:pPr>
              <w:pStyle w:val="ConsPlusNormal"/>
            </w:pPr>
            <w:r>
              <w:t xml:space="preserve">- деятельность по организации азартных игр и тотализаторов, см. </w:t>
            </w:r>
            <w:hyperlink w:anchor="P12500" w:tooltip="92">
              <w:r>
                <w:rPr>
                  <w:color w:val="0000FF"/>
                </w:rPr>
                <w:t>92</w:t>
              </w:r>
            </w:hyperlink>
            <w:r>
              <w:t>;</w:t>
            </w:r>
          </w:p>
          <w:p w14:paraId="6456289B" w14:textId="77777777" w:rsidR="00D0709B" w:rsidRDefault="00D0709B" w:rsidP="00E728BB">
            <w:pPr>
              <w:pStyle w:val="ConsPlusNormal"/>
            </w:pPr>
            <w:r>
              <w:t xml:space="preserve">- деятельность по организации спортивных, игровых и развлекательных мероприятий, см. </w:t>
            </w:r>
            <w:hyperlink w:anchor="P12531" w:tooltip="93">
              <w:r>
                <w:rPr>
                  <w:color w:val="0000FF"/>
                </w:rPr>
                <w:t>93</w:t>
              </w:r>
            </w:hyperlink>
          </w:p>
          <w:p w14:paraId="5860B0AD" w14:textId="77777777" w:rsidR="00D0709B" w:rsidRDefault="00D0709B" w:rsidP="00E728BB">
            <w:pPr>
              <w:pStyle w:val="ConsPlusNormal"/>
            </w:pPr>
            <w:r>
              <w:t>Деятельность в области культуры, организации досуга и развлечений включена также в ряд других группировок:</w:t>
            </w:r>
          </w:p>
          <w:p w14:paraId="1066CC0B" w14:textId="77777777" w:rsidR="00D0709B" w:rsidRDefault="00D0709B" w:rsidP="00E728BB">
            <w:pPr>
              <w:pStyle w:val="ConsPlusNormal"/>
            </w:pPr>
            <w:r>
              <w:t xml:space="preserve">- производство и прокат кино- и видеофильмов, см. </w:t>
            </w:r>
            <w:hyperlink w:anchor="P9621" w:tooltip="59.11">
              <w:r>
                <w:rPr>
                  <w:color w:val="0000FF"/>
                </w:rPr>
                <w:t>59.11</w:t>
              </w:r>
            </w:hyperlink>
            <w:r>
              <w:t xml:space="preserve">, </w:t>
            </w:r>
            <w:hyperlink w:anchor="P9646" w:tooltip="59.12">
              <w:r>
                <w:rPr>
                  <w:color w:val="0000FF"/>
                </w:rPr>
                <w:t>59.12</w:t>
              </w:r>
            </w:hyperlink>
            <w:r>
              <w:t xml:space="preserve">, </w:t>
            </w:r>
            <w:hyperlink w:anchor="P9652" w:tooltip="59.13">
              <w:r>
                <w:rPr>
                  <w:color w:val="0000FF"/>
                </w:rPr>
                <w:t>59.13</w:t>
              </w:r>
            </w:hyperlink>
            <w:r>
              <w:t>;</w:t>
            </w:r>
          </w:p>
          <w:p w14:paraId="52AE8AC0" w14:textId="77777777" w:rsidR="00D0709B" w:rsidRDefault="00D0709B" w:rsidP="00E728BB">
            <w:pPr>
              <w:pStyle w:val="ConsPlusNormal"/>
            </w:pPr>
            <w:r>
              <w:t xml:space="preserve">- демонстрация кинофильмов, см. </w:t>
            </w:r>
            <w:hyperlink w:anchor="P9662" w:tooltip="59.14">
              <w:r>
                <w:rPr>
                  <w:color w:val="0000FF"/>
                </w:rPr>
                <w:t>59.14</w:t>
              </w:r>
            </w:hyperlink>
            <w:r>
              <w:t>;</w:t>
            </w:r>
          </w:p>
          <w:p w14:paraId="0D0DCFE7" w14:textId="77777777" w:rsidR="00D0709B" w:rsidRDefault="00D0709B" w:rsidP="00E728BB">
            <w:pPr>
              <w:pStyle w:val="ConsPlusNormal"/>
            </w:pPr>
            <w:r>
              <w:t xml:space="preserve">- радио- и телевещание, см. </w:t>
            </w:r>
            <w:hyperlink w:anchor="P9696" w:tooltip="60.1">
              <w:r>
                <w:rPr>
                  <w:color w:val="0000FF"/>
                </w:rPr>
                <w:t>60.1</w:t>
              </w:r>
            </w:hyperlink>
            <w:r>
              <w:t xml:space="preserve">, </w:t>
            </w:r>
            <w:hyperlink w:anchor="P9710" w:tooltip="60.2">
              <w:r>
                <w:rPr>
                  <w:color w:val="0000FF"/>
                </w:rPr>
                <w:t>60.2</w:t>
              </w:r>
            </w:hyperlink>
          </w:p>
        </w:tc>
      </w:tr>
      <w:tr w:rsidR="00D0709B" w14:paraId="5B69BD3C" w14:textId="77777777" w:rsidTr="00E728BB">
        <w:tc>
          <w:tcPr>
            <w:tcW w:w="1689" w:type="dxa"/>
            <w:tcBorders>
              <w:top w:val="nil"/>
              <w:left w:val="nil"/>
              <w:bottom w:val="nil"/>
              <w:right w:val="nil"/>
            </w:tcBorders>
          </w:tcPr>
          <w:p w14:paraId="66C0088C" w14:textId="77777777" w:rsidR="00D0709B" w:rsidRDefault="00D0709B" w:rsidP="00E728BB">
            <w:pPr>
              <w:pStyle w:val="ConsPlusNormal"/>
            </w:pPr>
            <w:bookmarkStart w:id="539" w:name="P12359"/>
            <w:bookmarkEnd w:id="539"/>
            <w:r>
              <w:lastRenderedPageBreak/>
              <w:t>90.0</w:t>
            </w:r>
          </w:p>
        </w:tc>
        <w:tc>
          <w:tcPr>
            <w:tcW w:w="7370" w:type="dxa"/>
            <w:tcBorders>
              <w:top w:val="nil"/>
              <w:left w:val="nil"/>
              <w:bottom w:val="nil"/>
              <w:right w:val="nil"/>
            </w:tcBorders>
          </w:tcPr>
          <w:p w14:paraId="7014D246" w14:textId="77777777" w:rsidR="00D0709B" w:rsidRDefault="00D0709B" w:rsidP="00E728BB">
            <w:pPr>
              <w:pStyle w:val="ConsPlusNormal"/>
            </w:pPr>
            <w:r>
              <w:t>Деятельность творческая, деятельность в области искусства и организации развлечений</w:t>
            </w:r>
          </w:p>
          <w:p w14:paraId="69D3CB73" w14:textId="77777777" w:rsidR="00D0709B" w:rsidRDefault="00D0709B" w:rsidP="00E728BB">
            <w:pPr>
              <w:pStyle w:val="ConsPlusNormal"/>
            </w:pPr>
            <w:r>
              <w:t>Эта группировка включает:</w:t>
            </w:r>
          </w:p>
          <w:p w14:paraId="7D30FD13" w14:textId="77777777" w:rsidR="00D0709B" w:rsidRDefault="00D0709B" w:rsidP="00E728BB">
            <w:pPr>
              <w:pStyle w:val="ConsPlusNormal"/>
            </w:pPr>
            <w:r>
              <w:t>- творческую деятельность и деятельность в сфере исполнительных видов искусства, а также смежные виды деятельности</w:t>
            </w:r>
          </w:p>
        </w:tc>
      </w:tr>
      <w:tr w:rsidR="00D0709B" w14:paraId="50EE5227" w14:textId="77777777" w:rsidTr="00E728BB">
        <w:tc>
          <w:tcPr>
            <w:tcW w:w="1689" w:type="dxa"/>
            <w:tcBorders>
              <w:top w:val="nil"/>
              <w:left w:val="nil"/>
              <w:bottom w:val="nil"/>
              <w:right w:val="nil"/>
            </w:tcBorders>
          </w:tcPr>
          <w:p w14:paraId="028D800A" w14:textId="77777777" w:rsidR="00D0709B" w:rsidRDefault="00D0709B" w:rsidP="00E728BB">
            <w:pPr>
              <w:pStyle w:val="ConsPlusNormal"/>
            </w:pPr>
            <w:r>
              <w:t>90.01</w:t>
            </w:r>
          </w:p>
        </w:tc>
        <w:tc>
          <w:tcPr>
            <w:tcW w:w="7370" w:type="dxa"/>
            <w:tcBorders>
              <w:top w:val="nil"/>
              <w:left w:val="nil"/>
              <w:bottom w:val="nil"/>
              <w:right w:val="nil"/>
            </w:tcBorders>
          </w:tcPr>
          <w:p w14:paraId="0975BFED" w14:textId="77777777" w:rsidR="00D0709B" w:rsidRDefault="00D0709B" w:rsidP="00E728BB">
            <w:pPr>
              <w:pStyle w:val="ConsPlusNormal"/>
            </w:pPr>
            <w:r>
              <w:t>Деятельность в области исполнительских искусств</w:t>
            </w:r>
          </w:p>
          <w:p w14:paraId="055094BC" w14:textId="77777777" w:rsidR="00D0709B" w:rsidRDefault="00D0709B" w:rsidP="00E728BB">
            <w:pPr>
              <w:pStyle w:val="ConsPlusNormal"/>
            </w:pPr>
            <w:r>
              <w:t>Эта группировка включает:</w:t>
            </w:r>
          </w:p>
          <w:p w14:paraId="7F66AC27" w14:textId="77777777" w:rsidR="00D0709B" w:rsidRDefault="00D0709B" w:rsidP="00E728BB">
            <w:pPr>
              <w:pStyle w:val="ConsPlusNormal"/>
            </w:pPr>
            <w:r>
              <w:t>- организацию и постановку театральных, оперных и балетных представлений, концертов и прочих сценических выступлений;</w:t>
            </w:r>
          </w:p>
          <w:p w14:paraId="20E74A23" w14:textId="77777777" w:rsidR="00D0709B" w:rsidRDefault="00D0709B" w:rsidP="00E728BB">
            <w:pPr>
              <w:pStyle w:val="ConsPlusNormal"/>
            </w:pPr>
            <w:r>
              <w:t>- деятельность ансамблей, цирков и театральных трупп, оркестров и музыкальных групп;</w:t>
            </w:r>
          </w:p>
          <w:p w14:paraId="6413D7EF" w14:textId="77777777" w:rsidR="00D0709B" w:rsidRDefault="00D0709B" w:rsidP="00E728BB">
            <w:pPr>
              <w:pStyle w:val="ConsPlusNormal"/>
            </w:pPr>
            <w:r>
              <w:t>- деятельность актеров, танцоров, музыкантов, лекторов или ораторов, выступающих индивидуально</w:t>
            </w:r>
          </w:p>
          <w:p w14:paraId="684FE701" w14:textId="77777777" w:rsidR="00D0709B" w:rsidRDefault="00D0709B" w:rsidP="00E728BB">
            <w:pPr>
              <w:pStyle w:val="ConsPlusNormal"/>
            </w:pPr>
            <w:r>
              <w:t>Эта группировка не включает:</w:t>
            </w:r>
          </w:p>
          <w:p w14:paraId="5C5E02E1" w14:textId="77777777" w:rsidR="00D0709B" w:rsidRDefault="00D0709B" w:rsidP="00E728BB">
            <w:pPr>
              <w:pStyle w:val="ConsPlusNormal"/>
            </w:pPr>
            <w:r>
              <w:t xml:space="preserve">- деятельность частных театральных или художественных агентов или агентств по оказанию коммерческих услуг, см. </w:t>
            </w:r>
            <w:hyperlink w:anchor="P11046" w:tooltip="74.90">
              <w:r>
                <w:rPr>
                  <w:color w:val="0000FF"/>
                </w:rPr>
                <w:t>74.90</w:t>
              </w:r>
            </w:hyperlink>
            <w:r>
              <w:t>;</w:t>
            </w:r>
          </w:p>
          <w:p w14:paraId="1DA152B3" w14:textId="77777777" w:rsidR="00D0709B" w:rsidRDefault="00D0709B" w:rsidP="00E728BB">
            <w:pPr>
              <w:pStyle w:val="ConsPlusNormal"/>
            </w:pPr>
            <w:r>
              <w:t xml:space="preserve">- деятельность агентств по организации набора персонала, см. </w:t>
            </w:r>
            <w:hyperlink w:anchor="P11333" w:tooltip="78.10">
              <w:r>
                <w:rPr>
                  <w:color w:val="0000FF"/>
                </w:rPr>
                <w:t>78.10</w:t>
              </w:r>
            </w:hyperlink>
          </w:p>
        </w:tc>
      </w:tr>
      <w:tr w:rsidR="00D0709B" w14:paraId="2A1AB916" w14:textId="77777777" w:rsidTr="00E728BB">
        <w:tc>
          <w:tcPr>
            <w:tcW w:w="1689" w:type="dxa"/>
            <w:tcBorders>
              <w:top w:val="nil"/>
              <w:left w:val="nil"/>
              <w:bottom w:val="nil"/>
              <w:right w:val="nil"/>
            </w:tcBorders>
          </w:tcPr>
          <w:p w14:paraId="61D273B0" w14:textId="77777777" w:rsidR="00D0709B" w:rsidRDefault="00D0709B" w:rsidP="00E728BB">
            <w:pPr>
              <w:pStyle w:val="ConsPlusNormal"/>
            </w:pPr>
            <w:bookmarkStart w:id="540" w:name="P12372"/>
            <w:bookmarkEnd w:id="540"/>
            <w:r>
              <w:t>90.02</w:t>
            </w:r>
          </w:p>
        </w:tc>
        <w:tc>
          <w:tcPr>
            <w:tcW w:w="7370" w:type="dxa"/>
            <w:tcBorders>
              <w:top w:val="nil"/>
              <w:left w:val="nil"/>
              <w:bottom w:val="nil"/>
              <w:right w:val="nil"/>
            </w:tcBorders>
          </w:tcPr>
          <w:p w14:paraId="61AD18C0" w14:textId="77777777" w:rsidR="00D0709B" w:rsidRDefault="00D0709B" w:rsidP="00E728BB">
            <w:pPr>
              <w:pStyle w:val="ConsPlusNormal"/>
            </w:pPr>
            <w:r>
              <w:t>Деятельность вспомогательная, связанная с исполнительскими искусствами</w:t>
            </w:r>
          </w:p>
          <w:p w14:paraId="489B7A95" w14:textId="77777777" w:rsidR="00D0709B" w:rsidRDefault="00D0709B" w:rsidP="00E728BB">
            <w:pPr>
              <w:pStyle w:val="ConsPlusNormal"/>
            </w:pPr>
            <w:r>
              <w:t>Эта группировка включает:</w:t>
            </w:r>
          </w:p>
          <w:p w14:paraId="0FBA7123" w14:textId="77777777" w:rsidR="00D0709B" w:rsidRDefault="00D0709B" w:rsidP="00E728BB">
            <w:pPr>
              <w:pStyle w:val="ConsPlusNormal"/>
            </w:pPr>
            <w:r>
              <w:t>- вспомогательную деятельность, связанную с исполнительскими видами искусства при постановке оперных и балетных представлений, концертов и прочих сценических выступлений;</w:t>
            </w:r>
          </w:p>
          <w:p w14:paraId="7E92F85E" w14:textId="77777777" w:rsidR="00D0709B" w:rsidRDefault="00D0709B" w:rsidP="00E728BB">
            <w:pPr>
              <w:pStyle w:val="ConsPlusNormal"/>
            </w:pPr>
            <w:r>
              <w:lastRenderedPageBreak/>
              <w:t>- деятельность режиссеров, продюсеров, художников и монтажеров декораций, рабочих сцены, осветителей и т.д.;</w:t>
            </w:r>
          </w:p>
          <w:p w14:paraId="674F383D" w14:textId="77777777" w:rsidR="00D0709B" w:rsidRDefault="00D0709B" w:rsidP="00E728BB">
            <w:pPr>
              <w:pStyle w:val="ConsPlusNormal"/>
            </w:pPr>
            <w:r>
              <w:t>- деятельность продюсеров или антрепренеров по организации мероприятий на собственных театральных площадках или без них</w:t>
            </w:r>
          </w:p>
          <w:p w14:paraId="652D735E" w14:textId="77777777" w:rsidR="00D0709B" w:rsidRDefault="00D0709B" w:rsidP="00E728BB">
            <w:pPr>
              <w:pStyle w:val="ConsPlusNormal"/>
            </w:pPr>
            <w:r>
              <w:t>Эта группировка не включает:</w:t>
            </w:r>
          </w:p>
          <w:p w14:paraId="1BAFDCFB" w14:textId="77777777" w:rsidR="00D0709B" w:rsidRDefault="00D0709B" w:rsidP="00E728BB">
            <w:pPr>
              <w:pStyle w:val="ConsPlusNormal"/>
            </w:pPr>
            <w:r>
              <w:t xml:space="preserve">- деятельность частных театральных или художественных агентов или агентств по оказанию коммерческих услуг, см. </w:t>
            </w:r>
            <w:hyperlink w:anchor="P11046" w:tooltip="74.90">
              <w:r>
                <w:rPr>
                  <w:color w:val="0000FF"/>
                </w:rPr>
                <w:t>74.90</w:t>
              </w:r>
            </w:hyperlink>
            <w:r>
              <w:t>;</w:t>
            </w:r>
          </w:p>
          <w:p w14:paraId="44BD3804" w14:textId="77777777" w:rsidR="00D0709B" w:rsidRDefault="00D0709B" w:rsidP="00E728BB">
            <w:pPr>
              <w:pStyle w:val="ConsPlusNormal"/>
            </w:pPr>
            <w:r>
              <w:t xml:space="preserve">- деятельность агентств по организации набора персонала, см. </w:t>
            </w:r>
            <w:hyperlink w:anchor="P11333" w:tooltip="78.10">
              <w:r>
                <w:rPr>
                  <w:color w:val="0000FF"/>
                </w:rPr>
                <w:t>78.10</w:t>
              </w:r>
            </w:hyperlink>
          </w:p>
        </w:tc>
      </w:tr>
      <w:tr w:rsidR="00D0709B" w14:paraId="0F1ED191" w14:textId="77777777" w:rsidTr="00E728BB">
        <w:tc>
          <w:tcPr>
            <w:tcW w:w="1689" w:type="dxa"/>
            <w:tcBorders>
              <w:top w:val="nil"/>
              <w:left w:val="nil"/>
              <w:bottom w:val="nil"/>
              <w:right w:val="nil"/>
            </w:tcBorders>
          </w:tcPr>
          <w:p w14:paraId="5E3B4D58" w14:textId="77777777" w:rsidR="00D0709B" w:rsidRDefault="00D0709B" w:rsidP="00E728BB">
            <w:pPr>
              <w:pStyle w:val="ConsPlusNormal"/>
            </w:pPr>
            <w:bookmarkStart w:id="541" w:name="P12381"/>
            <w:bookmarkEnd w:id="541"/>
            <w:r>
              <w:lastRenderedPageBreak/>
              <w:t>90.03</w:t>
            </w:r>
          </w:p>
        </w:tc>
        <w:tc>
          <w:tcPr>
            <w:tcW w:w="7370" w:type="dxa"/>
            <w:tcBorders>
              <w:top w:val="nil"/>
              <w:left w:val="nil"/>
              <w:bottom w:val="nil"/>
              <w:right w:val="nil"/>
            </w:tcBorders>
          </w:tcPr>
          <w:p w14:paraId="24130655" w14:textId="77777777" w:rsidR="00D0709B" w:rsidRDefault="00D0709B" w:rsidP="00E728BB">
            <w:pPr>
              <w:pStyle w:val="ConsPlusNormal"/>
              <w:jc w:val="both"/>
            </w:pPr>
            <w:r>
              <w:t>Деятельность в области художественного творчества</w:t>
            </w:r>
          </w:p>
          <w:p w14:paraId="08E6AACC" w14:textId="77777777" w:rsidR="00D0709B" w:rsidRDefault="00D0709B" w:rsidP="00E728BB">
            <w:pPr>
              <w:pStyle w:val="ConsPlusNormal"/>
              <w:jc w:val="both"/>
            </w:pPr>
            <w:r>
              <w:t>Эта группировка включает:</w:t>
            </w:r>
          </w:p>
          <w:p w14:paraId="14330544" w14:textId="77777777" w:rsidR="00D0709B" w:rsidRDefault="00D0709B" w:rsidP="00E728BB">
            <w:pPr>
              <w:pStyle w:val="ConsPlusNormal"/>
              <w:jc w:val="both"/>
            </w:pPr>
            <w:r>
              <w:t>- деятельность скульпторов, художников, художников-мультипликаторов, граверов, офортистов и т.д., работающих индивидуально;</w:t>
            </w:r>
          </w:p>
          <w:p w14:paraId="045DBB2D" w14:textId="77777777" w:rsidR="00D0709B" w:rsidRDefault="00D0709B" w:rsidP="00E728BB">
            <w:pPr>
              <w:pStyle w:val="ConsPlusNormal"/>
              <w:jc w:val="both"/>
            </w:pPr>
            <w:r>
              <w:t>- деятельность писателей в жанре беллетристики, технической литературы и всех остальных жанров, работающих индивидуально;</w:t>
            </w:r>
          </w:p>
          <w:p w14:paraId="1AE26D0A" w14:textId="77777777" w:rsidR="00D0709B" w:rsidRDefault="00D0709B" w:rsidP="00E728BB">
            <w:pPr>
              <w:pStyle w:val="ConsPlusNormal"/>
              <w:jc w:val="both"/>
            </w:pPr>
            <w:r>
              <w:t>- деятельность независимых журналистов;</w:t>
            </w:r>
          </w:p>
          <w:p w14:paraId="7B7DDB3E" w14:textId="77777777" w:rsidR="00D0709B" w:rsidRDefault="00D0709B" w:rsidP="00E728BB">
            <w:pPr>
              <w:pStyle w:val="ConsPlusNormal"/>
              <w:jc w:val="both"/>
            </w:pPr>
            <w:r>
              <w:t>- деятельность по реставрации произведений искусства (картин, скульптур и т.п.)</w:t>
            </w:r>
          </w:p>
          <w:p w14:paraId="2650C5B9" w14:textId="77777777" w:rsidR="00D0709B" w:rsidRDefault="00D0709B" w:rsidP="00E728BB">
            <w:pPr>
              <w:pStyle w:val="ConsPlusNormal"/>
              <w:jc w:val="both"/>
            </w:pPr>
            <w:r>
              <w:t>Эта группировка также включает:</w:t>
            </w:r>
          </w:p>
          <w:p w14:paraId="03BE08C7" w14:textId="77777777" w:rsidR="00D0709B" w:rsidRDefault="00D0709B" w:rsidP="00E728BB">
            <w:pPr>
              <w:pStyle w:val="ConsPlusNormal"/>
              <w:jc w:val="both"/>
            </w:pPr>
            <w:r>
              <w:t>- реставрацию, консервацию и воссоздание монументальной живописи на объектах культурного наследия</w:t>
            </w:r>
          </w:p>
          <w:p w14:paraId="2C63611B" w14:textId="77777777" w:rsidR="00D0709B" w:rsidRDefault="00D0709B" w:rsidP="00E728BB">
            <w:pPr>
              <w:pStyle w:val="ConsPlusNormal"/>
              <w:jc w:val="both"/>
            </w:pPr>
            <w:r>
              <w:t>Эта группировка не включает:</w:t>
            </w:r>
          </w:p>
          <w:p w14:paraId="7B912617" w14:textId="77777777" w:rsidR="00D0709B" w:rsidRDefault="00D0709B" w:rsidP="00E728BB">
            <w:pPr>
              <w:pStyle w:val="ConsPlusNormal"/>
              <w:jc w:val="both"/>
            </w:pPr>
            <w:r>
              <w:t xml:space="preserve">- изготовление статуй, за исключением художественных оригиналов, см. </w:t>
            </w:r>
            <w:hyperlink w:anchor="P3810" w:tooltip="23.70">
              <w:r>
                <w:rPr>
                  <w:color w:val="0000FF"/>
                </w:rPr>
                <w:t>23.70</w:t>
              </w:r>
            </w:hyperlink>
            <w:r>
              <w:t>;</w:t>
            </w:r>
          </w:p>
          <w:p w14:paraId="0A6F4608" w14:textId="77777777" w:rsidR="00D0709B" w:rsidRDefault="00D0709B" w:rsidP="00E728BB">
            <w:pPr>
              <w:pStyle w:val="ConsPlusNormal"/>
              <w:jc w:val="both"/>
            </w:pPr>
            <w:r>
              <w:t xml:space="preserve">- реставрацию органов и других музыкальных инструментов, имеющих историческую ценность, см. </w:t>
            </w:r>
            <w:hyperlink w:anchor="P6336" w:tooltip="33.19">
              <w:r>
                <w:rPr>
                  <w:color w:val="0000FF"/>
                </w:rPr>
                <w:t>33.19</w:t>
              </w:r>
            </w:hyperlink>
            <w:r>
              <w:t>;</w:t>
            </w:r>
          </w:p>
          <w:p w14:paraId="69DE562E" w14:textId="77777777" w:rsidR="00D0709B" w:rsidRDefault="00D0709B" w:rsidP="00E728BB">
            <w:pPr>
              <w:pStyle w:val="ConsPlusNormal"/>
              <w:jc w:val="both"/>
            </w:pPr>
            <w:r>
              <w:t xml:space="preserve">- производство кино- и видеофильмов, см. </w:t>
            </w:r>
            <w:hyperlink w:anchor="P9621" w:tooltip="59.11">
              <w:r>
                <w:rPr>
                  <w:color w:val="0000FF"/>
                </w:rPr>
                <w:t>59.11</w:t>
              </w:r>
            </w:hyperlink>
            <w:r>
              <w:t xml:space="preserve">, </w:t>
            </w:r>
            <w:hyperlink w:anchor="P9646" w:tooltip="59.12">
              <w:r>
                <w:rPr>
                  <w:color w:val="0000FF"/>
                </w:rPr>
                <w:t>59.12</w:t>
              </w:r>
            </w:hyperlink>
            <w:r>
              <w:t>;</w:t>
            </w:r>
          </w:p>
          <w:p w14:paraId="119D022C" w14:textId="77777777" w:rsidR="00D0709B" w:rsidRDefault="00D0709B" w:rsidP="00E728BB">
            <w:pPr>
              <w:pStyle w:val="ConsPlusNormal"/>
              <w:jc w:val="both"/>
            </w:pPr>
            <w:r>
              <w:t xml:space="preserve">- реставрацию мебели (кроме реставрации музейных экспонатов), см. </w:t>
            </w:r>
            <w:hyperlink w:anchor="P12854" w:tooltip="95.24">
              <w:r>
                <w:rPr>
                  <w:color w:val="0000FF"/>
                </w:rPr>
                <w:t>95.24</w:t>
              </w:r>
            </w:hyperlink>
            <w:r>
              <w:t>;</w:t>
            </w:r>
          </w:p>
          <w:p w14:paraId="4F691532" w14:textId="77777777" w:rsidR="00D0709B" w:rsidRDefault="00D0709B" w:rsidP="00E728BB">
            <w:pPr>
              <w:pStyle w:val="ConsPlusNormal"/>
              <w:jc w:val="both"/>
            </w:pPr>
            <w:r>
              <w:t xml:space="preserve">- реставрацию, консервацию и воссоздание скульптуры (памятников историческим деятелям и деятелям культуры, садово-парковой скульптуры), относящейся к объектам культурного наследия, см. </w:t>
            </w:r>
            <w:hyperlink w:anchor="P6991" w:tooltip="42.99">
              <w:r>
                <w:rPr>
                  <w:color w:val="0000FF"/>
                </w:rPr>
                <w:t>42.99</w:t>
              </w:r>
            </w:hyperlink>
            <w:r>
              <w:t>;</w:t>
            </w:r>
          </w:p>
          <w:p w14:paraId="0D5EF662" w14:textId="77777777" w:rsidR="00D0709B" w:rsidRDefault="00D0709B" w:rsidP="00E728BB">
            <w:pPr>
              <w:pStyle w:val="ConsPlusNormal"/>
            </w:pPr>
            <w:r>
              <w:t xml:space="preserve">- реставрацию, консервацию и воссоздание скульптуры (барельефов, горельефов и прочих видов рельефной скульптуры, являющихся элементами декора зданий и сооружений), относящейся к объектам культурного наследия, см. </w:t>
            </w:r>
            <w:hyperlink w:anchor="P7207" w:tooltip="43.99">
              <w:r>
                <w:rPr>
                  <w:color w:val="0000FF"/>
                </w:rPr>
                <w:t>43.99</w:t>
              </w:r>
            </w:hyperlink>
          </w:p>
        </w:tc>
      </w:tr>
      <w:tr w:rsidR="00D0709B" w14:paraId="1FF4E986" w14:textId="77777777" w:rsidTr="00E728BB">
        <w:tc>
          <w:tcPr>
            <w:tcW w:w="9059" w:type="dxa"/>
            <w:gridSpan w:val="2"/>
            <w:tcBorders>
              <w:top w:val="nil"/>
              <w:left w:val="nil"/>
              <w:bottom w:val="nil"/>
              <w:right w:val="nil"/>
            </w:tcBorders>
          </w:tcPr>
          <w:p w14:paraId="2C5A517D" w14:textId="77777777" w:rsidR="00D0709B" w:rsidRDefault="00D0709B" w:rsidP="00E728BB">
            <w:pPr>
              <w:pStyle w:val="ConsPlusNormal"/>
              <w:jc w:val="both"/>
            </w:pPr>
            <w:r>
              <w:t xml:space="preserve">(в ред. </w:t>
            </w:r>
            <w:hyperlink r:id="rId595" w:tooltip="&quot;Изменение 16/2017 ОКВЭД 2 Общероссийский классификатор видов экономической деятельности ОК 029-2014 (КДЕС Ред. 2)&quot; (принято и введено в действие Приказом Росстандарта от 21.12.2017 N 2048-ст) {КонсультантПлюс}">
              <w:r>
                <w:rPr>
                  <w:color w:val="0000FF"/>
                </w:rPr>
                <w:t>Изменения</w:t>
              </w:r>
            </w:hyperlink>
            <w:r>
              <w:t xml:space="preserve"> 16/2017 ОКВЭД 2, утв. Приказом Росстандарта от 21.12.2017 N 2048-ст)</w:t>
            </w:r>
          </w:p>
        </w:tc>
      </w:tr>
      <w:tr w:rsidR="00D0709B" w14:paraId="7A18E3EF" w14:textId="77777777" w:rsidTr="00E728BB">
        <w:tc>
          <w:tcPr>
            <w:tcW w:w="1689" w:type="dxa"/>
            <w:tcBorders>
              <w:top w:val="nil"/>
              <w:left w:val="nil"/>
              <w:bottom w:val="nil"/>
              <w:right w:val="nil"/>
            </w:tcBorders>
          </w:tcPr>
          <w:p w14:paraId="11AF8D9A" w14:textId="77777777" w:rsidR="00D0709B" w:rsidRDefault="00D0709B" w:rsidP="00E728BB">
            <w:pPr>
              <w:pStyle w:val="ConsPlusNormal"/>
            </w:pPr>
            <w:r>
              <w:t>90.03.1</w:t>
            </w:r>
          </w:p>
        </w:tc>
        <w:tc>
          <w:tcPr>
            <w:tcW w:w="7370" w:type="dxa"/>
            <w:tcBorders>
              <w:top w:val="nil"/>
              <w:left w:val="nil"/>
              <w:bottom w:val="nil"/>
              <w:right w:val="nil"/>
            </w:tcBorders>
          </w:tcPr>
          <w:p w14:paraId="16D81135" w14:textId="77777777" w:rsidR="00D0709B" w:rsidRDefault="00D0709B" w:rsidP="00E728BB">
            <w:pPr>
              <w:pStyle w:val="ConsPlusNormal"/>
              <w:jc w:val="both"/>
            </w:pPr>
            <w:r>
              <w:t>Деятельность композиторов</w:t>
            </w:r>
          </w:p>
        </w:tc>
      </w:tr>
      <w:tr w:rsidR="00D0709B" w14:paraId="5483CB34" w14:textId="77777777" w:rsidTr="00E728BB">
        <w:tc>
          <w:tcPr>
            <w:tcW w:w="9059" w:type="dxa"/>
            <w:gridSpan w:val="2"/>
            <w:tcBorders>
              <w:top w:val="nil"/>
              <w:left w:val="nil"/>
              <w:bottom w:val="nil"/>
              <w:right w:val="nil"/>
            </w:tcBorders>
          </w:tcPr>
          <w:p w14:paraId="27ED452E" w14:textId="77777777" w:rsidR="00D0709B" w:rsidRDefault="00D0709B" w:rsidP="00E728BB">
            <w:pPr>
              <w:pStyle w:val="ConsPlusNormal"/>
              <w:jc w:val="both"/>
            </w:pPr>
            <w:r>
              <w:t xml:space="preserve">(введено </w:t>
            </w:r>
            <w:hyperlink r:id="rId596" w:tooltip="&quot;Изменение 49/2022 ОКВЭД 2 Общероссийский классификатор видов экономической деятельности ОК 029-2014 (КДЕС Ред. 2)&quot; (принято и введено в действие Приказом Росстандарта от 21.06.2022 N 486-ст) {КонсультантПлюс}">
              <w:r>
                <w:rPr>
                  <w:color w:val="0000FF"/>
                </w:rPr>
                <w:t>Изменением</w:t>
              </w:r>
            </w:hyperlink>
            <w:r>
              <w:t xml:space="preserve"> 49/2022 ОКВЭД 2, утв. Приказом Росстандарта от 21.06.2022 N 486-ст)</w:t>
            </w:r>
          </w:p>
        </w:tc>
      </w:tr>
      <w:tr w:rsidR="00D0709B" w14:paraId="5F797DF7" w14:textId="77777777" w:rsidTr="00E728BB">
        <w:tc>
          <w:tcPr>
            <w:tcW w:w="1689" w:type="dxa"/>
            <w:tcBorders>
              <w:top w:val="nil"/>
              <w:left w:val="nil"/>
              <w:bottom w:val="nil"/>
              <w:right w:val="nil"/>
            </w:tcBorders>
          </w:tcPr>
          <w:p w14:paraId="5F176D65" w14:textId="77777777" w:rsidR="00D0709B" w:rsidRDefault="00D0709B" w:rsidP="00E728BB">
            <w:pPr>
              <w:pStyle w:val="ConsPlusNormal"/>
            </w:pPr>
            <w:r>
              <w:lastRenderedPageBreak/>
              <w:t>90.03.2</w:t>
            </w:r>
          </w:p>
        </w:tc>
        <w:tc>
          <w:tcPr>
            <w:tcW w:w="7370" w:type="dxa"/>
            <w:tcBorders>
              <w:top w:val="nil"/>
              <w:left w:val="nil"/>
              <w:bottom w:val="nil"/>
              <w:right w:val="nil"/>
            </w:tcBorders>
            <w:vAlign w:val="center"/>
          </w:tcPr>
          <w:p w14:paraId="20CC9DED" w14:textId="77777777" w:rsidR="00D0709B" w:rsidRDefault="00D0709B" w:rsidP="00E728BB">
            <w:pPr>
              <w:pStyle w:val="ConsPlusNormal"/>
            </w:pPr>
            <w:r>
              <w:t>Деятельность художников</w:t>
            </w:r>
          </w:p>
          <w:p w14:paraId="64D34597" w14:textId="77777777" w:rsidR="00D0709B" w:rsidRDefault="00D0709B" w:rsidP="00E728BB">
            <w:pPr>
              <w:pStyle w:val="ConsPlusNormal"/>
            </w:pPr>
            <w:r>
              <w:t>Эта группировка также включает:</w:t>
            </w:r>
          </w:p>
          <w:p w14:paraId="1821B069" w14:textId="77777777" w:rsidR="00D0709B" w:rsidRDefault="00D0709B" w:rsidP="00E728BB">
            <w:pPr>
              <w:pStyle w:val="ConsPlusNormal"/>
            </w:pPr>
            <w:r>
              <w:t>- деятельность художников, художников-мультипликаторов, художников-реставраторов, художников-скульпторов</w:t>
            </w:r>
          </w:p>
        </w:tc>
      </w:tr>
      <w:tr w:rsidR="00D0709B" w14:paraId="4FBF896E" w14:textId="77777777" w:rsidTr="00E728BB">
        <w:tc>
          <w:tcPr>
            <w:tcW w:w="9059" w:type="dxa"/>
            <w:gridSpan w:val="2"/>
            <w:tcBorders>
              <w:top w:val="nil"/>
              <w:left w:val="nil"/>
              <w:bottom w:val="nil"/>
              <w:right w:val="nil"/>
            </w:tcBorders>
          </w:tcPr>
          <w:p w14:paraId="52E2540E" w14:textId="77777777" w:rsidR="00D0709B" w:rsidRDefault="00D0709B" w:rsidP="00E728BB">
            <w:pPr>
              <w:pStyle w:val="ConsPlusNormal"/>
              <w:jc w:val="both"/>
            </w:pPr>
            <w:r>
              <w:t xml:space="preserve">(введено </w:t>
            </w:r>
            <w:hyperlink r:id="rId597" w:tooltip="&quot;Изменение 49/2022 ОКВЭД 2 Общероссийский классификатор видов экономической деятельности ОК 029-2014 (КДЕС Ред. 2)&quot; (принято и введено в действие Приказом Росстандарта от 21.06.2022 N 486-ст) {КонсультантПлюс}">
              <w:r>
                <w:rPr>
                  <w:color w:val="0000FF"/>
                </w:rPr>
                <w:t>Изменением</w:t>
              </w:r>
            </w:hyperlink>
            <w:r>
              <w:t xml:space="preserve"> 49/2022 ОКВЭД 2, утв. Приказом Росстандарта от 21.06.2022 N 486-ст)</w:t>
            </w:r>
          </w:p>
        </w:tc>
      </w:tr>
      <w:tr w:rsidR="00D0709B" w14:paraId="49CC1850" w14:textId="77777777" w:rsidTr="00E728BB">
        <w:tc>
          <w:tcPr>
            <w:tcW w:w="1689" w:type="dxa"/>
            <w:tcBorders>
              <w:top w:val="nil"/>
              <w:left w:val="nil"/>
              <w:bottom w:val="nil"/>
              <w:right w:val="nil"/>
            </w:tcBorders>
          </w:tcPr>
          <w:p w14:paraId="020833D5" w14:textId="77777777" w:rsidR="00D0709B" w:rsidRDefault="00D0709B" w:rsidP="00E728BB">
            <w:pPr>
              <w:pStyle w:val="ConsPlusNormal"/>
            </w:pPr>
            <w:r>
              <w:t>90.03.9</w:t>
            </w:r>
          </w:p>
        </w:tc>
        <w:tc>
          <w:tcPr>
            <w:tcW w:w="7370" w:type="dxa"/>
            <w:tcBorders>
              <w:top w:val="nil"/>
              <w:left w:val="nil"/>
              <w:bottom w:val="nil"/>
              <w:right w:val="nil"/>
            </w:tcBorders>
          </w:tcPr>
          <w:p w14:paraId="0FB910F4" w14:textId="77777777" w:rsidR="00D0709B" w:rsidRDefault="00D0709B" w:rsidP="00E728BB">
            <w:pPr>
              <w:pStyle w:val="ConsPlusNormal"/>
              <w:jc w:val="both"/>
            </w:pPr>
            <w:r>
              <w:t>Деятельность в области художественного творчества прочая</w:t>
            </w:r>
          </w:p>
        </w:tc>
      </w:tr>
      <w:tr w:rsidR="00D0709B" w14:paraId="2D26209B" w14:textId="77777777" w:rsidTr="00E728BB">
        <w:tc>
          <w:tcPr>
            <w:tcW w:w="9059" w:type="dxa"/>
            <w:gridSpan w:val="2"/>
            <w:tcBorders>
              <w:top w:val="nil"/>
              <w:left w:val="nil"/>
              <w:bottom w:val="nil"/>
              <w:right w:val="nil"/>
            </w:tcBorders>
          </w:tcPr>
          <w:p w14:paraId="35CDA455" w14:textId="77777777" w:rsidR="00D0709B" w:rsidRDefault="00D0709B" w:rsidP="00E728BB">
            <w:pPr>
              <w:pStyle w:val="ConsPlusNormal"/>
              <w:jc w:val="both"/>
            </w:pPr>
            <w:r>
              <w:t xml:space="preserve">(введено </w:t>
            </w:r>
            <w:hyperlink r:id="rId598" w:tooltip="&quot;Изменение 49/2022 ОКВЭД 2 Общероссийский классификатор видов экономической деятельности ОК 029-2014 (КДЕС Ред. 2)&quot; (принято и введено в действие Приказом Росстандарта от 21.06.2022 N 486-ст) {КонсультантПлюс}">
              <w:r>
                <w:rPr>
                  <w:color w:val="0000FF"/>
                </w:rPr>
                <w:t>Изменением</w:t>
              </w:r>
            </w:hyperlink>
            <w:r>
              <w:t xml:space="preserve"> 49/2022 ОКВЭД 2, утв. Приказом Росстандарта от 21.06.2022 N 486-ст)</w:t>
            </w:r>
          </w:p>
        </w:tc>
      </w:tr>
      <w:tr w:rsidR="00D0709B" w14:paraId="521DA7D7" w14:textId="77777777" w:rsidTr="00E728BB">
        <w:tc>
          <w:tcPr>
            <w:tcW w:w="1689" w:type="dxa"/>
            <w:tcBorders>
              <w:top w:val="nil"/>
              <w:left w:val="nil"/>
              <w:bottom w:val="nil"/>
              <w:right w:val="nil"/>
            </w:tcBorders>
          </w:tcPr>
          <w:p w14:paraId="2ABD97FA" w14:textId="77777777" w:rsidR="00D0709B" w:rsidRDefault="00D0709B" w:rsidP="00E728BB">
            <w:pPr>
              <w:pStyle w:val="ConsPlusNormal"/>
            </w:pPr>
            <w:r>
              <w:t>90.04</w:t>
            </w:r>
          </w:p>
        </w:tc>
        <w:tc>
          <w:tcPr>
            <w:tcW w:w="7370" w:type="dxa"/>
            <w:tcBorders>
              <w:top w:val="nil"/>
              <w:left w:val="nil"/>
              <w:bottom w:val="nil"/>
              <w:right w:val="nil"/>
            </w:tcBorders>
          </w:tcPr>
          <w:p w14:paraId="467C181A" w14:textId="77777777" w:rsidR="00D0709B" w:rsidRDefault="00D0709B" w:rsidP="00E728BB">
            <w:pPr>
              <w:pStyle w:val="ConsPlusNormal"/>
            </w:pPr>
            <w:r>
              <w:t>Деятельность учреждений культуры и искусства</w:t>
            </w:r>
          </w:p>
          <w:p w14:paraId="21B585D3" w14:textId="77777777" w:rsidR="00D0709B" w:rsidRDefault="00D0709B" w:rsidP="00E728BB">
            <w:pPr>
              <w:pStyle w:val="ConsPlusNormal"/>
            </w:pPr>
            <w:r>
              <w:t>Эта группировка включает:</w:t>
            </w:r>
          </w:p>
          <w:p w14:paraId="4BDBA41A" w14:textId="77777777" w:rsidR="00D0709B" w:rsidRDefault="00D0709B" w:rsidP="00E728BB">
            <w:pPr>
              <w:pStyle w:val="ConsPlusNormal"/>
            </w:pPr>
            <w:r>
              <w:t>- деятельность концертных и театральных залов и других учреждений культуры</w:t>
            </w:r>
          </w:p>
          <w:p w14:paraId="443358FB" w14:textId="77777777" w:rsidR="00D0709B" w:rsidRDefault="00D0709B" w:rsidP="00E728BB">
            <w:pPr>
              <w:pStyle w:val="ConsPlusNormal"/>
            </w:pPr>
            <w:r>
              <w:t>Эта группировка не включает:</w:t>
            </w:r>
          </w:p>
          <w:p w14:paraId="00E95F5E" w14:textId="77777777" w:rsidR="00D0709B" w:rsidRDefault="00D0709B" w:rsidP="00E728BB">
            <w:pPr>
              <w:pStyle w:val="ConsPlusNormal"/>
            </w:pPr>
            <w:r>
              <w:t xml:space="preserve">- деятельность кинотеатров, см. </w:t>
            </w:r>
            <w:hyperlink w:anchor="P9662" w:tooltip="59.14">
              <w:r>
                <w:rPr>
                  <w:color w:val="0000FF"/>
                </w:rPr>
                <w:t>59.14</w:t>
              </w:r>
            </w:hyperlink>
            <w:r>
              <w:t>;</w:t>
            </w:r>
          </w:p>
          <w:p w14:paraId="13FC45E2" w14:textId="77777777" w:rsidR="00D0709B" w:rsidRDefault="00D0709B" w:rsidP="00E728BB">
            <w:pPr>
              <w:pStyle w:val="ConsPlusNormal"/>
            </w:pPr>
            <w:r>
              <w:t xml:space="preserve">- деятельность агентств по продаже билетов, см. </w:t>
            </w:r>
            <w:hyperlink w:anchor="P11381" w:tooltip="79.90">
              <w:r>
                <w:rPr>
                  <w:color w:val="0000FF"/>
                </w:rPr>
                <w:t>79.90</w:t>
              </w:r>
            </w:hyperlink>
            <w:r>
              <w:t>;</w:t>
            </w:r>
          </w:p>
          <w:p w14:paraId="5011B370" w14:textId="77777777" w:rsidR="00D0709B" w:rsidRDefault="00D0709B" w:rsidP="00E728BB">
            <w:pPr>
              <w:pStyle w:val="ConsPlusNormal"/>
            </w:pPr>
            <w:r>
              <w:t xml:space="preserve">- деятельность музеев всех видов, см. </w:t>
            </w:r>
            <w:hyperlink w:anchor="P12439" w:tooltip="91.02">
              <w:r>
                <w:rPr>
                  <w:color w:val="0000FF"/>
                </w:rPr>
                <w:t>91.02</w:t>
              </w:r>
            </w:hyperlink>
          </w:p>
        </w:tc>
      </w:tr>
      <w:tr w:rsidR="00D0709B" w14:paraId="58662B9E" w14:textId="77777777" w:rsidTr="00E728BB">
        <w:tc>
          <w:tcPr>
            <w:tcW w:w="1689" w:type="dxa"/>
            <w:tcBorders>
              <w:top w:val="nil"/>
              <w:left w:val="nil"/>
              <w:bottom w:val="nil"/>
              <w:right w:val="nil"/>
            </w:tcBorders>
          </w:tcPr>
          <w:p w14:paraId="56BCC4A9" w14:textId="77777777" w:rsidR="00D0709B" w:rsidRDefault="00D0709B" w:rsidP="00E728BB">
            <w:pPr>
              <w:pStyle w:val="ConsPlusNormal"/>
            </w:pPr>
            <w:r>
              <w:t>90.04.1</w:t>
            </w:r>
          </w:p>
        </w:tc>
        <w:tc>
          <w:tcPr>
            <w:tcW w:w="7370" w:type="dxa"/>
            <w:tcBorders>
              <w:top w:val="nil"/>
              <w:left w:val="nil"/>
              <w:bottom w:val="nil"/>
              <w:right w:val="nil"/>
            </w:tcBorders>
          </w:tcPr>
          <w:p w14:paraId="22D17444" w14:textId="77777777" w:rsidR="00D0709B" w:rsidRDefault="00D0709B" w:rsidP="00E728BB">
            <w:pPr>
              <w:pStyle w:val="ConsPlusNormal"/>
            </w:pPr>
            <w:r>
              <w:t>Деятельность концертных залов, театров, оперных зданий, мюзик-холлов, включая услуги билетных касс</w:t>
            </w:r>
          </w:p>
        </w:tc>
      </w:tr>
      <w:tr w:rsidR="00D0709B" w14:paraId="44798468" w14:textId="77777777" w:rsidTr="00E728BB">
        <w:tc>
          <w:tcPr>
            <w:tcW w:w="1689" w:type="dxa"/>
            <w:tcBorders>
              <w:top w:val="nil"/>
              <w:left w:val="nil"/>
              <w:bottom w:val="nil"/>
              <w:right w:val="nil"/>
            </w:tcBorders>
          </w:tcPr>
          <w:p w14:paraId="62A44136" w14:textId="77777777" w:rsidR="00D0709B" w:rsidRDefault="00D0709B" w:rsidP="00E728BB">
            <w:pPr>
              <w:pStyle w:val="ConsPlusNormal"/>
            </w:pPr>
            <w:r>
              <w:t>90.04.2</w:t>
            </w:r>
          </w:p>
        </w:tc>
        <w:tc>
          <w:tcPr>
            <w:tcW w:w="7370" w:type="dxa"/>
            <w:tcBorders>
              <w:top w:val="nil"/>
              <w:left w:val="nil"/>
              <w:bottom w:val="nil"/>
              <w:right w:val="nil"/>
            </w:tcBorders>
          </w:tcPr>
          <w:p w14:paraId="52669546" w14:textId="77777777" w:rsidR="00D0709B" w:rsidRDefault="00D0709B" w:rsidP="00E728BB">
            <w:pPr>
              <w:pStyle w:val="ConsPlusNormal"/>
            </w:pPr>
            <w:r>
              <w:t>Деятельность многоцелевых центров и подобных заведений с преобладанием культурного обслуживания</w:t>
            </w:r>
          </w:p>
        </w:tc>
      </w:tr>
      <w:tr w:rsidR="00D0709B" w14:paraId="05AC3DCD" w14:textId="77777777" w:rsidTr="00E728BB">
        <w:tc>
          <w:tcPr>
            <w:tcW w:w="1689" w:type="dxa"/>
            <w:tcBorders>
              <w:top w:val="nil"/>
              <w:left w:val="nil"/>
              <w:bottom w:val="nil"/>
              <w:right w:val="nil"/>
            </w:tcBorders>
          </w:tcPr>
          <w:p w14:paraId="04D96BCB" w14:textId="77777777" w:rsidR="00D0709B" w:rsidRDefault="00D0709B" w:rsidP="00E728BB">
            <w:pPr>
              <w:pStyle w:val="ConsPlusNormal"/>
            </w:pPr>
            <w:r>
              <w:t>90.04.3</w:t>
            </w:r>
          </w:p>
        </w:tc>
        <w:tc>
          <w:tcPr>
            <w:tcW w:w="7370" w:type="dxa"/>
            <w:tcBorders>
              <w:top w:val="nil"/>
              <w:left w:val="nil"/>
              <w:bottom w:val="nil"/>
              <w:right w:val="nil"/>
            </w:tcBorders>
          </w:tcPr>
          <w:p w14:paraId="2408EE57" w14:textId="77777777" w:rsidR="00D0709B" w:rsidRDefault="00D0709B" w:rsidP="00E728BB">
            <w:pPr>
              <w:pStyle w:val="ConsPlusNormal"/>
            </w:pPr>
            <w:r>
              <w:t>Деятельность учреждений клубного типа: клубов, дворцов и домов культуры, домов народного творчества</w:t>
            </w:r>
          </w:p>
        </w:tc>
      </w:tr>
      <w:tr w:rsidR="00D0709B" w14:paraId="68627001" w14:textId="77777777" w:rsidTr="00E728BB">
        <w:tc>
          <w:tcPr>
            <w:tcW w:w="1689" w:type="dxa"/>
            <w:vMerge w:val="restart"/>
            <w:tcBorders>
              <w:top w:val="nil"/>
              <w:left w:val="nil"/>
              <w:bottom w:val="nil"/>
              <w:right w:val="nil"/>
            </w:tcBorders>
          </w:tcPr>
          <w:p w14:paraId="3BCB8BCF" w14:textId="77777777" w:rsidR="00D0709B" w:rsidRDefault="00D0709B" w:rsidP="00E728BB">
            <w:pPr>
              <w:pStyle w:val="ConsPlusNormal"/>
              <w:outlineLvl w:val="1"/>
            </w:pPr>
            <w:bookmarkStart w:id="542" w:name="P12423"/>
            <w:bookmarkEnd w:id="542"/>
            <w:r>
              <w:rPr>
                <w:b/>
                <w:i/>
              </w:rPr>
              <w:t>91</w:t>
            </w:r>
          </w:p>
        </w:tc>
        <w:tc>
          <w:tcPr>
            <w:tcW w:w="7370" w:type="dxa"/>
            <w:tcBorders>
              <w:top w:val="nil"/>
              <w:left w:val="nil"/>
              <w:bottom w:val="nil"/>
              <w:right w:val="nil"/>
            </w:tcBorders>
          </w:tcPr>
          <w:p w14:paraId="0ABF4FBB" w14:textId="77777777" w:rsidR="00D0709B" w:rsidRDefault="00D0709B" w:rsidP="00E728BB">
            <w:pPr>
              <w:pStyle w:val="ConsPlusNormal"/>
            </w:pPr>
            <w:r>
              <w:rPr>
                <w:b/>
                <w:i/>
              </w:rPr>
              <w:t>Деятельность библиотек, архивов, музеев и прочих объектов культуры</w:t>
            </w:r>
          </w:p>
        </w:tc>
      </w:tr>
      <w:tr w:rsidR="00D0709B" w14:paraId="2804F2C4" w14:textId="77777777" w:rsidTr="00E728BB">
        <w:tc>
          <w:tcPr>
            <w:tcW w:w="1689" w:type="dxa"/>
            <w:vMerge/>
            <w:tcBorders>
              <w:top w:val="nil"/>
              <w:left w:val="nil"/>
              <w:bottom w:val="nil"/>
              <w:right w:val="nil"/>
            </w:tcBorders>
          </w:tcPr>
          <w:p w14:paraId="236FC39C" w14:textId="77777777" w:rsidR="00D0709B" w:rsidRDefault="00D0709B" w:rsidP="00E728BB">
            <w:pPr>
              <w:pStyle w:val="ConsPlusNormal"/>
            </w:pPr>
          </w:p>
        </w:tc>
        <w:tc>
          <w:tcPr>
            <w:tcW w:w="7370" w:type="dxa"/>
            <w:tcBorders>
              <w:top w:val="nil"/>
              <w:left w:val="nil"/>
              <w:bottom w:val="nil"/>
              <w:right w:val="nil"/>
            </w:tcBorders>
          </w:tcPr>
          <w:p w14:paraId="11B00B12" w14:textId="77777777" w:rsidR="00D0709B" w:rsidRDefault="00D0709B" w:rsidP="00E728BB">
            <w:pPr>
              <w:pStyle w:val="ConsPlusNormal"/>
            </w:pPr>
            <w:r>
              <w:t>Эта группировка включает:</w:t>
            </w:r>
          </w:p>
          <w:p w14:paraId="29A56B63" w14:textId="77777777" w:rsidR="00D0709B" w:rsidRDefault="00D0709B" w:rsidP="00E728BB">
            <w:pPr>
              <w:pStyle w:val="ConsPlusNormal"/>
            </w:pPr>
            <w:r>
              <w:t>- деятельность библиотек и архивов;</w:t>
            </w:r>
          </w:p>
          <w:p w14:paraId="4A157122" w14:textId="77777777" w:rsidR="00D0709B" w:rsidRDefault="00D0709B" w:rsidP="00E728BB">
            <w:pPr>
              <w:pStyle w:val="ConsPlusNormal"/>
            </w:pPr>
            <w:r>
              <w:t>- деятельность музеев всех видов, ботанических и зоологических садов;</w:t>
            </w:r>
          </w:p>
          <w:p w14:paraId="33A1F9B9" w14:textId="77777777" w:rsidR="00D0709B" w:rsidRDefault="00D0709B" w:rsidP="00E728BB">
            <w:pPr>
              <w:pStyle w:val="ConsPlusNormal"/>
            </w:pPr>
            <w:r>
              <w:t>- деятельность по охране исторических мест и зданий;</w:t>
            </w:r>
          </w:p>
          <w:p w14:paraId="67F5F5E9" w14:textId="77777777" w:rsidR="00D0709B" w:rsidRDefault="00D0709B" w:rsidP="00E728BB">
            <w:pPr>
              <w:pStyle w:val="ConsPlusNormal"/>
            </w:pPr>
            <w:r>
              <w:t>- деятельность государственных природных заповедников и национальных парков</w:t>
            </w:r>
          </w:p>
          <w:p w14:paraId="61E7E554" w14:textId="77777777" w:rsidR="00D0709B" w:rsidRDefault="00D0709B" w:rsidP="00E728BB">
            <w:pPr>
              <w:pStyle w:val="ConsPlusNormal"/>
            </w:pPr>
            <w:r>
              <w:t>Эта группировка также включает:</w:t>
            </w:r>
          </w:p>
          <w:p w14:paraId="1855A0C2" w14:textId="77777777" w:rsidR="00D0709B" w:rsidRDefault="00D0709B" w:rsidP="00E728BB">
            <w:pPr>
              <w:pStyle w:val="ConsPlusNormal"/>
            </w:pPr>
            <w:r>
              <w:t>- деятельность по сохранению, изучению и использованию мест, зданий и природных комплексов, имеющих историческое, культурное или образовательное значение (например, объектов мирового наследия и т.д.)</w:t>
            </w:r>
          </w:p>
        </w:tc>
      </w:tr>
      <w:tr w:rsidR="00D0709B" w14:paraId="1E01EC0B" w14:textId="77777777" w:rsidTr="00E728BB">
        <w:tc>
          <w:tcPr>
            <w:tcW w:w="1689" w:type="dxa"/>
            <w:tcBorders>
              <w:top w:val="nil"/>
              <w:left w:val="nil"/>
              <w:bottom w:val="nil"/>
              <w:right w:val="nil"/>
            </w:tcBorders>
          </w:tcPr>
          <w:p w14:paraId="60E21D32" w14:textId="77777777" w:rsidR="00D0709B" w:rsidRDefault="00D0709B" w:rsidP="00E728BB">
            <w:pPr>
              <w:pStyle w:val="ConsPlusNormal"/>
            </w:pPr>
            <w:r>
              <w:t>91.0</w:t>
            </w:r>
          </w:p>
        </w:tc>
        <w:tc>
          <w:tcPr>
            <w:tcW w:w="7370" w:type="dxa"/>
            <w:tcBorders>
              <w:top w:val="nil"/>
              <w:left w:val="nil"/>
              <w:bottom w:val="nil"/>
              <w:right w:val="nil"/>
            </w:tcBorders>
          </w:tcPr>
          <w:p w14:paraId="5D86F8C1" w14:textId="77777777" w:rsidR="00D0709B" w:rsidRDefault="00D0709B" w:rsidP="00E728BB">
            <w:pPr>
              <w:pStyle w:val="ConsPlusNormal"/>
            </w:pPr>
            <w:r>
              <w:t>Деятельность библиотек, архивов, музеев и прочих объектов культуры</w:t>
            </w:r>
          </w:p>
        </w:tc>
      </w:tr>
      <w:tr w:rsidR="00D0709B" w14:paraId="4159121D" w14:textId="77777777" w:rsidTr="00E728BB">
        <w:tc>
          <w:tcPr>
            <w:tcW w:w="1689" w:type="dxa"/>
            <w:tcBorders>
              <w:top w:val="nil"/>
              <w:left w:val="nil"/>
              <w:bottom w:val="nil"/>
              <w:right w:val="nil"/>
            </w:tcBorders>
          </w:tcPr>
          <w:p w14:paraId="4AC91300" w14:textId="77777777" w:rsidR="00D0709B" w:rsidRDefault="00D0709B" w:rsidP="00E728BB">
            <w:pPr>
              <w:pStyle w:val="ConsPlusNormal"/>
            </w:pPr>
            <w:bookmarkStart w:id="543" w:name="P12434"/>
            <w:bookmarkEnd w:id="543"/>
            <w:r>
              <w:lastRenderedPageBreak/>
              <w:t>91.01</w:t>
            </w:r>
          </w:p>
        </w:tc>
        <w:tc>
          <w:tcPr>
            <w:tcW w:w="7370" w:type="dxa"/>
            <w:tcBorders>
              <w:top w:val="nil"/>
              <w:left w:val="nil"/>
              <w:bottom w:val="nil"/>
              <w:right w:val="nil"/>
            </w:tcBorders>
          </w:tcPr>
          <w:p w14:paraId="1EEAB8E6" w14:textId="77777777" w:rsidR="00D0709B" w:rsidRDefault="00D0709B" w:rsidP="00E728BB">
            <w:pPr>
              <w:pStyle w:val="ConsPlusNormal"/>
            </w:pPr>
            <w:r>
              <w:t>Деятельность библиотек и архивов</w:t>
            </w:r>
          </w:p>
          <w:p w14:paraId="2DC4177D" w14:textId="77777777" w:rsidR="00D0709B" w:rsidRDefault="00D0709B" w:rsidP="00E728BB">
            <w:pPr>
              <w:pStyle w:val="ConsPlusNormal"/>
            </w:pPr>
            <w:r>
              <w:t>Эта группировка включает:</w:t>
            </w:r>
          </w:p>
          <w:p w14:paraId="56C5D845" w14:textId="77777777" w:rsidR="00D0709B" w:rsidRDefault="00D0709B" w:rsidP="00E728BB">
            <w:pPr>
              <w:pStyle w:val="ConsPlusNormal"/>
            </w:pPr>
            <w:r>
              <w:t>- деятельность по работе с документами и подбору информации библиотек всех видов, в том числе читальных залов, залов для прослушивания, просмотровых залов, лекториев, планетариев, предоставляющих услуги широкой публике, а также деятельность государственных архивов: подбор специализированных или неспециализированных документов, составление каталогов, выдачу и хранение книг, карт, периодических изданий, фильмов, записей на технических носителях информации, произведений искусств и т.п., поиск требуемой информации и т.п.;</w:t>
            </w:r>
          </w:p>
          <w:p w14:paraId="7F06C24D" w14:textId="77777777" w:rsidR="00D0709B" w:rsidRDefault="00D0709B" w:rsidP="00E728BB">
            <w:pPr>
              <w:pStyle w:val="ConsPlusNormal"/>
            </w:pPr>
            <w:r>
              <w:t>- деятельность библиотек и предоставление услуг по хранению фотографий и кинофильмов</w:t>
            </w:r>
          </w:p>
        </w:tc>
      </w:tr>
      <w:tr w:rsidR="00D0709B" w14:paraId="3ACD7030" w14:textId="77777777" w:rsidTr="00E728BB">
        <w:tc>
          <w:tcPr>
            <w:tcW w:w="1689" w:type="dxa"/>
            <w:tcBorders>
              <w:top w:val="nil"/>
              <w:left w:val="nil"/>
              <w:bottom w:val="nil"/>
              <w:right w:val="nil"/>
            </w:tcBorders>
          </w:tcPr>
          <w:p w14:paraId="1118AC0B" w14:textId="77777777" w:rsidR="00D0709B" w:rsidRDefault="00D0709B" w:rsidP="00E728BB">
            <w:pPr>
              <w:pStyle w:val="ConsPlusNormal"/>
            </w:pPr>
            <w:bookmarkStart w:id="544" w:name="P12439"/>
            <w:bookmarkEnd w:id="544"/>
            <w:r>
              <w:t>91.02</w:t>
            </w:r>
          </w:p>
        </w:tc>
        <w:tc>
          <w:tcPr>
            <w:tcW w:w="7370" w:type="dxa"/>
            <w:tcBorders>
              <w:top w:val="nil"/>
              <w:left w:val="nil"/>
              <w:bottom w:val="nil"/>
              <w:right w:val="nil"/>
            </w:tcBorders>
          </w:tcPr>
          <w:p w14:paraId="7A8CDCBD" w14:textId="77777777" w:rsidR="00D0709B" w:rsidRDefault="00D0709B" w:rsidP="00E728BB">
            <w:pPr>
              <w:pStyle w:val="ConsPlusNormal"/>
            </w:pPr>
            <w:r>
              <w:t>Деятельность музеев</w:t>
            </w:r>
          </w:p>
          <w:p w14:paraId="08FD2817" w14:textId="77777777" w:rsidR="00D0709B" w:rsidRDefault="00D0709B" w:rsidP="00E728BB">
            <w:pPr>
              <w:pStyle w:val="ConsPlusNormal"/>
            </w:pPr>
            <w:r>
              <w:t>Эта группировка включает:</w:t>
            </w:r>
          </w:p>
          <w:p w14:paraId="72F79D58" w14:textId="77777777" w:rsidR="00D0709B" w:rsidRDefault="00D0709B" w:rsidP="00E728BB">
            <w:pPr>
              <w:pStyle w:val="ConsPlusNormal"/>
            </w:pPr>
            <w:r>
              <w:t>- деятельность музеев всех видов: художественных музеев, музеев драгоценностей, мебели, костюмов, керамики, серебра, музеев естественной истории, научных и технологических музеев, исторических музеев, включая военные музеи, прочих специализированных музеев, музеев на открытом воздухе</w:t>
            </w:r>
          </w:p>
          <w:p w14:paraId="205C3281" w14:textId="77777777" w:rsidR="00D0709B" w:rsidRDefault="00D0709B" w:rsidP="00E728BB">
            <w:pPr>
              <w:pStyle w:val="ConsPlusNormal"/>
            </w:pPr>
            <w:r>
              <w:t>Эта группировка не включает:</w:t>
            </w:r>
          </w:p>
          <w:p w14:paraId="0C0A4A52" w14:textId="77777777" w:rsidR="00D0709B" w:rsidRDefault="00D0709B" w:rsidP="00E728BB">
            <w:pPr>
              <w:pStyle w:val="ConsPlusNormal"/>
            </w:pPr>
            <w:r>
              <w:t xml:space="preserve">- деятельность коммерческих картинных галерей, см. </w:t>
            </w:r>
            <w:hyperlink w:anchor="P8550" w:tooltip="47.78">
              <w:r>
                <w:rPr>
                  <w:color w:val="0000FF"/>
                </w:rPr>
                <w:t>47.78</w:t>
              </w:r>
            </w:hyperlink>
            <w:r>
              <w:t>;</w:t>
            </w:r>
          </w:p>
          <w:p w14:paraId="01D1DBE6" w14:textId="77777777" w:rsidR="00D0709B" w:rsidRDefault="00D0709B" w:rsidP="00E728BB">
            <w:pPr>
              <w:pStyle w:val="ConsPlusNormal"/>
            </w:pPr>
            <w:r>
              <w:t xml:space="preserve">- реставрацию произведений искусства и музейных экспонатов, см. </w:t>
            </w:r>
            <w:hyperlink w:anchor="P12381" w:tooltip="90.03">
              <w:r>
                <w:rPr>
                  <w:color w:val="0000FF"/>
                </w:rPr>
                <w:t>90.03</w:t>
              </w:r>
            </w:hyperlink>
            <w:r>
              <w:t>;</w:t>
            </w:r>
          </w:p>
          <w:p w14:paraId="6AEDAB31" w14:textId="77777777" w:rsidR="00D0709B" w:rsidRDefault="00D0709B" w:rsidP="00E728BB">
            <w:pPr>
              <w:pStyle w:val="ConsPlusNormal"/>
            </w:pPr>
            <w:r>
              <w:t xml:space="preserve">- деятельность библиотек и архивов, см. </w:t>
            </w:r>
            <w:hyperlink w:anchor="P12434" w:tooltip="91.01">
              <w:r>
                <w:rPr>
                  <w:color w:val="0000FF"/>
                </w:rPr>
                <w:t>91.01</w:t>
              </w:r>
            </w:hyperlink>
          </w:p>
        </w:tc>
      </w:tr>
      <w:tr w:rsidR="00D0709B" w14:paraId="31AAA5CC" w14:textId="77777777" w:rsidTr="00E728BB">
        <w:tc>
          <w:tcPr>
            <w:tcW w:w="1689" w:type="dxa"/>
            <w:tcBorders>
              <w:top w:val="nil"/>
              <w:left w:val="nil"/>
              <w:bottom w:val="nil"/>
              <w:right w:val="nil"/>
            </w:tcBorders>
          </w:tcPr>
          <w:p w14:paraId="7655B5E1" w14:textId="77777777" w:rsidR="00D0709B" w:rsidRDefault="00D0709B" w:rsidP="00E728BB">
            <w:pPr>
              <w:pStyle w:val="ConsPlusNormal"/>
            </w:pPr>
            <w:r>
              <w:t>91.03</w:t>
            </w:r>
          </w:p>
        </w:tc>
        <w:tc>
          <w:tcPr>
            <w:tcW w:w="7370" w:type="dxa"/>
            <w:tcBorders>
              <w:top w:val="nil"/>
              <w:left w:val="nil"/>
              <w:bottom w:val="nil"/>
              <w:right w:val="nil"/>
            </w:tcBorders>
          </w:tcPr>
          <w:p w14:paraId="512F6DC7" w14:textId="77777777" w:rsidR="00D0709B" w:rsidRDefault="00D0709B" w:rsidP="00E728BB">
            <w:pPr>
              <w:pStyle w:val="ConsPlusNormal"/>
            </w:pPr>
            <w:r>
              <w:t>Деятельность по охране исторических мест и зданий, памятников культуры</w:t>
            </w:r>
          </w:p>
          <w:p w14:paraId="23933AA5" w14:textId="77777777" w:rsidR="00D0709B" w:rsidRDefault="00D0709B" w:rsidP="00E728BB">
            <w:pPr>
              <w:pStyle w:val="ConsPlusNormal"/>
            </w:pPr>
            <w:r>
              <w:t>Эта группировка включает:</w:t>
            </w:r>
          </w:p>
          <w:p w14:paraId="623D8D21" w14:textId="77777777" w:rsidR="00D0709B" w:rsidRDefault="00D0709B" w:rsidP="00E728BB">
            <w:pPr>
              <w:pStyle w:val="ConsPlusNormal"/>
            </w:pPr>
            <w:r>
              <w:t>- функционирование и охрану исторических мест и зданий, памятников культуры и территорий, имеющих историческое, культовое, культурное значение, и мест захоронений</w:t>
            </w:r>
          </w:p>
          <w:p w14:paraId="6E5C05E0" w14:textId="77777777" w:rsidR="00D0709B" w:rsidRDefault="00D0709B" w:rsidP="00E728BB">
            <w:pPr>
              <w:pStyle w:val="ConsPlusNormal"/>
            </w:pPr>
            <w:r>
              <w:t>Эта группировка не включает:</w:t>
            </w:r>
          </w:p>
          <w:p w14:paraId="5B5A48E0" w14:textId="77777777" w:rsidR="00D0709B" w:rsidRDefault="00D0709B" w:rsidP="00E728BB">
            <w:pPr>
              <w:pStyle w:val="ConsPlusNormal"/>
            </w:pPr>
            <w:r>
              <w:t xml:space="preserve">- реконструкцию и реставрацию исторических мест и зданий, см. </w:t>
            </w:r>
            <w:hyperlink w:anchor="P6831" w:tooltip="РАЗДЕЛ F">
              <w:r>
                <w:rPr>
                  <w:color w:val="0000FF"/>
                </w:rPr>
                <w:t>раздел F</w:t>
              </w:r>
            </w:hyperlink>
          </w:p>
        </w:tc>
      </w:tr>
      <w:tr w:rsidR="00D0709B" w14:paraId="00B152F2" w14:textId="77777777" w:rsidTr="00E728BB">
        <w:tc>
          <w:tcPr>
            <w:tcW w:w="9059" w:type="dxa"/>
            <w:gridSpan w:val="2"/>
            <w:tcBorders>
              <w:top w:val="nil"/>
              <w:left w:val="nil"/>
              <w:bottom w:val="nil"/>
              <w:right w:val="nil"/>
            </w:tcBorders>
          </w:tcPr>
          <w:p w14:paraId="7AA75694" w14:textId="77777777" w:rsidR="00D0709B" w:rsidRDefault="00D0709B" w:rsidP="00E728BB">
            <w:pPr>
              <w:pStyle w:val="ConsPlusNormal"/>
              <w:jc w:val="both"/>
            </w:pPr>
            <w:r>
              <w:t xml:space="preserve">(в ред. </w:t>
            </w:r>
            <w:hyperlink r:id="rId599"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733FC4F1" w14:textId="77777777" w:rsidTr="00E728BB">
        <w:tc>
          <w:tcPr>
            <w:tcW w:w="1689" w:type="dxa"/>
            <w:tcBorders>
              <w:top w:val="nil"/>
              <w:left w:val="nil"/>
              <w:bottom w:val="nil"/>
              <w:right w:val="nil"/>
            </w:tcBorders>
          </w:tcPr>
          <w:p w14:paraId="2DC7C609" w14:textId="77777777" w:rsidR="00D0709B" w:rsidRDefault="00D0709B" w:rsidP="00E728BB">
            <w:pPr>
              <w:pStyle w:val="ConsPlusNormal"/>
            </w:pPr>
            <w:r>
              <w:t>91.04</w:t>
            </w:r>
          </w:p>
        </w:tc>
        <w:tc>
          <w:tcPr>
            <w:tcW w:w="7370" w:type="dxa"/>
            <w:tcBorders>
              <w:top w:val="nil"/>
              <w:left w:val="nil"/>
              <w:bottom w:val="nil"/>
              <w:right w:val="nil"/>
            </w:tcBorders>
          </w:tcPr>
          <w:p w14:paraId="640522FB" w14:textId="77777777" w:rsidR="00D0709B" w:rsidRDefault="00D0709B" w:rsidP="00E728BB">
            <w:pPr>
              <w:pStyle w:val="ConsPlusNormal"/>
            </w:pPr>
            <w:r>
              <w:t>Деятельность ботанических садов, зоопарков, государственных природных заповедников и национальных парков</w:t>
            </w:r>
          </w:p>
          <w:p w14:paraId="341BE91D" w14:textId="77777777" w:rsidR="00D0709B" w:rsidRDefault="00D0709B" w:rsidP="00E728BB">
            <w:pPr>
              <w:pStyle w:val="ConsPlusNormal"/>
            </w:pPr>
            <w:r>
              <w:t>Эта группировка включает:</w:t>
            </w:r>
          </w:p>
          <w:p w14:paraId="2DCACB50" w14:textId="77777777" w:rsidR="00D0709B" w:rsidRDefault="00D0709B" w:rsidP="00E728BB">
            <w:pPr>
              <w:pStyle w:val="ConsPlusNormal"/>
            </w:pPr>
            <w:r>
              <w:t>- деятельность ботанических и зоологических садов, включая детские зоопарки;</w:t>
            </w:r>
          </w:p>
          <w:p w14:paraId="57E6845E" w14:textId="77777777" w:rsidR="00D0709B" w:rsidRDefault="00D0709B" w:rsidP="00E728BB">
            <w:pPr>
              <w:pStyle w:val="ConsPlusNormal"/>
            </w:pPr>
            <w:r>
              <w:t xml:space="preserve">- деятельность государственных природных заповедников, национальных парков и иных особо охраняемых природных </w:t>
            </w:r>
            <w:r>
              <w:lastRenderedPageBreak/>
              <w:t>территорий, включая деятельность по сохранению дикой природы</w:t>
            </w:r>
          </w:p>
          <w:p w14:paraId="4170EEDA" w14:textId="77777777" w:rsidR="00D0709B" w:rsidRDefault="00D0709B" w:rsidP="00E728BB">
            <w:pPr>
              <w:pStyle w:val="ConsPlusNormal"/>
            </w:pPr>
            <w:r>
              <w:t>Эта группировка не включает:</w:t>
            </w:r>
          </w:p>
          <w:p w14:paraId="2487FFD5" w14:textId="77777777" w:rsidR="00D0709B" w:rsidRDefault="00D0709B" w:rsidP="00E728BB">
            <w:pPr>
              <w:pStyle w:val="ConsPlusNormal"/>
            </w:pPr>
            <w:r>
              <w:t xml:space="preserve">- ландшафтную и садовую деятельность, см. </w:t>
            </w:r>
            <w:hyperlink w:anchor="P11535" w:tooltip="81.30">
              <w:r>
                <w:rPr>
                  <w:color w:val="0000FF"/>
                </w:rPr>
                <w:t>81.30</w:t>
              </w:r>
            </w:hyperlink>
            <w:r>
              <w:t>;</w:t>
            </w:r>
          </w:p>
          <w:p w14:paraId="106E51AB" w14:textId="77777777" w:rsidR="00D0709B" w:rsidRDefault="00D0709B" w:rsidP="00E728BB">
            <w:pPr>
              <w:pStyle w:val="ConsPlusNormal"/>
            </w:pPr>
            <w:r>
              <w:t xml:space="preserve">- деятельность охотничьих и рыболовных заповедников, см. </w:t>
            </w:r>
            <w:hyperlink w:anchor="P12576" w:tooltip="93.19">
              <w:r>
                <w:rPr>
                  <w:color w:val="0000FF"/>
                </w:rPr>
                <w:t>93.19</w:t>
              </w:r>
            </w:hyperlink>
          </w:p>
        </w:tc>
      </w:tr>
      <w:tr w:rsidR="00D0709B" w14:paraId="0E48B26D" w14:textId="77777777" w:rsidTr="00E728BB">
        <w:tc>
          <w:tcPr>
            <w:tcW w:w="1689" w:type="dxa"/>
            <w:tcBorders>
              <w:top w:val="nil"/>
              <w:left w:val="nil"/>
              <w:bottom w:val="nil"/>
              <w:right w:val="nil"/>
            </w:tcBorders>
          </w:tcPr>
          <w:p w14:paraId="707337C0" w14:textId="77777777" w:rsidR="00D0709B" w:rsidRDefault="00D0709B" w:rsidP="00E728BB">
            <w:pPr>
              <w:pStyle w:val="ConsPlusNormal"/>
            </w:pPr>
            <w:r>
              <w:lastRenderedPageBreak/>
              <w:t>91.04.1</w:t>
            </w:r>
          </w:p>
        </w:tc>
        <w:tc>
          <w:tcPr>
            <w:tcW w:w="7370" w:type="dxa"/>
            <w:tcBorders>
              <w:top w:val="nil"/>
              <w:left w:val="nil"/>
              <w:bottom w:val="nil"/>
              <w:right w:val="nil"/>
            </w:tcBorders>
          </w:tcPr>
          <w:p w14:paraId="0F2EB7AA" w14:textId="77777777" w:rsidR="00D0709B" w:rsidRDefault="00D0709B" w:rsidP="00E728BB">
            <w:pPr>
              <w:pStyle w:val="ConsPlusNormal"/>
            </w:pPr>
            <w:r>
              <w:t>Деятельность зоопарков</w:t>
            </w:r>
          </w:p>
        </w:tc>
      </w:tr>
      <w:tr w:rsidR="00D0709B" w14:paraId="0A1B2486" w14:textId="77777777" w:rsidTr="00E728BB">
        <w:tc>
          <w:tcPr>
            <w:tcW w:w="1689" w:type="dxa"/>
            <w:tcBorders>
              <w:top w:val="nil"/>
              <w:left w:val="nil"/>
              <w:bottom w:val="nil"/>
              <w:right w:val="nil"/>
            </w:tcBorders>
          </w:tcPr>
          <w:p w14:paraId="15F1C5E2" w14:textId="77777777" w:rsidR="00D0709B" w:rsidRDefault="00D0709B" w:rsidP="00E728BB">
            <w:pPr>
              <w:pStyle w:val="ConsPlusNormal"/>
            </w:pPr>
            <w:r>
              <w:t>91.04.2</w:t>
            </w:r>
          </w:p>
        </w:tc>
        <w:tc>
          <w:tcPr>
            <w:tcW w:w="7370" w:type="dxa"/>
            <w:tcBorders>
              <w:top w:val="nil"/>
              <w:left w:val="nil"/>
              <w:bottom w:val="nil"/>
              <w:right w:val="nil"/>
            </w:tcBorders>
          </w:tcPr>
          <w:p w14:paraId="7741311C" w14:textId="77777777" w:rsidR="00D0709B" w:rsidRDefault="00D0709B" w:rsidP="00E728BB">
            <w:pPr>
              <w:pStyle w:val="ConsPlusNormal"/>
            </w:pPr>
            <w:r>
              <w:t>Деятельность государственных природных заповедников (в том числе биосферных)</w:t>
            </w:r>
          </w:p>
          <w:p w14:paraId="1B06005A" w14:textId="77777777" w:rsidR="00D0709B" w:rsidRDefault="00D0709B" w:rsidP="00E728BB">
            <w:pPr>
              <w:pStyle w:val="ConsPlusNormal"/>
            </w:pPr>
            <w:r>
              <w:t>Эта группировка включает:</w:t>
            </w:r>
          </w:p>
          <w:p w14:paraId="504835DD" w14:textId="77777777" w:rsidR="00D0709B" w:rsidRDefault="00D0709B" w:rsidP="00E728BB">
            <w:pPr>
              <w:pStyle w:val="ConsPlusNormal"/>
            </w:pPr>
            <w:r>
              <w:t>- осуществление охраны природных территорий в целях сохранения биологического разнообразия и поддержания в естественном состоянии охраняемых природных комплексов и объектов;</w:t>
            </w:r>
          </w:p>
          <w:p w14:paraId="7D474FD3" w14:textId="77777777" w:rsidR="00D0709B" w:rsidRDefault="00D0709B" w:rsidP="00E728BB">
            <w:pPr>
              <w:pStyle w:val="ConsPlusNormal"/>
            </w:pPr>
            <w:r>
              <w:t>- организацию и проведение научных исследований, включая ведение "Летописи природы";</w:t>
            </w:r>
          </w:p>
          <w:p w14:paraId="33CE4B1D" w14:textId="77777777" w:rsidR="00D0709B" w:rsidRDefault="00D0709B" w:rsidP="00E728BB">
            <w:pPr>
              <w:pStyle w:val="ConsPlusNormal"/>
            </w:pPr>
            <w:r>
              <w:t>- осуществление государственного экологического мониторинга (государственного мониторинга окружающей среды);</w:t>
            </w:r>
          </w:p>
          <w:p w14:paraId="0C245BF3" w14:textId="77777777" w:rsidR="00D0709B" w:rsidRDefault="00D0709B" w:rsidP="00E728BB">
            <w:pPr>
              <w:pStyle w:val="ConsPlusNormal"/>
            </w:pPr>
            <w:r>
              <w:t>- экологическое просвещение и развитие познавательного туризма;</w:t>
            </w:r>
          </w:p>
          <w:p w14:paraId="69E82688" w14:textId="77777777" w:rsidR="00D0709B" w:rsidRDefault="00D0709B" w:rsidP="00E728BB">
            <w:pPr>
              <w:pStyle w:val="ConsPlusNormal"/>
            </w:pPr>
            <w:r>
              <w:t>- содействие в подготовке научных кадров и специалистов в области охраны окружающей среды</w:t>
            </w:r>
          </w:p>
        </w:tc>
      </w:tr>
      <w:tr w:rsidR="00D0709B" w14:paraId="546C4618" w14:textId="77777777" w:rsidTr="00E728BB">
        <w:tc>
          <w:tcPr>
            <w:tcW w:w="1689" w:type="dxa"/>
            <w:tcBorders>
              <w:top w:val="nil"/>
              <w:left w:val="nil"/>
              <w:bottom w:val="nil"/>
              <w:right w:val="nil"/>
            </w:tcBorders>
          </w:tcPr>
          <w:p w14:paraId="4E54D87C" w14:textId="77777777" w:rsidR="00D0709B" w:rsidRDefault="00D0709B" w:rsidP="00E728BB">
            <w:pPr>
              <w:pStyle w:val="ConsPlusNormal"/>
            </w:pPr>
            <w:r>
              <w:t>91.04.3</w:t>
            </w:r>
          </w:p>
        </w:tc>
        <w:tc>
          <w:tcPr>
            <w:tcW w:w="7370" w:type="dxa"/>
            <w:tcBorders>
              <w:top w:val="nil"/>
              <w:left w:val="nil"/>
              <w:bottom w:val="nil"/>
              <w:right w:val="nil"/>
            </w:tcBorders>
          </w:tcPr>
          <w:p w14:paraId="2801E28B" w14:textId="77777777" w:rsidR="00D0709B" w:rsidRDefault="00D0709B" w:rsidP="00E728BB">
            <w:pPr>
              <w:pStyle w:val="ConsPlusNormal"/>
            </w:pPr>
            <w:r>
              <w:t>Деятельность национальных парков</w:t>
            </w:r>
          </w:p>
          <w:p w14:paraId="6B5CABA3" w14:textId="77777777" w:rsidR="00D0709B" w:rsidRDefault="00D0709B" w:rsidP="00E728BB">
            <w:pPr>
              <w:pStyle w:val="ConsPlusNormal"/>
            </w:pPr>
            <w:r>
              <w:t>Эта группировка включает:</w:t>
            </w:r>
          </w:p>
          <w:p w14:paraId="5D316E72" w14:textId="77777777" w:rsidR="00D0709B" w:rsidRDefault="00D0709B" w:rsidP="00E728BB">
            <w:pPr>
              <w:pStyle w:val="ConsPlusNormal"/>
            </w:pPr>
            <w:r>
              <w:t>- сохранение природных комплексов, уникальных и эталонных природных участков и объектов;</w:t>
            </w:r>
          </w:p>
          <w:p w14:paraId="4C66EA59" w14:textId="77777777" w:rsidR="00D0709B" w:rsidRDefault="00D0709B" w:rsidP="00E728BB">
            <w:pPr>
              <w:pStyle w:val="ConsPlusNormal"/>
            </w:pPr>
            <w:r>
              <w:t>- сохранение историко-культурных объектов;</w:t>
            </w:r>
          </w:p>
          <w:p w14:paraId="2339377E" w14:textId="77777777" w:rsidR="00D0709B" w:rsidRDefault="00D0709B" w:rsidP="00E728BB">
            <w:pPr>
              <w:pStyle w:val="ConsPlusNormal"/>
            </w:pPr>
            <w:r>
              <w:t>- экологическое просвещение населения;</w:t>
            </w:r>
          </w:p>
          <w:p w14:paraId="6512AA79" w14:textId="77777777" w:rsidR="00D0709B" w:rsidRDefault="00D0709B" w:rsidP="00E728BB">
            <w:pPr>
              <w:pStyle w:val="ConsPlusNormal"/>
            </w:pPr>
            <w:r>
              <w:t>- создание условий для регулируемого туризма и отдыха;</w:t>
            </w:r>
          </w:p>
          <w:p w14:paraId="1822CBA9" w14:textId="77777777" w:rsidR="00D0709B" w:rsidRDefault="00D0709B" w:rsidP="00E728BB">
            <w:pPr>
              <w:pStyle w:val="ConsPlusNormal"/>
            </w:pPr>
            <w:r>
              <w:t>- разработку и внедрение научных методов охраны природы и экологического просвещения;</w:t>
            </w:r>
          </w:p>
          <w:p w14:paraId="09EBD4DC" w14:textId="77777777" w:rsidR="00D0709B" w:rsidRDefault="00D0709B" w:rsidP="00E728BB">
            <w:pPr>
              <w:pStyle w:val="ConsPlusNormal"/>
            </w:pPr>
            <w:r>
              <w:t>- осуществление государственного экологического мониторинга (государственного мониторинга окружающей среды);</w:t>
            </w:r>
          </w:p>
          <w:p w14:paraId="3751B3D2" w14:textId="77777777" w:rsidR="00D0709B" w:rsidRDefault="00D0709B" w:rsidP="00E728BB">
            <w:pPr>
              <w:pStyle w:val="ConsPlusNormal"/>
            </w:pPr>
            <w:r>
              <w:t>- восстановление нарушенных природных и историко-культурных комплексов и объектов</w:t>
            </w:r>
          </w:p>
        </w:tc>
      </w:tr>
      <w:tr w:rsidR="00D0709B" w14:paraId="164719A6" w14:textId="77777777" w:rsidTr="00E728BB">
        <w:tc>
          <w:tcPr>
            <w:tcW w:w="1689" w:type="dxa"/>
            <w:tcBorders>
              <w:top w:val="nil"/>
              <w:left w:val="nil"/>
              <w:bottom w:val="nil"/>
              <w:right w:val="nil"/>
            </w:tcBorders>
          </w:tcPr>
          <w:p w14:paraId="58C9F982" w14:textId="77777777" w:rsidR="00D0709B" w:rsidRDefault="00D0709B" w:rsidP="00E728BB">
            <w:pPr>
              <w:pStyle w:val="ConsPlusNormal"/>
            </w:pPr>
            <w:r>
              <w:t>91.04.4</w:t>
            </w:r>
          </w:p>
        </w:tc>
        <w:tc>
          <w:tcPr>
            <w:tcW w:w="7370" w:type="dxa"/>
            <w:tcBorders>
              <w:top w:val="nil"/>
              <w:left w:val="nil"/>
              <w:bottom w:val="nil"/>
              <w:right w:val="nil"/>
            </w:tcBorders>
          </w:tcPr>
          <w:p w14:paraId="5775D48E" w14:textId="77777777" w:rsidR="00D0709B" w:rsidRDefault="00D0709B" w:rsidP="00E728BB">
            <w:pPr>
              <w:pStyle w:val="ConsPlusNormal"/>
            </w:pPr>
            <w:r>
              <w:t>Деятельность природных парков</w:t>
            </w:r>
          </w:p>
          <w:p w14:paraId="5E682DBE" w14:textId="77777777" w:rsidR="00D0709B" w:rsidRDefault="00D0709B" w:rsidP="00E728BB">
            <w:pPr>
              <w:pStyle w:val="ConsPlusNormal"/>
            </w:pPr>
            <w:r>
              <w:t>Эта группировка включает:</w:t>
            </w:r>
          </w:p>
          <w:p w14:paraId="5DAFA9EA" w14:textId="77777777" w:rsidR="00D0709B" w:rsidRDefault="00D0709B" w:rsidP="00E728BB">
            <w:pPr>
              <w:pStyle w:val="ConsPlusNormal"/>
            </w:pPr>
            <w:r>
              <w:t>- сохранение природной среды, природных ландшафтов;</w:t>
            </w:r>
          </w:p>
          <w:p w14:paraId="37165252" w14:textId="77777777" w:rsidR="00D0709B" w:rsidRDefault="00D0709B" w:rsidP="00E728BB">
            <w:pPr>
              <w:pStyle w:val="ConsPlusNormal"/>
            </w:pPr>
            <w:r>
              <w:t>- создание условий для отдыха (в том числе массового) и сохранение рекреационных ресурсов;</w:t>
            </w:r>
          </w:p>
          <w:p w14:paraId="6E60E53C" w14:textId="77777777" w:rsidR="00D0709B" w:rsidRDefault="00D0709B" w:rsidP="00E728BB">
            <w:pPr>
              <w:pStyle w:val="ConsPlusNormal"/>
            </w:pPr>
            <w:r>
              <w:t>- разработку и внедрение эффективных методов охраны природы и поддержание экологического баланса в условиях рекреационного использования территорий природных парков</w:t>
            </w:r>
          </w:p>
        </w:tc>
      </w:tr>
      <w:tr w:rsidR="00D0709B" w14:paraId="601BBFFB" w14:textId="77777777" w:rsidTr="00E728BB">
        <w:tc>
          <w:tcPr>
            <w:tcW w:w="1689" w:type="dxa"/>
            <w:tcBorders>
              <w:top w:val="nil"/>
              <w:left w:val="nil"/>
              <w:bottom w:val="nil"/>
              <w:right w:val="nil"/>
            </w:tcBorders>
          </w:tcPr>
          <w:p w14:paraId="40AFA9AE" w14:textId="77777777" w:rsidR="00D0709B" w:rsidRDefault="00D0709B" w:rsidP="00E728BB">
            <w:pPr>
              <w:pStyle w:val="ConsPlusNormal"/>
            </w:pPr>
            <w:r>
              <w:t>91.04.5</w:t>
            </w:r>
          </w:p>
        </w:tc>
        <w:tc>
          <w:tcPr>
            <w:tcW w:w="7370" w:type="dxa"/>
            <w:tcBorders>
              <w:top w:val="nil"/>
              <w:left w:val="nil"/>
              <w:bottom w:val="nil"/>
              <w:right w:val="nil"/>
            </w:tcBorders>
          </w:tcPr>
          <w:p w14:paraId="2E0D50C7" w14:textId="77777777" w:rsidR="00D0709B" w:rsidRDefault="00D0709B" w:rsidP="00E728BB">
            <w:pPr>
              <w:pStyle w:val="ConsPlusNormal"/>
            </w:pPr>
            <w:r>
              <w:t>Деятельность природных заказников</w:t>
            </w:r>
          </w:p>
          <w:p w14:paraId="4FE0B098" w14:textId="77777777" w:rsidR="00D0709B" w:rsidRDefault="00D0709B" w:rsidP="00E728BB">
            <w:pPr>
              <w:pStyle w:val="ConsPlusNormal"/>
            </w:pPr>
            <w:r>
              <w:t>Эта группировка включает:</w:t>
            </w:r>
          </w:p>
          <w:p w14:paraId="79E389F0" w14:textId="77777777" w:rsidR="00D0709B" w:rsidRDefault="00D0709B" w:rsidP="00E728BB">
            <w:pPr>
              <w:pStyle w:val="ConsPlusNormal"/>
            </w:pPr>
            <w:r>
              <w:t xml:space="preserve">- сохранение и восстановление природных комплексов (природных </w:t>
            </w:r>
            <w:r>
              <w:lastRenderedPageBreak/>
              <w:t>ландшафтов);</w:t>
            </w:r>
          </w:p>
          <w:p w14:paraId="292FAA69" w14:textId="77777777" w:rsidR="00D0709B" w:rsidRDefault="00D0709B" w:rsidP="00E728BB">
            <w:pPr>
              <w:pStyle w:val="ConsPlusNormal"/>
            </w:pPr>
            <w:r>
              <w:t>- сохранение и восстановление редких и исчезающих видов растений и животных, в том числе ценных видов в хозяйственном, научном и культурном отношениях;</w:t>
            </w:r>
          </w:p>
          <w:p w14:paraId="24A9391D" w14:textId="77777777" w:rsidR="00D0709B" w:rsidRDefault="00D0709B" w:rsidP="00E728BB">
            <w:pPr>
              <w:pStyle w:val="ConsPlusNormal"/>
            </w:pPr>
            <w:r>
              <w:t>- сохранение ископаемых объектов;</w:t>
            </w:r>
          </w:p>
          <w:p w14:paraId="0B00E581" w14:textId="77777777" w:rsidR="00D0709B" w:rsidRDefault="00D0709B" w:rsidP="00E728BB">
            <w:pPr>
              <w:pStyle w:val="ConsPlusNormal"/>
            </w:pPr>
            <w:r>
              <w:t>- сохранение и восстановление ценных водных объектов и экологических систем;</w:t>
            </w:r>
          </w:p>
          <w:p w14:paraId="3C7142C8" w14:textId="77777777" w:rsidR="00D0709B" w:rsidRDefault="00D0709B" w:rsidP="00E728BB">
            <w:pPr>
              <w:pStyle w:val="ConsPlusNormal"/>
            </w:pPr>
            <w:r>
              <w:t>- сохранение ценных объектов и комплексов неживой природы</w:t>
            </w:r>
          </w:p>
        </w:tc>
      </w:tr>
      <w:tr w:rsidR="00D0709B" w14:paraId="43E4C513" w14:textId="77777777" w:rsidTr="00E728BB">
        <w:tc>
          <w:tcPr>
            <w:tcW w:w="1689" w:type="dxa"/>
            <w:tcBorders>
              <w:top w:val="nil"/>
              <w:left w:val="nil"/>
              <w:bottom w:val="nil"/>
              <w:right w:val="nil"/>
            </w:tcBorders>
          </w:tcPr>
          <w:p w14:paraId="23A0EB68" w14:textId="77777777" w:rsidR="00D0709B" w:rsidRDefault="00D0709B" w:rsidP="00E728BB">
            <w:pPr>
              <w:pStyle w:val="ConsPlusNormal"/>
            </w:pPr>
            <w:r>
              <w:lastRenderedPageBreak/>
              <w:t>91.04.6</w:t>
            </w:r>
          </w:p>
        </w:tc>
        <w:tc>
          <w:tcPr>
            <w:tcW w:w="7370" w:type="dxa"/>
            <w:tcBorders>
              <w:top w:val="nil"/>
              <w:left w:val="nil"/>
              <w:bottom w:val="nil"/>
              <w:right w:val="nil"/>
            </w:tcBorders>
          </w:tcPr>
          <w:p w14:paraId="6F73CBD8" w14:textId="77777777" w:rsidR="00D0709B" w:rsidRDefault="00D0709B" w:rsidP="00E728BB">
            <w:pPr>
              <w:pStyle w:val="ConsPlusNormal"/>
            </w:pPr>
            <w:r>
              <w:t>Деятельность дендрологических парков и ботанических садов</w:t>
            </w:r>
          </w:p>
          <w:p w14:paraId="48602038" w14:textId="77777777" w:rsidR="00D0709B" w:rsidRDefault="00D0709B" w:rsidP="00E728BB">
            <w:pPr>
              <w:pStyle w:val="ConsPlusNormal"/>
            </w:pPr>
            <w:r>
              <w:t>Эта группировка включает:</w:t>
            </w:r>
          </w:p>
          <w:p w14:paraId="2AC0DCD6" w14:textId="77777777" w:rsidR="00D0709B" w:rsidRDefault="00D0709B" w:rsidP="00E728BB">
            <w:pPr>
              <w:pStyle w:val="ConsPlusNormal"/>
            </w:pPr>
            <w:r>
              <w:t>- создание специальных коллекций растений в целях сохранения и разнообразия и обогащения растительного мира, а также осуществление научной, учебной и просветительской деятельности</w:t>
            </w:r>
          </w:p>
        </w:tc>
      </w:tr>
      <w:tr w:rsidR="00D0709B" w14:paraId="6F3F776D" w14:textId="77777777" w:rsidTr="00E728BB">
        <w:tc>
          <w:tcPr>
            <w:tcW w:w="1689" w:type="dxa"/>
            <w:vMerge w:val="restart"/>
            <w:tcBorders>
              <w:top w:val="nil"/>
              <w:left w:val="nil"/>
              <w:bottom w:val="nil"/>
              <w:right w:val="nil"/>
            </w:tcBorders>
          </w:tcPr>
          <w:p w14:paraId="3A6940BF" w14:textId="77777777" w:rsidR="00D0709B" w:rsidRDefault="00D0709B" w:rsidP="00E728BB">
            <w:pPr>
              <w:pStyle w:val="ConsPlusNormal"/>
              <w:outlineLvl w:val="1"/>
            </w:pPr>
            <w:bookmarkStart w:id="545" w:name="P12500"/>
            <w:bookmarkEnd w:id="545"/>
            <w:r>
              <w:rPr>
                <w:b/>
                <w:i/>
              </w:rPr>
              <w:t>92</w:t>
            </w:r>
          </w:p>
        </w:tc>
        <w:tc>
          <w:tcPr>
            <w:tcW w:w="7370" w:type="dxa"/>
            <w:tcBorders>
              <w:top w:val="nil"/>
              <w:left w:val="nil"/>
              <w:bottom w:val="nil"/>
              <w:right w:val="nil"/>
            </w:tcBorders>
          </w:tcPr>
          <w:p w14:paraId="72E5A6DE" w14:textId="77777777" w:rsidR="00D0709B" w:rsidRDefault="00D0709B" w:rsidP="00E728BB">
            <w:pPr>
              <w:pStyle w:val="ConsPlusNormal"/>
            </w:pPr>
            <w:r>
              <w:rPr>
                <w:b/>
                <w:i/>
              </w:rPr>
              <w:t>Деятельность по организации и проведению азартных игр и заключению пари, по организации и проведению лотерей</w:t>
            </w:r>
          </w:p>
        </w:tc>
      </w:tr>
      <w:tr w:rsidR="00D0709B" w14:paraId="0E44317C" w14:textId="77777777" w:rsidTr="00E728BB">
        <w:tc>
          <w:tcPr>
            <w:tcW w:w="1689" w:type="dxa"/>
            <w:vMerge/>
            <w:tcBorders>
              <w:top w:val="nil"/>
              <w:left w:val="nil"/>
              <w:bottom w:val="nil"/>
              <w:right w:val="nil"/>
            </w:tcBorders>
          </w:tcPr>
          <w:p w14:paraId="70D57646" w14:textId="77777777" w:rsidR="00D0709B" w:rsidRDefault="00D0709B" w:rsidP="00E728BB">
            <w:pPr>
              <w:pStyle w:val="ConsPlusNormal"/>
            </w:pPr>
          </w:p>
        </w:tc>
        <w:tc>
          <w:tcPr>
            <w:tcW w:w="7370" w:type="dxa"/>
            <w:tcBorders>
              <w:top w:val="nil"/>
              <w:left w:val="nil"/>
              <w:bottom w:val="nil"/>
              <w:right w:val="nil"/>
            </w:tcBorders>
          </w:tcPr>
          <w:p w14:paraId="48274800" w14:textId="77777777" w:rsidR="00D0709B" w:rsidRDefault="00D0709B" w:rsidP="00E728BB">
            <w:pPr>
              <w:pStyle w:val="ConsPlusNormal"/>
            </w:pPr>
            <w:r>
              <w:t>Эта группировка включает:</w:t>
            </w:r>
          </w:p>
          <w:p w14:paraId="2602097C" w14:textId="77777777" w:rsidR="00D0709B" w:rsidRDefault="00D0709B" w:rsidP="00E728BB">
            <w:pPr>
              <w:pStyle w:val="ConsPlusNormal"/>
            </w:pPr>
            <w:r>
              <w:t>- работу игорных заведений, таких как казино, залы игровых автоматов;</w:t>
            </w:r>
          </w:p>
          <w:p w14:paraId="37329996" w14:textId="77777777" w:rsidR="00D0709B" w:rsidRDefault="00D0709B" w:rsidP="00E728BB">
            <w:pPr>
              <w:pStyle w:val="ConsPlusNormal"/>
            </w:pPr>
            <w:r>
              <w:t>- деятельность букмекерских контор и тотализаторов;</w:t>
            </w:r>
          </w:p>
          <w:p w14:paraId="2B3AEA88" w14:textId="77777777" w:rsidR="00D0709B" w:rsidRDefault="00D0709B" w:rsidP="00E728BB">
            <w:pPr>
              <w:pStyle w:val="ConsPlusNormal"/>
            </w:pPr>
            <w:r>
              <w:t>- организацию и проведение лотерей</w:t>
            </w:r>
          </w:p>
        </w:tc>
      </w:tr>
      <w:tr w:rsidR="00D0709B" w14:paraId="567B75FF" w14:textId="77777777" w:rsidTr="00E728BB">
        <w:tc>
          <w:tcPr>
            <w:tcW w:w="1689" w:type="dxa"/>
            <w:tcBorders>
              <w:top w:val="nil"/>
              <w:left w:val="nil"/>
              <w:bottom w:val="nil"/>
              <w:right w:val="nil"/>
            </w:tcBorders>
          </w:tcPr>
          <w:p w14:paraId="692B1FDC" w14:textId="77777777" w:rsidR="00D0709B" w:rsidRDefault="00D0709B" w:rsidP="00E728BB">
            <w:pPr>
              <w:pStyle w:val="ConsPlusNormal"/>
            </w:pPr>
            <w:r>
              <w:t>92.1</w:t>
            </w:r>
          </w:p>
        </w:tc>
        <w:tc>
          <w:tcPr>
            <w:tcW w:w="7370" w:type="dxa"/>
            <w:tcBorders>
              <w:top w:val="nil"/>
              <w:left w:val="nil"/>
              <w:bottom w:val="nil"/>
              <w:right w:val="nil"/>
            </w:tcBorders>
          </w:tcPr>
          <w:p w14:paraId="36723581" w14:textId="77777777" w:rsidR="00D0709B" w:rsidRDefault="00D0709B" w:rsidP="00E728BB">
            <w:pPr>
              <w:pStyle w:val="ConsPlusNormal"/>
            </w:pPr>
            <w:r>
              <w:t>Деятельность по организации и проведению азартных игр и заключения пари</w:t>
            </w:r>
          </w:p>
        </w:tc>
      </w:tr>
      <w:tr w:rsidR="00D0709B" w14:paraId="759082C9" w14:textId="77777777" w:rsidTr="00E728BB">
        <w:tc>
          <w:tcPr>
            <w:tcW w:w="1689" w:type="dxa"/>
            <w:tcBorders>
              <w:top w:val="nil"/>
              <w:left w:val="nil"/>
              <w:bottom w:val="nil"/>
              <w:right w:val="nil"/>
            </w:tcBorders>
          </w:tcPr>
          <w:p w14:paraId="596A9333" w14:textId="77777777" w:rsidR="00D0709B" w:rsidRDefault="00D0709B" w:rsidP="00E728BB">
            <w:pPr>
              <w:pStyle w:val="ConsPlusNormal"/>
            </w:pPr>
            <w:r>
              <w:t>92.11</w:t>
            </w:r>
          </w:p>
        </w:tc>
        <w:tc>
          <w:tcPr>
            <w:tcW w:w="7370" w:type="dxa"/>
            <w:tcBorders>
              <w:top w:val="nil"/>
              <w:left w:val="nil"/>
              <w:bottom w:val="nil"/>
              <w:right w:val="nil"/>
            </w:tcBorders>
          </w:tcPr>
          <w:p w14:paraId="689DE404" w14:textId="77777777" w:rsidR="00D0709B" w:rsidRDefault="00D0709B" w:rsidP="00E728BB">
            <w:pPr>
              <w:pStyle w:val="ConsPlusNormal"/>
            </w:pPr>
            <w:r>
              <w:t>Деятельность казино</w:t>
            </w:r>
          </w:p>
          <w:p w14:paraId="0C415B27" w14:textId="77777777" w:rsidR="00D0709B" w:rsidRDefault="00D0709B" w:rsidP="00E728BB">
            <w:pPr>
              <w:pStyle w:val="ConsPlusNormal"/>
            </w:pPr>
            <w:r>
              <w:t>Эта группировка включает:</w:t>
            </w:r>
          </w:p>
          <w:p w14:paraId="425297A6" w14:textId="77777777" w:rsidR="00D0709B" w:rsidRDefault="00D0709B" w:rsidP="00E728BB">
            <w:pPr>
              <w:pStyle w:val="ConsPlusNormal"/>
            </w:pPr>
            <w:r>
              <w:t>- деятельность игорных заведений, в которых осуществляется деятельность по организации и проведению азартных игр с использованием игровых столов или игровых столов и игровых автоматов</w:t>
            </w:r>
          </w:p>
        </w:tc>
      </w:tr>
      <w:tr w:rsidR="00D0709B" w14:paraId="5F517C62" w14:textId="77777777" w:rsidTr="00E728BB">
        <w:tc>
          <w:tcPr>
            <w:tcW w:w="1689" w:type="dxa"/>
            <w:tcBorders>
              <w:top w:val="nil"/>
              <w:left w:val="nil"/>
              <w:bottom w:val="nil"/>
              <w:right w:val="nil"/>
            </w:tcBorders>
          </w:tcPr>
          <w:p w14:paraId="43F63DCC" w14:textId="77777777" w:rsidR="00D0709B" w:rsidRDefault="00D0709B" w:rsidP="00E728BB">
            <w:pPr>
              <w:pStyle w:val="ConsPlusNormal"/>
            </w:pPr>
            <w:r>
              <w:t>92.12</w:t>
            </w:r>
          </w:p>
        </w:tc>
        <w:tc>
          <w:tcPr>
            <w:tcW w:w="7370" w:type="dxa"/>
            <w:tcBorders>
              <w:top w:val="nil"/>
              <w:left w:val="nil"/>
              <w:bottom w:val="nil"/>
              <w:right w:val="nil"/>
            </w:tcBorders>
          </w:tcPr>
          <w:p w14:paraId="58ADA0C9" w14:textId="77777777" w:rsidR="00D0709B" w:rsidRDefault="00D0709B" w:rsidP="00E728BB">
            <w:pPr>
              <w:pStyle w:val="ConsPlusNormal"/>
            </w:pPr>
            <w:r>
              <w:t>Деятельность залов игровых автоматов</w:t>
            </w:r>
          </w:p>
          <w:p w14:paraId="17FE2B85" w14:textId="77777777" w:rsidR="00D0709B" w:rsidRDefault="00D0709B" w:rsidP="00E728BB">
            <w:pPr>
              <w:pStyle w:val="ConsPlusNormal"/>
            </w:pPr>
            <w:r>
              <w:t>Эта группировка включает:</w:t>
            </w:r>
          </w:p>
          <w:p w14:paraId="0CD84165" w14:textId="77777777" w:rsidR="00D0709B" w:rsidRDefault="00D0709B" w:rsidP="00E728BB">
            <w:pPr>
              <w:pStyle w:val="ConsPlusNormal"/>
            </w:pPr>
            <w:r>
              <w:t>- деятельность игорных заведений, в которых осуществляется деятельность по организации и проведению азартных игр с использованием игровых автоматов</w:t>
            </w:r>
          </w:p>
        </w:tc>
      </w:tr>
      <w:tr w:rsidR="00D0709B" w14:paraId="64A98A71" w14:textId="77777777" w:rsidTr="00E728BB">
        <w:tc>
          <w:tcPr>
            <w:tcW w:w="1689" w:type="dxa"/>
            <w:tcBorders>
              <w:top w:val="nil"/>
              <w:left w:val="nil"/>
              <w:bottom w:val="nil"/>
              <w:right w:val="nil"/>
            </w:tcBorders>
          </w:tcPr>
          <w:p w14:paraId="541D9A63" w14:textId="77777777" w:rsidR="00D0709B" w:rsidRDefault="00D0709B" w:rsidP="00E728BB">
            <w:pPr>
              <w:pStyle w:val="ConsPlusNormal"/>
            </w:pPr>
            <w:r>
              <w:t>92.13</w:t>
            </w:r>
          </w:p>
        </w:tc>
        <w:tc>
          <w:tcPr>
            <w:tcW w:w="7370" w:type="dxa"/>
            <w:tcBorders>
              <w:top w:val="nil"/>
              <w:left w:val="nil"/>
              <w:bottom w:val="nil"/>
              <w:right w:val="nil"/>
            </w:tcBorders>
          </w:tcPr>
          <w:p w14:paraId="0EB89931" w14:textId="77777777" w:rsidR="00D0709B" w:rsidRDefault="00D0709B" w:rsidP="00E728BB">
            <w:pPr>
              <w:pStyle w:val="ConsPlusNormal"/>
            </w:pPr>
            <w:r>
              <w:t>Деятельность по организации заключения пари</w:t>
            </w:r>
          </w:p>
          <w:p w14:paraId="5AD99C61" w14:textId="77777777" w:rsidR="00D0709B" w:rsidRDefault="00D0709B" w:rsidP="00E728BB">
            <w:pPr>
              <w:pStyle w:val="ConsPlusNormal"/>
            </w:pPr>
            <w:r>
              <w:t>Эта группировка включает:</w:t>
            </w:r>
          </w:p>
          <w:p w14:paraId="69511C30" w14:textId="77777777" w:rsidR="00D0709B" w:rsidRDefault="00D0709B" w:rsidP="00E728BB">
            <w:pPr>
              <w:pStyle w:val="ConsPlusNormal"/>
            </w:pPr>
            <w:r>
              <w:t>- деятельность игорных заведений, пунктов приема ставок букмекерской конторы, в которых организатор азартных игр заключает пари с участниками азартных игр в букмекерской конторе;</w:t>
            </w:r>
          </w:p>
          <w:p w14:paraId="67B34D4E" w14:textId="77777777" w:rsidR="00D0709B" w:rsidRDefault="00D0709B" w:rsidP="00E728BB">
            <w:pPr>
              <w:pStyle w:val="ConsPlusNormal"/>
            </w:pPr>
            <w:r>
              <w:t>- деятельность игорных заведений, пунктов приема ставок тотализатора, в которых организатор азартных игр организует заключение пари между участниками азартных игр в тотализаторе</w:t>
            </w:r>
          </w:p>
        </w:tc>
      </w:tr>
      <w:tr w:rsidR="00D0709B" w14:paraId="35F95726" w14:textId="77777777" w:rsidTr="00E728BB">
        <w:tc>
          <w:tcPr>
            <w:tcW w:w="1689" w:type="dxa"/>
            <w:tcBorders>
              <w:top w:val="nil"/>
              <w:left w:val="nil"/>
              <w:bottom w:val="nil"/>
              <w:right w:val="nil"/>
            </w:tcBorders>
          </w:tcPr>
          <w:p w14:paraId="5730FA79" w14:textId="77777777" w:rsidR="00D0709B" w:rsidRDefault="00D0709B" w:rsidP="00E728BB">
            <w:pPr>
              <w:pStyle w:val="ConsPlusNormal"/>
            </w:pPr>
            <w:r>
              <w:lastRenderedPageBreak/>
              <w:t>92.2</w:t>
            </w:r>
          </w:p>
        </w:tc>
        <w:tc>
          <w:tcPr>
            <w:tcW w:w="7370" w:type="dxa"/>
            <w:tcBorders>
              <w:top w:val="nil"/>
              <w:left w:val="nil"/>
              <w:bottom w:val="nil"/>
              <w:right w:val="nil"/>
            </w:tcBorders>
          </w:tcPr>
          <w:p w14:paraId="0D05E39B" w14:textId="77777777" w:rsidR="00D0709B" w:rsidRDefault="00D0709B" w:rsidP="00E728BB">
            <w:pPr>
              <w:pStyle w:val="ConsPlusNormal"/>
            </w:pPr>
            <w:r>
              <w:t>Деятельность по организации и проведению лотерей</w:t>
            </w:r>
          </w:p>
        </w:tc>
      </w:tr>
      <w:tr w:rsidR="00D0709B" w14:paraId="6033369F" w14:textId="77777777" w:rsidTr="00E728BB">
        <w:tc>
          <w:tcPr>
            <w:tcW w:w="1689" w:type="dxa"/>
            <w:tcBorders>
              <w:top w:val="nil"/>
              <w:left w:val="nil"/>
              <w:bottom w:val="nil"/>
              <w:right w:val="nil"/>
            </w:tcBorders>
          </w:tcPr>
          <w:p w14:paraId="39911C3B" w14:textId="77777777" w:rsidR="00D0709B" w:rsidRDefault="00D0709B" w:rsidP="00E728BB">
            <w:pPr>
              <w:pStyle w:val="ConsPlusNormal"/>
            </w:pPr>
            <w:r>
              <w:t>92.21</w:t>
            </w:r>
          </w:p>
        </w:tc>
        <w:tc>
          <w:tcPr>
            <w:tcW w:w="7370" w:type="dxa"/>
            <w:tcBorders>
              <w:top w:val="nil"/>
              <w:left w:val="nil"/>
              <w:bottom w:val="nil"/>
              <w:right w:val="nil"/>
            </w:tcBorders>
          </w:tcPr>
          <w:p w14:paraId="0EF4CB98" w14:textId="77777777" w:rsidR="00D0709B" w:rsidRDefault="00D0709B" w:rsidP="00E728BB">
            <w:pPr>
              <w:pStyle w:val="ConsPlusNormal"/>
            </w:pPr>
            <w:r>
              <w:t>Деятельность организаторов лотерей</w:t>
            </w:r>
          </w:p>
        </w:tc>
      </w:tr>
      <w:tr w:rsidR="00D0709B" w14:paraId="1ABD93C4" w14:textId="77777777" w:rsidTr="00E728BB">
        <w:tc>
          <w:tcPr>
            <w:tcW w:w="1689" w:type="dxa"/>
            <w:tcBorders>
              <w:top w:val="nil"/>
              <w:left w:val="nil"/>
              <w:bottom w:val="nil"/>
              <w:right w:val="nil"/>
            </w:tcBorders>
          </w:tcPr>
          <w:p w14:paraId="27C358A4" w14:textId="77777777" w:rsidR="00D0709B" w:rsidRDefault="00D0709B" w:rsidP="00E728BB">
            <w:pPr>
              <w:pStyle w:val="ConsPlusNormal"/>
            </w:pPr>
            <w:r>
              <w:t>92.22</w:t>
            </w:r>
          </w:p>
        </w:tc>
        <w:tc>
          <w:tcPr>
            <w:tcW w:w="7370" w:type="dxa"/>
            <w:tcBorders>
              <w:top w:val="nil"/>
              <w:left w:val="nil"/>
              <w:bottom w:val="nil"/>
              <w:right w:val="nil"/>
            </w:tcBorders>
          </w:tcPr>
          <w:p w14:paraId="0C2C4E1E" w14:textId="77777777" w:rsidR="00D0709B" w:rsidRDefault="00D0709B" w:rsidP="00E728BB">
            <w:pPr>
              <w:pStyle w:val="ConsPlusNormal"/>
            </w:pPr>
            <w:r>
              <w:t>Деятельность операторов лотерей</w:t>
            </w:r>
          </w:p>
        </w:tc>
      </w:tr>
      <w:tr w:rsidR="00D0709B" w14:paraId="4B37D98D" w14:textId="77777777" w:rsidTr="00E728BB">
        <w:tc>
          <w:tcPr>
            <w:tcW w:w="1689" w:type="dxa"/>
            <w:tcBorders>
              <w:top w:val="nil"/>
              <w:left w:val="nil"/>
              <w:bottom w:val="nil"/>
              <w:right w:val="nil"/>
            </w:tcBorders>
          </w:tcPr>
          <w:p w14:paraId="75DA88E3" w14:textId="77777777" w:rsidR="00D0709B" w:rsidRDefault="00D0709B" w:rsidP="00E728BB">
            <w:pPr>
              <w:pStyle w:val="ConsPlusNormal"/>
            </w:pPr>
            <w:r>
              <w:t>92.23</w:t>
            </w:r>
          </w:p>
        </w:tc>
        <w:tc>
          <w:tcPr>
            <w:tcW w:w="7370" w:type="dxa"/>
            <w:tcBorders>
              <w:top w:val="nil"/>
              <w:left w:val="nil"/>
              <w:bottom w:val="nil"/>
              <w:right w:val="nil"/>
            </w:tcBorders>
          </w:tcPr>
          <w:p w14:paraId="5BC25FA1" w14:textId="77777777" w:rsidR="00D0709B" w:rsidRDefault="00D0709B" w:rsidP="00E728BB">
            <w:pPr>
              <w:pStyle w:val="ConsPlusNormal"/>
            </w:pPr>
            <w:r>
              <w:t>Деятельность распространителей лотерейных билетов</w:t>
            </w:r>
          </w:p>
          <w:p w14:paraId="4ADB845F" w14:textId="77777777" w:rsidR="00D0709B" w:rsidRDefault="00D0709B" w:rsidP="00E728BB">
            <w:pPr>
              <w:pStyle w:val="ConsPlusNormal"/>
            </w:pPr>
            <w:r>
              <w:t>Эта группировка включает:</w:t>
            </w:r>
          </w:p>
          <w:p w14:paraId="62720507" w14:textId="77777777" w:rsidR="00D0709B" w:rsidRDefault="00D0709B" w:rsidP="00E728BB">
            <w:pPr>
              <w:pStyle w:val="ConsPlusNormal"/>
            </w:pPr>
            <w:r>
              <w:t>- деятельность по распространению лотерейных билетов среди участников лотереи, прием лотерейных ставок, выплату, передачу или предоставление выигрышей</w:t>
            </w:r>
          </w:p>
        </w:tc>
      </w:tr>
      <w:tr w:rsidR="00D0709B" w14:paraId="733D3CF9" w14:textId="77777777" w:rsidTr="00E728BB">
        <w:tc>
          <w:tcPr>
            <w:tcW w:w="1689" w:type="dxa"/>
            <w:vMerge w:val="restart"/>
            <w:tcBorders>
              <w:top w:val="nil"/>
              <w:left w:val="nil"/>
              <w:bottom w:val="nil"/>
              <w:right w:val="nil"/>
            </w:tcBorders>
          </w:tcPr>
          <w:p w14:paraId="38A1C14D" w14:textId="77777777" w:rsidR="00D0709B" w:rsidRDefault="00D0709B" w:rsidP="00E728BB">
            <w:pPr>
              <w:pStyle w:val="ConsPlusNormal"/>
              <w:outlineLvl w:val="1"/>
            </w:pPr>
            <w:bookmarkStart w:id="546" w:name="P12531"/>
            <w:bookmarkEnd w:id="546"/>
            <w:r>
              <w:rPr>
                <w:b/>
                <w:i/>
              </w:rPr>
              <w:t>93</w:t>
            </w:r>
          </w:p>
        </w:tc>
        <w:tc>
          <w:tcPr>
            <w:tcW w:w="7370" w:type="dxa"/>
            <w:tcBorders>
              <w:top w:val="nil"/>
              <w:left w:val="nil"/>
              <w:bottom w:val="nil"/>
              <w:right w:val="nil"/>
            </w:tcBorders>
          </w:tcPr>
          <w:p w14:paraId="308180F6" w14:textId="77777777" w:rsidR="00D0709B" w:rsidRDefault="00D0709B" w:rsidP="00E728BB">
            <w:pPr>
              <w:pStyle w:val="ConsPlusNormal"/>
            </w:pPr>
            <w:r>
              <w:rPr>
                <w:b/>
                <w:i/>
              </w:rPr>
              <w:t>Деятельность в области спорта, отдыха и развлечений</w:t>
            </w:r>
          </w:p>
        </w:tc>
      </w:tr>
      <w:tr w:rsidR="00D0709B" w14:paraId="20101FB0" w14:textId="77777777" w:rsidTr="00E728BB">
        <w:tc>
          <w:tcPr>
            <w:tcW w:w="1689" w:type="dxa"/>
            <w:vMerge/>
            <w:tcBorders>
              <w:top w:val="nil"/>
              <w:left w:val="nil"/>
              <w:bottom w:val="nil"/>
              <w:right w:val="nil"/>
            </w:tcBorders>
          </w:tcPr>
          <w:p w14:paraId="0F5913F9" w14:textId="77777777" w:rsidR="00D0709B" w:rsidRDefault="00D0709B" w:rsidP="00E728BB">
            <w:pPr>
              <w:pStyle w:val="ConsPlusNormal"/>
            </w:pPr>
          </w:p>
        </w:tc>
        <w:tc>
          <w:tcPr>
            <w:tcW w:w="7370" w:type="dxa"/>
            <w:tcBorders>
              <w:top w:val="nil"/>
              <w:left w:val="nil"/>
              <w:bottom w:val="nil"/>
              <w:right w:val="nil"/>
            </w:tcBorders>
          </w:tcPr>
          <w:p w14:paraId="675FE024" w14:textId="77777777" w:rsidR="00D0709B" w:rsidRDefault="00D0709B" w:rsidP="00E728BB">
            <w:pPr>
              <w:pStyle w:val="ConsPlusNormal"/>
            </w:pPr>
            <w:r>
              <w:t>Эта группировка включает:</w:t>
            </w:r>
          </w:p>
          <w:p w14:paraId="6426B71E" w14:textId="77777777" w:rsidR="00D0709B" w:rsidRDefault="00D0709B" w:rsidP="00E728BB">
            <w:pPr>
              <w:pStyle w:val="ConsPlusNormal"/>
            </w:pPr>
            <w:r>
              <w:t>- деятельность в области спорта, отдыха и развлечений (кроме деятельности музеев, сохранения исторических мест и зданий, деятельности ботанических и зоологических садов и природных заповедников, а также деятельности по организации азартных игр)</w:t>
            </w:r>
          </w:p>
          <w:p w14:paraId="3C4BE545" w14:textId="77777777" w:rsidR="00D0709B" w:rsidRDefault="00D0709B" w:rsidP="00E728BB">
            <w:pPr>
              <w:pStyle w:val="ConsPlusNormal"/>
            </w:pPr>
            <w:r>
              <w:t>Эта группировка не включает:</w:t>
            </w:r>
          </w:p>
          <w:p w14:paraId="46A76D12" w14:textId="77777777" w:rsidR="00D0709B" w:rsidRDefault="00D0709B" w:rsidP="00E728BB">
            <w:pPr>
              <w:pStyle w:val="ConsPlusNormal"/>
            </w:pPr>
            <w:r>
              <w:t xml:space="preserve">- деятельность в области театрального искусства, музыки и прочих искусств, и организацию развлечений, а именно организацию и постановку театральных, оперных и балетных представлений, концертов и прочих сценических выступлений, см. </w:t>
            </w:r>
            <w:hyperlink w:anchor="P12343" w:tooltip="90">
              <w:r>
                <w:rPr>
                  <w:color w:val="0000FF"/>
                </w:rPr>
                <w:t>90</w:t>
              </w:r>
            </w:hyperlink>
            <w:r>
              <w:t>.</w:t>
            </w:r>
          </w:p>
        </w:tc>
      </w:tr>
      <w:tr w:rsidR="00D0709B" w14:paraId="0B162978" w14:textId="77777777" w:rsidTr="00E728BB">
        <w:tc>
          <w:tcPr>
            <w:tcW w:w="1689" w:type="dxa"/>
            <w:tcBorders>
              <w:top w:val="nil"/>
              <w:left w:val="nil"/>
              <w:bottom w:val="nil"/>
              <w:right w:val="nil"/>
            </w:tcBorders>
          </w:tcPr>
          <w:p w14:paraId="259C55BE" w14:textId="77777777" w:rsidR="00D0709B" w:rsidRDefault="00D0709B" w:rsidP="00E728BB">
            <w:pPr>
              <w:pStyle w:val="ConsPlusNormal"/>
            </w:pPr>
            <w:r>
              <w:t>93.1</w:t>
            </w:r>
          </w:p>
        </w:tc>
        <w:tc>
          <w:tcPr>
            <w:tcW w:w="7370" w:type="dxa"/>
            <w:tcBorders>
              <w:top w:val="nil"/>
              <w:left w:val="nil"/>
              <w:bottom w:val="nil"/>
              <w:right w:val="nil"/>
            </w:tcBorders>
          </w:tcPr>
          <w:p w14:paraId="79921357" w14:textId="77777777" w:rsidR="00D0709B" w:rsidRDefault="00D0709B" w:rsidP="00E728BB">
            <w:pPr>
              <w:pStyle w:val="ConsPlusNormal"/>
            </w:pPr>
            <w:r>
              <w:t>Деятельность в области спорта</w:t>
            </w:r>
          </w:p>
          <w:p w14:paraId="73FCEF15" w14:textId="77777777" w:rsidR="00D0709B" w:rsidRDefault="00D0709B" w:rsidP="00E728BB">
            <w:pPr>
              <w:pStyle w:val="ConsPlusNormal"/>
            </w:pPr>
            <w:r>
              <w:t>Эта группировка включает:</w:t>
            </w:r>
          </w:p>
          <w:p w14:paraId="496CE9D8" w14:textId="77777777" w:rsidR="00D0709B" w:rsidRDefault="00D0709B" w:rsidP="00E728BB">
            <w:pPr>
              <w:pStyle w:val="ConsPlusNormal"/>
            </w:pPr>
            <w:r>
              <w:t>- деятельность спортивных организаций;</w:t>
            </w:r>
          </w:p>
          <w:p w14:paraId="7253EEFD" w14:textId="77777777" w:rsidR="00D0709B" w:rsidRDefault="00D0709B" w:rsidP="00E728BB">
            <w:pPr>
              <w:pStyle w:val="ConsPlusNormal"/>
            </w:pPr>
            <w:r>
              <w:t>- деятельность спортивных команд или клубов, участвующих, главным образом, в спортивных мероприятиях с продажей билетов зрителям; деятельность самостоятельных спортсменов, участвующих в спортивных мероприятиях или гонках/бегах/скачках с продажей билетов зрителям;</w:t>
            </w:r>
          </w:p>
          <w:p w14:paraId="190452DA" w14:textId="77777777" w:rsidR="00D0709B" w:rsidRDefault="00D0709B" w:rsidP="00E728BB">
            <w:pPr>
              <w:pStyle w:val="ConsPlusNormal"/>
            </w:pPr>
            <w:r>
              <w:t>- деятельность владельцев гоночных автомобилей, беговых собак, беговых/скаковых лошадей, при этом владельцы, главным образом, выставляют их для участия в соревнованиях/гонках/бегах/скачках или для участия в прочих спортивных событиях со зрителями;</w:t>
            </w:r>
          </w:p>
          <w:p w14:paraId="55EB413F" w14:textId="77777777" w:rsidR="00D0709B" w:rsidRDefault="00D0709B" w:rsidP="00E728BB">
            <w:pPr>
              <w:pStyle w:val="ConsPlusNormal"/>
            </w:pPr>
            <w:r>
              <w:t>- деятельность тренеров в различных видах спорта для поддержки участников спортивных соревнований и мероприятий;</w:t>
            </w:r>
          </w:p>
          <w:p w14:paraId="3D32F5BD" w14:textId="77777777" w:rsidR="00D0709B" w:rsidRDefault="00D0709B" w:rsidP="00E728BB">
            <w:pPr>
              <w:pStyle w:val="ConsPlusNormal"/>
            </w:pPr>
            <w:r>
              <w:t>- деятельность владельцев арен и стадионов;</w:t>
            </w:r>
          </w:p>
          <w:p w14:paraId="670A240E" w14:textId="77777777" w:rsidR="00D0709B" w:rsidRDefault="00D0709B" w:rsidP="00E728BB">
            <w:pPr>
              <w:pStyle w:val="ConsPlusNormal"/>
            </w:pPr>
            <w:r>
              <w:t>- прочие виды деятельности по организации, рекламе или управлению спортивными мероприятиями, не включенные в другие группировки</w:t>
            </w:r>
          </w:p>
        </w:tc>
      </w:tr>
      <w:tr w:rsidR="00D0709B" w14:paraId="06411577" w14:textId="77777777" w:rsidTr="00E728BB">
        <w:tc>
          <w:tcPr>
            <w:tcW w:w="1689" w:type="dxa"/>
            <w:tcBorders>
              <w:top w:val="nil"/>
              <w:left w:val="nil"/>
              <w:bottom w:val="nil"/>
              <w:right w:val="nil"/>
            </w:tcBorders>
          </w:tcPr>
          <w:p w14:paraId="6C41A826" w14:textId="77777777" w:rsidR="00D0709B" w:rsidRDefault="00D0709B" w:rsidP="00E728BB">
            <w:pPr>
              <w:pStyle w:val="ConsPlusNormal"/>
            </w:pPr>
            <w:bookmarkStart w:id="547" w:name="P12546"/>
            <w:bookmarkEnd w:id="547"/>
            <w:r>
              <w:t>93.11</w:t>
            </w:r>
          </w:p>
        </w:tc>
        <w:tc>
          <w:tcPr>
            <w:tcW w:w="7370" w:type="dxa"/>
            <w:tcBorders>
              <w:top w:val="nil"/>
              <w:left w:val="nil"/>
              <w:bottom w:val="nil"/>
              <w:right w:val="nil"/>
            </w:tcBorders>
          </w:tcPr>
          <w:p w14:paraId="2DDCA58E" w14:textId="77777777" w:rsidR="00D0709B" w:rsidRDefault="00D0709B" w:rsidP="00E728BB">
            <w:pPr>
              <w:pStyle w:val="ConsPlusNormal"/>
            </w:pPr>
            <w:r>
              <w:t>Деятельность спортивных объектов</w:t>
            </w:r>
          </w:p>
          <w:p w14:paraId="04C7F3DC" w14:textId="77777777" w:rsidR="00D0709B" w:rsidRDefault="00D0709B" w:rsidP="00E728BB">
            <w:pPr>
              <w:pStyle w:val="ConsPlusNormal"/>
            </w:pPr>
            <w:r>
              <w:t>Эта группировка включает:</w:t>
            </w:r>
          </w:p>
          <w:p w14:paraId="05E2E60A" w14:textId="77777777" w:rsidR="00D0709B" w:rsidRDefault="00D0709B" w:rsidP="00E728BB">
            <w:pPr>
              <w:pStyle w:val="ConsPlusNormal"/>
            </w:pPr>
            <w:r>
              <w:t xml:space="preserve">- деятельность объектов по проведению спортивных мероприятий для профессионалов или любителей на открытом воздухе или в помещении (открытых, закрытых, под крышей, оборудованных или </w:t>
            </w:r>
            <w:r>
              <w:lastRenderedPageBreak/>
              <w:t>не оборудованных трибунами для зрителей): футбольных стадионов, хоккейных коробок, площадок для крикета, стадионов для регби;</w:t>
            </w:r>
          </w:p>
          <w:p w14:paraId="6C9FBA10" w14:textId="77777777" w:rsidR="00D0709B" w:rsidRDefault="00D0709B" w:rsidP="00E728BB">
            <w:pPr>
              <w:pStyle w:val="ConsPlusNormal"/>
            </w:pPr>
            <w:r>
              <w:t>- деятельность конюшен скаковых и беговых лошадей, псарен и гаражей для спортивных гоночных автомобилей; плавательных бассейнов и стадионов; стадионов для занятий легкой атлетикой;</w:t>
            </w:r>
          </w:p>
          <w:p w14:paraId="46B1ED00" w14:textId="77777777" w:rsidR="00D0709B" w:rsidRDefault="00D0709B" w:rsidP="00E728BB">
            <w:pPr>
              <w:pStyle w:val="ConsPlusNormal"/>
            </w:pPr>
            <w:r>
              <w:t>- деятельность площадок и стадионов для занятий зимними видами спорта, включая арены для хоккея с шайбой; боксерских залов; полей для гольфа; кегельбанов;</w:t>
            </w:r>
          </w:p>
          <w:p w14:paraId="32DDF623" w14:textId="77777777" w:rsidR="00D0709B" w:rsidRDefault="00D0709B" w:rsidP="00E728BB">
            <w:pPr>
              <w:pStyle w:val="ConsPlusNormal"/>
            </w:pPr>
            <w:r>
              <w:t>- организацию и проведение спортивных мероприятий на открытом воздухе или в закрытом помещении для профессионалов или любителей</w:t>
            </w:r>
          </w:p>
          <w:p w14:paraId="08386E17" w14:textId="77777777" w:rsidR="00D0709B" w:rsidRDefault="00D0709B" w:rsidP="00E728BB">
            <w:pPr>
              <w:pStyle w:val="ConsPlusNormal"/>
            </w:pPr>
            <w:r>
              <w:t>Мероприятия проводятся организациями, имеющими свои спортивные объекты</w:t>
            </w:r>
          </w:p>
          <w:p w14:paraId="77E425DE" w14:textId="77777777" w:rsidR="00D0709B" w:rsidRDefault="00D0709B" w:rsidP="00E728BB">
            <w:pPr>
              <w:pStyle w:val="ConsPlusNormal"/>
            </w:pPr>
            <w:r>
              <w:t>Эта группировка также включает:</w:t>
            </w:r>
          </w:p>
          <w:p w14:paraId="068DBABA" w14:textId="77777777" w:rsidR="00D0709B" w:rsidRDefault="00D0709B" w:rsidP="00E728BB">
            <w:pPr>
              <w:pStyle w:val="ConsPlusNormal"/>
            </w:pPr>
            <w:r>
              <w:t>- подбор персонала и управление персоналом, обслуживающим эти объекты</w:t>
            </w:r>
          </w:p>
        </w:tc>
      </w:tr>
      <w:tr w:rsidR="00D0709B" w14:paraId="53DA68B9" w14:textId="77777777" w:rsidTr="00E728BB">
        <w:tc>
          <w:tcPr>
            <w:tcW w:w="9059"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6"/>
              <w:gridCol w:w="101"/>
              <w:gridCol w:w="8677"/>
              <w:gridCol w:w="101"/>
            </w:tblGrid>
            <w:tr w:rsidR="00D0709B" w14:paraId="6CFA6B62" w14:textId="77777777" w:rsidTr="00E728B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E129EF" w14:textId="77777777" w:rsidR="00D0709B" w:rsidRDefault="00D0709B" w:rsidP="00E728B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E12760A" w14:textId="77777777" w:rsidR="00D0709B" w:rsidRDefault="00D0709B" w:rsidP="00E728BB">
                  <w:pPr>
                    <w:pStyle w:val="ConsPlusNormal"/>
                  </w:pPr>
                </w:p>
              </w:tc>
              <w:tc>
                <w:tcPr>
                  <w:tcW w:w="9921" w:type="dxa"/>
                  <w:tcBorders>
                    <w:top w:val="nil"/>
                    <w:left w:val="nil"/>
                    <w:bottom w:val="nil"/>
                    <w:right w:val="nil"/>
                  </w:tcBorders>
                  <w:shd w:val="clear" w:color="auto" w:fill="F4F3F8"/>
                  <w:tcMar>
                    <w:top w:w="113" w:type="dxa"/>
                    <w:left w:w="0" w:type="dxa"/>
                    <w:bottom w:w="113" w:type="dxa"/>
                    <w:right w:w="0" w:type="dxa"/>
                  </w:tcMar>
                </w:tcPr>
                <w:p w14:paraId="45472AA9" w14:textId="77777777" w:rsidR="00D0709B" w:rsidRDefault="00D0709B" w:rsidP="00E728BB">
                  <w:pPr>
                    <w:pStyle w:val="ConsPlusNormal"/>
                    <w:jc w:val="both"/>
                  </w:pPr>
                  <w:r>
                    <w:rPr>
                      <w:color w:val="392C69"/>
                    </w:rPr>
                    <w:t>КонсультантПлюс: примечание.</w:t>
                  </w:r>
                </w:p>
                <w:p w14:paraId="563C64BE" w14:textId="77777777" w:rsidR="00D0709B" w:rsidRDefault="00D0709B" w:rsidP="00E728BB">
                  <w:pPr>
                    <w:pStyle w:val="ConsPlusNormal"/>
                    <w:jc w:val="both"/>
                  </w:pPr>
                  <w:r>
                    <w:rPr>
                      <w:color w:val="392C69"/>
                    </w:rPr>
                    <w:t>В официальном тексте документа, видимо, допущена опечатка: в ОКВЭД 2 группа</w:t>
                  </w:r>
                </w:p>
                <w:p w14:paraId="65F1B493" w14:textId="77777777" w:rsidR="00D0709B" w:rsidRDefault="00D0709B" w:rsidP="00E728BB">
                  <w:pPr>
                    <w:pStyle w:val="ConsPlusNormal"/>
                    <w:jc w:val="both"/>
                  </w:pPr>
                  <w:r>
                    <w:rPr>
                      <w:color w:val="392C69"/>
                    </w:rPr>
                    <w:t>85.51 отсутствует, имеется в виду подгруппа 85.41.1.</w:t>
                  </w:r>
                </w:p>
              </w:tc>
              <w:tc>
                <w:tcPr>
                  <w:tcW w:w="113" w:type="dxa"/>
                  <w:tcBorders>
                    <w:top w:val="nil"/>
                    <w:left w:val="nil"/>
                    <w:bottom w:val="nil"/>
                    <w:right w:val="nil"/>
                  </w:tcBorders>
                  <w:shd w:val="clear" w:color="auto" w:fill="F4F3F8"/>
                  <w:tcMar>
                    <w:top w:w="0" w:type="dxa"/>
                    <w:left w:w="0" w:type="dxa"/>
                    <w:bottom w:w="0" w:type="dxa"/>
                    <w:right w:w="0" w:type="dxa"/>
                  </w:tcMar>
                </w:tcPr>
                <w:p w14:paraId="04A9464B" w14:textId="77777777" w:rsidR="00D0709B" w:rsidRDefault="00D0709B" w:rsidP="00E728BB">
                  <w:pPr>
                    <w:pStyle w:val="ConsPlusNormal"/>
                  </w:pPr>
                </w:p>
              </w:tc>
            </w:tr>
          </w:tbl>
          <w:p w14:paraId="5DF67B05" w14:textId="77777777" w:rsidR="00D0709B" w:rsidRDefault="00D0709B" w:rsidP="00E728BB">
            <w:pPr>
              <w:pStyle w:val="ConsPlusNormal"/>
            </w:pPr>
          </w:p>
        </w:tc>
      </w:tr>
      <w:tr w:rsidR="00D0709B" w14:paraId="56502B6E" w14:textId="77777777" w:rsidTr="00E728BB">
        <w:tc>
          <w:tcPr>
            <w:tcW w:w="1689" w:type="dxa"/>
            <w:tcBorders>
              <w:top w:val="nil"/>
              <w:left w:val="nil"/>
              <w:bottom w:val="nil"/>
              <w:right w:val="nil"/>
            </w:tcBorders>
          </w:tcPr>
          <w:p w14:paraId="7CF06F59" w14:textId="77777777" w:rsidR="00D0709B" w:rsidRDefault="00D0709B" w:rsidP="00E728BB">
            <w:pPr>
              <w:pStyle w:val="ConsPlusNormal"/>
            </w:pPr>
            <w:bookmarkStart w:id="548" w:name="P12559"/>
            <w:bookmarkEnd w:id="548"/>
            <w:r>
              <w:t>93.12</w:t>
            </w:r>
          </w:p>
        </w:tc>
        <w:tc>
          <w:tcPr>
            <w:tcW w:w="7370" w:type="dxa"/>
            <w:tcBorders>
              <w:top w:val="nil"/>
              <w:left w:val="nil"/>
              <w:bottom w:val="nil"/>
              <w:right w:val="nil"/>
            </w:tcBorders>
          </w:tcPr>
          <w:p w14:paraId="2EECA9FC" w14:textId="77777777" w:rsidR="00D0709B" w:rsidRDefault="00D0709B" w:rsidP="00E728BB">
            <w:pPr>
              <w:pStyle w:val="ConsPlusNormal"/>
            </w:pPr>
            <w:r>
              <w:t>Деятельность спортивных клубов</w:t>
            </w:r>
          </w:p>
          <w:p w14:paraId="4841FDBD" w14:textId="77777777" w:rsidR="00D0709B" w:rsidRDefault="00D0709B" w:rsidP="00E728BB">
            <w:pPr>
              <w:pStyle w:val="ConsPlusNormal"/>
            </w:pPr>
            <w:r>
              <w:t>Эта группировка включает:</w:t>
            </w:r>
          </w:p>
          <w:p w14:paraId="26B029A8" w14:textId="77777777" w:rsidR="00D0709B" w:rsidRDefault="00D0709B" w:rsidP="00E728BB">
            <w:pPr>
              <w:pStyle w:val="ConsPlusNormal"/>
            </w:pPr>
            <w:r>
              <w:t>- организацию и проведение спортивных мероприятий на открытом воздухе или в закрытом помещении для профессионалов или любителей</w:t>
            </w:r>
          </w:p>
          <w:p w14:paraId="4F3ADE62" w14:textId="77777777" w:rsidR="00D0709B" w:rsidRDefault="00D0709B" w:rsidP="00E728BB">
            <w:pPr>
              <w:pStyle w:val="ConsPlusNormal"/>
            </w:pPr>
            <w:r>
              <w:t>Мероприятия проводятся организациями, имеющими или не имеющими свои спортивные объекты</w:t>
            </w:r>
          </w:p>
          <w:p w14:paraId="207232F7" w14:textId="77777777" w:rsidR="00D0709B" w:rsidRDefault="00D0709B" w:rsidP="00E728BB">
            <w:pPr>
              <w:pStyle w:val="ConsPlusNormal"/>
            </w:pPr>
            <w:r>
              <w:t>Эта группировка включает:</w:t>
            </w:r>
          </w:p>
          <w:p w14:paraId="5819EDA5" w14:textId="77777777" w:rsidR="00D0709B" w:rsidRDefault="00D0709B" w:rsidP="00E728BB">
            <w:pPr>
              <w:pStyle w:val="ConsPlusNormal"/>
            </w:pPr>
            <w:r>
              <w:t>- деятельность спортивных клубов: футбольных клубов, кегельбанов, плавательных клубов, гольф-клубов, боксерских клубов, клубов любителей зимних видов спорта, шахматных и шашечных клубов, легкоатлетических клубов, стрелковых клубов и т.д.</w:t>
            </w:r>
          </w:p>
          <w:p w14:paraId="75BEAA74" w14:textId="77777777" w:rsidR="00D0709B" w:rsidRDefault="00D0709B" w:rsidP="00E728BB">
            <w:pPr>
              <w:pStyle w:val="ConsPlusNormal"/>
            </w:pPr>
            <w:r>
              <w:t>Эта группировка не включает:</w:t>
            </w:r>
          </w:p>
          <w:p w14:paraId="2E9E2A57" w14:textId="77777777" w:rsidR="00D0709B" w:rsidRDefault="00D0709B" w:rsidP="00E728BB">
            <w:pPr>
              <w:pStyle w:val="ConsPlusNormal"/>
            </w:pPr>
            <w:r>
              <w:t xml:space="preserve">- индивидуальные занятия с тренерами и преподавателями, см. </w:t>
            </w:r>
            <w:hyperlink w:anchor="P12056" w:tooltip="85.41.1">
              <w:r>
                <w:rPr>
                  <w:color w:val="0000FF"/>
                </w:rPr>
                <w:t>85.51</w:t>
              </w:r>
            </w:hyperlink>
            <w:r>
              <w:t>;</w:t>
            </w:r>
          </w:p>
          <w:p w14:paraId="04CB0B60" w14:textId="77777777" w:rsidR="00D0709B" w:rsidRDefault="00D0709B" w:rsidP="00E728BB">
            <w:pPr>
              <w:pStyle w:val="ConsPlusNormal"/>
            </w:pPr>
            <w:r>
              <w:t xml:space="preserve">- деятельность спортивных объектов, см. </w:t>
            </w:r>
            <w:hyperlink w:anchor="P12546" w:tooltip="93.11">
              <w:r>
                <w:rPr>
                  <w:color w:val="0000FF"/>
                </w:rPr>
                <w:t>93.11</w:t>
              </w:r>
            </w:hyperlink>
            <w:r>
              <w:t>;</w:t>
            </w:r>
          </w:p>
          <w:p w14:paraId="7C800517" w14:textId="77777777" w:rsidR="00D0709B" w:rsidRDefault="00D0709B" w:rsidP="00E728BB">
            <w:pPr>
              <w:pStyle w:val="ConsPlusNormal"/>
            </w:pPr>
            <w:r>
              <w:t xml:space="preserve">- организацию и проведение спортивных мероприятий на открытом воздухе и в помещении для профессионалов или любителей спортивными клубами, см. </w:t>
            </w:r>
            <w:hyperlink w:anchor="P12546" w:tooltip="93.11">
              <w:r>
                <w:rPr>
                  <w:color w:val="0000FF"/>
                </w:rPr>
                <w:t>93.11</w:t>
              </w:r>
            </w:hyperlink>
          </w:p>
        </w:tc>
      </w:tr>
      <w:tr w:rsidR="00D0709B" w14:paraId="733C180C" w14:textId="77777777" w:rsidTr="00E728BB">
        <w:tc>
          <w:tcPr>
            <w:tcW w:w="1689" w:type="dxa"/>
            <w:tcBorders>
              <w:top w:val="nil"/>
              <w:left w:val="nil"/>
              <w:bottom w:val="nil"/>
              <w:right w:val="nil"/>
            </w:tcBorders>
          </w:tcPr>
          <w:p w14:paraId="5C9F0056" w14:textId="77777777" w:rsidR="00D0709B" w:rsidRDefault="00D0709B" w:rsidP="00E728BB">
            <w:pPr>
              <w:pStyle w:val="ConsPlusNormal"/>
            </w:pPr>
            <w:bookmarkStart w:id="549" w:name="P12570"/>
            <w:bookmarkEnd w:id="549"/>
            <w:r>
              <w:t>93.13</w:t>
            </w:r>
          </w:p>
        </w:tc>
        <w:tc>
          <w:tcPr>
            <w:tcW w:w="7370" w:type="dxa"/>
            <w:tcBorders>
              <w:top w:val="nil"/>
              <w:left w:val="nil"/>
              <w:bottom w:val="nil"/>
              <w:right w:val="nil"/>
            </w:tcBorders>
          </w:tcPr>
          <w:p w14:paraId="5ADCDA3A" w14:textId="77777777" w:rsidR="00D0709B" w:rsidRDefault="00D0709B" w:rsidP="00E728BB">
            <w:pPr>
              <w:pStyle w:val="ConsPlusNormal"/>
            </w:pPr>
            <w:r>
              <w:t>Деятельность фитнес-центров</w:t>
            </w:r>
          </w:p>
          <w:p w14:paraId="65ACCDFE" w14:textId="77777777" w:rsidR="00D0709B" w:rsidRDefault="00D0709B" w:rsidP="00E728BB">
            <w:pPr>
              <w:pStyle w:val="ConsPlusNormal"/>
            </w:pPr>
            <w:r>
              <w:t>Эта группировка включает:</w:t>
            </w:r>
          </w:p>
          <w:p w14:paraId="31676AD5" w14:textId="77777777" w:rsidR="00D0709B" w:rsidRDefault="00D0709B" w:rsidP="00E728BB">
            <w:pPr>
              <w:pStyle w:val="ConsPlusNormal"/>
            </w:pPr>
            <w:r>
              <w:t>- деятельность клубов по фитнесу и бодибилдингу</w:t>
            </w:r>
          </w:p>
          <w:p w14:paraId="677A33E2" w14:textId="77777777" w:rsidR="00D0709B" w:rsidRDefault="00D0709B" w:rsidP="00E728BB">
            <w:pPr>
              <w:pStyle w:val="ConsPlusNormal"/>
            </w:pPr>
            <w:r>
              <w:t>Эта группировка не включает:</w:t>
            </w:r>
          </w:p>
          <w:p w14:paraId="56256261" w14:textId="77777777" w:rsidR="00D0709B" w:rsidRDefault="00D0709B" w:rsidP="00E728BB">
            <w:pPr>
              <w:pStyle w:val="ConsPlusNormal"/>
            </w:pPr>
            <w:r>
              <w:t xml:space="preserve">- индивидуальные занятия с тренерами и преподавателями, см. </w:t>
            </w:r>
            <w:hyperlink w:anchor="P12056" w:tooltip="85.41.1">
              <w:r>
                <w:rPr>
                  <w:color w:val="0000FF"/>
                </w:rPr>
                <w:t>85.51</w:t>
              </w:r>
            </w:hyperlink>
          </w:p>
        </w:tc>
      </w:tr>
      <w:tr w:rsidR="00D0709B" w14:paraId="76779F6F" w14:textId="77777777" w:rsidTr="00E728BB">
        <w:tc>
          <w:tcPr>
            <w:tcW w:w="1689" w:type="dxa"/>
            <w:tcBorders>
              <w:top w:val="nil"/>
              <w:left w:val="nil"/>
              <w:bottom w:val="nil"/>
              <w:right w:val="nil"/>
            </w:tcBorders>
          </w:tcPr>
          <w:p w14:paraId="63738B61" w14:textId="77777777" w:rsidR="00D0709B" w:rsidRDefault="00D0709B" w:rsidP="00E728BB">
            <w:pPr>
              <w:pStyle w:val="ConsPlusNormal"/>
            </w:pPr>
            <w:bookmarkStart w:id="550" w:name="P12576"/>
            <w:bookmarkEnd w:id="550"/>
            <w:r>
              <w:lastRenderedPageBreak/>
              <w:t>93.19</w:t>
            </w:r>
          </w:p>
        </w:tc>
        <w:tc>
          <w:tcPr>
            <w:tcW w:w="7370" w:type="dxa"/>
            <w:tcBorders>
              <w:top w:val="nil"/>
              <w:left w:val="nil"/>
              <w:bottom w:val="nil"/>
              <w:right w:val="nil"/>
            </w:tcBorders>
          </w:tcPr>
          <w:p w14:paraId="62B6EE5D" w14:textId="77777777" w:rsidR="00D0709B" w:rsidRDefault="00D0709B" w:rsidP="00E728BB">
            <w:pPr>
              <w:pStyle w:val="ConsPlusNormal"/>
            </w:pPr>
            <w:r>
              <w:t>Деятельность в области спорта прочая</w:t>
            </w:r>
          </w:p>
          <w:p w14:paraId="1EE355BB" w14:textId="77777777" w:rsidR="00D0709B" w:rsidRDefault="00D0709B" w:rsidP="00E728BB">
            <w:pPr>
              <w:pStyle w:val="ConsPlusNormal"/>
            </w:pPr>
            <w:r>
              <w:t>Эта группировка включает:</w:t>
            </w:r>
          </w:p>
          <w:p w14:paraId="125CA8A6" w14:textId="77777777" w:rsidR="00D0709B" w:rsidRDefault="00D0709B" w:rsidP="00E728BB">
            <w:pPr>
              <w:pStyle w:val="ConsPlusNormal"/>
            </w:pPr>
            <w:r>
              <w:t>- деятельность организаторов спортивных мероприятий, имеющих или не имеющих свои спортивные объекты;</w:t>
            </w:r>
          </w:p>
          <w:p w14:paraId="07BEA740" w14:textId="77777777" w:rsidR="00D0709B" w:rsidRDefault="00D0709B" w:rsidP="00E728BB">
            <w:pPr>
              <w:pStyle w:val="ConsPlusNormal"/>
            </w:pPr>
            <w:r>
              <w:t>- деятельность самостоятельных спортсменов и атлетов, судей, рефери, хронометражистов и т.д.;</w:t>
            </w:r>
          </w:p>
          <w:p w14:paraId="3822E58B" w14:textId="77777777" w:rsidR="00D0709B" w:rsidRDefault="00D0709B" w:rsidP="00E728BB">
            <w:pPr>
              <w:pStyle w:val="ConsPlusNormal"/>
            </w:pPr>
            <w:r>
              <w:t>- деятельность спортивных лиг;</w:t>
            </w:r>
          </w:p>
          <w:p w14:paraId="2DCCCE2E" w14:textId="77777777" w:rsidR="00D0709B" w:rsidRDefault="00D0709B" w:rsidP="00E728BB">
            <w:pPr>
              <w:pStyle w:val="ConsPlusNormal"/>
            </w:pPr>
            <w:r>
              <w:t>- деятельность, связанную с рекламой спортивных событий;</w:t>
            </w:r>
          </w:p>
          <w:p w14:paraId="250E7588" w14:textId="77777777" w:rsidR="00D0709B" w:rsidRDefault="00D0709B" w:rsidP="00E728BB">
            <w:pPr>
              <w:pStyle w:val="ConsPlusNormal"/>
            </w:pPr>
            <w:r>
              <w:t>- деятельность конюшен скаковых и беговых лошадей, псарен и гаражей для спортивных гоночных автомобилей;</w:t>
            </w:r>
          </w:p>
          <w:p w14:paraId="36BFAC70" w14:textId="77777777" w:rsidR="00D0709B" w:rsidRDefault="00D0709B" w:rsidP="00E728BB">
            <w:pPr>
              <w:pStyle w:val="ConsPlusNormal"/>
            </w:pPr>
            <w:r>
              <w:t>- деятельность охотничьих и рыболовных заповедников;</w:t>
            </w:r>
          </w:p>
          <w:p w14:paraId="724709D8" w14:textId="77777777" w:rsidR="00D0709B" w:rsidRDefault="00D0709B" w:rsidP="00E728BB">
            <w:pPr>
              <w:pStyle w:val="ConsPlusNormal"/>
            </w:pPr>
            <w:r>
              <w:t>- деятельность проводников в горах;</w:t>
            </w:r>
          </w:p>
          <w:p w14:paraId="2A519669" w14:textId="77777777" w:rsidR="00D0709B" w:rsidRDefault="00D0709B" w:rsidP="00E728BB">
            <w:pPr>
              <w:pStyle w:val="ConsPlusNormal"/>
            </w:pPr>
            <w:r>
              <w:t>- деятельность, связанную со спортивно-любительским рыболовством и охотой</w:t>
            </w:r>
          </w:p>
          <w:p w14:paraId="17040633" w14:textId="77777777" w:rsidR="00D0709B" w:rsidRDefault="00D0709B" w:rsidP="00E728BB">
            <w:pPr>
              <w:pStyle w:val="ConsPlusNormal"/>
            </w:pPr>
            <w:r>
              <w:t>Эта группировка не включает:</w:t>
            </w:r>
          </w:p>
          <w:p w14:paraId="106E9405" w14:textId="77777777" w:rsidR="00D0709B" w:rsidRDefault="00D0709B" w:rsidP="00E728BB">
            <w:pPr>
              <w:pStyle w:val="ConsPlusNormal"/>
            </w:pPr>
            <w:r>
              <w:t xml:space="preserve">- прокат спортивного инвентаря, см. </w:t>
            </w:r>
            <w:hyperlink w:anchor="P11200" w:tooltip="77.21">
              <w:r>
                <w:rPr>
                  <w:color w:val="0000FF"/>
                </w:rPr>
                <w:t>77.21</w:t>
              </w:r>
            </w:hyperlink>
            <w:r>
              <w:t>;</w:t>
            </w:r>
          </w:p>
          <w:p w14:paraId="7D312DD9" w14:textId="77777777" w:rsidR="00D0709B" w:rsidRDefault="00D0709B" w:rsidP="00E728BB">
            <w:pPr>
              <w:pStyle w:val="ConsPlusNormal"/>
            </w:pPr>
            <w:r>
              <w:t xml:space="preserve">- деятельность спортивных школ и школ спортивных игр, см. </w:t>
            </w:r>
            <w:hyperlink w:anchor="P12056" w:tooltip="85.41.1">
              <w:r>
                <w:rPr>
                  <w:color w:val="0000FF"/>
                </w:rPr>
                <w:t>85.51</w:t>
              </w:r>
            </w:hyperlink>
            <w:r>
              <w:t>;</w:t>
            </w:r>
          </w:p>
          <w:p w14:paraId="62B8DA36" w14:textId="77777777" w:rsidR="00D0709B" w:rsidRDefault="00D0709B" w:rsidP="00E728BB">
            <w:pPr>
              <w:pStyle w:val="ConsPlusNormal"/>
            </w:pPr>
            <w:r>
              <w:t xml:space="preserve">- деятельность спортивных инструкторов, преподавателей, тренеров, см. </w:t>
            </w:r>
            <w:hyperlink w:anchor="P12056" w:tooltip="85.41.1">
              <w:r>
                <w:rPr>
                  <w:color w:val="0000FF"/>
                </w:rPr>
                <w:t>85.51</w:t>
              </w:r>
            </w:hyperlink>
            <w:r>
              <w:t>;</w:t>
            </w:r>
          </w:p>
          <w:p w14:paraId="68983789" w14:textId="77777777" w:rsidR="00D0709B" w:rsidRDefault="00D0709B" w:rsidP="00E728BB">
            <w:pPr>
              <w:pStyle w:val="ConsPlusNormal"/>
            </w:pPr>
            <w:r>
              <w:t xml:space="preserve">- организацию и проведение спортивных мероприятий на открытом воздухе и в помещении для профессионалов или любителей спортивными клубами с собственными сооружениями или без, см. </w:t>
            </w:r>
            <w:hyperlink w:anchor="P12546" w:tooltip="93.11">
              <w:r>
                <w:rPr>
                  <w:color w:val="0000FF"/>
                </w:rPr>
                <w:t>93.11</w:t>
              </w:r>
            </w:hyperlink>
            <w:r>
              <w:t>;</w:t>
            </w:r>
          </w:p>
          <w:p w14:paraId="32976E84" w14:textId="77777777" w:rsidR="00D0709B" w:rsidRDefault="00D0709B" w:rsidP="00E728BB">
            <w:pPr>
              <w:pStyle w:val="ConsPlusNormal"/>
            </w:pPr>
            <w:r>
              <w:t xml:space="preserve">- деятельность парков и пляжей, см. </w:t>
            </w:r>
            <w:hyperlink w:anchor="P12607" w:tooltip="93.29">
              <w:r>
                <w:rPr>
                  <w:color w:val="0000FF"/>
                </w:rPr>
                <w:t>93.29</w:t>
              </w:r>
            </w:hyperlink>
          </w:p>
        </w:tc>
      </w:tr>
      <w:tr w:rsidR="00D0709B" w14:paraId="53F84427" w14:textId="77777777" w:rsidTr="00E728BB">
        <w:tc>
          <w:tcPr>
            <w:tcW w:w="1689" w:type="dxa"/>
            <w:tcBorders>
              <w:top w:val="nil"/>
              <w:left w:val="nil"/>
              <w:bottom w:val="nil"/>
              <w:right w:val="nil"/>
            </w:tcBorders>
          </w:tcPr>
          <w:p w14:paraId="662C4B3A" w14:textId="77777777" w:rsidR="00D0709B" w:rsidRDefault="00D0709B" w:rsidP="00E728BB">
            <w:pPr>
              <w:pStyle w:val="ConsPlusNormal"/>
            </w:pPr>
            <w:r>
              <w:t>93.2</w:t>
            </w:r>
          </w:p>
        </w:tc>
        <w:tc>
          <w:tcPr>
            <w:tcW w:w="7370" w:type="dxa"/>
            <w:tcBorders>
              <w:top w:val="nil"/>
              <w:left w:val="nil"/>
              <w:bottom w:val="nil"/>
              <w:right w:val="nil"/>
            </w:tcBorders>
          </w:tcPr>
          <w:p w14:paraId="4C4ECB1C" w14:textId="77777777" w:rsidR="00D0709B" w:rsidRDefault="00D0709B" w:rsidP="00E728BB">
            <w:pPr>
              <w:pStyle w:val="ConsPlusNormal"/>
            </w:pPr>
            <w:r>
              <w:t>Деятельность в области отдыха и развлечений</w:t>
            </w:r>
          </w:p>
          <w:p w14:paraId="05D2BF40" w14:textId="77777777" w:rsidR="00D0709B" w:rsidRDefault="00D0709B" w:rsidP="00E728BB">
            <w:pPr>
              <w:pStyle w:val="ConsPlusNormal"/>
            </w:pPr>
            <w:r>
              <w:t>Эта группировка включает:</w:t>
            </w:r>
          </w:p>
          <w:p w14:paraId="00FFB812" w14:textId="77777777" w:rsidR="00D0709B" w:rsidRDefault="00D0709B" w:rsidP="00E728BB">
            <w:pPr>
              <w:pStyle w:val="ConsPlusNormal"/>
            </w:pPr>
            <w:r>
              <w:t>- широкий перечень организаций, которые эксплуатируют сооружения или предоставляют услуги по организации досуга и развлечений своим клиентам, в зависимости от их пожеланий</w:t>
            </w:r>
          </w:p>
          <w:p w14:paraId="6D453865" w14:textId="77777777" w:rsidR="00D0709B" w:rsidRDefault="00D0709B" w:rsidP="00E728BB">
            <w:pPr>
              <w:pStyle w:val="ConsPlusNormal"/>
            </w:pPr>
            <w:r>
              <w:t>Эта группировка включает:</w:t>
            </w:r>
          </w:p>
          <w:p w14:paraId="13915AD4" w14:textId="77777777" w:rsidR="00D0709B" w:rsidRDefault="00D0709B" w:rsidP="00E728BB">
            <w:pPr>
              <w:pStyle w:val="ConsPlusNormal"/>
            </w:pPr>
            <w:r>
              <w:t>- деятельность различных аттракционов, включая механические и водные, игры, шоу, тематические выставки и площадки для пикников</w:t>
            </w:r>
          </w:p>
          <w:p w14:paraId="4A5637D4" w14:textId="77777777" w:rsidR="00D0709B" w:rsidRDefault="00D0709B" w:rsidP="00E728BB">
            <w:pPr>
              <w:pStyle w:val="ConsPlusNormal"/>
            </w:pPr>
            <w:r>
              <w:t>Эта группировка не включает:</w:t>
            </w:r>
          </w:p>
          <w:p w14:paraId="68A89E6C" w14:textId="77777777" w:rsidR="00D0709B" w:rsidRDefault="00D0709B" w:rsidP="00E728BB">
            <w:pPr>
              <w:pStyle w:val="ConsPlusNormal"/>
            </w:pPr>
            <w:r>
              <w:t>- деятельность по организации спортивных мероприятий;</w:t>
            </w:r>
          </w:p>
          <w:p w14:paraId="27D29058" w14:textId="77777777" w:rsidR="00D0709B" w:rsidRDefault="00D0709B" w:rsidP="00E728BB">
            <w:pPr>
              <w:pStyle w:val="ConsPlusNormal"/>
            </w:pPr>
            <w:r>
              <w:t>- деятельность в области театрального искусства, музыки и прочих видов искусства и организации развлечений</w:t>
            </w:r>
          </w:p>
        </w:tc>
      </w:tr>
      <w:tr w:rsidR="00D0709B" w14:paraId="522A1C53" w14:textId="77777777" w:rsidTr="00E728BB">
        <w:tc>
          <w:tcPr>
            <w:tcW w:w="1689" w:type="dxa"/>
            <w:tcBorders>
              <w:top w:val="nil"/>
              <w:left w:val="nil"/>
              <w:bottom w:val="nil"/>
              <w:right w:val="nil"/>
            </w:tcBorders>
          </w:tcPr>
          <w:p w14:paraId="765B713E" w14:textId="77777777" w:rsidR="00D0709B" w:rsidRDefault="00D0709B" w:rsidP="00E728BB">
            <w:pPr>
              <w:pStyle w:val="ConsPlusNormal"/>
            </w:pPr>
            <w:r>
              <w:t>93.21</w:t>
            </w:r>
          </w:p>
        </w:tc>
        <w:tc>
          <w:tcPr>
            <w:tcW w:w="7370" w:type="dxa"/>
            <w:tcBorders>
              <w:top w:val="nil"/>
              <w:left w:val="nil"/>
              <w:bottom w:val="nil"/>
              <w:right w:val="nil"/>
            </w:tcBorders>
          </w:tcPr>
          <w:p w14:paraId="2D145900" w14:textId="77777777" w:rsidR="00D0709B" w:rsidRDefault="00D0709B" w:rsidP="00E728BB">
            <w:pPr>
              <w:pStyle w:val="ConsPlusNormal"/>
            </w:pPr>
            <w:r>
              <w:t>Деятельность парков культуры и отдыха и тематических парков</w:t>
            </w:r>
          </w:p>
          <w:p w14:paraId="00A72A0C" w14:textId="77777777" w:rsidR="00D0709B" w:rsidRDefault="00D0709B" w:rsidP="00E728BB">
            <w:pPr>
              <w:pStyle w:val="ConsPlusNormal"/>
            </w:pPr>
            <w:r>
              <w:t>Эта группировка включает:</w:t>
            </w:r>
          </w:p>
          <w:p w14:paraId="2804C80E" w14:textId="77777777" w:rsidR="00D0709B" w:rsidRDefault="00D0709B" w:rsidP="00E728BB">
            <w:pPr>
              <w:pStyle w:val="ConsPlusNormal"/>
            </w:pPr>
            <w:r>
              <w:t>- деятельность развлекательных и тематических парков</w:t>
            </w:r>
          </w:p>
          <w:p w14:paraId="5A7B95AE" w14:textId="77777777" w:rsidR="00D0709B" w:rsidRDefault="00D0709B" w:rsidP="00E728BB">
            <w:pPr>
              <w:pStyle w:val="ConsPlusNormal"/>
            </w:pPr>
            <w:r>
              <w:t>Она включает виды деятельности по организации отдыха и развлечений, такие как деятельность парков аттракционов, таких как механизированные горки, водные горки, игры, шоу, деятельность, связанную с организацией ярмарок и пикниковых площадок</w:t>
            </w:r>
          </w:p>
        </w:tc>
      </w:tr>
      <w:tr w:rsidR="00D0709B" w14:paraId="3EDE8D5F" w14:textId="77777777" w:rsidTr="00E728BB">
        <w:tc>
          <w:tcPr>
            <w:tcW w:w="1689" w:type="dxa"/>
            <w:tcBorders>
              <w:top w:val="nil"/>
              <w:left w:val="nil"/>
              <w:bottom w:val="nil"/>
              <w:right w:val="nil"/>
            </w:tcBorders>
          </w:tcPr>
          <w:p w14:paraId="348D71B9" w14:textId="77777777" w:rsidR="00D0709B" w:rsidRDefault="00D0709B" w:rsidP="00E728BB">
            <w:pPr>
              <w:pStyle w:val="ConsPlusNormal"/>
            </w:pPr>
            <w:bookmarkStart w:id="551" w:name="P12607"/>
            <w:bookmarkEnd w:id="551"/>
            <w:r>
              <w:t>93.29</w:t>
            </w:r>
          </w:p>
        </w:tc>
        <w:tc>
          <w:tcPr>
            <w:tcW w:w="7370" w:type="dxa"/>
            <w:tcBorders>
              <w:top w:val="nil"/>
              <w:left w:val="nil"/>
              <w:bottom w:val="nil"/>
              <w:right w:val="nil"/>
            </w:tcBorders>
          </w:tcPr>
          <w:p w14:paraId="31508A51" w14:textId="77777777" w:rsidR="00D0709B" w:rsidRDefault="00D0709B" w:rsidP="00E728BB">
            <w:pPr>
              <w:pStyle w:val="ConsPlusNormal"/>
            </w:pPr>
            <w:r>
              <w:t>Деятельность по организации отдыха и развлечений прочая</w:t>
            </w:r>
          </w:p>
          <w:p w14:paraId="79D72388" w14:textId="77777777" w:rsidR="00D0709B" w:rsidRDefault="00D0709B" w:rsidP="00E728BB">
            <w:pPr>
              <w:pStyle w:val="ConsPlusNormal"/>
            </w:pPr>
            <w:r>
              <w:lastRenderedPageBreak/>
              <w:t>Эта группировка включает:</w:t>
            </w:r>
          </w:p>
          <w:p w14:paraId="4D7B1E01" w14:textId="77777777" w:rsidR="00D0709B" w:rsidRDefault="00D0709B" w:rsidP="00E728BB">
            <w:pPr>
              <w:pStyle w:val="ConsPlusNormal"/>
              <w:jc w:val="both"/>
            </w:pPr>
            <w:r>
              <w:t>- деятельность в области отдыха и развлечений (кроме развлекательных парков и парков с аттракционами), не включенную в другие группировки:</w:t>
            </w:r>
          </w:p>
          <w:p w14:paraId="073AE11C" w14:textId="77777777" w:rsidR="00D0709B" w:rsidRDefault="00D0709B" w:rsidP="00E728BB">
            <w:pPr>
              <w:pStyle w:val="ConsPlusNormal"/>
              <w:jc w:val="both"/>
            </w:pPr>
            <w:r>
              <w:t>- эксплуатацию видеоигр, действующих при опускании монет (жетонов);</w:t>
            </w:r>
          </w:p>
          <w:p w14:paraId="78DAB35A" w14:textId="77777777" w:rsidR="00D0709B" w:rsidRDefault="00D0709B" w:rsidP="00E728BB">
            <w:pPr>
              <w:pStyle w:val="ConsPlusNormal"/>
              <w:jc w:val="both"/>
            </w:pPr>
            <w:r>
              <w:t>- деятельность компьютерных клубов;</w:t>
            </w:r>
          </w:p>
          <w:p w14:paraId="791F8F22" w14:textId="77777777" w:rsidR="00D0709B" w:rsidRDefault="00D0709B" w:rsidP="00E728BB">
            <w:pPr>
              <w:pStyle w:val="ConsPlusNormal"/>
              <w:jc w:val="both"/>
            </w:pPr>
            <w:r>
              <w:t>- деятельность парков отдыха и развлечений (без пансиона);</w:t>
            </w:r>
          </w:p>
          <w:p w14:paraId="4AC30CE7" w14:textId="77777777" w:rsidR="00D0709B" w:rsidRDefault="00D0709B" w:rsidP="00E728BB">
            <w:pPr>
              <w:pStyle w:val="ConsPlusNormal"/>
              <w:jc w:val="both"/>
            </w:pPr>
            <w:r>
              <w:t>- деятельность по предоставлению транспортных средств для целей развлечения, например, лодок;</w:t>
            </w:r>
          </w:p>
          <w:p w14:paraId="37D2D601" w14:textId="77777777" w:rsidR="00D0709B" w:rsidRDefault="00D0709B" w:rsidP="00E728BB">
            <w:pPr>
              <w:pStyle w:val="ConsPlusNormal"/>
              <w:jc w:val="both"/>
            </w:pPr>
            <w:r>
              <w:t>- деятельность горнолыжных комплексов;</w:t>
            </w:r>
          </w:p>
          <w:p w14:paraId="2E68C745" w14:textId="77777777" w:rsidR="00D0709B" w:rsidRDefault="00D0709B" w:rsidP="00E728BB">
            <w:pPr>
              <w:pStyle w:val="ConsPlusNormal"/>
              <w:jc w:val="both"/>
            </w:pPr>
            <w:r>
              <w:t>- деятельность по прокату оборудования для досуга и отдыха как неотъемлемой части развлекательного сооружения;</w:t>
            </w:r>
          </w:p>
          <w:p w14:paraId="04B172EB" w14:textId="77777777" w:rsidR="00D0709B" w:rsidRDefault="00D0709B" w:rsidP="00E728BB">
            <w:pPr>
              <w:pStyle w:val="ConsPlusNormal"/>
              <w:jc w:val="both"/>
            </w:pPr>
            <w:r>
              <w:t>- деятельность по зрелищно-развлекательным ярмаркам и шоу;</w:t>
            </w:r>
          </w:p>
          <w:p w14:paraId="26925479" w14:textId="77777777" w:rsidR="00D0709B" w:rsidRDefault="00D0709B" w:rsidP="00E728BB">
            <w:pPr>
              <w:pStyle w:val="ConsPlusNormal"/>
              <w:jc w:val="both"/>
            </w:pPr>
            <w:r>
              <w:t>- деятельность по представлению кукольных театров, родео;</w:t>
            </w:r>
          </w:p>
          <w:p w14:paraId="56BF7B26" w14:textId="77777777" w:rsidR="00D0709B" w:rsidRDefault="00D0709B" w:rsidP="00E728BB">
            <w:pPr>
              <w:pStyle w:val="ConsPlusNormal"/>
              <w:jc w:val="both"/>
            </w:pPr>
            <w:r>
              <w:t>- деятельность тиров;</w:t>
            </w:r>
          </w:p>
          <w:p w14:paraId="0AE44ECE" w14:textId="77777777" w:rsidR="00D0709B" w:rsidRDefault="00D0709B" w:rsidP="00E728BB">
            <w:pPr>
              <w:pStyle w:val="ConsPlusNormal"/>
              <w:jc w:val="both"/>
            </w:pPr>
            <w:r>
              <w:t>- организацию и проведение фейерверков и т.п.;</w:t>
            </w:r>
          </w:p>
          <w:p w14:paraId="73AFDAD2" w14:textId="77777777" w:rsidR="00D0709B" w:rsidRDefault="00D0709B" w:rsidP="00E728BB">
            <w:pPr>
              <w:pStyle w:val="ConsPlusNormal"/>
              <w:jc w:val="both"/>
            </w:pPr>
            <w:r>
              <w:t>- деятельность пляжей, включая прокат оборудования (раздевалок на пляже, запирающихся шкафчиков, шезлонгов и т.п.);</w:t>
            </w:r>
          </w:p>
          <w:p w14:paraId="3C6AAE03" w14:textId="77777777" w:rsidR="00D0709B" w:rsidRDefault="00D0709B" w:rsidP="00E728BB">
            <w:pPr>
              <w:pStyle w:val="ConsPlusNormal"/>
              <w:jc w:val="both"/>
            </w:pPr>
            <w:r>
              <w:t>- деятельность танцплощадок</w:t>
            </w:r>
          </w:p>
          <w:p w14:paraId="63A28F84" w14:textId="77777777" w:rsidR="00D0709B" w:rsidRDefault="00D0709B" w:rsidP="00E728BB">
            <w:pPr>
              <w:pStyle w:val="ConsPlusNormal"/>
              <w:jc w:val="both"/>
            </w:pPr>
            <w:r>
              <w:t>Эта группировка также включает:</w:t>
            </w:r>
          </w:p>
          <w:p w14:paraId="6E68A067" w14:textId="77777777" w:rsidR="00D0709B" w:rsidRDefault="00D0709B" w:rsidP="00E728BB">
            <w:pPr>
              <w:pStyle w:val="ConsPlusNormal"/>
              <w:jc w:val="both"/>
            </w:pPr>
            <w:r>
              <w:t>- деятельность организаторов мероприятий, не связанных со спортом или искусством, с собственными помещениями или без них</w:t>
            </w:r>
          </w:p>
        </w:tc>
      </w:tr>
      <w:tr w:rsidR="00D0709B" w14:paraId="58FF2ADD" w14:textId="77777777" w:rsidTr="00E728BB">
        <w:tc>
          <w:tcPr>
            <w:tcW w:w="9059" w:type="dxa"/>
            <w:gridSpan w:val="2"/>
            <w:tcBorders>
              <w:top w:val="nil"/>
              <w:left w:val="nil"/>
              <w:bottom w:val="nil"/>
              <w:right w:val="nil"/>
            </w:tcBorders>
          </w:tcPr>
          <w:p w14:paraId="7AE25C63" w14:textId="77777777" w:rsidR="00D0709B" w:rsidRDefault="00D0709B" w:rsidP="00E728BB">
            <w:pPr>
              <w:pStyle w:val="ConsPlusNormal"/>
              <w:jc w:val="both"/>
            </w:pPr>
            <w:r>
              <w:lastRenderedPageBreak/>
              <w:t xml:space="preserve">(в ред. </w:t>
            </w:r>
            <w:hyperlink r:id="rId600" w:tooltip="&quot;Изменение 56/2023 ОКВЭД 2 Общероссийский классификатор видов экономической деятельности ОК 029-2014 (КДЕС Ред. 2)&quot; (принято и введено в действие Приказом Росстандарта от 11.05.2023 N 303-ст) {КонсультантПлюс}">
              <w:r>
                <w:rPr>
                  <w:color w:val="0000FF"/>
                </w:rPr>
                <w:t>Изменения</w:t>
              </w:r>
            </w:hyperlink>
            <w:r>
              <w:t xml:space="preserve"> 56/2023 ОКВЭД 2, утв. Приказом Росстандарта от 11.05.2023 N 303-ст)</w:t>
            </w:r>
          </w:p>
        </w:tc>
      </w:tr>
      <w:tr w:rsidR="00D0709B" w14:paraId="0A96AF62" w14:textId="77777777" w:rsidTr="00E728BB">
        <w:tc>
          <w:tcPr>
            <w:tcW w:w="1689" w:type="dxa"/>
            <w:tcBorders>
              <w:top w:val="nil"/>
              <w:left w:val="nil"/>
              <w:bottom w:val="nil"/>
              <w:right w:val="nil"/>
            </w:tcBorders>
          </w:tcPr>
          <w:p w14:paraId="501C4583" w14:textId="77777777" w:rsidR="00D0709B" w:rsidRDefault="00D0709B" w:rsidP="00E728BB">
            <w:pPr>
              <w:pStyle w:val="ConsPlusNormal"/>
            </w:pPr>
            <w:r>
              <w:t>93.29.1</w:t>
            </w:r>
          </w:p>
        </w:tc>
        <w:tc>
          <w:tcPr>
            <w:tcW w:w="7370" w:type="dxa"/>
            <w:tcBorders>
              <w:top w:val="nil"/>
              <w:left w:val="nil"/>
              <w:bottom w:val="nil"/>
              <w:right w:val="nil"/>
            </w:tcBorders>
          </w:tcPr>
          <w:p w14:paraId="67A39BA3" w14:textId="77777777" w:rsidR="00D0709B" w:rsidRDefault="00D0709B" w:rsidP="00E728BB">
            <w:pPr>
              <w:pStyle w:val="ConsPlusNormal"/>
            </w:pPr>
            <w:r>
              <w:t>Деятельность парков отдыха и пляжей</w:t>
            </w:r>
          </w:p>
        </w:tc>
      </w:tr>
      <w:tr w:rsidR="00D0709B" w14:paraId="60A4FE68" w14:textId="77777777" w:rsidTr="00E728BB">
        <w:tc>
          <w:tcPr>
            <w:tcW w:w="1689" w:type="dxa"/>
            <w:tcBorders>
              <w:top w:val="nil"/>
              <w:left w:val="nil"/>
              <w:bottom w:val="nil"/>
              <w:right w:val="nil"/>
            </w:tcBorders>
          </w:tcPr>
          <w:p w14:paraId="51D2FD0B" w14:textId="77777777" w:rsidR="00D0709B" w:rsidRDefault="00D0709B" w:rsidP="00E728BB">
            <w:pPr>
              <w:pStyle w:val="ConsPlusNormal"/>
            </w:pPr>
            <w:r>
              <w:t>93.29.2</w:t>
            </w:r>
          </w:p>
        </w:tc>
        <w:tc>
          <w:tcPr>
            <w:tcW w:w="7370" w:type="dxa"/>
            <w:tcBorders>
              <w:top w:val="nil"/>
              <w:left w:val="nil"/>
              <w:bottom w:val="nil"/>
              <w:right w:val="nil"/>
            </w:tcBorders>
          </w:tcPr>
          <w:p w14:paraId="264282E9" w14:textId="77777777" w:rsidR="00D0709B" w:rsidRDefault="00D0709B" w:rsidP="00E728BB">
            <w:pPr>
              <w:pStyle w:val="ConsPlusNormal"/>
            </w:pPr>
            <w:r>
              <w:t>Деятельность танцплощадок, дискотек, школ танцев</w:t>
            </w:r>
          </w:p>
        </w:tc>
      </w:tr>
      <w:tr w:rsidR="00D0709B" w14:paraId="2D1EC3D2" w14:textId="77777777" w:rsidTr="00E728BB">
        <w:tc>
          <w:tcPr>
            <w:tcW w:w="1689" w:type="dxa"/>
            <w:tcBorders>
              <w:top w:val="nil"/>
              <w:left w:val="nil"/>
              <w:bottom w:val="nil"/>
              <w:right w:val="nil"/>
            </w:tcBorders>
          </w:tcPr>
          <w:p w14:paraId="34C0CCD9" w14:textId="77777777" w:rsidR="00D0709B" w:rsidRDefault="00D0709B" w:rsidP="00E728BB">
            <w:pPr>
              <w:pStyle w:val="ConsPlusNormal"/>
            </w:pPr>
            <w:r>
              <w:t>93.29.3</w:t>
            </w:r>
          </w:p>
        </w:tc>
        <w:tc>
          <w:tcPr>
            <w:tcW w:w="7370" w:type="dxa"/>
            <w:tcBorders>
              <w:top w:val="nil"/>
              <w:left w:val="nil"/>
              <w:bottom w:val="nil"/>
              <w:right w:val="nil"/>
            </w:tcBorders>
          </w:tcPr>
          <w:p w14:paraId="637F7E57" w14:textId="77777777" w:rsidR="00D0709B" w:rsidRDefault="00D0709B" w:rsidP="00E728BB">
            <w:pPr>
              <w:pStyle w:val="ConsPlusNormal"/>
            </w:pPr>
            <w:r>
              <w:t>Организация обрядов (свадеб, юбилеев), в т.ч. музыкальное сопровождение</w:t>
            </w:r>
          </w:p>
        </w:tc>
      </w:tr>
      <w:tr w:rsidR="00D0709B" w14:paraId="2CE05AE6" w14:textId="77777777" w:rsidTr="00E728BB">
        <w:tc>
          <w:tcPr>
            <w:tcW w:w="9059" w:type="dxa"/>
            <w:gridSpan w:val="2"/>
            <w:tcBorders>
              <w:top w:val="nil"/>
              <w:left w:val="nil"/>
              <w:bottom w:val="nil"/>
              <w:right w:val="nil"/>
            </w:tcBorders>
          </w:tcPr>
          <w:p w14:paraId="104B1E91" w14:textId="77777777" w:rsidR="00D0709B" w:rsidRDefault="00D0709B" w:rsidP="00E728BB">
            <w:pPr>
              <w:pStyle w:val="ConsPlusNormal"/>
              <w:jc w:val="both"/>
            </w:pPr>
            <w:r>
              <w:t xml:space="preserve">(введено </w:t>
            </w:r>
            <w:hyperlink r:id="rId601"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51468A9C" w14:textId="77777777" w:rsidTr="00E728BB">
        <w:tc>
          <w:tcPr>
            <w:tcW w:w="1689" w:type="dxa"/>
            <w:tcBorders>
              <w:top w:val="nil"/>
              <w:left w:val="nil"/>
              <w:bottom w:val="nil"/>
              <w:right w:val="nil"/>
            </w:tcBorders>
          </w:tcPr>
          <w:p w14:paraId="360BE234" w14:textId="77777777" w:rsidR="00D0709B" w:rsidRDefault="00D0709B" w:rsidP="00E728BB">
            <w:pPr>
              <w:pStyle w:val="ConsPlusNormal"/>
            </w:pPr>
            <w:r>
              <w:t>93.29.4</w:t>
            </w:r>
          </w:p>
        </w:tc>
        <w:tc>
          <w:tcPr>
            <w:tcW w:w="7370" w:type="dxa"/>
            <w:tcBorders>
              <w:top w:val="nil"/>
              <w:left w:val="nil"/>
              <w:bottom w:val="nil"/>
              <w:right w:val="nil"/>
            </w:tcBorders>
          </w:tcPr>
          <w:p w14:paraId="00F1A4A9" w14:textId="77777777" w:rsidR="00D0709B" w:rsidRDefault="00D0709B" w:rsidP="00E728BB">
            <w:pPr>
              <w:pStyle w:val="ConsPlusNormal"/>
            </w:pPr>
            <w:r>
              <w:t>Деятельность компьютерных клубов</w:t>
            </w:r>
          </w:p>
        </w:tc>
      </w:tr>
      <w:tr w:rsidR="00D0709B" w14:paraId="344C1228" w14:textId="77777777" w:rsidTr="00E728BB">
        <w:tc>
          <w:tcPr>
            <w:tcW w:w="9059" w:type="dxa"/>
            <w:gridSpan w:val="2"/>
            <w:tcBorders>
              <w:top w:val="nil"/>
              <w:left w:val="nil"/>
              <w:bottom w:val="nil"/>
              <w:right w:val="nil"/>
            </w:tcBorders>
          </w:tcPr>
          <w:p w14:paraId="1A406AC0" w14:textId="77777777" w:rsidR="00D0709B" w:rsidRDefault="00D0709B" w:rsidP="00E728BB">
            <w:pPr>
              <w:pStyle w:val="ConsPlusNormal"/>
              <w:jc w:val="both"/>
            </w:pPr>
            <w:r>
              <w:t xml:space="preserve">(введено </w:t>
            </w:r>
            <w:hyperlink r:id="rId602" w:tooltip="&quot;Изменение 56/2023 ОКВЭД 2 Общероссийский классификатор видов экономической деятельности ОК 029-2014 (КДЕС Ред. 2)&quot; (принято и введено в действие Приказом Росстандарта от 11.05.2023 N 303-ст) {КонсультантПлюс}">
              <w:r>
                <w:rPr>
                  <w:color w:val="0000FF"/>
                </w:rPr>
                <w:t>Изменением</w:t>
              </w:r>
            </w:hyperlink>
            <w:r>
              <w:t xml:space="preserve"> 56/2023 ОКВЭД 2, утв. Приказом Росстандарта от 11.05.2023 N 303-ст)</w:t>
            </w:r>
          </w:p>
        </w:tc>
      </w:tr>
      <w:tr w:rsidR="00D0709B" w14:paraId="71F451C7" w14:textId="77777777" w:rsidTr="00E728BB">
        <w:tc>
          <w:tcPr>
            <w:tcW w:w="1689" w:type="dxa"/>
            <w:tcBorders>
              <w:top w:val="nil"/>
              <w:left w:val="nil"/>
              <w:bottom w:val="nil"/>
              <w:right w:val="nil"/>
            </w:tcBorders>
          </w:tcPr>
          <w:p w14:paraId="65614A2B" w14:textId="77777777" w:rsidR="00D0709B" w:rsidRDefault="00D0709B" w:rsidP="00E728BB">
            <w:pPr>
              <w:pStyle w:val="ConsPlusNormal"/>
            </w:pPr>
            <w:r>
              <w:t>93.29.9</w:t>
            </w:r>
          </w:p>
        </w:tc>
        <w:tc>
          <w:tcPr>
            <w:tcW w:w="7370" w:type="dxa"/>
            <w:tcBorders>
              <w:top w:val="nil"/>
              <w:left w:val="nil"/>
              <w:bottom w:val="nil"/>
              <w:right w:val="nil"/>
            </w:tcBorders>
          </w:tcPr>
          <w:p w14:paraId="606731F4" w14:textId="77777777" w:rsidR="00D0709B" w:rsidRDefault="00D0709B" w:rsidP="00E728BB">
            <w:pPr>
              <w:pStyle w:val="ConsPlusNormal"/>
            </w:pPr>
            <w:r>
              <w:t>Деятельность зрелищно-развлекательная прочая, не включенная в другие группировки</w:t>
            </w:r>
          </w:p>
        </w:tc>
      </w:tr>
      <w:tr w:rsidR="00D0709B" w14:paraId="6D4DB23D" w14:textId="77777777" w:rsidTr="00E728BB">
        <w:tc>
          <w:tcPr>
            <w:tcW w:w="1689" w:type="dxa"/>
            <w:tcBorders>
              <w:top w:val="nil"/>
              <w:left w:val="nil"/>
              <w:bottom w:val="nil"/>
              <w:right w:val="nil"/>
            </w:tcBorders>
          </w:tcPr>
          <w:p w14:paraId="44F22DF6" w14:textId="77777777" w:rsidR="00D0709B" w:rsidRDefault="00D0709B" w:rsidP="00E728BB">
            <w:pPr>
              <w:pStyle w:val="ConsPlusNormal"/>
              <w:outlineLvl w:val="0"/>
            </w:pPr>
            <w:r>
              <w:rPr>
                <w:b/>
                <w:i/>
              </w:rPr>
              <w:t>РАЗДЕЛ S</w:t>
            </w:r>
          </w:p>
        </w:tc>
        <w:tc>
          <w:tcPr>
            <w:tcW w:w="7370" w:type="dxa"/>
            <w:tcBorders>
              <w:top w:val="nil"/>
              <w:left w:val="nil"/>
              <w:bottom w:val="nil"/>
              <w:right w:val="nil"/>
            </w:tcBorders>
          </w:tcPr>
          <w:p w14:paraId="19DA1B26" w14:textId="77777777" w:rsidR="00D0709B" w:rsidRDefault="00D0709B" w:rsidP="00E728BB">
            <w:pPr>
              <w:pStyle w:val="ConsPlusNormal"/>
            </w:pPr>
            <w:r>
              <w:rPr>
                <w:b/>
                <w:i/>
              </w:rPr>
              <w:t>ПРЕДОСТАВЛЕНИЕ ПРОЧИХ ВИДОВ УСЛУГ</w:t>
            </w:r>
          </w:p>
          <w:p w14:paraId="5F50400B" w14:textId="77777777" w:rsidR="00D0709B" w:rsidRDefault="00D0709B" w:rsidP="00E728BB">
            <w:pPr>
              <w:pStyle w:val="ConsPlusNormal"/>
            </w:pPr>
            <w:r>
              <w:t>Этот раздел включает:</w:t>
            </w:r>
          </w:p>
          <w:p w14:paraId="24B5CB87" w14:textId="77777777" w:rsidR="00D0709B" w:rsidRDefault="00D0709B" w:rsidP="00E728BB">
            <w:pPr>
              <w:pStyle w:val="ConsPlusNormal"/>
            </w:pPr>
            <w:r>
              <w:t xml:space="preserve">- деятельность общественных объединений, ремонт и обслуживание вычислительной техники, предметов домашнего обихода и личных </w:t>
            </w:r>
            <w:r>
              <w:lastRenderedPageBreak/>
              <w:t>вещей, а также предоставление различного вида персональных услуг по обслуживанию населения, не включенные в другие группировки</w:t>
            </w:r>
          </w:p>
        </w:tc>
      </w:tr>
      <w:tr w:rsidR="00D0709B" w14:paraId="38AB23D8" w14:textId="77777777" w:rsidTr="00E728BB">
        <w:tc>
          <w:tcPr>
            <w:tcW w:w="1689" w:type="dxa"/>
            <w:vMerge w:val="restart"/>
            <w:tcBorders>
              <w:top w:val="nil"/>
              <w:left w:val="nil"/>
              <w:bottom w:val="nil"/>
              <w:right w:val="nil"/>
            </w:tcBorders>
          </w:tcPr>
          <w:p w14:paraId="58BBB0D7" w14:textId="77777777" w:rsidR="00D0709B" w:rsidRDefault="00D0709B" w:rsidP="00E728BB">
            <w:pPr>
              <w:pStyle w:val="ConsPlusNormal"/>
              <w:outlineLvl w:val="1"/>
            </w:pPr>
            <w:r>
              <w:rPr>
                <w:b/>
                <w:i/>
              </w:rPr>
              <w:lastRenderedPageBreak/>
              <w:t>94</w:t>
            </w:r>
          </w:p>
        </w:tc>
        <w:tc>
          <w:tcPr>
            <w:tcW w:w="7370" w:type="dxa"/>
            <w:tcBorders>
              <w:top w:val="nil"/>
              <w:left w:val="nil"/>
              <w:bottom w:val="nil"/>
              <w:right w:val="nil"/>
            </w:tcBorders>
          </w:tcPr>
          <w:p w14:paraId="337C0A7D" w14:textId="77777777" w:rsidR="00D0709B" w:rsidRDefault="00D0709B" w:rsidP="00E728BB">
            <w:pPr>
              <w:pStyle w:val="ConsPlusNormal"/>
            </w:pPr>
            <w:r>
              <w:rPr>
                <w:b/>
                <w:i/>
              </w:rPr>
              <w:t>Деятельность общественных и прочих некоммерческих организаций</w:t>
            </w:r>
          </w:p>
        </w:tc>
      </w:tr>
      <w:tr w:rsidR="00D0709B" w14:paraId="7FB1057D" w14:textId="77777777" w:rsidTr="00E728BB">
        <w:tc>
          <w:tcPr>
            <w:tcW w:w="1689" w:type="dxa"/>
            <w:vMerge/>
            <w:tcBorders>
              <w:top w:val="nil"/>
              <w:left w:val="nil"/>
              <w:bottom w:val="nil"/>
              <w:right w:val="nil"/>
            </w:tcBorders>
          </w:tcPr>
          <w:p w14:paraId="188AE56C" w14:textId="77777777" w:rsidR="00D0709B" w:rsidRDefault="00D0709B" w:rsidP="00E728BB">
            <w:pPr>
              <w:pStyle w:val="ConsPlusNormal"/>
            </w:pPr>
          </w:p>
        </w:tc>
        <w:tc>
          <w:tcPr>
            <w:tcW w:w="7370" w:type="dxa"/>
            <w:tcBorders>
              <w:top w:val="nil"/>
              <w:left w:val="nil"/>
              <w:bottom w:val="nil"/>
              <w:right w:val="nil"/>
            </w:tcBorders>
          </w:tcPr>
          <w:p w14:paraId="23900C72" w14:textId="77777777" w:rsidR="00D0709B" w:rsidRDefault="00D0709B" w:rsidP="00E728BB">
            <w:pPr>
              <w:pStyle w:val="ConsPlusNormal"/>
            </w:pPr>
            <w:r>
              <w:t>Эта группировка включает:</w:t>
            </w:r>
          </w:p>
          <w:p w14:paraId="683A2B55" w14:textId="77777777" w:rsidR="00D0709B" w:rsidRDefault="00D0709B" w:rsidP="00E728BB">
            <w:pPr>
              <w:pStyle w:val="ConsPlusNormal"/>
            </w:pPr>
            <w:r>
              <w:t>- деятельность организаций, интересы которых сосредоточены на обеспечении развития и процветания этих организаций</w:t>
            </w:r>
          </w:p>
          <w:p w14:paraId="1A9D4561" w14:textId="77777777" w:rsidR="00D0709B" w:rsidRDefault="00D0709B" w:rsidP="00E728BB">
            <w:pPr>
              <w:pStyle w:val="ConsPlusNormal"/>
            </w:pPr>
            <w:r>
              <w:t>Эти организации могут строиться на выборной основе своих членов, но их деятельность может вовлекать и приносить пользу лицам, не являющимся членами этих организаций.</w:t>
            </w:r>
          </w:p>
          <w:p w14:paraId="1E7B6A7D" w14:textId="77777777" w:rsidR="00D0709B" w:rsidRDefault="00D0709B" w:rsidP="00E728BB">
            <w:pPr>
              <w:pStyle w:val="ConsPlusNormal"/>
            </w:pPr>
            <w:r>
              <w:t xml:space="preserve">Первичные подразделения этой организации разбиваются на группировки по категориям на основе решаемых ими задач, а именно: служат ли они интересам предпринимателей, наемных сотрудников и научного сообщества, см. </w:t>
            </w:r>
            <w:hyperlink w:anchor="P12649" w:tooltip="94.1">
              <w:r>
                <w:rPr>
                  <w:color w:val="0000FF"/>
                </w:rPr>
                <w:t>94.1</w:t>
              </w:r>
            </w:hyperlink>
            <w:r>
              <w:t xml:space="preserve">, интересам служащих, см. </w:t>
            </w:r>
            <w:hyperlink w:anchor="P12673" w:tooltip="94.2">
              <w:r>
                <w:rPr>
                  <w:color w:val="0000FF"/>
                </w:rPr>
                <w:t>94.2</w:t>
              </w:r>
            </w:hyperlink>
            <w:r>
              <w:t xml:space="preserve">, или продвигают религиозные, политические, культурные, образовательные или развлекательные идеи и деятельность, см. </w:t>
            </w:r>
            <w:hyperlink w:anchor="P12682" w:tooltip="94.9">
              <w:r>
                <w:rPr>
                  <w:color w:val="0000FF"/>
                </w:rPr>
                <w:t>94.9</w:t>
              </w:r>
            </w:hyperlink>
          </w:p>
        </w:tc>
      </w:tr>
      <w:tr w:rsidR="00D0709B" w14:paraId="579A061C" w14:textId="77777777" w:rsidTr="00E728BB">
        <w:tc>
          <w:tcPr>
            <w:tcW w:w="9059" w:type="dxa"/>
            <w:gridSpan w:val="2"/>
            <w:tcBorders>
              <w:top w:val="nil"/>
              <w:left w:val="nil"/>
              <w:bottom w:val="nil"/>
              <w:right w:val="nil"/>
            </w:tcBorders>
          </w:tcPr>
          <w:p w14:paraId="452C8292" w14:textId="77777777" w:rsidR="00D0709B" w:rsidRDefault="00D0709B" w:rsidP="00E728BB">
            <w:pPr>
              <w:pStyle w:val="ConsPlusNormal"/>
              <w:jc w:val="both"/>
            </w:pPr>
            <w:r>
              <w:t xml:space="preserve">(в ред. </w:t>
            </w:r>
            <w:hyperlink r:id="rId603"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7C50AF94" w14:textId="77777777" w:rsidTr="00E728BB">
        <w:tc>
          <w:tcPr>
            <w:tcW w:w="1689" w:type="dxa"/>
            <w:tcBorders>
              <w:top w:val="nil"/>
              <w:left w:val="nil"/>
              <w:bottom w:val="nil"/>
              <w:right w:val="nil"/>
            </w:tcBorders>
          </w:tcPr>
          <w:p w14:paraId="4AE94FAA" w14:textId="77777777" w:rsidR="00D0709B" w:rsidRDefault="00D0709B" w:rsidP="00E728BB">
            <w:pPr>
              <w:pStyle w:val="ConsPlusNormal"/>
            </w:pPr>
            <w:bookmarkStart w:id="552" w:name="P12649"/>
            <w:bookmarkEnd w:id="552"/>
            <w:r>
              <w:t>94.1</w:t>
            </w:r>
          </w:p>
        </w:tc>
        <w:tc>
          <w:tcPr>
            <w:tcW w:w="7370" w:type="dxa"/>
            <w:tcBorders>
              <w:top w:val="nil"/>
              <w:left w:val="nil"/>
              <w:bottom w:val="nil"/>
              <w:right w:val="nil"/>
            </w:tcBorders>
          </w:tcPr>
          <w:p w14:paraId="73A21162" w14:textId="77777777" w:rsidR="00D0709B" w:rsidRDefault="00D0709B" w:rsidP="00E728BB">
            <w:pPr>
              <w:pStyle w:val="ConsPlusNormal"/>
            </w:pPr>
            <w:r>
              <w:t>Деятельность предпринимательских и профессиональных членских некоммерческих организаций</w:t>
            </w:r>
          </w:p>
          <w:p w14:paraId="2B81DAA2" w14:textId="77777777" w:rsidR="00D0709B" w:rsidRDefault="00D0709B" w:rsidP="00E728BB">
            <w:pPr>
              <w:pStyle w:val="ConsPlusNormal"/>
            </w:pPr>
            <w:r>
              <w:t>Эта группировка включает:</w:t>
            </w:r>
          </w:p>
          <w:p w14:paraId="2FAD4069" w14:textId="77777777" w:rsidR="00D0709B" w:rsidRDefault="00D0709B" w:rsidP="00E728BB">
            <w:pPr>
              <w:pStyle w:val="ConsPlusNormal"/>
            </w:pPr>
            <w:r>
              <w:t>- деятельность организаций, представляющих интересы коммерческих организаций и предпринимателей</w:t>
            </w:r>
          </w:p>
          <w:p w14:paraId="248CC188" w14:textId="77777777" w:rsidR="00D0709B" w:rsidRDefault="00D0709B" w:rsidP="00E728BB">
            <w:pPr>
              <w:pStyle w:val="ConsPlusNormal"/>
            </w:pPr>
            <w:r>
              <w:t>В случае профессиональных организаций данная группировка также включает:</w:t>
            </w:r>
          </w:p>
          <w:p w14:paraId="46E93986" w14:textId="77777777" w:rsidR="00D0709B" w:rsidRDefault="00D0709B" w:rsidP="00E728BB">
            <w:pPr>
              <w:pStyle w:val="ConsPlusNormal"/>
            </w:pPr>
            <w:r>
              <w:t>- деятельность по продвижению профессиональных интересов работников данной профессии</w:t>
            </w:r>
          </w:p>
        </w:tc>
      </w:tr>
      <w:tr w:rsidR="00D0709B" w14:paraId="6D61B9C5" w14:textId="77777777" w:rsidTr="00E728BB">
        <w:tc>
          <w:tcPr>
            <w:tcW w:w="9059" w:type="dxa"/>
            <w:gridSpan w:val="2"/>
            <w:tcBorders>
              <w:top w:val="nil"/>
              <w:left w:val="nil"/>
              <w:bottom w:val="nil"/>
              <w:right w:val="nil"/>
            </w:tcBorders>
          </w:tcPr>
          <w:p w14:paraId="3E6CC22B" w14:textId="77777777" w:rsidR="00D0709B" w:rsidRDefault="00D0709B" w:rsidP="00E728BB">
            <w:pPr>
              <w:pStyle w:val="ConsPlusNormal"/>
              <w:jc w:val="both"/>
            </w:pPr>
            <w:r>
              <w:t xml:space="preserve">(в ред. </w:t>
            </w:r>
            <w:hyperlink r:id="rId604"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3E4FE738" w14:textId="77777777" w:rsidTr="00E728BB">
        <w:tc>
          <w:tcPr>
            <w:tcW w:w="1689" w:type="dxa"/>
            <w:tcBorders>
              <w:top w:val="nil"/>
              <w:left w:val="nil"/>
              <w:bottom w:val="nil"/>
              <w:right w:val="nil"/>
            </w:tcBorders>
          </w:tcPr>
          <w:p w14:paraId="5920A5B6" w14:textId="77777777" w:rsidR="00D0709B" w:rsidRDefault="00D0709B" w:rsidP="00E728BB">
            <w:pPr>
              <w:pStyle w:val="ConsPlusNormal"/>
            </w:pPr>
            <w:r>
              <w:t>94.11</w:t>
            </w:r>
          </w:p>
        </w:tc>
        <w:tc>
          <w:tcPr>
            <w:tcW w:w="7370" w:type="dxa"/>
            <w:tcBorders>
              <w:top w:val="nil"/>
              <w:left w:val="nil"/>
              <w:bottom w:val="nil"/>
              <w:right w:val="nil"/>
            </w:tcBorders>
          </w:tcPr>
          <w:p w14:paraId="54822DBA" w14:textId="77777777" w:rsidR="00D0709B" w:rsidRDefault="00D0709B" w:rsidP="00E728BB">
            <w:pPr>
              <w:pStyle w:val="ConsPlusNormal"/>
            </w:pPr>
            <w:r>
              <w:t>Деятельность предпринимательских членских некоммерческих организаций</w:t>
            </w:r>
          </w:p>
          <w:p w14:paraId="21212704" w14:textId="77777777" w:rsidR="00D0709B" w:rsidRDefault="00D0709B" w:rsidP="00E728BB">
            <w:pPr>
              <w:pStyle w:val="ConsPlusNormal"/>
            </w:pPr>
            <w:r>
              <w:t>Эта группировка включает:</w:t>
            </w:r>
          </w:p>
          <w:p w14:paraId="0FE29441" w14:textId="77777777" w:rsidR="00D0709B" w:rsidRDefault="00D0709B" w:rsidP="00E728BB">
            <w:pPr>
              <w:pStyle w:val="ConsPlusNormal"/>
            </w:pPr>
            <w:r>
              <w:t>- деятельность организаций, интересы которых сосредоточены на обеспечении развития и процветания предприятий конкретной сферы деятельности, например, торговли, сельского хозяйства и др., или на экономическом развитии и экономической обстановке конкретного географического района или административной единицы независимо от направления коммерческой деятельности;</w:t>
            </w:r>
          </w:p>
          <w:p w14:paraId="025E4640" w14:textId="77777777" w:rsidR="00D0709B" w:rsidRDefault="00D0709B" w:rsidP="00E728BB">
            <w:pPr>
              <w:pStyle w:val="ConsPlusNormal"/>
            </w:pPr>
            <w:r>
              <w:t>- деятельность объединений таких организаций, как торговые палаты, союзы, гильдии и аналогичные организации;</w:t>
            </w:r>
          </w:p>
          <w:p w14:paraId="75B9C769" w14:textId="77777777" w:rsidR="00D0709B" w:rsidRDefault="00D0709B" w:rsidP="00E728BB">
            <w:pPr>
              <w:pStyle w:val="ConsPlusNormal"/>
            </w:pPr>
            <w:r>
              <w:t xml:space="preserve">- деятельность по распространению информации, представительство в государственных учреждениях, связи с общественностью и </w:t>
            </w:r>
            <w:r>
              <w:lastRenderedPageBreak/>
              <w:t>переговоры с профсоюзами</w:t>
            </w:r>
          </w:p>
          <w:p w14:paraId="7323EFE5" w14:textId="77777777" w:rsidR="00D0709B" w:rsidRDefault="00D0709B" w:rsidP="00E728BB">
            <w:pPr>
              <w:pStyle w:val="ConsPlusNormal"/>
            </w:pPr>
            <w:r>
              <w:t>Эта группировка не включает:</w:t>
            </w:r>
          </w:p>
          <w:p w14:paraId="44B71290" w14:textId="77777777" w:rsidR="00D0709B" w:rsidRDefault="00D0709B" w:rsidP="00E728BB">
            <w:pPr>
              <w:pStyle w:val="ConsPlusNormal"/>
            </w:pPr>
            <w:r>
              <w:t xml:space="preserve">- деятельность профессиональных союзов, см. </w:t>
            </w:r>
            <w:hyperlink w:anchor="P12675" w:tooltip="94.20">
              <w:r>
                <w:rPr>
                  <w:color w:val="0000FF"/>
                </w:rPr>
                <w:t>94.20</w:t>
              </w:r>
            </w:hyperlink>
          </w:p>
        </w:tc>
      </w:tr>
      <w:tr w:rsidR="00D0709B" w14:paraId="5AC2B334" w14:textId="77777777" w:rsidTr="00E728BB">
        <w:tc>
          <w:tcPr>
            <w:tcW w:w="9059" w:type="dxa"/>
            <w:gridSpan w:val="2"/>
            <w:tcBorders>
              <w:top w:val="nil"/>
              <w:left w:val="nil"/>
              <w:bottom w:val="nil"/>
              <w:right w:val="nil"/>
            </w:tcBorders>
          </w:tcPr>
          <w:p w14:paraId="1A661F12" w14:textId="77777777" w:rsidR="00D0709B" w:rsidRDefault="00D0709B" w:rsidP="00E728BB">
            <w:pPr>
              <w:pStyle w:val="ConsPlusNormal"/>
              <w:jc w:val="both"/>
            </w:pPr>
            <w:r>
              <w:lastRenderedPageBreak/>
              <w:t xml:space="preserve">(в ред. </w:t>
            </w:r>
            <w:hyperlink r:id="rId605"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058A9C71" w14:textId="77777777" w:rsidTr="00E728BB">
        <w:tc>
          <w:tcPr>
            <w:tcW w:w="1689" w:type="dxa"/>
            <w:tcBorders>
              <w:top w:val="nil"/>
              <w:left w:val="nil"/>
              <w:bottom w:val="nil"/>
              <w:right w:val="nil"/>
            </w:tcBorders>
          </w:tcPr>
          <w:p w14:paraId="7A61BE89" w14:textId="77777777" w:rsidR="00D0709B" w:rsidRDefault="00D0709B" w:rsidP="00E728BB">
            <w:pPr>
              <w:pStyle w:val="ConsPlusNormal"/>
            </w:pPr>
            <w:bookmarkStart w:id="553" w:name="P12665"/>
            <w:bookmarkEnd w:id="553"/>
            <w:r>
              <w:t>94.12</w:t>
            </w:r>
          </w:p>
        </w:tc>
        <w:tc>
          <w:tcPr>
            <w:tcW w:w="7370" w:type="dxa"/>
            <w:tcBorders>
              <w:top w:val="nil"/>
              <w:left w:val="nil"/>
              <w:bottom w:val="nil"/>
              <w:right w:val="nil"/>
            </w:tcBorders>
          </w:tcPr>
          <w:p w14:paraId="12D77626" w14:textId="77777777" w:rsidR="00D0709B" w:rsidRDefault="00D0709B" w:rsidP="00E728BB">
            <w:pPr>
              <w:pStyle w:val="ConsPlusNormal"/>
            </w:pPr>
            <w:r>
              <w:t>Деятельность профессиональных членских организаций</w:t>
            </w:r>
          </w:p>
          <w:p w14:paraId="6EDC4454" w14:textId="77777777" w:rsidR="00D0709B" w:rsidRDefault="00D0709B" w:rsidP="00E728BB">
            <w:pPr>
              <w:pStyle w:val="ConsPlusNormal"/>
            </w:pPr>
            <w:r>
              <w:t>Эта группировка включает:</w:t>
            </w:r>
          </w:p>
          <w:p w14:paraId="13363105" w14:textId="77777777" w:rsidR="00D0709B" w:rsidRDefault="00D0709B" w:rsidP="00E728BB">
            <w:pPr>
              <w:pStyle w:val="ConsPlusNormal"/>
            </w:pPr>
            <w:r>
              <w:t>- деятельность организаций, интересы членов которых сосредоточены на конкретной отрасли знаний или отрасли профессиональной практической деятельности или технической области, например ассоциации медиков, юристов, бухгалтеров, технических работников, архитекторов и т.д.;</w:t>
            </w:r>
          </w:p>
          <w:p w14:paraId="210352E0" w14:textId="77777777" w:rsidR="00D0709B" w:rsidRDefault="00D0709B" w:rsidP="00E728BB">
            <w:pPr>
              <w:pStyle w:val="ConsPlusNormal"/>
            </w:pPr>
            <w:r>
              <w:t>- деятельность ассоциаций специалистов, занятых в научной, образовательной или культурной сфере, например ассоциации писателей, живописцев, исполнителей различных видов искусств, журналистов и т.д.;</w:t>
            </w:r>
          </w:p>
          <w:p w14:paraId="178F2ED9" w14:textId="77777777" w:rsidR="00D0709B" w:rsidRDefault="00D0709B" w:rsidP="00E728BB">
            <w:pPr>
              <w:pStyle w:val="ConsPlusNormal"/>
            </w:pPr>
            <w:r>
              <w:t>- деятельность по распространению информации, установлению критериев оценки практической деятельности и контролю за их соблюдением, представительство в государственных учреждениях и связи с общественностью</w:t>
            </w:r>
          </w:p>
          <w:p w14:paraId="6B04FBA5" w14:textId="77777777" w:rsidR="00D0709B" w:rsidRDefault="00D0709B" w:rsidP="00E728BB">
            <w:pPr>
              <w:pStyle w:val="ConsPlusNormal"/>
            </w:pPr>
            <w:r>
              <w:t>Эта группировка также включает:</w:t>
            </w:r>
          </w:p>
          <w:p w14:paraId="3936C75A" w14:textId="77777777" w:rsidR="00D0709B" w:rsidRDefault="00D0709B" w:rsidP="00E728BB">
            <w:pPr>
              <w:pStyle w:val="ConsPlusNormal"/>
            </w:pPr>
            <w:r>
              <w:t>- деятельность научных обществ</w:t>
            </w:r>
          </w:p>
        </w:tc>
      </w:tr>
      <w:tr w:rsidR="00D0709B" w14:paraId="6FBB1D7C" w14:textId="77777777" w:rsidTr="00E728BB">
        <w:tc>
          <w:tcPr>
            <w:tcW w:w="1689" w:type="dxa"/>
            <w:tcBorders>
              <w:top w:val="nil"/>
              <w:left w:val="nil"/>
              <w:bottom w:val="nil"/>
              <w:right w:val="nil"/>
            </w:tcBorders>
          </w:tcPr>
          <w:p w14:paraId="31A05F3D" w14:textId="77777777" w:rsidR="00D0709B" w:rsidRDefault="00D0709B" w:rsidP="00E728BB">
            <w:pPr>
              <w:pStyle w:val="ConsPlusNormal"/>
            </w:pPr>
            <w:bookmarkStart w:id="554" w:name="P12673"/>
            <w:bookmarkEnd w:id="554"/>
            <w:r>
              <w:t>94.2</w:t>
            </w:r>
          </w:p>
        </w:tc>
        <w:tc>
          <w:tcPr>
            <w:tcW w:w="7370" w:type="dxa"/>
            <w:tcBorders>
              <w:top w:val="nil"/>
              <w:left w:val="nil"/>
              <w:bottom w:val="nil"/>
              <w:right w:val="nil"/>
            </w:tcBorders>
          </w:tcPr>
          <w:p w14:paraId="707265DF" w14:textId="77777777" w:rsidR="00D0709B" w:rsidRDefault="00D0709B" w:rsidP="00E728BB">
            <w:pPr>
              <w:pStyle w:val="ConsPlusNormal"/>
            </w:pPr>
            <w:r>
              <w:t>Деятельность профессиональных союзов</w:t>
            </w:r>
          </w:p>
        </w:tc>
      </w:tr>
      <w:tr w:rsidR="00D0709B" w14:paraId="6C4B30A3" w14:textId="77777777" w:rsidTr="00E728BB">
        <w:tc>
          <w:tcPr>
            <w:tcW w:w="1689" w:type="dxa"/>
            <w:tcBorders>
              <w:top w:val="nil"/>
              <w:left w:val="nil"/>
              <w:bottom w:val="nil"/>
              <w:right w:val="nil"/>
            </w:tcBorders>
          </w:tcPr>
          <w:p w14:paraId="78671973" w14:textId="77777777" w:rsidR="00D0709B" w:rsidRDefault="00D0709B" w:rsidP="00E728BB">
            <w:pPr>
              <w:pStyle w:val="ConsPlusNormal"/>
            </w:pPr>
            <w:bookmarkStart w:id="555" w:name="P12675"/>
            <w:bookmarkEnd w:id="555"/>
            <w:r>
              <w:t>94.20</w:t>
            </w:r>
          </w:p>
        </w:tc>
        <w:tc>
          <w:tcPr>
            <w:tcW w:w="7370" w:type="dxa"/>
            <w:tcBorders>
              <w:top w:val="nil"/>
              <w:left w:val="nil"/>
              <w:bottom w:val="nil"/>
              <w:right w:val="nil"/>
            </w:tcBorders>
          </w:tcPr>
          <w:p w14:paraId="26485747" w14:textId="77777777" w:rsidR="00D0709B" w:rsidRDefault="00D0709B" w:rsidP="00E728BB">
            <w:pPr>
              <w:pStyle w:val="ConsPlusNormal"/>
            </w:pPr>
            <w:r>
              <w:t>Деятельность профессиональных союзов</w:t>
            </w:r>
          </w:p>
          <w:p w14:paraId="4048F411" w14:textId="77777777" w:rsidR="00D0709B" w:rsidRDefault="00D0709B" w:rsidP="00E728BB">
            <w:pPr>
              <w:pStyle w:val="ConsPlusNormal"/>
            </w:pPr>
            <w:r>
              <w:t>Эта группировка включает:</w:t>
            </w:r>
          </w:p>
          <w:p w14:paraId="49C80FA2" w14:textId="77777777" w:rsidR="00D0709B" w:rsidRDefault="00D0709B" w:rsidP="00E728BB">
            <w:pPr>
              <w:pStyle w:val="ConsPlusNormal"/>
            </w:pPr>
            <w:r>
              <w:t>- деятельность по защите интересов служащих профсоюзов и объединений профсоюзов</w:t>
            </w:r>
          </w:p>
          <w:p w14:paraId="1B0CA36E" w14:textId="77777777" w:rsidR="00D0709B" w:rsidRDefault="00D0709B" w:rsidP="00E728BB">
            <w:pPr>
              <w:pStyle w:val="ConsPlusNormal"/>
            </w:pPr>
            <w:r>
              <w:t>Эта группировка также включает:</w:t>
            </w:r>
          </w:p>
          <w:p w14:paraId="4EE663D0" w14:textId="77777777" w:rsidR="00D0709B" w:rsidRDefault="00D0709B" w:rsidP="00E728BB">
            <w:pPr>
              <w:pStyle w:val="ConsPlusNormal"/>
            </w:pPr>
            <w:r>
              <w:t>- деятельность ассоциаций, члены которых являются сотрудниками, заинтересованными в представлении своих интересов по вопросам зарплаты и условий труда на рабочем месте, а также в осуществлении согласованных действий через данную организацию;</w:t>
            </w:r>
          </w:p>
          <w:p w14:paraId="77900CE2" w14:textId="77777777" w:rsidR="00D0709B" w:rsidRDefault="00D0709B" w:rsidP="00E728BB">
            <w:pPr>
              <w:pStyle w:val="ConsPlusNormal"/>
            </w:pPr>
            <w:r>
              <w:t>- действия профессиональных союзов предприятий, федераций, организованных по профессиональному, структурному, отраслевому или другому принципу</w:t>
            </w:r>
          </w:p>
        </w:tc>
      </w:tr>
      <w:tr w:rsidR="00D0709B" w14:paraId="61DC7F39" w14:textId="77777777" w:rsidTr="00E728BB">
        <w:tc>
          <w:tcPr>
            <w:tcW w:w="1689" w:type="dxa"/>
            <w:tcBorders>
              <w:top w:val="nil"/>
              <w:left w:val="nil"/>
              <w:bottom w:val="nil"/>
              <w:right w:val="nil"/>
            </w:tcBorders>
          </w:tcPr>
          <w:p w14:paraId="1B95C4D8" w14:textId="77777777" w:rsidR="00D0709B" w:rsidRDefault="00D0709B" w:rsidP="00E728BB">
            <w:pPr>
              <w:pStyle w:val="ConsPlusNormal"/>
            </w:pPr>
            <w:bookmarkStart w:id="556" w:name="P12682"/>
            <w:bookmarkEnd w:id="556"/>
            <w:r>
              <w:t>94.9</w:t>
            </w:r>
          </w:p>
        </w:tc>
        <w:tc>
          <w:tcPr>
            <w:tcW w:w="7370" w:type="dxa"/>
            <w:tcBorders>
              <w:top w:val="nil"/>
              <w:left w:val="nil"/>
              <w:bottom w:val="nil"/>
              <w:right w:val="nil"/>
            </w:tcBorders>
          </w:tcPr>
          <w:p w14:paraId="5BAD4E09" w14:textId="77777777" w:rsidR="00D0709B" w:rsidRDefault="00D0709B" w:rsidP="00E728BB">
            <w:pPr>
              <w:pStyle w:val="ConsPlusNormal"/>
            </w:pPr>
            <w:r>
              <w:t>Деятельность прочих общественных и некоммерческих организаций</w:t>
            </w:r>
          </w:p>
          <w:p w14:paraId="2297989F" w14:textId="77777777" w:rsidR="00D0709B" w:rsidRDefault="00D0709B" w:rsidP="00E728BB">
            <w:pPr>
              <w:pStyle w:val="ConsPlusNormal"/>
            </w:pPr>
            <w:r>
              <w:t>Эта группировка включает:</w:t>
            </w:r>
          </w:p>
          <w:p w14:paraId="2CC6CE13" w14:textId="77777777" w:rsidR="00D0709B" w:rsidRDefault="00D0709B" w:rsidP="00E728BB">
            <w:pPr>
              <w:pStyle w:val="ConsPlusNormal"/>
            </w:pPr>
            <w:r>
              <w:t>- деятельность организаций (кроме организаций бизнесменов и предпринимателей, профессиональных организаций, профсоюзов), которые представляют интересы своих членов</w:t>
            </w:r>
          </w:p>
        </w:tc>
      </w:tr>
      <w:tr w:rsidR="00D0709B" w14:paraId="03C3A7F1" w14:textId="77777777" w:rsidTr="00E728BB">
        <w:tc>
          <w:tcPr>
            <w:tcW w:w="9059" w:type="dxa"/>
            <w:gridSpan w:val="2"/>
            <w:tcBorders>
              <w:top w:val="nil"/>
              <w:left w:val="nil"/>
              <w:bottom w:val="nil"/>
              <w:right w:val="nil"/>
            </w:tcBorders>
          </w:tcPr>
          <w:p w14:paraId="6309A31E" w14:textId="77777777" w:rsidR="00D0709B" w:rsidRDefault="00D0709B" w:rsidP="00E728BB">
            <w:pPr>
              <w:pStyle w:val="ConsPlusNormal"/>
              <w:jc w:val="both"/>
            </w:pPr>
            <w:r>
              <w:t xml:space="preserve">(в ред. </w:t>
            </w:r>
            <w:hyperlink r:id="rId606"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7F733DC1" w14:textId="77777777" w:rsidTr="00E728BB">
        <w:tc>
          <w:tcPr>
            <w:tcW w:w="1689" w:type="dxa"/>
            <w:tcBorders>
              <w:top w:val="nil"/>
              <w:left w:val="nil"/>
              <w:bottom w:val="nil"/>
              <w:right w:val="nil"/>
            </w:tcBorders>
          </w:tcPr>
          <w:p w14:paraId="040E8D90" w14:textId="77777777" w:rsidR="00D0709B" w:rsidRDefault="00D0709B" w:rsidP="00E728BB">
            <w:pPr>
              <w:pStyle w:val="ConsPlusNormal"/>
            </w:pPr>
            <w:bookmarkStart w:id="557" w:name="P12687"/>
            <w:bookmarkEnd w:id="557"/>
            <w:r>
              <w:lastRenderedPageBreak/>
              <w:t>94.91</w:t>
            </w:r>
          </w:p>
        </w:tc>
        <w:tc>
          <w:tcPr>
            <w:tcW w:w="7370" w:type="dxa"/>
            <w:tcBorders>
              <w:top w:val="nil"/>
              <w:left w:val="nil"/>
              <w:bottom w:val="nil"/>
              <w:right w:val="nil"/>
            </w:tcBorders>
          </w:tcPr>
          <w:p w14:paraId="3D598BF4" w14:textId="77777777" w:rsidR="00D0709B" w:rsidRDefault="00D0709B" w:rsidP="00E728BB">
            <w:pPr>
              <w:pStyle w:val="ConsPlusNormal"/>
            </w:pPr>
            <w:r>
              <w:t>Деятельность религиозных организаций</w:t>
            </w:r>
          </w:p>
          <w:p w14:paraId="2F5AE3C9" w14:textId="77777777" w:rsidR="00D0709B" w:rsidRDefault="00D0709B" w:rsidP="00E728BB">
            <w:pPr>
              <w:pStyle w:val="ConsPlusNormal"/>
            </w:pPr>
            <w:r>
              <w:t>Эта группировка включает:</w:t>
            </w:r>
          </w:p>
          <w:p w14:paraId="4CE16F2F" w14:textId="77777777" w:rsidR="00D0709B" w:rsidRDefault="00D0709B" w:rsidP="00E728BB">
            <w:pPr>
              <w:pStyle w:val="ConsPlusNormal"/>
            </w:pPr>
            <w:r>
              <w:t>- деятельность религиозных организаций в целях совместного исповедания и распространения веры, и не имеет объектов классификации для целей учета экономической деятельности</w:t>
            </w:r>
          </w:p>
        </w:tc>
      </w:tr>
      <w:tr w:rsidR="00D0709B" w14:paraId="5A9D7912" w14:textId="77777777" w:rsidTr="00E728BB">
        <w:tc>
          <w:tcPr>
            <w:tcW w:w="9059" w:type="dxa"/>
            <w:gridSpan w:val="2"/>
            <w:tcBorders>
              <w:top w:val="nil"/>
              <w:left w:val="nil"/>
              <w:bottom w:val="nil"/>
              <w:right w:val="nil"/>
            </w:tcBorders>
          </w:tcPr>
          <w:p w14:paraId="03151399" w14:textId="77777777" w:rsidR="00D0709B" w:rsidRDefault="00D0709B" w:rsidP="00E728BB">
            <w:pPr>
              <w:pStyle w:val="ConsPlusNormal"/>
              <w:jc w:val="both"/>
            </w:pPr>
            <w:r>
              <w:t xml:space="preserve">(в ред. </w:t>
            </w:r>
            <w:hyperlink r:id="rId607" w:tooltip="&quot;Изменение 1/2015 ОКВЭД2 Общероссийский классификатор видов экономической деятельности ОК 029-2014 (КДЕС Ред. 2)&quot; (принято и введено в действие Приказом Росстандарта от 26.05.2015 N 423-ст) {КонсультантПлюс}">
              <w:r>
                <w:rPr>
                  <w:color w:val="0000FF"/>
                </w:rPr>
                <w:t>Изменения</w:t>
              </w:r>
            </w:hyperlink>
            <w:r>
              <w:t xml:space="preserve"> 1/2015 ОКВЭД2, утв. Приказом Росстандарта от 26.05.2015 N 423-ст, </w:t>
            </w:r>
            <w:hyperlink r:id="rId608" w:tooltip="&quot;Изменение 4/2015 ОКВЭД 2 Общероссийский классификатор видов экономической деятельности ОК 029-2014 (КСЭД Ред. 2)&quot; (принято и введено в действие Приказом Росстандарта от 10.12.2015 N 2147-ст) {КонсультантПлюс}">
              <w:r>
                <w:rPr>
                  <w:color w:val="0000FF"/>
                </w:rPr>
                <w:t>Изменения</w:t>
              </w:r>
            </w:hyperlink>
            <w:r>
              <w:t xml:space="preserve"> 4/2015 ОКВЭД 2, утв. Приказом Росстандарта от 10.12.2015 N 2147-ст)</w:t>
            </w:r>
          </w:p>
        </w:tc>
      </w:tr>
      <w:tr w:rsidR="00D0709B" w14:paraId="1EF2B7CD" w14:textId="77777777" w:rsidTr="00E728BB">
        <w:tc>
          <w:tcPr>
            <w:tcW w:w="1689" w:type="dxa"/>
            <w:tcBorders>
              <w:top w:val="nil"/>
              <w:left w:val="nil"/>
              <w:bottom w:val="nil"/>
              <w:right w:val="nil"/>
            </w:tcBorders>
          </w:tcPr>
          <w:p w14:paraId="663A92FD" w14:textId="77777777" w:rsidR="00D0709B" w:rsidRDefault="00D0709B" w:rsidP="00E728BB">
            <w:pPr>
              <w:pStyle w:val="ConsPlusNormal"/>
            </w:pPr>
            <w:r>
              <w:t>94.91.1</w:t>
            </w:r>
          </w:p>
        </w:tc>
        <w:tc>
          <w:tcPr>
            <w:tcW w:w="7370" w:type="dxa"/>
            <w:tcBorders>
              <w:top w:val="nil"/>
              <w:left w:val="nil"/>
              <w:bottom w:val="nil"/>
              <w:right w:val="nil"/>
            </w:tcBorders>
          </w:tcPr>
          <w:p w14:paraId="7025D085" w14:textId="77777777" w:rsidR="00D0709B" w:rsidRDefault="00D0709B" w:rsidP="00E728BB">
            <w:pPr>
              <w:pStyle w:val="ConsPlusNormal"/>
            </w:pPr>
            <w:r>
              <w:t>Паломническая деятельность</w:t>
            </w:r>
          </w:p>
          <w:p w14:paraId="75BD6BA2" w14:textId="77777777" w:rsidR="00D0709B" w:rsidRDefault="00D0709B" w:rsidP="00E728BB">
            <w:pPr>
              <w:pStyle w:val="ConsPlusNormal"/>
            </w:pPr>
            <w:r>
              <w:t>Эта группировка также включает:</w:t>
            </w:r>
          </w:p>
          <w:p w14:paraId="7ED726A6" w14:textId="77777777" w:rsidR="00D0709B" w:rsidRDefault="00D0709B" w:rsidP="00E728BB">
            <w:pPr>
              <w:pStyle w:val="ConsPlusNormal"/>
            </w:pPr>
            <w:r>
              <w:t>- паломническую деятельность созданных религиозными организациями юридических лиц, основной целью деятельности которых является осуществление паломнической деятельности</w:t>
            </w:r>
          </w:p>
        </w:tc>
      </w:tr>
      <w:tr w:rsidR="00D0709B" w14:paraId="7451B541" w14:textId="77777777" w:rsidTr="00E728BB">
        <w:tc>
          <w:tcPr>
            <w:tcW w:w="9059" w:type="dxa"/>
            <w:gridSpan w:val="2"/>
            <w:tcBorders>
              <w:top w:val="nil"/>
              <w:left w:val="nil"/>
              <w:bottom w:val="nil"/>
              <w:right w:val="nil"/>
            </w:tcBorders>
          </w:tcPr>
          <w:p w14:paraId="6081F2EF" w14:textId="77777777" w:rsidR="00D0709B" w:rsidRDefault="00D0709B" w:rsidP="00E728BB">
            <w:pPr>
              <w:pStyle w:val="ConsPlusNormal"/>
              <w:jc w:val="both"/>
            </w:pPr>
            <w:r>
              <w:t xml:space="preserve">(введено </w:t>
            </w:r>
            <w:hyperlink r:id="rId609" w:tooltip="&quot;Изменение 50/2022 ОКВЭД 2 Общероссийский классификатор видов экономической деятельности ОК 029-2014 (КДЕС Ред. 2)&quot; (принято и введено в действие Приказом Росстандарта от 21.06.2022 N 490-ст) {КонсультантПлюс}">
              <w:r>
                <w:rPr>
                  <w:color w:val="0000FF"/>
                </w:rPr>
                <w:t>Изменением</w:t>
              </w:r>
            </w:hyperlink>
            <w:r>
              <w:t xml:space="preserve"> 50/2022 ОКВЭД 2, утв. Приказом Росстандарта от 21.06.2022 N 490-ст)</w:t>
            </w:r>
          </w:p>
        </w:tc>
      </w:tr>
      <w:tr w:rsidR="00D0709B" w14:paraId="72B71B11" w14:textId="77777777" w:rsidTr="00E728BB">
        <w:tc>
          <w:tcPr>
            <w:tcW w:w="1689" w:type="dxa"/>
            <w:tcBorders>
              <w:top w:val="nil"/>
              <w:left w:val="nil"/>
              <w:bottom w:val="nil"/>
              <w:right w:val="nil"/>
            </w:tcBorders>
          </w:tcPr>
          <w:p w14:paraId="7DA3772B" w14:textId="77777777" w:rsidR="00D0709B" w:rsidRDefault="00D0709B" w:rsidP="00E728BB">
            <w:pPr>
              <w:pStyle w:val="ConsPlusNormal"/>
            </w:pPr>
            <w:r>
              <w:t>94.91.9</w:t>
            </w:r>
          </w:p>
        </w:tc>
        <w:tc>
          <w:tcPr>
            <w:tcW w:w="7370" w:type="dxa"/>
            <w:tcBorders>
              <w:top w:val="nil"/>
              <w:left w:val="nil"/>
              <w:bottom w:val="nil"/>
              <w:right w:val="nil"/>
            </w:tcBorders>
          </w:tcPr>
          <w:p w14:paraId="031FB6DE" w14:textId="77777777" w:rsidR="00D0709B" w:rsidRDefault="00D0709B" w:rsidP="00E728BB">
            <w:pPr>
              <w:pStyle w:val="ConsPlusNormal"/>
            </w:pPr>
            <w:r>
              <w:t>Деятельность религиозных организаций прочая, не включенная в другие группировки</w:t>
            </w:r>
          </w:p>
        </w:tc>
      </w:tr>
      <w:tr w:rsidR="00D0709B" w14:paraId="22F1EFDD" w14:textId="77777777" w:rsidTr="00E728BB">
        <w:tc>
          <w:tcPr>
            <w:tcW w:w="9059" w:type="dxa"/>
            <w:gridSpan w:val="2"/>
            <w:tcBorders>
              <w:top w:val="nil"/>
              <w:left w:val="nil"/>
              <w:bottom w:val="nil"/>
              <w:right w:val="nil"/>
            </w:tcBorders>
          </w:tcPr>
          <w:p w14:paraId="759652C3" w14:textId="77777777" w:rsidR="00D0709B" w:rsidRDefault="00D0709B" w:rsidP="00E728BB">
            <w:pPr>
              <w:pStyle w:val="ConsPlusNormal"/>
              <w:jc w:val="both"/>
            </w:pPr>
            <w:r>
              <w:t xml:space="preserve">(введено </w:t>
            </w:r>
            <w:hyperlink r:id="rId610" w:tooltip="&quot;Изменение 50/2022 ОКВЭД 2 Общероссийский классификатор видов экономической деятельности ОК 029-2014 (КДЕС Ред. 2)&quot; (принято и введено в действие Приказом Росстандарта от 21.06.2022 N 490-ст) {КонсультантПлюс}">
              <w:r>
                <w:rPr>
                  <w:color w:val="0000FF"/>
                </w:rPr>
                <w:t>Изменением</w:t>
              </w:r>
            </w:hyperlink>
            <w:r>
              <w:t xml:space="preserve"> 50/2022 ОКВЭД 2, утв. Приказом Росстандарта от 21.06.2022 N 490-ст)</w:t>
            </w:r>
          </w:p>
        </w:tc>
      </w:tr>
      <w:tr w:rsidR="00D0709B" w14:paraId="444B5FAF" w14:textId="77777777" w:rsidTr="00E728BB">
        <w:tc>
          <w:tcPr>
            <w:tcW w:w="1689" w:type="dxa"/>
            <w:tcBorders>
              <w:top w:val="nil"/>
              <w:left w:val="nil"/>
              <w:bottom w:val="nil"/>
              <w:right w:val="nil"/>
            </w:tcBorders>
          </w:tcPr>
          <w:p w14:paraId="368BAFDA" w14:textId="77777777" w:rsidR="00D0709B" w:rsidRDefault="00D0709B" w:rsidP="00E728BB">
            <w:pPr>
              <w:pStyle w:val="ConsPlusNormal"/>
            </w:pPr>
            <w:r>
              <w:t>94.92</w:t>
            </w:r>
          </w:p>
        </w:tc>
        <w:tc>
          <w:tcPr>
            <w:tcW w:w="7370" w:type="dxa"/>
            <w:tcBorders>
              <w:top w:val="nil"/>
              <w:left w:val="nil"/>
              <w:bottom w:val="nil"/>
              <w:right w:val="nil"/>
            </w:tcBorders>
          </w:tcPr>
          <w:p w14:paraId="27E60B60" w14:textId="77777777" w:rsidR="00D0709B" w:rsidRDefault="00D0709B" w:rsidP="00E728BB">
            <w:pPr>
              <w:pStyle w:val="ConsPlusNormal"/>
            </w:pPr>
            <w:r>
              <w:t>Деятельность политических организаций</w:t>
            </w:r>
          </w:p>
          <w:p w14:paraId="3F4F18CC" w14:textId="77777777" w:rsidR="00D0709B" w:rsidRDefault="00D0709B" w:rsidP="00E728BB">
            <w:pPr>
              <w:pStyle w:val="ConsPlusNormal"/>
            </w:pPr>
            <w:r>
              <w:t>Эта группировка включает:</w:t>
            </w:r>
          </w:p>
          <w:p w14:paraId="5877296B" w14:textId="77777777" w:rsidR="00D0709B" w:rsidRDefault="00D0709B" w:rsidP="00E728BB">
            <w:pPr>
              <w:pStyle w:val="ConsPlusNormal"/>
            </w:pPr>
            <w:r>
              <w:t>- деятельность политических организаций и взаимодействующих с ними организаций, например политических объединений молодежи</w:t>
            </w:r>
          </w:p>
          <w:p w14:paraId="6E7CC982" w14:textId="77777777" w:rsidR="00D0709B" w:rsidRDefault="00D0709B" w:rsidP="00E728BB">
            <w:pPr>
              <w:pStyle w:val="ConsPlusNormal"/>
            </w:pPr>
            <w:r>
              <w:t>Эти организации в основном участвуют в формировании мнений и условий для принятия решений органами общественного управления путем продвижения членов своих групп или сочувствующих в политический аппарат организаций, в вовлечение их в распространение информации, связи с общественностью, сбору средств и т.д.</w:t>
            </w:r>
          </w:p>
        </w:tc>
      </w:tr>
      <w:tr w:rsidR="00D0709B" w14:paraId="2F402A5D" w14:textId="77777777" w:rsidTr="00E728BB">
        <w:tc>
          <w:tcPr>
            <w:tcW w:w="1689" w:type="dxa"/>
            <w:tcBorders>
              <w:top w:val="nil"/>
              <w:left w:val="nil"/>
              <w:bottom w:val="nil"/>
              <w:right w:val="nil"/>
            </w:tcBorders>
          </w:tcPr>
          <w:p w14:paraId="1AA2A64D" w14:textId="77777777" w:rsidR="00D0709B" w:rsidRDefault="00D0709B" w:rsidP="00E728BB">
            <w:pPr>
              <w:pStyle w:val="ConsPlusNormal"/>
            </w:pPr>
            <w:bookmarkStart w:id="558" w:name="P12705"/>
            <w:bookmarkEnd w:id="558"/>
            <w:r>
              <w:t>94.99</w:t>
            </w:r>
          </w:p>
        </w:tc>
        <w:tc>
          <w:tcPr>
            <w:tcW w:w="7370" w:type="dxa"/>
            <w:tcBorders>
              <w:top w:val="nil"/>
              <w:left w:val="nil"/>
              <w:bottom w:val="nil"/>
              <w:right w:val="nil"/>
            </w:tcBorders>
          </w:tcPr>
          <w:p w14:paraId="6CD296C3" w14:textId="77777777" w:rsidR="00D0709B" w:rsidRDefault="00D0709B" w:rsidP="00E728BB">
            <w:pPr>
              <w:pStyle w:val="ConsPlusNormal"/>
            </w:pPr>
            <w:r>
              <w:t>Деятельность прочих общественных организаций и некоммерческих организаций, кроме религиозных и политических организаций</w:t>
            </w:r>
          </w:p>
          <w:p w14:paraId="65EE98EB" w14:textId="77777777" w:rsidR="00D0709B" w:rsidRDefault="00D0709B" w:rsidP="00E728BB">
            <w:pPr>
              <w:pStyle w:val="ConsPlusNormal"/>
            </w:pPr>
            <w:r>
              <w:t>Эта группировка включает:</w:t>
            </w:r>
          </w:p>
          <w:p w14:paraId="0D6D66BC" w14:textId="77777777" w:rsidR="00D0709B" w:rsidRDefault="00D0709B" w:rsidP="00E728BB">
            <w:pPr>
              <w:pStyle w:val="ConsPlusNormal"/>
            </w:pPr>
            <w:r>
              <w:t>- деятельность организаций, не связанных непосредственно с политическими партиями, оказывающих влияние на общественное мнение путем просвещения и т.д.;</w:t>
            </w:r>
          </w:p>
          <w:p w14:paraId="390AFB56" w14:textId="77777777" w:rsidR="00D0709B" w:rsidRDefault="00D0709B" w:rsidP="00E728BB">
            <w:pPr>
              <w:pStyle w:val="ConsPlusNormal"/>
            </w:pPr>
            <w:r>
              <w:t>- деятельность по формированию гражданских инициатив;</w:t>
            </w:r>
          </w:p>
          <w:p w14:paraId="7558DF31" w14:textId="77777777" w:rsidR="00D0709B" w:rsidRDefault="00D0709B" w:rsidP="00E728BB">
            <w:pPr>
              <w:pStyle w:val="ConsPlusNormal"/>
            </w:pPr>
            <w:r>
              <w:t>- деятельность экологических и природоохранных движений;</w:t>
            </w:r>
          </w:p>
          <w:p w14:paraId="6D77498B" w14:textId="77777777" w:rsidR="00D0709B" w:rsidRDefault="00D0709B" w:rsidP="00E728BB">
            <w:pPr>
              <w:pStyle w:val="ConsPlusNormal"/>
            </w:pPr>
            <w:r>
              <w:t>- деятельность организаций общественной поддержки и просвещения;</w:t>
            </w:r>
          </w:p>
          <w:p w14:paraId="144D4552" w14:textId="77777777" w:rsidR="00D0709B" w:rsidRDefault="00D0709B" w:rsidP="00E728BB">
            <w:pPr>
              <w:pStyle w:val="ConsPlusNormal"/>
            </w:pPr>
            <w:r>
              <w:t>- деятельность организаций по защите и улучшению положения социальных групп населения, например, этнических групп и меньшинств;</w:t>
            </w:r>
          </w:p>
          <w:p w14:paraId="73691CF3" w14:textId="77777777" w:rsidR="00D0709B" w:rsidRDefault="00D0709B" w:rsidP="00E728BB">
            <w:pPr>
              <w:pStyle w:val="ConsPlusNormal"/>
            </w:pPr>
            <w:r>
              <w:t xml:space="preserve">- деятельность патриотических организаций, включая организации </w:t>
            </w:r>
            <w:r>
              <w:lastRenderedPageBreak/>
              <w:t>ветеранов войны;</w:t>
            </w:r>
          </w:p>
          <w:p w14:paraId="22887F07" w14:textId="77777777" w:rsidR="00D0709B" w:rsidRDefault="00D0709B" w:rsidP="00E728BB">
            <w:pPr>
              <w:pStyle w:val="ConsPlusNormal"/>
            </w:pPr>
            <w:r>
              <w:t>- деятельность обществ потребителей;</w:t>
            </w:r>
          </w:p>
          <w:p w14:paraId="697E06FB" w14:textId="77777777" w:rsidR="00D0709B" w:rsidRDefault="00D0709B" w:rsidP="00E728BB">
            <w:pPr>
              <w:pStyle w:val="ConsPlusNormal"/>
            </w:pPr>
            <w:r>
              <w:t>- деятельность объединений автомобилистов;</w:t>
            </w:r>
          </w:p>
          <w:p w14:paraId="22DECA6A" w14:textId="77777777" w:rsidR="00D0709B" w:rsidRDefault="00D0709B" w:rsidP="00E728BB">
            <w:pPr>
              <w:pStyle w:val="ConsPlusNormal"/>
            </w:pPr>
            <w:r>
              <w:t>- деятельность организаций общественных связей, включая клубы знакомств и т.д.;</w:t>
            </w:r>
          </w:p>
          <w:p w14:paraId="58080851" w14:textId="77777777" w:rsidR="00D0709B" w:rsidRDefault="00D0709B" w:rsidP="00E728BB">
            <w:pPr>
              <w:pStyle w:val="ConsPlusNormal"/>
            </w:pPr>
            <w:r>
              <w:t>- деятельность молодежных организаций, студенческих организаций, молодежных клубов и товарищества по интересам и т.д.;</w:t>
            </w:r>
          </w:p>
          <w:p w14:paraId="4733F407" w14:textId="77777777" w:rsidR="00D0709B" w:rsidRDefault="00D0709B" w:rsidP="00E728BB">
            <w:pPr>
              <w:pStyle w:val="ConsPlusNormal"/>
            </w:pPr>
            <w:r>
              <w:t>- деятельность организаций культурной и развлекательной направленности (кроме спортивных организаций), например, клубы любителей поэзии, литературы и клубы книголюбов, исторические клубы, клубы озеленителей, клубы фотолюбителей и кинолюбителей, музыкальные и художественные клубы, клубы ремесленников и коллекционеров, карнавальные клубы и т.д.</w:t>
            </w:r>
          </w:p>
          <w:p w14:paraId="2F2579E6" w14:textId="77777777" w:rsidR="00D0709B" w:rsidRDefault="00D0709B" w:rsidP="00E728BB">
            <w:pPr>
              <w:pStyle w:val="ConsPlusNormal"/>
            </w:pPr>
            <w:r>
              <w:t>Эта группировка также включает:</w:t>
            </w:r>
          </w:p>
          <w:p w14:paraId="4BC23FBA" w14:textId="77777777" w:rsidR="00D0709B" w:rsidRDefault="00D0709B" w:rsidP="00E728BB">
            <w:pPr>
              <w:pStyle w:val="ConsPlusNormal"/>
            </w:pPr>
            <w:r>
              <w:t>- раздачу подарков членскими организациями или другими организациями</w:t>
            </w:r>
          </w:p>
          <w:p w14:paraId="76138DDF" w14:textId="77777777" w:rsidR="00D0709B" w:rsidRDefault="00D0709B" w:rsidP="00E728BB">
            <w:pPr>
              <w:pStyle w:val="ConsPlusNormal"/>
            </w:pPr>
            <w:r>
              <w:t>Эта группировка не включает:</w:t>
            </w:r>
          </w:p>
          <w:p w14:paraId="673692E7" w14:textId="77777777" w:rsidR="00D0709B" w:rsidRDefault="00D0709B" w:rsidP="00E728BB">
            <w:pPr>
              <w:pStyle w:val="ConsPlusNormal"/>
            </w:pPr>
            <w:r>
              <w:t xml:space="preserve">- благотворительную деятельность по оказанию помощи, связанной с предоставлением социальных услуг, в том числе сбор пожертвований в натуральной форме, см. </w:t>
            </w:r>
            <w:hyperlink w:anchor="P12321" w:tooltip="88.99">
              <w:r>
                <w:rPr>
                  <w:color w:val="0000FF"/>
                </w:rPr>
                <w:t>88.99</w:t>
              </w:r>
            </w:hyperlink>
            <w:r>
              <w:t>;</w:t>
            </w:r>
          </w:p>
          <w:p w14:paraId="33AEA187" w14:textId="77777777" w:rsidR="00D0709B" w:rsidRDefault="00D0709B" w:rsidP="00E728BB">
            <w:pPr>
              <w:pStyle w:val="ConsPlusNormal"/>
            </w:pPr>
            <w:r>
              <w:t xml:space="preserve">- деятельность профессиональных художественных групп или организаций, см. </w:t>
            </w:r>
            <w:hyperlink w:anchor="P12359" w:tooltip="90.0">
              <w:r>
                <w:rPr>
                  <w:color w:val="0000FF"/>
                </w:rPr>
                <w:t>90.0</w:t>
              </w:r>
            </w:hyperlink>
            <w:r>
              <w:t>;</w:t>
            </w:r>
          </w:p>
          <w:p w14:paraId="4D778A50" w14:textId="77777777" w:rsidR="00D0709B" w:rsidRDefault="00D0709B" w:rsidP="00E728BB">
            <w:pPr>
              <w:pStyle w:val="ConsPlusNormal"/>
            </w:pPr>
            <w:r>
              <w:t xml:space="preserve">- мероприятия спортивных клубов, см. </w:t>
            </w:r>
            <w:hyperlink w:anchor="P12559" w:tooltip="93.12">
              <w:r>
                <w:rPr>
                  <w:color w:val="0000FF"/>
                </w:rPr>
                <w:t>93.12</w:t>
              </w:r>
            </w:hyperlink>
            <w:r>
              <w:t>;</w:t>
            </w:r>
          </w:p>
          <w:p w14:paraId="7E0209D5" w14:textId="77777777" w:rsidR="00D0709B" w:rsidRDefault="00D0709B" w:rsidP="00E728BB">
            <w:pPr>
              <w:pStyle w:val="ConsPlusNormal"/>
            </w:pPr>
            <w:r>
              <w:t xml:space="preserve">- деятельность профессиональных организаций, см. </w:t>
            </w:r>
            <w:hyperlink w:anchor="P12665" w:tooltip="94.12">
              <w:r>
                <w:rPr>
                  <w:color w:val="0000FF"/>
                </w:rPr>
                <w:t>94.12</w:t>
              </w:r>
            </w:hyperlink>
          </w:p>
        </w:tc>
      </w:tr>
      <w:tr w:rsidR="00D0709B" w14:paraId="3A6F5DF0" w14:textId="77777777" w:rsidTr="00E728BB">
        <w:tc>
          <w:tcPr>
            <w:tcW w:w="9059" w:type="dxa"/>
            <w:gridSpan w:val="2"/>
            <w:tcBorders>
              <w:top w:val="nil"/>
              <w:left w:val="nil"/>
              <w:bottom w:val="nil"/>
              <w:right w:val="nil"/>
            </w:tcBorders>
          </w:tcPr>
          <w:p w14:paraId="4BA60089" w14:textId="77777777" w:rsidR="00D0709B" w:rsidRDefault="00D0709B" w:rsidP="00E728BB">
            <w:pPr>
              <w:pStyle w:val="ConsPlusNormal"/>
              <w:jc w:val="both"/>
            </w:pPr>
            <w:r>
              <w:lastRenderedPageBreak/>
              <w:t xml:space="preserve">(в ред. </w:t>
            </w:r>
            <w:hyperlink r:id="rId611"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Изменения</w:t>
              </w:r>
            </w:hyperlink>
            <w:r>
              <w:t xml:space="preserve"> 52/2022 ОКВЭД 2, утв. Приказом Росстандарта от 20.12.2022 N 1533-ст)</w:t>
            </w:r>
          </w:p>
        </w:tc>
      </w:tr>
      <w:tr w:rsidR="00D0709B" w14:paraId="5A9D1402" w14:textId="77777777" w:rsidTr="00E728BB">
        <w:tc>
          <w:tcPr>
            <w:tcW w:w="1689" w:type="dxa"/>
            <w:tcBorders>
              <w:top w:val="nil"/>
              <w:left w:val="nil"/>
              <w:bottom w:val="nil"/>
              <w:right w:val="nil"/>
            </w:tcBorders>
          </w:tcPr>
          <w:p w14:paraId="5D7395AE" w14:textId="77777777" w:rsidR="00D0709B" w:rsidRDefault="00D0709B" w:rsidP="00E728BB">
            <w:pPr>
              <w:pStyle w:val="ConsPlusNormal"/>
            </w:pPr>
            <w:r>
              <w:t>94.99.1</w:t>
            </w:r>
          </w:p>
        </w:tc>
        <w:tc>
          <w:tcPr>
            <w:tcW w:w="7370" w:type="dxa"/>
            <w:tcBorders>
              <w:top w:val="nil"/>
              <w:left w:val="nil"/>
              <w:bottom w:val="nil"/>
              <w:right w:val="nil"/>
            </w:tcBorders>
          </w:tcPr>
          <w:p w14:paraId="364217B7" w14:textId="77777777" w:rsidR="00D0709B" w:rsidRDefault="00D0709B" w:rsidP="00E728BB">
            <w:pPr>
              <w:pStyle w:val="ConsPlusNormal"/>
            </w:pPr>
            <w:r>
              <w:t>Деятельность правозащитных организаций</w:t>
            </w:r>
          </w:p>
          <w:p w14:paraId="2094A9B7" w14:textId="77777777" w:rsidR="00D0709B" w:rsidRDefault="00D0709B" w:rsidP="00E728BB">
            <w:pPr>
              <w:pStyle w:val="ConsPlusNormal"/>
            </w:pPr>
            <w:r>
              <w:t>Эта группировка включает:</w:t>
            </w:r>
          </w:p>
          <w:p w14:paraId="023F89FB" w14:textId="77777777" w:rsidR="00D0709B" w:rsidRDefault="00D0709B" w:rsidP="00E728BB">
            <w:pPr>
              <w:pStyle w:val="ConsPlusNormal"/>
            </w:pPr>
            <w:r>
              <w:t>- деятельность правозащитных организаций, направленная на укрепление и развитие институтов гражданского общества, на защиту прав и свобод человека, таких как гражданские инициативы и публичные мероприятия, и т.д.</w:t>
            </w:r>
          </w:p>
        </w:tc>
      </w:tr>
      <w:tr w:rsidR="00D0709B" w14:paraId="703250F9" w14:textId="77777777" w:rsidTr="00E728BB">
        <w:tc>
          <w:tcPr>
            <w:tcW w:w="9059" w:type="dxa"/>
            <w:gridSpan w:val="2"/>
            <w:tcBorders>
              <w:top w:val="nil"/>
              <w:left w:val="nil"/>
              <w:bottom w:val="nil"/>
              <w:right w:val="nil"/>
            </w:tcBorders>
          </w:tcPr>
          <w:p w14:paraId="571588EA" w14:textId="77777777" w:rsidR="00D0709B" w:rsidRDefault="00D0709B" w:rsidP="00E728BB">
            <w:pPr>
              <w:pStyle w:val="ConsPlusNormal"/>
              <w:jc w:val="both"/>
            </w:pPr>
            <w:r>
              <w:t xml:space="preserve">(введено </w:t>
            </w:r>
            <w:hyperlink r:id="rId612"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0A97CB85" w14:textId="77777777" w:rsidTr="00E728BB">
        <w:tc>
          <w:tcPr>
            <w:tcW w:w="1689" w:type="dxa"/>
            <w:tcBorders>
              <w:top w:val="nil"/>
              <w:left w:val="nil"/>
              <w:bottom w:val="nil"/>
              <w:right w:val="nil"/>
            </w:tcBorders>
          </w:tcPr>
          <w:p w14:paraId="555943BC" w14:textId="77777777" w:rsidR="00D0709B" w:rsidRDefault="00D0709B" w:rsidP="00E728BB">
            <w:pPr>
              <w:pStyle w:val="ConsPlusNormal"/>
            </w:pPr>
            <w:r>
              <w:t>94.99.2</w:t>
            </w:r>
          </w:p>
        </w:tc>
        <w:tc>
          <w:tcPr>
            <w:tcW w:w="7370" w:type="dxa"/>
            <w:tcBorders>
              <w:top w:val="nil"/>
              <w:left w:val="nil"/>
              <w:bottom w:val="nil"/>
              <w:right w:val="nil"/>
            </w:tcBorders>
          </w:tcPr>
          <w:p w14:paraId="5C88770F" w14:textId="77777777" w:rsidR="00D0709B" w:rsidRDefault="00D0709B" w:rsidP="00E728BB">
            <w:pPr>
              <w:pStyle w:val="ConsPlusNormal"/>
            </w:pPr>
            <w:r>
              <w:t>Деятельность организаций по охране окружающей среды</w:t>
            </w:r>
          </w:p>
          <w:p w14:paraId="7A4C6CA3" w14:textId="77777777" w:rsidR="00D0709B" w:rsidRDefault="00D0709B" w:rsidP="00E728BB">
            <w:pPr>
              <w:pStyle w:val="ConsPlusNormal"/>
            </w:pPr>
            <w:r>
              <w:t>Эта группировка включает:</w:t>
            </w:r>
          </w:p>
          <w:p w14:paraId="60F0A286" w14:textId="77777777" w:rsidR="00D0709B" w:rsidRDefault="00D0709B" w:rsidP="00E728BB">
            <w:pPr>
              <w:pStyle w:val="ConsPlusNormal"/>
            </w:pPr>
            <w:r>
              <w:t>- деятельность организаций по защите окружающей среды и животных, природоохранных организаций и организаций по защите живой природы, с целью продвижения защиты окружающей среды посредством распространения информации и т.д.</w:t>
            </w:r>
          </w:p>
        </w:tc>
      </w:tr>
      <w:tr w:rsidR="00D0709B" w14:paraId="2546B9EE" w14:textId="77777777" w:rsidTr="00E728BB">
        <w:tc>
          <w:tcPr>
            <w:tcW w:w="9059" w:type="dxa"/>
            <w:gridSpan w:val="2"/>
            <w:tcBorders>
              <w:top w:val="nil"/>
              <w:left w:val="nil"/>
              <w:bottom w:val="nil"/>
              <w:right w:val="nil"/>
            </w:tcBorders>
          </w:tcPr>
          <w:p w14:paraId="7C6762D0" w14:textId="77777777" w:rsidR="00D0709B" w:rsidRDefault="00D0709B" w:rsidP="00E728BB">
            <w:pPr>
              <w:pStyle w:val="ConsPlusNormal"/>
              <w:jc w:val="both"/>
            </w:pPr>
            <w:r>
              <w:t xml:space="preserve">(введено </w:t>
            </w:r>
            <w:hyperlink r:id="rId613"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5FD887C2" w14:textId="77777777" w:rsidTr="00E728BB">
        <w:tc>
          <w:tcPr>
            <w:tcW w:w="1689" w:type="dxa"/>
            <w:tcBorders>
              <w:top w:val="nil"/>
              <w:left w:val="nil"/>
              <w:bottom w:val="nil"/>
              <w:right w:val="nil"/>
            </w:tcBorders>
          </w:tcPr>
          <w:p w14:paraId="25579663" w14:textId="77777777" w:rsidR="00D0709B" w:rsidRDefault="00D0709B" w:rsidP="00E728BB">
            <w:pPr>
              <w:pStyle w:val="ConsPlusNormal"/>
            </w:pPr>
            <w:r>
              <w:lastRenderedPageBreak/>
              <w:t>94.99.21</w:t>
            </w:r>
          </w:p>
        </w:tc>
        <w:tc>
          <w:tcPr>
            <w:tcW w:w="7370" w:type="dxa"/>
            <w:tcBorders>
              <w:top w:val="nil"/>
              <w:left w:val="nil"/>
              <w:bottom w:val="nil"/>
              <w:right w:val="nil"/>
            </w:tcBorders>
          </w:tcPr>
          <w:p w14:paraId="2C310CE9" w14:textId="77777777" w:rsidR="00D0709B" w:rsidRDefault="00D0709B" w:rsidP="00E728BB">
            <w:pPr>
              <w:pStyle w:val="ConsPlusNormal"/>
              <w:jc w:val="both"/>
            </w:pPr>
            <w:r>
              <w:t>Деятельность приютов по содержанию животных, в том числе животных без владельцев, животных, от права собственности на которых владельцы отказались</w:t>
            </w:r>
          </w:p>
          <w:p w14:paraId="70C92247" w14:textId="77777777" w:rsidR="00D0709B" w:rsidRDefault="00D0709B" w:rsidP="00E728BB">
            <w:pPr>
              <w:pStyle w:val="ConsPlusNormal"/>
            </w:pPr>
            <w:r>
              <w:t>Эта группировка также включает:</w:t>
            </w:r>
          </w:p>
          <w:p w14:paraId="6F35039D" w14:textId="77777777" w:rsidR="00D0709B" w:rsidRDefault="00D0709B" w:rsidP="00E728BB">
            <w:pPr>
              <w:pStyle w:val="ConsPlusNormal"/>
              <w:jc w:val="both"/>
            </w:pPr>
            <w:r>
              <w:t>- деятельность по временному содержанию (размещению) домашних животных</w:t>
            </w:r>
          </w:p>
        </w:tc>
      </w:tr>
      <w:tr w:rsidR="00D0709B" w14:paraId="09BD9C72" w14:textId="77777777" w:rsidTr="00E728BB">
        <w:tc>
          <w:tcPr>
            <w:tcW w:w="9059" w:type="dxa"/>
            <w:gridSpan w:val="2"/>
            <w:tcBorders>
              <w:top w:val="nil"/>
              <w:left w:val="nil"/>
              <w:bottom w:val="nil"/>
              <w:right w:val="nil"/>
            </w:tcBorders>
          </w:tcPr>
          <w:p w14:paraId="10DD02B5" w14:textId="77777777" w:rsidR="00D0709B" w:rsidRDefault="00D0709B" w:rsidP="00E728BB">
            <w:pPr>
              <w:pStyle w:val="ConsPlusNormal"/>
              <w:jc w:val="both"/>
            </w:pPr>
            <w:r>
              <w:t xml:space="preserve">(введено </w:t>
            </w:r>
            <w:hyperlink r:id="rId614" w:tooltip="&quot;Изменение 62/2023 ОКВЭД 2 Общероссийский классификатор видов экономической деятельности ОК 029-2014 (КДЕС Ред. 2)&quot; (принято и введено в действие приказом Росстандарта от 15.11.2023 N 1398-ст) {КонсультантПлюс}">
              <w:r>
                <w:rPr>
                  <w:color w:val="0000FF"/>
                </w:rPr>
                <w:t>Изменением</w:t>
              </w:r>
            </w:hyperlink>
            <w:r>
              <w:t xml:space="preserve"> 62/2023 ОКВЭД 2, утв. Приказом Росстандарта от 15.11.2023 N 1398-ст)</w:t>
            </w:r>
          </w:p>
        </w:tc>
      </w:tr>
      <w:tr w:rsidR="00D0709B" w14:paraId="665BAEE9" w14:textId="77777777" w:rsidTr="00E728BB">
        <w:tc>
          <w:tcPr>
            <w:tcW w:w="1689" w:type="dxa"/>
            <w:tcBorders>
              <w:top w:val="nil"/>
              <w:left w:val="nil"/>
              <w:bottom w:val="nil"/>
              <w:right w:val="nil"/>
            </w:tcBorders>
          </w:tcPr>
          <w:p w14:paraId="4A2767DA" w14:textId="77777777" w:rsidR="00D0709B" w:rsidRDefault="00D0709B" w:rsidP="00E728BB">
            <w:pPr>
              <w:pStyle w:val="ConsPlusNormal"/>
            </w:pPr>
            <w:r>
              <w:t>94.99.29</w:t>
            </w:r>
          </w:p>
        </w:tc>
        <w:tc>
          <w:tcPr>
            <w:tcW w:w="7370" w:type="dxa"/>
            <w:tcBorders>
              <w:top w:val="nil"/>
              <w:left w:val="nil"/>
              <w:bottom w:val="nil"/>
              <w:right w:val="nil"/>
            </w:tcBorders>
          </w:tcPr>
          <w:p w14:paraId="64C7F700" w14:textId="77777777" w:rsidR="00D0709B" w:rsidRDefault="00D0709B" w:rsidP="00E728BB">
            <w:pPr>
              <w:pStyle w:val="ConsPlusNormal"/>
              <w:jc w:val="both"/>
            </w:pPr>
            <w:r>
              <w:t>Деятельность организаций по охране окружающей среды прочая</w:t>
            </w:r>
          </w:p>
        </w:tc>
      </w:tr>
      <w:tr w:rsidR="00D0709B" w14:paraId="77C016A1" w14:textId="77777777" w:rsidTr="00E728BB">
        <w:tc>
          <w:tcPr>
            <w:tcW w:w="9059" w:type="dxa"/>
            <w:gridSpan w:val="2"/>
            <w:tcBorders>
              <w:top w:val="nil"/>
              <w:left w:val="nil"/>
              <w:bottom w:val="nil"/>
              <w:right w:val="nil"/>
            </w:tcBorders>
          </w:tcPr>
          <w:p w14:paraId="665220C5" w14:textId="77777777" w:rsidR="00D0709B" w:rsidRDefault="00D0709B" w:rsidP="00E728BB">
            <w:pPr>
              <w:pStyle w:val="ConsPlusNormal"/>
              <w:jc w:val="both"/>
            </w:pPr>
            <w:r>
              <w:t xml:space="preserve">(введено </w:t>
            </w:r>
            <w:hyperlink r:id="rId615" w:tooltip="&quot;Изменение 62/2023 ОКВЭД 2 Общероссийский классификатор видов экономической деятельности ОК 029-2014 (КДЕС Ред. 2)&quot; (принято и введено в действие приказом Росстандарта от 15.11.2023 N 1398-ст) {КонсультантПлюс}">
              <w:r>
                <w:rPr>
                  <w:color w:val="0000FF"/>
                </w:rPr>
                <w:t>Изменением</w:t>
              </w:r>
            </w:hyperlink>
            <w:r>
              <w:t xml:space="preserve"> 62/2023 ОКВЭД 2, утв. Приказом Росстандарта от 15.11.2023 N 1398-ст)</w:t>
            </w:r>
          </w:p>
        </w:tc>
      </w:tr>
      <w:tr w:rsidR="00D0709B" w14:paraId="2D7C9F1A" w14:textId="77777777" w:rsidTr="00E728BB">
        <w:tc>
          <w:tcPr>
            <w:tcW w:w="1689" w:type="dxa"/>
            <w:tcBorders>
              <w:top w:val="nil"/>
              <w:left w:val="nil"/>
              <w:bottom w:val="nil"/>
              <w:right w:val="nil"/>
            </w:tcBorders>
          </w:tcPr>
          <w:p w14:paraId="1F31225D" w14:textId="77777777" w:rsidR="00D0709B" w:rsidRDefault="00D0709B" w:rsidP="00E728BB">
            <w:pPr>
              <w:pStyle w:val="ConsPlusNormal"/>
            </w:pPr>
            <w:r>
              <w:t>94.99.3</w:t>
            </w:r>
          </w:p>
        </w:tc>
        <w:tc>
          <w:tcPr>
            <w:tcW w:w="7370" w:type="dxa"/>
            <w:tcBorders>
              <w:top w:val="nil"/>
              <w:left w:val="nil"/>
              <w:bottom w:val="nil"/>
              <w:right w:val="nil"/>
            </w:tcBorders>
          </w:tcPr>
          <w:p w14:paraId="3B0017A3" w14:textId="77777777" w:rsidR="00D0709B" w:rsidRDefault="00D0709B" w:rsidP="00E728BB">
            <w:pPr>
              <w:pStyle w:val="ConsPlusNormal"/>
            </w:pPr>
            <w:r>
              <w:t>Деятельность организаций по защите особых групп населения</w:t>
            </w:r>
          </w:p>
          <w:p w14:paraId="0D97977E" w14:textId="77777777" w:rsidR="00D0709B" w:rsidRDefault="00D0709B" w:rsidP="00E728BB">
            <w:pPr>
              <w:pStyle w:val="ConsPlusNormal"/>
            </w:pPr>
            <w:r>
              <w:t>Эта группировка включает:</w:t>
            </w:r>
          </w:p>
          <w:p w14:paraId="0B9B76FF" w14:textId="77777777" w:rsidR="00D0709B" w:rsidRDefault="00D0709B" w:rsidP="00E728BB">
            <w:pPr>
              <w:pStyle w:val="ConsPlusNormal"/>
            </w:pPr>
            <w:r>
              <w:t>- деятельность организаций по защите и улучшению положения особых групп населения, таких как инвалиды, этнические группы и меньшинства, посредством общественного образования, поддержки местной общественности, социальной деятельности и т.д.;</w:t>
            </w:r>
          </w:p>
          <w:p w14:paraId="6630CD48" w14:textId="77777777" w:rsidR="00D0709B" w:rsidRDefault="00D0709B" w:rsidP="00E728BB">
            <w:pPr>
              <w:pStyle w:val="ConsPlusNormal"/>
            </w:pPr>
            <w:r>
              <w:t>- деятельность организаций по развитию межнационального сотрудничества, сохранению и защите самобытности, культуры, языков и традиций народов Российской Федерации;</w:t>
            </w:r>
          </w:p>
          <w:p w14:paraId="79402948" w14:textId="77777777" w:rsidR="00D0709B" w:rsidRDefault="00D0709B" w:rsidP="00E728BB">
            <w:pPr>
              <w:pStyle w:val="ConsPlusNormal"/>
            </w:pPr>
            <w:r>
              <w:t>- деятельность организаций по социальной и культурной адаптации и интеграции мигрантов</w:t>
            </w:r>
          </w:p>
        </w:tc>
      </w:tr>
      <w:tr w:rsidR="00D0709B" w14:paraId="422B2593" w14:textId="77777777" w:rsidTr="00E728BB">
        <w:tc>
          <w:tcPr>
            <w:tcW w:w="9059" w:type="dxa"/>
            <w:gridSpan w:val="2"/>
            <w:tcBorders>
              <w:top w:val="nil"/>
              <w:left w:val="nil"/>
              <w:bottom w:val="nil"/>
              <w:right w:val="nil"/>
            </w:tcBorders>
          </w:tcPr>
          <w:p w14:paraId="20F06A4F" w14:textId="77777777" w:rsidR="00D0709B" w:rsidRDefault="00D0709B" w:rsidP="00E728BB">
            <w:pPr>
              <w:pStyle w:val="ConsPlusNormal"/>
              <w:jc w:val="both"/>
            </w:pPr>
            <w:r>
              <w:t xml:space="preserve">(введено </w:t>
            </w:r>
            <w:hyperlink r:id="rId616"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2B90DD61" w14:textId="77777777" w:rsidTr="00E728BB">
        <w:tc>
          <w:tcPr>
            <w:tcW w:w="1689" w:type="dxa"/>
            <w:tcBorders>
              <w:top w:val="nil"/>
              <w:left w:val="nil"/>
              <w:bottom w:val="nil"/>
              <w:right w:val="nil"/>
            </w:tcBorders>
          </w:tcPr>
          <w:p w14:paraId="0C4D602E" w14:textId="77777777" w:rsidR="00D0709B" w:rsidRDefault="00D0709B" w:rsidP="00E728BB">
            <w:pPr>
              <w:pStyle w:val="ConsPlusNormal"/>
            </w:pPr>
            <w:r>
              <w:t>94.99.4</w:t>
            </w:r>
          </w:p>
        </w:tc>
        <w:tc>
          <w:tcPr>
            <w:tcW w:w="7370" w:type="dxa"/>
            <w:tcBorders>
              <w:top w:val="nil"/>
              <w:left w:val="nil"/>
              <w:bottom w:val="nil"/>
              <w:right w:val="nil"/>
            </w:tcBorders>
          </w:tcPr>
          <w:p w14:paraId="0F6F8E25" w14:textId="77777777" w:rsidR="00D0709B" w:rsidRDefault="00D0709B" w:rsidP="00E728BB">
            <w:pPr>
              <w:pStyle w:val="ConsPlusNormal"/>
            </w:pPr>
            <w:r>
              <w:t>Деятельность организаций по улучшению положения гражданского населения и поддержке общественности прочая</w:t>
            </w:r>
          </w:p>
          <w:p w14:paraId="45ACD538" w14:textId="77777777" w:rsidR="00D0709B" w:rsidRDefault="00D0709B" w:rsidP="00E728BB">
            <w:pPr>
              <w:pStyle w:val="ConsPlusNormal"/>
            </w:pPr>
            <w:r>
              <w:t>Эта группировка включает:</w:t>
            </w:r>
          </w:p>
          <w:p w14:paraId="127C8C87" w14:textId="77777777" w:rsidR="00D0709B" w:rsidRDefault="00D0709B" w:rsidP="00E728BB">
            <w:pPr>
              <w:pStyle w:val="ConsPlusNormal"/>
            </w:pPr>
            <w:r>
              <w:t>- деятельность организаций с целью содействия решению общественных проблем посредством распространения информации и т.д.;</w:t>
            </w:r>
          </w:p>
          <w:p w14:paraId="4F27DFF3" w14:textId="77777777" w:rsidR="00D0709B" w:rsidRDefault="00D0709B" w:rsidP="00E728BB">
            <w:pPr>
              <w:pStyle w:val="ConsPlusNormal"/>
            </w:pPr>
            <w:r>
              <w:t>- деятельность объединений патриотического направления, в том числе военно-патриотического воспитания граждан Российской Федерации, включая объединения ветеранов войны;</w:t>
            </w:r>
          </w:p>
          <w:p w14:paraId="47C73D00" w14:textId="77777777" w:rsidR="00D0709B" w:rsidRDefault="00D0709B" w:rsidP="00E728BB">
            <w:pPr>
              <w:pStyle w:val="ConsPlusNormal"/>
            </w:pPr>
            <w:r>
              <w:t>-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417C0D08" w14:textId="77777777" w:rsidR="00D0709B" w:rsidRDefault="00D0709B" w:rsidP="00E728BB">
            <w:pPr>
              <w:pStyle w:val="ConsPlusNormal"/>
            </w:pPr>
            <w:r>
              <w:t>- деятельность по увековечению памяти жертв политических репрессий;</w:t>
            </w:r>
          </w:p>
          <w:p w14:paraId="4F0CB230" w14:textId="77777777" w:rsidR="00D0709B" w:rsidRDefault="00D0709B" w:rsidP="00E728BB">
            <w:pPr>
              <w:pStyle w:val="ConsPlusNormal"/>
            </w:pPr>
            <w:r>
              <w:t>- деятельность по развитию межмуниципального сотрудничества;</w:t>
            </w:r>
          </w:p>
          <w:p w14:paraId="351CC3D0" w14:textId="77777777" w:rsidR="00D0709B" w:rsidRDefault="00D0709B" w:rsidP="00E728BB">
            <w:pPr>
              <w:pStyle w:val="ConsPlusNormal"/>
            </w:pPr>
            <w:r>
              <w:t>- прочую деятельность организаций для поддержки общественной, социальной и образовательной деятельности</w:t>
            </w:r>
          </w:p>
        </w:tc>
      </w:tr>
      <w:tr w:rsidR="00D0709B" w14:paraId="0AB60554" w14:textId="77777777" w:rsidTr="00E728BB">
        <w:tc>
          <w:tcPr>
            <w:tcW w:w="9059" w:type="dxa"/>
            <w:gridSpan w:val="2"/>
            <w:tcBorders>
              <w:top w:val="nil"/>
              <w:left w:val="nil"/>
              <w:bottom w:val="nil"/>
              <w:right w:val="nil"/>
            </w:tcBorders>
          </w:tcPr>
          <w:p w14:paraId="6F898B68" w14:textId="77777777" w:rsidR="00D0709B" w:rsidRDefault="00D0709B" w:rsidP="00E728BB">
            <w:pPr>
              <w:pStyle w:val="ConsPlusNormal"/>
              <w:jc w:val="both"/>
            </w:pPr>
            <w:r>
              <w:lastRenderedPageBreak/>
              <w:t xml:space="preserve">(введено </w:t>
            </w:r>
            <w:hyperlink r:id="rId617"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 в ред. </w:t>
            </w:r>
            <w:hyperlink r:id="rId618" w:tooltip="&quot;Изменение 72/2024 ОКВЭД 2 Общероссийский классификатор видов экономической деятельности ОК 029-2014 (КДЕС Ред. 2)&quot; (принято и введено в действие Приказом Росстандарта от 26.09.2024 N 1284-ст) {КонсультантПлюс}">
              <w:r>
                <w:rPr>
                  <w:color w:val="0000FF"/>
                </w:rPr>
                <w:t>Изменения</w:t>
              </w:r>
            </w:hyperlink>
            <w:r>
              <w:t xml:space="preserve"> 72/2024 ОКВЭД 2, утв. Приказом Росстандарта от 26.09.2024 N 1284-ст)</w:t>
            </w:r>
          </w:p>
        </w:tc>
      </w:tr>
      <w:tr w:rsidR="00D0709B" w14:paraId="3C6CBF0D" w14:textId="77777777" w:rsidTr="00E728BB">
        <w:tc>
          <w:tcPr>
            <w:tcW w:w="1689" w:type="dxa"/>
            <w:tcBorders>
              <w:top w:val="nil"/>
              <w:left w:val="nil"/>
              <w:bottom w:val="nil"/>
              <w:right w:val="nil"/>
            </w:tcBorders>
          </w:tcPr>
          <w:p w14:paraId="03F71467" w14:textId="77777777" w:rsidR="00D0709B" w:rsidRDefault="00D0709B" w:rsidP="00E728BB">
            <w:pPr>
              <w:pStyle w:val="ConsPlusNormal"/>
            </w:pPr>
            <w:r>
              <w:t>94.99.5</w:t>
            </w:r>
          </w:p>
        </w:tc>
        <w:tc>
          <w:tcPr>
            <w:tcW w:w="7370" w:type="dxa"/>
            <w:tcBorders>
              <w:top w:val="nil"/>
              <w:left w:val="nil"/>
              <w:bottom w:val="nil"/>
              <w:right w:val="nil"/>
            </w:tcBorders>
          </w:tcPr>
          <w:p w14:paraId="38D65F54" w14:textId="77777777" w:rsidR="00D0709B" w:rsidRDefault="00D0709B" w:rsidP="00E728BB">
            <w:pPr>
              <w:pStyle w:val="ConsPlusNormal"/>
            </w:pPr>
            <w:r>
              <w:t>Деятельность молодежных объединений</w:t>
            </w:r>
          </w:p>
          <w:p w14:paraId="1313DDEE" w14:textId="77777777" w:rsidR="00D0709B" w:rsidRDefault="00D0709B" w:rsidP="00E728BB">
            <w:pPr>
              <w:pStyle w:val="ConsPlusNormal"/>
            </w:pPr>
            <w:r>
              <w:t>Эта группировка включает:</w:t>
            </w:r>
          </w:p>
          <w:p w14:paraId="7C35A0B7" w14:textId="77777777" w:rsidR="00D0709B" w:rsidRDefault="00D0709B" w:rsidP="00E728BB">
            <w:pPr>
              <w:pStyle w:val="ConsPlusNormal"/>
            </w:pPr>
            <w:r>
              <w:t>- деятельность объединений молодежи и детей;</w:t>
            </w:r>
          </w:p>
          <w:p w14:paraId="30638198" w14:textId="77777777" w:rsidR="00D0709B" w:rsidRDefault="00D0709B" w:rsidP="00E728BB">
            <w:pPr>
              <w:pStyle w:val="ConsPlusNormal"/>
            </w:pPr>
            <w:r>
              <w:t>- деятельность студенческих объединений и клубов</w:t>
            </w:r>
          </w:p>
          <w:p w14:paraId="746F7A75" w14:textId="77777777" w:rsidR="00D0709B" w:rsidRDefault="00D0709B" w:rsidP="00E728BB">
            <w:pPr>
              <w:pStyle w:val="ConsPlusNormal"/>
            </w:pPr>
            <w:r>
              <w:t>Эта группировка не включает:</w:t>
            </w:r>
          </w:p>
          <w:p w14:paraId="73B9DD53" w14:textId="77777777" w:rsidR="00D0709B" w:rsidRDefault="00D0709B" w:rsidP="00E728BB">
            <w:pPr>
              <w:pStyle w:val="ConsPlusNormal"/>
            </w:pPr>
            <w:r>
              <w:t xml:space="preserve">- деятельность по предоставлению жилья, осуществляемую студенческими общежитиями, см. </w:t>
            </w:r>
            <w:hyperlink w:anchor="P9424" w:tooltip="55.90">
              <w:r>
                <w:rPr>
                  <w:color w:val="0000FF"/>
                </w:rPr>
                <w:t>55.90</w:t>
              </w:r>
            </w:hyperlink>
          </w:p>
        </w:tc>
      </w:tr>
      <w:tr w:rsidR="00D0709B" w14:paraId="5AD993E2" w14:textId="77777777" w:rsidTr="00E728BB">
        <w:tc>
          <w:tcPr>
            <w:tcW w:w="9059" w:type="dxa"/>
            <w:gridSpan w:val="2"/>
            <w:tcBorders>
              <w:top w:val="nil"/>
              <w:left w:val="nil"/>
              <w:bottom w:val="nil"/>
              <w:right w:val="nil"/>
            </w:tcBorders>
          </w:tcPr>
          <w:p w14:paraId="32EA1FFA" w14:textId="77777777" w:rsidR="00D0709B" w:rsidRDefault="00D0709B" w:rsidP="00E728BB">
            <w:pPr>
              <w:pStyle w:val="ConsPlusNormal"/>
              <w:jc w:val="both"/>
            </w:pPr>
            <w:r>
              <w:t xml:space="preserve">(введено </w:t>
            </w:r>
            <w:hyperlink r:id="rId619"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3B4EEB1B" w14:textId="77777777" w:rsidTr="00E728BB">
        <w:tc>
          <w:tcPr>
            <w:tcW w:w="1689" w:type="dxa"/>
            <w:tcBorders>
              <w:top w:val="nil"/>
              <w:left w:val="nil"/>
              <w:bottom w:val="nil"/>
              <w:right w:val="nil"/>
            </w:tcBorders>
          </w:tcPr>
          <w:p w14:paraId="680B2BAD" w14:textId="77777777" w:rsidR="00D0709B" w:rsidRDefault="00D0709B" w:rsidP="00E728BB">
            <w:pPr>
              <w:pStyle w:val="ConsPlusNormal"/>
            </w:pPr>
            <w:r>
              <w:t>94.99.6</w:t>
            </w:r>
          </w:p>
        </w:tc>
        <w:tc>
          <w:tcPr>
            <w:tcW w:w="7370" w:type="dxa"/>
            <w:tcBorders>
              <w:top w:val="nil"/>
              <w:left w:val="nil"/>
              <w:bottom w:val="nil"/>
              <w:right w:val="nil"/>
            </w:tcBorders>
          </w:tcPr>
          <w:p w14:paraId="0F977F3E" w14:textId="77777777" w:rsidR="00D0709B" w:rsidRDefault="00D0709B" w:rsidP="00E728BB">
            <w:pPr>
              <w:pStyle w:val="ConsPlusNormal"/>
            </w:pPr>
            <w:r>
              <w:t>Деятельность организаций по проведению культурных и развлекательных мероприятий</w:t>
            </w:r>
          </w:p>
          <w:p w14:paraId="41F91682" w14:textId="77777777" w:rsidR="00D0709B" w:rsidRDefault="00D0709B" w:rsidP="00E728BB">
            <w:pPr>
              <w:pStyle w:val="ConsPlusNormal"/>
            </w:pPr>
            <w:r>
              <w:t>Эта группировка включает:</w:t>
            </w:r>
          </w:p>
          <w:p w14:paraId="0BE160C8" w14:textId="77777777" w:rsidR="00D0709B" w:rsidRDefault="00D0709B" w:rsidP="00E728BB">
            <w:pPr>
              <w:pStyle w:val="ConsPlusNormal"/>
            </w:pPr>
            <w:r>
              <w:t>- деятельность клубов по проведению культурных или развлекательных мероприятий, таких как поэтические, литературные кружки, клубы любителей книги, любителей истории, садоводства, клубы кино- и фотолюбителей, клубы любителей музыки и живописи, любителей ремесел, коллекционеров, карнавальные клубы и т.д.</w:t>
            </w:r>
          </w:p>
          <w:p w14:paraId="604A8D2E" w14:textId="77777777" w:rsidR="00D0709B" w:rsidRDefault="00D0709B" w:rsidP="00E728BB">
            <w:pPr>
              <w:pStyle w:val="ConsPlusNormal"/>
            </w:pPr>
            <w:r>
              <w:t>Эта группировка не включает:</w:t>
            </w:r>
          </w:p>
          <w:p w14:paraId="27170437" w14:textId="77777777" w:rsidR="00D0709B" w:rsidRDefault="00D0709B" w:rsidP="00E728BB">
            <w:pPr>
              <w:pStyle w:val="ConsPlusNormal"/>
            </w:pPr>
            <w:r>
              <w:t xml:space="preserve">- деятельность профессиональных художественных групп и организаций, см. </w:t>
            </w:r>
            <w:hyperlink w:anchor="P12372" w:tooltip="90.02">
              <w:r>
                <w:rPr>
                  <w:color w:val="0000FF"/>
                </w:rPr>
                <w:t>90.02</w:t>
              </w:r>
            </w:hyperlink>
            <w:r>
              <w:t>;</w:t>
            </w:r>
          </w:p>
          <w:p w14:paraId="3909780A" w14:textId="77777777" w:rsidR="00D0709B" w:rsidRDefault="00D0709B" w:rsidP="00E728BB">
            <w:pPr>
              <w:pStyle w:val="ConsPlusNormal"/>
            </w:pPr>
            <w:r>
              <w:t xml:space="preserve">- деятельность спортивных клубов, см. </w:t>
            </w:r>
            <w:hyperlink w:anchor="P12559" w:tooltip="93.12">
              <w:r>
                <w:rPr>
                  <w:color w:val="0000FF"/>
                </w:rPr>
                <w:t>93.12</w:t>
              </w:r>
            </w:hyperlink>
          </w:p>
        </w:tc>
      </w:tr>
      <w:tr w:rsidR="00D0709B" w14:paraId="17FC512D" w14:textId="77777777" w:rsidTr="00E728BB">
        <w:tc>
          <w:tcPr>
            <w:tcW w:w="9059" w:type="dxa"/>
            <w:gridSpan w:val="2"/>
            <w:tcBorders>
              <w:top w:val="nil"/>
              <w:left w:val="nil"/>
              <w:bottom w:val="nil"/>
              <w:right w:val="nil"/>
            </w:tcBorders>
          </w:tcPr>
          <w:p w14:paraId="5D9E2B9F" w14:textId="77777777" w:rsidR="00D0709B" w:rsidRDefault="00D0709B" w:rsidP="00E728BB">
            <w:pPr>
              <w:pStyle w:val="ConsPlusNormal"/>
              <w:jc w:val="both"/>
            </w:pPr>
            <w:r>
              <w:t xml:space="preserve">(введено </w:t>
            </w:r>
            <w:hyperlink r:id="rId620"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0702305A" w14:textId="77777777" w:rsidTr="00E728BB">
        <w:tc>
          <w:tcPr>
            <w:tcW w:w="1689" w:type="dxa"/>
            <w:tcBorders>
              <w:top w:val="nil"/>
              <w:left w:val="nil"/>
              <w:bottom w:val="nil"/>
              <w:right w:val="nil"/>
            </w:tcBorders>
          </w:tcPr>
          <w:p w14:paraId="45C2D9BA" w14:textId="77777777" w:rsidR="00D0709B" w:rsidRDefault="00D0709B" w:rsidP="00E728BB">
            <w:pPr>
              <w:pStyle w:val="ConsPlusNormal"/>
            </w:pPr>
            <w:r>
              <w:t>94.99.7</w:t>
            </w:r>
          </w:p>
        </w:tc>
        <w:tc>
          <w:tcPr>
            <w:tcW w:w="7370" w:type="dxa"/>
            <w:tcBorders>
              <w:top w:val="nil"/>
              <w:left w:val="nil"/>
              <w:bottom w:val="nil"/>
              <w:right w:val="nil"/>
            </w:tcBorders>
          </w:tcPr>
          <w:p w14:paraId="5F279F1E" w14:textId="77777777" w:rsidR="00D0709B" w:rsidRDefault="00D0709B" w:rsidP="00E728BB">
            <w:pPr>
              <w:pStyle w:val="ConsPlusNormal"/>
            </w:pPr>
            <w:r>
              <w:t>Деятельность по предоставлению стипендий или грантов некоммерческими организациями</w:t>
            </w:r>
          </w:p>
          <w:p w14:paraId="0E1026FB" w14:textId="77777777" w:rsidR="00D0709B" w:rsidRDefault="00D0709B" w:rsidP="00E728BB">
            <w:pPr>
              <w:pStyle w:val="ConsPlusNormal"/>
            </w:pPr>
            <w:r>
              <w:t>Эта группировка включает:</w:t>
            </w:r>
          </w:p>
          <w:p w14:paraId="1CB41FF0" w14:textId="77777777" w:rsidR="00D0709B" w:rsidRDefault="00D0709B" w:rsidP="00E728BB">
            <w:pPr>
              <w:pStyle w:val="ConsPlusNormal"/>
            </w:pPr>
            <w:r>
              <w:t>- деятельность по предоставлению стипендии или пособия организациями или фондами, в основном, для финансирования деятельности, связанной с образованием, научными исследованиями или общими общественными, или социальными интересами</w:t>
            </w:r>
          </w:p>
          <w:p w14:paraId="4539E8DE" w14:textId="77777777" w:rsidR="00D0709B" w:rsidRDefault="00D0709B" w:rsidP="00E728BB">
            <w:pPr>
              <w:pStyle w:val="ConsPlusNormal"/>
            </w:pPr>
            <w:r>
              <w:t>Эта группировка не включает:</w:t>
            </w:r>
          </w:p>
          <w:p w14:paraId="59A76CB5" w14:textId="77777777" w:rsidR="00D0709B" w:rsidRDefault="00D0709B" w:rsidP="00E728BB">
            <w:pPr>
              <w:pStyle w:val="ConsPlusNormal"/>
            </w:pPr>
            <w:r>
              <w:t xml:space="preserve">- предоставление кредита, см. </w:t>
            </w:r>
            <w:hyperlink w:anchor="P10028" w:tooltip="64.19">
              <w:r>
                <w:rPr>
                  <w:color w:val="0000FF"/>
                </w:rPr>
                <w:t>64.19</w:t>
              </w:r>
            </w:hyperlink>
            <w:r>
              <w:t xml:space="preserve">, </w:t>
            </w:r>
            <w:hyperlink w:anchor="P10085" w:tooltip="64.92">
              <w:r>
                <w:rPr>
                  <w:color w:val="0000FF"/>
                </w:rPr>
                <w:t>64.92</w:t>
              </w:r>
            </w:hyperlink>
          </w:p>
        </w:tc>
      </w:tr>
      <w:tr w:rsidR="00D0709B" w14:paraId="4548E4DF" w14:textId="77777777" w:rsidTr="00E728BB">
        <w:tc>
          <w:tcPr>
            <w:tcW w:w="9059" w:type="dxa"/>
            <w:gridSpan w:val="2"/>
            <w:tcBorders>
              <w:top w:val="nil"/>
              <w:left w:val="nil"/>
              <w:bottom w:val="nil"/>
              <w:right w:val="nil"/>
            </w:tcBorders>
          </w:tcPr>
          <w:p w14:paraId="7A05A2F1" w14:textId="77777777" w:rsidR="00D0709B" w:rsidRDefault="00D0709B" w:rsidP="00E728BB">
            <w:pPr>
              <w:pStyle w:val="ConsPlusNormal"/>
              <w:jc w:val="both"/>
            </w:pPr>
            <w:r>
              <w:t xml:space="preserve">(введено </w:t>
            </w:r>
            <w:hyperlink r:id="rId621"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7BE4DF18" w14:textId="77777777" w:rsidTr="00E728BB">
        <w:tc>
          <w:tcPr>
            <w:tcW w:w="1689" w:type="dxa"/>
            <w:tcBorders>
              <w:top w:val="nil"/>
              <w:left w:val="nil"/>
              <w:bottom w:val="nil"/>
              <w:right w:val="nil"/>
            </w:tcBorders>
          </w:tcPr>
          <w:p w14:paraId="18811974" w14:textId="77777777" w:rsidR="00D0709B" w:rsidRDefault="00D0709B" w:rsidP="00E728BB">
            <w:pPr>
              <w:pStyle w:val="ConsPlusNormal"/>
            </w:pPr>
            <w:r>
              <w:t>94.99.9</w:t>
            </w:r>
          </w:p>
        </w:tc>
        <w:tc>
          <w:tcPr>
            <w:tcW w:w="7370" w:type="dxa"/>
            <w:tcBorders>
              <w:top w:val="nil"/>
              <w:left w:val="nil"/>
              <w:bottom w:val="nil"/>
              <w:right w:val="nil"/>
            </w:tcBorders>
          </w:tcPr>
          <w:p w14:paraId="2BBA33D6" w14:textId="77777777" w:rsidR="00D0709B" w:rsidRDefault="00D0709B" w:rsidP="00E728BB">
            <w:pPr>
              <w:pStyle w:val="ConsPlusNormal"/>
            </w:pPr>
            <w:r>
              <w:t>Деятельность прочих общественных и прочих некоммерческих организаций, кроме религиозных и политических организаций, не включенных в другие группировки</w:t>
            </w:r>
          </w:p>
          <w:p w14:paraId="2163512A" w14:textId="77777777" w:rsidR="00D0709B" w:rsidRDefault="00D0709B" w:rsidP="00E728BB">
            <w:pPr>
              <w:pStyle w:val="ConsPlusNormal"/>
            </w:pPr>
            <w:r>
              <w:t>Эта группировка включает:</w:t>
            </w:r>
          </w:p>
          <w:p w14:paraId="7A2D897A" w14:textId="77777777" w:rsidR="00D0709B" w:rsidRDefault="00D0709B" w:rsidP="00E728BB">
            <w:pPr>
              <w:pStyle w:val="ConsPlusNormal"/>
            </w:pPr>
            <w:r>
              <w:lastRenderedPageBreak/>
              <w:t>- деятельность объединений автомобилистов;</w:t>
            </w:r>
          </w:p>
          <w:p w14:paraId="400009A0" w14:textId="77777777" w:rsidR="00D0709B" w:rsidRDefault="00D0709B" w:rsidP="00E728BB">
            <w:pPr>
              <w:pStyle w:val="ConsPlusNormal"/>
            </w:pPr>
            <w:r>
              <w:t>- деятельность обществ потребителей;</w:t>
            </w:r>
          </w:p>
          <w:p w14:paraId="5C7E2626" w14:textId="77777777" w:rsidR="00D0709B" w:rsidRDefault="00D0709B" w:rsidP="00E728BB">
            <w:pPr>
              <w:pStyle w:val="ConsPlusNormal"/>
            </w:pPr>
            <w:r>
              <w:t>- деятельность объединений, создаваемых с целью установления социальных контактов, таких как клубы деловых людей и т.д.;</w:t>
            </w:r>
          </w:p>
          <w:p w14:paraId="6E8A76A3" w14:textId="77777777" w:rsidR="00D0709B" w:rsidRDefault="00D0709B" w:rsidP="00E728BB">
            <w:pPr>
              <w:pStyle w:val="ConsPlusNormal"/>
            </w:pPr>
            <w:r>
              <w:t>- деятельность объединений домовладельцев и объединений жильцов (за исключением защиты общественных интересов);</w:t>
            </w:r>
          </w:p>
          <w:p w14:paraId="50F64E90" w14:textId="77777777" w:rsidR="00D0709B" w:rsidRDefault="00D0709B" w:rsidP="00E728BB">
            <w:pPr>
              <w:pStyle w:val="ConsPlusNormal"/>
            </w:pPr>
            <w:r>
              <w:t>- деятельность организаций, направленная на достижение общественных благ, не включенная в другие группировки</w:t>
            </w:r>
          </w:p>
          <w:p w14:paraId="1430D430" w14:textId="77777777" w:rsidR="00D0709B" w:rsidRDefault="00D0709B" w:rsidP="00E728BB">
            <w:pPr>
              <w:pStyle w:val="ConsPlusNormal"/>
            </w:pPr>
            <w:r>
              <w:t>Эта группировка не включает:</w:t>
            </w:r>
          </w:p>
          <w:p w14:paraId="3049022A" w14:textId="77777777" w:rsidR="00D0709B" w:rsidRDefault="00D0709B" w:rsidP="00E728BB">
            <w:pPr>
              <w:pStyle w:val="ConsPlusNormal"/>
            </w:pPr>
            <w:r>
              <w:t xml:space="preserve">- деятельность профессиональных объединений, см. </w:t>
            </w:r>
            <w:hyperlink w:anchor="P12665" w:tooltip="94.12">
              <w:r>
                <w:rPr>
                  <w:color w:val="0000FF"/>
                </w:rPr>
                <w:t>94.12</w:t>
              </w:r>
            </w:hyperlink>
          </w:p>
        </w:tc>
      </w:tr>
      <w:tr w:rsidR="00D0709B" w14:paraId="05E42CA8" w14:textId="77777777" w:rsidTr="00E728BB">
        <w:tc>
          <w:tcPr>
            <w:tcW w:w="9059" w:type="dxa"/>
            <w:gridSpan w:val="2"/>
            <w:tcBorders>
              <w:top w:val="nil"/>
              <w:left w:val="nil"/>
              <w:bottom w:val="nil"/>
              <w:right w:val="nil"/>
            </w:tcBorders>
          </w:tcPr>
          <w:p w14:paraId="164F93C2" w14:textId="77777777" w:rsidR="00D0709B" w:rsidRDefault="00D0709B" w:rsidP="00E728BB">
            <w:pPr>
              <w:pStyle w:val="ConsPlusNormal"/>
              <w:jc w:val="both"/>
            </w:pPr>
            <w:r>
              <w:lastRenderedPageBreak/>
              <w:t xml:space="preserve">(введено </w:t>
            </w:r>
            <w:hyperlink r:id="rId622" w:tooltip="&quot;Изменение 52/2022 ОКВЭД 2 Общероссийский классификатор видов экономической деятельности ОК 029-2014 (КДЕС Ред. 2)&quot; (принято и введено в действие Приказом Росстандарта от 20.12.2022 N 1533-ст) {КонсультантПлюс}">
              <w:r>
                <w:rPr>
                  <w:color w:val="0000FF"/>
                </w:rPr>
                <w:t>Изменением</w:t>
              </w:r>
            </w:hyperlink>
            <w:r>
              <w:t xml:space="preserve"> 52/2022 ОКВЭД 2, утв. Приказом Росстандарта от 20.12.2022 N 1533-ст)</w:t>
            </w:r>
          </w:p>
        </w:tc>
      </w:tr>
      <w:tr w:rsidR="00D0709B" w14:paraId="26AB7B8E" w14:textId="77777777" w:rsidTr="00E728BB">
        <w:tc>
          <w:tcPr>
            <w:tcW w:w="1689" w:type="dxa"/>
            <w:vMerge w:val="restart"/>
            <w:tcBorders>
              <w:top w:val="nil"/>
              <w:left w:val="nil"/>
              <w:bottom w:val="nil"/>
              <w:right w:val="nil"/>
            </w:tcBorders>
          </w:tcPr>
          <w:p w14:paraId="1D91DED5" w14:textId="77777777" w:rsidR="00D0709B" w:rsidRDefault="00D0709B" w:rsidP="00E728BB">
            <w:pPr>
              <w:pStyle w:val="ConsPlusNormal"/>
              <w:outlineLvl w:val="1"/>
            </w:pPr>
            <w:bookmarkStart w:id="559" w:name="P12796"/>
            <w:bookmarkEnd w:id="559"/>
            <w:r>
              <w:rPr>
                <w:b/>
                <w:i/>
              </w:rPr>
              <w:t>95</w:t>
            </w:r>
          </w:p>
        </w:tc>
        <w:tc>
          <w:tcPr>
            <w:tcW w:w="7370" w:type="dxa"/>
            <w:tcBorders>
              <w:top w:val="nil"/>
              <w:left w:val="nil"/>
              <w:bottom w:val="nil"/>
              <w:right w:val="nil"/>
            </w:tcBorders>
          </w:tcPr>
          <w:p w14:paraId="001E54E5" w14:textId="77777777" w:rsidR="00D0709B" w:rsidRDefault="00D0709B" w:rsidP="00E728BB">
            <w:pPr>
              <w:pStyle w:val="ConsPlusNormal"/>
            </w:pPr>
            <w:r>
              <w:rPr>
                <w:b/>
                <w:i/>
              </w:rPr>
              <w:t>Ремонт компьютеров, предметов личного потребления и хозяйственно-бытового назначения</w:t>
            </w:r>
          </w:p>
        </w:tc>
      </w:tr>
      <w:tr w:rsidR="00D0709B" w14:paraId="54797B4D" w14:textId="77777777" w:rsidTr="00E728BB">
        <w:tc>
          <w:tcPr>
            <w:tcW w:w="1689" w:type="dxa"/>
            <w:vMerge/>
            <w:tcBorders>
              <w:top w:val="nil"/>
              <w:left w:val="nil"/>
              <w:bottom w:val="nil"/>
              <w:right w:val="nil"/>
            </w:tcBorders>
          </w:tcPr>
          <w:p w14:paraId="1BAFD06E" w14:textId="77777777" w:rsidR="00D0709B" w:rsidRDefault="00D0709B" w:rsidP="00E728BB">
            <w:pPr>
              <w:pStyle w:val="ConsPlusNormal"/>
            </w:pPr>
          </w:p>
        </w:tc>
        <w:tc>
          <w:tcPr>
            <w:tcW w:w="7370" w:type="dxa"/>
            <w:tcBorders>
              <w:top w:val="nil"/>
              <w:left w:val="nil"/>
              <w:bottom w:val="nil"/>
              <w:right w:val="nil"/>
            </w:tcBorders>
          </w:tcPr>
          <w:p w14:paraId="42DBC5A8" w14:textId="77777777" w:rsidR="00D0709B" w:rsidRDefault="00D0709B" w:rsidP="00E728BB">
            <w:pPr>
              <w:pStyle w:val="ConsPlusNormal"/>
            </w:pPr>
            <w:r>
              <w:t>Эта группировка включает:</w:t>
            </w:r>
          </w:p>
          <w:p w14:paraId="043A92A1" w14:textId="77777777" w:rsidR="00D0709B" w:rsidRDefault="00D0709B" w:rsidP="00E728BB">
            <w:pPr>
              <w:pStyle w:val="ConsPlusNormal"/>
            </w:pPr>
            <w:r>
              <w:t>- ремонт и обслуживание компьютеров и периферийного оборудования компьютеров, такого как настольные компьютеры и ноутбуки, компьютерные терминалы, устройства памяти и принтеры</w:t>
            </w:r>
          </w:p>
          <w:p w14:paraId="5617E0BC" w14:textId="77777777" w:rsidR="00D0709B" w:rsidRDefault="00D0709B" w:rsidP="00E728BB">
            <w:pPr>
              <w:pStyle w:val="ConsPlusNormal"/>
            </w:pPr>
            <w:r>
              <w:t>Эта группировка также включает:</w:t>
            </w:r>
          </w:p>
          <w:p w14:paraId="6D15799D" w14:textId="77777777" w:rsidR="00D0709B" w:rsidRDefault="00D0709B" w:rsidP="00E728BB">
            <w:pPr>
              <w:pStyle w:val="ConsPlusNormal"/>
            </w:pPr>
            <w:r>
              <w:t>- ремонт коммуникационного оборудования, такого как факсимильные аппараты, аппараты двухсторонней радиосвязи, бытовой электроники, включая радиоприемники и телевизоры;</w:t>
            </w:r>
          </w:p>
          <w:p w14:paraId="6BE77CC2" w14:textId="77777777" w:rsidR="00D0709B" w:rsidRDefault="00D0709B" w:rsidP="00E728BB">
            <w:pPr>
              <w:pStyle w:val="ConsPlusNormal"/>
            </w:pPr>
            <w:r>
              <w:t>- ремонт домашней и садовой утвари и оборудования, включая газонокосилки и вентиляторы;</w:t>
            </w:r>
          </w:p>
          <w:p w14:paraId="2AAA2114" w14:textId="77777777" w:rsidR="00D0709B" w:rsidRDefault="00D0709B" w:rsidP="00E728BB">
            <w:pPr>
              <w:pStyle w:val="ConsPlusNormal"/>
            </w:pPr>
            <w:r>
              <w:t>- ремонт обуви и кожаных изделий;</w:t>
            </w:r>
          </w:p>
          <w:p w14:paraId="5BC3C6D1" w14:textId="77777777" w:rsidR="00D0709B" w:rsidRDefault="00D0709B" w:rsidP="00E728BB">
            <w:pPr>
              <w:pStyle w:val="ConsPlusNormal"/>
            </w:pPr>
            <w:r>
              <w:t>- ремонт мебели и предметов домашней обстановки;</w:t>
            </w:r>
          </w:p>
          <w:p w14:paraId="00AF35DE" w14:textId="77777777" w:rsidR="00D0709B" w:rsidRDefault="00D0709B" w:rsidP="00E728BB">
            <w:pPr>
              <w:pStyle w:val="ConsPlusNormal"/>
            </w:pPr>
            <w:r>
              <w:t>- ремонт одежды и аксессуаров;</w:t>
            </w:r>
          </w:p>
          <w:p w14:paraId="5CB23560" w14:textId="77777777" w:rsidR="00D0709B" w:rsidRDefault="00D0709B" w:rsidP="00E728BB">
            <w:pPr>
              <w:pStyle w:val="ConsPlusNormal"/>
            </w:pPr>
            <w:r>
              <w:t>- ремонт спортивных товаров;</w:t>
            </w:r>
          </w:p>
          <w:p w14:paraId="3BB698C4" w14:textId="77777777" w:rsidR="00D0709B" w:rsidRDefault="00D0709B" w:rsidP="00E728BB">
            <w:pPr>
              <w:pStyle w:val="ConsPlusNormal"/>
            </w:pPr>
            <w:r>
              <w:t>- ремонт музыкальных инструментов;</w:t>
            </w:r>
          </w:p>
          <w:p w14:paraId="670F63ED" w14:textId="77777777" w:rsidR="00D0709B" w:rsidRDefault="00D0709B" w:rsidP="00E728BB">
            <w:pPr>
              <w:pStyle w:val="ConsPlusNormal"/>
            </w:pPr>
            <w:r>
              <w:t>- ремонт предметов хобби и других бытовых изделий и предметов личного пользования</w:t>
            </w:r>
          </w:p>
        </w:tc>
      </w:tr>
      <w:tr w:rsidR="00D0709B" w14:paraId="23B5A74B" w14:textId="77777777" w:rsidTr="00E728BB">
        <w:tc>
          <w:tcPr>
            <w:tcW w:w="1689" w:type="dxa"/>
            <w:tcBorders>
              <w:top w:val="nil"/>
              <w:left w:val="nil"/>
              <w:bottom w:val="nil"/>
              <w:right w:val="nil"/>
            </w:tcBorders>
          </w:tcPr>
          <w:p w14:paraId="537C0AA5" w14:textId="77777777" w:rsidR="00D0709B" w:rsidRDefault="00D0709B" w:rsidP="00E728BB">
            <w:pPr>
              <w:pStyle w:val="ConsPlusNormal"/>
            </w:pPr>
            <w:bookmarkStart w:id="560" w:name="P12809"/>
            <w:bookmarkEnd w:id="560"/>
            <w:r>
              <w:t>95.1</w:t>
            </w:r>
          </w:p>
        </w:tc>
        <w:tc>
          <w:tcPr>
            <w:tcW w:w="7370" w:type="dxa"/>
            <w:tcBorders>
              <w:top w:val="nil"/>
              <w:left w:val="nil"/>
              <w:bottom w:val="nil"/>
              <w:right w:val="nil"/>
            </w:tcBorders>
          </w:tcPr>
          <w:p w14:paraId="58B13554" w14:textId="77777777" w:rsidR="00D0709B" w:rsidRDefault="00D0709B" w:rsidP="00E728BB">
            <w:pPr>
              <w:pStyle w:val="ConsPlusNormal"/>
            </w:pPr>
            <w:r>
              <w:t>Ремонт компьютеров и коммуникационного оборудования</w:t>
            </w:r>
          </w:p>
          <w:p w14:paraId="2157CC1B" w14:textId="77777777" w:rsidR="00D0709B" w:rsidRDefault="00D0709B" w:rsidP="00E728BB">
            <w:pPr>
              <w:pStyle w:val="ConsPlusNormal"/>
            </w:pPr>
            <w:r>
              <w:t>Эта группировка включает:</w:t>
            </w:r>
          </w:p>
          <w:p w14:paraId="403DF390" w14:textId="77777777" w:rsidR="00D0709B" w:rsidRDefault="00D0709B" w:rsidP="00E728BB">
            <w:pPr>
              <w:pStyle w:val="ConsPlusNormal"/>
            </w:pPr>
            <w:r>
              <w:t>- ремонт и обслуживание компьютеров и периферийного компьютерного и коммуникационного оборудования</w:t>
            </w:r>
          </w:p>
        </w:tc>
      </w:tr>
      <w:tr w:rsidR="00D0709B" w14:paraId="6EEDFBB3" w14:textId="77777777" w:rsidTr="00E728BB">
        <w:tc>
          <w:tcPr>
            <w:tcW w:w="1689" w:type="dxa"/>
            <w:tcBorders>
              <w:top w:val="nil"/>
              <w:left w:val="nil"/>
              <w:bottom w:val="nil"/>
              <w:right w:val="nil"/>
            </w:tcBorders>
          </w:tcPr>
          <w:p w14:paraId="0ADFA2C5" w14:textId="77777777" w:rsidR="00D0709B" w:rsidRDefault="00D0709B" w:rsidP="00E728BB">
            <w:pPr>
              <w:pStyle w:val="ConsPlusNormal"/>
            </w:pPr>
            <w:bookmarkStart w:id="561" w:name="P12813"/>
            <w:bookmarkEnd w:id="561"/>
            <w:r>
              <w:t>95.11</w:t>
            </w:r>
          </w:p>
        </w:tc>
        <w:tc>
          <w:tcPr>
            <w:tcW w:w="7370" w:type="dxa"/>
            <w:tcBorders>
              <w:top w:val="nil"/>
              <w:left w:val="nil"/>
              <w:bottom w:val="nil"/>
              <w:right w:val="nil"/>
            </w:tcBorders>
          </w:tcPr>
          <w:p w14:paraId="40740DB9" w14:textId="77777777" w:rsidR="00D0709B" w:rsidRDefault="00D0709B" w:rsidP="00E728BB">
            <w:pPr>
              <w:pStyle w:val="ConsPlusNormal"/>
            </w:pPr>
            <w:r>
              <w:t>Ремонт компьютеров и периферийного компьютерного оборудования</w:t>
            </w:r>
          </w:p>
          <w:p w14:paraId="3F3F47DA" w14:textId="77777777" w:rsidR="00D0709B" w:rsidRDefault="00D0709B" w:rsidP="00E728BB">
            <w:pPr>
              <w:pStyle w:val="ConsPlusNormal"/>
            </w:pPr>
            <w:r>
              <w:t>Эта группировка включает:</w:t>
            </w:r>
          </w:p>
          <w:p w14:paraId="79B44145" w14:textId="77777777" w:rsidR="00D0709B" w:rsidRDefault="00D0709B" w:rsidP="00E728BB">
            <w:pPr>
              <w:pStyle w:val="ConsPlusNormal"/>
            </w:pPr>
            <w:r>
              <w:t xml:space="preserve">- ремонт и обслуживание периферийного оборудования компьютеров, в том числе: настольных компьютеров, ноутбуков, магнитных дисководов, флеш-карт и других устройств памяти, оптических дисководов (записывающих компакт-дисков CD-RW, CD-ROM, ROM DVD, DVD-RW), принтеров, мониторов, клавиатуры, мышек, </w:t>
            </w:r>
            <w:r>
              <w:lastRenderedPageBreak/>
              <w:t>джойстиков и шариковых указателей, внутренних и внешних компьютерных модемов, выделенных компьютерных терминалов, компьютерных серверов, сканеров, включая сканеры штрихового кода, читающих устройств смарт-карт, шлемов для виртуальных игр, компьютерных проекторов</w:t>
            </w:r>
          </w:p>
          <w:p w14:paraId="1338F46C" w14:textId="77777777" w:rsidR="00D0709B" w:rsidRDefault="00D0709B" w:rsidP="00E728BB">
            <w:pPr>
              <w:pStyle w:val="ConsPlusNormal"/>
            </w:pPr>
            <w:r>
              <w:t>Эта группировка также включает:</w:t>
            </w:r>
          </w:p>
          <w:p w14:paraId="0B058C8F" w14:textId="77777777" w:rsidR="00D0709B" w:rsidRDefault="00D0709B" w:rsidP="00E728BB">
            <w:pPr>
              <w:pStyle w:val="ConsPlusNormal"/>
            </w:pPr>
            <w:r>
              <w:t>- ремонт и обслуживание: компьютерных терминалов, например банкоматов и торговых автоматов, пунктов продажи (торговых точек) немеханических терминалов, карманных компьютеров (КПК)</w:t>
            </w:r>
          </w:p>
        </w:tc>
      </w:tr>
      <w:tr w:rsidR="00D0709B" w14:paraId="4503AC03" w14:textId="77777777" w:rsidTr="00E728BB">
        <w:tc>
          <w:tcPr>
            <w:tcW w:w="1689" w:type="dxa"/>
            <w:tcBorders>
              <w:top w:val="nil"/>
              <w:left w:val="nil"/>
              <w:bottom w:val="nil"/>
              <w:right w:val="nil"/>
            </w:tcBorders>
          </w:tcPr>
          <w:p w14:paraId="3ADDF33F" w14:textId="77777777" w:rsidR="00D0709B" w:rsidRDefault="00D0709B" w:rsidP="00E728BB">
            <w:pPr>
              <w:pStyle w:val="ConsPlusNormal"/>
            </w:pPr>
            <w:bookmarkStart w:id="562" w:name="P12819"/>
            <w:bookmarkEnd w:id="562"/>
            <w:r>
              <w:lastRenderedPageBreak/>
              <w:t>95.12</w:t>
            </w:r>
          </w:p>
        </w:tc>
        <w:tc>
          <w:tcPr>
            <w:tcW w:w="7370" w:type="dxa"/>
            <w:tcBorders>
              <w:top w:val="nil"/>
              <w:left w:val="nil"/>
              <w:bottom w:val="nil"/>
              <w:right w:val="nil"/>
            </w:tcBorders>
          </w:tcPr>
          <w:p w14:paraId="6FC97D0B" w14:textId="77777777" w:rsidR="00D0709B" w:rsidRDefault="00D0709B" w:rsidP="00E728BB">
            <w:pPr>
              <w:pStyle w:val="ConsPlusNormal"/>
            </w:pPr>
            <w:r>
              <w:t>Ремонт коммуникационного оборудования</w:t>
            </w:r>
          </w:p>
          <w:p w14:paraId="1FCF01F0" w14:textId="77777777" w:rsidR="00D0709B" w:rsidRDefault="00D0709B" w:rsidP="00E728BB">
            <w:pPr>
              <w:pStyle w:val="ConsPlusNormal"/>
            </w:pPr>
            <w:r>
              <w:t>Эта группировка включает:</w:t>
            </w:r>
          </w:p>
          <w:p w14:paraId="638A203D" w14:textId="77777777" w:rsidR="00D0709B" w:rsidRDefault="00D0709B" w:rsidP="00E728BB">
            <w:pPr>
              <w:pStyle w:val="ConsPlusNormal"/>
            </w:pPr>
            <w:r>
              <w:t>- ремонт и обслуживание коммуникационного оборудования, такого как: радиотелефоны, сотовые телефоны, модемы высокочастотного оборудования, факсимильные аппараты, оборудование для отображения и передачи коммуникаций (например, маршрутизаторы, мнемосхемы и системы электрических коммуникаций, модемы), аппараты двухсторонней радиосвязи, профессиональные телевизионные и видеокамеры</w:t>
            </w:r>
          </w:p>
        </w:tc>
      </w:tr>
      <w:tr w:rsidR="00D0709B" w14:paraId="30701A83" w14:textId="77777777" w:rsidTr="00E728BB">
        <w:tc>
          <w:tcPr>
            <w:tcW w:w="1689" w:type="dxa"/>
            <w:tcBorders>
              <w:top w:val="nil"/>
              <w:left w:val="nil"/>
              <w:bottom w:val="nil"/>
              <w:right w:val="nil"/>
            </w:tcBorders>
          </w:tcPr>
          <w:p w14:paraId="38EABF7D" w14:textId="77777777" w:rsidR="00D0709B" w:rsidRDefault="00D0709B" w:rsidP="00E728BB">
            <w:pPr>
              <w:pStyle w:val="ConsPlusNormal"/>
            </w:pPr>
            <w:bookmarkStart w:id="563" w:name="P12823"/>
            <w:bookmarkEnd w:id="563"/>
            <w:r>
              <w:t>95.2</w:t>
            </w:r>
          </w:p>
        </w:tc>
        <w:tc>
          <w:tcPr>
            <w:tcW w:w="7370" w:type="dxa"/>
            <w:tcBorders>
              <w:top w:val="nil"/>
              <w:left w:val="nil"/>
              <w:bottom w:val="nil"/>
              <w:right w:val="nil"/>
            </w:tcBorders>
          </w:tcPr>
          <w:p w14:paraId="20C0F46E" w14:textId="77777777" w:rsidR="00D0709B" w:rsidRDefault="00D0709B" w:rsidP="00E728BB">
            <w:pPr>
              <w:pStyle w:val="ConsPlusNormal"/>
            </w:pPr>
            <w:r>
              <w:t>Ремонт предметов личного потребления и хозяйственно-бытового назначения</w:t>
            </w:r>
          </w:p>
          <w:p w14:paraId="256DE785" w14:textId="77777777" w:rsidR="00D0709B" w:rsidRDefault="00D0709B" w:rsidP="00E728BB">
            <w:pPr>
              <w:pStyle w:val="ConsPlusNormal"/>
            </w:pPr>
            <w:r>
              <w:t>Эта группировка включает:</w:t>
            </w:r>
          </w:p>
          <w:p w14:paraId="04579EB4" w14:textId="77777777" w:rsidR="00D0709B" w:rsidRDefault="00D0709B" w:rsidP="00E728BB">
            <w:pPr>
              <w:pStyle w:val="ConsPlusNormal"/>
            </w:pPr>
            <w:r>
              <w:t>- ремонт и обслуживание бытовых изделий и предметов личного пользования</w:t>
            </w:r>
          </w:p>
        </w:tc>
      </w:tr>
      <w:tr w:rsidR="00D0709B" w14:paraId="1240A377" w14:textId="77777777" w:rsidTr="00E728BB">
        <w:tc>
          <w:tcPr>
            <w:tcW w:w="1689" w:type="dxa"/>
            <w:tcBorders>
              <w:top w:val="nil"/>
              <w:left w:val="nil"/>
              <w:bottom w:val="nil"/>
              <w:right w:val="nil"/>
            </w:tcBorders>
          </w:tcPr>
          <w:p w14:paraId="57B5D321" w14:textId="77777777" w:rsidR="00D0709B" w:rsidRDefault="00D0709B" w:rsidP="00E728BB">
            <w:pPr>
              <w:pStyle w:val="ConsPlusNormal"/>
            </w:pPr>
            <w:bookmarkStart w:id="564" w:name="P12827"/>
            <w:bookmarkEnd w:id="564"/>
            <w:r>
              <w:t>95.21</w:t>
            </w:r>
          </w:p>
        </w:tc>
        <w:tc>
          <w:tcPr>
            <w:tcW w:w="7370" w:type="dxa"/>
            <w:tcBorders>
              <w:top w:val="nil"/>
              <w:left w:val="nil"/>
              <w:bottom w:val="nil"/>
              <w:right w:val="nil"/>
            </w:tcBorders>
          </w:tcPr>
          <w:p w14:paraId="75717406" w14:textId="77777777" w:rsidR="00D0709B" w:rsidRDefault="00D0709B" w:rsidP="00E728BB">
            <w:pPr>
              <w:pStyle w:val="ConsPlusNormal"/>
            </w:pPr>
            <w:r>
              <w:t>Ремонт электронной бытовой техники</w:t>
            </w:r>
          </w:p>
          <w:p w14:paraId="1C7CFE9F" w14:textId="77777777" w:rsidR="00D0709B" w:rsidRDefault="00D0709B" w:rsidP="00E728BB">
            <w:pPr>
              <w:pStyle w:val="ConsPlusNormal"/>
            </w:pPr>
            <w:r>
              <w:t>Эта группировка включает:</w:t>
            </w:r>
          </w:p>
          <w:p w14:paraId="0240D7BB" w14:textId="77777777" w:rsidR="00D0709B" w:rsidRDefault="00D0709B" w:rsidP="00E728BB">
            <w:pPr>
              <w:pStyle w:val="ConsPlusNormal"/>
            </w:pPr>
            <w:r>
              <w:t>- ремонт и обслуживание бытовой электроники: телевизоров и радиоприемников, видеомагнитофонов, проигрывателей компакт-дисков, любительских видеокамер, многофункциональных бытовых радиоэлектронных аппаратов, и другой аналогичной техники, устройств спутникового телевидения;</w:t>
            </w:r>
          </w:p>
          <w:p w14:paraId="0CA0DCBB" w14:textId="77777777" w:rsidR="00D0709B" w:rsidRDefault="00D0709B" w:rsidP="00E728BB">
            <w:pPr>
              <w:pStyle w:val="ConsPlusNormal"/>
            </w:pPr>
            <w:r>
              <w:t>- установку, подключение и сопряжение бытовой электроники</w:t>
            </w:r>
          </w:p>
        </w:tc>
      </w:tr>
      <w:tr w:rsidR="00D0709B" w14:paraId="2B574C7B" w14:textId="77777777" w:rsidTr="00E728BB">
        <w:tc>
          <w:tcPr>
            <w:tcW w:w="9059" w:type="dxa"/>
            <w:gridSpan w:val="2"/>
            <w:tcBorders>
              <w:top w:val="nil"/>
              <w:left w:val="nil"/>
              <w:bottom w:val="nil"/>
              <w:right w:val="nil"/>
            </w:tcBorders>
          </w:tcPr>
          <w:p w14:paraId="54CBD92C" w14:textId="77777777" w:rsidR="00D0709B" w:rsidRDefault="00D0709B" w:rsidP="00E728BB">
            <w:pPr>
              <w:pStyle w:val="ConsPlusNormal"/>
              <w:jc w:val="both"/>
            </w:pPr>
            <w:r>
              <w:t xml:space="preserve">(в ред. </w:t>
            </w:r>
            <w:hyperlink r:id="rId623"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3F844695" w14:textId="77777777" w:rsidTr="00E728BB">
        <w:tc>
          <w:tcPr>
            <w:tcW w:w="1689" w:type="dxa"/>
            <w:tcBorders>
              <w:top w:val="nil"/>
              <w:left w:val="nil"/>
              <w:bottom w:val="nil"/>
              <w:right w:val="nil"/>
            </w:tcBorders>
          </w:tcPr>
          <w:p w14:paraId="4F1DE499" w14:textId="77777777" w:rsidR="00D0709B" w:rsidRDefault="00D0709B" w:rsidP="00E728BB">
            <w:pPr>
              <w:pStyle w:val="ConsPlusNormal"/>
            </w:pPr>
            <w:r>
              <w:t>95.22</w:t>
            </w:r>
          </w:p>
        </w:tc>
        <w:tc>
          <w:tcPr>
            <w:tcW w:w="7370" w:type="dxa"/>
            <w:tcBorders>
              <w:top w:val="nil"/>
              <w:left w:val="nil"/>
              <w:bottom w:val="nil"/>
              <w:right w:val="nil"/>
            </w:tcBorders>
          </w:tcPr>
          <w:p w14:paraId="48D79A39" w14:textId="77777777" w:rsidR="00D0709B" w:rsidRDefault="00D0709B" w:rsidP="00E728BB">
            <w:pPr>
              <w:pStyle w:val="ConsPlusNormal"/>
            </w:pPr>
            <w:r>
              <w:t>Ремонт бытовых приборов, домашнего и садового инвентаря</w:t>
            </w:r>
          </w:p>
          <w:p w14:paraId="124451FB" w14:textId="77777777" w:rsidR="00D0709B" w:rsidRDefault="00D0709B" w:rsidP="00E728BB">
            <w:pPr>
              <w:pStyle w:val="ConsPlusNormal"/>
            </w:pPr>
            <w:r>
              <w:t>Эта группировка включает:</w:t>
            </w:r>
          </w:p>
          <w:p w14:paraId="6209B26B" w14:textId="77777777" w:rsidR="00D0709B" w:rsidRDefault="00D0709B" w:rsidP="00E728BB">
            <w:pPr>
              <w:pStyle w:val="ConsPlusNormal"/>
            </w:pPr>
            <w:r>
              <w:t>- ремонт, обслуживание, установку и наладку бытовой техники, включая холодильники, печи и духовки, стиральные машины, сушилки для одежды, комнатные кондиционеры; швейные, вязальные, гладильные, посудомоечные, кухонные машины и комбайны, насосы, воздухоочистители, вентиляторы и других аналогичных изделий;</w:t>
            </w:r>
          </w:p>
          <w:p w14:paraId="290EA178" w14:textId="77777777" w:rsidR="00D0709B" w:rsidRDefault="00D0709B" w:rsidP="00E728BB">
            <w:pPr>
              <w:pStyle w:val="ConsPlusNormal"/>
            </w:pPr>
            <w:r>
              <w:t xml:space="preserve">- ремонт бытовых электронагревательных приборов, водогрейных </w:t>
            </w:r>
            <w:r>
              <w:lastRenderedPageBreak/>
              <w:t>установок, кухонных приборов, фотооборудования и фотоаппаратов, прочих мелких бытовых приборов (гигиены рта, массажа, бритв, фенов, биноклей, слуховых аппаратов, кинопроекторов, машинок для стрижки волос и других аналогичных изделий);</w:t>
            </w:r>
          </w:p>
          <w:p w14:paraId="31552FF8" w14:textId="77777777" w:rsidR="00D0709B" w:rsidRDefault="00D0709B" w:rsidP="00E728BB">
            <w:pPr>
              <w:pStyle w:val="ConsPlusNormal"/>
            </w:pPr>
            <w:r>
              <w:t>- ремонт и обслуживание домашнего и садового оборудования, включая газонокосилки, шлифовальные машины, снегоуборочные машины, машинки для обрезки ботвы и т.д.</w:t>
            </w:r>
          </w:p>
          <w:p w14:paraId="2C1DF97D" w14:textId="77777777" w:rsidR="00D0709B" w:rsidRDefault="00D0709B" w:rsidP="00E728BB">
            <w:pPr>
              <w:pStyle w:val="ConsPlusNormal"/>
            </w:pPr>
            <w:r>
              <w:t>Эта группировка не включает:</w:t>
            </w:r>
          </w:p>
          <w:p w14:paraId="14F8F353" w14:textId="77777777" w:rsidR="00D0709B" w:rsidRDefault="00D0709B" w:rsidP="00E728BB">
            <w:pPr>
              <w:pStyle w:val="ConsPlusNormal"/>
            </w:pPr>
            <w:r>
              <w:t xml:space="preserve">- ремонт ручных электроприборов, см. </w:t>
            </w:r>
            <w:hyperlink w:anchor="P6243" w:tooltip="33.12">
              <w:r>
                <w:rPr>
                  <w:color w:val="0000FF"/>
                </w:rPr>
                <w:t>33.12</w:t>
              </w:r>
            </w:hyperlink>
            <w:r>
              <w:t>;</w:t>
            </w:r>
          </w:p>
          <w:p w14:paraId="2D9B727F" w14:textId="77777777" w:rsidR="00D0709B" w:rsidRDefault="00D0709B" w:rsidP="00E728BB">
            <w:pPr>
              <w:pStyle w:val="ConsPlusNormal"/>
            </w:pPr>
            <w:r>
              <w:t xml:space="preserve">- ремонт центральных систем кондиционирования воздуха, см. </w:t>
            </w:r>
            <w:hyperlink w:anchor="P7070" w:tooltip="43.22">
              <w:r>
                <w:rPr>
                  <w:color w:val="0000FF"/>
                </w:rPr>
                <w:t>43.22</w:t>
              </w:r>
            </w:hyperlink>
          </w:p>
        </w:tc>
      </w:tr>
      <w:tr w:rsidR="00D0709B" w14:paraId="6E83FE08" w14:textId="77777777" w:rsidTr="00E728BB">
        <w:tc>
          <w:tcPr>
            <w:tcW w:w="9059" w:type="dxa"/>
            <w:gridSpan w:val="2"/>
            <w:tcBorders>
              <w:top w:val="nil"/>
              <w:left w:val="nil"/>
              <w:bottom w:val="nil"/>
              <w:right w:val="nil"/>
            </w:tcBorders>
          </w:tcPr>
          <w:p w14:paraId="509490CE" w14:textId="77777777" w:rsidR="00D0709B" w:rsidRDefault="00D0709B" w:rsidP="00E728BB">
            <w:pPr>
              <w:pStyle w:val="ConsPlusNormal"/>
              <w:jc w:val="both"/>
            </w:pPr>
            <w:r>
              <w:lastRenderedPageBreak/>
              <w:t xml:space="preserve">(в ред. </w:t>
            </w:r>
            <w:hyperlink r:id="rId624"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13CB1230" w14:textId="77777777" w:rsidTr="00E728BB">
        <w:tc>
          <w:tcPr>
            <w:tcW w:w="1689" w:type="dxa"/>
            <w:tcBorders>
              <w:top w:val="nil"/>
              <w:left w:val="nil"/>
              <w:bottom w:val="nil"/>
              <w:right w:val="nil"/>
            </w:tcBorders>
          </w:tcPr>
          <w:p w14:paraId="58B578E2" w14:textId="77777777" w:rsidR="00D0709B" w:rsidRDefault="00D0709B" w:rsidP="00E728BB">
            <w:pPr>
              <w:pStyle w:val="ConsPlusNormal"/>
            </w:pPr>
            <w:r>
              <w:t>95.22.1</w:t>
            </w:r>
          </w:p>
        </w:tc>
        <w:tc>
          <w:tcPr>
            <w:tcW w:w="7370" w:type="dxa"/>
            <w:tcBorders>
              <w:top w:val="nil"/>
              <w:left w:val="nil"/>
              <w:bottom w:val="nil"/>
              <w:right w:val="nil"/>
            </w:tcBorders>
          </w:tcPr>
          <w:p w14:paraId="44EB593B" w14:textId="77777777" w:rsidR="00D0709B" w:rsidRDefault="00D0709B" w:rsidP="00E728BB">
            <w:pPr>
              <w:pStyle w:val="ConsPlusNormal"/>
            </w:pPr>
            <w:r>
              <w:t>Ремонт бытовой техники</w:t>
            </w:r>
          </w:p>
        </w:tc>
      </w:tr>
      <w:tr w:rsidR="00D0709B" w14:paraId="5622DB35" w14:textId="77777777" w:rsidTr="00E728BB">
        <w:tc>
          <w:tcPr>
            <w:tcW w:w="1689" w:type="dxa"/>
            <w:tcBorders>
              <w:top w:val="nil"/>
              <w:left w:val="nil"/>
              <w:bottom w:val="nil"/>
              <w:right w:val="nil"/>
            </w:tcBorders>
          </w:tcPr>
          <w:p w14:paraId="70858889" w14:textId="77777777" w:rsidR="00D0709B" w:rsidRDefault="00D0709B" w:rsidP="00E728BB">
            <w:pPr>
              <w:pStyle w:val="ConsPlusNormal"/>
            </w:pPr>
            <w:r>
              <w:t>95.22.2</w:t>
            </w:r>
          </w:p>
        </w:tc>
        <w:tc>
          <w:tcPr>
            <w:tcW w:w="7370" w:type="dxa"/>
            <w:tcBorders>
              <w:top w:val="nil"/>
              <w:left w:val="nil"/>
              <w:bottom w:val="nil"/>
              <w:right w:val="nil"/>
            </w:tcBorders>
          </w:tcPr>
          <w:p w14:paraId="4DD3EC73" w14:textId="77777777" w:rsidR="00D0709B" w:rsidRDefault="00D0709B" w:rsidP="00E728BB">
            <w:pPr>
              <w:pStyle w:val="ConsPlusNormal"/>
            </w:pPr>
            <w:r>
              <w:t>Ремонт домашнего и садового оборудования</w:t>
            </w:r>
          </w:p>
        </w:tc>
      </w:tr>
      <w:tr w:rsidR="00D0709B" w14:paraId="4E519799" w14:textId="77777777" w:rsidTr="00E728BB">
        <w:tc>
          <w:tcPr>
            <w:tcW w:w="1689" w:type="dxa"/>
            <w:tcBorders>
              <w:top w:val="nil"/>
              <w:left w:val="nil"/>
              <w:bottom w:val="nil"/>
              <w:right w:val="nil"/>
            </w:tcBorders>
          </w:tcPr>
          <w:p w14:paraId="12405B85" w14:textId="77777777" w:rsidR="00D0709B" w:rsidRDefault="00D0709B" w:rsidP="00E728BB">
            <w:pPr>
              <w:pStyle w:val="ConsPlusNormal"/>
            </w:pPr>
            <w:r>
              <w:t>95.23</w:t>
            </w:r>
          </w:p>
        </w:tc>
        <w:tc>
          <w:tcPr>
            <w:tcW w:w="7370" w:type="dxa"/>
            <w:tcBorders>
              <w:top w:val="nil"/>
              <w:left w:val="nil"/>
              <w:bottom w:val="nil"/>
              <w:right w:val="nil"/>
            </w:tcBorders>
          </w:tcPr>
          <w:p w14:paraId="4A03B9EF" w14:textId="77777777" w:rsidR="00D0709B" w:rsidRDefault="00D0709B" w:rsidP="00E728BB">
            <w:pPr>
              <w:pStyle w:val="ConsPlusNormal"/>
            </w:pPr>
            <w:r>
              <w:t>Ремонт обуви и прочих изделий из кожи</w:t>
            </w:r>
          </w:p>
          <w:p w14:paraId="0C00DDA5" w14:textId="77777777" w:rsidR="00D0709B" w:rsidRDefault="00D0709B" w:rsidP="00E728BB">
            <w:pPr>
              <w:pStyle w:val="ConsPlusNormal"/>
            </w:pPr>
            <w:r>
              <w:t>Эта группировка включает:</w:t>
            </w:r>
          </w:p>
          <w:p w14:paraId="1843B1ED" w14:textId="77777777" w:rsidR="00D0709B" w:rsidRDefault="00D0709B" w:rsidP="00E728BB">
            <w:pPr>
              <w:pStyle w:val="ConsPlusNormal"/>
            </w:pPr>
            <w:r>
              <w:t>- ремонт обуви и кожаных изделий: ботинок, туфель, чемоданов и прочих подобных изделий;</w:t>
            </w:r>
          </w:p>
          <w:p w14:paraId="780D804D" w14:textId="77777777" w:rsidR="00D0709B" w:rsidRDefault="00D0709B" w:rsidP="00E728BB">
            <w:pPr>
              <w:pStyle w:val="ConsPlusNormal"/>
            </w:pPr>
            <w:r>
              <w:t>- набойку каблуков;</w:t>
            </w:r>
          </w:p>
          <w:p w14:paraId="38FFF472" w14:textId="77777777" w:rsidR="00D0709B" w:rsidRDefault="00D0709B" w:rsidP="00E728BB">
            <w:pPr>
              <w:pStyle w:val="ConsPlusNormal"/>
            </w:pPr>
            <w:r>
              <w:t>- окраску обуви</w:t>
            </w:r>
          </w:p>
        </w:tc>
      </w:tr>
      <w:tr w:rsidR="00D0709B" w14:paraId="2C0B2592" w14:textId="77777777" w:rsidTr="00E728BB">
        <w:tc>
          <w:tcPr>
            <w:tcW w:w="9059" w:type="dxa"/>
            <w:gridSpan w:val="2"/>
            <w:tcBorders>
              <w:top w:val="nil"/>
              <w:left w:val="nil"/>
              <w:bottom w:val="nil"/>
              <w:right w:val="nil"/>
            </w:tcBorders>
          </w:tcPr>
          <w:p w14:paraId="2B31AEC9" w14:textId="77777777" w:rsidR="00D0709B" w:rsidRDefault="00D0709B" w:rsidP="00E728BB">
            <w:pPr>
              <w:pStyle w:val="ConsPlusNormal"/>
              <w:jc w:val="both"/>
            </w:pPr>
            <w:r>
              <w:t xml:space="preserve">(в ред. </w:t>
            </w:r>
            <w:hyperlink r:id="rId625"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321C6DBA" w14:textId="77777777" w:rsidTr="00E728BB">
        <w:tc>
          <w:tcPr>
            <w:tcW w:w="1689" w:type="dxa"/>
            <w:tcBorders>
              <w:top w:val="nil"/>
              <w:left w:val="nil"/>
              <w:bottom w:val="nil"/>
              <w:right w:val="nil"/>
            </w:tcBorders>
          </w:tcPr>
          <w:p w14:paraId="42AD0FA1" w14:textId="77777777" w:rsidR="00D0709B" w:rsidRDefault="00D0709B" w:rsidP="00E728BB">
            <w:pPr>
              <w:pStyle w:val="ConsPlusNormal"/>
            </w:pPr>
            <w:bookmarkStart w:id="565" w:name="P12854"/>
            <w:bookmarkEnd w:id="565"/>
            <w:r>
              <w:t>95.24</w:t>
            </w:r>
          </w:p>
        </w:tc>
        <w:tc>
          <w:tcPr>
            <w:tcW w:w="7370" w:type="dxa"/>
            <w:tcBorders>
              <w:top w:val="nil"/>
              <w:left w:val="nil"/>
              <w:bottom w:val="nil"/>
              <w:right w:val="nil"/>
            </w:tcBorders>
          </w:tcPr>
          <w:p w14:paraId="043D792C" w14:textId="77777777" w:rsidR="00D0709B" w:rsidRDefault="00D0709B" w:rsidP="00E728BB">
            <w:pPr>
              <w:pStyle w:val="ConsPlusNormal"/>
            </w:pPr>
            <w:r>
              <w:t>Ремонт мебели и предметов домашнего обихода</w:t>
            </w:r>
          </w:p>
          <w:p w14:paraId="455E2CC1" w14:textId="77777777" w:rsidR="00D0709B" w:rsidRDefault="00D0709B" w:rsidP="00E728BB">
            <w:pPr>
              <w:pStyle w:val="ConsPlusNormal"/>
            </w:pPr>
            <w:r>
              <w:t>Эта группировка включает:</w:t>
            </w:r>
          </w:p>
          <w:p w14:paraId="48E7C28D" w14:textId="77777777" w:rsidR="00D0709B" w:rsidRDefault="00D0709B" w:rsidP="00E728BB">
            <w:pPr>
              <w:pStyle w:val="ConsPlusNormal"/>
            </w:pPr>
            <w:r>
              <w:t>- перетяжку, повторную полировку, ремонт и восстановление мебели, мебельной фурнитуры и деталей мебели, включая офисную мебель;</w:t>
            </w:r>
          </w:p>
          <w:p w14:paraId="7E1F7E46" w14:textId="77777777" w:rsidR="00D0709B" w:rsidRDefault="00D0709B" w:rsidP="00E728BB">
            <w:pPr>
              <w:pStyle w:val="ConsPlusNormal"/>
            </w:pPr>
            <w:r>
              <w:t>- ремонт и реставрацию антикварной мебели;</w:t>
            </w:r>
          </w:p>
          <w:p w14:paraId="193C4894" w14:textId="77777777" w:rsidR="00D0709B" w:rsidRDefault="00D0709B" w:rsidP="00E728BB">
            <w:pPr>
              <w:pStyle w:val="ConsPlusNormal"/>
            </w:pPr>
            <w:r>
              <w:t>- ремонт и восстановление предметов домашнего обихода, включая ремонт и реставрацию зеркал и стекол для мебели, багетных рам, карнизов и т.п;</w:t>
            </w:r>
          </w:p>
          <w:p w14:paraId="38B92710" w14:textId="77777777" w:rsidR="00D0709B" w:rsidRDefault="00D0709B" w:rsidP="00E728BB">
            <w:pPr>
              <w:pStyle w:val="ConsPlusNormal"/>
            </w:pPr>
            <w:r>
              <w:t>- сборку мебели</w:t>
            </w:r>
          </w:p>
        </w:tc>
      </w:tr>
      <w:tr w:rsidR="00D0709B" w14:paraId="27C18A84" w14:textId="77777777" w:rsidTr="00E728BB">
        <w:tc>
          <w:tcPr>
            <w:tcW w:w="9059" w:type="dxa"/>
            <w:gridSpan w:val="2"/>
            <w:tcBorders>
              <w:top w:val="nil"/>
              <w:left w:val="nil"/>
              <w:bottom w:val="nil"/>
              <w:right w:val="nil"/>
            </w:tcBorders>
          </w:tcPr>
          <w:p w14:paraId="07AA350B" w14:textId="77777777" w:rsidR="00D0709B" w:rsidRDefault="00D0709B" w:rsidP="00E728BB">
            <w:pPr>
              <w:pStyle w:val="ConsPlusNormal"/>
              <w:jc w:val="both"/>
            </w:pPr>
            <w:r>
              <w:t xml:space="preserve">(в ред. </w:t>
            </w:r>
            <w:hyperlink r:id="rId626"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1CE00CC7" w14:textId="77777777" w:rsidTr="00E728BB">
        <w:tc>
          <w:tcPr>
            <w:tcW w:w="1689" w:type="dxa"/>
            <w:tcBorders>
              <w:top w:val="nil"/>
              <w:left w:val="nil"/>
              <w:bottom w:val="nil"/>
              <w:right w:val="nil"/>
            </w:tcBorders>
          </w:tcPr>
          <w:p w14:paraId="46EBA12D" w14:textId="77777777" w:rsidR="00D0709B" w:rsidRDefault="00D0709B" w:rsidP="00E728BB">
            <w:pPr>
              <w:pStyle w:val="ConsPlusNormal"/>
            </w:pPr>
            <w:r>
              <w:t>95.24.1</w:t>
            </w:r>
          </w:p>
        </w:tc>
        <w:tc>
          <w:tcPr>
            <w:tcW w:w="7370" w:type="dxa"/>
            <w:tcBorders>
              <w:top w:val="nil"/>
              <w:left w:val="nil"/>
              <w:bottom w:val="nil"/>
              <w:right w:val="nil"/>
            </w:tcBorders>
          </w:tcPr>
          <w:p w14:paraId="5893102A" w14:textId="77777777" w:rsidR="00D0709B" w:rsidRDefault="00D0709B" w:rsidP="00E728BB">
            <w:pPr>
              <w:pStyle w:val="ConsPlusNormal"/>
            </w:pPr>
            <w:r>
              <w:t>Ремонт мебели</w:t>
            </w:r>
          </w:p>
        </w:tc>
      </w:tr>
      <w:tr w:rsidR="00D0709B" w14:paraId="533127F4" w14:textId="77777777" w:rsidTr="00E728BB">
        <w:tc>
          <w:tcPr>
            <w:tcW w:w="9059" w:type="dxa"/>
            <w:gridSpan w:val="2"/>
            <w:tcBorders>
              <w:top w:val="nil"/>
              <w:left w:val="nil"/>
              <w:bottom w:val="nil"/>
              <w:right w:val="nil"/>
            </w:tcBorders>
          </w:tcPr>
          <w:p w14:paraId="5A56E8E3" w14:textId="77777777" w:rsidR="00D0709B" w:rsidRDefault="00D0709B" w:rsidP="00E728BB">
            <w:pPr>
              <w:pStyle w:val="ConsPlusNormal"/>
              <w:jc w:val="both"/>
            </w:pPr>
            <w:r>
              <w:t xml:space="preserve">(введено </w:t>
            </w:r>
            <w:hyperlink r:id="rId627"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5EE8CF95" w14:textId="77777777" w:rsidTr="00E728BB">
        <w:tc>
          <w:tcPr>
            <w:tcW w:w="1689" w:type="dxa"/>
            <w:tcBorders>
              <w:top w:val="nil"/>
              <w:left w:val="nil"/>
              <w:bottom w:val="nil"/>
              <w:right w:val="nil"/>
            </w:tcBorders>
          </w:tcPr>
          <w:p w14:paraId="1FD68D2A" w14:textId="77777777" w:rsidR="00D0709B" w:rsidRDefault="00D0709B" w:rsidP="00E728BB">
            <w:pPr>
              <w:pStyle w:val="ConsPlusNormal"/>
            </w:pPr>
            <w:r>
              <w:t>95.24.2</w:t>
            </w:r>
          </w:p>
        </w:tc>
        <w:tc>
          <w:tcPr>
            <w:tcW w:w="7370" w:type="dxa"/>
            <w:tcBorders>
              <w:top w:val="nil"/>
              <w:left w:val="nil"/>
              <w:bottom w:val="nil"/>
              <w:right w:val="nil"/>
            </w:tcBorders>
          </w:tcPr>
          <w:p w14:paraId="04F24FB7" w14:textId="77777777" w:rsidR="00D0709B" w:rsidRDefault="00D0709B" w:rsidP="00E728BB">
            <w:pPr>
              <w:pStyle w:val="ConsPlusNormal"/>
            </w:pPr>
            <w:r>
              <w:t>Ремонт предметов домашнего обихода</w:t>
            </w:r>
          </w:p>
        </w:tc>
      </w:tr>
      <w:tr w:rsidR="00D0709B" w14:paraId="09CB7329" w14:textId="77777777" w:rsidTr="00E728BB">
        <w:tc>
          <w:tcPr>
            <w:tcW w:w="9059" w:type="dxa"/>
            <w:gridSpan w:val="2"/>
            <w:tcBorders>
              <w:top w:val="nil"/>
              <w:left w:val="nil"/>
              <w:bottom w:val="nil"/>
              <w:right w:val="nil"/>
            </w:tcBorders>
          </w:tcPr>
          <w:p w14:paraId="2470787F" w14:textId="77777777" w:rsidR="00D0709B" w:rsidRDefault="00D0709B" w:rsidP="00E728BB">
            <w:pPr>
              <w:pStyle w:val="ConsPlusNormal"/>
              <w:jc w:val="both"/>
            </w:pPr>
            <w:r>
              <w:t xml:space="preserve">(введено </w:t>
            </w:r>
            <w:hyperlink r:id="rId628"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w:t>
            </w:r>
            <w:r>
              <w:lastRenderedPageBreak/>
              <w:t>260-ст)</w:t>
            </w:r>
          </w:p>
        </w:tc>
      </w:tr>
      <w:tr w:rsidR="00D0709B" w14:paraId="5172A96B" w14:textId="77777777" w:rsidTr="00E728BB">
        <w:tc>
          <w:tcPr>
            <w:tcW w:w="1689" w:type="dxa"/>
            <w:tcBorders>
              <w:top w:val="nil"/>
              <w:left w:val="nil"/>
              <w:bottom w:val="nil"/>
              <w:right w:val="nil"/>
            </w:tcBorders>
          </w:tcPr>
          <w:p w14:paraId="5D0DA942" w14:textId="77777777" w:rsidR="00D0709B" w:rsidRDefault="00D0709B" w:rsidP="00E728BB">
            <w:pPr>
              <w:pStyle w:val="ConsPlusNormal"/>
            </w:pPr>
            <w:bookmarkStart w:id="566" w:name="P12868"/>
            <w:bookmarkEnd w:id="566"/>
            <w:r>
              <w:lastRenderedPageBreak/>
              <w:t>95.25</w:t>
            </w:r>
          </w:p>
        </w:tc>
        <w:tc>
          <w:tcPr>
            <w:tcW w:w="7370" w:type="dxa"/>
            <w:tcBorders>
              <w:top w:val="nil"/>
              <w:left w:val="nil"/>
              <w:bottom w:val="nil"/>
              <w:right w:val="nil"/>
            </w:tcBorders>
          </w:tcPr>
          <w:p w14:paraId="7023401C" w14:textId="77777777" w:rsidR="00D0709B" w:rsidRDefault="00D0709B" w:rsidP="00E728BB">
            <w:pPr>
              <w:pStyle w:val="ConsPlusNormal"/>
            </w:pPr>
            <w:r>
              <w:t>Ремонт часов и ювелирных изделий</w:t>
            </w:r>
          </w:p>
          <w:p w14:paraId="135F6B09" w14:textId="77777777" w:rsidR="00D0709B" w:rsidRDefault="00D0709B" w:rsidP="00E728BB">
            <w:pPr>
              <w:pStyle w:val="ConsPlusNormal"/>
            </w:pPr>
            <w:r>
              <w:t>Эта группировка включает:</w:t>
            </w:r>
          </w:p>
          <w:p w14:paraId="4E99EB4C" w14:textId="77777777" w:rsidR="00D0709B" w:rsidRDefault="00D0709B" w:rsidP="00E728BB">
            <w:pPr>
              <w:pStyle w:val="ConsPlusNormal"/>
            </w:pPr>
            <w:r>
              <w:t>- ремонт настенных и наручных часов и деталей для них, например корпусов часов из любых материалов, шагомеров, хронометров и т.д.;</w:t>
            </w:r>
          </w:p>
          <w:p w14:paraId="01E490D7" w14:textId="77777777" w:rsidR="00D0709B" w:rsidRDefault="00D0709B" w:rsidP="00E728BB">
            <w:pPr>
              <w:pStyle w:val="ConsPlusNormal"/>
            </w:pPr>
            <w:r>
              <w:t>- ремонт ювелирных изделий</w:t>
            </w:r>
          </w:p>
          <w:p w14:paraId="38952D7F" w14:textId="77777777" w:rsidR="00D0709B" w:rsidRDefault="00D0709B" w:rsidP="00E728BB">
            <w:pPr>
              <w:pStyle w:val="ConsPlusNormal"/>
            </w:pPr>
            <w:r>
              <w:t>Эта группировка не включает:</w:t>
            </w:r>
          </w:p>
          <w:p w14:paraId="4DFF2D1E" w14:textId="77777777" w:rsidR="00D0709B" w:rsidRDefault="00D0709B" w:rsidP="00E728BB">
            <w:pPr>
              <w:pStyle w:val="ConsPlusNormal"/>
            </w:pPr>
            <w:r>
              <w:t xml:space="preserve">- ремонт таймеров, печатей со временной датой, временных замков с блокировкой и подобных устройств с фиксацией времени, см. </w:t>
            </w:r>
            <w:hyperlink w:anchor="P6268" w:tooltip="33.13">
              <w:r>
                <w:rPr>
                  <w:color w:val="0000FF"/>
                </w:rPr>
                <w:t>33.13</w:t>
              </w:r>
            </w:hyperlink>
          </w:p>
        </w:tc>
      </w:tr>
      <w:tr w:rsidR="00D0709B" w14:paraId="74F695C8" w14:textId="77777777" w:rsidTr="00E728BB">
        <w:tc>
          <w:tcPr>
            <w:tcW w:w="1689" w:type="dxa"/>
            <w:tcBorders>
              <w:top w:val="nil"/>
              <w:left w:val="nil"/>
              <w:bottom w:val="nil"/>
              <w:right w:val="nil"/>
            </w:tcBorders>
          </w:tcPr>
          <w:p w14:paraId="36DA5FB0" w14:textId="77777777" w:rsidR="00D0709B" w:rsidRDefault="00D0709B" w:rsidP="00E728BB">
            <w:pPr>
              <w:pStyle w:val="ConsPlusNormal"/>
            </w:pPr>
            <w:r>
              <w:t>95.25.1</w:t>
            </w:r>
          </w:p>
        </w:tc>
        <w:tc>
          <w:tcPr>
            <w:tcW w:w="7370" w:type="dxa"/>
            <w:tcBorders>
              <w:top w:val="nil"/>
              <w:left w:val="nil"/>
              <w:bottom w:val="nil"/>
              <w:right w:val="nil"/>
            </w:tcBorders>
          </w:tcPr>
          <w:p w14:paraId="7295B967" w14:textId="77777777" w:rsidR="00D0709B" w:rsidRDefault="00D0709B" w:rsidP="00E728BB">
            <w:pPr>
              <w:pStyle w:val="ConsPlusNormal"/>
            </w:pPr>
            <w:r>
              <w:t>Ремонт часов</w:t>
            </w:r>
          </w:p>
        </w:tc>
      </w:tr>
      <w:tr w:rsidR="00D0709B" w14:paraId="53EAEC51" w14:textId="77777777" w:rsidTr="00E728BB">
        <w:tc>
          <w:tcPr>
            <w:tcW w:w="1689" w:type="dxa"/>
            <w:tcBorders>
              <w:top w:val="nil"/>
              <w:left w:val="nil"/>
              <w:bottom w:val="nil"/>
              <w:right w:val="nil"/>
            </w:tcBorders>
          </w:tcPr>
          <w:p w14:paraId="32DD131E" w14:textId="77777777" w:rsidR="00D0709B" w:rsidRDefault="00D0709B" w:rsidP="00E728BB">
            <w:pPr>
              <w:pStyle w:val="ConsPlusNormal"/>
            </w:pPr>
            <w:r>
              <w:t>95.25.2</w:t>
            </w:r>
          </w:p>
        </w:tc>
        <w:tc>
          <w:tcPr>
            <w:tcW w:w="7370" w:type="dxa"/>
            <w:tcBorders>
              <w:top w:val="nil"/>
              <w:left w:val="nil"/>
              <w:bottom w:val="nil"/>
              <w:right w:val="nil"/>
            </w:tcBorders>
          </w:tcPr>
          <w:p w14:paraId="66332A4E" w14:textId="77777777" w:rsidR="00D0709B" w:rsidRDefault="00D0709B" w:rsidP="00E728BB">
            <w:pPr>
              <w:pStyle w:val="ConsPlusNormal"/>
            </w:pPr>
            <w:r>
              <w:t>Ремонт ювелирных изделий</w:t>
            </w:r>
          </w:p>
        </w:tc>
      </w:tr>
      <w:tr w:rsidR="00D0709B" w14:paraId="05B6717C" w14:textId="77777777" w:rsidTr="00E728BB">
        <w:tc>
          <w:tcPr>
            <w:tcW w:w="1689" w:type="dxa"/>
            <w:tcBorders>
              <w:top w:val="nil"/>
              <w:left w:val="nil"/>
              <w:bottom w:val="nil"/>
              <w:right w:val="nil"/>
            </w:tcBorders>
          </w:tcPr>
          <w:p w14:paraId="7678D489" w14:textId="77777777" w:rsidR="00D0709B" w:rsidRDefault="00D0709B" w:rsidP="00E728BB">
            <w:pPr>
              <w:pStyle w:val="ConsPlusNormal"/>
            </w:pPr>
            <w:bookmarkStart w:id="567" w:name="P12879"/>
            <w:bookmarkEnd w:id="567"/>
            <w:r>
              <w:t>95.29</w:t>
            </w:r>
          </w:p>
        </w:tc>
        <w:tc>
          <w:tcPr>
            <w:tcW w:w="7370" w:type="dxa"/>
            <w:tcBorders>
              <w:top w:val="nil"/>
              <w:left w:val="nil"/>
              <w:bottom w:val="nil"/>
              <w:right w:val="nil"/>
            </w:tcBorders>
          </w:tcPr>
          <w:p w14:paraId="147E884E" w14:textId="77777777" w:rsidR="00D0709B" w:rsidRDefault="00D0709B" w:rsidP="00E728BB">
            <w:pPr>
              <w:pStyle w:val="ConsPlusNormal"/>
            </w:pPr>
            <w:r>
              <w:t>Ремонт прочих предметов личного потребления и бытовых товаров</w:t>
            </w:r>
          </w:p>
          <w:p w14:paraId="553FC79D" w14:textId="77777777" w:rsidR="00D0709B" w:rsidRDefault="00D0709B" w:rsidP="00E728BB">
            <w:pPr>
              <w:pStyle w:val="ConsPlusNormal"/>
            </w:pPr>
            <w:r>
              <w:t>Эта группировка включает:</w:t>
            </w:r>
          </w:p>
          <w:p w14:paraId="0AD9C37B" w14:textId="77777777" w:rsidR="00D0709B" w:rsidRDefault="00D0709B" w:rsidP="00E728BB">
            <w:pPr>
              <w:pStyle w:val="ConsPlusNormal"/>
            </w:pPr>
            <w:r>
              <w:t>- ремонт товаров личного потребления и бытовых товаров;</w:t>
            </w:r>
          </w:p>
          <w:p w14:paraId="5F2CF94F" w14:textId="77777777" w:rsidR="00D0709B" w:rsidRDefault="00D0709B" w:rsidP="00E728BB">
            <w:pPr>
              <w:pStyle w:val="ConsPlusNormal"/>
            </w:pPr>
            <w:r>
              <w:t>- ремонт велосипедов;</w:t>
            </w:r>
          </w:p>
          <w:p w14:paraId="5B652B4E" w14:textId="77777777" w:rsidR="00D0709B" w:rsidRDefault="00D0709B" w:rsidP="00E728BB">
            <w:pPr>
              <w:pStyle w:val="ConsPlusNormal"/>
            </w:pPr>
            <w:r>
              <w:t>- ремонт и перекройку одежды;</w:t>
            </w:r>
          </w:p>
          <w:p w14:paraId="533B46D9" w14:textId="77777777" w:rsidR="00D0709B" w:rsidRDefault="00D0709B" w:rsidP="00E728BB">
            <w:pPr>
              <w:pStyle w:val="ConsPlusNormal"/>
            </w:pPr>
            <w:r>
              <w:t>- ремонт спортивных товаров (кроме спортивного оружия) и туристического снаряжения;</w:t>
            </w:r>
          </w:p>
          <w:p w14:paraId="2419C1CF" w14:textId="77777777" w:rsidR="00D0709B" w:rsidRDefault="00D0709B" w:rsidP="00E728BB">
            <w:pPr>
              <w:pStyle w:val="ConsPlusNormal"/>
            </w:pPr>
            <w:r>
              <w:t>- реставрацию книг;</w:t>
            </w:r>
          </w:p>
          <w:p w14:paraId="0B2CE6E9" w14:textId="77777777" w:rsidR="00D0709B" w:rsidRDefault="00D0709B" w:rsidP="00E728BB">
            <w:pPr>
              <w:pStyle w:val="ConsPlusNormal"/>
            </w:pPr>
            <w:r>
              <w:t>- ремонт музыкальных инструментов (кроме органов и исторических музыкальных инструментов);</w:t>
            </w:r>
          </w:p>
          <w:p w14:paraId="54A341C6" w14:textId="77777777" w:rsidR="00D0709B" w:rsidRDefault="00D0709B" w:rsidP="00E728BB">
            <w:pPr>
              <w:pStyle w:val="ConsPlusNormal"/>
            </w:pPr>
            <w:r>
              <w:t>- ремонт игрушек и подобных им изделий;</w:t>
            </w:r>
          </w:p>
          <w:p w14:paraId="161F2D90" w14:textId="77777777" w:rsidR="00D0709B" w:rsidRDefault="00D0709B" w:rsidP="00E728BB">
            <w:pPr>
              <w:pStyle w:val="ConsPlusNormal"/>
            </w:pPr>
            <w:r>
              <w:t>- ремонт металлоизделий бытового и хозяйственного назначения;</w:t>
            </w:r>
          </w:p>
          <w:p w14:paraId="45239E9E" w14:textId="77777777" w:rsidR="00D0709B" w:rsidRDefault="00D0709B" w:rsidP="00E728BB">
            <w:pPr>
              <w:pStyle w:val="ConsPlusNormal"/>
            </w:pPr>
            <w:r>
              <w:t>- ремонт осветительных приборов;</w:t>
            </w:r>
          </w:p>
          <w:p w14:paraId="0288DACF" w14:textId="77777777" w:rsidR="00D0709B" w:rsidRDefault="00D0709B" w:rsidP="00E728BB">
            <w:pPr>
              <w:pStyle w:val="ConsPlusNormal"/>
            </w:pPr>
            <w:r>
              <w:t>- ремонт других бытовых изделий и предметов личного пользования;</w:t>
            </w:r>
          </w:p>
          <w:p w14:paraId="573EEEA5" w14:textId="77777777" w:rsidR="00D0709B" w:rsidRDefault="00D0709B" w:rsidP="00E728BB">
            <w:pPr>
              <w:pStyle w:val="ConsPlusNormal"/>
            </w:pPr>
            <w:r>
              <w:t>- настройку пианино</w:t>
            </w:r>
          </w:p>
          <w:p w14:paraId="245619AB" w14:textId="77777777" w:rsidR="00D0709B" w:rsidRDefault="00D0709B" w:rsidP="00E728BB">
            <w:pPr>
              <w:pStyle w:val="ConsPlusNormal"/>
            </w:pPr>
            <w:r>
              <w:t>Эта группировка не включает:</w:t>
            </w:r>
          </w:p>
          <w:p w14:paraId="16238AEB" w14:textId="77777777" w:rsidR="00D0709B" w:rsidRDefault="00D0709B" w:rsidP="00E728BB">
            <w:pPr>
              <w:pStyle w:val="ConsPlusNormal"/>
            </w:pPr>
            <w:r>
              <w:t xml:space="preserve">- промышленную гравировку по металлу, см. </w:t>
            </w:r>
            <w:hyperlink w:anchor="P4199" w:tooltip="25.61">
              <w:r>
                <w:rPr>
                  <w:color w:val="0000FF"/>
                </w:rPr>
                <w:t>25.61</w:t>
              </w:r>
            </w:hyperlink>
            <w:r>
              <w:t>;</w:t>
            </w:r>
          </w:p>
          <w:p w14:paraId="6C950C05" w14:textId="77777777" w:rsidR="00D0709B" w:rsidRDefault="00D0709B" w:rsidP="00E728BB">
            <w:pPr>
              <w:pStyle w:val="ConsPlusNormal"/>
            </w:pPr>
            <w:r>
              <w:t xml:space="preserve">- ремонт спортивного и развлекательного оружия, см. </w:t>
            </w:r>
            <w:hyperlink w:anchor="P6223" w:tooltip="33.11">
              <w:r>
                <w:rPr>
                  <w:color w:val="0000FF"/>
                </w:rPr>
                <w:t>33.11</w:t>
              </w:r>
            </w:hyperlink>
            <w:r>
              <w:t>;</w:t>
            </w:r>
          </w:p>
          <w:p w14:paraId="2CFB13EE" w14:textId="77777777" w:rsidR="00D0709B" w:rsidRDefault="00D0709B" w:rsidP="00E728BB">
            <w:pPr>
              <w:pStyle w:val="ConsPlusNormal"/>
            </w:pPr>
            <w:r>
              <w:t xml:space="preserve">- ремонт ручных электроприборов, см. </w:t>
            </w:r>
            <w:hyperlink w:anchor="P6243" w:tooltip="33.12">
              <w:r>
                <w:rPr>
                  <w:color w:val="0000FF"/>
                </w:rPr>
                <w:t>33.12</w:t>
              </w:r>
            </w:hyperlink>
            <w:r>
              <w:t>;</w:t>
            </w:r>
          </w:p>
          <w:p w14:paraId="37384B88" w14:textId="77777777" w:rsidR="00D0709B" w:rsidRDefault="00D0709B" w:rsidP="00E728BB">
            <w:pPr>
              <w:pStyle w:val="ConsPlusNormal"/>
            </w:pPr>
            <w:r>
              <w:t xml:space="preserve">- ремонт органов и исторических музыкальных инструментов, см. </w:t>
            </w:r>
            <w:hyperlink w:anchor="P6336" w:tooltip="33.19">
              <w:r>
                <w:rPr>
                  <w:color w:val="0000FF"/>
                </w:rPr>
                <w:t>33.19</w:t>
              </w:r>
            </w:hyperlink>
          </w:p>
        </w:tc>
      </w:tr>
      <w:tr w:rsidR="00D0709B" w14:paraId="142DA622" w14:textId="77777777" w:rsidTr="00E728BB">
        <w:tc>
          <w:tcPr>
            <w:tcW w:w="9059" w:type="dxa"/>
            <w:gridSpan w:val="2"/>
            <w:tcBorders>
              <w:top w:val="nil"/>
              <w:left w:val="nil"/>
              <w:bottom w:val="nil"/>
              <w:right w:val="nil"/>
            </w:tcBorders>
          </w:tcPr>
          <w:p w14:paraId="432C43B1" w14:textId="77777777" w:rsidR="00D0709B" w:rsidRDefault="00D0709B" w:rsidP="00E728BB">
            <w:pPr>
              <w:pStyle w:val="ConsPlusNormal"/>
              <w:jc w:val="both"/>
            </w:pPr>
            <w:r>
              <w:t xml:space="preserve">(в ред. </w:t>
            </w:r>
            <w:hyperlink r:id="rId629"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2826D147" w14:textId="77777777" w:rsidTr="00E728BB">
        <w:tc>
          <w:tcPr>
            <w:tcW w:w="1689" w:type="dxa"/>
            <w:tcBorders>
              <w:top w:val="nil"/>
              <w:left w:val="nil"/>
              <w:bottom w:val="nil"/>
              <w:right w:val="nil"/>
            </w:tcBorders>
          </w:tcPr>
          <w:p w14:paraId="364B2F1C" w14:textId="77777777" w:rsidR="00D0709B" w:rsidRDefault="00D0709B" w:rsidP="00E728BB">
            <w:pPr>
              <w:pStyle w:val="ConsPlusNormal"/>
            </w:pPr>
            <w:r>
              <w:t>95.29.1</w:t>
            </w:r>
          </w:p>
        </w:tc>
        <w:tc>
          <w:tcPr>
            <w:tcW w:w="7370" w:type="dxa"/>
            <w:tcBorders>
              <w:top w:val="nil"/>
              <w:left w:val="nil"/>
              <w:bottom w:val="nil"/>
              <w:right w:val="nil"/>
            </w:tcBorders>
          </w:tcPr>
          <w:p w14:paraId="7D5B06F5" w14:textId="77777777" w:rsidR="00D0709B" w:rsidRDefault="00D0709B" w:rsidP="00E728BB">
            <w:pPr>
              <w:pStyle w:val="ConsPlusNormal"/>
            </w:pPr>
            <w:r>
              <w:t>Ремонт одежды и текстильных изделий</w:t>
            </w:r>
          </w:p>
        </w:tc>
      </w:tr>
      <w:tr w:rsidR="00D0709B" w14:paraId="14DB8976" w14:textId="77777777" w:rsidTr="00E728BB">
        <w:tc>
          <w:tcPr>
            <w:tcW w:w="1689" w:type="dxa"/>
            <w:tcBorders>
              <w:top w:val="nil"/>
              <w:left w:val="nil"/>
              <w:bottom w:val="nil"/>
              <w:right w:val="nil"/>
            </w:tcBorders>
          </w:tcPr>
          <w:p w14:paraId="74375666" w14:textId="77777777" w:rsidR="00D0709B" w:rsidRDefault="00D0709B" w:rsidP="00E728BB">
            <w:pPr>
              <w:pStyle w:val="ConsPlusNormal"/>
            </w:pPr>
            <w:r>
              <w:t>95.29.11</w:t>
            </w:r>
          </w:p>
        </w:tc>
        <w:tc>
          <w:tcPr>
            <w:tcW w:w="7370" w:type="dxa"/>
            <w:tcBorders>
              <w:top w:val="nil"/>
              <w:left w:val="nil"/>
              <w:bottom w:val="nil"/>
              <w:right w:val="nil"/>
            </w:tcBorders>
          </w:tcPr>
          <w:p w14:paraId="09FA7D72" w14:textId="77777777" w:rsidR="00D0709B" w:rsidRDefault="00D0709B" w:rsidP="00E728BB">
            <w:pPr>
              <w:pStyle w:val="ConsPlusNormal"/>
            </w:pPr>
            <w:r>
              <w:t>Ремонт одежды</w:t>
            </w:r>
          </w:p>
          <w:p w14:paraId="69AB3196" w14:textId="77777777" w:rsidR="00D0709B" w:rsidRDefault="00D0709B" w:rsidP="00E728BB">
            <w:pPr>
              <w:pStyle w:val="ConsPlusNormal"/>
            </w:pPr>
            <w:r>
              <w:t>Эта группировка включает:</w:t>
            </w:r>
          </w:p>
          <w:p w14:paraId="679A4A04" w14:textId="77777777" w:rsidR="00D0709B" w:rsidRDefault="00D0709B" w:rsidP="00E728BB">
            <w:pPr>
              <w:pStyle w:val="ConsPlusNormal"/>
            </w:pPr>
            <w:r>
              <w:t>- ремонт и обновление женской, мужской, детской верхней одежды из ткани, кожи, меха, замши и т.п., легкой одежды, белья, корсетных изделий, форменной, рабочей и спортивной одежды;</w:t>
            </w:r>
          </w:p>
          <w:p w14:paraId="25166554" w14:textId="77777777" w:rsidR="00D0709B" w:rsidRDefault="00D0709B" w:rsidP="00E728BB">
            <w:pPr>
              <w:pStyle w:val="ConsPlusNormal"/>
            </w:pPr>
            <w:r>
              <w:t xml:space="preserve">- мужских, женских и детских головных уборов из различных </w:t>
            </w:r>
            <w:r>
              <w:lastRenderedPageBreak/>
              <w:t>материалов</w:t>
            </w:r>
          </w:p>
          <w:p w14:paraId="673A143D" w14:textId="77777777" w:rsidR="00D0709B" w:rsidRDefault="00D0709B" w:rsidP="00E728BB">
            <w:pPr>
              <w:pStyle w:val="ConsPlusNormal"/>
            </w:pPr>
            <w:r>
              <w:t>Эта группировка не включает:</w:t>
            </w:r>
          </w:p>
          <w:p w14:paraId="3A27685D" w14:textId="77777777" w:rsidR="00D0709B" w:rsidRDefault="00D0709B" w:rsidP="00E728BB">
            <w:pPr>
              <w:pStyle w:val="ConsPlusNormal"/>
            </w:pPr>
            <w:r>
              <w:t>- ремонт трикотажных изделий</w:t>
            </w:r>
          </w:p>
        </w:tc>
      </w:tr>
      <w:tr w:rsidR="00D0709B" w14:paraId="2321ED6B" w14:textId="77777777" w:rsidTr="00E728BB">
        <w:tc>
          <w:tcPr>
            <w:tcW w:w="9059" w:type="dxa"/>
            <w:gridSpan w:val="2"/>
            <w:tcBorders>
              <w:top w:val="nil"/>
              <w:left w:val="nil"/>
              <w:bottom w:val="nil"/>
              <w:right w:val="nil"/>
            </w:tcBorders>
          </w:tcPr>
          <w:p w14:paraId="453526E5" w14:textId="77777777" w:rsidR="00D0709B" w:rsidRDefault="00D0709B" w:rsidP="00E728BB">
            <w:pPr>
              <w:pStyle w:val="ConsPlusNormal"/>
              <w:jc w:val="both"/>
            </w:pPr>
            <w:r>
              <w:lastRenderedPageBreak/>
              <w:t xml:space="preserve">(введено </w:t>
            </w:r>
            <w:hyperlink r:id="rId630"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4BE48D0E" w14:textId="77777777" w:rsidTr="00E728BB">
        <w:tc>
          <w:tcPr>
            <w:tcW w:w="1689" w:type="dxa"/>
            <w:tcBorders>
              <w:top w:val="nil"/>
              <w:left w:val="nil"/>
              <w:bottom w:val="nil"/>
              <w:right w:val="nil"/>
            </w:tcBorders>
          </w:tcPr>
          <w:p w14:paraId="679DED9F" w14:textId="77777777" w:rsidR="00D0709B" w:rsidRDefault="00D0709B" w:rsidP="00E728BB">
            <w:pPr>
              <w:pStyle w:val="ConsPlusNormal"/>
            </w:pPr>
            <w:r>
              <w:t>95.29.12</w:t>
            </w:r>
          </w:p>
        </w:tc>
        <w:tc>
          <w:tcPr>
            <w:tcW w:w="7370" w:type="dxa"/>
            <w:tcBorders>
              <w:top w:val="nil"/>
              <w:left w:val="nil"/>
              <w:bottom w:val="nil"/>
              <w:right w:val="nil"/>
            </w:tcBorders>
          </w:tcPr>
          <w:p w14:paraId="30B1DF1B" w14:textId="77777777" w:rsidR="00D0709B" w:rsidRDefault="00D0709B" w:rsidP="00E728BB">
            <w:pPr>
              <w:pStyle w:val="ConsPlusNormal"/>
            </w:pPr>
            <w:r>
              <w:t>Ремонт текстильных изделий</w:t>
            </w:r>
          </w:p>
          <w:p w14:paraId="32C8C954" w14:textId="77777777" w:rsidR="00D0709B" w:rsidRDefault="00D0709B" w:rsidP="00E728BB">
            <w:pPr>
              <w:pStyle w:val="ConsPlusNormal"/>
            </w:pPr>
            <w:r>
              <w:t>Эта группировка включает:</w:t>
            </w:r>
          </w:p>
          <w:p w14:paraId="5BE07009" w14:textId="77777777" w:rsidR="00D0709B" w:rsidRDefault="00D0709B" w:rsidP="00E728BB">
            <w:pPr>
              <w:pStyle w:val="ConsPlusNormal"/>
            </w:pPr>
            <w:r>
              <w:t>- ремонт чехлов, тентов, одеял, покрывал, штор и т.п;</w:t>
            </w:r>
          </w:p>
          <w:p w14:paraId="4C36DEEA" w14:textId="77777777" w:rsidR="00D0709B" w:rsidRDefault="00D0709B" w:rsidP="00E728BB">
            <w:pPr>
              <w:pStyle w:val="ConsPlusNormal"/>
            </w:pPr>
            <w:r>
              <w:t>- ремонт столового и постельного белья;</w:t>
            </w:r>
          </w:p>
          <w:p w14:paraId="70128215" w14:textId="77777777" w:rsidR="00D0709B" w:rsidRDefault="00D0709B" w:rsidP="00E728BB">
            <w:pPr>
              <w:pStyle w:val="ConsPlusNormal"/>
            </w:pPr>
            <w:r>
              <w:t>- ремонт и реставрация кружевных изделий и изделий художественного ткачества;</w:t>
            </w:r>
          </w:p>
          <w:p w14:paraId="11155FFC" w14:textId="77777777" w:rsidR="00D0709B" w:rsidRDefault="00D0709B" w:rsidP="00E728BB">
            <w:pPr>
              <w:pStyle w:val="ConsPlusNormal"/>
            </w:pPr>
            <w:r>
              <w:t>- художественную штопку изделий</w:t>
            </w:r>
          </w:p>
          <w:p w14:paraId="7C0FFFDD" w14:textId="77777777" w:rsidR="00D0709B" w:rsidRDefault="00D0709B" w:rsidP="00E728BB">
            <w:pPr>
              <w:pStyle w:val="ConsPlusNormal"/>
            </w:pPr>
            <w:r>
              <w:t>Эта группировка не включает:</w:t>
            </w:r>
          </w:p>
          <w:p w14:paraId="0CD7BFC4" w14:textId="77777777" w:rsidR="00D0709B" w:rsidRDefault="00D0709B" w:rsidP="00E728BB">
            <w:pPr>
              <w:pStyle w:val="ConsPlusNormal"/>
            </w:pPr>
            <w:r>
              <w:t>- ремонт трикотажных изделий</w:t>
            </w:r>
          </w:p>
        </w:tc>
      </w:tr>
      <w:tr w:rsidR="00D0709B" w14:paraId="2FB97661" w14:textId="77777777" w:rsidTr="00E728BB">
        <w:tc>
          <w:tcPr>
            <w:tcW w:w="9059" w:type="dxa"/>
            <w:gridSpan w:val="2"/>
            <w:tcBorders>
              <w:top w:val="nil"/>
              <w:left w:val="nil"/>
              <w:bottom w:val="nil"/>
              <w:right w:val="nil"/>
            </w:tcBorders>
          </w:tcPr>
          <w:p w14:paraId="1A043D89" w14:textId="77777777" w:rsidR="00D0709B" w:rsidRDefault="00D0709B" w:rsidP="00E728BB">
            <w:pPr>
              <w:pStyle w:val="ConsPlusNormal"/>
              <w:jc w:val="both"/>
            </w:pPr>
            <w:r>
              <w:t xml:space="preserve">(введено </w:t>
            </w:r>
            <w:hyperlink r:id="rId631"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32629073" w14:textId="77777777" w:rsidTr="00E728BB">
        <w:tc>
          <w:tcPr>
            <w:tcW w:w="1689" w:type="dxa"/>
            <w:tcBorders>
              <w:top w:val="nil"/>
              <w:left w:val="nil"/>
              <w:bottom w:val="nil"/>
              <w:right w:val="nil"/>
            </w:tcBorders>
          </w:tcPr>
          <w:p w14:paraId="78FF3742" w14:textId="77777777" w:rsidR="00D0709B" w:rsidRDefault="00D0709B" w:rsidP="00E728BB">
            <w:pPr>
              <w:pStyle w:val="ConsPlusNormal"/>
            </w:pPr>
            <w:r>
              <w:t>95.29.13</w:t>
            </w:r>
          </w:p>
        </w:tc>
        <w:tc>
          <w:tcPr>
            <w:tcW w:w="7370" w:type="dxa"/>
            <w:tcBorders>
              <w:top w:val="nil"/>
              <w:left w:val="nil"/>
              <w:bottom w:val="nil"/>
              <w:right w:val="nil"/>
            </w:tcBorders>
          </w:tcPr>
          <w:p w14:paraId="71F7DEE0" w14:textId="77777777" w:rsidR="00D0709B" w:rsidRDefault="00D0709B" w:rsidP="00E728BB">
            <w:pPr>
              <w:pStyle w:val="ConsPlusNormal"/>
            </w:pPr>
            <w:r>
              <w:t>Ремонт трикотажных изделий</w:t>
            </w:r>
          </w:p>
          <w:p w14:paraId="4D2E39F9" w14:textId="77777777" w:rsidR="00D0709B" w:rsidRDefault="00D0709B" w:rsidP="00E728BB">
            <w:pPr>
              <w:pStyle w:val="ConsPlusNormal"/>
            </w:pPr>
            <w:r>
              <w:t>Эта группировка включает:</w:t>
            </w:r>
          </w:p>
          <w:p w14:paraId="0172F661" w14:textId="77777777" w:rsidR="00D0709B" w:rsidRDefault="00D0709B" w:rsidP="00E728BB">
            <w:pPr>
              <w:pStyle w:val="ConsPlusNormal"/>
            </w:pPr>
            <w:r>
              <w:t>- ремонт, обновление и художественную штопку верхних мужских, женских и детских трикотажных изделий, бельевых, чулочно-носочных, головных уборов, платочно-шарфовых и т.п. изделий</w:t>
            </w:r>
          </w:p>
        </w:tc>
      </w:tr>
      <w:tr w:rsidR="00D0709B" w14:paraId="2F53820A" w14:textId="77777777" w:rsidTr="00E728BB">
        <w:tc>
          <w:tcPr>
            <w:tcW w:w="9059" w:type="dxa"/>
            <w:gridSpan w:val="2"/>
            <w:tcBorders>
              <w:top w:val="nil"/>
              <w:left w:val="nil"/>
              <w:bottom w:val="nil"/>
              <w:right w:val="nil"/>
            </w:tcBorders>
          </w:tcPr>
          <w:p w14:paraId="0A4C61E0" w14:textId="77777777" w:rsidR="00D0709B" w:rsidRDefault="00D0709B" w:rsidP="00E728BB">
            <w:pPr>
              <w:pStyle w:val="ConsPlusNormal"/>
              <w:jc w:val="both"/>
            </w:pPr>
            <w:r>
              <w:t xml:space="preserve">(введено </w:t>
            </w:r>
            <w:hyperlink r:id="rId632"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072DDD5E" w14:textId="77777777" w:rsidTr="00E728BB">
        <w:tc>
          <w:tcPr>
            <w:tcW w:w="1689" w:type="dxa"/>
            <w:tcBorders>
              <w:top w:val="nil"/>
              <w:left w:val="nil"/>
              <w:bottom w:val="nil"/>
              <w:right w:val="nil"/>
            </w:tcBorders>
          </w:tcPr>
          <w:p w14:paraId="31B0898C" w14:textId="77777777" w:rsidR="00D0709B" w:rsidRDefault="00D0709B" w:rsidP="00E728BB">
            <w:pPr>
              <w:pStyle w:val="ConsPlusNormal"/>
            </w:pPr>
            <w:r>
              <w:t>95.29.2</w:t>
            </w:r>
          </w:p>
        </w:tc>
        <w:tc>
          <w:tcPr>
            <w:tcW w:w="7370" w:type="dxa"/>
            <w:tcBorders>
              <w:top w:val="nil"/>
              <w:left w:val="nil"/>
              <w:bottom w:val="nil"/>
              <w:right w:val="nil"/>
            </w:tcBorders>
          </w:tcPr>
          <w:p w14:paraId="5C997BC3" w14:textId="77777777" w:rsidR="00D0709B" w:rsidRDefault="00D0709B" w:rsidP="00E728BB">
            <w:pPr>
              <w:pStyle w:val="ConsPlusNormal"/>
            </w:pPr>
            <w:r>
              <w:t>Ремонт спортивного и туристского оборудования</w:t>
            </w:r>
          </w:p>
        </w:tc>
      </w:tr>
      <w:tr w:rsidR="00D0709B" w14:paraId="1EB4CCC4" w14:textId="77777777" w:rsidTr="00E728BB">
        <w:tc>
          <w:tcPr>
            <w:tcW w:w="1689" w:type="dxa"/>
            <w:tcBorders>
              <w:top w:val="nil"/>
              <w:left w:val="nil"/>
              <w:bottom w:val="nil"/>
              <w:right w:val="nil"/>
            </w:tcBorders>
          </w:tcPr>
          <w:p w14:paraId="05922223" w14:textId="77777777" w:rsidR="00D0709B" w:rsidRDefault="00D0709B" w:rsidP="00E728BB">
            <w:pPr>
              <w:pStyle w:val="ConsPlusNormal"/>
            </w:pPr>
            <w:r>
              <w:t>95.29.3</w:t>
            </w:r>
          </w:p>
        </w:tc>
        <w:tc>
          <w:tcPr>
            <w:tcW w:w="7370" w:type="dxa"/>
            <w:tcBorders>
              <w:top w:val="nil"/>
              <w:left w:val="nil"/>
              <w:bottom w:val="nil"/>
              <w:right w:val="nil"/>
            </w:tcBorders>
          </w:tcPr>
          <w:p w14:paraId="52345B07" w14:textId="77777777" w:rsidR="00D0709B" w:rsidRDefault="00D0709B" w:rsidP="00E728BB">
            <w:pPr>
              <w:pStyle w:val="ConsPlusNormal"/>
            </w:pPr>
            <w:r>
              <w:t>Ремонт игрушек и подобных им изделий</w:t>
            </w:r>
          </w:p>
          <w:p w14:paraId="3D94EBDE" w14:textId="77777777" w:rsidR="00D0709B" w:rsidRDefault="00D0709B" w:rsidP="00E728BB">
            <w:pPr>
              <w:pStyle w:val="ConsPlusNormal"/>
            </w:pPr>
            <w:r>
              <w:t>Эта группировка включает:</w:t>
            </w:r>
          </w:p>
          <w:p w14:paraId="152972B3" w14:textId="77777777" w:rsidR="00D0709B" w:rsidRDefault="00D0709B" w:rsidP="00E728BB">
            <w:pPr>
              <w:pStyle w:val="ConsPlusNormal"/>
            </w:pPr>
            <w:r>
              <w:t>- ремонт электротехнических игр, заводных механических игрушек и т.п.;</w:t>
            </w:r>
          </w:p>
          <w:p w14:paraId="722208B4" w14:textId="77777777" w:rsidR="00D0709B" w:rsidRDefault="00D0709B" w:rsidP="00E728BB">
            <w:pPr>
              <w:pStyle w:val="ConsPlusNormal"/>
            </w:pPr>
            <w:r>
              <w:t>- ремонт оборудования для детских игр и аналогичных изделий</w:t>
            </w:r>
          </w:p>
        </w:tc>
      </w:tr>
      <w:tr w:rsidR="00D0709B" w14:paraId="045AC77D" w14:textId="77777777" w:rsidTr="00E728BB">
        <w:tc>
          <w:tcPr>
            <w:tcW w:w="9059" w:type="dxa"/>
            <w:gridSpan w:val="2"/>
            <w:tcBorders>
              <w:top w:val="nil"/>
              <w:left w:val="nil"/>
              <w:bottom w:val="nil"/>
              <w:right w:val="nil"/>
            </w:tcBorders>
          </w:tcPr>
          <w:p w14:paraId="192039EC" w14:textId="77777777" w:rsidR="00D0709B" w:rsidRDefault="00D0709B" w:rsidP="00E728BB">
            <w:pPr>
              <w:pStyle w:val="ConsPlusNormal"/>
              <w:jc w:val="both"/>
            </w:pPr>
            <w:r>
              <w:t xml:space="preserve">(введено </w:t>
            </w:r>
            <w:hyperlink r:id="rId633"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4C738E68" w14:textId="77777777" w:rsidTr="00E728BB">
        <w:tc>
          <w:tcPr>
            <w:tcW w:w="1689" w:type="dxa"/>
            <w:tcBorders>
              <w:top w:val="nil"/>
              <w:left w:val="nil"/>
              <w:bottom w:val="nil"/>
              <w:right w:val="nil"/>
            </w:tcBorders>
          </w:tcPr>
          <w:p w14:paraId="29A3B518" w14:textId="77777777" w:rsidR="00D0709B" w:rsidRDefault="00D0709B" w:rsidP="00E728BB">
            <w:pPr>
              <w:pStyle w:val="ConsPlusNormal"/>
            </w:pPr>
            <w:r>
              <w:t>95.29.4</w:t>
            </w:r>
          </w:p>
        </w:tc>
        <w:tc>
          <w:tcPr>
            <w:tcW w:w="7370" w:type="dxa"/>
            <w:tcBorders>
              <w:top w:val="nil"/>
              <w:left w:val="nil"/>
              <w:bottom w:val="nil"/>
              <w:right w:val="nil"/>
            </w:tcBorders>
          </w:tcPr>
          <w:p w14:paraId="0867136B" w14:textId="77777777" w:rsidR="00D0709B" w:rsidRDefault="00D0709B" w:rsidP="00E728BB">
            <w:pPr>
              <w:pStyle w:val="ConsPlusNormal"/>
            </w:pPr>
            <w:r>
              <w:t>Ремонт металлоизделий бытового и хозяйственного назначения</w:t>
            </w:r>
          </w:p>
          <w:p w14:paraId="75609E19" w14:textId="77777777" w:rsidR="00D0709B" w:rsidRDefault="00D0709B" w:rsidP="00E728BB">
            <w:pPr>
              <w:pStyle w:val="ConsPlusNormal"/>
            </w:pPr>
            <w:r>
              <w:t>Эта группировка включает:</w:t>
            </w:r>
          </w:p>
          <w:p w14:paraId="169E280F" w14:textId="77777777" w:rsidR="00D0709B" w:rsidRDefault="00D0709B" w:rsidP="00E728BB">
            <w:pPr>
              <w:pStyle w:val="ConsPlusNormal"/>
            </w:pPr>
            <w:r>
              <w:t>- ремонт зонтов, замков, мебели из металла, футляров, сейфов, мангалов, решеток, рамок, самоваров, домашних отопительных котлов и других аналогичных изделий</w:t>
            </w:r>
          </w:p>
        </w:tc>
      </w:tr>
      <w:tr w:rsidR="00D0709B" w14:paraId="75979586" w14:textId="77777777" w:rsidTr="00E728BB">
        <w:tc>
          <w:tcPr>
            <w:tcW w:w="9059" w:type="dxa"/>
            <w:gridSpan w:val="2"/>
            <w:tcBorders>
              <w:top w:val="nil"/>
              <w:left w:val="nil"/>
              <w:bottom w:val="nil"/>
              <w:right w:val="nil"/>
            </w:tcBorders>
          </w:tcPr>
          <w:p w14:paraId="082B0626" w14:textId="77777777" w:rsidR="00D0709B" w:rsidRDefault="00D0709B" w:rsidP="00E728BB">
            <w:pPr>
              <w:pStyle w:val="ConsPlusNormal"/>
              <w:jc w:val="both"/>
            </w:pPr>
            <w:r>
              <w:t xml:space="preserve">(введено </w:t>
            </w:r>
            <w:hyperlink r:id="rId634"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347CC217" w14:textId="77777777" w:rsidTr="00E728BB">
        <w:tc>
          <w:tcPr>
            <w:tcW w:w="1689" w:type="dxa"/>
            <w:tcBorders>
              <w:top w:val="nil"/>
              <w:left w:val="nil"/>
              <w:bottom w:val="nil"/>
              <w:right w:val="nil"/>
            </w:tcBorders>
          </w:tcPr>
          <w:p w14:paraId="53503EF3" w14:textId="77777777" w:rsidR="00D0709B" w:rsidRDefault="00D0709B" w:rsidP="00E728BB">
            <w:pPr>
              <w:pStyle w:val="ConsPlusNormal"/>
            </w:pPr>
            <w:r>
              <w:lastRenderedPageBreak/>
              <w:t>95.29.41</w:t>
            </w:r>
          </w:p>
        </w:tc>
        <w:tc>
          <w:tcPr>
            <w:tcW w:w="7370" w:type="dxa"/>
            <w:tcBorders>
              <w:top w:val="nil"/>
              <w:left w:val="nil"/>
              <w:bottom w:val="nil"/>
              <w:right w:val="nil"/>
            </w:tcBorders>
          </w:tcPr>
          <w:p w14:paraId="488BC120" w14:textId="77777777" w:rsidR="00D0709B" w:rsidRDefault="00D0709B" w:rsidP="00E728BB">
            <w:pPr>
              <w:pStyle w:val="ConsPlusNormal"/>
            </w:pPr>
            <w:r>
              <w:t>Ремонт предметов и изделий из металла</w:t>
            </w:r>
          </w:p>
        </w:tc>
      </w:tr>
      <w:tr w:rsidR="00D0709B" w14:paraId="69C405DA" w14:textId="77777777" w:rsidTr="00E728BB">
        <w:tc>
          <w:tcPr>
            <w:tcW w:w="9059" w:type="dxa"/>
            <w:gridSpan w:val="2"/>
            <w:tcBorders>
              <w:top w:val="nil"/>
              <w:left w:val="nil"/>
              <w:bottom w:val="nil"/>
              <w:right w:val="nil"/>
            </w:tcBorders>
          </w:tcPr>
          <w:p w14:paraId="312EC18D" w14:textId="77777777" w:rsidR="00D0709B" w:rsidRDefault="00D0709B" w:rsidP="00E728BB">
            <w:pPr>
              <w:pStyle w:val="ConsPlusNormal"/>
              <w:jc w:val="both"/>
            </w:pPr>
            <w:r>
              <w:t xml:space="preserve">(введено </w:t>
            </w:r>
            <w:hyperlink r:id="rId635"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0D8E12A5" w14:textId="77777777" w:rsidTr="00E728BB">
        <w:tc>
          <w:tcPr>
            <w:tcW w:w="1689" w:type="dxa"/>
            <w:tcBorders>
              <w:top w:val="nil"/>
              <w:left w:val="nil"/>
              <w:bottom w:val="nil"/>
              <w:right w:val="nil"/>
            </w:tcBorders>
          </w:tcPr>
          <w:p w14:paraId="20216EEA" w14:textId="77777777" w:rsidR="00D0709B" w:rsidRDefault="00D0709B" w:rsidP="00E728BB">
            <w:pPr>
              <w:pStyle w:val="ConsPlusNormal"/>
            </w:pPr>
            <w:r>
              <w:t>95.29.42</w:t>
            </w:r>
          </w:p>
        </w:tc>
        <w:tc>
          <w:tcPr>
            <w:tcW w:w="7370" w:type="dxa"/>
            <w:tcBorders>
              <w:top w:val="nil"/>
              <w:left w:val="nil"/>
              <w:bottom w:val="nil"/>
              <w:right w:val="nil"/>
            </w:tcBorders>
          </w:tcPr>
          <w:p w14:paraId="3DA8BE01" w14:textId="77777777" w:rsidR="00D0709B" w:rsidRDefault="00D0709B" w:rsidP="00E728BB">
            <w:pPr>
              <w:pStyle w:val="ConsPlusNormal"/>
            </w:pPr>
            <w:r>
              <w:t>Ремонт металлической галантереи, ключей, номерных знаков, указателей улиц</w:t>
            </w:r>
          </w:p>
        </w:tc>
      </w:tr>
      <w:tr w:rsidR="00D0709B" w14:paraId="7B60798C" w14:textId="77777777" w:rsidTr="00E728BB">
        <w:tc>
          <w:tcPr>
            <w:tcW w:w="9059" w:type="dxa"/>
            <w:gridSpan w:val="2"/>
            <w:tcBorders>
              <w:top w:val="nil"/>
              <w:left w:val="nil"/>
              <w:bottom w:val="nil"/>
              <w:right w:val="nil"/>
            </w:tcBorders>
          </w:tcPr>
          <w:p w14:paraId="1E6DF519" w14:textId="77777777" w:rsidR="00D0709B" w:rsidRDefault="00D0709B" w:rsidP="00E728BB">
            <w:pPr>
              <w:pStyle w:val="ConsPlusNormal"/>
              <w:jc w:val="both"/>
            </w:pPr>
            <w:r>
              <w:t xml:space="preserve">(введено </w:t>
            </w:r>
            <w:hyperlink r:id="rId636"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1413055C" w14:textId="77777777" w:rsidTr="00E728BB">
        <w:tc>
          <w:tcPr>
            <w:tcW w:w="1689" w:type="dxa"/>
            <w:tcBorders>
              <w:top w:val="nil"/>
              <w:left w:val="nil"/>
              <w:bottom w:val="nil"/>
              <w:right w:val="nil"/>
            </w:tcBorders>
          </w:tcPr>
          <w:p w14:paraId="3F23FC46" w14:textId="77777777" w:rsidR="00D0709B" w:rsidRDefault="00D0709B" w:rsidP="00E728BB">
            <w:pPr>
              <w:pStyle w:val="ConsPlusNormal"/>
            </w:pPr>
            <w:r>
              <w:t>95.29.43</w:t>
            </w:r>
          </w:p>
        </w:tc>
        <w:tc>
          <w:tcPr>
            <w:tcW w:w="7370" w:type="dxa"/>
            <w:tcBorders>
              <w:top w:val="nil"/>
              <w:left w:val="nil"/>
              <w:bottom w:val="nil"/>
              <w:right w:val="nil"/>
            </w:tcBorders>
          </w:tcPr>
          <w:p w14:paraId="6291F28D" w14:textId="77777777" w:rsidR="00D0709B" w:rsidRDefault="00D0709B" w:rsidP="00E728BB">
            <w:pPr>
              <w:pStyle w:val="ConsPlusNormal"/>
            </w:pPr>
            <w:r>
              <w:t>Заточка пил, чертежных и других инструментов, ножей, ножниц, бритв, коньков и т.п.</w:t>
            </w:r>
          </w:p>
        </w:tc>
      </w:tr>
      <w:tr w:rsidR="00D0709B" w14:paraId="6B437D4F" w14:textId="77777777" w:rsidTr="00E728BB">
        <w:tc>
          <w:tcPr>
            <w:tcW w:w="9059" w:type="dxa"/>
            <w:gridSpan w:val="2"/>
            <w:tcBorders>
              <w:top w:val="nil"/>
              <w:left w:val="nil"/>
              <w:bottom w:val="nil"/>
              <w:right w:val="nil"/>
            </w:tcBorders>
          </w:tcPr>
          <w:p w14:paraId="38C150BF" w14:textId="77777777" w:rsidR="00D0709B" w:rsidRDefault="00D0709B" w:rsidP="00E728BB">
            <w:pPr>
              <w:pStyle w:val="ConsPlusNormal"/>
              <w:jc w:val="both"/>
            </w:pPr>
            <w:r>
              <w:t xml:space="preserve">(введено </w:t>
            </w:r>
            <w:hyperlink r:id="rId637"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781F495C" w14:textId="77777777" w:rsidTr="00E728BB">
        <w:tc>
          <w:tcPr>
            <w:tcW w:w="1689" w:type="dxa"/>
            <w:tcBorders>
              <w:top w:val="nil"/>
              <w:left w:val="nil"/>
              <w:bottom w:val="nil"/>
              <w:right w:val="nil"/>
            </w:tcBorders>
          </w:tcPr>
          <w:p w14:paraId="172B3C4F" w14:textId="77777777" w:rsidR="00D0709B" w:rsidRDefault="00D0709B" w:rsidP="00E728BB">
            <w:pPr>
              <w:pStyle w:val="ConsPlusNormal"/>
            </w:pPr>
            <w:r>
              <w:t>95.29.5</w:t>
            </w:r>
          </w:p>
        </w:tc>
        <w:tc>
          <w:tcPr>
            <w:tcW w:w="7370" w:type="dxa"/>
            <w:tcBorders>
              <w:top w:val="nil"/>
              <w:left w:val="nil"/>
              <w:bottom w:val="nil"/>
              <w:right w:val="nil"/>
            </w:tcBorders>
          </w:tcPr>
          <w:p w14:paraId="70B558DF" w14:textId="77777777" w:rsidR="00D0709B" w:rsidRDefault="00D0709B" w:rsidP="00E728BB">
            <w:pPr>
              <w:pStyle w:val="ConsPlusNormal"/>
            </w:pPr>
            <w:r>
              <w:t>Ремонт бытовых осветительных приборов</w:t>
            </w:r>
          </w:p>
        </w:tc>
      </w:tr>
      <w:tr w:rsidR="00D0709B" w14:paraId="4EE31998" w14:textId="77777777" w:rsidTr="00E728BB">
        <w:tc>
          <w:tcPr>
            <w:tcW w:w="9059" w:type="dxa"/>
            <w:gridSpan w:val="2"/>
            <w:tcBorders>
              <w:top w:val="nil"/>
              <w:left w:val="nil"/>
              <w:bottom w:val="nil"/>
              <w:right w:val="nil"/>
            </w:tcBorders>
          </w:tcPr>
          <w:p w14:paraId="634E536B" w14:textId="77777777" w:rsidR="00D0709B" w:rsidRDefault="00D0709B" w:rsidP="00E728BB">
            <w:pPr>
              <w:pStyle w:val="ConsPlusNormal"/>
              <w:jc w:val="both"/>
            </w:pPr>
            <w:r>
              <w:t xml:space="preserve">(введено </w:t>
            </w:r>
            <w:hyperlink r:id="rId638"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04670738" w14:textId="77777777" w:rsidTr="00E728BB">
        <w:tc>
          <w:tcPr>
            <w:tcW w:w="1689" w:type="dxa"/>
            <w:tcBorders>
              <w:top w:val="nil"/>
              <w:left w:val="nil"/>
              <w:bottom w:val="nil"/>
              <w:right w:val="nil"/>
            </w:tcBorders>
          </w:tcPr>
          <w:p w14:paraId="7959C15E" w14:textId="77777777" w:rsidR="00D0709B" w:rsidRDefault="00D0709B" w:rsidP="00E728BB">
            <w:pPr>
              <w:pStyle w:val="ConsPlusNormal"/>
            </w:pPr>
            <w:r>
              <w:t>95.29.6</w:t>
            </w:r>
          </w:p>
        </w:tc>
        <w:tc>
          <w:tcPr>
            <w:tcW w:w="7370" w:type="dxa"/>
            <w:tcBorders>
              <w:top w:val="nil"/>
              <w:left w:val="nil"/>
              <w:bottom w:val="nil"/>
              <w:right w:val="nil"/>
            </w:tcBorders>
          </w:tcPr>
          <w:p w14:paraId="035C3B99" w14:textId="77777777" w:rsidR="00D0709B" w:rsidRDefault="00D0709B" w:rsidP="00E728BB">
            <w:pPr>
              <w:pStyle w:val="ConsPlusNormal"/>
            </w:pPr>
            <w:r>
              <w:t>Ремонт велосипедов</w:t>
            </w:r>
          </w:p>
        </w:tc>
      </w:tr>
      <w:tr w:rsidR="00D0709B" w14:paraId="53576C8D" w14:textId="77777777" w:rsidTr="00E728BB">
        <w:tc>
          <w:tcPr>
            <w:tcW w:w="9059" w:type="dxa"/>
            <w:gridSpan w:val="2"/>
            <w:tcBorders>
              <w:top w:val="nil"/>
              <w:left w:val="nil"/>
              <w:bottom w:val="nil"/>
              <w:right w:val="nil"/>
            </w:tcBorders>
          </w:tcPr>
          <w:p w14:paraId="7F8CB061" w14:textId="77777777" w:rsidR="00D0709B" w:rsidRDefault="00D0709B" w:rsidP="00E728BB">
            <w:pPr>
              <w:pStyle w:val="ConsPlusNormal"/>
              <w:jc w:val="both"/>
            </w:pPr>
            <w:r>
              <w:t xml:space="preserve">(введено </w:t>
            </w:r>
            <w:hyperlink r:id="rId639"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60404214" w14:textId="77777777" w:rsidTr="00E728BB">
        <w:tc>
          <w:tcPr>
            <w:tcW w:w="1689" w:type="dxa"/>
            <w:tcBorders>
              <w:top w:val="nil"/>
              <w:left w:val="nil"/>
              <w:bottom w:val="nil"/>
              <w:right w:val="nil"/>
            </w:tcBorders>
          </w:tcPr>
          <w:p w14:paraId="5BEC4C0A" w14:textId="77777777" w:rsidR="00D0709B" w:rsidRDefault="00D0709B" w:rsidP="00E728BB">
            <w:pPr>
              <w:pStyle w:val="ConsPlusNormal"/>
            </w:pPr>
            <w:r>
              <w:t>95.29.7</w:t>
            </w:r>
          </w:p>
        </w:tc>
        <w:tc>
          <w:tcPr>
            <w:tcW w:w="7370" w:type="dxa"/>
            <w:tcBorders>
              <w:top w:val="nil"/>
              <w:left w:val="nil"/>
              <w:bottom w:val="nil"/>
              <w:right w:val="nil"/>
            </w:tcBorders>
          </w:tcPr>
          <w:p w14:paraId="132E0E47" w14:textId="77777777" w:rsidR="00D0709B" w:rsidRDefault="00D0709B" w:rsidP="00E728BB">
            <w:pPr>
              <w:pStyle w:val="ConsPlusNormal"/>
            </w:pPr>
            <w:r>
              <w:t>Ремонт и настройка музыкальных инструментов (кроме органов и исторических музыкальных инструментов)</w:t>
            </w:r>
          </w:p>
          <w:p w14:paraId="68E669D2" w14:textId="77777777" w:rsidR="00D0709B" w:rsidRDefault="00D0709B" w:rsidP="00E728BB">
            <w:pPr>
              <w:pStyle w:val="ConsPlusNormal"/>
            </w:pPr>
            <w:r>
              <w:t>Эта группировка не включает:</w:t>
            </w:r>
          </w:p>
          <w:p w14:paraId="6A7687AF" w14:textId="77777777" w:rsidR="00D0709B" w:rsidRDefault="00D0709B" w:rsidP="00E728BB">
            <w:pPr>
              <w:pStyle w:val="ConsPlusNormal"/>
            </w:pPr>
            <w:r>
              <w:t xml:space="preserve">- ремонт органов и исторических музыкальных инструментов, см. </w:t>
            </w:r>
            <w:hyperlink w:anchor="P6336" w:tooltip="33.19">
              <w:r>
                <w:rPr>
                  <w:color w:val="0000FF"/>
                </w:rPr>
                <w:t>33.19</w:t>
              </w:r>
            </w:hyperlink>
          </w:p>
        </w:tc>
      </w:tr>
      <w:tr w:rsidR="00D0709B" w14:paraId="0CA3940F" w14:textId="77777777" w:rsidTr="00E728BB">
        <w:tc>
          <w:tcPr>
            <w:tcW w:w="9059" w:type="dxa"/>
            <w:gridSpan w:val="2"/>
            <w:tcBorders>
              <w:top w:val="nil"/>
              <w:left w:val="nil"/>
              <w:bottom w:val="nil"/>
              <w:right w:val="nil"/>
            </w:tcBorders>
          </w:tcPr>
          <w:p w14:paraId="1C33DCA0" w14:textId="77777777" w:rsidR="00D0709B" w:rsidRDefault="00D0709B" w:rsidP="00E728BB">
            <w:pPr>
              <w:pStyle w:val="ConsPlusNormal"/>
              <w:jc w:val="both"/>
            </w:pPr>
            <w:r>
              <w:t xml:space="preserve">(введено </w:t>
            </w:r>
            <w:hyperlink r:id="rId640"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2ADB281A" w14:textId="77777777" w:rsidTr="00E728BB">
        <w:tc>
          <w:tcPr>
            <w:tcW w:w="1689" w:type="dxa"/>
            <w:tcBorders>
              <w:top w:val="nil"/>
              <w:left w:val="nil"/>
              <w:bottom w:val="nil"/>
              <w:right w:val="nil"/>
            </w:tcBorders>
          </w:tcPr>
          <w:p w14:paraId="7A73C42F" w14:textId="77777777" w:rsidR="00D0709B" w:rsidRDefault="00D0709B" w:rsidP="00E728BB">
            <w:pPr>
              <w:pStyle w:val="ConsPlusNormal"/>
            </w:pPr>
            <w:r>
              <w:t>95.29.9</w:t>
            </w:r>
          </w:p>
        </w:tc>
        <w:tc>
          <w:tcPr>
            <w:tcW w:w="7370" w:type="dxa"/>
            <w:tcBorders>
              <w:top w:val="nil"/>
              <w:left w:val="nil"/>
              <w:bottom w:val="nil"/>
              <w:right w:val="nil"/>
            </w:tcBorders>
          </w:tcPr>
          <w:p w14:paraId="463A3CE1" w14:textId="77777777" w:rsidR="00D0709B" w:rsidRDefault="00D0709B" w:rsidP="00E728BB">
            <w:pPr>
              <w:pStyle w:val="ConsPlusNormal"/>
            </w:pPr>
            <w:r>
              <w:t>Ремонт прочих бытовых изделий и предметов личного пользования, не вошедших в другие группировки</w:t>
            </w:r>
          </w:p>
          <w:p w14:paraId="433E5CAE" w14:textId="77777777" w:rsidR="00D0709B" w:rsidRDefault="00D0709B" w:rsidP="00E728BB">
            <w:pPr>
              <w:pStyle w:val="ConsPlusNormal"/>
            </w:pPr>
            <w:r>
              <w:t>Эта группировка включает:</w:t>
            </w:r>
          </w:p>
          <w:p w14:paraId="4A7649FD" w14:textId="77777777" w:rsidR="00D0709B" w:rsidRDefault="00D0709B" w:rsidP="00E728BB">
            <w:pPr>
              <w:pStyle w:val="ConsPlusNormal"/>
            </w:pPr>
            <w:r>
              <w:t>- в т.ч. услуги, такие как изготовление металлической галантереи, ключей, номерных знаков, указателей улиц, пластиковое покрытие удостоверений личности</w:t>
            </w:r>
          </w:p>
          <w:p w14:paraId="37015364" w14:textId="77777777" w:rsidR="00D0709B" w:rsidRDefault="00D0709B" w:rsidP="00E728BB">
            <w:pPr>
              <w:pStyle w:val="ConsPlusNormal"/>
            </w:pPr>
            <w:r>
              <w:t>Эта группировка не включает:</w:t>
            </w:r>
          </w:p>
          <w:p w14:paraId="48E8ED0F" w14:textId="77777777" w:rsidR="00D0709B" w:rsidRDefault="00D0709B" w:rsidP="00E728BB">
            <w:pPr>
              <w:pStyle w:val="ConsPlusNormal"/>
            </w:pPr>
            <w:r>
              <w:t>- услуги по ремонту и восстановлению произведений искусства, см. 90.03.11</w:t>
            </w:r>
          </w:p>
        </w:tc>
      </w:tr>
      <w:tr w:rsidR="00D0709B" w14:paraId="31DD69D9" w14:textId="77777777" w:rsidTr="00E728BB">
        <w:tc>
          <w:tcPr>
            <w:tcW w:w="9059" w:type="dxa"/>
            <w:gridSpan w:val="2"/>
            <w:tcBorders>
              <w:top w:val="nil"/>
              <w:left w:val="nil"/>
              <w:bottom w:val="nil"/>
              <w:right w:val="nil"/>
            </w:tcBorders>
          </w:tcPr>
          <w:p w14:paraId="349E2425" w14:textId="77777777" w:rsidR="00D0709B" w:rsidRDefault="00D0709B" w:rsidP="00E728BB">
            <w:pPr>
              <w:pStyle w:val="ConsPlusNormal"/>
              <w:jc w:val="both"/>
            </w:pPr>
            <w:r>
              <w:t xml:space="preserve">(в ред. </w:t>
            </w:r>
            <w:hyperlink r:id="rId641"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0530503E" w14:textId="77777777" w:rsidTr="00E728BB">
        <w:tc>
          <w:tcPr>
            <w:tcW w:w="1689" w:type="dxa"/>
            <w:vMerge w:val="restart"/>
            <w:tcBorders>
              <w:top w:val="nil"/>
              <w:left w:val="nil"/>
              <w:bottom w:val="nil"/>
              <w:right w:val="nil"/>
            </w:tcBorders>
          </w:tcPr>
          <w:p w14:paraId="16326B79" w14:textId="77777777" w:rsidR="00D0709B" w:rsidRDefault="00D0709B" w:rsidP="00E728BB">
            <w:pPr>
              <w:pStyle w:val="ConsPlusNormal"/>
              <w:outlineLvl w:val="1"/>
            </w:pPr>
            <w:r>
              <w:rPr>
                <w:b/>
                <w:i/>
              </w:rPr>
              <w:t>96</w:t>
            </w:r>
          </w:p>
        </w:tc>
        <w:tc>
          <w:tcPr>
            <w:tcW w:w="7370" w:type="dxa"/>
            <w:tcBorders>
              <w:top w:val="nil"/>
              <w:left w:val="nil"/>
              <w:bottom w:val="nil"/>
              <w:right w:val="nil"/>
            </w:tcBorders>
          </w:tcPr>
          <w:p w14:paraId="2751B8EE" w14:textId="77777777" w:rsidR="00D0709B" w:rsidRDefault="00D0709B" w:rsidP="00E728BB">
            <w:pPr>
              <w:pStyle w:val="ConsPlusNormal"/>
            </w:pPr>
            <w:r>
              <w:rPr>
                <w:b/>
                <w:i/>
              </w:rPr>
              <w:t>Деятельность по предоставлению прочих персональных услуг</w:t>
            </w:r>
          </w:p>
        </w:tc>
      </w:tr>
      <w:tr w:rsidR="00D0709B" w14:paraId="6FEFE05A" w14:textId="77777777" w:rsidTr="00E728BB">
        <w:tc>
          <w:tcPr>
            <w:tcW w:w="1689" w:type="dxa"/>
            <w:vMerge/>
            <w:tcBorders>
              <w:top w:val="nil"/>
              <w:left w:val="nil"/>
              <w:bottom w:val="nil"/>
              <w:right w:val="nil"/>
            </w:tcBorders>
          </w:tcPr>
          <w:p w14:paraId="2982FC78" w14:textId="77777777" w:rsidR="00D0709B" w:rsidRDefault="00D0709B" w:rsidP="00E728BB">
            <w:pPr>
              <w:pStyle w:val="ConsPlusNormal"/>
            </w:pPr>
          </w:p>
        </w:tc>
        <w:tc>
          <w:tcPr>
            <w:tcW w:w="7370" w:type="dxa"/>
            <w:tcBorders>
              <w:top w:val="nil"/>
              <w:left w:val="nil"/>
              <w:bottom w:val="nil"/>
              <w:right w:val="nil"/>
            </w:tcBorders>
          </w:tcPr>
          <w:p w14:paraId="211C45F0" w14:textId="77777777" w:rsidR="00D0709B" w:rsidRDefault="00D0709B" w:rsidP="00E728BB">
            <w:pPr>
              <w:pStyle w:val="ConsPlusNormal"/>
            </w:pPr>
            <w:r>
              <w:t>Эта группировка включает:</w:t>
            </w:r>
          </w:p>
          <w:p w14:paraId="54B3C075" w14:textId="77777777" w:rsidR="00D0709B" w:rsidRDefault="00D0709B" w:rsidP="00E728BB">
            <w:pPr>
              <w:pStyle w:val="ConsPlusNormal"/>
            </w:pPr>
            <w:r>
              <w:t>- услуги, не включенные в другие группировки</w:t>
            </w:r>
          </w:p>
          <w:p w14:paraId="0EEB3228" w14:textId="77777777" w:rsidR="00D0709B" w:rsidRDefault="00D0709B" w:rsidP="00E728BB">
            <w:pPr>
              <w:pStyle w:val="ConsPlusNormal"/>
            </w:pPr>
            <w:r>
              <w:t>Особенно это касается таких видов услуг, как стирка и химическая чистка изделий из ткани и меха, услуги парикмахерских и салонов красоты, ритуальные услуги</w:t>
            </w:r>
          </w:p>
        </w:tc>
      </w:tr>
      <w:tr w:rsidR="00D0709B" w14:paraId="16AE4367" w14:textId="77777777" w:rsidTr="00E728BB">
        <w:tc>
          <w:tcPr>
            <w:tcW w:w="1689" w:type="dxa"/>
            <w:tcBorders>
              <w:top w:val="nil"/>
              <w:left w:val="nil"/>
              <w:bottom w:val="nil"/>
              <w:right w:val="nil"/>
            </w:tcBorders>
          </w:tcPr>
          <w:p w14:paraId="607EC2E5" w14:textId="77777777" w:rsidR="00D0709B" w:rsidRDefault="00D0709B" w:rsidP="00E728BB">
            <w:pPr>
              <w:pStyle w:val="ConsPlusNormal"/>
            </w:pPr>
            <w:r>
              <w:t>96.0</w:t>
            </w:r>
          </w:p>
        </w:tc>
        <w:tc>
          <w:tcPr>
            <w:tcW w:w="7370" w:type="dxa"/>
            <w:tcBorders>
              <w:top w:val="nil"/>
              <w:left w:val="nil"/>
              <w:bottom w:val="nil"/>
              <w:right w:val="nil"/>
            </w:tcBorders>
          </w:tcPr>
          <w:p w14:paraId="7A07C219" w14:textId="77777777" w:rsidR="00D0709B" w:rsidRDefault="00D0709B" w:rsidP="00E728BB">
            <w:pPr>
              <w:pStyle w:val="ConsPlusNormal"/>
            </w:pPr>
            <w:r>
              <w:t>Деятельность по предоставлению прочих персональных услуг</w:t>
            </w:r>
          </w:p>
        </w:tc>
      </w:tr>
      <w:tr w:rsidR="00D0709B" w14:paraId="306FCF0E" w14:textId="77777777" w:rsidTr="00E728BB">
        <w:tc>
          <w:tcPr>
            <w:tcW w:w="1689" w:type="dxa"/>
            <w:tcBorders>
              <w:top w:val="nil"/>
              <w:left w:val="nil"/>
              <w:bottom w:val="nil"/>
              <w:right w:val="nil"/>
            </w:tcBorders>
          </w:tcPr>
          <w:p w14:paraId="365C85E2" w14:textId="77777777" w:rsidR="00D0709B" w:rsidRDefault="00D0709B" w:rsidP="00E728BB">
            <w:pPr>
              <w:pStyle w:val="ConsPlusNormal"/>
            </w:pPr>
            <w:bookmarkStart w:id="568" w:name="P12971"/>
            <w:bookmarkEnd w:id="568"/>
            <w:r>
              <w:t>96.01</w:t>
            </w:r>
          </w:p>
        </w:tc>
        <w:tc>
          <w:tcPr>
            <w:tcW w:w="7370" w:type="dxa"/>
            <w:tcBorders>
              <w:top w:val="nil"/>
              <w:left w:val="nil"/>
              <w:bottom w:val="nil"/>
              <w:right w:val="nil"/>
            </w:tcBorders>
          </w:tcPr>
          <w:p w14:paraId="1689032D" w14:textId="77777777" w:rsidR="00D0709B" w:rsidRDefault="00D0709B" w:rsidP="00E728BB">
            <w:pPr>
              <w:pStyle w:val="ConsPlusNormal"/>
            </w:pPr>
            <w:r>
              <w:t>Стирка и химическая чистка текстильных и меховых изделий</w:t>
            </w:r>
          </w:p>
          <w:p w14:paraId="214B812F" w14:textId="77777777" w:rsidR="00D0709B" w:rsidRDefault="00D0709B" w:rsidP="00E728BB">
            <w:pPr>
              <w:pStyle w:val="ConsPlusNormal"/>
            </w:pPr>
            <w:r>
              <w:t>Эта группировка включает:</w:t>
            </w:r>
          </w:p>
          <w:p w14:paraId="68A7A583" w14:textId="77777777" w:rsidR="00D0709B" w:rsidRDefault="00D0709B" w:rsidP="00E728BB">
            <w:pPr>
              <w:pStyle w:val="ConsPlusNormal"/>
            </w:pPr>
            <w:r>
              <w:t>- стирку и химическую чистку, глажение и т.д. всех видов одежды (включая меховую) и текстильных изделий, производимых с помощью механического оборудования, вручную или с использованием автоматов самообслуживания для населения, промышленных и/или коммерческих клиентов;</w:t>
            </w:r>
          </w:p>
          <w:p w14:paraId="028590B3" w14:textId="77777777" w:rsidR="00D0709B" w:rsidRDefault="00D0709B" w:rsidP="00E728BB">
            <w:pPr>
              <w:pStyle w:val="ConsPlusNormal"/>
            </w:pPr>
            <w:r>
              <w:t>- крашение всех видов одежды, включая меховую, интенсификацию цвета;</w:t>
            </w:r>
          </w:p>
          <w:p w14:paraId="590CCB0A" w14:textId="77777777" w:rsidR="00D0709B" w:rsidRDefault="00D0709B" w:rsidP="00E728BB">
            <w:pPr>
              <w:pStyle w:val="ConsPlusNormal"/>
            </w:pPr>
            <w:r>
              <w:t>- различные виды обработки изделий после химической чистки: противомолевая, антистатическая, водо- и грязеотталкивающая, бактерицидная, огнезащитная и т.п.;</w:t>
            </w:r>
          </w:p>
          <w:p w14:paraId="5AD61853" w14:textId="77777777" w:rsidR="00D0709B" w:rsidRDefault="00D0709B" w:rsidP="00E728BB">
            <w:pPr>
              <w:pStyle w:val="ConsPlusNormal"/>
            </w:pPr>
            <w:r>
              <w:t>- восстановление формы изделий после химической чистки;</w:t>
            </w:r>
          </w:p>
          <w:p w14:paraId="627002E4" w14:textId="77777777" w:rsidR="00D0709B" w:rsidRDefault="00D0709B" w:rsidP="00E728BB">
            <w:pPr>
              <w:pStyle w:val="ConsPlusNormal"/>
            </w:pPr>
            <w:r>
              <w:t>- текущий ремонт изделий после химчистки и крашения;</w:t>
            </w:r>
          </w:p>
          <w:p w14:paraId="7E2BBD64" w14:textId="77777777" w:rsidR="00D0709B" w:rsidRDefault="00D0709B" w:rsidP="00E728BB">
            <w:pPr>
              <w:pStyle w:val="ConsPlusNormal"/>
            </w:pPr>
            <w:r>
              <w:t>- сбор белья для стирки и его доставку клиентам после стирки;</w:t>
            </w:r>
          </w:p>
          <w:p w14:paraId="6F0D99FD" w14:textId="77777777" w:rsidR="00D0709B" w:rsidRDefault="00D0709B" w:rsidP="00E728BB">
            <w:pPr>
              <w:pStyle w:val="ConsPlusNormal"/>
            </w:pPr>
            <w:r>
              <w:t>- чистку и мойку ковров, драпировок, занавесок и штор в помещениях клиентов или в других местах;</w:t>
            </w:r>
          </w:p>
          <w:p w14:paraId="77D97811" w14:textId="77777777" w:rsidR="00D0709B" w:rsidRDefault="00D0709B" w:rsidP="00E728BB">
            <w:pPr>
              <w:pStyle w:val="ConsPlusNormal"/>
              <w:jc w:val="both"/>
            </w:pPr>
            <w:r>
              <w:t>- подготовку белья, рабочей униформы и вещей для стирки;</w:t>
            </w:r>
          </w:p>
          <w:p w14:paraId="6CE01970" w14:textId="77777777" w:rsidR="00D0709B" w:rsidRDefault="00D0709B" w:rsidP="00E728BB">
            <w:pPr>
              <w:pStyle w:val="ConsPlusNormal"/>
              <w:jc w:val="both"/>
            </w:pPr>
            <w:r>
              <w:t>- услуги по аквачистке</w:t>
            </w:r>
          </w:p>
          <w:p w14:paraId="6C3CC1DD" w14:textId="77777777" w:rsidR="00D0709B" w:rsidRDefault="00D0709B" w:rsidP="00E728BB">
            <w:pPr>
              <w:pStyle w:val="ConsPlusNormal"/>
              <w:jc w:val="both"/>
            </w:pPr>
            <w:r>
              <w:t>Эта группировка не включает:</w:t>
            </w:r>
          </w:p>
          <w:p w14:paraId="71E635F1" w14:textId="77777777" w:rsidR="00D0709B" w:rsidRDefault="00D0709B" w:rsidP="00E728BB">
            <w:pPr>
              <w:pStyle w:val="ConsPlusNormal"/>
            </w:pPr>
            <w:r>
              <w:t xml:space="preserve">- прокат одежды, даже если чистка таких изделий является составной частью этого вида деятельности, см. </w:t>
            </w:r>
            <w:hyperlink w:anchor="P11231" w:tooltip="77.29.4">
              <w:r>
                <w:rPr>
                  <w:color w:val="0000FF"/>
                </w:rPr>
                <w:t>77.29.4</w:t>
              </w:r>
            </w:hyperlink>
            <w:r>
              <w:t>;</w:t>
            </w:r>
          </w:p>
          <w:p w14:paraId="27B045BB" w14:textId="77777777" w:rsidR="00D0709B" w:rsidRDefault="00D0709B" w:rsidP="00E728BB">
            <w:pPr>
              <w:pStyle w:val="ConsPlusNormal"/>
              <w:jc w:val="both"/>
            </w:pPr>
            <w:r>
              <w:t xml:space="preserve">- ремонт и перекройку одежды, см. </w:t>
            </w:r>
            <w:hyperlink w:anchor="P12879" w:tooltip="95.29">
              <w:r>
                <w:rPr>
                  <w:color w:val="0000FF"/>
                </w:rPr>
                <w:t>95.29</w:t>
              </w:r>
            </w:hyperlink>
          </w:p>
        </w:tc>
      </w:tr>
      <w:tr w:rsidR="00D0709B" w14:paraId="2C6EA38A" w14:textId="77777777" w:rsidTr="00E728BB">
        <w:tc>
          <w:tcPr>
            <w:tcW w:w="9059" w:type="dxa"/>
            <w:gridSpan w:val="2"/>
            <w:tcBorders>
              <w:top w:val="nil"/>
              <w:left w:val="nil"/>
              <w:bottom w:val="nil"/>
              <w:right w:val="nil"/>
            </w:tcBorders>
          </w:tcPr>
          <w:p w14:paraId="4C6727CC" w14:textId="77777777" w:rsidR="00D0709B" w:rsidRDefault="00D0709B" w:rsidP="00E728BB">
            <w:pPr>
              <w:pStyle w:val="ConsPlusNormal"/>
              <w:jc w:val="both"/>
            </w:pPr>
            <w:r>
              <w:t xml:space="preserve">(в ред. Изменений </w:t>
            </w:r>
            <w:hyperlink r:id="rId642"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6/2016 ОКВЭД 2</w:t>
              </w:r>
            </w:hyperlink>
            <w:r>
              <w:t xml:space="preserve">, утв. Приказом Росстандарта от 14.04.2016 N 260-ст, </w:t>
            </w:r>
            <w:hyperlink r:id="rId643" w:tooltip="&quot;Изменение 38/2021 ОКВЭД 2 Общероссийский классификатор видов экономической деятельности ОК 029-2014 (КДЕС Ред. 2)&quot; (принято и введено в действие Приказом Росстандарта от 10.06.2021 N 532-ст) {КонсультантПлюс}">
              <w:r>
                <w:rPr>
                  <w:color w:val="0000FF"/>
                </w:rPr>
                <w:t>38/2021 ОКВЭД 2</w:t>
              </w:r>
            </w:hyperlink>
            <w:r>
              <w:t>, утв. Приказом Росстандарта от 10.06.2021 N 532-ст)</w:t>
            </w:r>
          </w:p>
        </w:tc>
      </w:tr>
      <w:tr w:rsidR="00D0709B" w14:paraId="5FAD8132" w14:textId="77777777" w:rsidTr="00E728BB">
        <w:tc>
          <w:tcPr>
            <w:tcW w:w="1689" w:type="dxa"/>
            <w:tcBorders>
              <w:top w:val="nil"/>
              <w:left w:val="nil"/>
              <w:bottom w:val="nil"/>
              <w:right w:val="nil"/>
            </w:tcBorders>
          </w:tcPr>
          <w:p w14:paraId="2B84A439" w14:textId="77777777" w:rsidR="00D0709B" w:rsidRDefault="00D0709B" w:rsidP="00E728BB">
            <w:pPr>
              <w:pStyle w:val="ConsPlusNormal"/>
            </w:pPr>
            <w:bookmarkStart w:id="569" w:name="P12987"/>
            <w:bookmarkEnd w:id="569"/>
            <w:r>
              <w:t>96.02</w:t>
            </w:r>
          </w:p>
        </w:tc>
        <w:tc>
          <w:tcPr>
            <w:tcW w:w="7370" w:type="dxa"/>
            <w:tcBorders>
              <w:top w:val="nil"/>
              <w:left w:val="nil"/>
              <w:bottom w:val="nil"/>
              <w:right w:val="nil"/>
            </w:tcBorders>
          </w:tcPr>
          <w:p w14:paraId="1A9CF64D" w14:textId="77777777" w:rsidR="00D0709B" w:rsidRDefault="00D0709B" w:rsidP="00E728BB">
            <w:pPr>
              <w:pStyle w:val="ConsPlusNormal"/>
            </w:pPr>
            <w:r>
              <w:t>Предоставление услуг парикмахерскими и салонами красоты</w:t>
            </w:r>
          </w:p>
          <w:p w14:paraId="12A1A86A" w14:textId="77777777" w:rsidR="00D0709B" w:rsidRDefault="00D0709B" w:rsidP="00E728BB">
            <w:pPr>
              <w:pStyle w:val="ConsPlusNormal"/>
            </w:pPr>
            <w:r>
              <w:t>Эта группировка включает:</w:t>
            </w:r>
          </w:p>
          <w:p w14:paraId="5EC6A613" w14:textId="77777777" w:rsidR="00D0709B" w:rsidRDefault="00D0709B" w:rsidP="00E728BB">
            <w:pPr>
              <w:pStyle w:val="ConsPlusNormal"/>
            </w:pPr>
            <w:r>
              <w:t>- мытье волос, подравнивание и стрижку, укладку, окрашивание, мелирование, завивку, выпрямление волос и подобные работы, выполняемые для мужчин и женщин;</w:t>
            </w:r>
          </w:p>
          <w:p w14:paraId="05DE1041" w14:textId="77777777" w:rsidR="00D0709B" w:rsidRDefault="00D0709B" w:rsidP="00E728BB">
            <w:pPr>
              <w:pStyle w:val="ConsPlusNormal"/>
            </w:pPr>
            <w:r>
              <w:t>- бритье и подравнивание бороды;</w:t>
            </w:r>
          </w:p>
          <w:p w14:paraId="33224FED" w14:textId="77777777" w:rsidR="00D0709B" w:rsidRDefault="00D0709B" w:rsidP="00E728BB">
            <w:pPr>
              <w:pStyle w:val="ConsPlusNormal"/>
            </w:pPr>
            <w:r>
              <w:t>- маникюр, педикюр, макияж, массаж лица и т.п.</w:t>
            </w:r>
          </w:p>
          <w:p w14:paraId="4661076C" w14:textId="77777777" w:rsidR="00D0709B" w:rsidRDefault="00D0709B" w:rsidP="00E728BB">
            <w:pPr>
              <w:pStyle w:val="ConsPlusNormal"/>
            </w:pPr>
            <w:r>
              <w:t>Эта группировка не включает:</w:t>
            </w:r>
          </w:p>
          <w:p w14:paraId="13668949" w14:textId="77777777" w:rsidR="00D0709B" w:rsidRDefault="00D0709B" w:rsidP="00E728BB">
            <w:pPr>
              <w:pStyle w:val="ConsPlusNormal"/>
            </w:pPr>
            <w:r>
              <w:t xml:space="preserve">- изготовление париков, см. </w:t>
            </w:r>
            <w:hyperlink w:anchor="P6173" w:tooltip="32.99">
              <w:r>
                <w:rPr>
                  <w:color w:val="0000FF"/>
                </w:rPr>
                <w:t>32.99</w:t>
              </w:r>
            </w:hyperlink>
          </w:p>
        </w:tc>
      </w:tr>
      <w:tr w:rsidR="00D0709B" w14:paraId="630154ED" w14:textId="77777777" w:rsidTr="00E728BB">
        <w:tc>
          <w:tcPr>
            <w:tcW w:w="1689" w:type="dxa"/>
            <w:tcBorders>
              <w:top w:val="nil"/>
              <w:left w:val="nil"/>
              <w:bottom w:val="nil"/>
              <w:right w:val="nil"/>
            </w:tcBorders>
          </w:tcPr>
          <w:p w14:paraId="1E42468A" w14:textId="77777777" w:rsidR="00D0709B" w:rsidRDefault="00D0709B" w:rsidP="00E728BB">
            <w:pPr>
              <w:pStyle w:val="ConsPlusNormal"/>
            </w:pPr>
            <w:r>
              <w:t>96.02.1</w:t>
            </w:r>
          </w:p>
        </w:tc>
        <w:tc>
          <w:tcPr>
            <w:tcW w:w="7370" w:type="dxa"/>
            <w:tcBorders>
              <w:top w:val="nil"/>
              <w:left w:val="nil"/>
              <w:bottom w:val="nil"/>
              <w:right w:val="nil"/>
            </w:tcBorders>
          </w:tcPr>
          <w:p w14:paraId="6F98DAC5" w14:textId="77777777" w:rsidR="00D0709B" w:rsidRDefault="00D0709B" w:rsidP="00E728BB">
            <w:pPr>
              <w:pStyle w:val="ConsPlusNormal"/>
            </w:pPr>
            <w:r>
              <w:t>Предоставление парикмахерских услуг</w:t>
            </w:r>
          </w:p>
          <w:p w14:paraId="560DB213" w14:textId="77777777" w:rsidR="00D0709B" w:rsidRDefault="00D0709B" w:rsidP="00E728BB">
            <w:pPr>
              <w:pStyle w:val="ConsPlusNormal"/>
            </w:pPr>
            <w:r>
              <w:t>Эта группировка включает:</w:t>
            </w:r>
          </w:p>
          <w:p w14:paraId="66755C24" w14:textId="77777777" w:rsidR="00D0709B" w:rsidRDefault="00D0709B" w:rsidP="00E728BB">
            <w:pPr>
              <w:pStyle w:val="ConsPlusNormal"/>
            </w:pPr>
            <w:r>
              <w:lastRenderedPageBreak/>
              <w:t>- предоставление парикмахерских услуг для мужчин, женщин и детей;</w:t>
            </w:r>
          </w:p>
          <w:p w14:paraId="3F5CB7BB" w14:textId="77777777" w:rsidR="00D0709B" w:rsidRDefault="00D0709B" w:rsidP="00E728BB">
            <w:pPr>
              <w:pStyle w:val="ConsPlusNormal"/>
            </w:pPr>
            <w:r>
              <w:t>- пастижерные услуги, чистку, мытье, расчесывание, стрижку, подгонку, окраску и завивку парика, накладки, шиньона и их ремонт</w:t>
            </w:r>
          </w:p>
        </w:tc>
      </w:tr>
      <w:tr w:rsidR="00D0709B" w14:paraId="102EBCDE" w14:textId="77777777" w:rsidTr="00E728BB">
        <w:tc>
          <w:tcPr>
            <w:tcW w:w="9059" w:type="dxa"/>
            <w:gridSpan w:val="2"/>
            <w:tcBorders>
              <w:top w:val="nil"/>
              <w:left w:val="nil"/>
              <w:bottom w:val="nil"/>
              <w:right w:val="nil"/>
            </w:tcBorders>
          </w:tcPr>
          <w:p w14:paraId="4523F9B0" w14:textId="77777777" w:rsidR="00D0709B" w:rsidRDefault="00D0709B" w:rsidP="00E728BB">
            <w:pPr>
              <w:pStyle w:val="ConsPlusNormal"/>
              <w:jc w:val="both"/>
            </w:pPr>
            <w:r>
              <w:lastRenderedPageBreak/>
              <w:t xml:space="preserve">(введено </w:t>
            </w:r>
            <w:hyperlink r:id="rId644"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5EC19882" w14:textId="77777777" w:rsidTr="00E728BB">
        <w:tc>
          <w:tcPr>
            <w:tcW w:w="1689" w:type="dxa"/>
            <w:tcBorders>
              <w:top w:val="nil"/>
              <w:left w:val="nil"/>
              <w:bottom w:val="nil"/>
              <w:right w:val="nil"/>
            </w:tcBorders>
          </w:tcPr>
          <w:p w14:paraId="6C1041A6" w14:textId="77777777" w:rsidR="00D0709B" w:rsidRDefault="00D0709B" w:rsidP="00E728BB">
            <w:pPr>
              <w:pStyle w:val="ConsPlusNormal"/>
            </w:pPr>
            <w:r>
              <w:t>96.02.2</w:t>
            </w:r>
          </w:p>
        </w:tc>
        <w:tc>
          <w:tcPr>
            <w:tcW w:w="7370" w:type="dxa"/>
            <w:tcBorders>
              <w:top w:val="nil"/>
              <w:left w:val="nil"/>
              <w:bottom w:val="nil"/>
              <w:right w:val="nil"/>
            </w:tcBorders>
          </w:tcPr>
          <w:p w14:paraId="46B37591" w14:textId="77777777" w:rsidR="00D0709B" w:rsidRDefault="00D0709B" w:rsidP="00E728BB">
            <w:pPr>
              <w:pStyle w:val="ConsPlusNormal"/>
            </w:pPr>
            <w:r>
              <w:t>Предоставление косметических услуг парикмахерскими и салонами красоты</w:t>
            </w:r>
          </w:p>
          <w:p w14:paraId="6DB203AE" w14:textId="77777777" w:rsidR="00D0709B" w:rsidRDefault="00D0709B" w:rsidP="00E728BB">
            <w:pPr>
              <w:pStyle w:val="ConsPlusNormal"/>
            </w:pPr>
            <w:r>
              <w:t>Эта группировка включает:</w:t>
            </w:r>
          </w:p>
          <w:p w14:paraId="61441967" w14:textId="77777777" w:rsidR="00D0709B" w:rsidRDefault="00D0709B" w:rsidP="00E728BB">
            <w:pPr>
              <w:pStyle w:val="ConsPlusNormal"/>
            </w:pPr>
            <w:r>
              <w:t>- предоставление услуги по простому и сложному гриму лица, макияжу;</w:t>
            </w:r>
          </w:p>
          <w:p w14:paraId="0C8F738A" w14:textId="77777777" w:rsidR="00D0709B" w:rsidRDefault="00D0709B" w:rsidP="00E728BB">
            <w:pPr>
              <w:pStyle w:val="ConsPlusNormal"/>
            </w:pPr>
            <w:r>
              <w:t>- окраску бровей и ресниц, коррекцию формы бровей, наращивание ресниц, завивке ресниц;</w:t>
            </w:r>
          </w:p>
          <w:p w14:paraId="765036EB" w14:textId="77777777" w:rsidR="00D0709B" w:rsidRDefault="00D0709B" w:rsidP="00E728BB">
            <w:pPr>
              <w:pStyle w:val="ConsPlusNormal"/>
            </w:pPr>
            <w:r>
              <w:t>- косметические маски по уходу за кожей лица и шеи с применением косметических средств;</w:t>
            </w:r>
          </w:p>
          <w:p w14:paraId="7E57C1A4" w14:textId="77777777" w:rsidR="00D0709B" w:rsidRDefault="00D0709B" w:rsidP="00E728BB">
            <w:pPr>
              <w:pStyle w:val="ConsPlusNormal"/>
            </w:pPr>
            <w:r>
              <w:t>- гигиенический массаж лица и шеи, включая эстетический, стимулирующий, дренажный, аппаратный массаж, СПА-массаж;</w:t>
            </w:r>
          </w:p>
          <w:p w14:paraId="07AC9C8E" w14:textId="77777777" w:rsidR="00D0709B" w:rsidRDefault="00D0709B" w:rsidP="00E728BB">
            <w:pPr>
              <w:pStyle w:val="ConsPlusNormal"/>
            </w:pPr>
            <w:r>
              <w:t>- косметический комплексный уход за кожей лица и шеи, включая тестирование кожи, чистку, косметическое очищение, глубокое очищение, тонизирование, гигиенический массаж, маску, защиту, макияж, подбор средств для домашнего ухода;</w:t>
            </w:r>
          </w:p>
          <w:p w14:paraId="03FE9D53" w14:textId="77777777" w:rsidR="00D0709B" w:rsidRDefault="00D0709B" w:rsidP="00E728BB">
            <w:pPr>
              <w:pStyle w:val="ConsPlusNormal"/>
            </w:pPr>
            <w:r>
              <w:t>- маникюрные услуги;</w:t>
            </w:r>
          </w:p>
          <w:p w14:paraId="59E6334C" w14:textId="77777777" w:rsidR="00D0709B" w:rsidRDefault="00D0709B" w:rsidP="00E728BB">
            <w:pPr>
              <w:pStyle w:val="ConsPlusNormal"/>
            </w:pPr>
            <w:r>
              <w:t>- комплексный уход за кожей кистей рук;</w:t>
            </w:r>
          </w:p>
          <w:p w14:paraId="6F4AC2A6" w14:textId="77777777" w:rsidR="00D0709B" w:rsidRDefault="00D0709B" w:rsidP="00E728BB">
            <w:pPr>
              <w:pStyle w:val="ConsPlusNormal"/>
            </w:pPr>
            <w:r>
              <w:t>- наращивание ногтей;</w:t>
            </w:r>
          </w:p>
          <w:p w14:paraId="221A448E" w14:textId="77777777" w:rsidR="00D0709B" w:rsidRDefault="00D0709B" w:rsidP="00E728BB">
            <w:pPr>
              <w:pStyle w:val="ConsPlusNormal"/>
            </w:pPr>
            <w:r>
              <w:t>- педикюрные услуги;</w:t>
            </w:r>
          </w:p>
          <w:p w14:paraId="64C4C4F0" w14:textId="77777777" w:rsidR="00D0709B" w:rsidRDefault="00D0709B" w:rsidP="00E728BB">
            <w:pPr>
              <w:pStyle w:val="ConsPlusNormal"/>
            </w:pPr>
            <w:r>
              <w:t>- комплексный уход за кожей стоп;</w:t>
            </w:r>
          </w:p>
          <w:p w14:paraId="6BC424B8" w14:textId="77777777" w:rsidR="00D0709B" w:rsidRDefault="00D0709B" w:rsidP="00E728BB">
            <w:pPr>
              <w:pStyle w:val="ConsPlusNormal"/>
            </w:pPr>
            <w:r>
              <w:t>- предоставление прочих косметических услуг: услуги СПА-ухода по телу, включая гигиенические, релаксирующие, эстетические методы с использованием косметических средств, природных и преформированных факторов</w:t>
            </w:r>
          </w:p>
        </w:tc>
      </w:tr>
      <w:tr w:rsidR="00D0709B" w14:paraId="00CF3262" w14:textId="77777777" w:rsidTr="00E728BB">
        <w:tc>
          <w:tcPr>
            <w:tcW w:w="9059" w:type="dxa"/>
            <w:gridSpan w:val="2"/>
            <w:tcBorders>
              <w:top w:val="nil"/>
              <w:left w:val="nil"/>
              <w:bottom w:val="nil"/>
              <w:right w:val="nil"/>
            </w:tcBorders>
          </w:tcPr>
          <w:p w14:paraId="4404A232" w14:textId="77777777" w:rsidR="00D0709B" w:rsidRDefault="00D0709B" w:rsidP="00E728BB">
            <w:pPr>
              <w:pStyle w:val="ConsPlusNormal"/>
              <w:jc w:val="both"/>
            </w:pPr>
            <w:r>
              <w:t xml:space="preserve">(введено </w:t>
            </w:r>
            <w:hyperlink r:id="rId645"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Изменением</w:t>
              </w:r>
            </w:hyperlink>
            <w:r>
              <w:t xml:space="preserve"> 6/2016 ОКВЭД 2, утв. Приказом Росстандарта от 14.04.2016 N 260-ст)</w:t>
            </w:r>
          </w:p>
        </w:tc>
      </w:tr>
      <w:tr w:rsidR="00D0709B" w14:paraId="202EB833" w14:textId="77777777" w:rsidTr="00E728BB">
        <w:tc>
          <w:tcPr>
            <w:tcW w:w="1689" w:type="dxa"/>
            <w:tcBorders>
              <w:top w:val="nil"/>
              <w:left w:val="nil"/>
              <w:bottom w:val="nil"/>
              <w:right w:val="nil"/>
            </w:tcBorders>
          </w:tcPr>
          <w:p w14:paraId="27CC8164" w14:textId="77777777" w:rsidR="00D0709B" w:rsidRDefault="00D0709B" w:rsidP="00E728BB">
            <w:pPr>
              <w:pStyle w:val="ConsPlusNormal"/>
            </w:pPr>
            <w:r>
              <w:t>96.03</w:t>
            </w:r>
          </w:p>
        </w:tc>
        <w:tc>
          <w:tcPr>
            <w:tcW w:w="7370" w:type="dxa"/>
            <w:tcBorders>
              <w:top w:val="nil"/>
              <w:left w:val="nil"/>
              <w:bottom w:val="nil"/>
              <w:right w:val="nil"/>
            </w:tcBorders>
          </w:tcPr>
          <w:p w14:paraId="6B8C9E1C" w14:textId="77777777" w:rsidR="00D0709B" w:rsidRDefault="00D0709B" w:rsidP="00E728BB">
            <w:pPr>
              <w:pStyle w:val="ConsPlusNormal"/>
            </w:pPr>
            <w:r>
              <w:t>Организация похорон и предоставление связанных с ними услуг</w:t>
            </w:r>
          </w:p>
          <w:p w14:paraId="0C9A9A23" w14:textId="77777777" w:rsidR="00D0709B" w:rsidRDefault="00D0709B" w:rsidP="00E728BB">
            <w:pPr>
              <w:pStyle w:val="ConsPlusNormal"/>
            </w:pPr>
            <w:r>
              <w:t>Эта группировка включает:</w:t>
            </w:r>
          </w:p>
          <w:p w14:paraId="2217F99F" w14:textId="77777777" w:rsidR="00D0709B" w:rsidRDefault="00D0709B" w:rsidP="00E728BB">
            <w:pPr>
              <w:pStyle w:val="ConsPlusNormal"/>
            </w:pPr>
            <w:r>
              <w:t>- захоронение и кремацию тел людей и трупов животных и связанную с этим деятельность: подготовку умерших к захоронению или кремации и бальзамирование, услуги гробовщиков;</w:t>
            </w:r>
          </w:p>
          <w:p w14:paraId="0CD0187D" w14:textId="77777777" w:rsidR="00D0709B" w:rsidRDefault="00D0709B" w:rsidP="00E728BB">
            <w:pPr>
              <w:pStyle w:val="ConsPlusNormal"/>
            </w:pPr>
            <w:r>
              <w:t>- предоставление услуг по похоронам или услуг кремации;</w:t>
            </w:r>
          </w:p>
          <w:p w14:paraId="26483114" w14:textId="77777777" w:rsidR="00D0709B" w:rsidRDefault="00D0709B" w:rsidP="00E728BB">
            <w:pPr>
              <w:pStyle w:val="ConsPlusNormal"/>
            </w:pPr>
            <w:r>
              <w:t>- аренду оборудованного места в ритуальном зале;</w:t>
            </w:r>
          </w:p>
          <w:p w14:paraId="3A8F928D" w14:textId="77777777" w:rsidR="00D0709B" w:rsidRDefault="00D0709B" w:rsidP="00E728BB">
            <w:pPr>
              <w:pStyle w:val="ConsPlusNormal"/>
            </w:pPr>
            <w:r>
              <w:t>- сдачу в аренду или продажу мест для захоронения;</w:t>
            </w:r>
          </w:p>
          <w:p w14:paraId="30F5ED3C" w14:textId="77777777" w:rsidR="00D0709B" w:rsidRDefault="00D0709B" w:rsidP="00E728BB">
            <w:pPr>
              <w:pStyle w:val="ConsPlusNormal"/>
            </w:pPr>
            <w:r>
              <w:t>- обслуживание могил и мавзолеев;</w:t>
            </w:r>
          </w:p>
          <w:p w14:paraId="659AF19C" w14:textId="77777777" w:rsidR="00D0709B" w:rsidRDefault="00D0709B" w:rsidP="00E728BB">
            <w:pPr>
              <w:pStyle w:val="ConsPlusNormal"/>
            </w:pPr>
            <w:r>
              <w:t>- изготовление надгробных сооружений из различных материалов и ритуальных принадлежностей</w:t>
            </w:r>
          </w:p>
          <w:p w14:paraId="0433CD36" w14:textId="77777777" w:rsidR="00D0709B" w:rsidRDefault="00D0709B" w:rsidP="00E728BB">
            <w:pPr>
              <w:pStyle w:val="ConsPlusNormal"/>
            </w:pPr>
            <w:r>
              <w:lastRenderedPageBreak/>
              <w:t>Эта группировка также включает:</w:t>
            </w:r>
          </w:p>
          <w:p w14:paraId="5254346F" w14:textId="77777777" w:rsidR="00D0709B" w:rsidRDefault="00D0709B" w:rsidP="00E728BB">
            <w:pPr>
              <w:pStyle w:val="ConsPlusNormal"/>
            </w:pPr>
            <w:r>
              <w:t>- сооружение склепов и мемориальных комплексов;</w:t>
            </w:r>
          </w:p>
          <w:p w14:paraId="036C596C" w14:textId="77777777" w:rsidR="00D0709B" w:rsidRDefault="00D0709B" w:rsidP="00E728BB">
            <w:pPr>
              <w:pStyle w:val="ConsPlusNormal"/>
            </w:pPr>
            <w:r>
              <w:t>- изготовление траурных венков, искусственных цветов, гирлянд и т.п.;</w:t>
            </w:r>
          </w:p>
          <w:p w14:paraId="6EAF4891" w14:textId="77777777" w:rsidR="00D0709B" w:rsidRDefault="00D0709B" w:rsidP="00E728BB">
            <w:pPr>
              <w:pStyle w:val="ConsPlusNormal"/>
            </w:pPr>
            <w:r>
              <w:t>- высечку барельефов, выполнение графических портретов на памятниках, скульптурные работы и т.п., выполнение надписей</w:t>
            </w:r>
          </w:p>
          <w:p w14:paraId="557FD5B1" w14:textId="77777777" w:rsidR="00D0709B" w:rsidRDefault="00D0709B" w:rsidP="00E728BB">
            <w:pPr>
              <w:pStyle w:val="ConsPlusNormal"/>
            </w:pPr>
            <w:r>
              <w:t>Эта группировка не включает:</w:t>
            </w:r>
          </w:p>
          <w:p w14:paraId="2435BA40" w14:textId="77777777" w:rsidR="00D0709B" w:rsidRDefault="00D0709B" w:rsidP="00E728BB">
            <w:pPr>
              <w:pStyle w:val="ConsPlusNormal"/>
            </w:pPr>
            <w:r>
              <w:t xml:space="preserve">- озеленение кладбищ, см. </w:t>
            </w:r>
            <w:hyperlink w:anchor="P11535" w:tooltip="81.30">
              <w:r>
                <w:rPr>
                  <w:color w:val="0000FF"/>
                </w:rPr>
                <w:t>81.30</w:t>
              </w:r>
            </w:hyperlink>
            <w:r>
              <w:t>;</w:t>
            </w:r>
          </w:p>
          <w:p w14:paraId="3C36DFA6" w14:textId="77777777" w:rsidR="00D0709B" w:rsidRDefault="00D0709B" w:rsidP="00E728BB">
            <w:pPr>
              <w:pStyle w:val="ConsPlusNormal"/>
            </w:pPr>
            <w:r>
              <w:t xml:space="preserve">- предоставление религиозных ритуальных услуг, см. </w:t>
            </w:r>
            <w:hyperlink w:anchor="P12687" w:tooltip="94.91">
              <w:r>
                <w:rPr>
                  <w:color w:val="0000FF"/>
                </w:rPr>
                <w:t>94.91</w:t>
              </w:r>
            </w:hyperlink>
          </w:p>
        </w:tc>
      </w:tr>
      <w:tr w:rsidR="00D0709B" w14:paraId="059F1325" w14:textId="77777777" w:rsidTr="00E728BB">
        <w:tc>
          <w:tcPr>
            <w:tcW w:w="9059" w:type="dxa"/>
            <w:gridSpan w:val="2"/>
            <w:tcBorders>
              <w:top w:val="nil"/>
              <w:left w:val="nil"/>
              <w:bottom w:val="nil"/>
              <w:right w:val="nil"/>
            </w:tcBorders>
          </w:tcPr>
          <w:p w14:paraId="3B5D4EA6" w14:textId="77777777" w:rsidR="00D0709B" w:rsidRDefault="00D0709B" w:rsidP="00E728BB">
            <w:pPr>
              <w:pStyle w:val="ConsPlusNormal"/>
              <w:jc w:val="both"/>
            </w:pPr>
            <w:r>
              <w:lastRenderedPageBreak/>
              <w:t xml:space="preserve">(в ред. </w:t>
            </w:r>
            <w:hyperlink r:id="rId646"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030E21C3" w14:textId="77777777" w:rsidTr="00E728BB">
        <w:tc>
          <w:tcPr>
            <w:tcW w:w="1689" w:type="dxa"/>
            <w:tcBorders>
              <w:top w:val="nil"/>
              <w:left w:val="nil"/>
              <w:bottom w:val="nil"/>
              <w:right w:val="nil"/>
            </w:tcBorders>
          </w:tcPr>
          <w:p w14:paraId="42AE27F1" w14:textId="77777777" w:rsidR="00D0709B" w:rsidRDefault="00D0709B" w:rsidP="00E728BB">
            <w:pPr>
              <w:pStyle w:val="ConsPlusNormal"/>
            </w:pPr>
            <w:bookmarkStart w:id="570" w:name="P13033"/>
            <w:bookmarkEnd w:id="570"/>
            <w:r>
              <w:t>96.04</w:t>
            </w:r>
          </w:p>
        </w:tc>
        <w:tc>
          <w:tcPr>
            <w:tcW w:w="7370" w:type="dxa"/>
            <w:tcBorders>
              <w:top w:val="nil"/>
              <w:left w:val="nil"/>
              <w:bottom w:val="nil"/>
              <w:right w:val="nil"/>
            </w:tcBorders>
          </w:tcPr>
          <w:p w14:paraId="2E3F168D" w14:textId="77777777" w:rsidR="00D0709B" w:rsidRDefault="00D0709B" w:rsidP="00E728BB">
            <w:pPr>
              <w:pStyle w:val="ConsPlusNormal"/>
            </w:pPr>
            <w:r>
              <w:t>Деятельность физкультурно-оздоровительная</w:t>
            </w:r>
          </w:p>
          <w:p w14:paraId="4550FC6F" w14:textId="77777777" w:rsidR="00D0709B" w:rsidRDefault="00D0709B" w:rsidP="00E728BB">
            <w:pPr>
              <w:pStyle w:val="ConsPlusNormal"/>
            </w:pPr>
            <w:r>
              <w:t>Эта группировка включает:</w:t>
            </w:r>
          </w:p>
          <w:p w14:paraId="4EF106AA" w14:textId="77777777" w:rsidR="00D0709B" w:rsidRDefault="00D0709B" w:rsidP="00E728BB">
            <w:pPr>
              <w:pStyle w:val="ConsPlusNormal"/>
            </w:pPr>
            <w:r>
              <w:t>- деятельность бань и душевых по предоставлению общегигиенических услуг;</w:t>
            </w:r>
          </w:p>
          <w:p w14:paraId="0F998785" w14:textId="77777777" w:rsidR="00D0709B" w:rsidRDefault="00D0709B" w:rsidP="00E728BB">
            <w:pPr>
              <w:pStyle w:val="ConsPlusNormal"/>
            </w:pPr>
            <w:r>
              <w:t>- деятельность саун, соляриев, салонов для снижения веса и похудения и т.п.</w:t>
            </w:r>
          </w:p>
          <w:p w14:paraId="0FF0B20A" w14:textId="77777777" w:rsidR="00D0709B" w:rsidRDefault="00D0709B" w:rsidP="00E728BB">
            <w:pPr>
              <w:pStyle w:val="ConsPlusNormal"/>
            </w:pPr>
            <w:r>
              <w:t>Эта группировка не включает:</w:t>
            </w:r>
          </w:p>
          <w:p w14:paraId="1FEAF05E" w14:textId="77777777" w:rsidR="00D0709B" w:rsidRDefault="00D0709B" w:rsidP="00E728BB">
            <w:pPr>
              <w:pStyle w:val="ConsPlusNormal"/>
            </w:pPr>
            <w:r>
              <w:t xml:space="preserve">- деятельность массажных салонов, см. </w:t>
            </w:r>
            <w:hyperlink w:anchor="P12217" w:tooltip="86.90">
              <w:r>
                <w:rPr>
                  <w:color w:val="0000FF"/>
                </w:rPr>
                <w:t>86.90</w:t>
              </w:r>
            </w:hyperlink>
            <w:r>
              <w:t>;</w:t>
            </w:r>
          </w:p>
          <w:p w14:paraId="13140B9C" w14:textId="77777777" w:rsidR="00D0709B" w:rsidRDefault="00D0709B" w:rsidP="00E728BB">
            <w:pPr>
              <w:pStyle w:val="ConsPlusNormal"/>
            </w:pPr>
            <w:r>
              <w:t xml:space="preserve">- деятельность оздоровительных центров, фитнес-клубов, клубов бодибилдинга и гимнастических залов, см. </w:t>
            </w:r>
            <w:hyperlink w:anchor="P12570" w:tooltip="93.13">
              <w:r>
                <w:rPr>
                  <w:color w:val="0000FF"/>
                </w:rPr>
                <w:t>93.13</w:t>
              </w:r>
            </w:hyperlink>
          </w:p>
        </w:tc>
      </w:tr>
      <w:tr w:rsidR="00D0709B" w14:paraId="27014C65" w14:textId="77777777" w:rsidTr="00E728BB">
        <w:tc>
          <w:tcPr>
            <w:tcW w:w="9059" w:type="dxa"/>
            <w:gridSpan w:val="2"/>
            <w:tcBorders>
              <w:top w:val="nil"/>
              <w:left w:val="nil"/>
              <w:bottom w:val="nil"/>
              <w:right w:val="nil"/>
            </w:tcBorders>
          </w:tcPr>
          <w:p w14:paraId="5031F142" w14:textId="77777777" w:rsidR="00D0709B" w:rsidRDefault="00D0709B" w:rsidP="00E728BB">
            <w:pPr>
              <w:pStyle w:val="ConsPlusNormal"/>
              <w:jc w:val="both"/>
            </w:pPr>
            <w:r>
              <w:t xml:space="preserve">(в ред. </w:t>
            </w:r>
            <w:hyperlink r:id="rId647"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1125DD0F" w14:textId="77777777" w:rsidTr="00E728BB">
        <w:tc>
          <w:tcPr>
            <w:tcW w:w="1689" w:type="dxa"/>
            <w:tcBorders>
              <w:top w:val="nil"/>
              <w:left w:val="nil"/>
              <w:bottom w:val="nil"/>
              <w:right w:val="nil"/>
            </w:tcBorders>
          </w:tcPr>
          <w:p w14:paraId="77DC79E2" w14:textId="77777777" w:rsidR="00D0709B" w:rsidRDefault="00D0709B" w:rsidP="00E728BB">
            <w:pPr>
              <w:pStyle w:val="ConsPlusNormal"/>
            </w:pPr>
            <w:bookmarkStart w:id="571" w:name="P13042"/>
            <w:bookmarkEnd w:id="571"/>
            <w:r>
              <w:t>96.09</w:t>
            </w:r>
          </w:p>
        </w:tc>
        <w:tc>
          <w:tcPr>
            <w:tcW w:w="7370" w:type="dxa"/>
            <w:tcBorders>
              <w:top w:val="nil"/>
              <w:left w:val="nil"/>
              <w:bottom w:val="nil"/>
              <w:right w:val="nil"/>
            </w:tcBorders>
          </w:tcPr>
          <w:p w14:paraId="603CBFF9" w14:textId="77777777" w:rsidR="00D0709B" w:rsidRDefault="00D0709B" w:rsidP="00E728BB">
            <w:pPr>
              <w:pStyle w:val="ConsPlusNormal"/>
            </w:pPr>
            <w:r>
              <w:t>Предоставление прочих персональных услуг, не включенных в другие группировки</w:t>
            </w:r>
          </w:p>
          <w:p w14:paraId="159D8A74" w14:textId="77777777" w:rsidR="00D0709B" w:rsidRDefault="00D0709B" w:rsidP="00E728BB">
            <w:pPr>
              <w:pStyle w:val="ConsPlusNormal"/>
            </w:pPr>
            <w:r>
              <w:t>Эта группировка включает:</w:t>
            </w:r>
          </w:p>
          <w:p w14:paraId="57D53332" w14:textId="77777777" w:rsidR="00D0709B" w:rsidRDefault="00D0709B" w:rsidP="00E728BB">
            <w:pPr>
              <w:pStyle w:val="ConsPlusNormal"/>
            </w:pPr>
            <w:r>
              <w:t>- деятельность астрологов и медиумов;</w:t>
            </w:r>
          </w:p>
          <w:p w14:paraId="2919E1B4" w14:textId="77777777" w:rsidR="00D0709B" w:rsidRDefault="00D0709B" w:rsidP="00E728BB">
            <w:pPr>
              <w:pStyle w:val="ConsPlusNormal"/>
            </w:pPr>
            <w:r>
              <w:t>- социальные услуги, такие как услуги эскорта, бюро знакомств и брачных агентств;</w:t>
            </w:r>
          </w:p>
          <w:p w14:paraId="60F47661" w14:textId="77777777" w:rsidR="00D0709B" w:rsidRDefault="00D0709B" w:rsidP="00E728BB">
            <w:pPr>
              <w:pStyle w:val="ConsPlusNormal"/>
            </w:pPr>
            <w:r>
              <w:t>- услуги по уходу за домашними животными, такие как содержание и дрессировка;</w:t>
            </w:r>
          </w:p>
          <w:p w14:paraId="1D6E45BA" w14:textId="77777777" w:rsidR="00D0709B" w:rsidRDefault="00D0709B" w:rsidP="00E728BB">
            <w:pPr>
              <w:pStyle w:val="ConsPlusNormal"/>
            </w:pPr>
            <w:r>
              <w:t>- деятельность генеалогических организаций;</w:t>
            </w:r>
          </w:p>
          <w:p w14:paraId="2A75A5EC" w14:textId="77777777" w:rsidR="00D0709B" w:rsidRDefault="00D0709B" w:rsidP="00E728BB">
            <w:pPr>
              <w:pStyle w:val="ConsPlusNormal"/>
            </w:pPr>
            <w:r>
              <w:t>- деятельность салонов татуажа и пирсинга;</w:t>
            </w:r>
          </w:p>
          <w:p w14:paraId="7E6B0ECB" w14:textId="77777777" w:rsidR="00D0709B" w:rsidRDefault="00D0709B" w:rsidP="00E728BB">
            <w:pPr>
              <w:pStyle w:val="ConsPlusNormal"/>
            </w:pPr>
            <w:r>
              <w:t>- услуги чистильщиков обуви, швейцаров, парковщиков автомобилей и т.д.;</w:t>
            </w:r>
          </w:p>
          <w:p w14:paraId="6C238D8F" w14:textId="77777777" w:rsidR="00D0709B" w:rsidRDefault="00D0709B" w:rsidP="00E728BB">
            <w:pPr>
              <w:pStyle w:val="ConsPlusNormal"/>
            </w:pPr>
            <w:r>
              <w:t>- деятельность, связанную с эксплуатацией автоматов личного обслуживания (фотокабинок, аппаратов для взвешивания, измерения кровяного давления, автоматических камер хранения и т.д.);</w:t>
            </w:r>
          </w:p>
          <w:p w14:paraId="2AFAA50E" w14:textId="77777777" w:rsidR="00D0709B" w:rsidRDefault="00D0709B" w:rsidP="00E728BB">
            <w:pPr>
              <w:pStyle w:val="ConsPlusNormal"/>
            </w:pPr>
            <w:r>
              <w:t>- услуги наемных писателей;</w:t>
            </w:r>
          </w:p>
          <w:p w14:paraId="6C9AD889" w14:textId="77777777" w:rsidR="00D0709B" w:rsidRDefault="00D0709B" w:rsidP="00E728BB">
            <w:pPr>
              <w:pStyle w:val="ConsPlusNormal"/>
            </w:pPr>
            <w:r>
              <w:t>- услуги платных туалетов;</w:t>
            </w:r>
          </w:p>
          <w:p w14:paraId="0B71E06E" w14:textId="77777777" w:rsidR="00D0709B" w:rsidRDefault="00D0709B" w:rsidP="00E728BB">
            <w:pPr>
              <w:pStyle w:val="ConsPlusNormal"/>
            </w:pPr>
            <w:r>
              <w:t>- услуги справочно-информационной службы по оказанию услуг населению по заполнению бланков, написанию заявлений, снятию копий по индивидуальному заказу населения;</w:t>
            </w:r>
          </w:p>
          <w:p w14:paraId="2ABB9BBA" w14:textId="77777777" w:rsidR="00D0709B" w:rsidRDefault="00D0709B" w:rsidP="00E728BB">
            <w:pPr>
              <w:pStyle w:val="ConsPlusNormal"/>
            </w:pPr>
            <w:r>
              <w:lastRenderedPageBreak/>
              <w:t>- услуги справочно-информационной службы по приему в расклейку объявлений;</w:t>
            </w:r>
          </w:p>
          <w:p w14:paraId="7A51F826" w14:textId="77777777" w:rsidR="00D0709B" w:rsidRDefault="00D0709B" w:rsidP="00E728BB">
            <w:pPr>
              <w:pStyle w:val="ConsPlusNormal"/>
            </w:pPr>
            <w:r>
              <w:t>- услуги копировально-множительные по индивидуальному заказу населения;</w:t>
            </w:r>
          </w:p>
          <w:p w14:paraId="35A9B1E2" w14:textId="77777777" w:rsidR="00D0709B" w:rsidRDefault="00D0709B" w:rsidP="00E728BB">
            <w:pPr>
              <w:pStyle w:val="ConsPlusNormal"/>
            </w:pPr>
            <w:r>
              <w:t>- услуги посреднические на информацию о финансовых, экономических и промышленных и иных данных по индивидуальному заказу населения;</w:t>
            </w:r>
          </w:p>
          <w:p w14:paraId="4A19EA1E" w14:textId="77777777" w:rsidR="00D0709B" w:rsidRDefault="00D0709B" w:rsidP="00E728BB">
            <w:pPr>
              <w:pStyle w:val="ConsPlusNormal"/>
            </w:pPr>
            <w:r>
              <w:t>- услуги по оборудованию квартир (навеска карнизов, картин, вешалок, зеркал и др. предметов);</w:t>
            </w:r>
          </w:p>
          <w:p w14:paraId="5F375185" w14:textId="77777777" w:rsidR="00D0709B" w:rsidRDefault="00D0709B" w:rsidP="00E728BB">
            <w:pPr>
              <w:pStyle w:val="ConsPlusNormal"/>
            </w:pPr>
            <w:r>
              <w:t>- услуги по стирке и глажению белья на дому у заказчика;</w:t>
            </w:r>
          </w:p>
          <w:p w14:paraId="683F463D" w14:textId="77777777" w:rsidR="00D0709B" w:rsidRDefault="00D0709B" w:rsidP="00E728BB">
            <w:pPr>
              <w:pStyle w:val="ConsPlusNormal"/>
            </w:pPr>
            <w:r>
              <w:t>- услуги по вспашке огородов, распиловке дров по индивидуальному заказу населения;</w:t>
            </w:r>
          </w:p>
          <w:p w14:paraId="5E7673B7" w14:textId="77777777" w:rsidR="00D0709B" w:rsidRDefault="00D0709B" w:rsidP="00E728BB">
            <w:pPr>
              <w:pStyle w:val="ConsPlusNormal"/>
            </w:pPr>
            <w:r>
              <w:t>- граверные работы по металлу, стеклу, фарфору, дереву, керамике, кроме ювелирных изделий по индивидуальному заказу населения;</w:t>
            </w:r>
          </w:p>
          <w:p w14:paraId="0142205B" w14:textId="77777777" w:rsidR="00D0709B" w:rsidRDefault="00D0709B" w:rsidP="00E728BB">
            <w:pPr>
              <w:pStyle w:val="ConsPlusNormal"/>
            </w:pPr>
            <w:r>
              <w:t>- услуги по ремонту и изготовлению гончарных изделий по индивидуальному заказу населения;</w:t>
            </w:r>
          </w:p>
          <w:p w14:paraId="60DFF39C" w14:textId="77777777" w:rsidR="00D0709B" w:rsidRDefault="00D0709B" w:rsidP="00E728BB">
            <w:pPr>
              <w:pStyle w:val="ConsPlusNormal"/>
            </w:pPr>
            <w:r>
              <w:t>- нарезку стекла и зеркал, художественную обработку стекла по индивидуальному заказу населения;</w:t>
            </w:r>
          </w:p>
          <w:p w14:paraId="0A919C7D" w14:textId="77777777" w:rsidR="00D0709B" w:rsidRDefault="00D0709B" w:rsidP="00E728BB">
            <w:pPr>
              <w:pStyle w:val="ConsPlusNormal"/>
            </w:pPr>
            <w:r>
              <w:t>- услуги по изготовлению с/х инвентаря из материала заказчика по индивидуальному заказу населения</w:t>
            </w:r>
          </w:p>
          <w:p w14:paraId="0F2D2D2C" w14:textId="77777777" w:rsidR="00D0709B" w:rsidRDefault="00D0709B" w:rsidP="00E728BB">
            <w:pPr>
              <w:pStyle w:val="ConsPlusNormal"/>
            </w:pPr>
            <w:r>
              <w:t>Эта группировка не включает:</w:t>
            </w:r>
          </w:p>
          <w:p w14:paraId="532AA895" w14:textId="77777777" w:rsidR="00D0709B" w:rsidRDefault="00D0709B" w:rsidP="00E728BB">
            <w:pPr>
              <w:pStyle w:val="ConsPlusNormal"/>
            </w:pPr>
            <w:r>
              <w:t xml:space="preserve">- предоставление ветеринарных услуг, см. </w:t>
            </w:r>
            <w:hyperlink w:anchor="P11152" w:tooltip="75.00">
              <w:r>
                <w:rPr>
                  <w:color w:val="0000FF"/>
                </w:rPr>
                <w:t>75.00</w:t>
              </w:r>
            </w:hyperlink>
            <w:r>
              <w:t>;</w:t>
            </w:r>
          </w:p>
          <w:p w14:paraId="26922D6E" w14:textId="77777777" w:rsidR="00D0709B" w:rsidRDefault="00D0709B" w:rsidP="00E728BB">
            <w:pPr>
              <w:pStyle w:val="ConsPlusNormal"/>
            </w:pPr>
            <w:r>
              <w:t>- эксплуатацию монетных игровых автоматов, действующих при опускании монет (жетонов), см. 92.00;</w:t>
            </w:r>
          </w:p>
          <w:p w14:paraId="50E58B82" w14:textId="77777777" w:rsidR="00D0709B" w:rsidRDefault="00D0709B" w:rsidP="00E728BB">
            <w:pPr>
              <w:pStyle w:val="ConsPlusNormal"/>
            </w:pPr>
            <w:r>
              <w:t xml:space="preserve">- эксплуатацию стиральных машин, действующих при опускании монет (жетонов), см. </w:t>
            </w:r>
            <w:hyperlink w:anchor="P12971" w:tooltip="96.01">
              <w:r>
                <w:rPr>
                  <w:color w:val="0000FF"/>
                </w:rPr>
                <w:t>96.01</w:t>
              </w:r>
            </w:hyperlink>
          </w:p>
        </w:tc>
      </w:tr>
      <w:tr w:rsidR="00D0709B" w14:paraId="78C93E19" w14:textId="77777777" w:rsidTr="00E728BB">
        <w:tc>
          <w:tcPr>
            <w:tcW w:w="9059" w:type="dxa"/>
            <w:gridSpan w:val="2"/>
            <w:tcBorders>
              <w:top w:val="nil"/>
              <w:left w:val="nil"/>
              <w:bottom w:val="nil"/>
              <w:right w:val="nil"/>
            </w:tcBorders>
          </w:tcPr>
          <w:p w14:paraId="749E5253" w14:textId="77777777" w:rsidR="00D0709B" w:rsidRDefault="00D0709B" w:rsidP="00E728BB">
            <w:pPr>
              <w:pStyle w:val="ConsPlusNormal"/>
              <w:jc w:val="both"/>
            </w:pPr>
            <w:r>
              <w:lastRenderedPageBreak/>
              <w:t xml:space="preserve">(в ред. </w:t>
            </w:r>
            <w:hyperlink r:id="rId648" w:tooltip="&quot;Изменение 6/2016 ОКВЭД 2 Общероссийский классификатор видов экономической деятельности ОК 029-2014 (КДЕС Ред. 2)&quot; (принято и введено в действие Приказом Росстандарта от 14.04.2016 N 260-ст) {КонсультантПлюс}">
              <w:r>
                <w:rPr>
                  <w:color w:val="0000FF"/>
                </w:rPr>
                <w:t>Изменения</w:t>
              </w:r>
            </w:hyperlink>
            <w:r>
              <w:t xml:space="preserve"> 6/2016 ОКВЭД 2, утв. Приказом Росстандарта от 14.04.2016 N 260-ст)</w:t>
            </w:r>
          </w:p>
        </w:tc>
      </w:tr>
      <w:tr w:rsidR="00D0709B" w14:paraId="57E46B47" w14:textId="77777777" w:rsidTr="00E728BB">
        <w:tc>
          <w:tcPr>
            <w:tcW w:w="1689" w:type="dxa"/>
            <w:tcBorders>
              <w:top w:val="nil"/>
              <w:left w:val="nil"/>
              <w:bottom w:val="nil"/>
              <w:right w:val="nil"/>
            </w:tcBorders>
          </w:tcPr>
          <w:p w14:paraId="5B604056" w14:textId="77777777" w:rsidR="00D0709B" w:rsidRDefault="00D0709B" w:rsidP="00E728BB">
            <w:pPr>
              <w:pStyle w:val="ConsPlusNormal"/>
            </w:pPr>
            <w:bookmarkStart w:id="572" w:name="P13070"/>
            <w:bookmarkEnd w:id="572"/>
            <w:r>
              <w:t>96.09.1</w:t>
            </w:r>
          </w:p>
        </w:tc>
        <w:tc>
          <w:tcPr>
            <w:tcW w:w="7370" w:type="dxa"/>
            <w:tcBorders>
              <w:top w:val="nil"/>
              <w:left w:val="nil"/>
              <w:bottom w:val="nil"/>
              <w:right w:val="nil"/>
            </w:tcBorders>
          </w:tcPr>
          <w:p w14:paraId="16911BCE" w14:textId="77777777" w:rsidR="00D0709B" w:rsidRDefault="00D0709B" w:rsidP="00E728BB">
            <w:pPr>
              <w:pStyle w:val="ConsPlusNormal"/>
              <w:jc w:val="both"/>
            </w:pPr>
            <w:r>
              <w:t>Деятельность по оказанию услуги по скупке у граждан ювелирных и других изделий из драгоценных металлов и драгоценных камней, лома таких изделий</w:t>
            </w:r>
          </w:p>
        </w:tc>
      </w:tr>
      <w:tr w:rsidR="00D0709B" w14:paraId="69420824" w14:textId="77777777" w:rsidTr="00E728BB">
        <w:tc>
          <w:tcPr>
            <w:tcW w:w="9059" w:type="dxa"/>
            <w:gridSpan w:val="2"/>
            <w:tcBorders>
              <w:top w:val="nil"/>
              <w:left w:val="nil"/>
              <w:bottom w:val="nil"/>
              <w:right w:val="nil"/>
            </w:tcBorders>
          </w:tcPr>
          <w:p w14:paraId="70F45A88" w14:textId="77777777" w:rsidR="00D0709B" w:rsidRDefault="00D0709B" w:rsidP="00E728BB">
            <w:pPr>
              <w:pStyle w:val="ConsPlusNormal"/>
              <w:jc w:val="both"/>
            </w:pPr>
            <w:r>
              <w:t xml:space="preserve">(введено </w:t>
            </w:r>
            <w:hyperlink r:id="rId649"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44341447" w14:textId="77777777" w:rsidTr="00E728BB">
        <w:tc>
          <w:tcPr>
            <w:tcW w:w="1689" w:type="dxa"/>
            <w:tcBorders>
              <w:top w:val="nil"/>
              <w:left w:val="nil"/>
              <w:bottom w:val="nil"/>
              <w:right w:val="nil"/>
            </w:tcBorders>
          </w:tcPr>
          <w:p w14:paraId="253F4D48" w14:textId="77777777" w:rsidR="00D0709B" w:rsidRDefault="00D0709B" w:rsidP="00E728BB">
            <w:pPr>
              <w:pStyle w:val="ConsPlusNormal"/>
            </w:pPr>
            <w:r>
              <w:t>96.09.2</w:t>
            </w:r>
          </w:p>
        </w:tc>
        <w:tc>
          <w:tcPr>
            <w:tcW w:w="7370" w:type="dxa"/>
            <w:tcBorders>
              <w:top w:val="nil"/>
              <w:left w:val="nil"/>
              <w:bottom w:val="nil"/>
              <w:right w:val="nil"/>
            </w:tcBorders>
            <w:vAlign w:val="bottom"/>
          </w:tcPr>
          <w:p w14:paraId="088494D5" w14:textId="77777777" w:rsidR="00D0709B" w:rsidRDefault="00D0709B" w:rsidP="00E728BB">
            <w:pPr>
              <w:pStyle w:val="ConsPlusNormal"/>
              <w:jc w:val="both"/>
            </w:pPr>
            <w:r>
              <w:t>Деятельность по оказанию услуги по заготовке лома и отходов драгоценных металлов и продукции (изделий), содержащей драгоценные металлы</w:t>
            </w:r>
          </w:p>
          <w:p w14:paraId="614E6267" w14:textId="77777777" w:rsidR="00D0709B" w:rsidRDefault="00D0709B" w:rsidP="00E728BB">
            <w:pPr>
              <w:pStyle w:val="ConsPlusNormal"/>
            </w:pPr>
            <w:r>
              <w:t>Эта группировка включает:</w:t>
            </w:r>
          </w:p>
          <w:p w14:paraId="1721FE02" w14:textId="77777777" w:rsidR="00D0709B" w:rsidRDefault="00D0709B" w:rsidP="00E728BB">
            <w:pPr>
              <w:pStyle w:val="ConsPlusNormal"/>
              <w:jc w:val="both"/>
            </w:pPr>
            <w:r>
              <w:t>- приобретение по договору купли-продажи у граждан, не являющихся индивидуальными предпринимателями, принадлежащих им на праве собственности и образующихся в процессе потребления лома и отходов драгоценных металлов и продукции (изделий), содержащей драгоценные металлы</w:t>
            </w:r>
          </w:p>
          <w:p w14:paraId="0E1A5E7C" w14:textId="77777777" w:rsidR="00D0709B" w:rsidRDefault="00D0709B" w:rsidP="00E728BB">
            <w:pPr>
              <w:pStyle w:val="ConsPlusNormal"/>
            </w:pPr>
            <w:r>
              <w:t>Эта группировка не включает:</w:t>
            </w:r>
          </w:p>
          <w:p w14:paraId="24A760AA" w14:textId="77777777" w:rsidR="00D0709B" w:rsidRDefault="00D0709B" w:rsidP="00E728BB">
            <w:pPr>
              <w:pStyle w:val="ConsPlusNormal"/>
              <w:jc w:val="both"/>
            </w:pPr>
            <w:r>
              <w:lastRenderedPageBreak/>
              <w:t xml:space="preserve">- деятельность по оказанию услуги по скупке у граждан ювелирных и других изделий из драгоценных металлов и драгоценных камней, лома таких изделий, см. </w:t>
            </w:r>
            <w:hyperlink w:anchor="P13070" w:tooltip="96.09.1">
              <w:r>
                <w:rPr>
                  <w:color w:val="0000FF"/>
                </w:rPr>
                <w:t>96.09.1</w:t>
              </w:r>
            </w:hyperlink>
          </w:p>
        </w:tc>
      </w:tr>
      <w:tr w:rsidR="00D0709B" w14:paraId="5A171EB4" w14:textId="77777777" w:rsidTr="00E728BB">
        <w:tc>
          <w:tcPr>
            <w:tcW w:w="9059" w:type="dxa"/>
            <w:gridSpan w:val="2"/>
            <w:tcBorders>
              <w:top w:val="nil"/>
              <w:left w:val="nil"/>
              <w:bottom w:val="nil"/>
              <w:right w:val="nil"/>
            </w:tcBorders>
          </w:tcPr>
          <w:p w14:paraId="1CFABC51" w14:textId="77777777" w:rsidR="00D0709B" w:rsidRDefault="00D0709B" w:rsidP="00E728BB">
            <w:pPr>
              <w:pStyle w:val="ConsPlusNormal"/>
              <w:jc w:val="both"/>
            </w:pPr>
            <w:r>
              <w:lastRenderedPageBreak/>
              <w:t xml:space="preserve">(введено </w:t>
            </w:r>
            <w:hyperlink r:id="rId650" w:tooltip="&quot;Изменение 68/2024 ОКВЭД 2 Общероссийский классификатор видов экономической деятельности ОК 029-2014 (КДЕС Ред. 2)&quot; (принято и введено в действие Приказом Росстандарта от 20.06.2024 N 858-ст) {КонсультантПлюс}">
              <w:r>
                <w:rPr>
                  <w:color w:val="0000FF"/>
                </w:rPr>
                <w:t>Изменением</w:t>
              </w:r>
            </w:hyperlink>
            <w:r>
              <w:t xml:space="preserve"> 68/2024 ОКВЭД 2, утв. Приказом Росстандарта от 20.06.2024 N 858-ст)</w:t>
            </w:r>
          </w:p>
        </w:tc>
      </w:tr>
      <w:tr w:rsidR="00D0709B" w14:paraId="0B98D6C3" w14:textId="77777777" w:rsidTr="00E728BB">
        <w:tc>
          <w:tcPr>
            <w:tcW w:w="1689" w:type="dxa"/>
            <w:tcBorders>
              <w:top w:val="nil"/>
              <w:left w:val="nil"/>
              <w:bottom w:val="nil"/>
              <w:right w:val="nil"/>
            </w:tcBorders>
          </w:tcPr>
          <w:p w14:paraId="4401D0D5" w14:textId="77777777" w:rsidR="00D0709B" w:rsidRDefault="00D0709B" w:rsidP="00E728BB">
            <w:pPr>
              <w:pStyle w:val="ConsPlusNormal"/>
            </w:pPr>
            <w:r>
              <w:t>96.09.9</w:t>
            </w:r>
          </w:p>
        </w:tc>
        <w:tc>
          <w:tcPr>
            <w:tcW w:w="7370" w:type="dxa"/>
            <w:tcBorders>
              <w:top w:val="nil"/>
              <w:left w:val="nil"/>
              <w:bottom w:val="nil"/>
              <w:right w:val="nil"/>
            </w:tcBorders>
          </w:tcPr>
          <w:p w14:paraId="14B5555F" w14:textId="77777777" w:rsidR="00D0709B" w:rsidRDefault="00D0709B" w:rsidP="00E728BB">
            <w:pPr>
              <w:pStyle w:val="ConsPlusNormal"/>
              <w:jc w:val="both"/>
            </w:pPr>
            <w:r>
              <w:t>Предоставление прочих персональных услуг, не включенных в другие группировки, кроме деятельности по оказанию услуги по скупке у граждан ювелирных изделий</w:t>
            </w:r>
          </w:p>
        </w:tc>
      </w:tr>
      <w:tr w:rsidR="00D0709B" w14:paraId="4C0C4619" w14:textId="77777777" w:rsidTr="00E728BB">
        <w:tc>
          <w:tcPr>
            <w:tcW w:w="9059" w:type="dxa"/>
            <w:gridSpan w:val="2"/>
            <w:tcBorders>
              <w:top w:val="nil"/>
              <w:left w:val="nil"/>
              <w:bottom w:val="nil"/>
              <w:right w:val="nil"/>
            </w:tcBorders>
          </w:tcPr>
          <w:p w14:paraId="0173A1A1" w14:textId="77777777" w:rsidR="00D0709B" w:rsidRDefault="00D0709B" w:rsidP="00E728BB">
            <w:pPr>
              <w:pStyle w:val="ConsPlusNormal"/>
              <w:jc w:val="both"/>
            </w:pPr>
            <w:r>
              <w:t xml:space="preserve">(введено </w:t>
            </w:r>
            <w:hyperlink r:id="rId651" w:tooltip="&quot;Изменение 44/2021 ОКВЭД 2 Общероссийский классификатор видов экономической деятельности ОК 029-2014 (КДЕС Ред. 2)&quot; (принято и введено в действие Приказом Росстандарта от 07.12.2021 N 1733-ст) {КонсультантПлюс}">
              <w:r>
                <w:rPr>
                  <w:color w:val="0000FF"/>
                </w:rPr>
                <w:t>Изменением</w:t>
              </w:r>
            </w:hyperlink>
            <w:r>
              <w:t xml:space="preserve"> 44/2021 ОКВЭД 2, утв. Приказом Росстандарта от 07.12.2021 N 1733-ст)</w:t>
            </w:r>
          </w:p>
        </w:tc>
      </w:tr>
      <w:tr w:rsidR="00D0709B" w14:paraId="64BF273C" w14:textId="77777777" w:rsidTr="00E728BB">
        <w:tc>
          <w:tcPr>
            <w:tcW w:w="1689" w:type="dxa"/>
            <w:tcBorders>
              <w:top w:val="nil"/>
              <w:left w:val="nil"/>
              <w:bottom w:val="nil"/>
              <w:right w:val="nil"/>
            </w:tcBorders>
          </w:tcPr>
          <w:p w14:paraId="0DEA1829" w14:textId="77777777" w:rsidR="00D0709B" w:rsidRDefault="00D0709B" w:rsidP="00E728BB">
            <w:pPr>
              <w:pStyle w:val="ConsPlusNormal"/>
              <w:outlineLvl w:val="0"/>
            </w:pPr>
            <w:r>
              <w:rPr>
                <w:b/>
                <w:i/>
              </w:rPr>
              <w:t>РАЗДЕЛ T</w:t>
            </w:r>
          </w:p>
        </w:tc>
        <w:tc>
          <w:tcPr>
            <w:tcW w:w="7370" w:type="dxa"/>
            <w:tcBorders>
              <w:top w:val="nil"/>
              <w:left w:val="nil"/>
              <w:bottom w:val="nil"/>
              <w:right w:val="nil"/>
            </w:tcBorders>
          </w:tcPr>
          <w:p w14:paraId="68AD8B20" w14:textId="77777777" w:rsidR="00D0709B" w:rsidRDefault="00D0709B" w:rsidP="00E728BB">
            <w:pPr>
              <w:pStyle w:val="ConsPlusNormal"/>
            </w:pPr>
            <w:r>
              <w:rPr>
                <w:b/>
                <w:i/>
              </w:rPr>
              <w:t>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r>
      <w:tr w:rsidR="00D0709B" w14:paraId="3E82816D" w14:textId="77777777" w:rsidTr="00E728BB">
        <w:tc>
          <w:tcPr>
            <w:tcW w:w="1689" w:type="dxa"/>
            <w:tcBorders>
              <w:top w:val="nil"/>
              <w:left w:val="nil"/>
              <w:bottom w:val="nil"/>
              <w:right w:val="nil"/>
            </w:tcBorders>
          </w:tcPr>
          <w:p w14:paraId="1451161F" w14:textId="77777777" w:rsidR="00D0709B" w:rsidRDefault="00D0709B" w:rsidP="00E728BB">
            <w:pPr>
              <w:pStyle w:val="ConsPlusNormal"/>
              <w:outlineLvl w:val="1"/>
            </w:pPr>
            <w:r>
              <w:rPr>
                <w:b/>
                <w:i/>
              </w:rPr>
              <w:t>97</w:t>
            </w:r>
          </w:p>
        </w:tc>
        <w:tc>
          <w:tcPr>
            <w:tcW w:w="7370" w:type="dxa"/>
            <w:tcBorders>
              <w:top w:val="nil"/>
              <w:left w:val="nil"/>
              <w:bottom w:val="nil"/>
              <w:right w:val="nil"/>
            </w:tcBorders>
          </w:tcPr>
          <w:p w14:paraId="05CA5744" w14:textId="77777777" w:rsidR="00D0709B" w:rsidRDefault="00D0709B" w:rsidP="00E728BB">
            <w:pPr>
              <w:pStyle w:val="ConsPlusNormal"/>
            </w:pPr>
            <w:r>
              <w:rPr>
                <w:b/>
                <w:i/>
              </w:rPr>
              <w:t>Деятельность домашних хозяйств с наемными работниками</w:t>
            </w:r>
          </w:p>
        </w:tc>
      </w:tr>
      <w:tr w:rsidR="00D0709B" w14:paraId="5FF10D94" w14:textId="77777777" w:rsidTr="00E728BB">
        <w:tc>
          <w:tcPr>
            <w:tcW w:w="1689" w:type="dxa"/>
            <w:tcBorders>
              <w:top w:val="nil"/>
              <w:left w:val="nil"/>
              <w:bottom w:val="nil"/>
              <w:right w:val="nil"/>
            </w:tcBorders>
          </w:tcPr>
          <w:p w14:paraId="2FAC1581" w14:textId="77777777" w:rsidR="00D0709B" w:rsidRDefault="00D0709B" w:rsidP="00E728BB">
            <w:pPr>
              <w:pStyle w:val="ConsPlusNormal"/>
            </w:pPr>
            <w:r>
              <w:t>97.0</w:t>
            </w:r>
          </w:p>
        </w:tc>
        <w:tc>
          <w:tcPr>
            <w:tcW w:w="7370" w:type="dxa"/>
            <w:tcBorders>
              <w:top w:val="nil"/>
              <w:left w:val="nil"/>
              <w:bottom w:val="nil"/>
              <w:right w:val="nil"/>
            </w:tcBorders>
          </w:tcPr>
          <w:p w14:paraId="77C1C6B5" w14:textId="77777777" w:rsidR="00D0709B" w:rsidRDefault="00D0709B" w:rsidP="00E728BB">
            <w:pPr>
              <w:pStyle w:val="ConsPlusNormal"/>
            </w:pPr>
            <w:r>
              <w:t>Деятельность домашних хозяйств с наемными работниками</w:t>
            </w:r>
          </w:p>
        </w:tc>
      </w:tr>
      <w:tr w:rsidR="00D0709B" w14:paraId="49E7205D" w14:textId="77777777" w:rsidTr="00E728BB">
        <w:tc>
          <w:tcPr>
            <w:tcW w:w="1689" w:type="dxa"/>
            <w:tcBorders>
              <w:top w:val="nil"/>
              <w:left w:val="nil"/>
              <w:bottom w:val="nil"/>
              <w:right w:val="nil"/>
            </w:tcBorders>
          </w:tcPr>
          <w:p w14:paraId="3DA2E279" w14:textId="77777777" w:rsidR="00D0709B" w:rsidRDefault="00D0709B" w:rsidP="00E728BB">
            <w:pPr>
              <w:pStyle w:val="ConsPlusNormal"/>
            </w:pPr>
            <w:r>
              <w:t>97.00</w:t>
            </w:r>
          </w:p>
        </w:tc>
        <w:tc>
          <w:tcPr>
            <w:tcW w:w="7370" w:type="dxa"/>
            <w:tcBorders>
              <w:top w:val="nil"/>
              <w:left w:val="nil"/>
              <w:bottom w:val="nil"/>
              <w:right w:val="nil"/>
            </w:tcBorders>
          </w:tcPr>
          <w:p w14:paraId="2CD71187" w14:textId="77777777" w:rsidR="00D0709B" w:rsidRDefault="00D0709B" w:rsidP="00E728BB">
            <w:pPr>
              <w:pStyle w:val="ConsPlusNormal"/>
            </w:pPr>
            <w:r>
              <w:t>Деятельность домашних хозяйств с наемными работниками</w:t>
            </w:r>
          </w:p>
          <w:p w14:paraId="51C82C27" w14:textId="77777777" w:rsidR="00D0709B" w:rsidRDefault="00D0709B" w:rsidP="00E728BB">
            <w:pPr>
              <w:pStyle w:val="ConsPlusNormal"/>
            </w:pPr>
            <w:r>
              <w:t>Эта группировка включает:</w:t>
            </w:r>
          </w:p>
          <w:p w14:paraId="0752B248" w14:textId="77777777" w:rsidR="00D0709B" w:rsidRDefault="00D0709B" w:rsidP="00E728BB">
            <w:pPr>
              <w:pStyle w:val="ConsPlusNormal"/>
            </w:pPr>
            <w:r>
              <w:t>- деятельность домашних хозяйств как работодателей для домашнего персонала, такого как горничные, повара, официанты, слуги, дворецкие, прачки, садовники, привратники, конюхи, шоферы, сторожа, гувернантки, приходящие няни, домашние преподаватели, секретари и т.д.</w:t>
            </w:r>
          </w:p>
          <w:p w14:paraId="0A8E2D08" w14:textId="77777777" w:rsidR="00D0709B" w:rsidRDefault="00D0709B" w:rsidP="00E728BB">
            <w:pPr>
              <w:pStyle w:val="ConsPlusNormal"/>
            </w:pPr>
            <w:r>
              <w:t>Это позволяет нанятому домашнему персоналу определять деятельность своего работодателя в переписях и исследованиях, даже если работодатель является физическим лицом. Продукция, произведенная такой деятельностью, потребляется домашним хозяйством работодателя</w:t>
            </w:r>
          </w:p>
          <w:p w14:paraId="0B623A37" w14:textId="77777777" w:rsidR="00D0709B" w:rsidRDefault="00D0709B" w:rsidP="00E728BB">
            <w:pPr>
              <w:pStyle w:val="ConsPlusNormal"/>
            </w:pPr>
            <w:r>
              <w:t>Эта группировка не включает:</w:t>
            </w:r>
          </w:p>
          <w:p w14:paraId="52600D32" w14:textId="77777777" w:rsidR="00D0709B" w:rsidRDefault="00D0709B" w:rsidP="00E728BB">
            <w:pPr>
              <w:pStyle w:val="ConsPlusNormal"/>
            </w:pPr>
            <w:r>
              <w:t>- предоставление услуг, таких как приготовление пищи, садоводство и т.д. независимыми поставщиками услуг (компаниями или физическими лицами), см. соответствующий тип услуг</w:t>
            </w:r>
          </w:p>
        </w:tc>
      </w:tr>
      <w:tr w:rsidR="00D0709B" w14:paraId="00E89231" w14:textId="77777777" w:rsidTr="00E728BB">
        <w:tc>
          <w:tcPr>
            <w:tcW w:w="1689" w:type="dxa"/>
            <w:vMerge w:val="restart"/>
            <w:tcBorders>
              <w:top w:val="nil"/>
              <w:left w:val="nil"/>
              <w:bottom w:val="nil"/>
              <w:right w:val="nil"/>
            </w:tcBorders>
          </w:tcPr>
          <w:p w14:paraId="42D16A86" w14:textId="77777777" w:rsidR="00D0709B" w:rsidRDefault="00D0709B" w:rsidP="00E728BB">
            <w:pPr>
              <w:pStyle w:val="ConsPlusNormal"/>
              <w:outlineLvl w:val="1"/>
            </w:pPr>
            <w:r>
              <w:rPr>
                <w:b/>
                <w:i/>
              </w:rPr>
              <w:t>98</w:t>
            </w:r>
          </w:p>
        </w:tc>
        <w:tc>
          <w:tcPr>
            <w:tcW w:w="7370" w:type="dxa"/>
            <w:tcBorders>
              <w:top w:val="nil"/>
              <w:left w:val="nil"/>
              <w:bottom w:val="nil"/>
              <w:right w:val="nil"/>
            </w:tcBorders>
          </w:tcPr>
          <w:p w14:paraId="76F06F3E" w14:textId="77777777" w:rsidR="00D0709B" w:rsidRDefault="00D0709B" w:rsidP="00E728BB">
            <w:pPr>
              <w:pStyle w:val="ConsPlusNormal"/>
            </w:pPr>
            <w:r>
              <w:rPr>
                <w:b/>
                <w:i/>
              </w:rPr>
              <w:t>Деятельность недифференцированная частных домашних хозяйств по производству товаров и предоставлению услуг для собственного потребления</w:t>
            </w:r>
          </w:p>
        </w:tc>
      </w:tr>
      <w:tr w:rsidR="00D0709B" w14:paraId="262679C3" w14:textId="77777777" w:rsidTr="00E728BB">
        <w:tc>
          <w:tcPr>
            <w:tcW w:w="1689" w:type="dxa"/>
            <w:vMerge/>
            <w:tcBorders>
              <w:top w:val="nil"/>
              <w:left w:val="nil"/>
              <w:bottom w:val="nil"/>
              <w:right w:val="nil"/>
            </w:tcBorders>
          </w:tcPr>
          <w:p w14:paraId="753D0E3B" w14:textId="77777777" w:rsidR="00D0709B" w:rsidRDefault="00D0709B" w:rsidP="00E728BB">
            <w:pPr>
              <w:pStyle w:val="ConsPlusNormal"/>
            </w:pPr>
          </w:p>
        </w:tc>
        <w:tc>
          <w:tcPr>
            <w:tcW w:w="7370" w:type="dxa"/>
            <w:tcBorders>
              <w:top w:val="nil"/>
              <w:left w:val="nil"/>
              <w:bottom w:val="nil"/>
              <w:right w:val="nil"/>
            </w:tcBorders>
          </w:tcPr>
          <w:p w14:paraId="4257E29F" w14:textId="77777777" w:rsidR="00D0709B" w:rsidRDefault="00D0709B" w:rsidP="00E728BB">
            <w:pPr>
              <w:pStyle w:val="ConsPlusNormal"/>
            </w:pPr>
            <w:r>
              <w:t>Эта группировка включает:</w:t>
            </w:r>
          </w:p>
          <w:p w14:paraId="409DD670" w14:textId="77777777" w:rsidR="00D0709B" w:rsidRDefault="00D0709B" w:rsidP="00E728BB">
            <w:pPr>
              <w:pStyle w:val="ConsPlusNormal"/>
            </w:pPr>
            <w:r>
              <w:t>- недифференцированную деятельность частных домашних хозяйств по производству товаров и предоставлению услуг</w:t>
            </w:r>
          </w:p>
          <w:p w14:paraId="02385704" w14:textId="77777777" w:rsidR="00D0709B" w:rsidRDefault="00D0709B" w:rsidP="00E728BB">
            <w:pPr>
              <w:pStyle w:val="ConsPlusNormal"/>
            </w:pPr>
            <w:r>
              <w:t xml:space="preserve">Домашние хозяйства следует относить к данной группировке только в </w:t>
            </w:r>
            <w:r>
              <w:lastRenderedPageBreak/>
              <w:t>случае невозможности идентифицировать первичную деятельность домашних хозяйств</w:t>
            </w:r>
          </w:p>
          <w:p w14:paraId="466EDD24" w14:textId="77777777" w:rsidR="00D0709B" w:rsidRDefault="00D0709B" w:rsidP="00E728BB">
            <w:pPr>
              <w:pStyle w:val="ConsPlusNormal"/>
            </w:pPr>
            <w:r>
              <w:t>Если домашнее хозяйство участвует в рыночной деятельности, его следует относить к группировке в соответствии с классификацией первичной рыночной деятельности</w:t>
            </w:r>
          </w:p>
        </w:tc>
      </w:tr>
      <w:tr w:rsidR="00D0709B" w14:paraId="08E8414E" w14:textId="77777777" w:rsidTr="00E728BB">
        <w:tc>
          <w:tcPr>
            <w:tcW w:w="1689" w:type="dxa"/>
            <w:tcBorders>
              <w:top w:val="nil"/>
              <w:left w:val="nil"/>
              <w:bottom w:val="nil"/>
              <w:right w:val="nil"/>
            </w:tcBorders>
          </w:tcPr>
          <w:p w14:paraId="2D19E37D" w14:textId="77777777" w:rsidR="00D0709B" w:rsidRDefault="00D0709B" w:rsidP="00E728BB">
            <w:pPr>
              <w:pStyle w:val="ConsPlusNormal"/>
            </w:pPr>
            <w:r>
              <w:lastRenderedPageBreak/>
              <w:t>98.1</w:t>
            </w:r>
          </w:p>
        </w:tc>
        <w:tc>
          <w:tcPr>
            <w:tcW w:w="7370" w:type="dxa"/>
            <w:tcBorders>
              <w:top w:val="nil"/>
              <w:left w:val="nil"/>
              <w:bottom w:val="nil"/>
              <w:right w:val="nil"/>
            </w:tcBorders>
          </w:tcPr>
          <w:p w14:paraId="55390E59" w14:textId="77777777" w:rsidR="00D0709B" w:rsidRDefault="00D0709B" w:rsidP="00E728BB">
            <w:pPr>
              <w:pStyle w:val="ConsPlusNormal"/>
            </w:pPr>
            <w:r>
              <w:t>Деятельность недифференцированная частных домашних хозяйств по производству товаров для собственного потребления</w:t>
            </w:r>
          </w:p>
        </w:tc>
      </w:tr>
      <w:tr w:rsidR="00D0709B" w14:paraId="0D09AD3E" w14:textId="77777777" w:rsidTr="00E728BB">
        <w:tc>
          <w:tcPr>
            <w:tcW w:w="1689" w:type="dxa"/>
            <w:tcBorders>
              <w:top w:val="nil"/>
              <w:left w:val="nil"/>
              <w:bottom w:val="nil"/>
              <w:right w:val="nil"/>
            </w:tcBorders>
          </w:tcPr>
          <w:p w14:paraId="511E0010" w14:textId="77777777" w:rsidR="00D0709B" w:rsidRDefault="00D0709B" w:rsidP="00E728BB">
            <w:pPr>
              <w:pStyle w:val="ConsPlusNormal"/>
            </w:pPr>
            <w:r>
              <w:t>98.10</w:t>
            </w:r>
          </w:p>
        </w:tc>
        <w:tc>
          <w:tcPr>
            <w:tcW w:w="7370" w:type="dxa"/>
            <w:tcBorders>
              <w:top w:val="nil"/>
              <w:left w:val="nil"/>
              <w:bottom w:val="nil"/>
              <w:right w:val="nil"/>
            </w:tcBorders>
          </w:tcPr>
          <w:p w14:paraId="06F53E88" w14:textId="77777777" w:rsidR="00D0709B" w:rsidRDefault="00D0709B" w:rsidP="00E728BB">
            <w:pPr>
              <w:pStyle w:val="ConsPlusNormal"/>
            </w:pPr>
            <w:r>
              <w:t>Деятельность недифференцированная частных домашних хозяйств по производству товаров для собственного потребления</w:t>
            </w:r>
          </w:p>
          <w:p w14:paraId="096C9D49" w14:textId="77777777" w:rsidR="00D0709B" w:rsidRDefault="00D0709B" w:rsidP="00E728BB">
            <w:pPr>
              <w:pStyle w:val="ConsPlusNormal"/>
            </w:pPr>
            <w:r>
              <w:t>Эта группировка включает:</w:t>
            </w:r>
          </w:p>
          <w:p w14:paraId="26DA9DA3" w14:textId="77777777" w:rsidR="00D0709B" w:rsidRDefault="00D0709B" w:rsidP="00E728BB">
            <w:pPr>
              <w:pStyle w:val="ConsPlusNormal"/>
            </w:pPr>
            <w:r>
              <w:t>- недифференцированную частную деятельность домашних хозяйств по производству товаров для собственного потребления</w:t>
            </w:r>
          </w:p>
          <w:p w14:paraId="2BDE3ED2" w14:textId="77777777" w:rsidR="00D0709B" w:rsidRDefault="00D0709B" w:rsidP="00E728BB">
            <w:pPr>
              <w:pStyle w:val="ConsPlusNormal"/>
            </w:pPr>
            <w:r>
              <w:t>Эта деятельность включает:</w:t>
            </w:r>
          </w:p>
          <w:p w14:paraId="081CD882" w14:textId="77777777" w:rsidR="00D0709B" w:rsidRDefault="00D0709B" w:rsidP="00E728BB">
            <w:pPr>
              <w:pStyle w:val="ConsPlusNormal"/>
            </w:pPr>
            <w:r>
              <w:t>- ведение хозяйства, охоту и сбор урожая, строительство жилищ, изготовление одежды и других предметов быта, произведенных домашним хозяйством для собственного потребления</w:t>
            </w:r>
          </w:p>
          <w:p w14:paraId="55AA9B03" w14:textId="77777777" w:rsidR="00D0709B" w:rsidRDefault="00D0709B" w:rsidP="00E728BB">
            <w:pPr>
              <w:pStyle w:val="ConsPlusNormal"/>
            </w:pPr>
            <w:r>
              <w:t>Если домашние хозяйства также заняты производством товаров на продажу, они классифицируются по соответствующему разделу классификатора. Если они преимущественно заняты производством специализированных товаров для собственного потребления, они классифицируются в разделе по соответствующему товаропроизводящему разделу промышленности классификатора</w:t>
            </w:r>
          </w:p>
        </w:tc>
      </w:tr>
      <w:tr w:rsidR="00D0709B" w14:paraId="40359617" w14:textId="77777777" w:rsidTr="00E728BB">
        <w:tc>
          <w:tcPr>
            <w:tcW w:w="1689" w:type="dxa"/>
            <w:tcBorders>
              <w:top w:val="nil"/>
              <w:left w:val="nil"/>
              <w:bottom w:val="nil"/>
              <w:right w:val="nil"/>
            </w:tcBorders>
          </w:tcPr>
          <w:p w14:paraId="4747CD42" w14:textId="77777777" w:rsidR="00D0709B" w:rsidRDefault="00D0709B" w:rsidP="00E728BB">
            <w:pPr>
              <w:pStyle w:val="ConsPlusNormal"/>
            </w:pPr>
            <w:r>
              <w:t>98.2</w:t>
            </w:r>
          </w:p>
        </w:tc>
        <w:tc>
          <w:tcPr>
            <w:tcW w:w="7370" w:type="dxa"/>
            <w:tcBorders>
              <w:top w:val="nil"/>
              <w:left w:val="nil"/>
              <w:bottom w:val="nil"/>
              <w:right w:val="nil"/>
            </w:tcBorders>
          </w:tcPr>
          <w:p w14:paraId="289A3D7C" w14:textId="77777777" w:rsidR="00D0709B" w:rsidRDefault="00D0709B" w:rsidP="00E728BB">
            <w:pPr>
              <w:pStyle w:val="ConsPlusNormal"/>
            </w:pPr>
            <w:r>
              <w:t>Деятельность недифференцированная частных домашних хозяйств по предоставлению услуг для собственного потребления</w:t>
            </w:r>
          </w:p>
        </w:tc>
      </w:tr>
      <w:tr w:rsidR="00D0709B" w14:paraId="5982E3C3" w14:textId="77777777" w:rsidTr="00E728BB">
        <w:tc>
          <w:tcPr>
            <w:tcW w:w="1689" w:type="dxa"/>
            <w:tcBorders>
              <w:top w:val="nil"/>
              <w:left w:val="nil"/>
              <w:bottom w:val="nil"/>
              <w:right w:val="nil"/>
            </w:tcBorders>
          </w:tcPr>
          <w:p w14:paraId="62CBB43D" w14:textId="77777777" w:rsidR="00D0709B" w:rsidRDefault="00D0709B" w:rsidP="00E728BB">
            <w:pPr>
              <w:pStyle w:val="ConsPlusNormal"/>
            </w:pPr>
            <w:r>
              <w:t>98.20</w:t>
            </w:r>
          </w:p>
        </w:tc>
        <w:tc>
          <w:tcPr>
            <w:tcW w:w="7370" w:type="dxa"/>
            <w:tcBorders>
              <w:top w:val="nil"/>
              <w:left w:val="nil"/>
              <w:bottom w:val="nil"/>
              <w:right w:val="nil"/>
            </w:tcBorders>
          </w:tcPr>
          <w:p w14:paraId="3BCE77BB" w14:textId="77777777" w:rsidR="00D0709B" w:rsidRDefault="00D0709B" w:rsidP="00E728BB">
            <w:pPr>
              <w:pStyle w:val="ConsPlusNormal"/>
            </w:pPr>
            <w:r>
              <w:t>Деятельность недифференцированная частных домашних хозяйств по предоставлению услуг для собственного потребления</w:t>
            </w:r>
          </w:p>
          <w:p w14:paraId="7AD4062A" w14:textId="77777777" w:rsidR="00D0709B" w:rsidRDefault="00D0709B" w:rsidP="00E728BB">
            <w:pPr>
              <w:pStyle w:val="ConsPlusNormal"/>
            </w:pPr>
            <w:r>
              <w:t>Эта группировка включает:</w:t>
            </w:r>
          </w:p>
          <w:p w14:paraId="32FD732B" w14:textId="77777777" w:rsidR="00D0709B" w:rsidRDefault="00D0709B" w:rsidP="00E728BB">
            <w:pPr>
              <w:pStyle w:val="ConsPlusNormal"/>
            </w:pPr>
            <w:r>
              <w:t>- недифференцированную деятельность частных домашних хозяйств по производству услуг для собственного потребления</w:t>
            </w:r>
          </w:p>
          <w:p w14:paraId="4038007A" w14:textId="77777777" w:rsidR="00D0709B" w:rsidRDefault="00D0709B" w:rsidP="00E728BB">
            <w:pPr>
              <w:pStyle w:val="ConsPlusNormal"/>
            </w:pPr>
            <w:r>
              <w:t>Эти услуги включают приготовление пищи, обучение, уход за членами семьи и другие услуги, производимые домашним хозяйством для собственных нужд</w:t>
            </w:r>
          </w:p>
          <w:p w14:paraId="3F772994" w14:textId="77777777" w:rsidR="00D0709B" w:rsidRDefault="00D0709B" w:rsidP="00E728BB">
            <w:pPr>
              <w:pStyle w:val="ConsPlusNormal"/>
            </w:pPr>
            <w:r>
              <w:t>Если домашние хозяйства также заняты производством разнообразных товаров в собственных целях, они классифицируются как недифференцированная деятельность частных домашних хозяйств по производству товаров для собственного потребления</w:t>
            </w:r>
          </w:p>
        </w:tc>
      </w:tr>
      <w:tr w:rsidR="00D0709B" w14:paraId="2128FAB4" w14:textId="77777777" w:rsidTr="00E728BB">
        <w:tc>
          <w:tcPr>
            <w:tcW w:w="1689" w:type="dxa"/>
            <w:tcBorders>
              <w:top w:val="nil"/>
              <w:left w:val="nil"/>
              <w:bottom w:val="nil"/>
              <w:right w:val="nil"/>
            </w:tcBorders>
          </w:tcPr>
          <w:p w14:paraId="0D68973F" w14:textId="77777777" w:rsidR="00D0709B" w:rsidRDefault="00D0709B" w:rsidP="00E728BB">
            <w:pPr>
              <w:pStyle w:val="ConsPlusNormal"/>
              <w:outlineLvl w:val="0"/>
            </w:pPr>
            <w:r>
              <w:rPr>
                <w:b/>
                <w:i/>
              </w:rPr>
              <w:t>РАЗДЕЛ U</w:t>
            </w:r>
          </w:p>
        </w:tc>
        <w:tc>
          <w:tcPr>
            <w:tcW w:w="7370" w:type="dxa"/>
            <w:tcBorders>
              <w:top w:val="nil"/>
              <w:left w:val="nil"/>
              <w:bottom w:val="nil"/>
              <w:right w:val="nil"/>
            </w:tcBorders>
          </w:tcPr>
          <w:p w14:paraId="007EF27B" w14:textId="77777777" w:rsidR="00D0709B" w:rsidRDefault="00D0709B" w:rsidP="00E728BB">
            <w:pPr>
              <w:pStyle w:val="ConsPlusNormal"/>
            </w:pPr>
            <w:r>
              <w:rPr>
                <w:b/>
                <w:i/>
              </w:rPr>
              <w:t>ДЕЯТЕЛЬНОСТЬ ЭКСТЕРРИТОРИАЛЬНЫХ ОРГАНИЗАЦИЙ И ОРГАНОВ</w:t>
            </w:r>
          </w:p>
        </w:tc>
      </w:tr>
      <w:tr w:rsidR="00D0709B" w14:paraId="0089BD46" w14:textId="77777777" w:rsidTr="00E728BB">
        <w:tc>
          <w:tcPr>
            <w:tcW w:w="1689" w:type="dxa"/>
            <w:tcBorders>
              <w:top w:val="nil"/>
              <w:left w:val="nil"/>
              <w:bottom w:val="nil"/>
              <w:right w:val="nil"/>
            </w:tcBorders>
          </w:tcPr>
          <w:p w14:paraId="3C2690B3" w14:textId="77777777" w:rsidR="00D0709B" w:rsidRDefault="00D0709B" w:rsidP="00E728BB">
            <w:pPr>
              <w:pStyle w:val="ConsPlusNormal"/>
              <w:outlineLvl w:val="1"/>
            </w:pPr>
            <w:r>
              <w:rPr>
                <w:b/>
                <w:i/>
              </w:rPr>
              <w:t>99</w:t>
            </w:r>
          </w:p>
        </w:tc>
        <w:tc>
          <w:tcPr>
            <w:tcW w:w="7370" w:type="dxa"/>
            <w:tcBorders>
              <w:top w:val="nil"/>
              <w:left w:val="nil"/>
              <w:bottom w:val="nil"/>
              <w:right w:val="nil"/>
            </w:tcBorders>
          </w:tcPr>
          <w:p w14:paraId="2E8A090B" w14:textId="77777777" w:rsidR="00D0709B" w:rsidRDefault="00D0709B" w:rsidP="00E728BB">
            <w:pPr>
              <w:pStyle w:val="ConsPlusNormal"/>
            </w:pPr>
            <w:r>
              <w:rPr>
                <w:b/>
                <w:i/>
              </w:rPr>
              <w:t>Деятельность экстерриториальных организаций и органов</w:t>
            </w:r>
          </w:p>
        </w:tc>
      </w:tr>
      <w:tr w:rsidR="00D0709B" w14:paraId="71EBAAC3" w14:textId="77777777" w:rsidTr="00E728BB">
        <w:tc>
          <w:tcPr>
            <w:tcW w:w="1689" w:type="dxa"/>
            <w:tcBorders>
              <w:top w:val="nil"/>
              <w:left w:val="nil"/>
              <w:bottom w:val="nil"/>
              <w:right w:val="nil"/>
            </w:tcBorders>
          </w:tcPr>
          <w:p w14:paraId="3F2EC47A" w14:textId="77777777" w:rsidR="00D0709B" w:rsidRDefault="00D0709B" w:rsidP="00E728BB">
            <w:pPr>
              <w:pStyle w:val="ConsPlusNormal"/>
            </w:pPr>
            <w:r>
              <w:t>99.0</w:t>
            </w:r>
          </w:p>
        </w:tc>
        <w:tc>
          <w:tcPr>
            <w:tcW w:w="7370" w:type="dxa"/>
            <w:tcBorders>
              <w:top w:val="nil"/>
              <w:left w:val="nil"/>
              <w:bottom w:val="nil"/>
              <w:right w:val="nil"/>
            </w:tcBorders>
          </w:tcPr>
          <w:p w14:paraId="00344FF2" w14:textId="77777777" w:rsidR="00D0709B" w:rsidRDefault="00D0709B" w:rsidP="00E728BB">
            <w:pPr>
              <w:pStyle w:val="ConsPlusNormal"/>
            </w:pPr>
            <w:r>
              <w:t>Деятельность экстерриториальных организаций и органов</w:t>
            </w:r>
          </w:p>
        </w:tc>
      </w:tr>
      <w:tr w:rsidR="00D0709B" w14:paraId="1CF6F5E3" w14:textId="77777777" w:rsidTr="00E728BB">
        <w:tc>
          <w:tcPr>
            <w:tcW w:w="1689" w:type="dxa"/>
            <w:tcBorders>
              <w:top w:val="nil"/>
              <w:left w:val="nil"/>
              <w:bottom w:val="nil"/>
              <w:right w:val="nil"/>
            </w:tcBorders>
          </w:tcPr>
          <w:p w14:paraId="7902EF5A" w14:textId="77777777" w:rsidR="00D0709B" w:rsidRDefault="00D0709B" w:rsidP="00E728BB">
            <w:pPr>
              <w:pStyle w:val="ConsPlusNormal"/>
            </w:pPr>
            <w:r>
              <w:lastRenderedPageBreak/>
              <w:t>99.00</w:t>
            </w:r>
          </w:p>
        </w:tc>
        <w:tc>
          <w:tcPr>
            <w:tcW w:w="7370" w:type="dxa"/>
            <w:tcBorders>
              <w:top w:val="nil"/>
              <w:left w:val="nil"/>
              <w:bottom w:val="nil"/>
              <w:right w:val="nil"/>
            </w:tcBorders>
          </w:tcPr>
          <w:p w14:paraId="00A5494F" w14:textId="77777777" w:rsidR="00D0709B" w:rsidRDefault="00D0709B" w:rsidP="00E728BB">
            <w:pPr>
              <w:pStyle w:val="ConsPlusNormal"/>
            </w:pPr>
            <w:r>
              <w:t>Деятельность экстерриториальных организаций и органов</w:t>
            </w:r>
          </w:p>
          <w:p w14:paraId="5FFA07AE" w14:textId="77777777" w:rsidR="00D0709B" w:rsidRDefault="00D0709B" w:rsidP="00E728BB">
            <w:pPr>
              <w:pStyle w:val="ConsPlusNormal"/>
            </w:pPr>
            <w:r>
              <w:t>Эта группировка включает:</w:t>
            </w:r>
          </w:p>
          <w:p w14:paraId="16058FF5" w14:textId="77777777" w:rsidR="00D0709B" w:rsidRDefault="00D0709B" w:rsidP="00E728BB">
            <w:pPr>
              <w:pStyle w:val="ConsPlusNormal"/>
            </w:pPr>
            <w:r>
              <w:t>- деятельность международных организаций, таких как Организация Объединенных Наций и ее специализированные учреждения, региональные органы и т.д., Международный валютный фонд, Мировой банк, Всемирная торговая организация, Организация экономического сотрудничества и развития, Организация стран - экспортеров нефти, Европейское сообщество, Европейская ассоциация свободной торговли и т.д.</w:t>
            </w:r>
          </w:p>
          <w:p w14:paraId="6E705E9A" w14:textId="77777777" w:rsidR="00D0709B" w:rsidRDefault="00D0709B" w:rsidP="00E728BB">
            <w:pPr>
              <w:pStyle w:val="ConsPlusNormal"/>
            </w:pPr>
            <w:r>
              <w:t>Эта группировка также включает:</w:t>
            </w:r>
          </w:p>
          <w:p w14:paraId="67EA276A" w14:textId="77777777" w:rsidR="00D0709B" w:rsidRDefault="00D0709B" w:rsidP="00E728BB">
            <w:pPr>
              <w:pStyle w:val="ConsPlusNormal"/>
            </w:pPr>
            <w:r>
              <w:t>- деятельность дипломатических и консульских миссий, если они учитываются по месту их размещения, а не по стране, которую они представляют</w:t>
            </w:r>
          </w:p>
        </w:tc>
      </w:tr>
    </w:tbl>
    <w:p w14:paraId="4943B9EA" w14:textId="77777777" w:rsidR="00D0709B" w:rsidRDefault="00D0709B" w:rsidP="00D0709B">
      <w:pPr>
        <w:pStyle w:val="ConsPlusNormal"/>
        <w:ind w:firstLine="540"/>
        <w:jc w:val="both"/>
      </w:pPr>
    </w:p>
    <w:p w14:paraId="4640258B" w14:textId="77777777" w:rsidR="00D0709B" w:rsidRDefault="00D0709B" w:rsidP="00D0709B">
      <w:pPr>
        <w:pStyle w:val="ConsPlusNormal"/>
        <w:ind w:firstLine="540"/>
        <w:jc w:val="both"/>
      </w:pPr>
    </w:p>
    <w:p w14:paraId="25ED0FAD" w14:textId="77777777" w:rsidR="00D0709B" w:rsidRDefault="00D0709B" w:rsidP="00D0709B">
      <w:pPr>
        <w:pStyle w:val="ConsPlusNormal"/>
        <w:pBdr>
          <w:bottom w:val="single" w:sz="6" w:space="0" w:color="auto"/>
        </w:pBdr>
        <w:spacing w:before="100" w:after="100"/>
        <w:jc w:val="both"/>
        <w:rPr>
          <w:sz w:val="2"/>
          <w:szCs w:val="2"/>
        </w:rPr>
      </w:pPr>
    </w:p>
    <w:p w14:paraId="127F32F2" w14:textId="77777777" w:rsidR="00FB4579" w:rsidRDefault="00FB4579"/>
    <w:sectPr w:rsidR="00FB4579">
      <w:headerReference w:type="default" r:id="rId652"/>
      <w:footerReference w:type="default" r:id="rId653"/>
      <w:headerReference w:type="first" r:id="rId654"/>
      <w:footerReference w:type="first" r:id="rId655"/>
      <w:pgSz w:w="11906" w:h="16838"/>
      <w:pgMar w:top="1440" w:right="566" w:bottom="1440" w:left="1133"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9FE7" w14:textId="77777777" w:rsidR="002F12B6" w:rsidRDefault="00D0709B">
    <w:pPr>
      <w:pStyle w:val="ConsPlusNormal"/>
      <w:pBdr>
        <w:bottom w:val="single" w:sz="12" w:space="0" w:color="auto"/>
      </w:pBdr>
      <w:rPr>
        <w:sz w:val="2"/>
        <w:szCs w:val="2"/>
      </w:rPr>
    </w:pPr>
  </w:p>
  <w:tbl>
    <w:tblPr>
      <w:tblW w:w="4980" w:type="pct"/>
      <w:tblCellMar>
        <w:left w:w="40" w:type="dxa"/>
        <w:right w:w="40" w:type="dxa"/>
      </w:tblCellMar>
      <w:tblLook w:val="0000" w:firstRow="0" w:lastRow="0" w:firstColumn="0" w:lastColumn="0" w:noHBand="0" w:noVBand="0"/>
    </w:tblPr>
    <w:tblGrid>
      <w:gridCol w:w="10166"/>
    </w:tblGrid>
    <w:tr w:rsidR="00EE05EB" w14:paraId="16ACDA38" w14:textId="77777777" w:rsidTr="00EE05EB">
      <w:tblPrEx>
        <w:tblCellMar>
          <w:top w:w="0" w:type="dxa"/>
          <w:bottom w:w="0" w:type="dxa"/>
        </w:tblCellMar>
      </w:tblPrEx>
      <w:trPr>
        <w:trHeight w:hRule="exact" w:val="1663"/>
      </w:trPr>
      <w:tc>
        <w:tcPr>
          <w:tcW w:w="5000" w:type="pct"/>
          <w:vAlign w:val="center"/>
        </w:tcPr>
        <w:p w14:paraId="41A94AF1" w14:textId="77777777" w:rsidR="00EE05EB" w:rsidRDefault="00D0709B">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003C4195" w14:textId="77777777" w:rsidR="002F12B6" w:rsidRDefault="00D0709B">
    <w:pPr>
      <w:pStyle w:val="ConsPlusNormal"/>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B1B7" w14:textId="77777777" w:rsidR="002F12B6" w:rsidRDefault="00D0709B">
    <w:pPr>
      <w:pStyle w:val="ConsPlusNormal"/>
      <w:pBdr>
        <w:bottom w:val="single" w:sz="12" w:space="0" w:color="auto"/>
      </w:pBdr>
      <w:rPr>
        <w:sz w:val="2"/>
        <w:szCs w:val="2"/>
      </w:rPr>
    </w:pPr>
  </w:p>
  <w:tbl>
    <w:tblPr>
      <w:tblW w:w="4980" w:type="pct"/>
      <w:tblCellMar>
        <w:left w:w="40" w:type="dxa"/>
        <w:right w:w="40" w:type="dxa"/>
      </w:tblCellMar>
      <w:tblLook w:val="0000" w:firstRow="0" w:lastRow="0" w:firstColumn="0" w:lastColumn="0" w:noHBand="0" w:noVBand="0"/>
    </w:tblPr>
    <w:tblGrid>
      <w:gridCol w:w="10166"/>
    </w:tblGrid>
    <w:tr w:rsidR="00EE05EB" w14:paraId="076414A0" w14:textId="77777777" w:rsidTr="00EE05EB">
      <w:tblPrEx>
        <w:tblCellMar>
          <w:top w:w="0" w:type="dxa"/>
          <w:bottom w:w="0" w:type="dxa"/>
        </w:tblCellMar>
      </w:tblPrEx>
      <w:trPr>
        <w:trHeight w:hRule="exact" w:val="1663"/>
      </w:trPr>
      <w:tc>
        <w:tcPr>
          <w:tcW w:w="5000" w:type="pct"/>
          <w:vAlign w:val="center"/>
        </w:tcPr>
        <w:p w14:paraId="38509B56" w14:textId="77777777" w:rsidR="00EE05EB" w:rsidRDefault="00D0709B">
          <w:pPr>
            <w:pStyle w:val="ConsPlusNormal"/>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14:paraId="2578048F" w14:textId="77777777" w:rsidR="002F12B6" w:rsidRDefault="00D0709B">
    <w:pPr>
      <w:pStyle w:val="ConsPlusNormal"/>
    </w:pPr>
    <w:r>
      <w:rPr>
        <w:sz w:val="2"/>
        <w:szCs w:val="2"/>
      </w:rPr>
      <w:t>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F12B6" w14:paraId="0D12180C" w14:textId="77777777">
      <w:tblPrEx>
        <w:tblCellMar>
          <w:top w:w="0" w:type="dxa"/>
          <w:bottom w:w="0" w:type="dxa"/>
        </w:tblCellMar>
      </w:tblPrEx>
      <w:trPr>
        <w:trHeight w:hRule="exact" w:val="1683"/>
      </w:trPr>
      <w:tc>
        <w:tcPr>
          <w:tcW w:w="2700" w:type="pct"/>
          <w:vAlign w:val="center"/>
        </w:tcPr>
        <w:p w14:paraId="49240679" w14:textId="77777777" w:rsidR="002F12B6" w:rsidRDefault="00D0709B">
          <w:pPr>
            <w:pStyle w:val="ConsPlusNormal"/>
            <w:rPr>
              <w:rFonts w:ascii="Tahoma" w:hAnsi="Tahoma" w:cs="Tahoma"/>
            </w:rPr>
          </w:pPr>
          <w:r>
            <w:rPr>
              <w:rFonts w:ascii="Tahoma" w:hAnsi="Tahoma" w:cs="Tahoma"/>
              <w:sz w:val="16"/>
              <w:szCs w:val="16"/>
            </w:rPr>
            <w:t>"ОК 029-2014 (КДЕС Ред. 2). Общероссийский классификатор видов экономической деятельности"</w:t>
          </w:r>
          <w:r>
            <w:rPr>
              <w:rFonts w:ascii="Tahoma" w:hAnsi="Tahoma" w:cs="Tahoma"/>
              <w:sz w:val="16"/>
              <w:szCs w:val="16"/>
            </w:rPr>
            <w:br/>
            <w:t>(утв. Приказом Росстандарта о...</w:t>
          </w:r>
        </w:p>
      </w:tc>
      <w:tc>
        <w:tcPr>
          <w:tcW w:w="2300" w:type="pct"/>
          <w:vAlign w:val="center"/>
        </w:tcPr>
        <w:p w14:paraId="061920F5" w14:textId="77777777" w:rsidR="002F12B6" w:rsidRDefault="00D0709B">
          <w:pPr>
            <w:pStyle w:val="ConsPlusNormal"/>
            <w:jc w:val="right"/>
            <w:rPr>
              <w:rFonts w:ascii="Tahoma" w:hAnsi="Tahoma" w:cs="Tahoma"/>
            </w:rPr>
          </w:pPr>
          <w:r>
            <w:rPr>
              <w:rFonts w:ascii="Tahoma" w:hAnsi="Tahoma" w:cs="Tahoma"/>
              <w:noProof/>
              <w:sz w:val="18"/>
              <w:szCs w:val="18"/>
            </w:rPr>
            <w:t xml:space="preserve">Документ </w:t>
          </w:r>
          <w:r>
            <w:rPr>
              <w:rFonts w:ascii="Tahoma" w:hAnsi="Tahoma" w:cs="Tahoma"/>
              <w:noProof/>
              <w:sz w:val="18"/>
              <w:szCs w:val="18"/>
            </w:rPr>
            <w:t>скачан с</w:t>
          </w:r>
          <w:r w:rsidRPr="00121061">
            <w:rPr>
              <w:rFonts w:ascii="Tahoma" w:hAnsi="Tahoma" w:cs="Tahoma"/>
              <w:noProof/>
              <w:sz w:val="18"/>
              <w:szCs w:val="18"/>
            </w:rPr>
            <w:t xml:space="preserve"> </w:t>
          </w:r>
          <w:hyperlink r:id="rId1" w:history="1">
            <w:r w:rsidRPr="00121061">
              <w:rPr>
                <w:rStyle w:val="a7"/>
                <w:rFonts w:ascii="Tahoma" w:hAnsi="Tahoma" w:cs="Tahoma"/>
                <w:noProof/>
                <w:sz w:val="18"/>
                <w:szCs w:val="18"/>
                <w:lang w:val="en-US"/>
              </w:rPr>
              <w:t>gov</w:t>
            </w:r>
            <w:r w:rsidRPr="00121061">
              <w:rPr>
                <w:rStyle w:val="a7"/>
                <w:rFonts w:ascii="Tahoma" w:hAnsi="Tahoma" w:cs="Tahoma"/>
                <w:noProof/>
                <w:sz w:val="18"/>
                <w:szCs w:val="18"/>
              </w:rPr>
              <w:t>-</w:t>
            </w:r>
            <w:r w:rsidRPr="00121061">
              <w:rPr>
                <w:rStyle w:val="a7"/>
                <w:rFonts w:ascii="Tahoma" w:hAnsi="Tahoma" w:cs="Tahoma"/>
                <w:noProof/>
                <w:sz w:val="18"/>
                <w:szCs w:val="18"/>
                <w:lang w:val="en-US"/>
              </w:rPr>
              <w:t>zakupki</w:t>
            </w:r>
            <w:r w:rsidRPr="00121061">
              <w:rPr>
                <w:rStyle w:val="a7"/>
                <w:rFonts w:ascii="Tahoma" w:hAnsi="Tahoma" w:cs="Tahoma"/>
                <w:noProof/>
                <w:sz w:val="18"/>
                <w:szCs w:val="18"/>
              </w:rPr>
              <w:t>.</w:t>
            </w:r>
            <w:r w:rsidRPr="00121061">
              <w:rPr>
                <w:rStyle w:val="a7"/>
                <w:rFonts w:ascii="Tahoma" w:hAnsi="Tahoma" w:cs="Tahoma"/>
                <w:noProof/>
                <w:sz w:val="18"/>
                <w:szCs w:val="18"/>
                <w:lang w:val="en-US"/>
              </w:rPr>
              <w:t>ru</w:t>
            </w:r>
          </w:hyperlink>
        </w:p>
      </w:tc>
    </w:tr>
  </w:tbl>
  <w:p w14:paraId="0A312AF3" w14:textId="77777777" w:rsidR="002F12B6" w:rsidRDefault="00D0709B">
    <w:pPr>
      <w:pStyle w:val="ConsPlusNormal"/>
      <w:pBdr>
        <w:bottom w:val="single" w:sz="12" w:space="0" w:color="auto"/>
      </w:pBdr>
      <w:rPr>
        <w:sz w:val="2"/>
        <w:szCs w:val="2"/>
      </w:rPr>
    </w:pPr>
  </w:p>
  <w:p w14:paraId="1B4974A9" w14:textId="77777777" w:rsidR="002F12B6" w:rsidRDefault="00D0709B">
    <w:pPr>
      <w:pStyle w:val="ConsPlusNorma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2F12B6" w14:paraId="0F8B6DBA" w14:textId="77777777">
      <w:tblPrEx>
        <w:tblCellMar>
          <w:top w:w="0" w:type="dxa"/>
          <w:bottom w:w="0" w:type="dxa"/>
        </w:tblCellMar>
      </w:tblPrEx>
      <w:trPr>
        <w:trHeight w:hRule="exact" w:val="1683"/>
      </w:trPr>
      <w:tc>
        <w:tcPr>
          <w:tcW w:w="2700" w:type="pct"/>
          <w:vAlign w:val="center"/>
        </w:tcPr>
        <w:p w14:paraId="53170CC9" w14:textId="77777777" w:rsidR="002F12B6" w:rsidRDefault="00D0709B">
          <w:pPr>
            <w:pStyle w:val="ConsPlusNormal"/>
            <w:rPr>
              <w:rFonts w:ascii="Tahoma" w:hAnsi="Tahoma" w:cs="Tahoma"/>
            </w:rPr>
          </w:pPr>
          <w:r>
            <w:rPr>
              <w:rFonts w:ascii="Tahoma" w:hAnsi="Tahoma" w:cs="Tahoma"/>
              <w:sz w:val="16"/>
              <w:szCs w:val="16"/>
            </w:rPr>
            <w:t>"ОК 029-2014 (КДЕС Ред. 2). Общероссийский классификатор видов экономической деятельности"</w:t>
          </w:r>
          <w:r>
            <w:rPr>
              <w:rFonts w:ascii="Tahoma" w:hAnsi="Tahoma" w:cs="Tahoma"/>
              <w:sz w:val="16"/>
              <w:szCs w:val="16"/>
            </w:rPr>
            <w:br/>
            <w:t xml:space="preserve">(утв. Приказом </w:t>
          </w:r>
          <w:r>
            <w:rPr>
              <w:rFonts w:ascii="Tahoma" w:hAnsi="Tahoma" w:cs="Tahoma"/>
              <w:sz w:val="16"/>
              <w:szCs w:val="16"/>
            </w:rPr>
            <w:t>Росстандарта о...</w:t>
          </w:r>
        </w:p>
      </w:tc>
      <w:tc>
        <w:tcPr>
          <w:tcW w:w="2300" w:type="pct"/>
          <w:vAlign w:val="center"/>
        </w:tcPr>
        <w:p w14:paraId="365254C9" w14:textId="77777777" w:rsidR="002F12B6" w:rsidRDefault="00D0709B">
          <w:pPr>
            <w:pStyle w:val="ConsPlusNormal"/>
            <w:jc w:val="right"/>
            <w:rPr>
              <w:rFonts w:ascii="Tahoma" w:hAnsi="Tahoma" w:cs="Tahoma"/>
            </w:rPr>
          </w:pPr>
          <w:r>
            <w:rPr>
              <w:rFonts w:ascii="Tahoma" w:hAnsi="Tahoma" w:cs="Tahoma"/>
              <w:noProof/>
              <w:sz w:val="18"/>
              <w:szCs w:val="18"/>
            </w:rPr>
            <w:t xml:space="preserve">Документ </w:t>
          </w:r>
          <w:r>
            <w:rPr>
              <w:rFonts w:ascii="Tahoma" w:hAnsi="Tahoma" w:cs="Tahoma"/>
              <w:noProof/>
              <w:sz w:val="18"/>
              <w:szCs w:val="18"/>
            </w:rPr>
            <w:t>скачан с</w:t>
          </w:r>
          <w:r w:rsidRPr="00121061">
            <w:rPr>
              <w:rFonts w:ascii="Tahoma" w:hAnsi="Tahoma" w:cs="Tahoma"/>
              <w:noProof/>
              <w:sz w:val="18"/>
              <w:szCs w:val="18"/>
            </w:rPr>
            <w:t xml:space="preserve"> </w:t>
          </w:r>
          <w:hyperlink r:id="rId1" w:history="1">
            <w:r w:rsidRPr="00121061">
              <w:rPr>
                <w:rStyle w:val="a7"/>
                <w:rFonts w:ascii="Tahoma" w:hAnsi="Tahoma" w:cs="Tahoma"/>
                <w:noProof/>
                <w:sz w:val="18"/>
                <w:szCs w:val="18"/>
                <w:lang w:val="en-US"/>
              </w:rPr>
              <w:t>gov</w:t>
            </w:r>
            <w:r w:rsidRPr="00121061">
              <w:rPr>
                <w:rStyle w:val="a7"/>
                <w:rFonts w:ascii="Tahoma" w:hAnsi="Tahoma" w:cs="Tahoma"/>
                <w:noProof/>
                <w:sz w:val="18"/>
                <w:szCs w:val="18"/>
              </w:rPr>
              <w:t>-</w:t>
            </w:r>
            <w:r w:rsidRPr="00121061">
              <w:rPr>
                <w:rStyle w:val="a7"/>
                <w:rFonts w:ascii="Tahoma" w:hAnsi="Tahoma" w:cs="Tahoma"/>
                <w:noProof/>
                <w:sz w:val="18"/>
                <w:szCs w:val="18"/>
                <w:lang w:val="en-US"/>
              </w:rPr>
              <w:t>zakupki</w:t>
            </w:r>
            <w:r w:rsidRPr="00121061">
              <w:rPr>
                <w:rStyle w:val="a7"/>
                <w:rFonts w:ascii="Tahoma" w:hAnsi="Tahoma" w:cs="Tahoma"/>
                <w:noProof/>
                <w:sz w:val="18"/>
                <w:szCs w:val="18"/>
              </w:rPr>
              <w:t>.</w:t>
            </w:r>
            <w:r w:rsidRPr="00121061">
              <w:rPr>
                <w:rStyle w:val="a7"/>
                <w:rFonts w:ascii="Tahoma" w:hAnsi="Tahoma" w:cs="Tahoma"/>
                <w:noProof/>
                <w:sz w:val="18"/>
                <w:szCs w:val="18"/>
                <w:lang w:val="en-US"/>
              </w:rPr>
              <w:t>ru</w:t>
            </w:r>
          </w:hyperlink>
        </w:p>
      </w:tc>
    </w:tr>
  </w:tbl>
  <w:p w14:paraId="72FD2FB7" w14:textId="77777777" w:rsidR="002F12B6" w:rsidRDefault="00D0709B">
    <w:pPr>
      <w:pStyle w:val="ConsPlusNormal"/>
      <w:pBdr>
        <w:bottom w:val="single" w:sz="12" w:space="0" w:color="auto"/>
      </w:pBdr>
      <w:rPr>
        <w:sz w:val="2"/>
        <w:szCs w:val="2"/>
      </w:rPr>
    </w:pPr>
  </w:p>
  <w:p w14:paraId="761C73B1" w14:textId="77777777" w:rsidR="002F12B6" w:rsidRDefault="00D0709B">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9B"/>
    <w:rsid w:val="00D0709B"/>
    <w:rsid w:val="00FB45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5BC7"/>
  <w15:chartTrackingRefBased/>
  <w15:docId w15:val="{1B47DA06-2733-4CD3-8E6A-88543726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09B"/>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09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Nonformat">
    <w:name w:val="ConsPlusNonformat"/>
    <w:rsid w:val="00D070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709B"/>
    <w:pPr>
      <w:widowControl w:val="0"/>
      <w:autoSpaceDE w:val="0"/>
      <w:autoSpaceDN w:val="0"/>
      <w:spacing w:after="0" w:line="240" w:lineRule="auto"/>
    </w:pPr>
    <w:rPr>
      <w:rFonts w:ascii="Arial" w:eastAsiaTheme="minorEastAsia" w:hAnsi="Arial" w:cs="Arial"/>
      <w:b/>
      <w:sz w:val="24"/>
      <w:lang w:eastAsia="ru-RU"/>
    </w:rPr>
  </w:style>
  <w:style w:type="paragraph" w:customStyle="1" w:styleId="ConsPlusCell">
    <w:name w:val="ConsPlusCell"/>
    <w:rsid w:val="00D070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0709B"/>
    <w:pPr>
      <w:widowControl w:val="0"/>
      <w:autoSpaceDE w:val="0"/>
      <w:autoSpaceDN w:val="0"/>
      <w:spacing w:after="0" w:line="240" w:lineRule="auto"/>
    </w:pPr>
    <w:rPr>
      <w:rFonts w:ascii="Tahoma" w:eastAsiaTheme="minorEastAsia" w:hAnsi="Tahoma" w:cs="Tahoma"/>
      <w:sz w:val="18"/>
      <w:lang w:eastAsia="ru-RU"/>
    </w:rPr>
  </w:style>
  <w:style w:type="paragraph" w:customStyle="1" w:styleId="ConsPlusTitlePage">
    <w:name w:val="ConsPlusTitlePage"/>
    <w:rsid w:val="00D070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070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0709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styleId="a3">
    <w:name w:val="header"/>
    <w:basedOn w:val="a"/>
    <w:link w:val="a4"/>
    <w:uiPriority w:val="99"/>
    <w:unhideWhenUsed/>
    <w:rsid w:val="00D0709B"/>
    <w:pPr>
      <w:tabs>
        <w:tab w:val="center" w:pos="4677"/>
        <w:tab w:val="right" w:pos="9355"/>
      </w:tabs>
    </w:pPr>
  </w:style>
  <w:style w:type="character" w:customStyle="1" w:styleId="a4">
    <w:name w:val="Верхний колонтитул Знак"/>
    <w:basedOn w:val="a0"/>
    <w:link w:val="a3"/>
    <w:uiPriority w:val="99"/>
    <w:rsid w:val="00D0709B"/>
    <w:rPr>
      <w:rFonts w:eastAsiaTheme="minorEastAsia"/>
      <w:lang w:eastAsia="ru-RU"/>
    </w:rPr>
  </w:style>
  <w:style w:type="paragraph" w:styleId="a5">
    <w:name w:val="footer"/>
    <w:basedOn w:val="a"/>
    <w:link w:val="a6"/>
    <w:uiPriority w:val="99"/>
    <w:unhideWhenUsed/>
    <w:rsid w:val="00D0709B"/>
    <w:pPr>
      <w:tabs>
        <w:tab w:val="center" w:pos="4677"/>
        <w:tab w:val="right" w:pos="9355"/>
      </w:tabs>
    </w:pPr>
  </w:style>
  <w:style w:type="character" w:customStyle="1" w:styleId="a6">
    <w:name w:val="Нижний колонтитул Знак"/>
    <w:basedOn w:val="a0"/>
    <w:link w:val="a5"/>
    <w:uiPriority w:val="99"/>
    <w:rsid w:val="00D0709B"/>
    <w:rPr>
      <w:rFonts w:eastAsiaTheme="minorEastAsia"/>
      <w:lang w:eastAsia="ru-RU"/>
    </w:rPr>
  </w:style>
  <w:style w:type="character" w:styleId="a7">
    <w:name w:val="Hyperlink"/>
    <w:basedOn w:val="a0"/>
    <w:uiPriority w:val="99"/>
    <w:unhideWhenUsed/>
    <w:rsid w:val="00D0709B"/>
    <w:rPr>
      <w:color w:val="0563C1" w:themeColor="hyperlink"/>
      <w:u w:val="single"/>
    </w:rPr>
  </w:style>
  <w:style w:type="character" w:styleId="a8">
    <w:name w:val="Unresolved Mention"/>
    <w:basedOn w:val="a0"/>
    <w:uiPriority w:val="99"/>
    <w:semiHidden/>
    <w:unhideWhenUsed/>
    <w:rsid w:val="00D0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4010&amp;date=03.02.2025&amp;dst=100012&amp;field=134&amp;demo=2" TargetMode="External"/><Relationship Id="rId21" Type="http://schemas.openxmlformats.org/officeDocument/2006/relationships/hyperlink" Target="https://login.consultant.ru/link/?req=doc&amp;base=LAW&amp;n=306275&amp;date=03.02.2025&amp;dst=100003&amp;field=134&amp;demo=2" TargetMode="External"/><Relationship Id="rId324" Type="http://schemas.openxmlformats.org/officeDocument/2006/relationships/hyperlink" Target="https://login.consultant.ru/link/?req=doc&amp;base=LAW&amp;n=478475&amp;date=03.02.2025&amp;dst=100023&amp;field=134&amp;demo=2" TargetMode="External"/><Relationship Id="rId531" Type="http://schemas.openxmlformats.org/officeDocument/2006/relationships/hyperlink" Target="https://login.consultant.ru/link/?req=doc&amp;base=LAW&amp;n=198640&amp;date=03.02.2025&amp;dst=100037&amp;field=134&amp;demo=2" TargetMode="External"/><Relationship Id="rId629" Type="http://schemas.openxmlformats.org/officeDocument/2006/relationships/hyperlink" Target="https://login.consultant.ru/link/?req=doc&amp;base=LAW&amp;n=202691&amp;date=03.02.2025&amp;dst=100141&amp;field=134&amp;demo=2" TargetMode="External"/><Relationship Id="rId170" Type="http://schemas.openxmlformats.org/officeDocument/2006/relationships/hyperlink" Target="https://login.consultant.ru/link/?req=doc&amp;base=LAW&amp;n=202691&amp;date=03.02.2025&amp;dst=100222&amp;field=134&amp;demo=2" TargetMode="External"/><Relationship Id="rId268" Type="http://schemas.openxmlformats.org/officeDocument/2006/relationships/hyperlink" Target="https://login.consultant.ru/link/?req=doc&amp;base=LAW&amp;n=203995&amp;date=03.02.2025&amp;dst=102287&amp;field=134&amp;demo=2" TargetMode="External"/><Relationship Id="rId475" Type="http://schemas.openxmlformats.org/officeDocument/2006/relationships/hyperlink" Target="https://login.consultant.ru/link/?req=doc&amp;base=LAW&amp;n=444507&amp;date=03.02.2025&amp;dst=100014&amp;field=134&amp;demo=2" TargetMode="External"/><Relationship Id="rId32" Type="http://schemas.openxmlformats.org/officeDocument/2006/relationships/hyperlink" Target="https://login.consultant.ru/link/?req=doc&amp;base=LAW&amp;n=371076&amp;date=03.02.2025&amp;dst=100003&amp;field=134&amp;demo=2" TargetMode="External"/><Relationship Id="rId128" Type="http://schemas.openxmlformats.org/officeDocument/2006/relationships/hyperlink" Target="https://login.consultant.ru/link/?req=doc&amp;base=LAW&amp;n=284832&amp;date=03.02.2025&amp;dst=100022&amp;field=134&amp;demo=2" TargetMode="External"/><Relationship Id="rId335" Type="http://schemas.openxmlformats.org/officeDocument/2006/relationships/hyperlink" Target="https://login.consultant.ru/link/?req=doc&amp;base=LAW&amp;n=458752&amp;date=03.02.2025&amp;dst=100135&amp;field=134&amp;demo=2" TargetMode="External"/><Relationship Id="rId542" Type="http://schemas.openxmlformats.org/officeDocument/2006/relationships/hyperlink" Target="https://login.consultant.ru/link/?req=doc&amp;base=LAW&amp;n=198640&amp;date=03.02.2025&amp;dst=100043&amp;field=134&amp;demo=2" TargetMode="External"/><Relationship Id="rId181" Type="http://schemas.openxmlformats.org/officeDocument/2006/relationships/hyperlink" Target="https://login.consultant.ru/link/?req=doc&amp;base=LAW&amp;n=458752&amp;date=03.02.2025&amp;dst=100087&amp;field=134&amp;demo=2" TargetMode="External"/><Relationship Id="rId402" Type="http://schemas.openxmlformats.org/officeDocument/2006/relationships/hyperlink" Target="https://login.consultant.ru/link/?req=doc&amp;base=LAW&amp;n=396607&amp;date=03.02.2025&amp;dst=100030&amp;field=134&amp;demo=2" TargetMode="External"/><Relationship Id="rId279" Type="http://schemas.openxmlformats.org/officeDocument/2006/relationships/hyperlink" Target="https://login.consultant.ru/link/?req=doc&amp;base=LAW&amp;n=388331&amp;date=03.02.2025&amp;dst=100014&amp;field=134&amp;demo=2" TargetMode="External"/><Relationship Id="rId486" Type="http://schemas.openxmlformats.org/officeDocument/2006/relationships/hyperlink" Target="https://login.consultant.ru/link/?req=doc&amp;base=LAW&amp;n=207654&amp;date=03.02.2025&amp;dst=104524&amp;field=134&amp;demo=2" TargetMode="External"/><Relationship Id="rId43" Type="http://schemas.openxmlformats.org/officeDocument/2006/relationships/hyperlink" Target="https://login.consultant.ru/link/?req=doc&amp;base=LAW&amp;n=396607&amp;date=03.02.2025&amp;dst=100003&amp;field=134&amp;demo=2" TargetMode="External"/><Relationship Id="rId139" Type="http://schemas.openxmlformats.org/officeDocument/2006/relationships/hyperlink" Target="https://login.consultant.ru/link/?req=doc&amp;base=LAW&amp;n=495867&amp;date=03.02.2025&amp;dst=100014&amp;field=134&amp;demo=2" TargetMode="External"/><Relationship Id="rId346" Type="http://schemas.openxmlformats.org/officeDocument/2006/relationships/hyperlink" Target="https://login.consultant.ru/link/?req=doc&amp;base=LAW&amp;n=458752&amp;date=03.02.2025&amp;dst=100014&amp;field=134&amp;demo=2" TargetMode="External"/><Relationship Id="rId553" Type="http://schemas.openxmlformats.org/officeDocument/2006/relationships/hyperlink" Target="https://login.consultant.ru/link/?req=doc&amp;base=LAW&amp;n=424625&amp;date=03.02.2025&amp;dst=100014&amp;field=134&amp;demo=2" TargetMode="External"/><Relationship Id="rId192" Type="http://schemas.openxmlformats.org/officeDocument/2006/relationships/hyperlink" Target="https://login.consultant.ru/link/?req=doc&amp;base=LAW&amp;n=195888&amp;date=03.02.2025&amp;dst=100019&amp;field=134&amp;demo=2" TargetMode="External"/><Relationship Id="rId206" Type="http://schemas.openxmlformats.org/officeDocument/2006/relationships/hyperlink" Target="https://login.consultant.ru/link/?req=doc&amp;base=LAW&amp;n=468819&amp;date=03.02.2025&amp;dst=100031&amp;field=134&amp;demo=2" TargetMode="External"/><Relationship Id="rId413" Type="http://schemas.openxmlformats.org/officeDocument/2006/relationships/hyperlink" Target="https://login.consultant.ru/link/?req=doc&amp;base=LAW&amp;n=344010&amp;date=03.02.2025&amp;dst=100027&amp;field=134&amp;demo=2" TargetMode="External"/><Relationship Id="rId497" Type="http://schemas.openxmlformats.org/officeDocument/2006/relationships/hyperlink" Target="https://login.consultant.ru/link/?req=doc&amp;base=LAW&amp;n=396609&amp;date=03.02.2025&amp;dst=100034&amp;field=134&amp;demo=2" TargetMode="External"/><Relationship Id="rId620" Type="http://schemas.openxmlformats.org/officeDocument/2006/relationships/hyperlink" Target="https://login.consultant.ru/link/?req=doc&amp;base=LAW&amp;n=444507&amp;date=03.02.2025&amp;dst=100107&amp;field=134&amp;demo=2" TargetMode="External"/><Relationship Id="rId357" Type="http://schemas.openxmlformats.org/officeDocument/2006/relationships/hyperlink" Target="https://login.consultant.ru/link/?req=doc&amp;base=LAW&amp;n=479375&amp;date=03.02.2025&amp;dst=100033&amp;field=134&amp;demo=2" TargetMode="External"/><Relationship Id="rId54" Type="http://schemas.openxmlformats.org/officeDocument/2006/relationships/hyperlink" Target="https://login.consultant.ru/link/?req=doc&amp;base=LAW&amp;n=428903&amp;date=03.02.2025&amp;dst=100003&amp;field=134&amp;demo=2" TargetMode="External"/><Relationship Id="rId217" Type="http://schemas.openxmlformats.org/officeDocument/2006/relationships/hyperlink" Target="https://login.consultant.ru/link/?req=doc&amp;base=LAW&amp;n=340502&amp;date=03.02.2025&amp;dst=100021&amp;field=134&amp;demo=2" TargetMode="External"/><Relationship Id="rId564" Type="http://schemas.openxmlformats.org/officeDocument/2006/relationships/hyperlink" Target="https://login.consultant.ru/link/?req=doc&amp;base=LAW&amp;n=371076&amp;date=03.02.2025&amp;dst=100009&amp;field=134&amp;demo=2" TargetMode="External"/><Relationship Id="rId424" Type="http://schemas.openxmlformats.org/officeDocument/2006/relationships/hyperlink" Target="https://login.consultant.ru/link/?req=doc&amp;base=LAW&amp;n=461518&amp;date=03.02.2025&amp;dst=100008&amp;field=134&amp;demo=2" TargetMode="External"/><Relationship Id="rId631" Type="http://schemas.openxmlformats.org/officeDocument/2006/relationships/hyperlink" Target="https://login.consultant.ru/link/?req=doc&amp;base=LAW&amp;n=202691&amp;date=03.02.2025&amp;dst=100301&amp;field=134&amp;demo=2" TargetMode="External"/><Relationship Id="rId270" Type="http://schemas.openxmlformats.org/officeDocument/2006/relationships/hyperlink" Target="https://login.consultant.ru/link/?req=doc&amp;base=LAW&amp;n=207473&amp;date=03.02.2025&amp;dst=100052&amp;field=134&amp;demo=2" TargetMode="External"/><Relationship Id="rId65" Type="http://schemas.openxmlformats.org/officeDocument/2006/relationships/hyperlink" Target="https://login.consultant.ru/link/?req=doc&amp;base=LAW&amp;n=462030&amp;date=03.02.2025&amp;dst=100003&amp;field=134&amp;demo=2" TargetMode="External"/><Relationship Id="rId130" Type="http://schemas.openxmlformats.org/officeDocument/2006/relationships/hyperlink" Target="https://login.consultant.ru/link/?req=doc&amp;base=LAW&amp;n=284832&amp;date=03.02.2025&amp;dst=100015&amp;field=134&amp;demo=2" TargetMode="External"/><Relationship Id="rId368" Type="http://schemas.openxmlformats.org/officeDocument/2006/relationships/hyperlink" Target="https://login.consultant.ru/link/?req=doc&amp;base=LAW&amp;n=202691&amp;date=03.02.2025&amp;dst=100097&amp;field=134&amp;demo=2" TargetMode="External"/><Relationship Id="rId575" Type="http://schemas.openxmlformats.org/officeDocument/2006/relationships/hyperlink" Target="https://login.consultant.ru/link/?req=doc&amp;base=LAW&amp;n=322246&amp;date=03.02.2025&amp;dst=100019&amp;field=134&amp;demo=2" TargetMode="External"/><Relationship Id="rId228" Type="http://schemas.openxmlformats.org/officeDocument/2006/relationships/hyperlink" Target="https://login.consultant.ru/link/?req=doc&amp;base=LAW&amp;n=340502&amp;date=03.02.2025&amp;dst=100036&amp;field=134&amp;demo=2" TargetMode="External"/><Relationship Id="rId435" Type="http://schemas.openxmlformats.org/officeDocument/2006/relationships/hyperlink" Target="https://login.consultant.ru/link/?req=doc&amp;base=LAW&amp;n=306273&amp;date=03.02.2025&amp;dst=100024&amp;field=134&amp;demo=2" TargetMode="External"/><Relationship Id="rId642" Type="http://schemas.openxmlformats.org/officeDocument/2006/relationships/hyperlink" Target="https://login.consultant.ru/link/?req=doc&amp;base=LAW&amp;n=202691&amp;date=03.02.2025&amp;dst=100145&amp;field=134&amp;demo=2" TargetMode="External"/><Relationship Id="rId281" Type="http://schemas.openxmlformats.org/officeDocument/2006/relationships/hyperlink" Target="https://login.consultant.ru/link/?req=doc&amp;base=LAW&amp;n=399402&amp;date=03.02.2025&amp;dst=100010&amp;field=134&amp;demo=2" TargetMode="External"/><Relationship Id="rId502" Type="http://schemas.openxmlformats.org/officeDocument/2006/relationships/hyperlink" Target="https://login.consultant.ru/link/?req=doc&amp;base=LAW&amp;n=396609&amp;date=03.02.2025&amp;dst=100019&amp;field=134&amp;demo=2" TargetMode="External"/><Relationship Id="rId76" Type="http://schemas.openxmlformats.org/officeDocument/2006/relationships/hyperlink" Target="https://login.consultant.ru/link/?req=doc&amp;base=LAW&amp;n=490866&amp;date=03.02.2025&amp;dst=100003&amp;field=134&amp;demo=2" TargetMode="External"/><Relationship Id="rId141" Type="http://schemas.openxmlformats.org/officeDocument/2006/relationships/hyperlink" Target="https://login.consultant.ru/link/?req=doc&amp;base=LAW&amp;n=495867&amp;date=03.02.2025&amp;dst=100022&amp;field=134&amp;demo=2" TargetMode="External"/><Relationship Id="rId379" Type="http://schemas.openxmlformats.org/officeDocument/2006/relationships/hyperlink" Target="https://login.consultant.ru/link/?req=doc&amp;base=LAW&amp;n=409297&amp;date=03.02.2025&amp;dst=100018&amp;field=134&amp;demo=2" TargetMode="External"/><Relationship Id="rId586" Type="http://schemas.openxmlformats.org/officeDocument/2006/relationships/hyperlink" Target="https://login.consultant.ru/link/?req=doc&amp;base=LAW&amp;n=211177&amp;date=03.02.2025&amp;dst=100054&amp;field=134&amp;demo=2" TargetMode="External"/><Relationship Id="rId7" Type="http://schemas.openxmlformats.org/officeDocument/2006/relationships/hyperlink" Target="https://login.consultant.ru/link/?req=doc&amp;base=LAW&amp;n=195889&amp;date=03.02.2025&amp;dst=100003&amp;field=134&amp;demo=2" TargetMode="External"/><Relationship Id="rId239" Type="http://schemas.openxmlformats.org/officeDocument/2006/relationships/hyperlink" Target="https://login.consultant.ru/link/?req=doc&amp;base=LAW&amp;n=202691&amp;date=03.02.2025&amp;dst=100234&amp;field=134&amp;demo=2" TargetMode="External"/><Relationship Id="rId446" Type="http://schemas.openxmlformats.org/officeDocument/2006/relationships/hyperlink" Target="https://login.consultant.ru/link/?req=doc&amp;base=LAW&amp;n=306273&amp;date=03.02.2025&amp;dst=100057&amp;field=134&amp;demo=2" TargetMode="External"/><Relationship Id="rId653" Type="http://schemas.openxmlformats.org/officeDocument/2006/relationships/footer" Target="footer1.xml"/><Relationship Id="rId292" Type="http://schemas.openxmlformats.org/officeDocument/2006/relationships/hyperlink" Target="https://login.consultant.ru/link/?req=doc&amp;base=LAW&amp;n=464773&amp;date=03.02.2025&amp;dst=100008&amp;field=134&amp;demo=2" TargetMode="External"/><Relationship Id="rId306" Type="http://schemas.openxmlformats.org/officeDocument/2006/relationships/hyperlink" Target="https://login.consultant.ru/link/?req=doc&amp;base=LAW&amp;n=211145&amp;date=03.02.2025&amp;dst=100011&amp;field=134&amp;demo=2" TargetMode="External"/><Relationship Id="rId87" Type="http://schemas.openxmlformats.org/officeDocument/2006/relationships/hyperlink" Target="https://login.consultant.ru/link/?req=doc&amp;base=LAW&amp;n=144138&amp;date=03.02.2025&amp;demo=2" TargetMode="External"/><Relationship Id="rId513" Type="http://schemas.openxmlformats.org/officeDocument/2006/relationships/hyperlink" Target="https://login.consultant.ru/link/?req=doc&amp;base=LAW&amp;n=211146&amp;date=03.02.2025&amp;dst=100009&amp;field=134&amp;demo=2" TargetMode="External"/><Relationship Id="rId597" Type="http://schemas.openxmlformats.org/officeDocument/2006/relationships/hyperlink" Target="https://login.consultant.ru/link/?req=doc&amp;base=LAW&amp;n=424624&amp;date=03.02.2025&amp;dst=100014&amp;field=134&amp;demo=2" TargetMode="External"/><Relationship Id="rId152" Type="http://schemas.openxmlformats.org/officeDocument/2006/relationships/hyperlink" Target="https://login.consultant.ru/link/?req=doc&amp;base=LAW&amp;n=202691&amp;date=03.02.2025&amp;dst=100174&amp;field=134&amp;demo=2" TargetMode="External"/><Relationship Id="rId457" Type="http://schemas.openxmlformats.org/officeDocument/2006/relationships/hyperlink" Target="https://login.consultant.ru/link/?req=doc&amp;base=LAW&amp;n=211177&amp;date=03.02.2025&amp;dst=100067&amp;field=134&amp;demo=2" TargetMode="External"/><Relationship Id="rId14" Type="http://schemas.openxmlformats.org/officeDocument/2006/relationships/hyperlink" Target="https://login.consultant.ru/link/?req=doc&amp;base=LAW&amp;n=211146&amp;date=03.02.2025&amp;dst=100003&amp;field=134&amp;demo=2" TargetMode="External"/><Relationship Id="rId317" Type="http://schemas.openxmlformats.org/officeDocument/2006/relationships/hyperlink" Target="https://login.consultant.ru/link/?req=doc&amp;base=LAW&amp;n=428903&amp;date=03.02.2025&amp;dst=100018&amp;field=134&amp;demo=2" TargetMode="External"/><Relationship Id="rId524" Type="http://schemas.openxmlformats.org/officeDocument/2006/relationships/hyperlink" Target="https://login.consultant.ru/link/?req=doc&amp;base=LAW&amp;n=293233&amp;date=03.02.2025&amp;dst=100115&amp;field=134&amp;demo=2" TargetMode="External"/><Relationship Id="rId98" Type="http://schemas.openxmlformats.org/officeDocument/2006/relationships/hyperlink" Target="https://login.consultant.ru/link/?req=doc&amp;base=LAW&amp;n=481356&amp;date=03.02.2025&amp;demo=2" TargetMode="External"/><Relationship Id="rId163" Type="http://schemas.openxmlformats.org/officeDocument/2006/relationships/hyperlink" Target="https://login.consultant.ru/link/?req=doc&amp;base=LAW&amp;n=202691&amp;date=03.02.2025&amp;dst=100202&amp;field=134&amp;demo=2" TargetMode="External"/><Relationship Id="rId370" Type="http://schemas.openxmlformats.org/officeDocument/2006/relationships/hyperlink" Target="https://login.consultant.ru/link/?req=doc&amp;base=LAW&amp;n=293233&amp;date=03.02.2025&amp;dst=100016&amp;field=134&amp;demo=2" TargetMode="External"/><Relationship Id="rId230" Type="http://schemas.openxmlformats.org/officeDocument/2006/relationships/hyperlink" Target="https://login.consultant.ru/link/?req=doc&amp;base=LAW&amp;n=203995&amp;date=03.02.2025&amp;dst=101916&amp;field=134&amp;demo=2" TargetMode="External"/><Relationship Id="rId468" Type="http://schemas.openxmlformats.org/officeDocument/2006/relationships/hyperlink" Target="https://login.consultant.ru/link/?req=doc&amp;base=LAW&amp;n=388332&amp;date=03.02.2025&amp;dst=100019&amp;field=134&amp;demo=2" TargetMode="External"/><Relationship Id="rId25" Type="http://schemas.openxmlformats.org/officeDocument/2006/relationships/hyperlink" Target="https://login.consultant.ru/link/?req=doc&amp;base=LAW&amp;n=340496&amp;date=03.02.2025&amp;dst=100003&amp;field=134&amp;demo=2" TargetMode="External"/><Relationship Id="rId328" Type="http://schemas.openxmlformats.org/officeDocument/2006/relationships/hyperlink" Target="https://login.consultant.ru/link/?req=doc&amp;base=LAW&amp;n=458752&amp;date=03.02.2025&amp;dst=100107&amp;field=134&amp;demo=2" TargetMode="External"/><Relationship Id="rId535" Type="http://schemas.openxmlformats.org/officeDocument/2006/relationships/hyperlink" Target="https://login.consultant.ru/link/?req=doc&amp;base=LAW&amp;n=350862&amp;date=03.02.2025&amp;dst=100011&amp;field=134&amp;demo=2" TargetMode="External"/><Relationship Id="rId174" Type="http://schemas.openxmlformats.org/officeDocument/2006/relationships/hyperlink" Target="https://login.consultant.ru/link/?req=doc&amp;base=LAW&amp;n=202691&amp;date=03.02.2025&amp;dst=100065&amp;field=134&amp;demo=2" TargetMode="External"/><Relationship Id="rId381" Type="http://schemas.openxmlformats.org/officeDocument/2006/relationships/hyperlink" Target="https://login.consultant.ru/link/?req=doc&amp;base=LAW&amp;n=293233&amp;date=03.02.2025&amp;dst=100031&amp;field=134&amp;demo=2" TargetMode="External"/><Relationship Id="rId602" Type="http://schemas.openxmlformats.org/officeDocument/2006/relationships/hyperlink" Target="https://login.consultant.ru/link/?req=doc&amp;base=LAW&amp;n=447093&amp;date=03.02.2025&amp;dst=100013&amp;field=134&amp;demo=2" TargetMode="External"/><Relationship Id="rId241" Type="http://schemas.openxmlformats.org/officeDocument/2006/relationships/hyperlink" Target="https://login.consultant.ru/link/?req=doc&amp;base=LAW&amp;n=198640&amp;date=03.02.2025&amp;dst=100012&amp;field=134&amp;demo=2" TargetMode="External"/><Relationship Id="rId479" Type="http://schemas.openxmlformats.org/officeDocument/2006/relationships/hyperlink" Target="https://login.consultant.ru/link/?req=doc&amp;base=LAW&amp;n=300679&amp;date=03.02.2025&amp;dst=100011&amp;field=134&amp;demo=2" TargetMode="External"/><Relationship Id="rId36" Type="http://schemas.openxmlformats.org/officeDocument/2006/relationships/hyperlink" Target="https://login.consultant.ru/link/?req=doc&amp;base=LAW&amp;n=388332&amp;date=03.02.2025&amp;dst=100003&amp;field=134&amp;demo=2" TargetMode="External"/><Relationship Id="rId339" Type="http://schemas.openxmlformats.org/officeDocument/2006/relationships/hyperlink" Target="https://login.consultant.ru/link/?req=doc&amp;base=LAW&amp;n=207473&amp;date=03.02.2025&amp;dst=100134&amp;field=134&amp;demo=2" TargetMode="External"/><Relationship Id="rId546" Type="http://schemas.openxmlformats.org/officeDocument/2006/relationships/hyperlink" Target="https://login.consultant.ru/link/?req=doc&amp;base=LAW&amp;n=447064&amp;date=03.02.2025&amp;dst=100055&amp;field=134&amp;demo=2" TargetMode="External"/><Relationship Id="rId101" Type="http://schemas.openxmlformats.org/officeDocument/2006/relationships/hyperlink" Target="https://login.consultant.ru/link/?req=doc&amp;base=LAW&amp;n=2875&amp;date=03.02.2025&amp;dst=100265&amp;field=134&amp;demo=2" TargetMode="External"/><Relationship Id="rId185" Type="http://schemas.openxmlformats.org/officeDocument/2006/relationships/hyperlink" Target="https://login.consultant.ru/link/?req=doc&amp;base=LAW&amp;n=490865&amp;date=03.02.2025&amp;dst=100014&amp;field=134&amp;demo=2" TargetMode="External"/><Relationship Id="rId406" Type="http://schemas.openxmlformats.org/officeDocument/2006/relationships/hyperlink" Target="https://login.consultant.ru/link/?req=doc&amp;base=LAW&amp;n=202691&amp;date=03.02.2025&amp;dst=100109&amp;field=134&amp;demo=2" TargetMode="External"/><Relationship Id="rId392" Type="http://schemas.openxmlformats.org/officeDocument/2006/relationships/hyperlink" Target="https://login.consultant.ru/link/?req=doc&amp;base=LAW&amp;n=293233&amp;date=03.02.2025&amp;dst=100064&amp;field=134&amp;demo=2" TargetMode="External"/><Relationship Id="rId613" Type="http://schemas.openxmlformats.org/officeDocument/2006/relationships/hyperlink" Target="https://login.consultant.ru/link/?req=doc&amp;base=LAW&amp;n=444507&amp;date=03.02.2025&amp;dst=100091&amp;field=134&amp;demo=2" TargetMode="External"/><Relationship Id="rId252" Type="http://schemas.openxmlformats.org/officeDocument/2006/relationships/hyperlink" Target="https://login.consultant.ru/link/?req=doc&amp;base=LAW&amp;n=198640&amp;date=03.02.2025&amp;dst=100034&amp;field=134&amp;demo=2" TargetMode="External"/><Relationship Id="rId47" Type="http://schemas.openxmlformats.org/officeDocument/2006/relationships/hyperlink" Target="https://login.consultant.ru/link/?req=doc&amp;base=LAW&amp;n=409300&amp;date=03.02.2025&amp;dst=100003&amp;field=134&amp;demo=2" TargetMode="External"/><Relationship Id="rId112" Type="http://schemas.openxmlformats.org/officeDocument/2006/relationships/hyperlink" Target="https://login.consultant.ru/link/?req=doc&amp;base=OTN&amp;n=15906&amp;date=03.02.2025&amp;demo=2" TargetMode="External"/><Relationship Id="rId557" Type="http://schemas.openxmlformats.org/officeDocument/2006/relationships/hyperlink" Target="https://login.consultant.ru/link/?req=doc&amp;base=LAW&amp;n=460259&amp;date=03.02.2025&amp;dst=100010&amp;field=134&amp;demo=2" TargetMode="External"/><Relationship Id="rId196" Type="http://schemas.openxmlformats.org/officeDocument/2006/relationships/hyperlink" Target="https://login.consultant.ru/link/?req=doc&amp;base=LAW&amp;n=428903&amp;date=03.02.2025&amp;dst=100010&amp;field=134&amp;demo=2" TargetMode="External"/><Relationship Id="rId417" Type="http://schemas.openxmlformats.org/officeDocument/2006/relationships/hyperlink" Target="https://login.consultant.ru/link/?req=doc&amp;base=LAW&amp;n=409300&amp;date=03.02.2025&amp;dst=100046&amp;field=134&amp;demo=2" TargetMode="External"/><Relationship Id="rId624" Type="http://schemas.openxmlformats.org/officeDocument/2006/relationships/hyperlink" Target="https://login.consultant.ru/link/?req=doc&amp;base=LAW&amp;n=202691&amp;date=03.02.2025&amp;dst=100129&amp;field=134&amp;demo=2" TargetMode="External"/><Relationship Id="rId263" Type="http://schemas.openxmlformats.org/officeDocument/2006/relationships/hyperlink" Target="https://login.consultant.ru/link/?req=doc&amp;base=LAW&amp;n=203995&amp;date=03.02.2025&amp;dst=102130&amp;field=134&amp;demo=2" TargetMode="External"/><Relationship Id="rId470" Type="http://schemas.openxmlformats.org/officeDocument/2006/relationships/hyperlink" Target="https://login.consultant.ru/link/?req=doc&amp;base=LAW&amp;n=463014&amp;date=03.02.2025&amp;dst=100026&amp;field=134&amp;demo=2" TargetMode="External"/><Relationship Id="rId58" Type="http://schemas.openxmlformats.org/officeDocument/2006/relationships/hyperlink" Target="https://login.consultant.ru/link/?req=doc&amp;base=LAW&amp;n=447064&amp;date=03.02.2025&amp;dst=100003&amp;field=134&amp;demo=2" TargetMode="External"/><Relationship Id="rId123" Type="http://schemas.openxmlformats.org/officeDocument/2006/relationships/hyperlink" Target="https://login.consultant.ru/link/?req=doc&amp;base=LAW&amp;n=381668&amp;date=03.02.2025&amp;dst=100012&amp;field=134&amp;demo=2" TargetMode="External"/><Relationship Id="rId330" Type="http://schemas.openxmlformats.org/officeDocument/2006/relationships/hyperlink" Target="https://login.consultant.ru/link/?req=doc&amp;base=LAW&amp;n=458752&amp;date=03.02.2025&amp;dst=100115&amp;field=134&amp;demo=2" TargetMode="External"/><Relationship Id="rId568" Type="http://schemas.openxmlformats.org/officeDocument/2006/relationships/hyperlink" Target="https://login.consultant.ru/link/?req=doc&amp;base=LAW&amp;n=371076&amp;date=03.02.2025&amp;dst=100021&amp;field=134&amp;demo=2" TargetMode="External"/><Relationship Id="rId165" Type="http://schemas.openxmlformats.org/officeDocument/2006/relationships/hyperlink" Target="https://login.consultant.ru/link/?req=doc&amp;base=LAW&amp;n=202691&amp;date=03.02.2025&amp;dst=100049&amp;field=134&amp;demo=2" TargetMode="External"/><Relationship Id="rId372" Type="http://schemas.openxmlformats.org/officeDocument/2006/relationships/hyperlink" Target="https://login.consultant.ru/link/?req=doc&amp;base=LAW&amp;n=476680&amp;date=03.02.2025&amp;dst=100014&amp;field=134&amp;demo=2" TargetMode="External"/><Relationship Id="rId428" Type="http://schemas.openxmlformats.org/officeDocument/2006/relationships/hyperlink" Target="https://login.consultant.ru/link/?req=doc&amp;base=LAW&amp;n=461518&amp;date=03.02.2025&amp;dst=100026&amp;field=134&amp;demo=2" TargetMode="External"/><Relationship Id="rId635" Type="http://schemas.openxmlformats.org/officeDocument/2006/relationships/hyperlink" Target="https://login.consultant.ru/link/?req=doc&amp;base=LAW&amp;n=202691&amp;date=03.02.2025&amp;dst=100317&amp;field=134&amp;demo=2" TargetMode="External"/><Relationship Id="rId232" Type="http://schemas.openxmlformats.org/officeDocument/2006/relationships/hyperlink" Target="https://login.consultant.ru/link/?req=doc&amp;base=LAW&amp;n=207473&amp;date=03.02.2025&amp;dst=100090&amp;field=134&amp;demo=2" TargetMode="External"/><Relationship Id="rId274" Type="http://schemas.openxmlformats.org/officeDocument/2006/relationships/hyperlink" Target="https://login.consultant.ru/link/?req=doc&amp;base=LAW&amp;n=207473&amp;date=03.02.2025&amp;dst=100057&amp;field=134&amp;demo=2" TargetMode="External"/><Relationship Id="rId481" Type="http://schemas.openxmlformats.org/officeDocument/2006/relationships/hyperlink" Target="https://login.consultant.ru/link/?req=doc&amp;base=LAW&amp;n=393779&amp;date=03.02.2025&amp;dst=100014&amp;field=134&amp;demo=2" TargetMode="External"/><Relationship Id="rId27" Type="http://schemas.openxmlformats.org/officeDocument/2006/relationships/hyperlink" Target="https://login.consultant.ru/link/?req=doc&amp;base=LAW&amp;n=344010&amp;date=03.02.2025&amp;dst=100003&amp;field=134&amp;demo=2" TargetMode="External"/><Relationship Id="rId69" Type="http://schemas.openxmlformats.org/officeDocument/2006/relationships/hyperlink" Target="https://login.consultant.ru/link/?req=doc&amp;base=LAW&amp;n=478475&amp;date=03.02.2025&amp;dst=100003&amp;field=134&amp;demo=2" TargetMode="External"/><Relationship Id="rId134" Type="http://schemas.openxmlformats.org/officeDocument/2006/relationships/hyperlink" Target="https://login.consultant.ru/link/?req=doc&amp;base=LAW&amp;n=391371&amp;date=03.02.2025&amp;dst=100023&amp;field=134&amp;demo=2" TargetMode="External"/><Relationship Id="rId537" Type="http://schemas.openxmlformats.org/officeDocument/2006/relationships/hyperlink" Target="https://login.consultant.ru/link/?req=doc&amp;base=LAW&amp;n=293233&amp;date=03.02.2025&amp;dst=100124&amp;field=134&amp;demo=2" TargetMode="External"/><Relationship Id="rId579" Type="http://schemas.openxmlformats.org/officeDocument/2006/relationships/hyperlink" Target="https://login.consultant.ru/link/?req=doc&amp;base=LAW&amp;n=494980&amp;date=03.02.2025&amp;demo=2" TargetMode="External"/><Relationship Id="rId80" Type="http://schemas.openxmlformats.org/officeDocument/2006/relationships/hyperlink" Target="https://login.consultant.ru/link/?req=doc&amp;base=LAW&amp;n=496142&amp;date=03.02.2025&amp;dst=100006&amp;field=134&amp;demo=2" TargetMode="External"/><Relationship Id="rId176" Type="http://schemas.openxmlformats.org/officeDocument/2006/relationships/hyperlink" Target="https://login.consultant.ru/link/?req=doc&amp;base=LAW&amp;n=458752&amp;date=03.02.2025&amp;dst=100065&amp;field=134&amp;demo=2" TargetMode="External"/><Relationship Id="rId341" Type="http://schemas.openxmlformats.org/officeDocument/2006/relationships/hyperlink" Target="https://login.consultant.ru/link/?req=doc&amp;base=LAW&amp;n=207473&amp;date=03.02.2025&amp;dst=100142&amp;field=134&amp;demo=2" TargetMode="External"/><Relationship Id="rId383" Type="http://schemas.openxmlformats.org/officeDocument/2006/relationships/hyperlink" Target="https://login.consultant.ru/link/?req=doc&amp;base=LAW&amp;n=293233&amp;date=03.02.2025&amp;dst=100034&amp;field=134&amp;demo=2" TargetMode="External"/><Relationship Id="rId439" Type="http://schemas.openxmlformats.org/officeDocument/2006/relationships/hyperlink" Target="https://login.consultant.ru/link/?req=doc&amp;base=LAW&amp;n=306273&amp;date=03.02.2025&amp;dst=100036&amp;field=134&amp;demo=2" TargetMode="External"/><Relationship Id="rId590" Type="http://schemas.openxmlformats.org/officeDocument/2006/relationships/hyperlink" Target="https://login.consultant.ru/link/?req=doc&amp;base=LAW&amp;n=444507&amp;date=03.02.2025&amp;dst=100083&amp;field=134&amp;demo=2" TargetMode="External"/><Relationship Id="rId604" Type="http://schemas.openxmlformats.org/officeDocument/2006/relationships/hyperlink" Target="https://login.consultant.ru/link/?req=doc&amp;base=LAW&amp;n=444507&amp;date=03.02.2025&amp;dst=100046&amp;field=134&amp;demo=2" TargetMode="External"/><Relationship Id="rId646" Type="http://schemas.openxmlformats.org/officeDocument/2006/relationships/hyperlink" Target="https://login.consultant.ru/link/?req=doc&amp;base=LAW&amp;n=202691&amp;date=03.02.2025&amp;dst=100149&amp;field=134&amp;demo=2" TargetMode="External"/><Relationship Id="rId201" Type="http://schemas.openxmlformats.org/officeDocument/2006/relationships/hyperlink" Target="https://login.consultant.ru/link/?req=doc&amp;base=LAW&amp;n=444508&amp;date=03.02.2025&amp;dst=100025&amp;field=134&amp;demo=2" TargetMode="External"/><Relationship Id="rId243" Type="http://schemas.openxmlformats.org/officeDocument/2006/relationships/hyperlink" Target="https://login.consultant.ru/link/?req=doc&amp;base=LAW&amp;n=490866&amp;date=03.02.2025&amp;dst=100010&amp;field=134&amp;demo=2" TargetMode="External"/><Relationship Id="rId285" Type="http://schemas.openxmlformats.org/officeDocument/2006/relationships/hyperlink" Target="https://login.consultant.ru/link/?req=doc&amp;base=LAW&amp;n=388328&amp;date=03.02.2025&amp;dst=100010&amp;field=134&amp;demo=2" TargetMode="External"/><Relationship Id="rId450" Type="http://schemas.openxmlformats.org/officeDocument/2006/relationships/hyperlink" Target="https://login.consultant.ru/link/?req=doc&amp;base=LAW&amp;n=344010&amp;date=03.02.2025&amp;dst=100033&amp;field=134&amp;demo=2" TargetMode="External"/><Relationship Id="rId506" Type="http://schemas.openxmlformats.org/officeDocument/2006/relationships/hyperlink" Target="https://login.consultant.ru/link/?req=doc&amp;base=LAW&amp;n=396609&amp;date=03.02.2025&amp;dst=100031&amp;field=134&amp;demo=2" TargetMode="External"/><Relationship Id="rId38" Type="http://schemas.openxmlformats.org/officeDocument/2006/relationships/hyperlink" Target="https://login.consultant.ru/link/?req=doc&amp;base=LAW&amp;n=388328&amp;date=03.02.2025&amp;dst=100003&amp;field=134&amp;demo=2" TargetMode="External"/><Relationship Id="rId103" Type="http://schemas.openxmlformats.org/officeDocument/2006/relationships/hyperlink" Target="https://login.consultant.ru/link/?req=doc&amp;base=LAW&amp;n=494992&amp;date=03.02.2025&amp;demo=2" TargetMode="External"/><Relationship Id="rId310" Type="http://schemas.openxmlformats.org/officeDocument/2006/relationships/hyperlink" Target="https://login.consultant.ru/link/?req=doc&amp;base=LAW&amp;n=409300&amp;date=03.02.2025&amp;dst=100022&amp;field=134&amp;demo=2" TargetMode="External"/><Relationship Id="rId492" Type="http://schemas.openxmlformats.org/officeDocument/2006/relationships/hyperlink" Target="https://login.consultant.ru/link/?req=doc&amp;base=LAW&amp;n=293233&amp;date=03.02.2025&amp;dst=100085&amp;field=134&amp;demo=2" TargetMode="External"/><Relationship Id="rId548" Type="http://schemas.openxmlformats.org/officeDocument/2006/relationships/hyperlink" Target="https://login.consultant.ru/link/?req=doc&amp;base=LAW&amp;n=463014&amp;date=03.02.2025&amp;dst=100030&amp;field=134&amp;demo=2" TargetMode="External"/><Relationship Id="rId91" Type="http://schemas.openxmlformats.org/officeDocument/2006/relationships/hyperlink" Target="https://login.consultant.ru/link/?req=doc&amp;base=LAW&amp;n=477510&amp;date=03.02.2025&amp;dst=100265&amp;field=134&amp;demo=2" TargetMode="External"/><Relationship Id="rId145" Type="http://schemas.openxmlformats.org/officeDocument/2006/relationships/hyperlink" Target="https://login.consultant.ru/link/?req=doc&amp;base=LAW&amp;n=202691&amp;date=03.02.2025&amp;dst=100166&amp;field=134&amp;demo=2" TargetMode="External"/><Relationship Id="rId187" Type="http://schemas.openxmlformats.org/officeDocument/2006/relationships/hyperlink" Target="https://login.consultant.ru/link/?req=doc&amp;base=LAW&amp;n=202691&amp;date=03.02.2025&amp;dst=100069&amp;field=134&amp;demo=2" TargetMode="External"/><Relationship Id="rId352" Type="http://schemas.openxmlformats.org/officeDocument/2006/relationships/hyperlink" Target="https://login.consultant.ru/link/?req=doc&amp;base=LAW&amp;n=458752&amp;date=03.02.2025&amp;dst=100026&amp;field=134&amp;demo=2" TargetMode="External"/><Relationship Id="rId394" Type="http://schemas.openxmlformats.org/officeDocument/2006/relationships/hyperlink" Target="https://login.consultant.ru/link/?req=doc&amp;base=LAW&amp;n=293233&amp;date=03.02.2025&amp;dst=100070&amp;field=134&amp;demo=2" TargetMode="External"/><Relationship Id="rId408" Type="http://schemas.openxmlformats.org/officeDocument/2006/relationships/hyperlink" Target="https://login.consultant.ru/link/?req=doc&amp;base=LAW&amp;n=348048&amp;date=03.02.2025&amp;dst=100007&amp;field=134&amp;demo=2" TargetMode="External"/><Relationship Id="rId615" Type="http://schemas.openxmlformats.org/officeDocument/2006/relationships/hyperlink" Target="https://login.consultant.ru/link/?req=doc&amp;base=LAW&amp;n=462030&amp;date=03.02.2025&amp;dst=100014&amp;field=134&amp;demo=2" TargetMode="External"/><Relationship Id="rId212" Type="http://schemas.openxmlformats.org/officeDocument/2006/relationships/hyperlink" Target="https://login.consultant.ru/link/?req=doc&amp;base=LAW&amp;n=468819&amp;date=03.02.2025&amp;dst=100014&amp;field=134&amp;demo=2" TargetMode="External"/><Relationship Id="rId254" Type="http://schemas.openxmlformats.org/officeDocument/2006/relationships/hyperlink" Target="https://login.consultant.ru/link/?req=doc&amp;base=LAW&amp;n=463014&amp;date=03.02.2025&amp;dst=100008&amp;field=134&amp;demo=2" TargetMode="External"/><Relationship Id="rId657" Type="http://schemas.openxmlformats.org/officeDocument/2006/relationships/theme" Target="theme/theme1.xml"/><Relationship Id="rId49" Type="http://schemas.openxmlformats.org/officeDocument/2006/relationships/hyperlink" Target="https://login.consultant.ru/link/?req=doc&amp;base=LAW&amp;n=411961&amp;date=03.02.2025&amp;dst=100003&amp;field=134&amp;demo=2" TargetMode="External"/><Relationship Id="rId114" Type="http://schemas.openxmlformats.org/officeDocument/2006/relationships/hyperlink" Target="https://login.consultant.ru/link/?req=doc&amp;base=LAW&amp;n=203963&amp;date=03.02.2025&amp;dst=100009&amp;field=134&amp;demo=2" TargetMode="External"/><Relationship Id="rId296" Type="http://schemas.openxmlformats.org/officeDocument/2006/relationships/hyperlink" Target="https://login.consultant.ru/link/?req=doc&amp;base=LAW&amp;n=202691&amp;date=03.02.2025&amp;dst=100239&amp;field=134&amp;demo=2" TargetMode="External"/><Relationship Id="rId461" Type="http://schemas.openxmlformats.org/officeDocument/2006/relationships/hyperlink" Target="https://login.consultant.ru/link/?req=doc&amp;base=LAW&amp;n=340496&amp;date=03.02.2025&amp;dst=100009&amp;field=134&amp;demo=2" TargetMode="External"/><Relationship Id="rId517" Type="http://schemas.openxmlformats.org/officeDocument/2006/relationships/hyperlink" Target="https://login.consultant.ru/link/?req=doc&amp;base=LAW&amp;n=447064&amp;date=03.02.2025&amp;dst=100039&amp;field=134&amp;demo=2" TargetMode="External"/><Relationship Id="rId559" Type="http://schemas.openxmlformats.org/officeDocument/2006/relationships/hyperlink" Target="https://login.consultant.ru/link/?req=doc&amp;base=LAW&amp;n=202691&amp;date=03.02.2025&amp;dst=100281&amp;field=134&amp;demo=2" TargetMode="External"/><Relationship Id="rId60" Type="http://schemas.openxmlformats.org/officeDocument/2006/relationships/hyperlink" Target="https://login.consultant.ru/link/?req=doc&amp;base=LAW&amp;n=454442&amp;date=03.02.2025&amp;dst=100003&amp;field=134&amp;demo=2" TargetMode="External"/><Relationship Id="rId156" Type="http://schemas.openxmlformats.org/officeDocument/2006/relationships/hyperlink" Target="https://login.consultant.ru/link/?req=doc&amp;base=LAW&amp;n=202691&amp;date=03.02.2025&amp;dst=100186&amp;field=134&amp;demo=2" TargetMode="External"/><Relationship Id="rId198" Type="http://schemas.openxmlformats.org/officeDocument/2006/relationships/hyperlink" Target="https://login.consultant.ru/link/?req=doc&amp;base=LAW&amp;n=428903&amp;date=03.02.2025&amp;dst=100014&amp;field=134&amp;demo=2" TargetMode="External"/><Relationship Id="rId321" Type="http://schemas.openxmlformats.org/officeDocument/2006/relationships/hyperlink" Target="https://login.consultant.ru/link/?req=doc&amp;base=LAW&amp;n=478475&amp;date=03.02.2025&amp;dst=100010&amp;field=134&amp;demo=2" TargetMode="External"/><Relationship Id="rId363" Type="http://schemas.openxmlformats.org/officeDocument/2006/relationships/hyperlink" Target="https://login.consultant.ru/link/?req=doc&amp;base=LAW&amp;n=458752&amp;date=03.02.2025&amp;dst=100058&amp;field=134&amp;demo=2" TargetMode="External"/><Relationship Id="rId419" Type="http://schemas.openxmlformats.org/officeDocument/2006/relationships/hyperlink" Target="https://login.consultant.ru/link/?req=doc&amp;base=LAW&amp;n=409300&amp;date=03.02.2025&amp;dst=100054&amp;field=134&amp;demo=2" TargetMode="External"/><Relationship Id="rId570" Type="http://schemas.openxmlformats.org/officeDocument/2006/relationships/hyperlink" Target="https://login.consultant.ru/link/?req=doc&amp;base=LAW&amp;n=371076&amp;date=03.02.2025&amp;dst=100028&amp;field=134&amp;demo=2" TargetMode="External"/><Relationship Id="rId626" Type="http://schemas.openxmlformats.org/officeDocument/2006/relationships/hyperlink" Target="https://login.consultant.ru/link/?req=doc&amp;base=LAW&amp;n=202691&amp;date=03.02.2025&amp;dst=100137&amp;field=134&amp;demo=2" TargetMode="External"/><Relationship Id="rId223" Type="http://schemas.openxmlformats.org/officeDocument/2006/relationships/hyperlink" Target="https://login.consultant.ru/link/?req=doc&amp;base=LAW&amp;n=340502&amp;date=03.02.2025&amp;dst=100027&amp;field=134&amp;demo=2" TargetMode="External"/><Relationship Id="rId430" Type="http://schemas.openxmlformats.org/officeDocument/2006/relationships/hyperlink" Target="https://login.consultant.ru/link/?req=doc&amp;base=LAW&amp;n=306273&amp;date=03.02.2025&amp;dst=100009&amp;field=134&amp;demo=2" TargetMode="External"/><Relationship Id="rId18" Type="http://schemas.openxmlformats.org/officeDocument/2006/relationships/hyperlink" Target="https://login.consultant.ru/link/?req=doc&amp;base=LAW&amp;n=293234&amp;date=03.02.2025&amp;demo=2" TargetMode="External"/><Relationship Id="rId265" Type="http://schemas.openxmlformats.org/officeDocument/2006/relationships/hyperlink" Target="https://login.consultant.ru/link/?req=doc&amp;base=LAW&amp;n=203995&amp;date=03.02.2025&amp;dst=102160&amp;field=134&amp;demo=2" TargetMode="External"/><Relationship Id="rId472" Type="http://schemas.openxmlformats.org/officeDocument/2006/relationships/hyperlink" Target="https://login.consultant.ru/link/?req=doc&amp;base=LAW&amp;n=444507&amp;date=03.02.2025&amp;dst=100010&amp;field=134&amp;demo=2" TargetMode="External"/><Relationship Id="rId528" Type="http://schemas.openxmlformats.org/officeDocument/2006/relationships/hyperlink" Target="https://login.consultant.ru/link/?req=doc&amp;base=LAW&amp;n=207473&amp;date=03.02.2025&amp;dst=100154&amp;field=134&amp;demo=2" TargetMode="External"/><Relationship Id="rId125" Type="http://schemas.openxmlformats.org/officeDocument/2006/relationships/hyperlink" Target="https://login.consultant.ru/link/?req=doc&amp;base=LAW&amp;n=284832&amp;date=03.02.2025&amp;dst=100009&amp;field=134&amp;demo=2" TargetMode="External"/><Relationship Id="rId167" Type="http://schemas.openxmlformats.org/officeDocument/2006/relationships/hyperlink" Target="https://login.consultant.ru/link/?req=doc&amp;base=LAW&amp;n=202691&amp;date=03.02.2025&amp;dst=100214&amp;field=134&amp;demo=2" TargetMode="External"/><Relationship Id="rId332" Type="http://schemas.openxmlformats.org/officeDocument/2006/relationships/hyperlink" Target="https://login.consultant.ru/link/?req=doc&amp;base=LAW&amp;n=458752&amp;date=03.02.2025&amp;dst=100123&amp;field=134&amp;demo=2" TargetMode="External"/><Relationship Id="rId374" Type="http://schemas.openxmlformats.org/officeDocument/2006/relationships/hyperlink" Target="https://login.consultant.ru/link/?req=doc&amp;base=LAW&amp;n=293233&amp;date=03.02.2025&amp;dst=100022&amp;field=134&amp;demo=2" TargetMode="External"/><Relationship Id="rId581" Type="http://schemas.openxmlformats.org/officeDocument/2006/relationships/hyperlink" Target="https://login.consultant.ru/link/?req=doc&amp;base=LAW&amp;n=382503&amp;date=03.02.2025&amp;dst=100018&amp;field=134&amp;demo=2" TargetMode="External"/><Relationship Id="rId71" Type="http://schemas.openxmlformats.org/officeDocument/2006/relationships/hyperlink" Target="https://login.consultant.ru/link/?req=doc&amp;base=LAW&amp;n=486451&amp;date=03.02.2025&amp;dst=100003&amp;field=134&amp;demo=2" TargetMode="External"/><Relationship Id="rId234" Type="http://schemas.openxmlformats.org/officeDocument/2006/relationships/hyperlink" Target="https://login.consultant.ru/link/?req=doc&amp;base=LAW&amp;n=203995&amp;date=03.02.2025&amp;dst=101912&amp;field=134&amp;demo=2" TargetMode="External"/><Relationship Id="rId637" Type="http://schemas.openxmlformats.org/officeDocument/2006/relationships/hyperlink" Target="https://login.consultant.ru/link/?req=doc&amp;base=LAW&amp;n=202691&amp;date=03.02.2025&amp;dst=100325&amp;field=134&amp;demo=2" TargetMode="External"/><Relationship Id="rId2" Type="http://schemas.openxmlformats.org/officeDocument/2006/relationships/settings" Target="settings.xml"/><Relationship Id="rId29" Type="http://schemas.openxmlformats.org/officeDocument/2006/relationships/hyperlink" Target="https://login.consultant.ru/link/?req=doc&amp;base=LAW&amp;n=350862&amp;date=03.02.2025&amp;dst=100003&amp;field=134&amp;demo=2" TargetMode="External"/><Relationship Id="rId276" Type="http://schemas.openxmlformats.org/officeDocument/2006/relationships/hyperlink" Target="https://login.consultant.ru/link/?req=doc&amp;base=LAW&amp;n=306275&amp;date=03.02.2025&amp;dst=100009&amp;field=134&amp;demo=2" TargetMode="External"/><Relationship Id="rId441" Type="http://schemas.openxmlformats.org/officeDocument/2006/relationships/hyperlink" Target="https://login.consultant.ru/link/?req=doc&amp;base=LAW&amp;n=306273&amp;date=03.02.2025&amp;dst=100042&amp;field=134&amp;demo=2" TargetMode="External"/><Relationship Id="rId483" Type="http://schemas.openxmlformats.org/officeDocument/2006/relationships/hyperlink" Target="https://login.consultant.ru/link/?req=doc&amp;base=LAW&amp;n=444507&amp;date=03.02.2025&amp;dst=100018&amp;field=134&amp;demo=2" TargetMode="External"/><Relationship Id="rId539" Type="http://schemas.openxmlformats.org/officeDocument/2006/relationships/hyperlink" Target="https://login.consultant.ru/link/?req=doc&amp;base=LAW&amp;n=293233&amp;date=03.02.2025&amp;dst=100127&amp;field=134&amp;demo=2" TargetMode="External"/><Relationship Id="rId40" Type="http://schemas.openxmlformats.org/officeDocument/2006/relationships/hyperlink" Target="https://login.consultant.ru/link/?req=doc&amp;base=LAW&amp;n=393779&amp;date=03.02.2025&amp;dst=100003&amp;field=134&amp;demo=2" TargetMode="External"/><Relationship Id="rId136" Type="http://schemas.openxmlformats.org/officeDocument/2006/relationships/hyperlink" Target="https://login.consultant.ru/link/?req=doc&amp;base=LAW&amp;n=391371&amp;date=03.02.2025&amp;dst=100031&amp;field=134&amp;demo=2" TargetMode="External"/><Relationship Id="rId178" Type="http://schemas.openxmlformats.org/officeDocument/2006/relationships/hyperlink" Target="https://login.consultant.ru/link/?req=doc&amp;base=LAW&amp;n=458752&amp;date=03.02.2025&amp;dst=100075&amp;field=134&amp;demo=2" TargetMode="External"/><Relationship Id="rId301" Type="http://schemas.openxmlformats.org/officeDocument/2006/relationships/hyperlink" Target="https://login.consultant.ru/link/?req=doc&amp;base=LAW&amp;n=202691&amp;date=03.02.2025&amp;dst=100249&amp;field=134&amp;demo=2" TargetMode="External"/><Relationship Id="rId343" Type="http://schemas.openxmlformats.org/officeDocument/2006/relationships/hyperlink" Target="https://login.consultant.ru/link/?req=doc&amp;base=LAW&amp;n=207473&amp;date=03.02.2025&amp;dst=100150&amp;field=134&amp;demo=2" TargetMode="External"/><Relationship Id="rId550" Type="http://schemas.openxmlformats.org/officeDocument/2006/relationships/hyperlink" Target="https://login.consultant.ru/link/?req=doc&amp;base=LAW&amp;n=393823&amp;date=03.02.2025&amp;dst=100010&amp;field=134&amp;demo=2" TargetMode="External"/><Relationship Id="rId82" Type="http://schemas.openxmlformats.org/officeDocument/2006/relationships/hyperlink" Target="https://login.consultant.ru/link/?req=doc&amp;base=LAW&amp;n=144138&amp;date=03.02.2025&amp;demo=2" TargetMode="External"/><Relationship Id="rId203" Type="http://schemas.openxmlformats.org/officeDocument/2006/relationships/hyperlink" Target="https://login.consultant.ru/link/?req=doc&amp;base=LAW&amp;n=203995&amp;date=03.02.2025&amp;dst=101507&amp;field=134&amp;demo=2" TargetMode="External"/><Relationship Id="rId385" Type="http://schemas.openxmlformats.org/officeDocument/2006/relationships/hyperlink" Target="https://login.consultant.ru/link/?req=doc&amp;base=LAW&amp;n=293233&amp;date=03.02.2025&amp;dst=100040&amp;field=134&amp;demo=2" TargetMode="External"/><Relationship Id="rId592" Type="http://schemas.openxmlformats.org/officeDocument/2006/relationships/hyperlink" Target="https://login.consultant.ru/link/?req=doc&amp;base=LAW&amp;n=444507&amp;date=03.02.2025&amp;dst=100030&amp;field=134&amp;demo=2" TargetMode="External"/><Relationship Id="rId606" Type="http://schemas.openxmlformats.org/officeDocument/2006/relationships/hyperlink" Target="https://login.consultant.ru/link/?req=doc&amp;base=LAW&amp;n=444507&amp;date=03.02.2025&amp;dst=100054&amp;field=134&amp;demo=2" TargetMode="External"/><Relationship Id="rId648" Type="http://schemas.openxmlformats.org/officeDocument/2006/relationships/hyperlink" Target="https://login.consultant.ru/link/?req=doc&amp;base=LAW&amp;n=202691&amp;date=03.02.2025&amp;dst=100157&amp;field=134&amp;demo=2" TargetMode="External"/><Relationship Id="rId245" Type="http://schemas.openxmlformats.org/officeDocument/2006/relationships/hyperlink" Target="https://login.consultant.ru/link/?req=doc&amp;base=LAW&amp;n=198640&amp;date=03.02.2025&amp;dst=100025&amp;field=134&amp;demo=2" TargetMode="External"/><Relationship Id="rId287" Type="http://schemas.openxmlformats.org/officeDocument/2006/relationships/hyperlink" Target="https://login.consultant.ru/link/?req=doc&amp;base=LAW&amp;n=207473&amp;date=03.02.2025&amp;dst=100118&amp;field=134&amp;demo=2" TargetMode="External"/><Relationship Id="rId410" Type="http://schemas.openxmlformats.org/officeDocument/2006/relationships/hyperlink" Target="https://login.consultant.ru/link/?req=doc&amp;base=LAW&amp;n=409300&amp;date=03.02.2025&amp;dst=100034&amp;field=134&amp;demo=2" TargetMode="External"/><Relationship Id="rId452" Type="http://schemas.openxmlformats.org/officeDocument/2006/relationships/hyperlink" Target="https://login.consultant.ru/link/?req=doc&amp;base=LAW&amp;n=344010&amp;date=03.02.2025&amp;dst=100036&amp;field=134&amp;demo=2" TargetMode="External"/><Relationship Id="rId494" Type="http://schemas.openxmlformats.org/officeDocument/2006/relationships/hyperlink" Target="https://login.consultant.ru/link/?req=doc&amp;base=LAW&amp;n=293233&amp;date=03.02.2025&amp;dst=100088&amp;field=134&amp;demo=2" TargetMode="External"/><Relationship Id="rId508" Type="http://schemas.openxmlformats.org/officeDocument/2006/relationships/hyperlink" Target="https://login.consultant.ru/link/?req=doc&amp;base=LAW&amp;n=293233&amp;date=03.02.2025&amp;dst=100100&amp;field=134&amp;demo=2" TargetMode="External"/><Relationship Id="rId105" Type="http://schemas.openxmlformats.org/officeDocument/2006/relationships/hyperlink" Target="https://login.consultant.ru/link/?req=doc&amp;base=LAW&amp;n=494982&amp;date=03.02.2025&amp;demo=2" TargetMode="External"/><Relationship Id="rId147" Type="http://schemas.openxmlformats.org/officeDocument/2006/relationships/hyperlink" Target="https://login.consultant.ru/link/?req=doc&amp;base=LAW&amp;n=468819&amp;date=03.02.2025&amp;dst=100027&amp;field=134&amp;demo=2" TargetMode="External"/><Relationship Id="rId312" Type="http://schemas.openxmlformats.org/officeDocument/2006/relationships/hyperlink" Target="https://login.consultant.ru/link/?req=doc&amp;base=LAW&amp;n=409300&amp;date=03.02.2025&amp;dst=100030&amp;field=134&amp;demo=2" TargetMode="External"/><Relationship Id="rId354" Type="http://schemas.openxmlformats.org/officeDocument/2006/relationships/hyperlink" Target="https://login.consultant.ru/link/?req=doc&amp;base=LAW&amp;n=458752&amp;date=03.02.2025&amp;dst=100030&amp;field=134&amp;demo=2" TargetMode="External"/><Relationship Id="rId51" Type="http://schemas.openxmlformats.org/officeDocument/2006/relationships/hyperlink" Target="https://login.consultant.ru/link/?req=doc&amp;base=LAW&amp;n=424625&amp;date=03.02.2025&amp;dst=100003&amp;field=134&amp;demo=2" TargetMode="External"/><Relationship Id="rId93" Type="http://schemas.openxmlformats.org/officeDocument/2006/relationships/hyperlink" Target="https://login.consultant.ru/link/?req=doc&amp;base=LAW&amp;n=442455&amp;date=03.02.2025&amp;dst=100022&amp;field=134&amp;demo=2" TargetMode="External"/><Relationship Id="rId189" Type="http://schemas.openxmlformats.org/officeDocument/2006/relationships/hyperlink" Target="https://login.consultant.ru/link/?req=doc&amp;base=LAW&amp;n=344010&amp;date=03.02.2025&amp;dst=100024&amp;field=134&amp;demo=2" TargetMode="External"/><Relationship Id="rId396" Type="http://schemas.openxmlformats.org/officeDocument/2006/relationships/hyperlink" Target="https://login.consultant.ru/link/?req=doc&amp;base=LAW&amp;n=293233&amp;date=03.02.2025&amp;dst=100076&amp;field=134&amp;demo=2" TargetMode="External"/><Relationship Id="rId561" Type="http://schemas.openxmlformats.org/officeDocument/2006/relationships/hyperlink" Target="https://login.consultant.ru/link/?req=doc&amp;base=LAW&amp;n=446252&amp;date=03.02.2025&amp;dst=100014&amp;field=134&amp;demo=2" TargetMode="External"/><Relationship Id="rId617" Type="http://schemas.openxmlformats.org/officeDocument/2006/relationships/hyperlink" Target="https://login.consultant.ru/link/?req=doc&amp;base=LAW&amp;n=444507&amp;date=03.02.2025&amp;dst=100099&amp;field=134&amp;demo=2" TargetMode="External"/><Relationship Id="rId214" Type="http://schemas.openxmlformats.org/officeDocument/2006/relationships/hyperlink" Target="https://login.consultant.ru/link/?req=doc&amp;base=LAW&amp;n=340502&amp;date=03.02.2025&amp;dst=100012&amp;field=134&amp;demo=2" TargetMode="External"/><Relationship Id="rId256" Type="http://schemas.openxmlformats.org/officeDocument/2006/relationships/hyperlink" Target="https://login.consultant.ru/link/?req=doc&amp;base=LAW&amp;n=463014&amp;date=03.02.2025&amp;dst=100018&amp;field=134&amp;demo=2" TargetMode="External"/><Relationship Id="rId298" Type="http://schemas.openxmlformats.org/officeDocument/2006/relationships/hyperlink" Target="https://login.consultant.ru/link/?req=doc&amp;base=LAW&amp;n=202691&amp;date=03.02.2025&amp;dst=100081&amp;field=134&amp;demo=2" TargetMode="External"/><Relationship Id="rId421" Type="http://schemas.openxmlformats.org/officeDocument/2006/relationships/hyperlink" Target="https://login.consultant.ru/link/?req=doc&amp;base=LAW&amp;n=202691&amp;date=03.02.2025&amp;dst=100269&amp;field=134&amp;demo=2" TargetMode="External"/><Relationship Id="rId463" Type="http://schemas.openxmlformats.org/officeDocument/2006/relationships/hyperlink" Target="https://login.consultant.ru/link/?req=doc&amp;base=LAW&amp;n=382503&amp;date=03.02.2025&amp;dst=100009&amp;field=134&amp;demo=2" TargetMode="External"/><Relationship Id="rId519" Type="http://schemas.openxmlformats.org/officeDocument/2006/relationships/hyperlink" Target="https://login.consultant.ru/link/?req=doc&amp;base=LAW&amp;n=381668&amp;date=03.02.2025&amp;dst=100021&amp;field=134&amp;demo=2" TargetMode="External"/><Relationship Id="rId116" Type="http://schemas.openxmlformats.org/officeDocument/2006/relationships/hyperlink" Target="https://login.consultant.ru/link/?req=doc&amp;base=LAW&amp;n=344010&amp;date=03.02.2025&amp;dst=100009&amp;field=134&amp;demo=2" TargetMode="External"/><Relationship Id="rId158" Type="http://schemas.openxmlformats.org/officeDocument/2006/relationships/hyperlink" Target="https://login.consultant.ru/link/?req=doc&amp;base=LAW&amp;n=202691&amp;date=03.02.2025&amp;dst=100037&amp;field=134&amp;demo=2" TargetMode="External"/><Relationship Id="rId323" Type="http://schemas.openxmlformats.org/officeDocument/2006/relationships/hyperlink" Target="https://login.consultant.ru/link/?req=doc&amp;base=LAW&amp;n=478475&amp;date=03.02.2025&amp;dst=100019&amp;field=134&amp;demo=2" TargetMode="External"/><Relationship Id="rId530" Type="http://schemas.openxmlformats.org/officeDocument/2006/relationships/hyperlink" Target="https://login.consultant.ru/link/?req=doc&amp;base=LAW&amp;n=207473&amp;date=03.02.2025&amp;dst=100010&amp;field=134&amp;demo=2" TargetMode="External"/><Relationship Id="rId20" Type="http://schemas.openxmlformats.org/officeDocument/2006/relationships/hyperlink" Target="https://login.consultant.ru/link/?req=doc&amp;base=LAW&amp;n=300679&amp;date=03.02.2025&amp;demo=2" TargetMode="External"/><Relationship Id="rId62" Type="http://schemas.openxmlformats.org/officeDocument/2006/relationships/hyperlink" Target="https://login.consultant.ru/link/?req=doc&amp;base=LAW&amp;n=458752&amp;date=03.02.2025&amp;dst=100003&amp;field=134&amp;demo=2" TargetMode="External"/><Relationship Id="rId365" Type="http://schemas.openxmlformats.org/officeDocument/2006/relationships/hyperlink" Target="https://login.consultant.ru/link/?req=doc&amp;base=LAW&amp;n=211177&amp;date=03.02.2025&amp;dst=100026&amp;field=134&amp;demo=2" TargetMode="External"/><Relationship Id="rId572" Type="http://schemas.openxmlformats.org/officeDocument/2006/relationships/hyperlink" Target="https://login.consultant.ru/link/?req=doc&amp;base=LAW&amp;n=211177&amp;date=03.02.2025&amp;dst=100046&amp;field=134&amp;demo=2" TargetMode="External"/><Relationship Id="rId628" Type="http://schemas.openxmlformats.org/officeDocument/2006/relationships/hyperlink" Target="https://login.consultant.ru/link/?req=doc&amp;base=LAW&amp;n=202691&amp;date=03.02.2025&amp;dst=100293&amp;field=134&amp;demo=2" TargetMode="External"/><Relationship Id="rId225" Type="http://schemas.openxmlformats.org/officeDocument/2006/relationships/hyperlink" Target="https://login.consultant.ru/link/?req=doc&amp;base=LAW&amp;n=340502&amp;date=03.02.2025&amp;dst=100055&amp;field=134&amp;demo=2" TargetMode="External"/><Relationship Id="rId267" Type="http://schemas.openxmlformats.org/officeDocument/2006/relationships/hyperlink" Target="https://login.consultant.ru/link/?req=doc&amp;base=LAW&amp;n=203995&amp;date=03.02.2025&amp;dst=102178&amp;field=134&amp;demo=2" TargetMode="External"/><Relationship Id="rId432" Type="http://schemas.openxmlformats.org/officeDocument/2006/relationships/hyperlink" Target="https://login.consultant.ru/link/?req=doc&amp;base=LAW&amp;n=306273&amp;date=03.02.2025&amp;dst=100015&amp;field=134&amp;demo=2" TargetMode="External"/><Relationship Id="rId474" Type="http://schemas.openxmlformats.org/officeDocument/2006/relationships/hyperlink" Target="https://login.consultant.ru/link/?req=doc&amp;base=LAW&amp;n=444507&amp;date=03.02.2025&amp;dst=100067&amp;field=134&amp;demo=2" TargetMode="External"/><Relationship Id="rId127" Type="http://schemas.openxmlformats.org/officeDocument/2006/relationships/hyperlink" Target="https://login.consultant.ru/link/?req=doc&amp;base=LAW&amp;n=284832&amp;date=03.02.2025&amp;dst=100017&amp;field=134&amp;demo=2" TargetMode="External"/><Relationship Id="rId31" Type="http://schemas.openxmlformats.org/officeDocument/2006/relationships/hyperlink" Target="https://login.consultant.ru/link/?req=doc&amp;base=LAW&amp;n=367730&amp;date=03.02.2025&amp;dst=100003&amp;field=134&amp;demo=2" TargetMode="External"/><Relationship Id="rId73" Type="http://schemas.openxmlformats.org/officeDocument/2006/relationships/hyperlink" Target="https://login.consultant.ru/link/?req=doc&amp;base=LAW&amp;n=486450&amp;date=03.02.2025&amp;dst=100003&amp;field=134&amp;demo=2" TargetMode="External"/><Relationship Id="rId169" Type="http://schemas.openxmlformats.org/officeDocument/2006/relationships/hyperlink" Target="https://login.consultant.ru/link/?req=doc&amp;base=LAW&amp;n=202691&amp;date=03.02.2025&amp;dst=100218&amp;field=134&amp;demo=2" TargetMode="External"/><Relationship Id="rId334" Type="http://schemas.openxmlformats.org/officeDocument/2006/relationships/hyperlink" Target="https://login.consultant.ru/link/?req=doc&amp;base=LAW&amp;n=458752&amp;date=03.02.2025&amp;dst=100131&amp;field=134&amp;demo=2" TargetMode="External"/><Relationship Id="rId376" Type="http://schemas.openxmlformats.org/officeDocument/2006/relationships/hyperlink" Target="https://login.consultant.ru/link/?req=doc&amp;base=LAW&amp;n=293233&amp;date=03.02.2025&amp;dst=100028&amp;field=134&amp;demo=2" TargetMode="External"/><Relationship Id="rId541" Type="http://schemas.openxmlformats.org/officeDocument/2006/relationships/hyperlink" Target="https://login.consultant.ru/link/?req=doc&amp;base=LAW&amp;n=447064&amp;date=03.02.2025&amp;dst=100010&amp;field=134&amp;demo=2" TargetMode="External"/><Relationship Id="rId583" Type="http://schemas.openxmlformats.org/officeDocument/2006/relationships/hyperlink" Target="https://login.consultant.ru/link/?req=doc&amp;base=LAW&amp;n=444507&amp;date=03.02.2025&amp;dst=100026&amp;field=134&amp;demo=2" TargetMode="External"/><Relationship Id="rId639" Type="http://schemas.openxmlformats.org/officeDocument/2006/relationships/hyperlink" Target="https://login.consultant.ru/link/?req=doc&amp;base=LAW&amp;n=202691&amp;date=03.02.2025&amp;dst=100333&amp;field=134&amp;demo=2" TargetMode="External"/><Relationship Id="rId4" Type="http://schemas.openxmlformats.org/officeDocument/2006/relationships/hyperlink" Target="https://login.consultant.ru/link/?req=doc&amp;base=LAW&amp;n=186678&amp;date=03.02.2025&amp;dst=100003&amp;field=134&amp;demo=2" TargetMode="External"/><Relationship Id="rId180" Type="http://schemas.openxmlformats.org/officeDocument/2006/relationships/hyperlink" Target="https://login.consultant.ru/link/?req=doc&amp;base=LAW&amp;n=458752&amp;date=03.02.2025&amp;dst=100083&amp;field=134&amp;demo=2" TargetMode="External"/><Relationship Id="rId236" Type="http://schemas.openxmlformats.org/officeDocument/2006/relationships/hyperlink" Target="https://login.consultant.ru/link/?req=doc&amp;base=LAW&amp;n=293234&amp;date=03.02.2025&amp;dst=100015&amp;field=134&amp;demo=2" TargetMode="External"/><Relationship Id="rId278" Type="http://schemas.openxmlformats.org/officeDocument/2006/relationships/hyperlink" Target="https://login.consultant.ru/link/?req=doc&amp;base=LAW&amp;n=388331&amp;date=03.02.2025&amp;dst=100017&amp;field=134&amp;demo=2" TargetMode="External"/><Relationship Id="rId401" Type="http://schemas.openxmlformats.org/officeDocument/2006/relationships/hyperlink" Target="https://login.consultant.ru/link/?req=doc&amp;base=LAW&amp;n=396607&amp;date=03.02.2025&amp;dst=100026&amp;field=134&amp;demo=2" TargetMode="External"/><Relationship Id="rId443" Type="http://schemas.openxmlformats.org/officeDocument/2006/relationships/hyperlink" Target="https://login.consultant.ru/link/?req=doc&amp;base=LAW&amp;n=306273&amp;date=03.02.2025&amp;dst=100048&amp;field=134&amp;demo=2" TargetMode="External"/><Relationship Id="rId650" Type="http://schemas.openxmlformats.org/officeDocument/2006/relationships/hyperlink" Target="https://login.consultant.ru/link/?req=doc&amp;base=LAW&amp;n=486451&amp;date=03.02.2025&amp;dst=100008&amp;field=134&amp;demo=2" TargetMode="External"/><Relationship Id="rId303" Type="http://schemas.openxmlformats.org/officeDocument/2006/relationships/hyperlink" Target="https://login.consultant.ru/link/?req=doc&amp;base=LAW&amp;n=202691&amp;date=03.02.2025&amp;dst=100089&amp;field=134&amp;demo=2" TargetMode="External"/><Relationship Id="rId485" Type="http://schemas.openxmlformats.org/officeDocument/2006/relationships/hyperlink" Target="https://login.consultant.ru/link/?req=doc&amp;base=LAW&amp;n=207654&amp;date=03.02.2025&amp;dst=104500&amp;field=134&amp;demo=2" TargetMode="External"/><Relationship Id="rId42" Type="http://schemas.openxmlformats.org/officeDocument/2006/relationships/hyperlink" Target="https://login.consultant.ru/link/?req=doc&amp;base=LAW&amp;n=396609&amp;date=03.02.2025&amp;dst=100003&amp;field=134&amp;demo=2" TargetMode="External"/><Relationship Id="rId84" Type="http://schemas.openxmlformats.org/officeDocument/2006/relationships/hyperlink" Target="https://login.consultant.ru/link/?req=doc&amp;base=LAW&amp;n=183391&amp;date=03.02.2025&amp;dst=100013&amp;field=134&amp;demo=2" TargetMode="External"/><Relationship Id="rId138" Type="http://schemas.openxmlformats.org/officeDocument/2006/relationships/hyperlink" Target="https://login.consultant.ru/link/?req=doc&amp;base=LAW&amp;n=495867&amp;date=03.02.2025&amp;dst=100008&amp;field=134&amp;demo=2" TargetMode="External"/><Relationship Id="rId345" Type="http://schemas.openxmlformats.org/officeDocument/2006/relationships/hyperlink" Target="https://login.consultant.ru/link/?req=doc&amp;base=LAW&amp;n=479375&amp;date=03.02.2025&amp;dst=100009&amp;field=134&amp;demo=2" TargetMode="External"/><Relationship Id="rId387" Type="http://schemas.openxmlformats.org/officeDocument/2006/relationships/hyperlink" Target="https://login.consultant.ru/link/?req=doc&amp;base=LAW&amp;n=293233&amp;date=03.02.2025&amp;dst=100046&amp;field=134&amp;demo=2" TargetMode="External"/><Relationship Id="rId510" Type="http://schemas.openxmlformats.org/officeDocument/2006/relationships/hyperlink" Target="https://login.consultant.ru/link/?req=doc&amp;base=LAW&amp;n=189790&amp;date=03.02.2025&amp;dst=100012&amp;field=134&amp;demo=2" TargetMode="External"/><Relationship Id="rId552" Type="http://schemas.openxmlformats.org/officeDocument/2006/relationships/hyperlink" Target="https://login.consultant.ru/link/?req=doc&amp;base=LAW&amp;n=424625&amp;date=03.02.2025&amp;dst=100010&amp;field=134&amp;demo=2" TargetMode="External"/><Relationship Id="rId594" Type="http://schemas.openxmlformats.org/officeDocument/2006/relationships/hyperlink" Target="https://login.consultant.ru/link/?req=doc&amp;base=LAW&amp;n=444507&amp;date=03.02.2025&amp;dst=100034&amp;field=134&amp;demo=2" TargetMode="External"/><Relationship Id="rId608" Type="http://schemas.openxmlformats.org/officeDocument/2006/relationships/hyperlink" Target="https://login.consultant.ru/link/?req=doc&amp;base=LAW&amp;n=195889&amp;date=03.02.2025&amp;dst=100009&amp;field=134&amp;demo=2" TargetMode="External"/><Relationship Id="rId191" Type="http://schemas.openxmlformats.org/officeDocument/2006/relationships/hyperlink" Target="https://login.consultant.ru/link/?req=doc&amp;base=LAW&amp;n=195888&amp;date=03.02.2025&amp;dst=100016&amp;field=134&amp;demo=2" TargetMode="External"/><Relationship Id="rId205" Type="http://schemas.openxmlformats.org/officeDocument/2006/relationships/hyperlink" Target="https://login.consultant.ru/link/?req=doc&amp;base=LAW&amp;n=207473&amp;date=03.02.2025&amp;dst=100019&amp;field=134&amp;demo=2" TargetMode="External"/><Relationship Id="rId247" Type="http://schemas.openxmlformats.org/officeDocument/2006/relationships/hyperlink" Target="https://login.consultant.ru/link/?req=doc&amp;base=LAW&amp;n=198640&amp;date=03.02.2025&amp;dst=100031&amp;field=134&amp;demo=2" TargetMode="External"/><Relationship Id="rId412" Type="http://schemas.openxmlformats.org/officeDocument/2006/relationships/hyperlink" Target="https://login.consultant.ru/link/?req=doc&amp;base=LAW&amp;n=409300&amp;date=03.02.2025&amp;dst=100042&amp;field=134&amp;demo=2" TargetMode="External"/><Relationship Id="rId107" Type="http://schemas.openxmlformats.org/officeDocument/2006/relationships/hyperlink" Target="https://login.consultant.ru/link/?req=doc&amp;base=LAW&amp;n=495069&amp;date=03.02.2025&amp;demo=2" TargetMode="External"/><Relationship Id="rId289" Type="http://schemas.openxmlformats.org/officeDocument/2006/relationships/hyperlink" Target="https://login.consultant.ru/link/?req=doc&amp;base=LAW&amp;n=207473&amp;date=03.02.2025&amp;dst=100126&amp;field=134&amp;demo=2" TargetMode="External"/><Relationship Id="rId454" Type="http://schemas.openxmlformats.org/officeDocument/2006/relationships/hyperlink" Target="https://login.consultant.ru/link/?req=doc&amp;base=LAW&amp;n=211177&amp;date=03.02.2025&amp;dst=100030&amp;field=134&amp;demo=2" TargetMode="External"/><Relationship Id="rId496" Type="http://schemas.openxmlformats.org/officeDocument/2006/relationships/hyperlink" Target="https://login.consultant.ru/link/?req=doc&amp;base=LAW&amp;n=211177&amp;date=03.02.2025&amp;dst=100071&amp;field=134&amp;demo=2" TargetMode="External"/><Relationship Id="rId11" Type="http://schemas.openxmlformats.org/officeDocument/2006/relationships/hyperlink" Target="https://login.consultant.ru/link/?req=doc&amp;base=LAW&amp;n=207473&amp;date=03.02.2025&amp;dst=100003&amp;field=134&amp;demo=2" TargetMode="External"/><Relationship Id="rId53" Type="http://schemas.openxmlformats.org/officeDocument/2006/relationships/hyperlink" Target="https://login.consultant.ru/link/?req=doc&amp;base=LAW&amp;n=424623&amp;date=03.02.2025&amp;dst=100003&amp;field=134&amp;demo=2" TargetMode="External"/><Relationship Id="rId149" Type="http://schemas.openxmlformats.org/officeDocument/2006/relationships/hyperlink" Target="https://login.consultant.ru/link/?req=doc&amp;base=LAW&amp;n=202691&amp;date=03.02.2025&amp;dst=100170&amp;field=134&amp;demo=2" TargetMode="External"/><Relationship Id="rId314" Type="http://schemas.openxmlformats.org/officeDocument/2006/relationships/hyperlink" Target="https://login.consultant.ru/link/?req=doc&amp;base=LAW&amp;n=202691&amp;date=03.02.2025&amp;dst=100257&amp;field=134&amp;demo=2" TargetMode="External"/><Relationship Id="rId356" Type="http://schemas.openxmlformats.org/officeDocument/2006/relationships/hyperlink" Target="https://login.consultant.ru/link/?req=doc&amp;base=LAW&amp;n=458752&amp;date=03.02.2025&amp;dst=100034&amp;field=134&amp;demo=2" TargetMode="External"/><Relationship Id="rId398" Type="http://schemas.openxmlformats.org/officeDocument/2006/relationships/hyperlink" Target="https://login.consultant.ru/link/?req=doc&amp;base=LAW&amp;n=396607&amp;date=03.02.2025&amp;dst=100014&amp;field=134&amp;demo=2" TargetMode="External"/><Relationship Id="rId521" Type="http://schemas.openxmlformats.org/officeDocument/2006/relationships/hyperlink" Target="https://login.consultant.ru/link/?req=doc&amp;base=LAW&amp;n=381668&amp;date=03.02.2025&amp;dst=100024&amp;field=134&amp;demo=2" TargetMode="External"/><Relationship Id="rId563" Type="http://schemas.openxmlformats.org/officeDocument/2006/relationships/hyperlink" Target="https://login.consultant.ru/link/?req=doc&amp;base=LAW&amp;n=428903&amp;date=03.02.2025&amp;dst=100022&amp;field=134&amp;demo=2" TargetMode="External"/><Relationship Id="rId619" Type="http://schemas.openxmlformats.org/officeDocument/2006/relationships/hyperlink" Target="https://login.consultant.ru/link/?req=doc&amp;base=LAW&amp;n=444507&amp;date=03.02.2025&amp;dst=100103&amp;field=134&amp;demo=2" TargetMode="External"/><Relationship Id="rId95" Type="http://schemas.openxmlformats.org/officeDocument/2006/relationships/hyperlink" Target="https://login.consultant.ru/link/?req=doc&amp;base=LAW&amp;n=464903&amp;date=03.02.2025&amp;demo=2" TargetMode="External"/><Relationship Id="rId160" Type="http://schemas.openxmlformats.org/officeDocument/2006/relationships/hyperlink" Target="https://login.consultant.ru/link/?req=doc&amp;base=LAW&amp;n=202691&amp;date=03.02.2025&amp;dst=100041&amp;field=134&amp;demo=2" TargetMode="External"/><Relationship Id="rId216" Type="http://schemas.openxmlformats.org/officeDocument/2006/relationships/hyperlink" Target="https://login.consultant.ru/link/?req=doc&amp;base=LAW&amp;n=340502&amp;date=03.02.2025&amp;dst=100018&amp;field=134&amp;demo=2" TargetMode="External"/><Relationship Id="rId423" Type="http://schemas.openxmlformats.org/officeDocument/2006/relationships/hyperlink" Target="https://login.consultant.ru/link/?req=doc&amp;base=LAW&amp;n=186678&amp;date=03.02.2025&amp;dst=100012&amp;field=134&amp;demo=2" TargetMode="External"/><Relationship Id="rId258" Type="http://schemas.openxmlformats.org/officeDocument/2006/relationships/hyperlink" Target="https://login.consultant.ru/link/?req=doc&amp;base=LAW&amp;n=207473&amp;date=03.02.2025&amp;dst=100044&amp;field=134&amp;demo=2" TargetMode="External"/><Relationship Id="rId465" Type="http://schemas.openxmlformats.org/officeDocument/2006/relationships/hyperlink" Target="https://login.consultant.ru/link/?req=doc&amp;base=LAW&amp;n=202691&amp;date=03.02.2025&amp;dst=100117&amp;field=134&amp;demo=2" TargetMode="External"/><Relationship Id="rId630" Type="http://schemas.openxmlformats.org/officeDocument/2006/relationships/hyperlink" Target="https://login.consultant.ru/link/?req=doc&amp;base=LAW&amp;n=202691&amp;date=03.02.2025&amp;dst=100297&amp;field=134&amp;demo=2" TargetMode="External"/><Relationship Id="rId22" Type="http://schemas.openxmlformats.org/officeDocument/2006/relationships/hyperlink" Target="https://login.consultant.ru/link/?req=doc&amp;base=LAW&amp;n=306273&amp;date=03.02.2025&amp;dst=100003&amp;field=134&amp;demo=2" TargetMode="External"/><Relationship Id="rId64" Type="http://schemas.openxmlformats.org/officeDocument/2006/relationships/hyperlink" Target="https://login.consultant.ru/link/?req=doc&amp;base=LAW&amp;n=461518&amp;date=03.02.2025&amp;dst=100003&amp;field=134&amp;demo=2" TargetMode="External"/><Relationship Id="rId118" Type="http://schemas.openxmlformats.org/officeDocument/2006/relationships/hyperlink" Target="https://login.consultant.ru/link/?req=doc&amp;base=LAW&amp;n=344010&amp;date=03.02.2025&amp;dst=100015&amp;field=134&amp;demo=2" TargetMode="External"/><Relationship Id="rId325" Type="http://schemas.openxmlformats.org/officeDocument/2006/relationships/hyperlink" Target="https://login.consultant.ru/link/?req=doc&amp;base=LAW&amp;n=458752&amp;date=03.02.2025&amp;dst=100095&amp;field=134&amp;demo=2" TargetMode="External"/><Relationship Id="rId367" Type="http://schemas.openxmlformats.org/officeDocument/2006/relationships/hyperlink" Target="https://login.consultant.ru/link/?req=doc&amp;base=LAW&amp;n=293233&amp;date=03.02.2025&amp;dst=100013&amp;field=134&amp;demo=2" TargetMode="External"/><Relationship Id="rId532" Type="http://schemas.openxmlformats.org/officeDocument/2006/relationships/hyperlink" Target="https://login.consultant.ru/link/?req=doc&amp;base=LAW&amp;n=207473&amp;date=03.02.2025&amp;dst=100162&amp;field=134&amp;demo=2" TargetMode="External"/><Relationship Id="rId574" Type="http://schemas.openxmlformats.org/officeDocument/2006/relationships/hyperlink" Target="https://login.consultant.ru/link/?req=doc&amp;base=LAW&amp;n=322246&amp;date=03.02.2025&amp;dst=100010&amp;field=134&amp;demo=2" TargetMode="External"/><Relationship Id="rId171" Type="http://schemas.openxmlformats.org/officeDocument/2006/relationships/hyperlink" Target="https://login.consultant.ru/link/?req=doc&amp;base=LAW&amp;n=202691&amp;date=03.02.2025&amp;dst=100057&amp;field=134&amp;demo=2" TargetMode="External"/><Relationship Id="rId227" Type="http://schemas.openxmlformats.org/officeDocument/2006/relationships/hyperlink" Target="https://login.consultant.ru/link/?req=doc&amp;base=LAW&amp;n=340502&amp;date=03.02.2025&amp;dst=100033&amp;field=134&amp;demo=2" TargetMode="External"/><Relationship Id="rId269" Type="http://schemas.openxmlformats.org/officeDocument/2006/relationships/hyperlink" Target="https://login.consultant.ru/link/?req=doc&amp;base=LAW&amp;n=203995&amp;date=03.02.2025&amp;dst=102508&amp;field=134&amp;demo=2" TargetMode="External"/><Relationship Id="rId434" Type="http://schemas.openxmlformats.org/officeDocument/2006/relationships/hyperlink" Target="https://login.consultant.ru/link/?req=doc&amp;base=LAW&amp;n=306273&amp;date=03.02.2025&amp;dst=100021&amp;field=134&amp;demo=2" TargetMode="External"/><Relationship Id="rId476" Type="http://schemas.openxmlformats.org/officeDocument/2006/relationships/hyperlink" Target="https://login.consultant.ru/link/?req=doc&amp;base=LAW&amp;n=444507&amp;date=03.02.2025&amp;dst=100071&amp;field=134&amp;demo=2" TargetMode="External"/><Relationship Id="rId641" Type="http://schemas.openxmlformats.org/officeDocument/2006/relationships/hyperlink" Target="https://login.consultant.ru/link/?req=doc&amp;base=LAW&amp;n=202691&amp;date=03.02.2025&amp;dst=100341&amp;field=134&amp;demo=2" TargetMode="External"/><Relationship Id="rId33" Type="http://schemas.openxmlformats.org/officeDocument/2006/relationships/hyperlink" Target="https://login.consultant.ru/link/?req=doc&amp;base=LAW&amp;n=381668&amp;date=03.02.2025&amp;dst=100003&amp;field=134&amp;demo=2" TargetMode="External"/><Relationship Id="rId129" Type="http://schemas.openxmlformats.org/officeDocument/2006/relationships/hyperlink" Target="https://login.consultant.ru/link/?req=doc&amp;base=LAW&amp;n=284832&amp;date=03.02.2025&amp;dst=100025&amp;field=134&amp;demo=2" TargetMode="External"/><Relationship Id="rId280" Type="http://schemas.openxmlformats.org/officeDocument/2006/relationships/hyperlink" Target="https://login.consultant.ru/link/?req=doc&amp;base=LAW&amp;n=350680&amp;date=03.02.2025&amp;dst=100007&amp;field=134&amp;demo=2" TargetMode="External"/><Relationship Id="rId336" Type="http://schemas.openxmlformats.org/officeDocument/2006/relationships/hyperlink" Target="https://login.consultant.ru/link/?req=doc&amp;base=LAW&amp;n=203995&amp;date=03.02.2025&amp;dst=102841&amp;field=134&amp;demo=2" TargetMode="External"/><Relationship Id="rId501" Type="http://schemas.openxmlformats.org/officeDocument/2006/relationships/hyperlink" Target="https://login.consultant.ru/link/?req=doc&amp;base=LAW&amp;n=396609&amp;date=03.02.2025&amp;dst=100015&amp;field=134&amp;demo=2" TargetMode="External"/><Relationship Id="rId543" Type="http://schemas.openxmlformats.org/officeDocument/2006/relationships/hyperlink" Target="https://login.consultant.ru/link/?req=doc&amp;base=LAW&amp;n=447064&amp;date=03.02.2025&amp;dst=100014&amp;field=134&amp;demo=2" TargetMode="External"/><Relationship Id="rId75" Type="http://schemas.openxmlformats.org/officeDocument/2006/relationships/hyperlink" Target="https://login.consultant.ru/link/?req=doc&amp;base=LAW&amp;n=490863&amp;date=03.02.2025&amp;dst=100003&amp;field=134&amp;demo=2" TargetMode="External"/><Relationship Id="rId140" Type="http://schemas.openxmlformats.org/officeDocument/2006/relationships/hyperlink" Target="https://login.consultant.ru/link/?req=doc&amp;base=LAW&amp;n=495867&amp;date=03.02.2025&amp;dst=100018&amp;field=134&amp;demo=2" TargetMode="External"/><Relationship Id="rId182" Type="http://schemas.openxmlformats.org/officeDocument/2006/relationships/hyperlink" Target="https://login.consultant.ru/link/?req=doc&amp;base=LAW&amp;n=458752&amp;date=03.02.2025&amp;dst=100091&amp;field=134&amp;demo=2" TargetMode="External"/><Relationship Id="rId378" Type="http://schemas.openxmlformats.org/officeDocument/2006/relationships/hyperlink" Target="https://login.consultant.ru/link/?req=doc&amp;base=LAW&amp;n=409297&amp;date=03.02.2025&amp;dst=100014&amp;field=134&amp;demo=2" TargetMode="External"/><Relationship Id="rId403" Type="http://schemas.openxmlformats.org/officeDocument/2006/relationships/hyperlink" Target="https://login.consultant.ru/link/?req=doc&amp;base=LAW&amp;n=396607&amp;date=03.02.2025&amp;dst=100034&amp;field=134&amp;demo=2" TargetMode="External"/><Relationship Id="rId585" Type="http://schemas.openxmlformats.org/officeDocument/2006/relationships/hyperlink" Target="https://login.consultant.ru/link/?req=doc&amp;base=LAW&amp;n=444507&amp;date=03.02.2025&amp;dst=100079&amp;field=134&amp;demo=2" TargetMode="External"/><Relationship Id="rId6" Type="http://schemas.openxmlformats.org/officeDocument/2006/relationships/hyperlink" Target="https://login.consultant.ru/link/?req=doc&amp;base=LAW&amp;n=195888&amp;date=03.02.2025&amp;dst=100003&amp;field=134&amp;demo=2" TargetMode="External"/><Relationship Id="rId238" Type="http://schemas.openxmlformats.org/officeDocument/2006/relationships/hyperlink" Target="https://login.consultant.ru/link/?req=doc&amp;base=LAW&amp;n=211177&amp;date=03.02.2025&amp;dst=100010&amp;field=134&amp;demo=2" TargetMode="External"/><Relationship Id="rId445" Type="http://schemas.openxmlformats.org/officeDocument/2006/relationships/hyperlink" Target="https://login.consultant.ru/link/?req=doc&amp;base=LAW&amp;n=306273&amp;date=03.02.2025&amp;dst=100054&amp;field=134&amp;demo=2" TargetMode="External"/><Relationship Id="rId487" Type="http://schemas.openxmlformats.org/officeDocument/2006/relationships/hyperlink" Target="https://login.consultant.ru/link/?req=doc&amp;base=LAW&amp;n=207654&amp;date=03.02.2025&amp;dst=104970&amp;field=134&amp;demo=2" TargetMode="External"/><Relationship Id="rId610" Type="http://schemas.openxmlformats.org/officeDocument/2006/relationships/hyperlink" Target="https://login.consultant.ru/link/?req=doc&amp;base=LAW&amp;n=424623&amp;date=03.02.2025&amp;dst=100014&amp;field=134&amp;demo=2" TargetMode="External"/><Relationship Id="rId652" Type="http://schemas.openxmlformats.org/officeDocument/2006/relationships/header" Target="header1.xml"/><Relationship Id="rId291" Type="http://schemas.openxmlformats.org/officeDocument/2006/relationships/hyperlink" Target="https://login.consultant.ru/link/?req=doc&amp;base=LAW&amp;n=388328&amp;date=03.02.2025&amp;dst=100013&amp;field=134&amp;demo=2" TargetMode="External"/><Relationship Id="rId305" Type="http://schemas.openxmlformats.org/officeDocument/2006/relationships/hyperlink" Target="https://login.consultant.ru/link/?req=doc&amp;base=LAW&amp;n=202691&amp;date=03.02.2025&amp;dst=100253&amp;field=134&amp;demo=2" TargetMode="External"/><Relationship Id="rId347" Type="http://schemas.openxmlformats.org/officeDocument/2006/relationships/hyperlink" Target="https://login.consultant.ru/link/?req=doc&amp;base=LAW&amp;n=479375&amp;date=03.02.2025&amp;dst=100013&amp;field=134&amp;demo=2" TargetMode="External"/><Relationship Id="rId512" Type="http://schemas.openxmlformats.org/officeDocument/2006/relationships/hyperlink" Target="https://login.consultant.ru/link/?req=doc&amp;base=LAW&amp;n=396609&amp;date=03.02.2025&amp;dst=100040&amp;field=134&amp;demo=2" TargetMode="External"/><Relationship Id="rId44" Type="http://schemas.openxmlformats.org/officeDocument/2006/relationships/hyperlink" Target="https://login.consultant.ru/link/?req=doc&amp;base=LAW&amp;n=399402&amp;date=03.02.2025&amp;dst=100003&amp;field=134&amp;demo=2" TargetMode="External"/><Relationship Id="rId86" Type="http://schemas.openxmlformats.org/officeDocument/2006/relationships/hyperlink" Target="https://login.consultant.ru/link/?req=doc&amp;base=LAW&amp;n=183391&amp;date=03.02.2025&amp;dst=100013&amp;field=134&amp;demo=2" TargetMode="External"/><Relationship Id="rId151" Type="http://schemas.openxmlformats.org/officeDocument/2006/relationships/hyperlink" Target="https://login.consultant.ru/link/?req=doc&amp;base=LAW&amp;n=202691&amp;date=03.02.2025&amp;dst=100029&amp;field=134&amp;demo=2" TargetMode="External"/><Relationship Id="rId389" Type="http://schemas.openxmlformats.org/officeDocument/2006/relationships/hyperlink" Target="https://login.consultant.ru/link/?req=doc&amp;base=LAW&amp;n=293233&amp;date=03.02.2025&amp;dst=100055&amp;field=134&amp;demo=2" TargetMode="External"/><Relationship Id="rId554" Type="http://schemas.openxmlformats.org/officeDocument/2006/relationships/hyperlink" Target="https://login.consultant.ru/link/?req=doc&amp;base=LAW&amp;n=424625&amp;date=03.02.2025&amp;dst=100029&amp;field=134&amp;demo=2" TargetMode="External"/><Relationship Id="rId596" Type="http://schemas.openxmlformats.org/officeDocument/2006/relationships/hyperlink" Target="https://login.consultant.ru/link/?req=doc&amp;base=LAW&amp;n=424624&amp;date=03.02.2025&amp;dst=100008&amp;field=134&amp;demo=2" TargetMode="External"/><Relationship Id="rId193" Type="http://schemas.openxmlformats.org/officeDocument/2006/relationships/hyperlink" Target="https://login.consultant.ru/link/?req=doc&amp;base=LAW&amp;n=207473&amp;date=03.02.2025&amp;dst=100015&amp;field=134&amp;demo=2" TargetMode="External"/><Relationship Id="rId207" Type="http://schemas.openxmlformats.org/officeDocument/2006/relationships/hyperlink" Target="https://login.consultant.ru/link/?req=doc&amp;base=LAW&amp;n=468819&amp;date=03.02.2025&amp;dst=100035&amp;field=134&amp;demo=2" TargetMode="External"/><Relationship Id="rId249" Type="http://schemas.openxmlformats.org/officeDocument/2006/relationships/hyperlink" Target="https://login.consultant.ru/link/?req=doc&amp;base=LAW&amp;n=447064&amp;date=03.02.2025&amp;dst=100027&amp;field=134&amp;demo=2" TargetMode="External"/><Relationship Id="rId414" Type="http://schemas.openxmlformats.org/officeDocument/2006/relationships/hyperlink" Target="https://login.consultant.ru/link/?req=doc&amp;base=LAW&amp;n=344010&amp;date=03.02.2025&amp;dst=100030&amp;field=134&amp;demo=2" TargetMode="External"/><Relationship Id="rId456" Type="http://schemas.openxmlformats.org/officeDocument/2006/relationships/hyperlink" Target="https://login.consultant.ru/link/?req=doc&amp;base=LAW&amp;n=211177&amp;date=03.02.2025&amp;dst=100038&amp;field=134&amp;demo=2" TargetMode="External"/><Relationship Id="rId498" Type="http://schemas.openxmlformats.org/officeDocument/2006/relationships/hyperlink" Target="https://login.consultant.ru/link/?req=doc&amp;base=LAW&amp;n=211177&amp;date=03.02.2025&amp;dst=100042&amp;field=134&amp;demo=2" TargetMode="External"/><Relationship Id="rId621" Type="http://schemas.openxmlformats.org/officeDocument/2006/relationships/hyperlink" Target="https://login.consultant.ru/link/?req=doc&amp;base=LAW&amp;n=444507&amp;date=03.02.2025&amp;dst=100111&amp;field=134&amp;demo=2" TargetMode="External"/><Relationship Id="rId13" Type="http://schemas.openxmlformats.org/officeDocument/2006/relationships/hyperlink" Target="https://login.consultant.ru/link/?req=doc&amp;base=LAW&amp;n=211177&amp;date=03.02.2025&amp;dst=100003&amp;field=134&amp;demo=2" TargetMode="External"/><Relationship Id="rId109" Type="http://schemas.openxmlformats.org/officeDocument/2006/relationships/hyperlink" Target="https://login.consultant.ru/link/?req=doc&amp;base=LAW&amp;n=479191&amp;date=03.02.2025&amp;demo=2" TargetMode="External"/><Relationship Id="rId260" Type="http://schemas.openxmlformats.org/officeDocument/2006/relationships/hyperlink" Target="https://login.consultant.ru/link/?req=doc&amp;base=LAW&amp;n=203995&amp;date=03.02.2025&amp;dst=101708&amp;field=134&amp;demo=2" TargetMode="External"/><Relationship Id="rId316" Type="http://schemas.openxmlformats.org/officeDocument/2006/relationships/hyperlink" Target="https://login.consultant.ru/link/?req=doc&amp;base=LAW&amp;n=367730&amp;date=03.02.2025&amp;dst=100009&amp;field=134&amp;demo=2" TargetMode="External"/><Relationship Id="rId523" Type="http://schemas.openxmlformats.org/officeDocument/2006/relationships/hyperlink" Target="https://login.consultant.ru/link/?req=doc&amp;base=LAW&amp;n=447064&amp;date=03.02.2025&amp;dst=100051&amp;field=134&amp;demo=2" TargetMode="External"/><Relationship Id="rId55" Type="http://schemas.openxmlformats.org/officeDocument/2006/relationships/hyperlink" Target="https://login.consultant.ru/link/?req=doc&amp;base=LAW&amp;n=444507&amp;date=03.02.2025&amp;dst=100003&amp;field=134&amp;demo=2" TargetMode="External"/><Relationship Id="rId97" Type="http://schemas.openxmlformats.org/officeDocument/2006/relationships/hyperlink" Target="https://login.consultant.ru/link/?req=doc&amp;base=LAW&amp;n=494980&amp;date=03.02.2025&amp;demo=2" TargetMode="External"/><Relationship Id="rId120" Type="http://schemas.openxmlformats.org/officeDocument/2006/relationships/hyperlink" Target="https://login.consultant.ru/link/?req=doc&amp;base=LAW&amp;n=195888&amp;date=03.02.2025&amp;dst=100009&amp;field=134&amp;demo=2" TargetMode="External"/><Relationship Id="rId358" Type="http://schemas.openxmlformats.org/officeDocument/2006/relationships/hyperlink" Target="https://login.consultant.ru/link/?req=doc&amp;base=LAW&amp;n=458752&amp;date=03.02.2025&amp;dst=100038&amp;field=134&amp;demo=2" TargetMode="External"/><Relationship Id="rId565" Type="http://schemas.openxmlformats.org/officeDocument/2006/relationships/hyperlink" Target="https://login.consultant.ru/link/?req=doc&amp;base=LAW&amp;n=371076&amp;date=03.02.2025&amp;dst=100012&amp;field=134&amp;demo=2" TargetMode="External"/><Relationship Id="rId162" Type="http://schemas.openxmlformats.org/officeDocument/2006/relationships/hyperlink" Target="https://login.consultant.ru/link/?req=doc&amp;base=LAW&amp;n=202691&amp;date=03.02.2025&amp;dst=100045&amp;field=134&amp;demo=2" TargetMode="External"/><Relationship Id="rId218" Type="http://schemas.openxmlformats.org/officeDocument/2006/relationships/hyperlink" Target="https://login.consultant.ru/link/?req=doc&amp;base=LAW&amp;n=340502&amp;date=03.02.2025&amp;dst=100041&amp;field=134&amp;demo=2" TargetMode="External"/><Relationship Id="rId425" Type="http://schemas.openxmlformats.org/officeDocument/2006/relationships/hyperlink" Target="https://login.consultant.ru/link/?req=doc&amp;base=LAW&amp;n=461518&amp;date=03.02.2025&amp;dst=100014&amp;field=134&amp;demo=2" TargetMode="External"/><Relationship Id="rId467" Type="http://schemas.openxmlformats.org/officeDocument/2006/relationships/hyperlink" Target="https://login.consultant.ru/link/?req=doc&amp;base=LAW&amp;n=388332&amp;date=03.02.2025&amp;dst=100013&amp;field=134&amp;demo=2" TargetMode="External"/><Relationship Id="rId632" Type="http://schemas.openxmlformats.org/officeDocument/2006/relationships/hyperlink" Target="https://login.consultant.ru/link/?req=doc&amp;base=LAW&amp;n=202691&amp;date=03.02.2025&amp;dst=100305&amp;field=134&amp;demo=2" TargetMode="External"/><Relationship Id="rId271" Type="http://schemas.openxmlformats.org/officeDocument/2006/relationships/hyperlink" Target="https://login.consultant.ru/link/?req=doc&amp;base=LAW&amp;n=207473&amp;date=03.02.2025&amp;dst=100102&amp;field=134&amp;demo=2" TargetMode="External"/><Relationship Id="rId24" Type="http://schemas.openxmlformats.org/officeDocument/2006/relationships/hyperlink" Target="https://login.consultant.ru/link/?req=doc&amp;base=LAW&amp;n=333403&amp;date=03.02.2025&amp;dst=100003&amp;field=134&amp;demo=2" TargetMode="External"/><Relationship Id="rId66" Type="http://schemas.openxmlformats.org/officeDocument/2006/relationships/hyperlink" Target="https://login.consultant.ru/link/?req=doc&amp;base=LAW&amp;n=463014&amp;date=03.02.2025&amp;dst=100003&amp;field=134&amp;demo=2" TargetMode="External"/><Relationship Id="rId131" Type="http://schemas.openxmlformats.org/officeDocument/2006/relationships/hyperlink" Target="https://login.consultant.ru/link/?req=doc&amp;base=LAW&amp;n=391371&amp;date=03.02.2025&amp;dst=100010&amp;field=134&amp;demo=2" TargetMode="External"/><Relationship Id="rId327" Type="http://schemas.openxmlformats.org/officeDocument/2006/relationships/hyperlink" Target="https://login.consultant.ru/link/?req=doc&amp;base=LAW&amp;n=458752&amp;date=03.02.2025&amp;dst=100103&amp;field=134&amp;demo=2" TargetMode="External"/><Relationship Id="rId369" Type="http://schemas.openxmlformats.org/officeDocument/2006/relationships/hyperlink" Target="https://login.consultant.ru/link/?req=doc&amp;base=LAW&amp;n=207473&amp;date=03.02.2025&amp;dst=100077&amp;field=134&amp;demo=2" TargetMode="External"/><Relationship Id="rId534" Type="http://schemas.openxmlformats.org/officeDocument/2006/relationships/hyperlink" Target="https://login.consultant.ru/link/?req=doc&amp;base=LAW&amp;n=350862&amp;date=03.02.2025&amp;dst=100009&amp;field=134&amp;demo=2" TargetMode="External"/><Relationship Id="rId576" Type="http://schemas.openxmlformats.org/officeDocument/2006/relationships/hyperlink" Target="https://login.consultant.ru/link/?req=doc&amp;base=LAW&amp;n=322246&amp;date=03.02.2025&amp;dst=100023&amp;field=134&amp;demo=2" TargetMode="External"/><Relationship Id="rId173" Type="http://schemas.openxmlformats.org/officeDocument/2006/relationships/hyperlink" Target="https://login.consultant.ru/link/?req=doc&amp;base=LAW&amp;n=202691&amp;date=03.02.2025&amp;dst=100061&amp;field=134&amp;demo=2" TargetMode="External"/><Relationship Id="rId229" Type="http://schemas.openxmlformats.org/officeDocument/2006/relationships/hyperlink" Target="https://login.consultant.ru/link/?req=doc&amp;base=LAW&amp;n=340502&amp;date=03.02.2025&amp;dst=100039&amp;field=134&amp;demo=2" TargetMode="External"/><Relationship Id="rId380" Type="http://schemas.openxmlformats.org/officeDocument/2006/relationships/hyperlink" Target="https://login.consultant.ru/link/?req=doc&amp;base=LAW&amp;n=202691&amp;date=03.02.2025&amp;dst=100101&amp;field=134&amp;demo=2" TargetMode="External"/><Relationship Id="rId436" Type="http://schemas.openxmlformats.org/officeDocument/2006/relationships/hyperlink" Target="https://login.consultant.ru/link/?req=doc&amp;base=LAW&amp;n=306273&amp;date=03.02.2025&amp;dst=100027&amp;field=134&amp;demo=2" TargetMode="External"/><Relationship Id="rId601" Type="http://schemas.openxmlformats.org/officeDocument/2006/relationships/hyperlink" Target="https://login.consultant.ru/link/?req=doc&amp;base=LAW&amp;n=202691&amp;date=03.02.2025&amp;dst=100285&amp;field=134&amp;demo=2" TargetMode="External"/><Relationship Id="rId643" Type="http://schemas.openxmlformats.org/officeDocument/2006/relationships/hyperlink" Target="https://login.consultant.ru/link/?req=doc&amp;base=LAW&amp;n=393823&amp;date=03.02.2025&amp;dst=100014&amp;field=134&amp;demo=2" TargetMode="External"/><Relationship Id="rId240" Type="http://schemas.openxmlformats.org/officeDocument/2006/relationships/hyperlink" Target="https://login.consultant.ru/link/?req=doc&amp;base=LAW&amp;n=198640&amp;date=03.02.2025&amp;dst=100009&amp;field=134&amp;demo=2" TargetMode="External"/><Relationship Id="rId478" Type="http://schemas.openxmlformats.org/officeDocument/2006/relationships/hyperlink" Target="https://login.consultant.ru/link/?req=doc&amp;base=LAW&amp;n=300679&amp;date=03.02.2025&amp;dst=100009&amp;field=134&amp;demo=2" TargetMode="External"/><Relationship Id="rId35" Type="http://schemas.openxmlformats.org/officeDocument/2006/relationships/hyperlink" Target="https://login.consultant.ru/link/?req=doc&amp;base=LAW&amp;n=388331&amp;date=03.02.2025&amp;dst=100003&amp;field=134&amp;demo=2" TargetMode="External"/><Relationship Id="rId77" Type="http://schemas.openxmlformats.org/officeDocument/2006/relationships/hyperlink" Target="https://login.consultant.ru/link/?req=doc&amp;base=LAW&amp;n=490865&amp;date=03.02.2025&amp;dst=100003&amp;field=134&amp;demo=2" TargetMode="External"/><Relationship Id="rId100" Type="http://schemas.openxmlformats.org/officeDocument/2006/relationships/hyperlink" Target="https://login.consultant.ru/link/?req=doc&amp;base=LAW&amp;n=464903&amp;date=03.02.2025&amp;demo=2" TargetMode="External"/><Relationship Id="rId282" Type="http://schemas.openxmlformats.org/officeDocument/2006/relationships/hyperlink" Target="https://login.consultant.ru/link/?req=doc&amp;base=LAW&amp;n=350680&amp;date=03.02.2025&amp;dst=100012&amp;field=134&amp;demo=2" TargetMode="External"/><Relationship Id="rId338" Type="http://schemas.openxmlformats.org/officeDocument/2006/relationships/hyperlink" Target="https://login.consultant.ru/link/?req=doc&amp;base=LAW&amp;n=207473&amp;date=03.02.2025&amp;dst=100073&amp;field=134&amp;demo=2" TargetMode="External"/><Relationship Id="rId503" Type="http://schemas.openxmlformats.org/officeDocument/2006/relationships/hyperlink" Target="https://login.consultant.ru/link/?req=doc&amp;base=LAW&amp;n=396609&amp;date=03.02.2025&amp;dst=100023&amp;field=134&amp;demo=2" TargetMode="External"/><Relationship Id="rId545" Type="http://schemas.openxmlformats.org/officeDocument/2006/relationships/hyperlink" Target="https://login.consultant.ru/link/?req=doc&amp;base=LAW&amp;n=447064&amp;date=03.02.2025&amp;dst=100018&amp;field=134&amp;demo=2" TargetMode="External"/><Relationship Id="rId587" Type="http://schemas.openxmlformats.org/officeDocument/2006/relationships/hyperlink" Target="https://login.consultant.ru/link/?req=doc&amp;base=LAW&amp;n=404458&amp;date=03.02.2025&amp;dst=100008&amp;field=134&amp;demo=2" TargetMode="External"/><Relationship Id="rId8" Type="http://schemas.openxmlformats.org/officeDocument/2006/relationships/hyperlink" Target="https://login.consultant.ru/link/?req=doc&amp;base=LAW&amp;n=198640&amp;date=03.02.2025&amp;dst=100003&amp;field=134&amp;demo=2" TargetMode="External"/><Relationship Id="rId142" Type="http://schemas.openxmlformats.org/officeDocument/2006/relationships/hyperlink" Target="https://login.consultant.ru/link/?req=doc&amp;base=LAW&amp;n=468819&amp;date=03.02.2025&amp;dst=100010&amp;field=134&amp;demo=2" TargetMode="External"/><Relationship Id="rId184" Type="http://schemas.openxmlformats.org/officeDocument/2006/relationships/hyperlink" Target="https://login.consultant.ru/link/?req=doc&amp;base=LAW&amp;n=490865&amp;date=03.02.2025&amp;dst=100008&amp;field=134&amp;demo=2" TargetMode="External"/><Relationship Id="rId391" Type="http://schemas.openxmlformats.org/officeDocument/2006/relationships/hyperlink" Target="https://login.consultant.ru/link/?req=doc&amp;base=LAW&amp;n=293233&amp;date=03.02.2025&amp;dst=100061&amp;field=134&amp;demo=2" TargetMode="External"/><Relationship Id="rId405" Type="http://schemas.openxmlformats.org/officeDocument/2006/relationships/hyperlink" Target="https://login.consultant.ru/link/?req=doc&amp;base=LAW&amp;n=396607&amp;date=03.02.2025&amp;dst=100042&amp;field=134&amp;demo=2" TargetMode="External"/><Relationship Id="rId447" Type="http://schemas.openxmlformats.org/officeDocument/2006/relationships/hyperlink" Target="https://login.consultant.ru/link/?req=doc&amp;base=LAW&amp;n=388327&amp;date=03.02.2025&amp;dst=100010&amp;field=134&amp;demo=2" TargetMode="External"/><Relationship Id="rId612" Type="http://schemas.openxmlformats.org/officeDocument/2006/relationships/hyperlink" Target="https://login.consultant.ru/link/?req=doc&amp;base=LAW&amp;n=444507&amp;date=03.02.2025&amp;dst=100087&amp;field=134&amp;demo=2" TargetMode="External"/><Relationship Id="rId251" Type="http://schemas.openxmlformats.org/officeDocument/2006/relationships/hyperlink" Target="https://login.consultant.ru/link/?req=doc&amp;base=LAW&amp;n=447064&amp;date=03.02.2025&amp;dst=100035&amp;field=134&amp;demo=2" TargetMode="External"/><Relationship Id="rId489" Type="http://schemas.openxmlformats.org/officeDocument/2006/relationships/hyperlink" Target="https://login.consultant.ru/link/?req=doc&amp;base=LAW&amp;n=211147&amp;date=03.02.2025&amp;dst=100012&amp;field=134&amp;demo=2" TargetMode="External"/><Relationship Id="rId654" Type="http://schemas.openxmlformats.org/officeDocument/2006/relationships/header" Target="header2.xml"/><Relationship Id="rId46" Type="http://schemas.openxmlformats.org/officeDocument/2006/relationships/hyperlink" Target="https://login.consultant.ru/link/?req=doc&amp;base=LAW&amp;n=404459&amp;date=03.02.2025&amp;dst=100003&amp;field=134&amp;demo=2" TargetMode="External"/><Relationship Id="rId293" Type="http://schemas.openxmlformats.org/officeDocument/2006/relationships/hyperlink" Target="https://login.consultant.ru/link/?req=doc&amp;base=LAW&amp;n=468819&amp;date=03.02.2025&amp;dst=100018&amp;field=134&amp;demo=2" TargetMode="External"/><Relationship Id="rId307" Type="http://schemas.openxmlformats.org/officeDocument/2006/relationships/hyperlink" Target="https://login.consultant.ru/link/?req=doc&amp;base=LAW&amp;n=409300&amp;date=03.02.2025&amp;dst=100008&amp;field=134&amp;demo=2" TargetMode="External"/><Relationship Id="rId349" Type="http://schemas.openxmlformats.org/officeDocument/2006/relationships/hyperlink" Target="https://login.consultant.ru/link/?req=doc&amp;base=LAW&amp;n=479375&amp;date=03.02.2025&amp;dst=100017&amp;field=134&amp;demo=2" TargetMode="External"/><Relationship Id="rId514" Type="http://schemas.openxmlformats.org/officeDocument/2006/relationships/hyperlink" Target="https://login.consultant.ru/link/?req=doc&amp;base=LAW&amp;n=293233&amp;date=03.02.2025&amp;dst=100109&amp;field=134&amp;demo=2" TargetMode="External"/><Relationship Id="rId556" Type="http://schemas.openxmlformats.org/officeDocument/2006/relationships/hyperlink" Target="https://login.consultant.ru/link/?req=doc&amp;base=LAW&amp;n=424625&amp;date=03.02.2025&amp;dst=100039&amp;field=134&amp;demo=2" TargetMode="External"/><Relationship Id="rId88" Type="http://schemas.openxmlformats.org/officeDocument/2006/relationships/hyperlink" Target="https://login.consultant.ru/link/?req=doc&amp;base=LAW&amp;n=344010&amp;date=03.02.2025&amp;dst=100047&amp;field=134&amp;demo=2" TargetMode="External"/><Relationship Id="rId111" Type="http://schemas.openxmlformats.org/officeDocument/2006/relationships/hyperlink" Target="https://login.consultant.ru/link/?req=doc&amp;base=LAW&amp;n=473303&amp;date=03.02.2025&amp;demo=2" TargetMode="External"/><Relationship Id="rId153" Type="http://schemas.openxmlformats.org/officeDocument/2006/relationships/hyperlink" Target="https://login.consultant.ru/link/?req=doc&amp;base=LAW&amp;n=202691&amp;date=03.02.2025&amp;dst=100178&amp;field=134&amp;demo=2" TargetMode="External"/><Relationship Id="rId195" Type="http://schemas.openxmlformats.org/officeDocument/2006/relationships/hyperlink" Target="https://login.consultant.ru/link/?req=doc&amp;base=LAW&amp;n=444508&amp;date=03.02.2025&amp;dst=100010&amp;field=134&amp;demo=2" TargetMode="External"/><Relationship Id="rId209" Type="http://schemas.openxmlformats.org/officeDocument/2006/relationships/hyperlink" Target="https://login.consultant.ru/link/?req=doc&amp;base=LAW&amp;n=468819&amp;date=03.02.2025&amp;dst=100043&amp;field=134&amp;demo=2" TargetMode="External"/><Relationship Id="rId360" Type="http://schemas.openxmlformats.org/officeDocument/2006/relationships/hyperlink" Target="https://login.consultant.ru/link/?req=doc&amp;base=LAW&amp;n=458752&amp;date=03.02.2025&amp;dst=100046&amp;field=134&amp;demo=2" TargetMode="External"/><Relationship Id="rId416" Type="http://schemas.openxmlformats.org/officeDocument/2006/relationships/hyperlink" Target="https://login.consultant.ru/link/?req=doc&amp;base=LAW&amp;n=423323&amp;date=03.02.2025&amp;dst=100013&amp;field=134&amp;demo=2" TargetMode="External"/><Relationship Id="rId598" Type="http://schemas.openxmlformats.org/officeDocument/2006/relationships/hyperlink" Target="https://login.consultant.ru/link/?req=doc&amp;base=LAW&amp;n=424624&amp;date=03.02.2025&amp;dst=100018&amp;field=134&amp;demo=2" TargetMode="External"/><Relationship Id="rId220" Type="http://schemas.openxmlformats.org/officeDocument/2006/relationships/hyperlink" Target="https://login.consultant.ru/link/?req=doc&amp;base=LAW&amp;n=340502&amp;date=03.02.2025&amp;dst=100049&amp;field=134&amp;demo=2" TargetMode="External"/><Relationship Id="rId458" Type="http://schemas.openxmlformats.org/officeDocument/2006/relationships/hyperlink" Target="https://login.consultant.ru/link/?req=doc&amp;base=LAW&amp;n=306273&amp;date=03.02.2025&amp;dst=100060&amp;field=134&amp;demo=2" TargetMode="External"/><Relationship Id="rId623" Type="http://schemas.openxmlformats.org/officeDocument/2006/relationships/hyperlink" Target="https://login.consultant.ru/link/?req=doc&amp;base=LAW&amp;n=202691&amp;date=03.02.2025&amp;dst=100125&amp;field=134&amp;demo=2" TargetMode="External"/><Relationship Id="rId15" Type="http://schemas.openxmlformats.org/officeDocument/2006/relationships/hyperlink" Target="https://login.consultant.ru/link/?req=doc&amp;base=LAW&amp;n=211147&amp;date=03.02.2025&amp;dst=100003&amp;field=134&amp;demo=2" TargetMode="External"/><Relationship Id="rId57" Type="http://schemas.openxmlformats.org/officeDocument/2006/relationships/hyperlink" Target="https://login.consultant.ru/link/?req=doc&amp;base=LAW&amp;n=446252&amp;date=03.02.2025&amp;dst=100003&amp;field=134&amp;demo=2" TargetMode="External"/><Relationship Id="rId262" Type="http://schemas.openxmlformats.org/officeDocument/2006/relationships/hyperlink" Target="https://login.consultant.ru/link/?req=doc&amp;base=LAW&amp;n=203995&amp;date=03.02.2025&amp;dst=101983&amp;field=134&amp;demo=2" TargetMode="External"/><Relationship Id="rId318" Type="http://schemas.openxmlformats.org/officeDocument/2006/relationships/hyperlink" Target="https://login.consultant.ru/link/?req=doc&amp;base=LAW&amp;n=456498&amp;date=03.02.2025&amp;dst=100010&amp;field=134&amp;demo=2" TargetMode="External"/><Relationship Id="rId525" Type="http://schemas.openxmlformats.org/officeDocument/2006/relationships/hyperlink" Target="https://login.consultant.ru/link/?req=doc&amp;base=LAW&amp;n=198640&amp;date=03.02.2025&amp;dst=100015&amp;field=134&amp;demo=2" TargetMode="External"/><Relationship Id="rId567" Type="http://schemas.openxmlformats.org/officeDocument/2006/relationships/hyperlink" Target="https://login.consultant.ru/link/?req=doc&amp;base=LAW&amp;n=371076&amp;date=03.02.2025&amp;dst=100018&amp;field=134&amp;demo=2" TargetMode="External"/><Relationship Id="rId99" Type="http://schemas.openxmlformats.org/officeDocument/2006/relationships/hyperlink" Target="https://login.consultant.ru/link/?req=doc&amp;base=LAW&amp;n=483343&amp;date=03.02.2025&amp;demo=2" TargetMode="External"/><Relationship Id="rId122" Type="http://schemas.openxmlformats.org/officeDocument/2006/relationships/hyperlink" Target="https://login.consultant.ru/link/?req=doc&amp;base=LAW&amp;n=381668&amp;date=03.02.2025&amp;dst=100009&amp;field=134&amp;demo=2" TargetMode="External"/><Relationship Id="rId164" Type="http://schemas.openxmlformats.org/officeDocument/2006/relationships/hyperlink" Target="https://login.consultant.ru/link/?req=doc&amp;base=LAW&amp;n=202691&amp;date=03.02.2025&amp;dst=100206&amp;field=134&amp;demo=2" TargetMode="External"/><Relationship Id="rId371" Type="http://schemas.openxmlformats.org/officeDocument/2006/relationships/hyperlink" Target="https://login.consultant.ru/link/?req=doc&amp;base=LAW&amp;n=476680&amp;date=03.02.2025&amp;dst=100008&amp;field=134&amp;demo=2" TargetMode="External"/><Relationship Id="rId427" Type="http://schemas.openxmlformats.org/officeDocument/2006/relationships/hyperlink" Target="https://login.consultant.ru/link/?req=doc&amp;base=LAW&amp;n=461518&amp;date=03.02.2025&amp;dst=100022&amp;field=134&amp;demo=2" TargetMode="External"/><Relationship Id="rId469" Type="http://schemas.openxmlformats.org/officeDocument/2006/relationships/hyperlink" Target="https://login.consultant.ru/link/?req=doc&amp;base=LAW&amp;n=463014&amp;date=03.02.2025&amp;dst=100022&amp;field=134&amp;demo=2" TargetMode="External"/><Relationship Id="rId634" Type="http://schemas.openxmlformats.org/officeDocument/2006/relationships/hyperlink" Target="https://login.consultant.ru/link/?req=doc&amp;base=LAW&amp;n=202691&amp;date=03.02.2025&amp;dst=100313&amp;field=134&amp;demo=2" TargetMode="External"/><Relationship Id="rId26" Type="http://schemas.openxmlformats.org/officeDocument/2006/relationships/hyperlink" Target="https://login.consultant.ru/link/?req=doc&amp;base=LAW&amp;n=340502&amp;date=03.02.2025&amp;dst=100003&amp;field=134&amp;demo=2" TargetMode="External"/><Relationship Id="rId231" Type="http://schemas.openxmlformats.org/officeDocument/2006/relationships/hyperlink" Target="https://login.consultant.ru/link/?req=doc&amp;base=LAW&amp;n=207473&amp;date=03.02.2025&amp;dst=100023&amp;field=134&amp;demo=2" TargetMode="External"/><Relationship Id="rId273" Type="http://schemas.openxmlformats.org/officeDocument/2006/relationships/hyperlink" Target="https://login.consultant.ru/link/?req=doc&amp;base=LAW&amp;n=207473&amp;date=03.02.2025&amp;dst=100110&amp;field=134&amp;demo=2" TargetMode="External"/><Relationship Id="rId329" Type="http://schemas.openxmlformats.org/officeDocument/2006/relationships/hyperlink" Target="https://login.consultant.ru/link/?req=doc&amp;base=LAW&amp;n=458752&amp;date=03.02.2025&amp;dst=100111&amp;field=134&amp;demo=2" TargetMode="External"/><Relationship Id="rId480" Type="http://schemas.openxmlformats.org/officeDocument/2006/relationships/hyperlink" Target="https://login.consultant.ru/link/?req=doc&amp;base=LAW&amp;n=393779&amp;date=03.02.2025&amp;dst=100008&amp;field=134&amp;demo=2" TargetMode="External"/><Relationship Id="rId536" Type="http://schemas.openxmlformats.org/officeDocument/2006/relationships/hyperlink" Target="https://login.consultant.ru/link/?req=doc&amp;base=LAW&amp;n=350862&amp;date=03.02.2025&amp;dst=100015&amp;field=134&amp;demo=2" TargetMode="External"/><Relationship Id="rId68" Type="http://schemas.openxmlformats.org/officeDocument/2006/relationships/hyperlink" Target="https://login.consultant.ru/link/?req=doc&amp;base=LAW&amp;n=468819&amp;date=03.02.2025&amp;dst=100003&amp;field=134&amp;demo=2" TargetMode="External"/><Relationship Id="rId133" Type="http://schemas.openxmlformats.org/officeDocument/2006/relationships/hyperlink" Target="https://login.consultant.ru/link/?req=doc&amp;base=LAW&amp;n=391371&amp;date=03.02.2025&amp;dst=100017&amp;field=134&amp;demo=2" TargetMode="External"/><Relationship Id="rId175" Type="http://schemas.openxmlformats.org/officeDocument/2006/relationships/hyperlink" Target="https://login.consultant.ru/link/?req=doc&amp;base=LAW&amp;n=202691&amp;date=03.02.2025&amp;dst=100230&amp;field=134&amp;demo=2" TargetMode="External"/><Relationship Id="rId340" Type="http://schemas.openxmlformats.org/officeDocument/2006/relationships/hyperlink" Target="https://login.consultant.ru/link/?req=doc&amp;base=LAW&amp;n=207473&amp;date=03.02.2025&amp;dst=100138&amp;field=134&amp;demo=2" TargetMode="External"/><Relationship Id="rId578" Type="http://schemas.openxmlformats.org/officeDocument/2006/relationships/hyperlink" Target="https://login.consultant.ru/link/?req=doc&amp;base=LAW&amp;n=211177&amp;date=03.02.2025&amp;dst=100075&amp;field=134&amp;demo=2" TargetMode="External"/><Relationship Id="rId200" Type="http://schemas.openxmlformats.org/officeDocument/2006/relationships/hyperlink" Target="https://login.consultant.ru/link/?req=doc&amp;base=LAW&amp;n=444508&amp;date=03.02.2025&amp;dst=100022&amp;field=134&amp;demo=2" TargetMode="External"/><Relationship Id="rId382" Type="http://schemas.openxmlformats.org/officeDocument/2006/relationships/hyperlink" Target="https://login.consultant.ru/link/?req=doc&amp;base=LAW&amp;n=202691&amp;date=03.02.2025&amp;dst=100105&amp;field=134&amp;demo=2" TargetMode="External"/><Relationship Id="rId438" Type="http://schemas.openxmlformats.org/officeDocument/2006/relationships/hyperlink" Target="https://login.consultant.ru/link/?req=doc&amp;base=LAW&amp;n=306273&amp;date=03.02.2025&amp;dst=100033&amp;field=134&amp;demo=2" TargetMode="External"/><Relationship Id="rId603" Type="http://schemas.openxmlformats.org/officeDocument/2006/relationships/hyperlink" Target="https://login.consultant.ru/link/?req=doc&amp;base=LAW&amp;n=444507&amp;date=03.02.2025&amp;dst=100042&amp;field=134&amp;demo=2" TargetMode="External"/><Relationship Id="rId645" Type="http://schemas.openxmlformats.org/officeDocument/2006/relationships/hyperlink" Target="https://login.consultant.ru/link/?req=doc&amp;base=LAW&amp;n=202691&amp;date=03.02.2025&amp;dst=100349&amp;field=134&amp;demo=2" TargetMode="External"/><Relationship Id="rId242" Type="http://schemas.openxmlformats.org/officeDocument/2006/relationships/hyperlink" Target="https://login.consultant.ru/link/?req=doc&amp;base=LAW&amp;n=207473&amp;date=03.02.2025&amp;dst=100031&amp;field=134&amp;demo=2" TargetMode="External"/><Relationship Id="rId284" Type="http://schemas.openxmlformats.org/officeDocument/2006/relationships/hyperlink" Target="https://login.consultant.ru/link/?req=doc&amp;base=LAW&amp;n=207473&amp;date=03.02.2025&amp;dst=100065&amp;field=134&amp;demo=2" TargetMode="External"/><Relationship Id="rId491" Type="http://schemas.openxmlformats.org/officeDocument/2006/relationships/hyperlink" Target="https://login.consultant.ru/link/?req=doc&amp;base=LAW&amp;n=211147&amp;date=03.02.2025&amp;dst=100015&amp;field=134&amp;demo=2" TargetMode="External"/><Relationship Id="rId505" Type="http://schemas.openxmlformats.org/officeDocument/2006/relationships/hyperlink" Target="https://login.consultant.ru/link/?req=doc&amp;base=LAW&amp;n=293233&amp;date=03.02.2025&amp;dst=100097&amp;field=134&amp;demo=2" TargetMode="External"/><Relationship Id="rId37" Type="http://schemas.openxmlformats.org/officeDocument/2006/relationships/hyperlink" Target="https://login.consultant.ru/link/?req=doc&amp;base=LAW&amp;n=388327&amp;date=03.02.2025&amp;dst=100003&amp;field=134&amp;demo=2" TargetMode="External"/><Relationship Id="rId79" Type="http://schemas.openxmlformats.org/officeDocument/2006/relationships/hyperlink" Target="https://login.consultant.ru/link/?req=doc&amp;base=LAW&amp;n=214107&amp;date=03.02.2025&amp;dst=16&amp;field=134&amp;demo=2" TargetMode="External"/><Relationship Id="rId102" Type="http://schemas.openxmlformats.org/officeDocument/2006/relationships/hyperlink" Target="https://login.consultant.ru/link/?req=doc&amp;base=LAW&amp;n=2875&amp;date=03.02.2025&amp;dst=100307&amp;field=134&amp;demo=2" TargetMode="External"/><Relationship Id="rId144" Type="http://schemas.openxmlformats.org/officeDocument/2006/relationships/hyperlink" Target="https://login.consultant.ru/link/?req=doc&amp;base=LAW&amp;n=202691&amp;date=03.02.2025&amp;dst=100160&amp;field=134&amp;demo=2" TargetMode="External"/><Relationship Id="rId547" Type="http://schemas.openxmlformats.org/officeDocument/2006/relationships/hyperlink" Target="https://login.consultant.ru/link/?req=doc&amp;base=LAW&amp;n=447064&amp;date=03.02.2025&amp;dst=100059&amp;field=134&amp;demo=2" TargetMode="External"/><Relationship Id="rId589" Type="http://schemas.openxmlformats.org/officeDocument/2006/relationships/hyperlink" Target="https://login.consultant.ru/link/?req=doc&amp;base=LAW&amp;n=411961&amp;date=03.02.2025&amp;dst=100010&amp;field=134&amp;demo=2" TargetMode="External"/><Relationship Id="rId90" Type="http://schemas.openxmlformats.org/officeDocument/2006/relationships/hyperlink" Target="https://login.consultant.ru/link/?req=doc&amp;base=LAW&amp;n=477510&amp;date=03.02.2025&amp;dst=291&amp;field=134&amp;demo=2" TargetMode="External"/><Relationship Id="rId186" Type="http://schemas.openxmlformats.org/officeDocument/2006/relationships/hyperlink" Target="https://login.consultant.ru/link/?req=doc&amp;base=LAW&amp;n=490865&amp;date=03.02.2025&amp;dst=100018&amp;field=134&amp;demo=2" TargetMode="External"/><Relationship Id="rId351" Type="http://schemas.openxmlformats.org/officeDocument/2006/relationships/hyperlink" Target="https://login.consultant.ru/link/?req=doc&amp;base=LAW&amp;n=479375&amp;date=03.02.2025&amp;dst=100021&amp;field=134&amp;demo=2" TargetMode="External"/><Relationship Id="rId393" Type="http://schemas.openxmlformats.org/officeDocument/2006/relationships/hyperlink" Target="https://login.consultant.ru/link/?req=doc&amp;base=LAW&amp;n=293233&amp;date=03.02.2025&amp;dst=100067&amp;field=134&amp;demo=2" TargetMode="External"/><Relationship Id="rId407" Type="http://schemas.openxmlformats.org/officeDocument/2006/relationships/hyperlink" Target="https://login.consultant.ru/link/?req=doc&amp;base=LAW&amp;n=202691&amp;date=03.02.2025&amp;dst=100265&amp;field=134&amp;demo=2" TargetMode="External"/><Relationship Id="rId449" Type="http://schemas.openxmlformats.org/officeDocument/2006/relationships/hyperlink" Target="https://login.consultant.ru/link/?req=doc&amp;base=LAW&amp;n=388327&amp;date=03.02.2025&amp;dst=100017&amp;field=134&amp;demo=2" TargetMode="External"/><Relationship Id="rId614" Type="http://schemas.openxmlformats.org/officeDocument/2006/relationships/hyperlink" Target="https://login.consultant.ru/link/?req=doc&amp;base=LAW&amp;n=462030&amp;date=03.02.2025&amp;dst=100008&amp;field=134&amp;demo=2" TargetMode="External"/><Relationship Id="rId656" Type="http://schemas.openxmlformats.org/officeDocument/2006/relationships/fontTable" Target="fontTable.xml"/><Relationship Id="rId211" Type="http://schemas.openxmlformats.org/officeDocument/2006/relationships/hyperlink" Target="https://login.consultant.ru/link/?req=doc&amp;base=LAW&amp;n=293234&amp;date=03.02.2025&amp;dst=100012&amp;field=134&amp;demo=2" TargetMode="External"/><Relationship Id="rId253" Type="http://schemas.openxmlformats.org/officeDocument/2006/relationships/hyperlink" Target="https://login.consultant.ru/link/?req=doc&amp;base=LAW&amp;n=207473&amp;date=03.02.2025&amp;dst=100036&amp;field=134&amp;demo=2" TargetMode="External"/><Relationship Id="rId295" Type="http://schemas.openxmlformats.org/officeDocument/2006/relationships/hyperlink" Target="https://login.consultant.ru/link/?req=doc&amp;base=LAW&amp;n=202691&amp;date=03.02.2025&amp;dst=100077&amp;field=134&amp;demo=2" TargetMode="External"/><Relationship Id="rId309" Type="http://schemas.openxmlformats.org/officeDocument/2006/relationships/hyperlink" Target="https://login.consultant.ru/link/?req=doc&amp;base=LAW&amp;n=409300&amp;date=03.02.2025&amp;dst=100018&amp;field=134&amp;demo=2" TargetMode="External"/><Relationship Id="rId460" Type="http://schemas.openxmlformats.org/officeDocument/2006/relationships/hyperlink" Target="https://login.consultant.ru/link/?req=doc&amp;base=LAW&amp;n=306273&amp;date=03.02.2025&amp;dst=100066&amp;field=134&amp;demo=2" TargetMode="External"/><Relationship Id="rId516" Type="http://schemas.openxmlformats.org/officeDocument/2006/relationships/hyperlink" Target="https://login.consultant.ru/link/?req=doc&amp;base=LAW&amp;n=211146&amp;date=03.02.2025&amp;dst=100012&amp;field=134&amp;demo=2" TargetMode="External"/><Relationship Id="rId48" Type="http://schemas.openxmlformats.org/officeDocument/2006/relationships/hyperlink" Target="https://login.consultant.ru/link/?req=doc&amp;base=LAW&amp;n=409297&amp;date=03.02.2025&amp;dst=100003&amp;field=134&amp;demo=2" TargetMode="External"/><Relationship Id="rId113" Type="http://schemas.openxmlformats.org/officeDocument/2006/relationships/hyperlink" Target="https://login.consultant.ru/link/?req=doc&amp;base=LAW&amp;n=486208&amp;date=03.02.2025&amp;dst=100010&amp;field=134&amp;demo=2" TargetMode="External"/><Relationship Id="rId320" Type="http://schemas.openxmlformats.org/officeDocument/2006/relationships/hyperlink" Target="https://login.consultant.ru/link/?req=doc&amp;base=LAW&amp;n=211177&amp;date=03.02.2025&amp;dst=100022&amp;field=134&amp;demo=2" TargetMode="External"/><Relationship Id="rId558" Type="http://schemas.openxmlformats.org/officeDocument/2006/relationships/hyperlink" Target="https://login.consultant.ru/link/?req=doc&amp;base=LAW&amp;n=202691&amp;date=03.02.2025&amp;dst=100277&amp;field=134&amp;demo=2" TargetMode="External"/><Relationship Id="rId155" Type="http://schemas.openxmlformats.org/officeDocument/2006/relationships/hyperlink" Target="https://login.consultant.ru/link/?req=doc&amp;base=LAW&amp;n=202691&amp;date=03.02.2025&amp;dst=100182&amp;field=134&amp;demo=2" TargetMode="External"/><Relationship Id="rId197" Type="http://schemas.openxmlformats.org/officeDocument/2006/relationships/hyperlink" Target="https://login.consultant.ru/link/?req=doc&amp;base=LAW&amp;n=444508&amp;date=03.02.2025&amp;dst=100014&amp;field=134&amp;demo=2" TargetMode="External"/><Relationship Id="rId362" Type="http://schemas.openxmlformats.org/officeDocument/2006/relationships/hyperlink" Target="https://login.consultant.ru/link/?req=doc&amp;base=LAW&amp;n=458752&amp;date=03.02.2025&amp;dst=100054&amp;field=134&amp;demo=2" TargetMode="External"/><Relationship Id="rId418" Type="http://schemas.openxmlformats.org/officeDocument/2006/relationships/hyperlink" Target="https://login.consultant.ru/link/?req=doc&amp;base=LAW&amp;n=409300&amp;date=03.02.2025&amp;dst=100050&amp;field=134&amp;demo=2" TargetMode="External"/><Relationship Id="rId625" Type="http://schemas.openxmlformats.org/officeDocument/2006/relationships/hyperlink" Target="https://login.consultant.ru/link/?req=doc&amp;base=LAW&amp;n=202691&amp;date=03.02.2025&amp;dst=100133&amp;field=134&amp;demo=2" TargetMode="External"/><Relationship Id="rId222" Type="http://schemas.openxmlformats.org/officeDocument/2006/relationships/hyperlink" Target="https://login.consultant.ru/link/?req=doc&amp;base=LAW&amp;n=340502&amp;date=03.02.2025&amp;dst=100024&amp;field=134&amp;demo=2" TargetMode="External"/><Relationship Id="rId264" Type="http://schemas.openxmlformats.org/officeDocument/2006/relationships/hyperlink" Target="https://login.consultant.ru/link/?req=doc&amp;base=LAW&amp;n=203995&amp;date=03.02.2025&amp;dst=102146&amp;field=134&amp;demo=2" TargetMode="External"/><Relationship Id="rId471" Type="http://schemas.openxmlformats.org/officeDocument/2006/relationships/hyperlink" Target="https://login.consultant.ru/link/?req=doc&amp;base=LAW&amp;n=479779&amp;date=03.02.2025&amp;demo=2" TargetMode="External"/><Relationship Id="rId17" Type="http://schemas.openxmlformats.org/officeDocument/2006/relationships/hyperlink" Target="https://login.consultant.ru/link/?req=doc&amp;base=LAW&amp;n=284832&amp;date=03.02.2025&amp;demo=2" TargetMode="External"/><Relationship Id="rId59" Type="http://schemas.openxmlformats.org/officeDocument/2006/relationships/hyperlink" Target="https://login.consultant.ru/link/?req=doc&amp;base=LAW&amp;n=447093&amp;date=03.02.2025&amp;dst=100003&amp;field=134&amp;demo=2" TargetMode="External"/><Relationship Id="rId124" Type="http://schemas.openxmlformats.org/officeDocument/2006/relationships/hyperlink" Target="https://login.consultant.ru/link/?req=doc&amp;base=LAW&amp;n=486450&amp;date=03.02.2025&amp;dst=100010&amp;field=134&amp;demo=2" TargetMode="External"/><Relationship Id="rId527" Type="http://schemas.openxmlformats.org/officeDocument/2006/relationships/hyperlink" Target="https://login.consultant.ru/link/?req=doc&amp;base=LAW&amp;n=207473&amp;date=03.02.2025&amp;dst=100085&amp;field=134&amp;demo=2" TargetMode="External"/><Relationship Id="rId569" Type="http://schemas.openxmlformats.org/officeDocument/2006/relationships/hyperlink" Target="https://login.consultant.ru/link/?req=doc&amp;base=LAW&amp;n=371076&amp;date=03.02.2025&amp;dst=100023&amp;field=134&amp;demo=2" TargetMode="External"/><Relationship Id="rId70" Type="http://schemas.openxmlformats.org/officeDocument/2006/relationships/hyperlink" Target="https://login.consultant.ru/link/?req=doc&amp;base=LAW&amp;n=476680&amp;date=03.02.2025&amp;dst=100003&amp;field=134&amp;demo=2" TargetMode="External"/><Relationship Id="rId166" Type="http://schemas.openxmlformats.org/officeDocument/2006/relationships/hyperlink" Target="https://login.consultant.ru/link/?req=doc&amp;base=LAW&amp;n=202691&amp;date=03.02.2025&amp;dst=100210&amp;field=134&amp;demo=2" TargetMode="External"/><Relationship Id="rId331" Type="http://schemas.openxmlformats.org/officeDocument/2006/relationships/hyperlink" Target="https://login.consultant.ru/link/?req=doc&amp;base=LAW&amp;n=458752&amp;date=03.02.2025&amp;dst=100119&amp;field=134&amp;demo=2" TargetMode="External"/><Relationship Id="rId373" Type="http://schemas.openxmlformats.org/officeDocument/2006/relationships/hyperlink" Target="https://login.consultant.ru/link/?req=doc&amp;base=LAW&amp;n=293233&amp;date=03.02.2025&amp;dst=100019&amp;field=134&amp;demo=2" TargetMode="External"/><Relationship Id="rId429" Type="http://schemas.openxmlformats.org/officeDocument/2006/relationships/hyperlink" Target="https://login.consultant.ru/link/?req=doc&amp;base=LAW&amp;n=461518&amp;date=03.02.2025&amp;dst=100030&amp;field=134&amp;demo=2" TargetMode="External"/><Relationship Id="rId580" Type="http://schemas.openxmlformats.org/officeDocument/2006/relationships/hyperlink" Target="https://login.consultant.ru/link/?req=doc&amp;base=LAW&amp;n=382503&amp;date=03.02.2025&amp;dst=100015&amp;field=134&amp;demo=2" TargetMode="External"/><Relationship Id="rId636" Type="http://schemas.openxmlformats.org/officeDocument/2006/relationships/hyperlink" Target="https://login.consultant.ru/link/?req=doc&amp;base=LAW&amp;n=202691&amp;date=03.02.2025&amp;dst=100321&amp;field=134&amp;demo=2" TargetMode="External"/><Relationship Id="rId1" Type="http://schemas.openxmlformats.org/officeDocument/2006/relationships/styles" Target="styles.xml"/><Relationship Id="rId233" Type="http://schemas.openxmlformats.org/officeDocument/2006/relationships/hyperlink" Target="https://login.consultant.ru/link/?req=doc&amp;base=LAW&amp;n=207473&amp;date=03.02.2025&amp;dst=100094&amp;field=134&amp;demo=2" TargetMode="External"/><Relationship Id="rId440" Type="http://schemas.openxmlformats.org/officeDocument/2006/relationships/hyperlink" Target="https://login.consultant.ru/link/?req=doc&amp;base=LAW&amp;n=306273&amp;date=03.02.2025&amp;dst=100039&amp;field=134&amp;demo=2" TargetMode="External"/><Relationship Id="rId28" Type="http://schemas.openxmlformats.org/officeDocument/2006/relationships/hyperlink" Target="https://login.consultant.ru/link/?req=doc&amp;base=LAW&amp;n=348048&amp;date=03.02.2025&amp;dst=100003&amp;field=134&amp;demo=2" TargetMode="External"/><Relationship Id="rId275" Type="http://schemas.openxmlformats.org/officeDocument/2006/relationships/hyperlink" Target="https://login.consultant.ru/link/?req=doc&amp;base=LAW&amp;n=207473&amp;date=03.02.2025&amp;dst=100061&amp;field=134&amp;demo=2" TargetMode="External"/><Relationship Id="rId300" Type="http://schemas.openxmlformats.org/officeDocument/2006/relationships/hyperlink" Target="https://login.consultant.ru/link/?req=doc&amp;base=LAW&amp;n=202691&amp;date=03.02.2025&amp;dst=100246&amp;field=134&amp;demo=2" TargetMode="External"/><Relationship Id="rId482" Type="http://schemas.openxmlformats.org/officeDocument/2006/relationships/hyperlink" Target="https://login.consultant.ru/link/?req=doc&amp;base=LAW&amp;n=189790&amp;date=03.02.2025&amp;dst=100007&amp;field=134&amp;demo=2" TargetMode="External"/><Relationship Id="rId538" Type="http://schemas.openxmlformats.org/officeDocument/2006/relationships/hyperlink" Target="https://login.consultant.ru/link/?req=doc&amp;base=LAW&amp;n=198640&amp;date=03.02.2025&amp;dst=100018&amp;field=134&amp;demo=2" TargetMode="External"/><Relationship Id="rId81" Type="http://schemas.openxmlformats.org/officeDocument/2006/relationships/hyperlink" Target="https://login.consultant.ru/link/?req=doc&amp;base=LAW&amp;n=183391&amp;date=03.02.2025&amp;dst=100013&amp;field=134&amp;demo=2" TargetMode="External"/><Relationship Id="rId135" Type="http://schemas.openxmlformats.org/officeDocument/2006/relationships/hyperlink" Target="https://login.consultant.ru/link/?req=doc&amp;base=LAW&amp;n=391371&amp;date=03.02.2025&amp;dst=100027&amp;field=134&amp;demo=2" TargetMode="External"/><Relationship Id="rId177" Type="http://schemas.openxmlformats.org/officeDocument/2006/relationships/hyperlink" Target="https://login.consultant.ru/link/?req=doc&amp;base=LAW&amp;n=458752&amp;date=03.02.2025&amp;dst=100071&amp;field=134&amp;demo=2" TargetMode="External"/><Relationship Id="rId342" Type="http://schemas.openxmlformats.org/officeDocument/2006/relationships/hyperlink" Target="https://login.consultant.ru/link/?req=doc&amp;base=LAW&amp;n=207473&amp;date=03.02.2025&amp;dst=100146&amp;field=134&amp;demo=2" TargetMode="External"/><Relationship Id="rId384" Type="http://schemas.openxmlformats.org/officeDocument/2006/relationships/hyperlink" Target="https://login.consultant.ru/link/?req=doc&amp;base=LAW&amp;n=293233&amp;date=03.02.2025&amp;dst=100037&amp;field=134&amp;demo=2" TargetMode="External"/><Relationship Id="rId591" Type="http://schemas.openxmlformats.org/officeDocument/2006/relationships/hyperlink" Target="https://login.consultant.ru/link/?req=doc&amp;base=LAW&amp;n=202691&amp;date=03.02.2025&amp;dst=100121&amp;field=134&amp;demo=2" TargetMode="External"/><Relationship Id="rId605" Type="http://schemas.openxmlformats.org/officeDocument/2006/relationships/hyperlink" Target="https://login.consultant.ru/link/?req=doc&amp;base=LAW&amp;n=444507&amp;date=03.02.2025&amp;dst=100050&amp;field=134&amp;demo=2" TargetMode="External"/><Relationship Id="rId202" Type="http://schemas.openxmlformats.org/officeDocument/2006/relationships/hyperlink" Target="https://login.consultant.ru/link/?req=doc&amp;base=LAW&amp;n=444508&amp;date=03.02.2025&amp;dst=100031&amp;field=134&amp;demo=2" TargetMode="External"/><Relationship Id="rId244" Type="http://schemas.openxmlformats.org/officeDocument/2006/relationships/hyperlink" Target="https://login.consultant.ru/link/?req=doc&amp;base=LAW&amp;n=198640&amp;date=03.02.2025&amp;dst=100020&amp;field=134&amp;demo=2" TargetMode="External"/><Relationship Id="rId647" Type="http://schemas.openxmlformats.org/officeDocument/2006/relationships/hyperlink" Target="https://login.consultant.ru/link/?req=doc&amp;base=LAW&amp;n=202691&amp;date=03.02.2025&amp;dst=100153&amp;field=134&amp;demo=2" TargetMode="External"/><Relationship Id="rId39" Type="http://schemas.openxmlformats.org/officeDocument/2006/relationships/hyperlink" Target="https://login.consultant.ru/link/?req=doc&amp;base=LAW&amp;n=391371&amp;date=03.02.2025&amp;dst=100003&amp;field=134&amp;demo=2" TargetMode="External"/><Relationship Id="rId286" Type="http://schemas.openxmlformats.org/officeDocument/2006/relationships/hyperlink" Target="https://login.consultant.ru/link/?req=doc&amp;base=LAW&amp;n=207473&amp;date=03.02.2025&amp;dst=100114&amp;field=134&amp;demo=2" TargetMode="External"/><Relationship Id="rId451" Type="http://schemas.openxmlformats.org/officeDocument/2006/relationships/hyperlink" Target="https://login.consultant.ru/link/?req=doc&amp;base=LAW&amp;n=211177&amp;date=03.02.2025&amp;dst=100057&amp;field=134&amp;demo=2" TargetMode="External"/><Relationship Id="rId493" Type="http://schemas.openxmlformats.org/officeDocument/2006/relationships/hyperlink" Target="https://login.consultant.ru/link/?req=doc&amp;base=LAW&amp;n=282981&amp;date=03.02.2025&amp;dst=100009&amp;field=134&amp;demo=2" TargetMode="External"/><Relationship Id="rId507" Type="http://schemas.openxmlformats.org/officeDocument/2006/relationships/hyperlink" Target="https://login.consultant.ru/link/?req=doc&amp;base=LAW&amp;n=396609&amp;date=03.02.2025&amp;dst=100010&amp;field=134&amp;demo=2" TargetMode="External"/><Relationship Id="rId549" Type="http://schemas.openxmlformats.org/officeDocument/2006/relationships/hyperlink" Target="https://login.consultant.ru/link/?req=doc&amp;base=LAW&amp;n=198640&amp;date=03.02.2025&amp;dst=100049&amp;field=134&amp;demo=2" TargetMode="External"/><Relationship Id="rId50" Type="http://schemas.openxmlformats.org/officeDocument/2006/relationships/hyperlink" Target="https://login.consultant.ru/link/?req=doc&amp;base=LAW&amp;n=423323&amp;date=03.02.2025&amp;dst=100003&amp;field=134&amp;demo=2" TargetMode="External"/><Relationship Id="rId104" Type="http://schemas.openxmlformats.org/officeDocument/2006/relationships/hyperlink" Target="https://login.consultant.ru/link/?req=doc&amp;base=LAW&amp;n=494992&amp;date=03.02.2025&amp;demo=2" TargetMode="External"/><Relationship Id="rId146" Type="http://schemas.openxmlformats.org/officeDocument/2006/relationships/hyperlink" Target="https://login.consultant.ru/link/?req=doc&amp;base=LAW&amp;n=468819&amp;date=03.02.2025&amp;dst=100021&amp;field=134&amp;demo=2" TargetMode="External"/><Relationship Id="rId188" Type="http://schemas.openxmlformats.org/officeDocument/2006/relationships/hyperlink" Target="https://login.consultant.ru/link/?req=doc&amp;base=LAW&amp;n=344010&amp;date=03.02.2025&amp;dst=100021&amp;field=134&amp;demo=2" TargetMode="External"/><Relationship Id="rId311" Type="http://schemas.openxmlformats.org/officeDocument/2006/relationships/hyperlink" Target="https://login.consultant.ru/link/?req=doc&amp;base=LAW&amp;n=409300&amp;date=03.02.2025&amp;dst=100026&amp;field=134&amp;demo=2" TargetMode="External"/><Relationship Id="rId353" Type="http://schemas.openxmlformats.org/officeDocument/2006/relationships/hyperlink" Target="https://login.consultant.ru/link/?req=doc&amp;base=LAW&amp;n=479375&amp;date=03.02.2025&amp;dst=100025&amp;field=134&amp;demo=2" TargetMode="External"/><Relationship Id="rId395" Type="http://schemas.openxmlformats.org/officeDocument/2006/relationships/hyperlink" Target="https://login.consultant.ru/link/?req=doc&amp;base=LAW&amp;n=293233&amp;date=03.02.2025&amp;dst=100073&amp;field=134&amp;demo=2" TargetMode="External"/><Relationship Id="rId409" Type="http://schemas.openxmlformats.org/officeDocument/2006/relationships/hyperlink" Target="https://login.consultant.ru/link/?req=doc&amp;base=LAW&amp;n=202691&amp;date=03.02.2025&amp;dst=100113&amp;field=134&amp;demo=2" TargetMode="External"/><Relationship Id="rId560" Type="http://schemas.openxmlformats.org/officeDocument/2006/relationships/hyperlink" Target="https://login.consultant.ru/link/?req=doc&amp;base=LAW&amp;n=446252&amp;date=03.02.2025&amp;dst=100008&amp;field=134&amp;demo=2" TargetMode="External"/><Relationship Id="rId92" Type="http://schemas.openxmlformats.org/officeDocument/2006/relationships/hyperlink" Target="https://login.consultant.ru/link/?req=doc&amp;base=LAW&amp;n=477510&amp;date=03.02.2025&amp;dst=100268&amp;field=134&amp;demo=2" TargetMode="External"/><Relationship Id="rId213" Type="http://schemas.openxmlformats.org/officeDocument/2006/relationships/hyperlink" Target="https://login.consultant.ru/link/?req=doc&amp;base=LAW&amp;n=293234&amp;date=03.02.2025&amp;dst=100017&amp;field=134&amp;demo=2" TargetMode="External"/><Relationship Id="rId420" Type="http://schemas.openxmlformats.org/officeDocument/2006/relationships/hyperlink" Target="https://login.consultant.ru/link/?req=doc&amp;base=LAW&amp;n=186678&amp;date=03.02.2025&amp;dst=100009&amp;field=134&amp;demo=2" TargetMode="External"/><Relationship Id="rId616" Type="http://schemas.openxmlformats.org/officeDocument/2006/relationships/hyperlink" Target="https://login.consultant.ru/link/?req=doc&amp;base=LAW&amp;n=444507&amp;date=03.02.2025&amp;dst=100095&amp;field=134&amp;demo=2" TargetMode="External"/><Relationship Id="rId255" Type="http://schemas.openxmlformats.org/officeDocument/2006/relationships/hyperlink" Target="https://login.consultant.ru/link/?req=doc&amp;base=LAW&amp;n=463014&amp;date=03.02.2025&amp;dst=100014&amp;field=134&amp;demo=2" TargetMode="External"/><Relationship Id="rId297" Type="http://schemas.openxmlformats.org/officeDocument/2006/relationships/hyperlink" Target="https://login.consultant.ru/link/?req=doc&amp;base=LAW&amp;n=202691&amp;date=03.02.2025&amp;dst=100242&amp;field=134&amp;demo=2" TargetMode="External"/><Relationship Id="rId462" Type="http://schemas.openxmlformats.org/officeDocument/2006/relationships/hyperlink" Target="https://login.consultant.ru/link/?req=doc&amp;base=LAW&amp;n=340496&amp;date=03.02.2025&amp;dst=100012&amp;field=134&amp;demo=2" TargetMode="External"/><Relationship Id="rId518" Type="http://schemas.openxmlformats.org/officeDocument/2006/relationships/hyperlink" Target="https://login.consultant.ru/link/?req=doc&amp;base=LAW&amp;n=447064&amp;date=03.02.2025&amp;dst=100043&amp;field=134&amp;demo=2" TargetMode="External"/><Relationship Id="rId115" Type="http://schemas.openxmlformats.org/officeDocument/2006/relationships/hyperlink" Target="https://login.consultant.ru/link/?req=doc&amp;base=LAW&amp;n=404459&amp;date=03.02.2025&amp;dst=100008&amp;field=134&amp;demo=2" TargetMode="External"/><Relationship Id="rId157" Type="http://schemas.openxmlformats.org/officeDocument/2006/relationships/hyperlink" Target="https://login.consultant.ru/link/?req=doc&amp;base=LAW&amp;n=202691&amp;date=03.02.2025&amp;dst=100190&amp;field=134&amp;demo=2" TargetMode="External"/><Relationship Id="rId322" Type="http://schemas.openxmlformats.org/officeDocument/2006/relationships/hyperlink" Target="https://login.consultant.ru/link/?req=doc&amp;base=LAW&amp;n=478475&amp;date=03.02.2025&amp;dst=100013&amp;field=134&amp;demo=2" TargetMode="External"/><Relationship Id="rId364" Type="http://schemas.openxmlformats.org/officeDocument/2006/relationships/hyperlink" Target="https://login.consultant.ru/link/?req=doc&amp;base=LAW&amp;n=458752&amp;date=03.02.2025&amp;dst=100062&amp;field=134&amp;demo=2" TargetMode="External"/><Relationship Id="rId61" Type="http://schemas.openxmlformats.org/officeDocument/2006/relationships/hyperlink" Target="https://login.consultant.ru/link/?req=doc&amp;base=LAW&amp;n=456498&amp;date=03.02.2025&amp;dst=100003&amp;field=134&amp;demo=2" TargetMode="External"/><Relationship Id="rId199" Type="http://schemas.openxmlformats.org/officeDocument/2006/relationships/hyperlink" Target="https://login.consultant.ru/link/?req=doc&amp;base=LAW&amp;n=444508&amp;date=03.02.2025&amp;dst=100018&amp;field=134&amp;demo=2" TargetMode="External"/><Relationship Id="rId571" Type="http://schemas.openxmlformats.org/officeDocument/2006/relationships/hyperlink" Target="https://login.consultant.ru/link/?req=doc&amp;base=LAW&amp;n=371076&amp;date=03.02.2025&amp;dst=100031&amp;field=134&amp;demo=2" TargetMode="External"/><Relationship Id="rId627" Type="http://schemas.openxmlformats.org/officeDocument/2006/relationships/hyperlink" Target="https://login.consultant.ru/link/?req=doc&amp;base=LAW&amp;n=202691&amp;date=03.02.2025&amp;dst=100289&amp;field=134&amp;demo=2" TargetMode="External"/><Relationship Id="rId19" Type="http://schemas.openxmlformats.org/officeDocument/2006/relationships/hyperlink" Target="https://login.consultant.ru/link/?req=doc&amp;base=LAW&amp;n=293233&amp;date=03.02.2025&amp;demo=2" TargetMode="External"/><Relationship Id="rId224" Type="http://schemas.openxmlformats.org/officeDocument/2006/relationships/hyperlink" Target="https://login.consultant.ru/link/?req=doc&amp;base=LAW&amp;n=340502&amp;date=03.02.2025&amp;dst=100030&amp;field=134&amp;demo=2" TargetMode="External"/><Relationship Id="rId266" Type="http://schemas.openxmlformats.org/officeDocument/2006/relationships/hyperlink" Target="https://login.consultant.ru/link/?req=doc&amp;base=LAW&amp;n=203995&amp;date=03.02.2025&amp;dst=102176&amp;field=134&amp;demo=2" TargetMode="External"/><Relationship Id="rId431" Type="http://schemas.openxmlformats.org/officeDocument/2006/relationships/hyperlink" Target="https://login.consultant.ru/link/?req=doc&amp;base=LAW&amp;n=306273&amp;date=03.02.2025&amp;dst=100012&amp;field=134&amp;demo=2" TargetMode="External"/><Relationship Id="rId473" Type="http://schemas.openxmlformats.org/officeDocument/2006/relationships/hyperlink" Target="https://login.consultant.ru/link/?req=doc&amp;base=LAW&amp;n=444507&amp;date=03.02.2025&amp;dst=100061&amp;field=134&amp;demo=2" TargetMode="External"/><Relationship Id="rId529" Type="http://schemas.openxmlformats.org/officeDocument/2006/relationships/hyperlink" Target="https://login.consultant.ru/link/?req=doc&amp;base=LAW&amp;n=207473&amp;date=03.02.2025&amp;dst=100158&amp;field=134&amp;demo=2" TargetMode="External"/><Relationship Id="rId30" Type="http://schemas.openxmlformats.org/officeDocument/2006/relationships/hyperlink" Target="https://login.consultant.ru/link/?req=doc&amp;base=LAW&amp;n=350680&amp;date=03.02.2025&amp;dst=100003&amp;field=134&amp;demo=2" TargetMode="External"/><Relationship Id="rId126" Type="http://schemas.openxmlformats.org/officeDocument/2006/relationships/hyperlink" Target="https://login.consultant.ru/link/?req=doc&amp;base=LAW&amp;n=284832&amp;date=03.02.2025&amp;dst=100012&amp;field=134&amp;demo=2" TargetMode="External"/><Relationship Id="rId168" Type="http://schemas.openxmlformats.org/officeDocument/2006/relationships/hyperlink" Target="https://login.consultant.ru/link/?req=doc&amp;base=LAW&amp;n=202691&amp;date=03.02.2025&amp;dst=100053&amp;field=134&amp;demo=2" TargetMode="External"/><Relationship Id="rId333" Type="http://schemas.openxmlformats.org/officeDocument/2006/relationships/hyperlink" Target="https://login.consultant.ru/link/?req=doc&amp;base=LAW&amp;n=458752&amp;date=03.02.2025&amp;dst=100127&amp;field=134&amp;demo=2" TargetMode="External"/><Relationship Id="rId540" Type="http://schemas.openxmlformats.org/officeDocument/2006/relationships/hyperlink" Target="https://login.consultant.ru/link/?req=doc&amp;base=LAW&amp;n=198640&amp;date=03.02.2025&amp;dst=100040&amp;field=134&amp;demo=2" TargetMode="External"/><Relationship Id="rId72" Type="http://schemas.openxmlformats.org/officeDocument/2006/relationships/hyperlink" Target="https://login.consultant.ru/link/?req=doc&amp;base=LAW&amp;n=479375&amp;date=03.02.2025&amp;dst=100002&amp;field=134&amp;demo=2" TargetMode="External"/><Relationship Id="rId375" Type="http://schemas.openxmlformats.org/officeDocument/2006/relationships/hyperlink" Target="https://login.consultant.ru/link/?req=doc&amp;base=LAW&amp;n=293233&amp;date=03.02.2025&amp;dst=100025&amp;field=134&amp;demo=2" TargetMode="External"/><Relationship Id="rId582" Type="http://schemas.openxmlformats.org/officeDocument/2006/relationships/hyperlink" Target="https://login.consultant.ru/link/?req=doc&amp;base=LAW&amp;n=186678&amp;date=03.02.2025&amp;dst=100015&amp;field=134&amp;demo=2" TargetMode="External"/><Relationship Id="rId638" Type="http://schemas.openxmlformats.org/officeDocument/2006/relationships/hyperlink" Target="https://login.consultant.ru/link/?req=doc&amp;base=LAW&amp;n=202691&amp;date=03.02.2025&amp;dst=100329&amp;field=134&amp;demo=2"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7473&amp;date=03.02.2025&amp;dst=100027&amp;field=134&amp;demo=2" TargetMode="External"/><Relationship Id="rId277" Type="http://schemas.openxmlformats.org/officeDocument/2006/relationships/hyperlink" Target="https://login.consultant.ru/link/?req=doc&amp;base=LAW&amp;n=388331&amp;date=03.02.2025&amp;dst=100010&amp;field=134&amp;demo=2" TargetMode="External"/><Relationship Id="rId400" Type="http://schemas.openxmlformats.org/officeDocument/2006/relationships/hyperlink" Target="https://login.consultant.ru/link/?req=doc&amp;base=LAW&amp;n=396607&amp;date=03.02.2025&amp;dst=100022&amp;field=134&amp;demo=2" TargetMode="External"/><Relationship Id="rId442" Type="http://schemas.openxmlformats.org/officeDocument/2006/relationships/hyperlink" Target="https://login.consultant.ru/link/?req=doc&amp;base=LAW&amp;n=306273&amp;date=03.02.2025&amp;dst=100045&amp;field=134&amp;demo=2" TargetMode="External"/><Relationship Id="rId484" Type="http://schemas.openxmlformats.org/officeDocument/2006/relationships/hyperlink" Target="https://login.consultant.ru/link/?req=doc&amp;base=LAW&amp;n=444507&amp;date=03.02.2025&amp;dst=100022&amp;field=134&amp;demo=2" TargetMode="External"/><Relationship Id="rId137" Type="http://schemas.openxmlformats.org/officeDocument/2006/relationships/hyperlink" Target="https://login.consultant.ru/link/?req=doc&amp;base=LAW&amp;n=391371&amp;date=03.02.2025&amp;dst=100035&amp;field=134&amp;demo=2" TargetMode="External"/><Relationship Id="rId302" Type="http://schemas.openxmlformats.org/officeDocument/2006/relationships/hyperlink" Target="https://login.consultant.ru/link/?req=doc&amp;base=LAW&amp;n=202691&amp;date=03.02.2025&amp;dst=100085&amp;field=134&amp;demo=2" TargetMode="External"/><Relationship Id="rId344" Type="http://schemas.openxmlformats.org/officeDocument/2006/relationships/hyperlink" Target="https://login.consultant.ru/link/?req=doc&amp;base=LAW&amp;n=458752&amp;date=03.02.2025&amp;dst=100010&amp;field=134&amp;demo=2" TargetMode="External"/><Relationship Id="rId41" Type="http://schemas.openxmlformats.org/officeDocument/2006/relationships/hyperlink" Target="https://login.consultant.ru/link/?req=doc&amp;base=LAW&amp;n=393823&amp;date=03.02.2025&amp;dst=100003&amp;field=134&amp;demo=2" TargetMode="External"/><Relationship Id="rId83" Type="http://schemas.openxmlformats.org/officeDocument/2006/relationships/hyperlink" Target="https://login.consultant.ru/link/?req=doc&amp;base=LAW&amp;n=189085&amp;date=03.02.2025&amp;dst=100006&amp;field=134&amp;demo=2" TargetMode="External"/><Relationship Id="rId179" Type="http://schemas.openxmlformats.org/officeDocument/2006/relationships/hyperlink" Target="https://login.consultant.ru/link/?req=doc&amp;base=LAW&amp;n=458752&amp;date=03.02.2025&amp;dst=100079&amp;field=134&amp;demo=2" TargetMode="External"/><Relationship Id="rId386" Type="http://schemas.openxmlformats.org/officeDocument/2006/relationships/hyperlink" Target="https://login.consultant.ru/link/?req=doc&amp;base=LAW&amp;n=293233&amp;date=03.02.2025&amp;dst=100043&amp;field=134&amp;demo=2" TargetMode="External"/><Relationship Id="rId551" Type="http://schemas.openxmlformats.org/officeDocument/2006/relationships/hyperlink" Target="https://login.consultant.ru/link/?req=doc&amp;base=LAW&amp;n=393823&amp;date=03.02.2025&amp;dst=100017&amp;field=134&amp;demo=2" TargetMode="External"/><Relationship Id="rId593" Type="http://schemas.openxmlformats.org/officeDocument/2006/relationships/hyperlink" Target="https://login.consultant.ru/link/?req=doc&amp;base=LAW&amp;n=382503&amp;date=03.02.2025&amp;dst=100021&amp;field=134&amp;demo=2" TargetMode="External"/><Relationship Id="rId607" Type="http://schemas.openxmlformats.org/officeDocument/2006/relationships/hyperlink" Target="https://login.consultant.ru/link/?req=doc&amp;base=LAW&amp;n=186678&amp;date=03.02.2025&amp;dst=100018&amp;field=134&amp;demo=2" TargetMode="External"/><Relationship Id="rId649" Type="http://schemas.openxmlformats.org/officeDocument/2006/relationships/hyperlink" Target="https://login.consultant.ru/link/?req=doc&amp;base=LAW&amp;n=409300&amp;date=03.02.2025&amp;dst=100058&amp;field=134&amp;demo=2" TargetMode="External"/><Relationship Id="rId190" Type="http://schemas.openxmlformats.org/officeDocument/2006/relationships/hyperlink" Target="https://login.consultant.ru/link/?req=doc&amp;base=LAW&amp;n=195888&amp;date=03.02.2025&amp;dst=100011&amp;field=134&amp;demo=2" TargetMode="External"/><Relationship Id="rId204" Type="http://schemas.openxmlformats.org/officeDocument/2006/relationships/hyperlink" Target="https://login.consultant.ru/link/?req=doc&amp;base=LAW&amp;n=203995&amp;date=03.02.2025&amp;dst=101585&amp;field=134&amp;demo=2" TargetMode="External"/><Relationship Id="rId246" Type="http://schemas.openxmlformats.org/officeDocument/2006/relationships/hyperlink" Target="https://login.consultant.ru/link/?req=doc&amp;base=LAW&amp;n=198640&amp;date=03.02.2025&amp;dst=100028&amp;field=134&amp;demo=2" TargetMode="External"/><Relationship Id="rId288" Type="http://schemas.openxmlformats.org/officeDocument/2006/relationships/hyperlink" Target="https://login.consultant.ru/link/?req=doc&amp;base=LAW&amp;n=207473&amp;date=03.02.2025&amp;dst=100122&amp;field=134&amp;demo=2" TargetMode="External"/><Relationship Id="rId411" Type="http://schemas.openxmlformats.org/officeDocument/2006/relationships/hyperlink" Target="https://login.consultant.ru/link/?req=doc&amp;base=LAW&amp;n=409300&amp;date=03.02.2025&amp;dst=100038&amp;field=134&amp;demo=2" TargetMode="External"/><Relationship Id="rId453" Type="http://schemas.openxmlformats.org/officeDocument/2006/relationships/hyperlink" Target="https://login.consultant.ru/link/?req=doc&amp;base=LAW&amp;n=211177&amp;date=03.02.2025&amp;dst=100063&amp;field=134&amp;demo=2" TargetMode="External"/><Relationship Id="rId509" Type="http://schemas.openxmlformats.org/officeDocument/2006/relationships/hyperlink" Target="https://login.consultant.ru/link/?req=doc&amp;base=LAW&amp;n=293233&amp;date=03.02.2025&amp;dst=100103&amp;field=134&amp;demo=2" TargetMode="External"/><Relationship Id="rId106" Type="http://schemas.openxmlformats.org/officeDocument/2006/relationships/hyperlink" Target="https://login.consultant.ru/link/?req=doc&amp;base=LAW&amp;n=477370&amp;date=03.02.2025&amp;demo=2" TargetMode="External"/><Relationship Id="rId313" Type="http://schemas.openxmlformats.org/officeDocument/2006/relationships/hyperlink" Target="https://login.consultant.ru/link/?req=doc&amp;base=LAW&amp;n=202691&amp;date=03.02.2025&amp;dst=100093&amp;field=134&amp;demo=2" TargetMode="External"/><Relationship Id="rId495" Type="http://schemas.openxmlformats.org/officeDocument/2006/relationships/hyperlink" Target="https://login.consultant.ru/link/?req=doc&amp;base=LAW&amp;n=293233&amp;date=03.02.2025&amp;dst=100091&amp;field=134&amp;demo=2" TargetMode="External"/><Relationship Id="rId10" Type="http://schemas.openxmlformats.org/officeDocument/2006/relationships/hyperlink" Target="https://login.consultant.ru/link/?req=doc&amp;base=LAW&amp;n=203963&amp;date=03.02.2025&amp;dst=100003&amp;field=134&amp;demo=2" TargetMode="External"/><Relationship Id="rId52" Type="http://schemas.openxmlformats.org/officeDocument/2006/relationships/hyperlink" Target="https://login.consultant.ru/link/?req=doc&amp;base=LAW&amp;n=424624&amp;date=03.02.2025&amp;dst=100003&amp;field=134&amp;demo=2" TargetMode="External"/><Relationship Id="rId94" Type="http://schemas.openxmlformats.org/officeDocument/2006/relationships/hyperlink" Target="https://login.consultant.ru/link/?req=doc&amp;base=LAW&amp;n=465821&amp;date=03.02.2025&amp;demo=2" TargetMode="External"/><Relationship Id="rId148" Type="http://schemas.openxmlformats.org/officeDocument/2006/relationships/hyperlink" Target="https://login.consultant.ru/link/?req=doc&amp;base=LAW&amp;n=202691&amp;date=03.02.2025&amp;dst=100020&amp;field=134&amp;demo=2" TargetMode="External"/><Relationship Id="rId355" Type="http://schemas.openxmlformats.org/officeDocument/2006/relationships/hyperlink" Target="https://login.consultant.ru/link/?req=doc&amp;base=LAW&amp;n=479375&amp;date=03.02.2025&amp;dst=100029&amp;field=134&amp;demo=2" TargetMode="External"/><Relationship Id="rId397" Type="http://schemas.openxmlformats.org/officeDocument/2006/relationships/hyperlink" Target="https://login.consultant.ru/link/?req=doc&amp;base=LAW&amp;n=396607&amp;date=03.02.2025&amp;dst=100010&amp;field=134&amp;demo=2" TargetMode="External"/><Relationship Id="rId520" Type="http://schemas.openxmlformats.org/officeDocument/2006/relationships/hyperlink" Target="https://login.consultant.ru/link/?req=doc&amp;base=LAW&amp;n=293233&amp;date=03.02.2025&amp;dst=100112&amp;field=134&amp;demo=2" TargetMode="External"/><Relationship Id="rId562" Type="http://schemas.openxmlformats.org/officeDocument/2006/relationships/hyperlink" Target="https://login.consultant.ru/link/?req=doc&amp;base=LAW&amp;n=446252&amp;date=03.02.2025&amp;dst=100018&amp;field=134&amp;demo=2" TargetMode="External"/><Relationship Id="rId618" Type="http://schemas.openxmlformats.org/officeDocument/2006/relationships/hyperlink" Target="https://login.consultant.ru/link/?req=doc&amp;base=LAW&amp;n=490863&amp;date=03.02.2025&amp;dst=100010&amp;field=134&amp;demo=2" TargetMode="External"/><Relationship Id="rId215" Type="http://schemas.openxmlformats.org/officeDocument/2006/relationships/hyperlink" Target="https://login.consultant.ru/link/?req=doc&amp;base=LAW&amp;n=340502&amp;date=03.02.2025&amp;dst=100015&amp;field=134&amp;demo=2" TargetMode="External"/><Relationship Id="rId257" Type="http://schemas.openxmlformats.org/officeDocument/2006/relationships/hyperlink" Target="https://login.consultant.ru/link/?req=doc&amp;base=LAW&amp;n=207473&amp;date=03.02.2025&amp;dst=100040&amp;field=134&amp;demo=2" TargetMode="External"/><Relationship Id="rId422" Type="http://schemas.openxmlformats.org/officeDocument/2006/relationships/hyperlink" Target="https://login.consultant.ru/link/?req=doc&amp;base=LAW&amp;n=202691&amp;date=03.02.2025&amp;dst=100273&amp;field=134&amp;demo=2" TargetMode="External"/><Relationship Id="rId464" Type="http://schemas.openxmlformats.org/officeDocument/2006/relationships/hyperlink" Target="https://login.consultant.ru/link/?req=doc&amp;base=LAW&amp;n=382503&amp;date=03.02.2025&amp;dst=100012&amp;field=134&amp;demo=2" TargetMode="External"/><Relationship Id="rId299" Type="http://schemas.openxmlformats.org/officeDocument/2006/relationships/hyperlink" Target="https://login.consultant.ru/link/?req=doc&amp;base=LAW&amp;n=207473&amp;date=03.02.2025&amp;dst=100069&amp;field=134&amp;demo=2" TargetMode="External"/><Relationship Id="rId63" Type="http://schemas.openxmlformats.org/officeDocument/2006/relationships/hyperlink" Target="https://login.consultant.ru/link/?req=doc&amp;base=LAW&amp;n=460259&amp;date=03.02.2025&amp;dst=100003&amp;field=134&amp;demo=2" TargetMode="External"/><Relationship Id="rId159" Type="http://schemas.openxmlformats.org/officeDocument/2006/relationships/hyperlink" Target="https://login.consultant.ru/link/?req=doc&amp;base=LAW&amp;n=202691&amp;date=03.02.2025&amp;dst=100194&amp;field=134&amp;demo=2" TargetMode="External"/><Relationship Id="rId366" Type="http://schemas.openxmlformats.org/officeDocument/2006/relationships/hyperlink" Target="https://login.consultant.ru/link/?req=doc&amp;base=LAW&amp;n=293233&amp;date=03.02.2025&amp;dst=100009&amp;field=134&amp;demo=2" TargetMode="External"/><Relationship Id="rId573" Type="http://schemas.openxmlformats.org/officeDocument/2006/relationships/hyperlink" Target="https://login.consultant.ru/link/?req=doc&amp;base=LAW&amp;n=322246&amp;date=03.02.2025&amp;dst=100015&amp;field=134&amp;demo=2" TargetMode="External"/><Relationship Id="rId226" Type="http://schemas.openxmlformats.org/officeDocument/2006/relationships/hyperlink" Target="https://login.consultant.ru/link/?req=doc&amp;base=LAW&amp;n=340502&amp;date=03.02.2025&amp;dst=100058&amp;field=134&amp;demo=2" TargetMode="External"/><Relationship Id="rId433" Type="http://schemas.openxmlformats.org/officeDocument/2006/relationships/hyperlink" Target="https://login.consultant.ru/link/?req=doc&amp;base=LAW&amp;n=306273&amp;date=03.02.2025&amp;dst=100018&amp;field=134&amp;demo=2" TargetMode="External"/><Relationship Id="rId640" Type="http://schemas.openxmlformats.org/officeDocument/2006/relationships/hyperlink" Target="https://login.consultant.ru/link/?req=doc&amp;base=LAW&amp;n=202691&amp;date=03.02.2025&amp;dst=100337&amp;field=134&amp;demo=2" TargetMode="External"/><Relationship Id="rId74" Type="http://schemas.openxmlformats.org/officeDocument/2006/relationships/hyperlink" Target="https://login.consultant.ru/link/?req=doc&amp;base=LAW&amp;n=486208&amp;date=03.02.2025&amp;dst=100003&amp;field=134&amp;demo=2" TargetMode="External"/><Relationship Id="rId377" Type="http://schemas.openxmlformats.org/officeDocument/2006/relationships/hyperlink" Target="https://login.consultant.ru/link/?req=doc&amp;base=LAW&amp;n=409297&amp;date=03.02.2025&amp;dst=100008&amp;field=134&amp;demo=2" TargetMode="External"/><Relationship Id="rId500" Type="http://schemas.openxmlformats.org/officeDocument/2006/relationships/hyperlink" Target="https://login.consultant.ru/link/?req=doc&amp;base=LAW&amp;n=293233&amp;date=03.02.2025&amp;dst=100094&amp;field=134&amp;demo=2" TargetMode="External"/><Relationship Id="rId584" Type="http://schemas.openxmlformats.org/officeDocument/2006/relationships/hyperlink" Target="https://login.consultant.ru/link/?req=doc&amp;base=LAW&amp;n=382503&amp;date=03.02.2025&amp;dst=100023&amp;field=134&amp;demo=2" TargetMode="External"/><Relationship Id="rId5" Type="http://schemas.openxmlformats.org/officeDocument/2006/relationships/hyperlink" Target="https://login.consultant.ru/link/?req=doc&amp;base=LAW&amp;n=189790&amp;date=03.02.2025&amp;dst=100007&amp;field=134&amp;demo=2" TargetMode="External"/><Relationship Id="rId237" Type="http://schemas.openxmlformats.org/officeDocument/2006/relationships/hyperlink" Target="https://login.consultant.ru/link/?req=doc&amp;base=LAW&amp;n=202691&amp;date=03.02.2025&amp;dst=100073&amp;field=134&amp;demo=2" TargetMode="External"/><Relationship Id="rId444" Type="http://schemas.openxmlformats.org/officeDocument/2006/relationships/hyperlink" Target="https://login.consultant.ru/link/?req=doc&amp;base=LAW&amp;n=306273&amp;date=03.02.2025&amp;dst=100051&amp;field=134&amp;demo=2" TargetMode="External"/><Relationship Id="rId651" Type="http://schemas.openxmlformats.org/officeDocument/2006/relationships/hyperlink" Target="https://login.consultant.ru/link/?req=doc&amp;base=LAW&amp;n=409300&amp;date=03.02.2025&amp;dst=100062&amp;field=134&amp;demo=2" TargetMode="External"/><Relationship Id="rId290" Type="http://schemas.openxmlformats.org/officeDocument/2006/relationships/hyperlink" Target="https://login.consultant.ru/link/?req=doc&amp;base=LAW&amp;n=207473&amp;date=03.02.2025&amp;dst=100130&amp;field=134&amp;demo=2" TargetMode="External"/><Relationship Id="rId304" Type="http://schemas.openxmlformats.org/officeDocument/2006/relationships/hyperlink" Target="https://login.consultant.ru/link/?req=doc&amp;base=LAW&amp;n=211145&amp;date=03.02.2025&amp;dst=100009&amp;field=134&amp;demo=2" TargetMode="External"/><Relationship Id="rId388" Type="http://schemas.openxmlformats.org/officeDocument/2006/relationships/hyperlink" Target="https://login.consultant.ru/link/?req=doc&amp;base=LAW&amp;n=293233&amp;date=03.02.2025&amp;dst=100052&amp;field=134&amp;demo=2" TargetMode="External"/><Relationship Id="rId511" Type="http://schemas.openxmlformats.org/officeDocument/2006/relationships/hyperlink" Target="https://login.consultant.ru/link/?req=doc&amp;base=LAW&amp;n=282981&amp;date=03.02.2025&amp;dst=100011&amp;field=134&amp;demo=2" TargetMode="External"/><Relationship Id="rId609" Type="http://schemas.openxmlformats.org/officeDocument/2006/relationships/hyperlink" Target="https://login.consultant.ru/link/?req=doc&amp;base=LAW&amp;n=424623&amp;date=03.02.2025&amp;dst=100008&amp;field=134&amp;demo=2" TargetMode="External"/><Relationship Id="rId85" Type="http://schemas.openxmlformats.org/officeDocument/2006/relationships/hyperlink" Target="https://login.consultant.ru/link/?req=doc&amp;base=LAW&amp;n=144138&amp;date=03.02.2025&amp;demo=2" TargetMode="External"/><Relationship Id="rId150" Type="http://schemas.openxmlformats.org/officeDocument/2006/relationships/hyperlink" Target="https://login.consultant.ru/link/?req=doc&amp;base=LAW&amp;n=202691&amp;date=03.02.2025&amp;dst=100025&amp;field=134&amp;demo=2" TargetMode="External"/><Relationship Id="rId595" Type="http://schemas.openxmlformats.org/officeDocument/2006/relationships/hyperlink" Target="https://login.consultant.ru/link/?req=doc&amp;base=LAW&amp;n=293233&amp;date=03.02.2025&amp;dst=100130&amp;field=134&amp;demo=2" TargetMode="External"/><Relationship Id="rId248" Type="http://schemas.openxmlformats.org/officeDocument/2006/relationships/hyperlink" Target="https://login.consultant.ru/link/?req=doc&amp;base=LAW&amp;n=447064&amp;date=03.02.2025&amp;dst=100021&amp;field=134&amp;demo=2" TargetMode="External"/><Relationship Id="rId455" Type="http://schemas.openxmlformats.org/officeDocument/2006/relationships/hyperlink" Target="https://login.consultant.ru/link/?req=doc&amp;base=LAW&amp;n=211177&amp;date=03.02.2025&amp;dst=100034&amp;field=134&amp;demo=2" TargetMode="External"/><Relationship Id="rId12" Type="http://schemas.openxmlformats.org/officeDocument/2006/relationships/hyperlink" Target="https://login.consultant.ru/link/?req=doc&amp;base=LAW&amp;n=211145&amp;date=03.02.2025&amp;dst=100003&amp;field=134&amp;demo=2" TargetMode="External"/><Relationship Id="rId108" Type="http://schemas.openxmlformats.org/officeDocument/2006/relationships/hyperlink" Target="https://login.consultant.ru/link/?req=doc&amp;base=LAW&amp;n=160103&amp;date=03.02.2025&amp;demo=2" TargetMode="External"/><Relationship Id="rId315" Type="http://schemas.openxmlformats.org/officeDocument/2006/relationships/hyperlink" Target="https://login.consultant.ru/link/?req=doc&amp;base=LAW&amp;n=202691&amp;date=03.02.2025&amp;dst=100261&amp;field=134&amp;demo=2" TargetMode="External"/><Relationship Id="rId522" Type="http://schemas.openxmlformats.org/officeDocument/2006/relationships/hyperlink" Target="https://login.consultant.ru/link/?req=doc&amp;base=LAW&amp;n=447064&amp;date=03.02.2025&amp;dst=100047&amp;field=134&amp;demo=2" TargetMode="External"/><Relationship Id="rId96" Type="http://schemas.openxmlformats.org/officeDocument/2006/relationships/hyperlink" Target="https://login.consultant.ru/link/?req=doc&amp;base=LAW&amp;n=483343&amp;date=03.02.2025&amp;demo=2" TargetMode="External"/><Relationship Id="rId161" Type="http://schemas.openxmlformats.org/officeDocument/2006/relationships/hyperlink" Target="https://login.consultant.ru/link/?req=doc&amp;base=LAW&amp;n=202691&amp;date=03.02.2025&amp;dst=100198&amp;field=134&amp;demo=2" TargetMode="External"/><Relationship Id="rId399" Type="http://schemas.openxmlformats.org/officeDocument/2006/relationships/hyperlink" Target="https://login.consultant.ru/link/?req=doc&amp;base=LAW&amp;n=396607&amp;date=03.02.2025&amp;dst=100018&amp;field=134&amp;demo=2" TargetMode="External"/><Relationship Id="rId259" Type="http://schemas.openxmlformats.org/officeDocument/2006/relationships/hyperlink" Target="https://login.consultant.ru/link/?req=doc&amp;base=LAW&amp;n=207473&amp;date=03.02.2025&amp;dst=100048&amp;field=134&amp;demo=2" TargetMode="External"/><Relationship Id="rId466" Type="http://schemas.openxmlformats.org/officeDocument/2006/relationships/hyperlink" Target="https://login.consultant.ru/link/?req=doc&amp;base=LAW&amp;n=388332&amp;date=03.02.2025&amp;dst=100010&amp;field=134&amp;demo=2" TargetMode="External"/><Relationship Id="rId23" Type="http://schemas.openxmlformats.org/officeDocument/2006/relationships/hyperlink" Target="https://login.consultant.ru/link/?req=doc&amp;base=LAW&amp;n=322246&amp;date=03.02.2025&amp;dst=100003&amp;field=134&amp;demo=2" TargetMode="External"/><Relationship Id="rId119" Type="http://schemas.openxmlformats.org/officeDocument/2006/relationships/hyperlink" Target="https://login.consultant.ru/link/?req=doc&amp;base=LAW&amp;n=344010&amp;date=03.02.2025&amp;dst=100018&amp;field=134&amp;demo=2" TargetMode="External"/><Relationship Id="rId326" Type="http://schemas.openxmlformats.org/officeDocument/2006/relationships/hyperlink" Target="https://login.consultant.ru/link/?req=doc&amp;base=LAW&amp;n=458752&amp;date=03.02.2025&amp;dst=100099&amp;field=134&amp;demo=2" TargetMode="External"/><Relationship Id="rId533" Type="http://schemas.openxmlformats.org/officeDocument/2006/relationships/hyperlink" Target="https://login.consultant.ru/link/?req=doc&amp;base=LAW&amp;n=293233&amp;date=03.02.2025&amp;dst=100121&amp;field=134&amp;demo=2" TargetMode="External"/><Relationship Id="rId172" Type="http://schemas.openxmlformats.org/officeDocument/2006/relationships/hyperlink" Target="https://login.consultant.ru/link/?req=doc&amp;base=LAW&amp;n=202691&amp;date=03.02.2025&amp;dst=100226&amp;field=134&amp;demo=2" TargetMode="External"/><Relationship Id="rId477" Type="http://schemas.openxmlformats.org/officeDocument/2006/relationships/hyperlink" Target="https://login.consultant.ru/link/?req=doc&amp;base=LAW&amp;n=444507&amp;date=03.02.2025&amp;dst=100075&amp;field=134&amp;demo=2" TargetMode="External"/><Relationship Id="rId600" Type="http://schemas.openxmlformats.org/officeDocument/2006/relationships/hyperlink" Target="https://login.consultant.ru/link/?req=doc&amp;base=LAW&amp;n=447093&amp;date=03.02.2025&amp;dst=100010&amp;field=134&amp;demo=2" TargetMode="External"/><Relationship Id="rId337" Type="http://schemas.openxmlformats.org/officeDocument/2006/relationships/hyperlink" Target="https://login.consultant.ru/link/?req=doc&amp;base=LAW&amp;n=203995&amp;date=03.02.2025&amp;dst=102890&amp;field=134&amp;demo=2" TargetMode="External"/><Relationship Id="rId34" Type="http://schemas.openxmlformats.org/officeDocument/2006/relationships/hyperlink" Target="https://login.consultant.ru/link/?req=doc&amp;base=LAW&amp;n=382503&amp;date=03.02.2025&amp;dst=100003&amp;field=134&amp;demo=2" TargetMode="External"/><Relationship Id="rId544" Type="http://schemas.openxmlformats.org/officeDocument/2006/relationships/hyperlink" Target="https://login.consultant.ru/link/?req=doc&amp;base=LAW&amp;n=198640&amp;date=03.02.2025&amp;dst=100046&amp;field=134&amp;demo=2" TargetMode="External"/><Relationship Id="rId183" Type="http://schemas.openxmlformats.org/officeDocument/2006/relationships/hyperlink" Target="https://login.consultant.ru/link/?req=doc&amp;base=LAW&amp;n=48633&amp;date=03.02.2025&amp;demo=2" TargetMode="External"/><Relationship Id="rId390" Type="http://schemas.openxmlformats.org/officeDocument/2006/relationships/hyperlink" Target="https://login.consultant.ru/link/?req=doc&amp;base=LAW&amp;n=293233&amp;date=03.02.2025&amp;dst=100058&amp;field=134&amp;demo=2" TargetMode="External"/><Relationship Id="rId404" Type="http://schemas.openxmlformats.org/officeDocument/2006/relationships/hyperlink" Target="https://login.consultant.ru/link/?req=doc&amp;base=LAW&amp;n=396607&amp;date=03.02.2025&amp;dst=100038&amp;field=134&amp;demo=2" TargetMode="External"/><Relationship Id="rId611" Type="http://schemas.openxmlformats.org/officeDocument/2006/relationships/hyperlink" Target="https://login.consultant.ru/link/?req=doc&amp;base=LAW&amp;n=444507&amp;date=03.02.2025&amp;dst=100058&amp;field=134&amp;demo=2" TargetMode="External"/><Relationship Id="rId250" Type="http://schemas.openxmlformats.org/officeDocument/2006/relationships/hyperlink" Target="https://login.consultant.ru/link/?req=doc&amp;base=LAW&amp;n=447064&amp;date=03.02.2025&amp;dst=100031&amp;field=134&amp;demo=2" TargetMode="External"/><Relationship Id="rId488" Type="http://schemas.openxmlformats.org/officeDocument/2006/relationships/hyperlink" Target="https://login.consultant.ru/link/?req=doc&amp;base=LAW&amp;n=211147&amp;date=03.02.2025&amp;dst=100009&amp;field=134&amp;demo=2" TargetMode="External"/><Relationship Id="rId45" Type="http://schemas.openxmlformats.org/officeDocument/2006/relationships/hyperlink" Target="https://login.consultant.ru/link/?req=doc&amp;base=LAW&amp;n=404458&amp;date=03.02.2025&amp;dst=100003&amp;field=134&amp;demo=2" TargetMode="External"/><Relationship Id="rId110" Type="http://schemas.openxmlformats.org/officeDocument/2006/relationships/hyperlink" Target="https://login.consultant.ru/link/?req=doc&amp;base=LAW&amp;n=446204&amp;date=03.02.2025&amp;demo=2" TargetMode="External"/><Relationship Id="rId348" Type="http://schemas.openxmlformats.org/officeDocument/2006/relationships/hyperlink" Target="https://login.consultant.ru/link/?req=doc&amp;base=LAW&amp;n=458752&amp;date=03.02.2025&amp;dst=100018&amp;field=134&amp;demo=2" TargetMode="External"/><Relationship Id="rId555" Type="http://schemas.openxmlformats.org/officeDocument/2006/relationships/hyperlink" Target="https://login.consultant.ru/link/?req=doc&amp;base=LAW&amp;n=424625&amp;date=03.02.2025&amp;dst=100035&amp;field=134&amp;demo=2" TargetMode="External"/><Relationship Id="rId194" Type="http://schemas.openxmlformats.org/officeDocument/2006/relationships/hyperlink" Target="https://login.consultant.ru/link/?req=doc&amp;base=LAW&amp;n=333403&amp;date=03.02.2025&amp;dst=100009&amp;field=134&amp;demo=2" TargetMode="External"/><Relationship Id="rId208" Type="http://schemas.openxmlformats.org/officeDocument/2006/relationships/hyperlink" Target="https://login.consultant.ru/link/?req=doc&amp;base=LAW&amp;n=468819&amp;date=03.02.2025&amp;dst=100039&amp;field=134&amp;demo=2" TargetMode="External"/><Relationship Id="rId415" Type="http://schemas.openxmlformats.org/officeDocument/2006/relationships/hyperlink" Target="https://login.consultant.ru/link/?req=doc&amp;base=LAW&amp;n=423323&amp;date=03.02.2025&amp;dst=100010&amp;field=134&amp;demo=2" TargetMode="External"/><Relationship Id="rId622" Type="http://schemas.openxmlformats.org/officeDocument/2006/relationships/hyperlink" Target="https://login.consultant.ru/link/?req=doc&amp;base=LAW&amp;n=444507&amp;date=03.02.2025&amp;dst=100115&amp;field=134&amp;demo=2" TargetMode="External"/><Relationship Id="rId261" Type="http://schemas.openxmlformats.org/officeDocument/2006/relationships/hyperlink" Target="https://login.consultant.ru/link/?req=doc&amp;base=LAW&amp;n=203995&amp;date=03.02.2025&amp;dst=101770&amp;field=134&amp;demo=2" TargetMode="External"/><Relationship Id="rId499" Type="http://schemas.openxmlformats.org/officeDocument/2006/relationships/hyperlink" Target="https://login.consultant.ru/link/?req=doc&amp;base=LAW&amp;n=381668&amp;date=03.02.2025&amp;dst=100015&amp;field=134&amp;demo=2" TargetMode="External"/><Relationship Id="rId56" Type="http://schemas.openxmlformats.org/officeDocument/2006/relationships/hyperlink" Target="https://login.consultant.ru/link/?req=doc&amp;base=LAW&amp;n=444508&amp;date=03.02.2025&amp;dst=100003&amp;field=134&amp;demo=2" TargetMode="External"/><Relationship Id="rId359" Type="http://schemas.openxmlformats.org/officeDocument/2006/relationships/hyperlink" Target="https://login.consultant.ru/link/?req=doc&amp;base=LAW&amp;n=458752&amp;date=03.02.2025&amp;dst=100042&amp;field=134&amp;demo=2" TargetMode="External"/><Relationship Id="rId566" Type="http://schemas.openxmlformats.org/officeDocument/2006/relationships/hyperlink" Target="https://login.consultant.ru/link/?req=doc&amp;base=LAW&amp;n=371076&amp;date=03.02.2025&amp;dst=100015&amp;field=134&amp;demo=2" TargetMode="External"/><Relationship Id="rId121" Type="http://schemas.openxmlformats.org/officeDocument/2006/relationships/hyperlink" Target="https://login.consultant.ru/link/?req=doc&amp;base=LAW&amp;n=340502&amp;date=03.02.2025&amp;dst=100009&amp;field=134&amp;demo=2" TargetMode="External"/><Relationship Id="rId219" Type="http://schemas.openxmlformats.org/officeDocument/2006/relationships/hyperlink" Target="https://login.consultant.ru/link/?req=doc&amp;base=LAW&amp;n=340502&amp;date=03.02.2025&amp;dst=100046&amp;field=134&amp;demo=2" TargetMode="External"/><Relationship Id="rId426" Type="http://schemas.openxmlformats.org/officeDocument/2006/relationships/hyperlink" Target="https://login.consultant.ru/link/?req=doc&amp;base=LAW&amp;n=461518&amp;date=03.02.2025&amp;dst=100018&amp;field=134&amp;demo=2" TargetMode="External"/><Relationship Id="rId633" Type="http://schemas.openxmlformats.org/officeDocument/2006/relationships/hyperlink" Target="https://login.consultant.ru/link/?req=doc&amp;base=LAW&amp;n=202691&amp;date=03.02.2025&amp;dst=100309&amp;field=134&amp;demo=2" TargetMode="External"/><Relationship Id="rId67" Type="http://schemas.openxmlformats.org/officeDocument/2006/relationships/hyperlink" Target="https://login.consultant.ru/link/?req=doc&amp;base=LAW&amp;n=464773&amp;date=03.02.2025&amp;dst=100003&amp;field=134&amp;demo=2" TargetMode="External"/><Relationship Id="rId272" Type="http://schemas.openxmlformats.org/officeDocument/2006/relationships/hyperlink" Target="https://login.consultant.ru/link/?req=doc&amp;base=LAW&amp;n=211177&amp;date=03.02.2025&amp;dst=100014&amp;field=134&amp;demo=2" TargetMode="External"/><Relationship Id="rId577" Type="http://schemas.openxmlformats.org/officeDocument/2006/relationships/hyperlink" Target="https://login.consultant.ru/link/?req=doc&amp;base=LAW&amp;n=211177&amp;date=03.02.2025&amp;dst=100050&amp;field=134&amp;demo=2" TargetMode="External"/><Relationship Id="rId132" Type="http://schemas.openxmlformats.org/officeDocument/2006/relationships/hyperlink" Target="https://login.consultant.ru/link/?req=doc&amp;base=LAW&amp;n=391371&amp;date=03.02.2025&amp;dst=100014&amp;field=134&amp;demo=2" TargetMode="External"/><Relationship Id="rId437" Type="http://schemas.openxmlformats.org/officeDocument/2006/relationships/hyperlink" Target="https://login.consultant.ru/link/?req=doc&amp;base=LAW&amp;n=306273&amp;date=03.02.2025&amp;dst=100030&amp;field=134&amp;demo=2" TargetMode="External"/><Relationship Id="rId644" Type="http://schemas.openxmlformats.org/officeDocument/2006/relationships/hyperlink" Target="https://login.consultant.ru/link/?req=doc&amp;base=LAW&amp;n=202691&amp;date=03.02.2025&amp;dst=100345&amp;field=134&amp;demo=2" TargetMode="External"/><Relationship Id="rId283" Type="http://schemas.openxmlformats.org/officeDocument/2006/relationships/hyperlink" Target="https://login.consultant.ru/link/?req=doc&amp;base=LAW&amp;n=350680&amp;date=03.02.2025&amp;dst=100015&amp;field=134&amp;demo=2" TargetMode="External"/><Relationship Id="rId490" Type="http://schemas.openxmlformats.org/officeDocument/2006/relationships/hyperlink" Target="https://login.consultant.ru/link/?req=doc&amp;base=LAW&amp;n=293233&amp;date=03.02.2025&amp;dst=100082&amp;field=134&amp;demo=2" TargetMode="External"/><Relationship Id="rId504" Type="http://schemas.openxmlformats.org/officeDocument/2006/relationships/hyperlink" Target="https://login.consultant.ru/link/?req=doc&amp;base=LAW&amp;n=396609&amp;date=03.02.2025&amp;dst=100027&amp;field=134&amp;demo=2" TargetMode="External"/><Relationship Id="rId78" Type="http://schemas.openxmlformats.org/officeDocument/2006/relationships/hyperlink" Target="https://login.consultant.ru/link/?req=doc&amp;base=LAW&amp;n=495867&amp;date=03.02.2025&amp;dst=100003&amp;field=134&amp;demo=2" TargetMode="External"/><Relationship Id="rId143" Type="http://schemas.openxmlformats.org/officeDocument/2006/relationships/hyperlink" Target="https://login.consultant.ru/link/?req=doc&amp;base=LAW&amp;n=202691&amp;date=03.02.2025&amp;dst=100015&amp;field=134&amp;demo=2" TargetMode="External"/><Relationship Id="rId350" Type="http://schemas.openxmlformats.org/officeDocument/2006/relationships/hyperlink" Target="https://login.consultant.ru/link/?req=doc&amp;base=LAW&amp;n=458752&amp;date=03.02.2025&amp;dst=100022&amp;field=134&amp;demo=2" TargetMode="External"/><Relationship Id="rId588" Type="http://schemas.openxmlformats.org/officeDocument/2006/relationships/hyperlink" Target="https://login.consultant.ru/link/?req=doc&amp;base=LAW&amp;n=404458&amp;date=03.02.2025&amp;dst=100022&amp;field=134&amp;demo=2" TargetMode="External"/><Relationship Id="rId9" Type="http://schemas.openxmlformats.org/officeDocument/2006/relationships/hyperlink" Target="https://login.consultant.ru/link/?req=doc&amp;base=LAW&amp;n=202691&amp;date=03.02.2025&amp;dst=100003&amp;field=134&amp;demo=2" TargetMode="External"/><Relationship Id="rId210" Type="http://schemas.openxmlformats.org/officeDocument/2006/relationships/hyperlink" Target="https://login.consultant.ru/link/?req=doc&amp;base=LAW&amp;n=293234&amp;date=03.02.2025&amp;dst=100009&amp;field=134&amp;demo=2" TargetMode="External"/><Relationship Id="rId448" Type="http://schemas.openxmlformats.org/officeDocument/2006/relationships/hyperlink" Target="https://login.consultant.ru/link/?req=doc&amp;base=LAW&amp;n=388327&amp;date=03.02.2025&amp;dst=100014&amp;field=134&amp;demo=2" TargetMode="External"/><Relationship Id="rId655" Type="http://schemas.openxmlformats.org/officeDocument/2006/relationships/footer" Target="footer2.xml"/><Relationship Id="rId294" Type="http://schemas.openxmlformats.org/officeDocument/2006/relationships/hyperlink" Target="https://login.consultant.ru/link/?req=doc&amp;base=LAW&amp;n=454442&amp;date=03.02.2025&amp;dst=100008&amp;field=134&amp;demo=2" TargetMode="External"/><Relationship Id="rId308" Type="http://schemas.openxmlformats.org/officeDocument/2006/relationships/hyperlink" Target="https://login.consultant.ru/link/?req=doc&amp;base=LAW&amp;n=409300&amp;date=03.02.2025&amp;dst=100014&amp;field=134&amp;demo=2" TargetMode="External"/><Relationship Id="rId515" Type="http://schemas.openxmlformats.org/officeDocument/2006/relationships/hyperlink" Target="https://login.consultant.ru/link/?req=doc&amp;base=LAW&amp;n=381668&amp;date=03.02.2025&amp;dst=100018&amp;field=134&amp;demo=2" TargetMode="External"/><Relationship Id="rId89" Type="http://schemas.openxmlformats.org/officeDocument/2006/relationships/hyperlink" Target="https://login.consultant.ru/link/?req=doc&amp;base=LAW&amp;n=477510&amp;date=03.02.2025&amp;demo=2" TargetMode="External"/><Relationship Id="rId154" Type="http://schemas.openxmlformats.org/officeDocument/2006/relationships/hyperlink" Target="https://login.consultant.ru/link/?req=doc&amp;base=LAW&amp;n=202691&amp;date=03.02.2025&amp;dst=100033&amp;field=134&amp;demo=2" TargetMode="External"/><Relationship Id="rId361" Type="http://schemas.openxmlformats.org/officeDocument/2006/relationships/hyperlink" Target="https://login.consultant.ru/link/?req=doc&amp;base=LAW&amp;n=458752&amp;date=03.02.2025&amp;dst=100050&amp;field=134&amp;demo=2" TargetMode="External"/><Relationship Id="rId599" Type="http://schemas.openxmlformats.org/officeDocument/2006/relationships/hyperlink" Target="https://login.consultant.ru/link/?req=doc&amp;base=LAW&amp;n=444507&amp;date=03.02.2025&amp;dst=100038&amp;field=134&amp;demo=2" TargetMode="External"/><Relationship Id="rId459" Type="http://schemas.openxmlformats.org/officeDocument/2006/relationships/hyperlink" Target="https://login.consultant.ru/link/?req=doc&amp;base=LAW&amp;n=306273&amp;date=03.02.2025&amp;dst=100063&amp;field=134&amp;demo=2" TargetMode="External"/><Relationship Id="rId16" Type="http://schemas.openxmlformats.org/officeDocument/2006/relationships/hyperlink" Target="https://login.consultant.ru/link/?req=doc&amp;base=LAW&amp;n=282981&amp;date=03.02.2025&amp;demo=2" TargetMode="External"/><Relationship Id="rId221" Type="http://schemas.openxmlformats.org/officeDocument/2006/relationships/hyperlink" Target="https://login.consultant.ru/link/?req=doc&amp;base=LAW&amp;n=340502&amp;date=03.02.2025&amp;dst=100052&amp;field=134&amp;demo=2" TargetMode="External"/><Relationship Id="rId319" Type="http://schemas.openxmlformats.org/officeDocument/2006/relationships/hyperlink" Target="https://login.consultant.ru/link/?req=doc&amp;base=LAW&amp;n=211177&amp;date=03.02.2025&amp;dst=100018&amp;field=134&amp;demo=2" TargetMode="External"/><Relationship Id="rId526" Type="http://schemas.openxmlformats.org/officeDocument/2006/relationships/hyperlink" Target="https://login.consultant.ru/link/?req=doc&amp;base=LAW&amp;n=293233&amp;date=03.02.2025&amp;dst=100118&amp;field=134&amp;demo=2"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gov-zakupki.ru/zakon/okved2-id189"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gov-zakupki.ru/zakon/okved2-id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446</Pages>
  <Words>167738</Words>
  <Characters>956110</Characters>
  <Application>Microsoft Office Word</Application>
  <DocSecurity>0</DocSecurity>
  <Lines>7967</Lines>
  <Paragraphs>2243</Paragraphs>
  <ScaleCrop>false</ScaleCrop>
  <Company/>
  <LinksUpToDate>false</LinksUpToDate>
  <CharactersWithSpaces>1121605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Oleg</cp:lastModifiedBy>
  <cp:revision>1</cp:revision>
  <dcterms:created xsi:type="dcterms:W3CDTF">2025-02-03T13:07:00Z</dcterms:created>
  <dcterms:modified xsi:type="dcterms:W3CDTF">2025-02-03T13:08:00Z</dcterms:modified>
</cp:coreProperties>
</file>